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rsidRPr="001D7E07" w14:paraId="4D58B8E8" w14:textId="77777777" w:rsidTr="00077793">
        <w:trPr>
          <w:trHeight w:val="5806"/>
        </w:trPr>
        <w:tc>
          <w:tcPr>
            <w:tcW w:w="8493" w:type="dxa"/>
          </w:tcPr>
          <w:p w14:paraId="4C1F0BEA" w14:textId="5A4466B6" w:rsidR="00887F71" w:rsidRPr="001D7E07" w:rsidRDefault="00D6216A" w:rsidP="00BF693B">
            <w:pPr>
              <w:pStyle w:val="Titulka"/>
              <w:ind w:left="567"/>
              <w:rPr>
                <w:rFonts w:cs="Times New Roman"/>
                <w:sz w:val="24"/>
                <w:szCs w:val="24"/>
              </w:rPr>
            </w:pPr>
            <w:r w:rsidRPr="001D7E07">
              <w:rPr>
                <w:rFonts w:cs="Times New Roman"/>
                <w:sz w:val="24"/>
                <w:szCs w:val="24"/>
              </w:rPr>
              <w:t xml:space="preserve"> </w:t>
            </w:r>
            <w:r w:rsidR="00887F71" w:rsidRPr="001D7E07">
              <w:rPr>
                <w:rFonts w:cs="Times New Roman"/>
                <w:sz w:val="24"/>
                <w:szCs w:val="24"/>
              </w:rPr>
              <w:t>Univerzita Palackého v Olomouci</w:t>
            </w:r>
          </w:p>
          <w:p w14:paraId="5E18E68C" w14:textId="77777777" w:rsidR="00887F71" w:rsidRPr="001D7E07" w:rsidRDefault="00887F71" w:rsidP="00BF693B">
            <w:pPr>
              <w:pStyle w:val="Titulka"/>
              <w:ind w:left="567"/>
              <w:rPr>
                <w:rFonts w:cs="Times New Roman"/>
                <w:sz w:val="24"/>
                <w:szCs w:val="24"/>
              </w:rPr>
            </w:pPr>
            <w:r w:rsidRPr="001D7E07">
              <w:rPr>
                <w:rFonts w:cs="Times New Roman"/>
                <w:sz w:val="24"/>
                <w:szCs w:val="24"/>
              </w:rPr>
              <w:t>Fakulta tělesné kultury</w:t>
            </w:r>
          </w:p>
          <w:p w14:paraId="7C518131" w14:textId="77777777" w:rsidR="00887F71" w:rsidRPr="001D7E07" w:rsidRDefault="00887F71" w:rsidP="00BF693B">
            <w:pPr>
              <w:pStyle w:val="Titulka"/>
              <w:ind w:left="567"/>
              <w:rPr>
                <w:rFonts w:cs="Times New Roman"/>
                <w:sz w:val="24"/>
                <w:szCs w:val="24"/>
              </w:rPr>
            </w:pPr>
          </w:p>
          <w:p w14:paraId="5DD62A10" w14:textId="77777777" w:rsidR="00887F71" w:rsidRPr="001D7E07" w:rsidRDefault="00887F71" w:rsidP="00BF693B">
            <w:pPr>
              <w:pStyle w:val="Titulka"/>
              <w:ind w:left="567"/>
              <w:rPr>
                <w:rFonts w:cs="Times New Roman"/>
              </w:rPr>
            </w:pPr>
            <w:r w:rsidRPr="001D7E07">
              <w:rPr>
                <w:rFonts w:cs="Times New Roman"/>
                <w:noProof/>
              </w:rPr>
              <w:drawing>
                <wp:anchor distT="0" distB="0" distL="114300" distR="114300" simplePos="0" relativeHeight="251644928" behindDoc="0" locked="0" layoutInCell="1" allowOverlap="1" wp14:anchorId="6C77DCA4" wp14:editId="136A0E48">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7C188BFD" w14:textId="77777777" w:rsidR="00887F71" w:rsidRPr="001D7E07" w:rsidRDefault="00887F71" w:rsidP="00BF693B">
            <w:pPr>
              <w:pStyle w:val="Titulka"/>
              <w:ind w:left="567"/>
              <w:rPr>
                <w:rFonts w:cs="Times New Roman"/>
              </w:rPr>
            </w:pPr>
          </w:p>
          <w:p w14:paraId="54BF637E" w14:textId="77777777" w:rsidR="00887F71" w:rsidRPr="001D7E07" w:rsidRDefault="00887F71" w:rsidP="00BF693B">
            <w:pPr>
              <w:pStyle w:val="Titulka"/>
              <w:ind w:left="567"/>
              <w:rPr>
                <w:rFonts w:cs="Times New Roman"/>
              </w:rPr>
            </w:pPr>
          </w:p>
        </w:tc>
      </w:tr>
      <w:tr w:rsidR="00887F71" w:rsidRPr="001D7E07" w14:paraId="0F9471F6" w14:textId="77777777" w:rsidTr="00077793">
        <w:trPr>
          <w:trHeight w:val="2131"/>
        </w:trPr>
        <w:tc>
          <w:tcPr>
            <w:tcW w:w="8493" w:type="dxa"/>
          </w:tcPr>
          <w:sdt>
            <w:sdtPr>
              <w:rPr>
                <w:rFonts w:cs="Times New Roman"/>
                <w:b w:val="0"/>
                <w:bCs/>
                <w:sz w:val="24"/>
                <w:szCs w:val="24"/>
              </w:rPr>
              <w:id w:val="1968161073"/>
              <w:lock w:val="sdtLocked"/>
              <w:placeholder>
                <w:docPart w:val="5411C6F7F2B74686B1C62BF1F50779B9"/>
              </w:placeholder>
              <w15:appearance w15:val="hidden"/>
              <w:text w:multiLine="1"/>
            </w:sdtPr>
            <w:sdtContent>
              <w:p w14:paraId="5FBA77D8" w14:textId="0F58E554" w:rsidR="00887F71" w:rsidRPr="001D7E07" w:rsidRDefault="00AF5867" w:rsidP="00BF693B">
                <w:pPr>
                  <w:pStyle w:val="TitulkaNazev"/>
                  <w:ind w:left="567" w:right="-84"/>
                  <w:rPr>
                    <w:rFonts w:cs="Times New Roman"/>
                    <w:b w:val="0"/>
                    <w:bCs/>
                    <w:sz w:val="24"/>
                    <w:szCs w:val="24"/>
                  </w:rPr>
                </w:pPr>
                <w:r w:rsidRPr="001D7E07">
                  <w:rPr>
                    <w:rFonts w:cs="Times New Roman"/>
                    <w:b w:val="0"/>
                    <w:bCs/>
                    <w:sz w:val="24"/>
                    <w:szCs w:val="24"/>
                  </w:rPr>
                  <w:t>Vliv reakčního času na riziko zranění dolních končetin</w:t>
                </w:r>
                <w:r w:rsidR="003B44B4" w:rsidRPr="001D7E07">
                  <w:rPr>
                    <w:rFonts w:cs="Times New Roman"/>
                    <w:b w:val="0"/>
                    <w:bCs/>
                    <w:sz w:val="24"/>
                    <w:szCs w:val="24"/>
                  </w:rPr>
                  <w:br/>
                </w:r>
                <w:r w:rsidRPr="001D7E07">
                  <w:rPr>
                    <w:rFonts w:cs="Times New Roman"/>
                    <w:b w:val="0"/>
                    <w:bCs/>
                    <w:sz w:val="24"/>
                    <w:szCs w:val="24"/>
                  </w:rPr>
                  <w:t xml:space="preserve"> u volejbalistek 7-15 let</w:t>
                </w:r>
              </w:p>
            </w:sdtContent>
          </w:sdt>
        </w:tc>
      </w:tr>
      <w:tr w:rsidR="00887F71" w:rsidRPr="001D7E07" w14:paraId="7C81F6DE" w14:textId="77777777" w:rsidTr="00887F71">
        <w:tc>
          <w:tcPr>
            <w:tcW w:w="8493" w:type="dxa"/>
          </w:tcPr>
          <w:sdt>
            <w:sdtPr>
              <w:rPr>
                <w:rFonts w:cs="Times New Roman"/>
                <w:sz w:val="24"/>
                <w:szCs w:val="24"/>
              </w:rPr>
              <w:id w:val="-576523871"/>
              <w:lock w:val="sdtLocked"/>
              <w:placeholder>
                <w:docPart w:val="DC0D167A744C44C6A54F63B1968CF8E3"/>
              </w:placeholder>
              <w:dropDownList>
                <w:listItem w:displayText="Bakalářská práce" w:value="Bakalářská práce"/>
                <w:listItem w:displayText="Diplomová práce" w:value="Diplomová práce"/>
                <w:listItem w:displayText="Disertační práce" w:value="Disertační práce"/>
              </w:dropDownList>
            </w:sdtPr>
            <w:sdtContent>
              <w:p w14:paraId="4CE4B1B3" w14:textId="5B36C740" w:rsidR="00887F71" w:rsidRPr="001D7E07" w:rsidRDefault="00A46734" w:rsidP="00BF693B">
                <w:pPr>
                  <w:pStyle w:val="Titulka"/>
                  <w:ind w:left="567"/>
                  <w:rPr>
                    <w:rFonts w:cs="Times New Roman"/>
                    <w:sz w:val="24"/>
                    <w:szCs w:val="24"/>
                  </w:rPr>
                </w:pPr>
                <w:r w:rsidRPr="001D7E07">
                  <w:rPr>
                    <w:rFonts w:cs="Times New Roman"/>
                    <w:sz w:val="24"/>
                    <w:szCs w:val="24"/>
                  </w:rPr>
                  <w:t>Diplomová práce</w:t>
                </w:r>
              </w:p>
            </w:sdtContent>
          </w:sdt>
        </w:tc>
      </w:tr>
      <w:tr w:rsidR="00887F71" w:rsidRPr="001D7E07" w14:paraId="7EB17BAC" w14:textId="77777777" w:rsidTr="00077793">
        <w:trPr>
          <w:trHeight w:val="5288"/>
        </w:trPr>
        <w:tc>
          <w:tcPr>
            <w:tcW w:w="8493" w:type="dxa"/>
            <w:vAlign w:val="bottom"/>
          </w:tcPr>
          <w:p w14:paraId="20E8907F" w14:textId="69BA9A14" w:rsidR="00077793" w:rsidRPr="001D7E07" w:rsidRDefault="00077793" w:rsidP="00BF693B">
            <w:pPr>
              <w:pStyle w:val="Titulka"/>
              <w:ind w:left="567"/>
              <w:rPr>
                <w:rFonts w:cs="Times New Roman"/>
                <w:sz w:val="24"/>
                <w:szCs w:val="24"/>
              </w:rPr>
            </w:pPr>
            <w:r w:rsidRPr="001D7E07">
              <w:rPr>
                <w:rFonts w:cs="Times New Roman"/>
                <w:sz w:val="24"/>
                <w:szCs w:val="24"/>
              </w:rPr>
              <w:t xml:space="preserve">Autor: </w:t>
            </w:r>
            <w:sdt>
              <w:sdtPr>
                <w:rPr>
                  <w:rFonts w:cs="Times New Roman"/>
                  <w:sz w:val="24"/>
                  <w:szCs w:val="24"/>
                </w:rPr>
                <w:id w:val="-370068702"/>
                <w:lock w:val="sdtLocked"/>
                <w:placeholder>
                  <w:docPart w:val="0A84B08582644DF9A78B02A3C7687E69"/>
                </w:placeholder>
                <w15:appearance w15:val="hidden"/>
                <w:text/>
              </w:sdtPr>
              <w:sdtContent>
                <w:r w:rsidR="008C647F" w:rsidRPr="001D7E07">
                  <w:rPr>
                    <w:rFonts w:cs="Times New Roman"/>
                    <w:sz w:val="24"/>
                    <w:szCs w:val="24"/>
                  </w:rPr>
                  <w:t xml:space="preserve">Bc. </w:t>
                </w:r>
                <w:r w:rsidR="00A46734" w:rsidRPr="001D7E07">
                  <w:rPr>
                    <w:rFonts w:cs="Times New Roman"/>
                    <w:sz w:val="24"/>
                    <w:szCs w:val="24"/>
                  </w:rPr>
                  <w:t>Karolína Válová</w:t>
                </w:r>
              </w:sdtContent>
            </w:sdt>
          </w:p>
          <w:p w14:paraId="14FC16B4" w14:textId="64805A48" w:rsidR="00077793" w:rsidRPr="001D7E07" w:rsidRDefault="00077793" w:rsidP="00BF693B">
            <w:pPr>
              <w:pStyle w:val="Titulka"/>
              <w:ind w:left="567"/>
              <w:rPr>
                <w:rFonts w:cs="Times New Roman"/>
                <w:sz w:val="24"/>
                <w:szCs w:val="24"/>
              </w:rPr>
            </w:pPr>
            <w:r w:rsidRPr="001D7E07">
              <w:rPr>
                <w:rFonts w:cs="Times New Roman"/>
                <w:sz w:val="24"/>
                <w:szCs w:val="24"/>
              </w:rPr>
              <w:t xml:space="preserve">Studijní program: </w:t>
            </w:r>
            <w:sdt>
              <w:sdtPr>
                <w:rPr>
                  <w:rFonts w:cs="Times New Roman"/>
                  <w:sz w:val="24"/>
                  <w:szCs w:val="24"/>
                </w:rPr>
                <w:id w:val="-570425049"/>
                <w:lock w:val="sdtLocked"/>
                <w:placeholder>
                  <w:docPart w:val="47F636F010AE4702BF51BF9571734255"/>
                </w:placeholder>
                <w15:appearance w15:val="hidden"/>
                <w:text/>
              </w:sdtPr>
              <w:sdtContent>
                <w:r w:rsidR="008C647F" w:rsidRPr="001D7E07">
                  <w:rPr>
                    <w:rFonts w:cs="Times New Roman"/>
                    <w:sz w:val="24"/>
                    <w:szCs w:val="24"/>
                  </w:rPr>
                  <w:t>Aplikovaná fyzioterapie</w:t>
                </w:r>
              </w:sdtContent>
            </w:sdt>
          </w:p>
          <w:p w14:paraId="25FFC492" w14:textId="5D3E0464" w:rsidR="00077793" w:rsidRPr="001D7E07" w:rsidRDefault="00077793" w:rsidP="00BF693B">
            <w:pPr>
              <w:pStyle w:val="Titulka"/>
              <w:ind w:left="567"/>
              <w:rPr>
                <w:rFonts w:cs="Times New Roman"/>
                <w:sz w:val="24"/>
                <w:szCs w:val="24"/>
              </w:rPr>
            </w:pPr>
            <w:r w:rsidRPr="001D7E07">
              <w:rPr>
                <w:rFonts w:cs="Times New Roman"/>
                <w:sz w:val="24"/>
                <w:szCs w:val="24"/>
              </w:rPr>
              <w:t xml:space="preserve">Vedoucí práce: </w:t>
            </w:r>
            <w:sdt>
              <w:sdtPr>
                <w:rPr>
                  <w:rFonts w:cs="Times New Roman"/>
                  <w:sz w:val="24"/>
                  <w:szCs w:val="24"/>
                </w:rPr>
                <w:id w:val="1851834304"/>
                <w:lock w:val="sdtLocked"/>
                <w:placeholder>
                  <w:docPart w:val="5A2097D20A70411EBDBF3C5949584E09"/>
                </w:placeholder>
                <w15:appearance w15:val="hidden"/>
                <w:text/>
              </w:sdtPr>
              <w:sdtContent>
                <w:r w:rsidR="00AF0515" w:rsidRPr="001D7E07">
                  <w:rPr>
                    <w:rFonts w:cs="Times New Roman"/>
                    <w:sz w:val="24"/>
                    <w:szCs w:val="24"/>
                  </w:rPr>
                  <w:t>Mgr. Ivana Hanzlíková, Ph.D.</w:t>
                </w:r>
              </w:sdtContent>
            </w:sdt>
          </w:p>
          <w:p w14:paraId="6024CBF6" w14:textId="11C6F7B8" w:rsidR="00887F71" w:rsidRPr="001D7E07" w:rsidRDefault="00077793" w:rsidP="00BF693B">
            <w:pPr>
              <w:pStyle w:val="Titulka"/>
              <w:ind w:left="567"/>
              <w:rPr>
                <w:rFonts w:cs="Times New Roman"/>
              </w:rPr>
            </w:pPr>
            <w:r w:rsidRPr="001D7E07">
              <w:rPr>
                <w:rFonts w:cs="Times New Roman"/>
                <w:sz w:val="24"/>
                <w:szCs w:val="24"/>
              </w:rPr>
              <w:t xml:space="preserve">Olomouc </w:t>
            </w:r>
            <w:sdt>
              <w:sdtPr>
                <w:rPr>
                  <w:rFonts w:cs="Times New Roman"/>
                  <w:sz w:val="24"/>
                  <w:szCs w:val="24"/>
                </w:rPr>
                <w:id w:val="-2146952530"/>
                <w:lock w:val="sdtLocked"/>
                <w:placeholder>
                  <w:docPart w:val="D2F3E4DC13BE445AB8E4AFE0FB919E2C"/>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AF0515" w:rsidRPr="001D7E07">
                  <w:rPr>
                    <w:rFonts w:cs="Times New Roman"/>
                    <w:sz w:val="24"/>
                    <w:szCs w:val="24"/>
                  </w:rPr>
                  <w:t>2024</w:t>
                </w:r>
              </w:sdtContent>
            </w:sdt>
          </w:p>
        </w:tc>
      </w:tr>
    </w:tbl>
    <w:p w14:paraId="79E2777B" w14:textId="77777777" w:rsidR="00141732" w:rsidRPr="001D7E07" w:rsidRDefault="00141732" w:rsidP="00BF693B">
      <w:pPr>
        <w:pStyle w:val="Titulka"/>
        <w:ind w:left="567"/>
        <w:rPr>
          <w:rFonts w:cs="Times New Roman"/>
        </w:rPr>
        <w:sectPr w:rsidR="00141732" w:rsidRPr="001D7E07" w:rsidSect="00625FB6">
          <w:footerReference w:type="default" r:id="rId12"/>
          <w:pgSz w:w="11906" w:h="16838" w:code="9"/>
          <w:pgMar w:top="1418" w:right="1418" w:bottom="1418" w:left="1418" w:header="709" w:footer="709" w:gutter="567"/>
          <w:cols w:space="708"/>
          <w:docGrid w:linePitch="360"/>
        </w:sectPr>
      </w:pPr>
    </w:p>
    <w:p w14:paraId="000EAF96" w14:textId="6AC4FD89" w:rsidR="004A66E5" w:rsidRPr="00A3296E" w:rsidRDefault="00D4587B" w:rsidP="00D4587B">
      <w:pPr>
        <w:pStyle w:val="BiblioNadpis"/>
        <w:spacing w:line="276" w:lineRule="auto"/>
        <w:rPr>
          <w:rFonts w:cs="Times New Roman"/>
          <w:szCs w:val="24"/>
        </w:rPr>
      </w:pPr>
      <w:r>
        <w:rPr>
          <w:rFonts w:cs="Times New Roman"/>
          <w:szCs w:val="24"/>
        </w:rPr>
        <w:lastRenderedPageBreak/>
        <w:t xml:space="preserve">  </w:t>
      </w:r>
      <w:r w:rsidR="005C6624" w:rsidRPr="00A3296E">
        <w:rPr>
          <w:rFonts w:cs="Times New Roman"/>
          <w:szCs w:val="24"/>
        </w:rPr>
        <w:t>Bibliografická identifikace</w:t>
      </w:r>
    </w:p>
    <w:tbl>
      <w:tblPr>
        <w:tblStyle w:val="Mkatabulky"/>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129"/>
      </w:tblGrid>
      <w:tr w:rsidR="001A057F" w:rsidRPr="00A3296E" w14:paraId="5E372BF8" w14:textId="77777777" w:rsidTr="000D4AE8">
        <w:tc>
          <w:tcPr>
            <w:tcW w:w="2518" w:type="dxa"/>
          </w:tcPr>
          <w:p w14:paraId="4E72B162" w14:textId="77777777" w:rsidR="001A057F" w:rsidRPr="00A3296E" w:rsidRDefault="001A057F" w:rsidP="00D4587B">
            <w:pPr>
              <w:pStyle w:val="BiblioNadpis"/>
              <w:spacing w:line="276" w:lineRule="auto"/>
              <w:ind w:left="28"/>
              <w:rPr>
                <w:rFonts w:cs="Times New Roman"/>
                <w:szCs w:val="24"/>
              </w:rPr>
            </w:pPr>
            <w:bookmarkStart w:id="0" w:name="_Hlk78549238"/>
            <w:r w:rsidRPr="00A3296E">
              <w:rPr>
                <w:rFonts w:cs="Times New Roman"/>
                <w:szCs w:val="24"/>
              </w:rPr>
              <w:t>Jméno autora:</w:t>
            </w:r>
          </w:p>
        </w:tc>
        <w:sdt>
          <w:sdtPr>
            <w:rPr>
              <w:rFonts w:cs="Times New Roman"/>
              <w:sz w:val="24"/>
              <w:szCs w:val="24"/>
            </w:rPr>
            <w:id w:val="612165830"/>
            <w:lock w:val="sdtLocked"/>
            <w:placeholder>
              <w:docPart w:val="E658384BB9FB4361951BC02EEE0B885A"/>
            </w:placeholder>
            <w15:appearance w15:val="hidden"/>
            <w:text/>
          </w:sdtPr>
          <w:sdtContent>
            <w:tc>
              <w:tcPr>
                <w:tcW w:w="6129" w:type="dxa"/>
              </w:tcPr>
              <w:p w14:paraId="210BD6AB" w14:textId="3F233E73" w:rsidR="001A057F" w:rsidRPr="00A3296E" w:rsidRDefault="00AF0515" w:rsidP="00882A84">
                <w:pPr>
                  <w:pStyle w:val="BiblioText"/>
                  <w:spacing w:line="276" w:lineRule="auto"/>
                  <w:ind w:left="567"/>
                  <w:rPr>
                    <w:rFonts w:cs="Times New Roman"/>
                    <w:sz w:val="24"/>
                    <w:szCs w:val="24"/>
                  </w:rPr>
                </w:pPr>
                <w:r w:rsidRPr="00A3296E">
                  <w:rPr>
                    <w:rFonts w:cs="Times New Roman"/>
                    <w:sz w:val="24"/>
                    <w:szCs w:val="24"/>
                  </w:rPr>
                  <w:t>Bc. Karolína Válová</w:t>
                </w:r>
              </w:p>
            </w:tc>
          </w:sdtContent>
        </w:sdt>
      </w:tr>
      <w:tr w:rsidR="001A057F" w:rsidRPr="00A3296E" w14:paraId="690962F6" w14:textId="77777777" w:rsidTr="000D4AE8">
        <w:trPr>
          <w:trHeight w:val="1210"/>
        </w:trPr>
        <w:tc>
          <w:tcPr>
            <w:tcW w:w="2518" w:type="dxa"/>
          </w:tcPr>
          <w:p w14:paraId="059EBEBC" w14:textId="77777777" w:rsidR="001A057F" w:rsidRPr="00A3296E" w:rsidRDefault="001A057F" w:rsidP="00D4587B">
            <w:pPr>
              <w:pStyle w:val="BiblioNadpis"/>
              <w:spacing w:line="276" w:lineRule="auto"/>
              <w:ind w:left="28"/>
              <w:rPr>
                <w:rFonts w:cs="Times New Roman"/>
                <w:szCs w:val="24"/>
              </w:rPr>
            </w:pPr>
            <w:r w:rsidRPr="00A3296E">
              <w:rPr>
                <w:rFonts w:cs="Times New Roman"/>
                <w:szCs w:val="24"/>
              </w:rPr>
              <w:t>Název práce:</w:t>
            </w:r>
          </w:p>
        </w:tc>
        <w:sdt>
          <w:sdtPr>
            <w:rPr>
              <w:rFonts w:cs="Times New Roman"/>
              <w:color w:val="000000"/>
              <w:sz w:val="24"/>
              <w:szCs w:val="24"/>
            </w:rPr>
            <w:id w:val="-143666939"/>
            <w:lock w:val="sdtLocked"/>
            <w:placeholder>
              <w:docPart w:val="5DB66F245A744CE49A5A094F4A41EB80"/>
            </w:placeholder>
            <w15:appearance w15:val="hidden"/>
            <w:text/>
          </w:sdtPr>
          <w:sdtContent>
            <w:tc>
              <w:tcPr>
                <w:tcW w:w="6129" w:type="dxa"/>
              </w:tcPr>
              <w:p w14:paraId="3607EC84" w14:textId="218374DD" w:rsidR="0026207F" w:rsidRPr="00A3296E" w:rsidRDefault="00AF5867" w:rsidP="00882A84">
                <w:pPr>
                  <w:pStyle w:val="BiblioText"/>
                  <w:spacing w:line="276" w:lineRule="auto"/>
                  <w:ind w:left="567" w:right="-115"/>
                  <w:rPr>
                    <w:rFonts w:cs="Times New Roman"/>
                    <w:sz w:val="24"/>
                    <w:szCs w:val="24"/>
                  </w:rPr>
                </w:pPr>
                <w:r w:rsidRPr="00A3296E">
                  <w:rPr>
                    <w:rFonts w:cs="Times New Roman"/>
                    <w:color w:val="000000"/>
                    <w:sz w:val="24"/>
                    <w:szCs w:val="24"/>
                  </w:rPr>
                  <w:t xml:space="preserve">Vliv reakčního času na riziko zranění dolních končetin </w:t>
                </w:r>
                <w:r w:rsidR="00974C06">
                  <w:rPr>
                    <w:rFonts w:cs="Times New Roman"/>
                    <w:color w:val="000000"/>
                    <w:sz w:val="24"/>
                    <w:szCs w:val="24"/>
                  </w:rPr>
                  <w:t xml:space="preserve">     </w:t>
                </w:r>
                <w:r w:rsidRPr="00A3296E">
                  <w:rPr>
                    <w:rFonts w:cs="Times New Roman"/>
                    <w:color w:val="000000"/>
                    <w:sz w:val="24"/>
                    <w:szCs w:val="24"/>
                  </w:rPr>
                  <w:t>u volejbalistek 7-15 let</w:t>
                </w:r>
              </w:p>
            </w:tc>
          </w:sdtContent>
        </w:sdt>
      </w:tr>
      <w:tr w:rsidR="001A057F" w:rsidRPr="00A3296E" w14:paraId="6A85468E" w14:textId="77777777" w:rsidTr="000D4AE8">
        <w:tc>
          <w:tcPr>
            <w:tcW w:w="2518" w:type="dxa"/>
          </w:tcPr>
          <w:p w14:paraId="28265D7F" w14:textId="77777777" w:rsidR="001A057F" w:rsidRPr="00A3296E" w:rsidRDefault="001A057F" w:rsidP="00C60DFA">
            <w:pPr>
              <w:pStyle w:val="BiblioNadpis"/>
              <w:spacing w:line="276" w:lineRule="auto"/>
              <w:rPr>
                <w:rFonts w:cs="Times New Roman"/>
                <w:szCs w:val="24"/>
              </w:rPr>
            </w:pPr>
            <w:r w:rsidRPr="00A3296E">
              <w:rPr>
                <w:rFonts w:cs="Times New Roman"/>
                <w:szCs w:val="24"/>
              </w:rPr>
              <w:t>Vedoucí práce:</w:t>
            </w:r>
          </w:p>
        </w:tc>
        <w:sdt>
          <w:sdtPr>
            <w:rPr>
              <w:rFonts w:cs="Times New Roman"/>
              <w:sz w:val="24"/>
              <w:szCs w:val="24"/>
            </w:rPr>
            <w:id w:val="-934050729"/>
            <w:lock w:val="sdtLocked"/>
            <w:placeholder>
              <w:docPart w:val="2B3E26603ABA4B33BBB20A37111355CF"/>
            </w:placeholder>
            <w15:appearance w15:val="hidden"/>
            <w:text/>
          </w:sdtPr>
          <w:sdtContent>
            <w:tc>
              <w:tcPr>
                <w:tcW w:w="6129" w:type="dxa"/>
              </w:tcPr>
              <w:p w14:paraId="62DD9AB7" w14:textId="0DD8B085" w:rsidR="001A057F" w:rsidRPr="00A3296E" w:rsidRDefault="00AF0515" w:rsidP="00882A84">
                <w:pPr>
                  <w:pStyle w:val="BiblioText"/>
                  <w:spacing w:line="276" w:lineRule="auto"/>
                  <w:ind w:left="567"/>
                  <w:rPr>
                    <w:rFonts w:cs="Times New Roman"/>
                    <w:sz w:val="24"/>
                    <w:szCs w:val="24"/>
                  </w:rPr>
                </w:pPr>
                <w:r w:rsidRPr="00A3296E">
                  <w:rPr>
                    <w:rFonts w:cs="Times New Roman"/>
                    <w:sz w:val="24"/>
                    <w:szCs w:val="24"/>
                  </w:rPr>
                  <w:t>Mgr. Ivana Hanzlíková, Ph.D.</w:t>
                </w:r>
              </w:p>
            </w:tc>
          </w:sdtContent>
        </w:sdt>
      </w:tr>
      <w:tr w:rsidR="001A057F" w:rsidRPr="00A3296E" w14:paraId="3500EBBA" w14:textId="77777777" w:rsidTr="000D4AE8">
        <w:tc>
          <w:tcPr>
            <w:tcW w:w="2518" w:type="dxa"/>
          </w:tcPr>
          <w:p w14:paraId="15F09AE4" w14:textId="77777777" w:rsidR="001A057F" w:rsidRPr="00A3296E" w:rsidRDefault="001A057F" w:rsidP="00D4587B">
            <w:pPr>
              <w:pStyle w:val="BiblioNadpis"/>
              <w:spacing w:line="276" w:lineRule="auto"/>
              <w:ind w:left="28"/>
              <w:rPr>
                <w:rFonts w:cs="Times New Roman"/>
                <w:szCs w:val="24"/>
              </w:rPr>
            </w:pPr>
            <w:r w:rsidRPr="00A3296E">
              <w:rPr>
                <w:rFonts w:cs="Times New Roman"/>
                <w:szCs w:val="24"/>
              </w:rPr>
              <w:t>Pracoviště:</w:t>
            </w:r>
          </w:p>
        </w:tc>
        <w:sdt>
          <w:sdtPr>
            <w:rPr>
              <w:rFonts w:cs="Times New Roman"/>
              <w:sz w:val="24"/>
              <w:szCs w:val="24"/>
            </w:rPr>
            <w:id w:val="-1096787823"/>
            <w:lock w:val="sdtLocked"/>
            <w:placeholder>
              <w:docPart w:val="101D626B146F4707B529E0CCAC9F2D7D"/>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129" w:type="dxa"/>
              </w:tcPr>
              <w:p w14:paraId="4A72E67B" w14:textId="44F5D72B" w:rsidR="001A057F" w:rsidRPr="00A3296E" w:rsidRDefault="00C755C7" w:rsidP="00882A84">
                <w:pPr>
                  <w:pStyle w:val="BiblioText"/>
                  <w:spacing w:line="276" w:lineRule="auto"/>
                  <w:ind w:left="567"/>
                  <w:rPr>
                    <w:rFonts w:cs="Times New Roman"/>
                    <w:sz w:val="24"/>
                    <w:szCs w:val="24"/>
                  </w:rPr>
                </w:pPr>
                <w:r w:rsidRPr="00A3296E">
                  <w:rPr>
                    <w:rFonts w:cs="Times New Roman"/>
                    <w:sz w:val="24"/>
                    <w:szCs w:val="24"/>
                  </w:rPr>
                  <w:t>Katedra fyzioterapie</w:t>
                </w:r>
              </w:p>
            </w:tc>
          </w:sdtContent>
        </w:sdt>
      </w:tr>
      <w:tr w:rsidR="001A057F" w:rsidRPr="00A3296E" w14:paraId="4498C59A" w14:textId="77777777" w:rsidTr="000D4AE8">
        <w:tc>
          <w:tcPr>
            <w:tcW w:w="2518" w:type="dxa"/>
          </w:tcPr>
          <w:p w14:paraId="7F601FC0" w14:textId="77777777" w:rsidR="001A057F" w:rsidRPr="00A3296E" w:rsidRDefault="001A057F" w:rsidP="00D4587B">
            <w:pPr>
              <w:pStyle w:val="BiblioNadpis"/>
              <w:spacing w:line="276" w:lineRule="auto"/>
              <w:ind w:left="28"/>
              <w:rPr>
                <w:rFonts w:cs="Times New Roman"/>
                <w:szCs w:val="24"/>
              </w:rPr>
            </w:pPr>
            <w:r w:rsidRPr="00A3296E">
              <w:rPr>
                <w:rFonts w:cs="Times New Roman"/>
                <w:szCs w:val="24"/>
              </w:rPr>
              <w:t>Rok obhajoby:</w:t>
            </w:r>
          </w:p>
        </w:tc>
        <w:sdt>
          <w:sdtPr>
            <w:rPr>
              <w:rFonts w:cs="Times New Roman"/>
              <w:sz w:val="24"/>
              <w:szCs w:val="24"/>
            </w:rPr>
            <w:id w:val="1319299684"/>
            <w:lock w:val="sdtLocked"/>
            <w:placeholder>
              <w:docPart w:val="CF83E092784940A29FAA4BA636B3A282"/>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129" w:type="dxa"/>
              </w:tcPr>
              <w:p w14:paraId="25AEF925" w14:textId="5E64F31F" w:rsidR="001A057F" w:rsidRPr="00A3296E" w:rsidRDefault="00C755C7" w:rsidP="00882A84">
                <w:pPr>
                  <w:pStyle w:val="BiblioText"/>
                  <w:spacing w:line="276" w:lineRule="auto"/>
                  <w:ind w:left="567"/>
                  <w:rPr>
                    <w:rFonts w:cs="Times New Roman"/>
                    <w:sz w:val="24"/>
                    <w:szCs w:val="24"/>
                  </w:rPr>
                </w:pPr>
                <w:r w:rsidRPr="00A3296E">
                  <w:rPr>
                    <w:rFonts w:cs="Times New Roman"/>
                    <w:sz w:val="24"/>
                    <w:szCs w:val="24"/>
                  </w:rPr>
                  <w:t>2024</w:t>
                </w:r>
              </w:p>
            </w:tc>
          </w:sdtContent>
        </w:sdt>
      </w:tr>
      <w:tr w:rsidR="00292564" w:rsidRPr="00A3296E" w14:paraId="6ACCED94" w14:textId="77777777" w:rsidTr="000D4AE8">
        <w:tc>
          <w:tcPr>
            <w:tcW w:w="8647" w:type="dxa"/>
            <w:gridSpan w:val="2"/>
          </w:tcPr>
          <w:p w14:paraId="5A29AE8D" w14:textId="77777777" w:rsidR="00F65020" w:rsidRPr="00A3296E" w:rsidRDefault="00F65020" w:rsidP="00D4587B">
            <w:pPr>
              <w:pStyle w:val="BiblioNadpis"/>
              <w:spacing w:line="276" w:lineRule="auto"/>
              <w:ind w:left="28"/>
              <w:rPr>
                <w:rFonts w:cs="Times New Roman"/>
                <w:szCs w:val="24"/>
              </w:rPr>
            </w:pPr>
          </w:p>
          <w:p w14:paraId="33E17186" w14:textId="50E772BD" w:rsidR="00292564" w:rsidRPr="00A3296E" w:rsidRDefault="00292564" w:rsidP="00D4587B">
            <w:pPr>
              <w:pStyle w:val="BiblioNadpis"/>
              <w:spacing w:line="276" w:lineRule="auto"/>
              <w:ind w:left="28"/>
              <w:rPr>
                <w:rFonts w:cs="Times New Roman"/>
                <w:szCs w:val="24"/>
              </w:rPr>
            </w:pPr>
            <w:r w:rsidRPr="00A3296E">
              <w:rPr>
                <w:rFonts w:cs="Times New Roman"/>
                <w:szCs w:val="24"/>
              </w:rPr>
              <w:t>Abstrakt:</w:t>
            </w:r>
          </w:p>
        </w:tc>
      </w:tr>
      <w:tr w:rsidR="00292564" w:rsidRPr="00A3296E" w14:paraId="2523AEA6" w14:textId="77777777" w:rsidTr="000D4AE8">
        <w:tc>
          <w:tcPr>
            <w:tcW w:w="8647" w:type="dxa"/>
            <w:gridSpan w:val="2"/>
          </w:tcPr>
          <w:p w14:paraId="134C8582" w14:textId="21373EB0" w:rsidR="005E1CFD" w:rsidRPr="00A3296E" w:rsidRDefault="005E1CFD" w:rsidP="00D4587B">
            <w:pPr>
              <w:pStyle w:val="BiblioNadpis"/>
              <w:spacing w:line="276" w:lineRule="auto"/>
              <w:ind w:left="28"/>
              <w:rPr>
                <w:rFonts w:cs="Times New Roman"/>
                <w:b w:val="0"/>
                <w:bCs/>
                <w:szCs w:val="24"/>
              </w:rPr>
            </w:pPr>
            <w:r w:rsidRPr="00A3296E">
              <w:rPr>
                <w:rFonts w:cs="Times New Roman"/>
                <w:b w:val="0"/>
                <w:bCs/>
                <w:szCs w:val="24"/>
              </w:rPr>
              <w:t xml:space="preserve">Poranění dolních končetin u mladých volejbalistek mohou být spojovány mimo jiné </w:t>
            </w:r>
            <w:r w:rsidR="00381828">
              <w:rPr>
                <w:rFonts w:cs="Times New Roman"/>
                <w:b w:val="0"/>
                <w:bCs/>
                <w:szCs w:val="24"/>
              </w:rPr>
              <w:br/>
            </w:r>
            <w:r w:rsidRPr="00A3296E">
              <w:rPr>
                <w:rFonts w:cs="Times New Roman"/>
                <w:b w:val="0"/>
                <w:bCs/>
                <w:szCs w:val="24"/>
              </w:rPr>
              <w:t>i s deficity kognitivních funkcí. Reakční čas</w:t>
            </w:r>
            <w:r w:rsidR="007E1E49">
              <w:rPr>
                <w:rFonts w:cs="Times New Roman"/>
                <w:b w:val="0"/>
                <w:bCs/>
                <w:szCs w:val="24"/>
              </w:rPr>
              <w:t xml:space="preserve"> (RT)</w:t>
            </w:r>
            <w:r w:rsidRPr="00A3296E">
              <w:rPr>
                <w:rFonts w:cs="Times New Roman"/>
                <w:b w:val="0"/>
                <w:bCs/>
                <w:szCs w:val="24"/>
              </w:rPr>
              <w:t xml:space="preserve">, který </w:t>
            </w:r>
            <w:r w:rsidR="00F65020" w:rsidRPr="00A3296E">
              <w:rPr>
                <w:rFonts w:cs="Times New Roman"/>
                <w:b w:val="0"/>
                <w:bCs/>
                <w:szCs w:val="24"/>
              </w:rPr>
              <w:t xml:space="preserve">je jednou z nich, </w:t>
            </w:r>
            <w:r w:rsidRPr="00A3296E">
              <w:rPr>
                <w:rFonts w:cs="Times New Roman"/>
                <w:b w:val="0"/>
                <w:bCs/>
                <w:szCs w:val="24"/>
              </w:rPr>
              <w:t xml:space="preserve">může sehrávat významnou roli při sportovním výkonu a jeho prodloužení může být rizikovým faktorem </w:t>
            </w:r>
            <w:r w:rsidR="00EE3280">
              <w:rPr>
                <w:rFonts w:cs="Times New Roman"/>
                <w:b w:val="0"/>
                <w:bCs/>
                <w:szCs w:val="24"/>
              </w:rPr>
              <w:br/>
            </w:r>
            <w:r w:rsidRPr="00A3296E">
              <w:rPr>
                <w:rFonts w:cs="Times New Roman"/>
                <w:b w:val="0"/>
                <w:bCs/>
                <w:szCs w:val="24"/>
              </w:rPr>
              <w:t xml:space="preserve">pro vznik poranění. </w:t>
            </w:r>
            <w:r w:rsidR="00634ACF" w:rsidRPr="00A3296E">
              <w:rPr>
                <w:rFonts w:cs="Times New Roman"/>
                <w:b w:val="0"/>
                <w:bCs/>
                <w:szCs w:val="24"/>
              </w:rPr>
              <w:t>Cílem této práce bylo posouzení vlivu rychlosti</w:t>
            </w:r>
            <w:r w:rsidR="007E1E49">
              <w:rPr>
                <w:rFonts w:cs="Times New Roman"/>
                <w:b w:val="0"/>
                <w:bCs/>
                <w:szCs w:val="24"/>
              </w:rPr>
              <w:t xml:space="preserve"> </w:t>
            </w:r>
            <w:r w:rsidR="00EE3280">
              <w:rPr>
                <w:rFonts w:cs="Times New Roman"/>
                <w:b w:val="0"/>
                <w:bCs/>
                <w:szCs w:val="24"/>
              </w:rPr>
              <w:t xml:space="preserve">RT </w:t>
            </w:r>
            <w:r w:rsidR="00A1761B" w:rsidRPr="00A1761B">
              <w:rPr>
                <w:rFonts w:cs="Times New Roman"/>
                <w:b w:val="0"/>
                <w:bCs/>
                <w:szCs w:val="24"/>
              </w:rPr>
              <w:t xml:space="preserve">hodnoceného </w:t>
            </w:r>
            <w:proofErr w:type="spellStart"/>
            <w:r w:rsidR="00A1761B" w:rsidRPr="00A1761B">
              <w:rPr>
                <w:rFonts w:cs="Times New Roman"/>
                <w:b w:val="0"/>
                <w:bCs/>
                <w:szCs w:val="24"/>
              </w:rPr>
              <w:t>Flanker</w:t>
            </w:r>
            <w:proofErr w:type="spellEnd"/>
            <w:r w:rsidR="00A1761B" w:rsidRPr="00A1761B">
              <w:rPr>
                <w:rFonts w:cs="Times New Roman"/>
                <w:b w:val="0"/>
                <w:bCs/>
                <w:szCs w:val="24"/>
              </w:rPr>
              <w:t xml:space="preserve"> testem</w:t>
            </w:r>
            <w:r w:rsidR="00634ACF" w:rsidRPr="00A3296E">
              <w:rPr>
                <w:rFonts w:cs="Times New Roman"/>
                <w:b w:val="0"/>
                <w:bCs/>
                <w:szCs w:val="24"/>
              </w:rPr>
              <w:t xml:space="preserve"> na </w:t>
            </w:r>
            <w:proofErr w:type="spellStart"/>
            <w:r w:rsidR="00634ACF" w:rsidRPr="00A3296E">
              <w:rPr>
                <w:rFonts w:cs="Times New Roman"/>
                <w:b w:val="0"/>
                <w:bCs/>
                <w:szCs w:val="24"/>
              </w:rPr>
              <w:t>Landing</w:t>
            </w:r>
            <w:proofErr w:type="spellEnd"/>
            <w:r w:rsidR="00634ACF" w:rsidRPr="00A3296E">
              <w:rPr>
                <w:rFonts w:cs="Times New Roman"/>
                <w:b w:val="0"/>
                <w:bCs/>
                <w:szCs w:val="24"/>
              </w:rPr>
              <w:t xml:space="preserve"> </w:t>
            </w:r>
            <w:proofErr w:type="spellStart"/>
            <w:r w:rsidR="00634ACF" w:rsidRPr="00A3296E">
              <w:rPr>
                <w:rFonts w:cs="Times New Roman"/>
                <w:b w:val="0"/>
                <w:bCs/>
                <w:szCs w:val="24"/>
              </w:rPr>
              <w:t>Error</w:t>
            </w:r>
            <w:proofErr w:type="spellEnd"/>
            <w:r w:rsidR="00634ACF" w:rsidRPr="00A3296E">
              <w:rPr>
                <w:rFonts w:cs="Times New Roman"/>
                <w:b w:val="0"/>
                <w:bCs/>
                <w:szCs w:val="24"/>
              </w:rPr>
              <w:t xml:space="preserve"> </w:t>
            </w:r>
            <w:proofErr w:type="spellStart"/>
            <w:r w:rsidR="00634ACF" w:rsidRPr="00A3296E">
              <w:rPr>
                <w:rFonts w:cs="Times New Roman"/>
                <w:b w:val="0"/>
                <w:bCs/>
                <w:szCs w:val="24"/>
              </w:rPr>
              <w:t>Scoring</w:t>
            </w:r>
            <w:proofErr w:type="spellEnd"/>
            <w:r w:rsidR="00634ACF" w:rsidRPr="00A3296E">
              <w:rPr>
                <w:rFonts w:cs="Times New Roman"/>
                <w:b w:val="0"/>
                <w:bCs/>
                <w:szCs w:val="24"/>
              </w:rPr>
              <w:t xml:space="preserve"> </w:t>
            </w:r>
            <w:proofErr w:type="spellStart"/>
            <w:r w:rsidR="00634ACF" w:rsidRPr="00A3296E">
              <w:rPr>
                <w:rFonts w:cs="Times New Roman"/>
                <w:b w:val="0"/>
                <w:bCs/>
                <w:szCs w:val="24"/>
              </w:rPr>
              <w:t>System</w:t>
            </w:r>
            <w:proofErr w:type="spellEnd"/>
            <w:r w:rsidR="00290F4B" w:rsidRPr="00A3296E">
              <w:rPr>
                <w:rFonts w:cs="Times New Roman"/>
                <w:b w:val="0"/>
                <w:bCs/>
                <w:szCs w:val="24"/>
              </w:rPr>
              <w:t xml:space="preserve"> (LESS)</w:t>
            </w:r>
            <w:r w:rsidR="00634ACF" w:rsidRPr="00A3296E">
              <w:rPr>
                <w:rFonts w:cs="Times New Roman"/>
                <w:b w:val="0"/>
                <w:bCs/>
                <w:szCs w:val="24"/>
              </w:rPr>
              <w:t xml:space="preserve"> skóre a dynamickou rovnováhu </w:t>
            </w:r>
            <w:r w:rsidR="00143456">
              <w:rPr>
                <w:rFonts w:cs="Times New Roman"/>
                <w:b w:val="0"/>
                <w:bCs/>
                <w:szCs w:val="24"/>
              </w:rPr>
              <w:t xml:space="preserve">při podřepu na jedné dolní končetině </w:t>
            </w:r>
            <w:r w:rsidR="00EF0E01" w:rsidRPr="00A3296E">
              <w:rPr>
                <w:rFonts w:cs="Times New Roman"/>
                <w:b w:val="0"/>
                <w:bCs/>
                <w:szCs w:val="24"/>
              </w:rPr>
              <w:t>a porovnání skupin s</w:t>
            </w:r>
            <w:r w:rsidR="00D4587B">
              <w:rPr>
                <w:rFonts w:cs="Times New Roman"/>
                <w:b w:val="0"/>
                <w:bCs/>
                <w:szCs w:val="24"/>
              </w:rPr>
              <w:t> </w:t>
            </w:r>
            <w:r w:rsidR="00EF0E01" w:rsidRPr="00A3296E">
              <w:rPr>
                <w:rFonts w:cs="Times New Roman"/>
                <w:b w:val="0"/>
                <w:bCs/>
                <w:szCs w:val="24"/>
              </w:rPr>
              <w:t>pomalým</w:t>
            </w:r>
            <w:r w:rsidR="00D4587B">
              <w:rPr>
                <w:rFonts w:cs="Times New Roman"/>
                <w:b w:val="0"/>
                <w:bCs/>
                <w:szCs w:val="24"/>
              </w:rPr>
              <w:t xml:space="preserve"> </w:t>
            </w:r>
            <w:r w:rsidR="00EF0E01" w:rsidRPr="00A3296E">
              <w:rPr>
                <w:rFonts w:cs="Times New Roman"/>
                <w:b w:val="0"/>
                <w:bCs/>
                <w:szCs w:val="24"/>
              </w:rPr>
              <w:t xml:space="preserve">a rychlým </w:t>
            </w:r>
            <w:r w:rsidR="00EE3280">
              <w:rPr>
                <w:rFonts w:cs="Times New Roman"/>
                <w:b w:val="0"/>
                <w:bCs/>
                <w:szCs w:val="24"/>
              </w:rPr>
              <w:t>RT</w:t>
            </w:r>
            <w:r w:rsidR="00EF0E01" w:rsidRPr="00A3296E">
              <w:rPr>
                <w:rFonts w:cs="Times New Roman"/>
                <w:b w:val="0"/>
                <w:bCs/>
                <w:szCs w:val="24"/>
              </w:rPr>
              <w:t xml:space="preserve"> s testovanými parametry. Studie se účastnilo 55 dívek ve věku 7-15 let, které hrají volejbal na závodní úrovni.</w:t>
            </w:r>
            <w:r w:rsidR="00143456">
              <w:rPr>
                <w:rFonts w:cs="Times New Roman"/>
                <w:b w:val="0"/>
                <w:bCs/>
                <w:szCs w:val="24"/>
              </w:rPr>
              <w:t xml:space="preserve"> </w:t>
            </w:r>
            <w:r w:rsidR="007B0FA9" w:rsidRPr="00A3296E">
              <w:rPr>
                <w:rFonts w:cs="Times New Roman"/>
                <w:b w:val="0"/>
                <w:bCs/>
                <w:szCs w:val="24"/>
              </w:rPr>
              <w:t>Data byla statisticky zpracována za pomocí</w:t>
            </w:r>
            <w:r w:rsidR="00381828">
              <w:rPr>
                <w:rFonts w:cs="Times New Roman"/>
                <w:b w:val="0"/>
                <w:bCs/>
                <w:szCs w:val="24"/>
              </w:rPr>
              <w:t xml:space="preserve"> </w:t>
            </w:r>
            <w:proofErr w:type="spellStart"/>
            <w:r w:rsidR="00381828">
              <w:rPr>
                <w:rFonts w:cs="Times New Roman"/>
                <w:b w:val="0"/>
                <w:bCs/>
                <w:szCs w:val="24"/>
              </w:rPr>
              <w:t>Spearmanova</w:t>
            </w:r>
            <w:proofErr w:type="spellEnd"/>
            <w:r w:rsidR="007B0FA9" w:rsidRPr="00A3296E">
              <w:rPr>
                <w:rFonts w:cs="Times New Roman"/>
                <w:b w:val="0"/>
                <w:bCs/>
                <w:szCs w:val="24"/>
              </w:rPr>
              <w:t xml:space="preserve"> </w:t>
            </w:r>
            <w:r w:rsidR="00381828">
              <w:rPr>
                <w:rFonts w:cs="Times New Roman"/>
                <w:b w:val="0"/>
                <w:bCs/>
                <w:szCs w:val="24"/>
              </w:rPr>
              <w:t xml:space="preserve">korelačního testu </w:t>
            </w:r>
            <w:r w:rsidR="007B0FA9" w:rsidRPr="00A3296E">
              <w:rPr>
                <w:rFonts w:cs="Times New Roman"/>
                <w:b w:val="0"/>
                <w:bCs/>
                <w:szCs w:val="24"/>
              </w:rPr>
              <w:t xml:space="preserve">a vzájemné srovnání skupin s pomalým a rychlým </w:t>
            </w:r>
            <w:r w:rsidR="00EE3280">
              <w:rPr>
                <w:rFonts w:cs="Times New Roman"/>
                <w:b w:val="0"/>
                <w:bCs/>
                <w:szCs w:val="24"/>
              </w:rPr>
              <w:t>RT</w:t>
            </w:r>
            <w:r w:rsidR="00381828">
              <w:rPr>
                <w:rFonts w:cs="Times New Roman"/>
                <w:b w:val="0"/>
                <w:bCs/>
                <w:szCs w:val="24"/>
              </w:rPr>
              <w:t xml:space="preserve"> s využitím nepárového t-testu, nebo Mann-</w:t>
            </w:r>
            <w:proofErr w:type="spellStart"/>
            <w:r w:rsidR="00381828">
              <w:rPr>
                <w:rFonts w:cs="Times New Roman"/>
                <w:b w:val="0"/>
                <w:bCs/>
                <w:szCs w:val="24"/>
              </w:rPr>
              <w:t>Whitney</w:t>
            </w:r>
            <w:proofErr w:type="spellEnd"/>
            <w:r w:rsidR="00381828">
              <w:rPr>
                <w:rFonts w:cs="Times New Roman"/>
                <w:b w:val="0"/>
                <w:bCs/>
                <w:szCs w:val="24"/>
              </w:rPr>
              <w:t xml:space="preserve"> U </w:t>
            </w:r>
            <w:r w:rsidR="00D4587B">
              <w:rPr>
                <w:rFonts w:cs="Times New Roman"/>
                <w:b w:val="0"/>
                <w:bCs/>
                <w:szCs w:val="24"/>
              </w:rPr>
              <w:t>t</w:t>
            </w:r>
            <w:r w:rsidR="00381828">
              <w:rPr>
                <w:rFonts w:cs="Times New Roman"/>
                <w:b w:val="0"/>
                <w:bCs/>
                <w:szCs w:val="24"/>
              </w:rPr>
              <w:t>estu dle normality rozložení dat.</w:t>
            </w:r>
            <w:r w:rsidR="007B0FA9" w:rsidRPr="00A3296E">
              <w:rPr>
                <w:rFonts w:cs="Times New Roman"/>
                <w:b w:val="0"/>
                <w:bCs/>
                <w:szCs w:val="24"/>
              </w:rPr>
              <w:t xml:space="preserve"> Na základě </w:t>
            </w:r>
            <w:r w:rsidR="00F65020" w:rsidRPr="00A3296E">
              <w:rPr>
                <w:rFonts w:cs="Times New Roman"/>
                <w:b w:val="0"/>
                <w:bCs/>
                <w:szCs w:val="24"/>
              </w:rPr>
              <w:t xml:space="preserve">získaných </w:t>
            </w:r>
            <w:r w:rsidR="007B0FA9" w:rsidRPr="00A3296E">
              <w:rPr>
                <w:rFonts w:cs="Times New Roman"/>
                <w:b w:val="0"/>
                <w:bCs/>
                <w:szCs w:val="24"/>
              </w:rPr>
              <w:t xml:space="preserve">výsledků nebyla prokázána signifikantní souvislost mezi </w:t>
            </w:r>
            <w:r w:rsidR="00EE3280">
              <w:rPr>
                <w:rFonts w:cs="Times New Roman"/>
                <w:b w:val="0"/>
                <w:bCs/>
                <w:szCs w:val="24"/>
              </w:rPr>
              <w:t>RT</w:t>
            </w:r>
            <w:r w:rsidR="007B0FA9" w:rsidRPr="00A3296E">
              <w:rPr>
                <w:rFonts w:cs="Times New Roman"/>
                <w:b w:val="0"/>
                <w:bCs/>
                <w:szCs w:val="24"/>
              </w:rPr>
              <w:t xml:space="preserve"> a LESS skóre </w:t>
            </w:r>
            <w:r w:rsidR="00381828">
              <w:rPr>
                <w:rFonts w:cs="Times New Roman"/>
                <w:b w:val="0"/>
                <w:bCs/>
                <w:szCs w:val="24"/>
              </w:rPr>
              <w:t>(r=</w:t>
            </w:r>
            <w:r w:rsidR="00CF4914">
              <w:rPr>
                <w:rFonts w:cs="Times New Roman"/>
                <w:b w:val="0"/>
                <w:bCs/>
                <w:szCs w:val="24"/>
              </w:rPr>
              <w:t xml:space="preserve"> 0.13 – 0.14</w:t>
            </w:r>
            <w:r w:rsidR="002D12C8">
              <w:rPr>
                <w:rFonts w:cs="Times New Roman"/>
                <w:b w:val="0"/>
                <w:bCs/>
                <w:szCs w:val="24"/>
              </w:rPr>
              <w:t>; p-</w:t>
            </w:r>
            <w:proofErr w:type="spellStart"/>
            <w:r w:rsidR="002D12C8">
              <w:rPr>
                <w:rFonts w:cs="Times New Roman"/>
                <w:b w:val="0"/>
                <w:bCs/>
                <w:szCs w:val="24"/>
              </w:rPr>
              <w:t>value</w:t>
            </w:r>
            <w:proofErr w:type="spellEnd"/>
            <w:r w:rsidR="002D12C8">
              <w:rPr>
                <w:rFonts w:cs="Times New Roman"/>
                <w:b w:val="0"/>
                <w:bCs/>
                <w:szCs w:val="24"/>
              </w:rPr>
              <w:t>= 0.339 – 0.355</w:t>
            </w:r>
            <w:r w:rsidR="00381828">
              <w:rPr>
                <w:rFonts w:cs="Times New Roman"/>
                <w:b w:val="0"/>
                <w:bCs/>
                <w:szCs w:val="24"/>
              </w:rPr>
              <w:t>)</w:t>
            </w:r>
            <w:r w:rsidR="00EE3280">
              <w:rPr>
                <w:rFonts w:cs="Times New Roman"/>
                <w:b w:val="0"/>
                <w:bCs/>
                <w:szCs w:val="24"/>
              </w:rPr>
              <w:t>.</w:t>
            </w:r>
            <w:r w:rsidR="00381828">
              <w:rPr>
                <w:rFonts w:cs="Times New Roman"/>
                <w:b w:val="0"/>
                <w:bCs/>
                <w:szCs w:val="24"/>
              </w:rPr>
              <w:t xml:space="preserve"> </w:t>
            </w:r>
            <w:r w:rsidR="007E1E49">
              <w:rPr>
                <w:rFonts w:cs="Times New Roman"/>
                <w:b w:val="0"/>
                <w:bCs/>
                <w:szCs w:val="24"/>
              </w:rPr>
              <w:t>Byla nalezena</w:t>
            </w:r>
            <w:r w:rsidR="00EE3280">
              <w:rPr>
                <w:rFonts w:cs="Times New Roman"/>
                <w:b w:val="0"/>
                <w:bCs/>
                <w:szCs w:val="24"/>
              </w:rPr>
              <w:t xml:space="preserve"> jedna statisticky signifikantní korelace</w:t>
            </w:r>
            <w:r w:rsidR="007B0FA9" w:rsidRPr="00A3296E">
              <w:rPr>
                <w:rFonts w:cs="Times New Roman"/>
                <w:b w:val="0"/>
                <w:bCs/>
                <w:szCs w:val="24"/>
              </w:rPr>
              <w:t xml:space="preserve"> </w:t>
            </w:r>
            <w:r w:rsidR="00EE3280">
              <w:rPr>
                <w:rFonts w:cs="Times New Roman"/>
                <w:b w:val="0"/>
                <w:bCs/>
                <w:szCs w:val="24"/>
              </w:rPr>
              <w:t>mezi</w:t>
            </w:r>
            <w:r w:rsidR="007B0FA9" w:rsidRPr="00A3296E">
              <w:rPr>
                <w:rFonts w:cs="Times New Roman"/>
                <w:b w:val="0"/>
                <w:bCs/>
                <w:szCs w:val="24"/>
              </w:rPr>
              <w:t xml:space="preserve"> dynamick</w:t>
            </w:r>
            <w:r w:rsidR="00EE3280">
              <w:rPr>
                <w:rFonts w:cs="Times New Roman"/>
                <w:b w:val="0"/>
                <w:bCs/>
                <w:szCs w:val="24"/>
              </w:rPr>
              <w:t>ou</w:t>
            </w:r>
            <w:r w:rsidR="007B0FA9" w:rsidRPr="00A3296E">
              <w:rPr>
                <w:rFonts w:cs="Times New Roman"/>
                <w:b w:val="0"/>
                <w:bCs/>
                <w:szCs w:val="24"/>
              </w:rPr>
              <w:t xml:space="preserve"> rovnováh</w:t>
            </w:r>
            <w:r w:rsidR="00EE3280">
              <w:rPr>
                <w:rFonts w:cs="Times New Roman"/>
                <w:b w:val="0"/>
                <w:bCs/>
                <w:szCs w:val="24"/>
              </w:rPr>
              <w:t xml:space="preserve">ou a </w:t>
            </w:r>
            <w:proofErr w:type="spellStart"/>
            <w:r w:rsidR="00EE3280">
              <w:rPr>
                <w:rFonts w:cs="Times New Roman"/>
                <w:b w:val="0"/>
                <w:bCs/>
                <w:szCs w:val="24"/>
              </w:rPr>
              <w:t>Flanker</w:t>
            </w:r>
            <w:proofErr w:type="spellEnd"/>
            <w:r w:rsidR="00EE3280">
              <w:rPr>
                <w:rFonts w:cs="Times New Roman"/>
                <w:b w:val="0"/>
                <w:bCs/>
                <w:szCs w:val="24"/>
              </w:rPr>
              <w:t xml:space="preserve"> efektem</w:t>
            </w:r>
            <w:r w:rsidR="007E1E49">
              <w:rPr>
                <w:rFonts w:cs="Times New Roman"/>
                <w:b w:val="0"/>
                <w:bCs/>
                <w:szCs w:val="24"/>
              </w:rPr>
              <w:t xml:space="preserve"> u rozsahu pohybu centra tlaku v </w:t>
            </w:r>
            <w:proofErr w:type="spellStart"/>
            <w:r w:rsidR="007E1E49">
              <w:rPr>
                <w:rFonts w:cs="Times New Roman"/>
                <w:b w:val="0"/>
                <w:bCs/>
                <w:szCs w:val="24"/>
              </w:rPr>
              <w:t>anterioposteriorním</w:t>
            </w:r>
            <w:proofErr w:type="spellEnd"/>
            <w:r w:rsidR="007E1E49">
              <w:rPr>
                <w:rFonts w:cs="Times New Roman"/>
                <w:b w:val="0"/>
                <w:bCs/>
                <w:szCs w:val="24"/>
              </w:rPr>
              <w:t xml:space="preserve"> směru na nedominantní dolní končetině</w:t>
            </w:r>
            <w:r w:rsidR="00381828">
              <w:rPr>
                <w:rFonts w:cs="Times New Roman"/>
                <w:b w:val="0"/>
                <w:bCs/>
                <w:szCs w:val="24"/>
              </w:rPr>
              <w:t xml:space="preserve"> (r=</w:t>
            </w:r>
            <w:r w:rsidR="00CF4914">
              <w:rPr>
                <w:rFonts w:cs="Times New Roman"/>
                <w:b w:val="0"/>
                <w:bCs/>
                <w:szCs w:val="24"/>
              </w:rPr>
              <w:t xml:space="preserve"> 0.03</w:t>
            </w:r>
            <w:r w:rsidR="0019650C">
              <w:rPr>
                <w:rFonts w:cs="Times New Roman"/>
                <w:b w:val="0"/>
                <w:bCs/>
                <w:szCs w:val="24"/>
              </w:rPr>
              <w:t>; p-</w:t>
            </w:r>
            <w:proofErr w:type="spellStart"/>
            <w:r w:rsidR="0019650C">
              <w:rPr>
                <w:rFonts w:cs="Times New Roman"/>
                <w:b w:val="0"/>
                <w:bCs/>
                <w:szCs w:val="24"/>
              </w:rPr>
              <w:t>value</w:t>
            </w:r>
            <w:proofErr w:type="spellEnd"/>
            <w:r w:rsidR="0019650C">
              <w:rPr>
                <w:rFonts w:cs="Times New Roman"/>
                <w:b w:val="0"/>
                <w:bCs/>
                <w:szCs w:val="24"/>
              </w:rPr>
              <w:t>= 0.001</w:t>
            </w:r>
            <w:r w:rsidR="00381828">
              <w:rPr>
                <w:rFonts w:cs="Times New Roman"/>
                <w:b w:val="0"/>
                <w:bCs/>
                <w:szCs w:val="24"/>
              </w:rPr>
              <w:t>)</w:t>
            </w:r>
            <w:r w:rsidR="007B0FA9" w:rsidRPr="00A3296E">
              <w:rPr>
                <w:rFonts w:cs="Times New Roman"/>
                <w:b w:val="0"/>
                <w:bCs/>
                <w:szCs w:val="24"/>
              </w:rPr>
              <w:t xml:space="preserve">. </w:t>
            </w:r>
            <w:r w:rsidR="00C34483">
              <w:rPr>
                <w:rFonts w:cs="Times New Roman"/>
                <w:b w:val="0"/>
                <w:bCs/>
                <w:szCs w:val="24"/>
              </w:rPr>
              <w:t>N</w:t>
            </w:r>
            <w:r w:rsidR="007B0FA9" w:rsidRPr="00A3296E">
              <w:rPr>
                <w:rFonts w:cs="Times New Roman"/>
                <w:b w:val="0"/>
                <w:bCs/>
                <w:szCs w:val="24"/>
              </w:rPr>
              <w:t>ebyly pozorovány signifikantní rozdíly v</w:t>
            </w:r>
            <w:r w:rsidR="00381828">
              <w:rPr>
                <w:rFonts w:cs="Times New Roman"/>
                <w:b w:val="0"/>
                <w:bCs/>
                <w:szCs w:val="24"/>
              </w:rPr>
              <w:t> </w:t>
            </w:r>
            <w:r w:rsidR="007B0FA9" w:rsidRPr="00A3296E">
              <w:rPr>
                <w:rFonts w:cs="Times New Roman"/>
                <w:b w:val="0"/>
                <w:bCs/>
                <w:szCs w:val="24"/>
              </w:rPr>
              <w:t>LESS</w:t>
            </w:r>
            <w:r w:rsidR="00381828">
              <w:rPr>
                <w:rFonts w:cs="Times New Roman"/>
                <w:b w:val="0"/>
                <w:bCs/>
                <w:szCs w:val="24"/>
              </w:rPr>
              <w:t xml:space="preserve"> (p=</w:t>
            </w:r>
            <w:r w:rsidR="00822667">
              <w:rPr>
                <w:rFonts w:cs="Times New Roman"/>
                <w:b w:val="0"/>
                <w:bCs/>
                <w:szCs w:val="24"/>
              </w:rPr>
              <w:t xml:space="preserve"> 0.263</w:t>
            </w:r>
            <w:r w:rsidR="00381828">
              <w:rPr>
                <w:rFonts w:cs="Times New Roman"/>
                <w:b w:val="0"/>
                <w:bCs/>
                <w:szCs w:val="24"/>
              </w:rPr>
              <w:t xml:space="preserve">) </w:t>
            </w:r>
            <w:r w:rsidR="007B0FA9" w:rsidRPr="00A3296E">
              <w:rPr>
                <w:rFonts w:cs="Times New Roman"/>
                <w:b w:val="0"/>
                <w:bCs/>
                <w:szCs w:val="24"/>
              </w:rPr>
              <w:t>ani dynamic</w:t>
            </w:r>
            <w:r w:rsidR="00FB2927" w:rsidRPr="00A3296E">
              <w:rPr>
                <w:rFonts w:cs="Times New Roman"/>
                <w:b w:val="0"/>
                <w:bCs/>
                <w:szCs w:val="24"/>
              </w:rPr>
              <w:t>k</w:t>
            </w:r>
            <w:r w:rsidR="007B0FA9" w:rsidRPr="00A3296E">
              <w:rPr>
                <w:rFonts w:cs="Times New Roman"/>
                <w:b w:val="0"/>
                <w:bCs/>
                <w:szCs w:val="24"/>
              </w:rPr>
              <w:t xml:space="preserve">ou rovnováhou </w:t>
            </w:r>
            <w:r w:rsidR="00381828">
              <w:rPr>
                <w:rFonts w:cs="Times New Roman"/>
                <w:b w:val="0"/>
                <w:bCs/>
                <w:szCs w:val="24"/>
              </w:rPr>
              <w:t>(p=</w:t>
            </w:r>
            <w:r w:rsidR="007E0A25">
              <w:rPr>
                <w:rFonts w:cs="Times New Roman"/>
                <w:b w:val="0"/>
                <w:bCs/>
                <w:szCs w:val="24"/>
              </w:rPr>
              <w:t xml:space="preserve"> </w:t>
            </w:r>
            <w:r w:rsidR="00822667">
              <w:rPr>
                <w:rFonts w:cs="Times New Roman"/>
                <w:b w:val="0"/>
                <w:bCs/>
                <w:szCs w:val="24"/>
              </w:rPr>
              <w:t>0.109 – 0.965</w:t>
            </w:r>
            <w:r w:rsidR="00381828">
              <w:rPr>
                <w:rFonts w:cs="Times New Roman"/>
                <w:b w:val="0"/>
                <w:bCs/>
                <w:szCs w:val="24"/>
              </w:rPr>
              <w:t xml:space="preserve">) </w:t>
            </w:r>
            <w:r w:rsidR="007B0FA9" w:rsidRPr="00A3296E">
              <w:rPr>
                <w:rFonts w:cs="Times New Roman"/>
                <w:b w:val="0"/>
                <w:bCs/>
                <w:szCs w:val="24"/>
              </w:rPr>
              <w:t>mezi skupinami s poma</w:t>
            </w:r>
            <w:r w:rsidR="00FB2927" w:rsidRPr="00A3296E">
              <w:rPr>
                <w:rFonts w:cs="Times New Roman"/>
                <w:b w:val="0"/>
                <w:bCs/>
                <w:szCs w:val="24"/>
              </w:rPr>
              <w:t>l</w:t>
            </w:r>
            <w:r w:rsidR="007B0FA9" w:rsidRPr="00A3296E">
              <w:rPr>
                <w:rFonts w:cs="Times New Roman"/>
                <w:b w:val="0"/>
                <w:bCs/>
                <w:szCs w:val="24"/>
              </w:rPr>
              <w:t xml:space="preserve">ým a rychlým </w:t>
            </w:r>
            <w:r w:rsidR="00EE3280">
              <w:rPr>
                <w:rFonts w:cs="Times New Roman"/>
                <w:b w:val="0"/>
                <w:bCs/>
                <w:szCs w:val="24"/>
              </w:rPr>
              <w:t>RT</w:t>
            </w:r>
            <w:r w:rsidR="007B0FA9" w:rsidRPr="00A3296E">
              <w:rPr>
                <w:rFonts w:cs="Times New Roman"/>
                <w:b w:val="0"/>
                <w:bCs/>
                <w:szCs w:val="24"/>
              </w:rPr>
              <w:t>.</w:t>
            </w:r>
            <w:r w:rsidR="00143456">
              <w:rPr>
                <w:rFonts w:cs="Times New Roman"/>
                <w:b w:val="0"/>
                <w:bCs/>
                <w:szCs w:val="24"/>
              </w:rPr>
              <w:t xml:space="preserve"> U pozorovaného výzkumného souboru nemá </w:t>
            </w:r>
            <w:r w:rsidR="00EE3280">
              <w:rPr>
                <w:rFonts w:cs="Times New Roman"/>
                <w:b w:val="0"/>
                <w:bCs/>
                <w:szCs w:val="24"/>
              </w:rPr>
              <w:t>RT</w:t>
            </w:r>
            <w:r w:rsidR="00143456">
              <w:rPr>
                <w:rFonts w:cs="Times New Roman"/>
                <w:b w:val="0"/>
                <w:bCs/>
                <w:szCs w:val="24"/>
              </w:rPr>
              <w:t xml:space="preserve"> vliv na dynamickou rovnováhu a biomechaniku dopadu a nejeví se</w:t>
            </w:r>
            <w:r w:rsidR="00D4587B">
              <w:rPr>
                <w:rFonts w:cs="Times New Roman"/>
                <w:b w:val="0"/>
                <w:bCs/>
                <w:szCs w:val="24"/>
              </w:rPr>
              <w:t xml:space="preserve"> </w:t>
            </w:r>
            <w:r w:rsidR="00143456">
              <w:rPr>
                <w:rFonts w:cs="Times New Roman"/>
                <w:b w:val="0"/>
                <w:bCs/>
                <w:szCs w:val="24"/>
              </w:rPr>
              <w:t xml:space="preserve">jako potřebné zařazení specifických tréninkových intervencí pro jeho zlepšování. </w:t>
            </w:r>
          </w:p>
          <w:p w14:paraId="595E6C51" w14:textId="77777777" w:rsidR="007B0FA9" w:rsidRPr="00A3296E" w:rsidRDefault="007B0FA9" w:rsidP="00D4587B">
            <w:pPr>
              <w:pStyle w:val="BiblioNadpis"/>
              <w:spacing w:line="276" w:lineRule="auto"/>
              <w:ind w:left="28"/>
              <w:rPr>
                <w:rFonts w:cs="Times New Roman"/>
                <w:b w:val="0"/>
                <w:bCs/>
                <w:szCs w:val="24"/>
              </w:rPr>
            </w:pPr>
          </w:p>
          <w:p w14:paraId="35DAC77C" w14:textId="0633FBB8" w:rsidR="00292564" w:rsidRPr="00A3296E" w:rsidRDefault="00292564" w:rsidP="00D4587B">
            <w:pPr>
              <w:pStyle w:val="BiblioNadpis"/>
              <w:spacing w:line="276" w:lineRule="auto"/>
              <w:ind w:left="28"/>
              <w:rPr>
                <w:rFonts w:cs="Times New Roman"/>
                <w:szCs w:val="24"/>
              </w:rPr>
            </w:pPr>
            <w:r w:rsidRPr="00A3296E">
              <w:rPr>
                <w:rFonts w:cs="Times New Roman"/>
                <w:szCs w:val="24"/>
              </w:rPr>
              <w:t>Klíčová slova:</w:t>
            </w:r>
          </w:p>
        </w:tc>
      </w:tr>
      <w:tr w:rsidR="00292564" w:rsidRPr="00A3296E" w14:paraId="61390B81" w14:textId="77777777" w:rsidTr="000D4AE8">
        <w:trPr>
          <w:trHeight w:val="567"/>
        </w:trPr>
        <w:tc>
          <w:tcPr>
            <w:tcW w:w="8647" w:type="dxa"/>
            <w:gridSpan w:val="2"/>
          </w:tcPr>
          <w:p w14:paraId="64EFDE89" w14:textId="631778E1" w:rsidR="00A16FEE" w:rsidRPr="00A3296E" w:rsidRDefault="009D15BA" w:rsidP="00D4587B">
            <w:pPr>
              <w:pStyle w:val="BiblioText"/>
              <w:spacing w:line="276" w:lineRule="auto"/>
              <w:ind w:left="28"/>
              <w:rPr>
                <w:rFonts w:cs="Times New Roman"/>
                <w:sz w:val="24"/>
                <w:szCs w:val="24"/>
              </w:rPr>
            </w:pPr>
            <w:r w:rsidRPr="00A3296E">
              <w:rPr>
                <w:rFonts w:cs="Times New Roman"/>
                <w:sz w:val="24"/>
                <w:szCs w:val="24"/>
              </w:rPr>
              <w:t xml:space="preserve">Kognitivní funkce, </w:t>
            </w:r>
            <w:r w:rsidR="006A73A3">
              <w:rPr>
                <w:rFonts w:cs="Times New Roman"/>
                <w:sz w:val="24"/>
                <w:szCs w:val="24"/>
              </w:rPr>
              <w:t xml:space="preserve">reakční čas, </w:t>
            </w:r>
            <w:proofErr w:type="spellStart"/>
            <w:r w:rsidRPr="00A3296E">
              <w:rPr>
                <w:rFonts w:cs="Times New Roman"/>
                <w:sz w:val="24"/>
                <w:szCs w:val="24"/>
              </w:rPr>
              <w:t>Landing</w:t>
            </w:r>
            <w:proofErr w:type="spellEnd"/>
            <w:r w:rsidRPr="00A3296E">
              <w:rPr>
                <w:rFonts w:cs="Times New Roman"/>
                <w:sz w:val="24"/>
                <w:szCs w:val="24"/>
              </w:rPr>
              <w:t xml:space="preserve"> </w:t>
            </w:r>
            <w:proofErr w:type="spellStart"/>
            <w:r w:rsidRPr="00A3296E">
              <w:rPr>
                <w:rFonts w:cs="Times New Roman"/>
                <w:sz w:val="24"/>
                <w:szCs w:val="24"/>
              </w:rPr>
              <w:t>Error</w:t>
            </w:r>
            <w:proofErr w:type="spellEnd"/>
            <w:r w:rsidRPr="00A3296E">
              <w:rPr>
                <w:rFonts w:cs="Times New Roman"/>
                <w:sz w:val="24"/>
                <w:szCs w:val="24"/>
              </w:rPr>
              <w:t xml:space="preserve"> </w:t>
            </w:r>
            <w:proofErr w:type="spellStart"/>
            <w:r w:rsidRPr="00A3296E">
              <w:rPr>
                <w:rFonts w:cs="Times New Roman"/>
                <w:sz w:val="24"/>
                <w:szCs w:val="24"/>
              </w:rPr>
              <w:t>Scoring</w:t>
            </w:r>
            <w:proofErr w:type="spellEnd"/>
            <w:r w:rsidRPr="00A3296E">
              <w:rPr>
                <w:rFonts w:cs="Times New Roman"/>
                <w:sz w:val="24"/>
                <w:szCs w:val="24"/>
              </w:rPr>
              <w:t xml:space="preserve"> </w:t>
            </w:r>
            <w:proofErr w:type="spellStart"/>
            <w:r w:rsidRPr="00A3296E">
              <w:rPr>
                <w:rFonts w:cs="Times New Roman"/>
                <w:sz w:val="24"/>
                <w:szCs w:val="24"/>
              </w:rPr>
              <w:t>System</w:t>
            </w:r>
            <w:proofErr w:type="spellEnd"/>
            <w:r w:rsidRPr="00A3296E">
              <w:rPr>
                <w:rFonts w:cs="Times New Roman"/>
                <w:sz w:val="24"/>
                <w:szCs w:val="24"/>
              </w:rPr>
              <w:t xml:space="preserve">, </w:t>
            </w:r>
            <w:proofErr w:type="spellStart"/>
            <w:r w:rsidR="001D7E07" w:rsidRPr="00A3296E">
              <w:rPr>
                <w:rFonts w:cs="Times New Roman"/>
                <w:sz w:val="24"/>
                <w:szCs w:val="24"/>
              </w:rPr>
              <w:t>Flanker</w:t>
            </w:r>
            <w:proofErr w:type="spellEnd"/>
            <w:r w:rsidRPr="00A3296E">
              <w:rPr>
                <w:rFonts w:cs="Times New Roman"/>
                <w:sz w:val="24"/>
                <w:szCs w:val="24"/>
              </w:rPr>
              <w:t xml:space="preserve"> test, muskuloskeletální poranění</w:t>
            </w:r>
          </w:p>
        </w:tc>
      </w:tr>
      <w:tr w:rsidR="00292564" w:rsidRPr="001D7E07" w14:paraId="65EB34AC" w14:textId="77777777" w:rsidTr="000D4AE8">
        <w:trPr>
          <w:trHeight w:val="1952"/>
        </w:trPr>
        <w:tc>
          <w:tcPr>
            <w:tcW w:w="8647" w:type="dxa"/>
            <w:gridSpan w:val="2"/>
            <w:vAlign w:val="bottom"/>
          </w:tcPr>
          <w:p w14:paraId="647B369E" w14:textId="77777777" w:rsidR="00292564" w:rsidRPr="001D7E07" w:rsidRDefault="00292564" w:rsidP="00AB177A">
            <w:pPr>
              <w:pStyle w:val="BiblioText"/>
              <w:rPr>
                <w:rFonts w:cs="Times New Roman"/>
                <w:sz w:val="24"/>
                <w:szCs w:val="24"/>
              </w:rPr>
            </w:pPr>
          </w:p>
        </w:tc>
      </w:tr>
      <w:tr w:rsidR="00292564" w:rsidRPr="001D7E07" w14:paraId="2C1F083F" w14:textId="77777777" w:rsidTr="000D4AE8">
        <w:trPr>
          <w:trHeight w:val="562"/>
        </w:trPr>
        <w:tc>
          <w:tcPr>
            <w:tcW w:w="8647" w:type="dxa"/>
            <w:gridSpan w:val="2"/>
            <w:vAlign w:val="bottom"/>
          </w:tcPr>
          <w:p w14:paraId="0B508C32" w14:textId="1E005B9B" w:rsidR="00292564" w:rsidRPr="001D7E07" w:rsidRDefault="00292564" w:rsidP="00AB177A">
            <w:pPr>
              <w:pStyle w:val="BiblioText"/>
              <w:rPr>
                <w:rFonts w:cs="Times New Roman"/>
                <w:sz w:val="24"/>
                <w:szCs w:val="24"/>
              </w:rPr>
            </w:pPr>
            <w:r w:rsidRPr="001D7E07">
              <w:rPr>
                <w:rFonts w:cs="Times New Roman"/>
                <w:sz w:val="24"/>
                <w:szCs w:val="24"/>
              </w:rPr>
              <w:t>Souhlasím s pů</w:t>
            </w:r>
            <w:r w:rsidR="00AB177A">
              <w:rPr>
                <w:rFonts w:cs="Times New Roman"/>
                <w:sz w:val="24"/>
                <w:szCs w:val="24"/>
              </w:rPr>
              <w:t>j</w:t>
            </w:r>
            <w:r w:rsidRPr="001D7E07">
              <w:rPr>
                <w:rFonts w:cs="Times New Roman"/>
                <w:sz w:val="24"/>
                <w:szCs w:val="24"/>
              </w:rPr>
              <w:t>čováním práce v rámci knihovních služeb.</w:t>
            </w:r>
          </w:p>
        </w:tc>
      </w:tr>
      <w:bookmarkEnd w:id="0"/>
    </w:tbl>
    <w:p w14:paraId="3D8C2790" w14:textId="77777777" w:rsidR="00A06053" w:rsidRPr="001D7E07" w:rsidRDefault="00A06053" w:rsidP="00BF693B">
      <w:pPr>
        <w:pStyle w:val="BiblioNadpis"/>
        <w:ind w:left="567"/>
        <w:rPr>
          <w:rFonts w:cs="Times New Roman"/>
          <w:szCs w:val="24"/>
        </w:rPr>
        <w:sectPr w:rsidR="00A06053" w:rsidRPr="001D7E07" w:rsidSect="00625FB6">
          <w:type w:val="oddPage"/>
          <w:pgSz w:w="11906" w:h="16838" w:code="9"/>
          <w:pgMar w:top="1418" w:right="1418" w:bottom="1418" w:left="1418" w:header="709" w:footer="709" w:gutter="567"/>
          <w:cols w:space="708"/>
          <w:docGrid w:linePitch="360"/>
        </w:sectPr>
      </w:pPr>
    </w:p>
    <w:p w14:paraId="44D68E83" w14:textId="77777777" w:rsidR="005C6624" w:rsidRPr="00A3296E" w:rsidRDefault="00C14602" w:rsidP="00C60DFA">
      <w:pPr>
        <w:pStyle w:val="BiblioNadpis"/>
        <w:spacing w:line="276" w:lineRule="auto"/>
        <w:rPr>
          <w:rFonts w:cs="Times New Roman"/>
          <w:szCs w:val="24"/>
          <w:lang w:val="en-US"/>
        </w:rPr>
      </w:pPr>
      <w:r w:rsidRPr="00A3296E">
        <w:rPr>
          <w:rFonts w:cs="Times New Roman"/>
          <w:szCs w:val="24"/>
          <w:lang w:val="en-US"/>
        </w:rPr>
        <w:lastRenderedPageBreak/>
        <w:t>Bibliographical identification</w:t>
      </w:r>
    </w:p>
    <w:tbl>
      <w:tblPr>
        <w:tblStyle w:val="Mkatabulky"/>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804"/>
      </w:tblGrid>
      <w:tr w:rsidR="00C14602" w:rsidRPr="00A3296E" w14:paraId="10D534A6" w14:textId="77777777" w:rsidTr="000D4AE8">
        <w:tc>
          <w:tcPr>
            <w:tcW w:w="1843" w:type="dxa"/>
          </w:tcPr>
          <w:p w14:paraId="76261133" w14:textId="77777777" w:rsidR="00C14602" w:rsidRPr="00A3296E" w:rsidRDefault="004E4562" w:rsidP="00C60DFA">
            <w:pPr>
              <w:pStyle w:val="BiblioNadpis"/>
              <w:spacing w:line="276" w:lineRule="auto"/>
              <w:ind w:left="-114"/>
              <w:rPr>
                <w:rFonts w:cs="Times New Roman"/>
                <w:szCs w:val="24"/>
                <w:lang w:val="en-US"/>
              </w:rPr>
            </w:pPr>
            <w:r w:rsidRPr="00A3296E">
              <w:rPr>
                <w:rFonts w:cs="Times New Roman"/>
                <w:szCs w:val="24"/>
                <w:lang w:val="en-US"/>
              </w:rPr>
              <w:t>A</w:t>
            </w:r>
            <w:r w:rsidR="00C14602" w:rsidRPr="00A3296E">
              <w:rPr>
                <w:rFonts w:cs="Times New Roman"/>
                <w:szCs w:val="24"/>
                <w:lang w:val="en-US"/>
              </w:rPr>
              <w:t>ut</w:t>
            </w:r>
            <w:r w:rsidRPr="00A3296E">
              <w:rPr>
                <w:rFonts w:cs="Times New Roman"/>
                <w:szCs w:val="24"/>
                <w:lang w:val="en-US"/>
              </w:rPr>
              <w:t>ho</w:t>
            </w:r>
            <w:r w:rsidR="00C14602" w:rsidRPr="00A3296E">
              <w:rPr>
                <w:rFonts w:cs="Times New Roman"/>
                <w:szCs w:val="24"/>
                <w:lang w:val="en-US"/>
              </w:rPr>
              <w:t>r:</w:t>
            </w:r>
          </w:p>
        </w:tc>
        <w:sdt>
          <w:sdtPr>
            <w:rPr>
              <w:rFonts w:cs="Times New Roman"/>
              <w:sz w:val="24"/>
              <w:szCs w:val="24"/>
              <w:lang w:val="en-US"/>
            </w:rPr>
            <w:id w:val="446438767"/>
            <w:lock w:val="sdtLocked"/>
            <w:placeholder>
              <w:docPart w:val="34285030A7D54EF29C90334925526B4F"/>
            </w:placeholder>
            <w15:appearance w15:val="hidden"/>
            <w:text/>
          </w:sdtPr>
          <w:sdtContent>
            <w:tc>
              <w:tcPr>
                <w:tcW w:w="6804" w:type="dxa"/>
              </w:tcPr>
              <w:p w14:paraId="2D6EDB06" w14:textId="5249C16A" w:rsidR="00C14602" w:rsidRPr="00A3296E" w:rsidRDefault="00C755C7" w:rsidP="00C60DFA">
                <w:pPr>
                  <w:pStyle w:val="BiblioText"/>
                  <w:spacing w:line="276" w:lineRule="auto"/>
                  <w:ind w:left="567"/>
                  <w:rPr>
                    <w:rFonts w:cs="Times New Roman"/>
                    <w:sz w:val="24"/>
                    <w:szCs w:val="24"/>
                    <w:lang w:val="en-US"/>
                  </w:rPr>
                </w:pPr>
                <w:proofErr w:type="spellStart"/>
                <w:r w:rsidRPr="00A3296E">
                  <w:rPr>
                    <w:rFonts w:cs="Times New Roman"/>
                    <w:sz w:val="24"/>
                    <w:szCs w:val="24"/>
                    <w:lang w:val="en-US"/>
                  </w:rPr>
                  <w:t>Bc</w:t>
                </w:r>
                <w:proofErr w:type="spellEnd"/>
                <w:r w:rsidRPr="00A3296E">
                  <w:rPr>
                    <w:rFonts w:cs="Times New Roman"/>
                    <w:sz w:val="24"/>
                    <w:szCs w:val="24"/>
                    <w:lang w:val="en-US"/>
                  </w:rPr>
                  <w:t>. Karolína Válová</w:t>
                </w:r>
              </w:p>
            </w:tc>
          </w:sdtContent>
        </w:sdt>
      </w:tr>
      <w:tr w:rsidR="00C14602" w:rsidRPr="00A3296E" w14:paraId="24446753" w14:textId="77777777" w:rsidTr="000D4AE8">
        <w:trPr>
          <w:trHeight w:val="1210"/>
        </w:trPr>
        <w:tc>
          <w:tcPr>
            <w:tcW w:w="1843" w:type="dxa"/>
          </w:tcPr>
          <w:p w14:paraId="5E517202" w14:textId="77777777" w:rsidR="00C14602" w:rsidRPr="00A3296E" w:rsidRDefault="004E4562" w:rsidP="00C60DFA">
            <w:pPr>
              <w:pStyle w:val="BiblioNadpis"/>
              <w:spacing w:line="276" w:lineRule="auto"/>
              <w:ind w:left="-114"/>
              <w:rPr>
                <w:rFonts w:cs="Times New Roman"/>
                <w:szCs w:val="24"/>
                <w:lang w:val="en-US"/>
              </w:rPr>
            </w:pPr>
            <w:r w:rsidRPr="00A3296E">
              <w:rPr>
                <w:rFonts w:cs="Times New Roman"/>
                <w:szCs w:val="24"/>
                <w:lang w:val="en-US"/>
              </w:rPr>
              <w:t>Title</w:t>
            </w:r>
            <w:r w:rsidR="00C14602" w:rsidRPr="00A3296E">
              <w:rPr>
                <w:rFonts w:cs="Times New Roman"/>
                <w:szCs w:val="24"/>
                <w:lang w:val="en-US"/>
              </w:rPr>
              <w:t>:</w:t>
            </w:r>
          </w:p>
        </w:tc>
        <w:sdt>
          <w:sdtPr>
            <w:rPr>
              <w:sz w:val="24"/>
              <w:szCs w:val="24"/>
            </w:rPr>
            <w:id w:val="1772813757"/>
            <w:lock w:val="sdtLocked"/>
            <w:placeholder>
              <w:docPart w:val="B4B50DD458E842EF8AF92E760BC51F00"/>
            </w:placeholder>
            <w15:appearance w15:val="hidden"/>
            <w:text/>
          </w:sdtPr>
          <w:sdtContent>
            <w:tc>
              <w:tcPr>
                <w:tcW w:w="6804" w:type="dxa"/>
              </w:tcPr>
              <w:p w14:paraId="758FAF49" w14:textId="3228939D" w:rsidR="00C14602" w:rsidRPr="00A3296E" w:rsidRDefault="00A3296E" w:rsidP="00C60DFA">
                <w:pPr>
                  <w:pStyle w:val="BiblioText"/>
                  <w:spacing w:line="276" w:lineRule="auto"/>
                  <w:ind w:left="567"/>
                  <w:rPr>
                    <w:rFonts w:cs="Times New Roman"/>
                    <w:sz w:val="24"/>
                    <w:szCs w:val="24"/>
                    <w:lang w:val="en-US"/>
                  </w:rPr>
                </w:pPr>
                <w:proofErr w:type="spellStart"/>
                <w:r w:rsidRPr="00A3296E">
                  <w:rPr>
                    <w:sz w:val="24"/>
                    <w:szCs w:val="24"/>
                  </w:rPr>
                  <w:t>The</w:t>
                </w:r>
                <w:proofErr w:type="spellEnd"/>
                <w:r w:rsidRPr="00A3296E">
                  <w:rPr>
                    <w:sz w:val="24"/>
                    <w:szCs w:val="24"/>
                  </w:rPr>
                  <w:t xml:space="preserve"> Influence </w:t>
                </w:r>
                <w:proofErr w:type="spellStart"/>
                <w:r w:rsidRPr="00A3296E">
                  <w:rPr>
                    <w:sz w:val="24"/>
                    <w:szCs w:val="24"/>
                  </w:rPr>
                  <w:t>of</w:t>
                </w:r>
                <w:proofErr w:type="spellEnd"/>
                <w:r w:rsidRPr="00A3296E">
                  <w:rPr>
                    <w:sz w:val="24"/>
                    <w:szCs w:val="24"/>
                  </w:rPr>
                  <w:t xml:space="preserve"> </w:t>
                </w:r>
                <w:proofErr w:type="spellStart"/>
                <w:r w:rsidRPr="00A3296E">
                  <w:rPr>
                    <w:sz w:val="24"/>
                    <w:szCs w:val="24"/>
                  </w:rPr>
                  <w:t>Reaction</w:t>
                </w:r>
                <w:proofErr w:type="spellEnd"/>
                <w:r w:rsidRPr="00A3296E">
                  <w:rPr>
                    <w:sz w:val="24"/>
                    <w:szCs w:val="24"/>
                  </w:rPr>
                  <w:t xml:space="preserve"> Time on </w:t>
                </w:r>
                <w:proofErr w:type="spellStart"/>
                <w:r w:rsidRPr="00A3296E">
                  <w:rPr>
                    <w:sz w:val="24"/>
                    <w:szCs w:val="24"/>
                  </w:rPr>
                  <w:t>the</w:t>
                </w:r>
                <w:proofErr w:type="spellEnd"/>
                <w:r w:rsidRPr="00A3296E">
                  <w:rPr>
                    <w:sz w:val="24"/>
                    <w:szCs w:val="24"/>
                  </w:rPr>
                  <w:t xml:space="preserve"> Risk </w:t>
                </w:r>
                <w:proofErr w:type="spellStart"/>
                <w:r w:rsidRPr="00A3296E">
                  <w:rPr>
                    <w:sz w:val="24"/>
                    <w:szCs w:val="24"/>
                  </w:rPr>
                  <w:t>of</w:t>
                </w:r>
                <w:proofErr w:type="spellEnd"/>
                <w:r w:rsidRPr="00A3296E">
                  <w:rPr>
                    <w:sz w:val="24"/>
                    <w:szCs w:val="24"/>
                  </w:rPr>
                  <w:t xml:space="preserve"> </w:t>
                </w:r>
                <w:proofErr w:type="spellStart"/>
                <w:r w:rsidRPr="00A3296E">
                  <w:rPr>
                    <w:sz w:val="24"/>
                    <w:szCs w:val="24"/>
                  </w:rPr>
                  <w:t>Lower</w:t>
                </w:r>
                <w:proofErr w:type="spellEnd"/>
                <w:r w:rsidRPr="00A3296E">
                  <w:rPr>
                    <w:sz w:val="24"/>
                    <w:szCs w:val="24"/>
                  </w:rPr>
                  <w:t xml:space="preserve"> Limb </w:t>
                </w:r>
                <w:proofErr w:type="spellStart"/>
                <w:r w:rsidRPr="00A3296E">
                  <w:rPr>
                    <w:sz w:val="24"/>
                    <w:szCs w:val="24"/>
                  </w:rPr>
                  <w:t>Injuries</w:t>
                </w:r>
                <w:proofErr w:type="spellEnd"/>
                <w:r w:rsidRPr="00A3296E">
                  <w:rPr>
                    <w:sz w:val="24"/>
                    <w:szCs w:val="24"/>
                  </w:rPr>
                  <w:t xml:space="preserve"> in 7-15 </w:t>
                </w:r>
                <w:proofErr w:type="spellStart"/>
                <w:r w:rsidRPr="00A3296E">
                  <w:rPr>
                    <w:sz w:val="24"/>
                    <w:szCs w:val="24"/>
                  </w:rPr>
                  <w:t>Year</w:t>
                </w:r>
                <w:proofErr w:type="spellEnd"/>
                <w:r w:rsidRPr="00A3296E">
                  <w:rPr>
                    <w:sz w:val="24"/>
                    <w:szCs w:val="24"/>
                  </w:rPr>
                  <w:t xml:space="preserve"> </w:t>
                </w:r>
                <w:proofErr w:type="spellStart"/>
                <w:r w:rsidRPr="00A3296E">
                  <w:rPr>
                    <w:sz w:val="24"/>
                    <w:szCs w:val="24"/>
                  </w:rPr>
                  <w:t>Old</w:t>
                </w:r>
                <w:proofErr w:type="spellEnd"/>
                <w:r w:rsidRPr="00A3296E">
                  <w:rPr>
                    <w:sz w:val="24"/>
                    <w:szCs w:val="24"/>
                  </w:rPr>
                  <w:t xml:space="preserve"> </w:t>
                </w:r>
                <w:proofErr w:type="spellStart"/>
                <w:r w:rsidRPr="00A3296E">
                  <w:rPr>
                    <w:sz w:val="24"/>
                    <w:szCs w:val="24"/>
                  </w:rPr>
                  <w:t>Fe</w:t>
                </w:r>
                <w:r w:rsidR="00C60DFA">
                  <w:rPr>
                    <w:sz w:val="24"/>
                    <w:szCs w:val="24"/>
                  </w:rPr>
                  <w:t>m</w:t>
                </w:r>
                <w:r w:rsidRPr="00A3296E">
                  <w:rPr>
                    <w:sz w:val="24"/>
                    <w:szCs w:val="24"/>
                  </w:rPr>
                  <w:t>ale</w:t>
                </w:r>
                <w:proofErr w:type="spellEnd"/>
                <w:r w:rsidRPr="00A3296E">
                  <w:rPr>
                    <w:sz w:val="24"/>
                    <w:szCs w:val="24"/>
                  </w:rPr>
                  <w:t xml:space="preserve"> </w:t>
                </w:r>
                <w:proofErr w:type="spellStart"/>
                <w:r w:rsidRPr="00A3296E">
                  <w:rPr>
                    <w:sz w:val="24"/>
                    <w:szCs w:val="24"/>
                  </w:rPr>
                  <w:t>Volleyball</w:t>
                </w:r>
                <w:proofErr w:type="spellEnd"/>
                <w:r w:rsidRPr="00A3296E">
                  <w:rPr>
                    <w:sz w:val="24"/>
                    <w:szCs w:val="24"/>
                  </w:rPr>
                  <w:t xml:space="preserve"> </w:t>
                </w:r>
                <w:proofErr w:type="spellStart"/>
                <w:r w:rsidRPr="00A3296E">
                  <w:rPr>
                    <w:sz w:val="24"/>
                    <w:szCs w:val="24"/>
                  </w:rPr>
                  <w:t>Players</w:t>
                </w:r>
                <w:proofErr w:type="spellEnd"/>
              </w:p>
            </w:tc>
          </w:sdtContent>
        </w:sdt>
      </w:tr>
      <w:tr w:rsidR="00C14602" w:rsidRPr="00A3296E" w14:paraId="6DEC9983" w14:textId="77777777" w:rsidTr="000D4AE8">
        <w:tc>
          <w:tcPr>
            <w:tcW w:w="1843" w:type="dxa"/>
          </w:tcPr>
          <w:p w14:paraId="6F3CB2E4" w14:textId="77777777" w:rsidR="00C14602" w:rsidRPr="00A3296E" w:rsidRDefault="004E4562" w:rsidP="00C60DFA">
            <w:pPr>
              <w:pStyle w:val="BiblioNadpis"/>
              <w:spacing w:line="276" w:lineRule="auto"/>
              <w:ind w:left="-114"/>
              <w:rPr>
                <w:rFonts w:cs="Times New Roman"/>
                <w:szCs w:val="24"/>
                <w:lang w:val="en-US"/>
              </w:rPr>
            </w:pPr>
            <w:r w:rsidRPr="00A3296E">
              <w:rPr>
                <w:rFonts w:cs="Times New Roman"/>
                <w:szCs w:val="24"/>
                <w:lang w:val="en-US"/>
              </w:rPr>
              <w:t>Supervisor</w:t>
            </w:r>
            <w:r w:rsidR="00C14602" w:rsidRPr="00A3296E">
              <w:rPr>
                <w:rFonts w:cs="Times New Roman"/>
                <w:szCs w:val="24"/>
                <w:lang w:val="en-US"/>
              </w:rPr>
              <w:t>:</w:t>
            </w:r>
          </w:p>
        </w:tc>
        <w:sdt>
          <w:sdtPr>
            <w:rPr>
              <w:rFonts w:cs="Times New Roman"/>
              <w:sz w:val="24"/>
              <w:szCs w:val="24"/>
              <w:lang w:val="en-US"/>
            </w:rPr>
            <w:id w:val="-1413146860"/>
            <w:lock w:val="sdtLocked"/>
            <w:placeholder>
              <w:docPart w:val="CD108F76CB334755B1A3A09AE282370A"/>
            </w:placeholder>
            <w15:appearance w15:val="hidden"/>
            <w:text/>
          </w:sdtPr>
          <w:sdtContent>
            <w:tc>
              <w:tcPr>
                <w:tcW w:w="6804" w:type="dxa"/>
              </w:tcPr>
              <w:p w14:paraId="06A7C992" w14:textId="1FD86BC8" w:rsidR="00C14602" w:rsidRPr="00A3296E" w:rsidRDefault="00C755C7" w:rsidP="00C60DFA">
                <w:pPr>
                  <w:pStyle w:val="BiblioText"/>
                  <w:spacing w:line="276" w:lineRule="auto"/>
                  <w:ind w:left="567"/>
                  <w:rPr>
                    <w:rFonts w:cs="Times New Roman"/>
                    <w:sz w:val="24"/>
                    <w:szCs w:val="24"/>
                    <w:lang w:val="en-US"/>
                  </w:rPr>
                </w:pPr>
                <w:r w:rsidRPr="00A3296E">
                  <w:rPr>
                    <w:rFonts w:cs="Times New Roman"/>
                    <w:sz w:val="24"/>
                    <w:szCs w:val="24"/>
                    <w:lang w:val="en-US"/>
                  </w:rPr>
                  <w:t xml:space="preserve">Mgr. Ivana </w:t>
                </w:r>
                <w:proofErr w:type="spellStart"/>
                <w:r w:rsidRPr="00A3296E">
                  <w:rPr>
                    <w:rFonts w:cs="Times New Roman"/>
                    <w:sz w:val="24"/>
                    <w:szCs w:val="24"/>
                    <w:lang w:val="en-US"/>
                  </w:rPr>
                  <w:t>Hanzlíková</w:t>
                </w:r>
                <w:proofErr w:type="spellEnd"/>
                <w:r w:rsidRPr="00A3296E">
                  <w:rPr>
                    <w:rFonts w:cs="Times New Roman"/>
                    <w:sz w:val="24"/>
                    <w:szCs w:val="24"/>
                    <w:lang w:val="en-US"/>
                  </w:rPr>
                  <w:t>, Ph.D.</w:t>
                </w:r>
              </w:p>
            </w:tc>
          </w:sdtContent>
        </w:sdt>
      </w:tr>
      <w:tr w:rsidR="00C14602" w:rsidRPr="00A3296E" w14:paraId="0B8D1AEC" w14:textId="77777777" w:rsidTr="000D4AE8">
        <w:tc>
          <w:tcPr>
            <w:tcW w:w="1843" w:type="dxa"/>
          </w:tcPr>
          <w:p w14:paraId="28CA2EA0" w14:textId="77777777" w:rsidR="00C14602" w:rsidRPr="00A3296E" w:rsidRDefault="004E4562" w:rsidP="00C60DFA">
            <w:pPr>
              <w:pStyle w:val="BiblioNadpis"/>
              <w:spacing w:line="276" w:lineRule="auto"/>
              <w:ind w:left="-114"/>
              <w:rPr>
                <w:rFonts w:cs="Times New Roman"/>
                <w:szCs w:val="24"/>
                <w:lang w:val="en-US"/>
              </w:rPr>
            </w:pPr>
            <w:r w:rsidRPr="00A3296E">
              <w:rPr>
                <w:rFonts w:cs="Times New Roman"/>
                <w:szCs w:val="24"/>
                <w:lang w:val="en-US"/>
              </w:rPr>
              <w:t>Department</w:t>
            </w:r>
            <w:r w:rsidR="00C14602" w:rsidRPr="00A3296E">
              <w:rPr>
                <w:rFonts w:cs="Times New Roman"/>
                <w:szCs w:val="24"/>
                <w:lang w:val="en-US"/>
              </w:rPr>
              <w:t>:</w:t>
            </w:r>
          </w:p>
        </w:tc>
        <w:sdt>
          <w:sdtPr>
            <w:rPr>
              <w:rFonts w:cs="Times New Roman"/>
              <w:sz w:val="24"/>
              <w:szCs w:val="24"/>
              <w:lang w:val="en-US"/>
            </w:rPr>
            <w:id w:val="-1726592623"/>
            <w:lock w:val="sdtLocked"/>
            <w:placeholder>
              <w:docPart w:val="496EEE7C337F4963A6D7182FDA5E0A73"/>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804" w:type="dxa"/>
              </w:tcPr>
              <w:p w14:paraId="6F6B89A9" w14:textId="6CFC9DE6" w:rsidR="00C14602" w:rsidRPr="00A3296E" w:rsidRDefault="00C755C7" w:rsidP="00C60DFA">
                <w:pPr>
                  <w:pStyle w:val="BiblioText"/>
                  <w:spacing w:line="276" w:lineRule="auto"/>
                  <w:ind w:left="567"/>
                  <w:rPr>
                    <w:rFonts w:cs="Times New Roman"/>
                    <w:sz w:val="24"/>
                    <w:szCs w:val="24"/>
                    <w:lang w:val="en-US"/>
                  </w:rPr>
                </w:pPr>
                <w:r w:rsidRPr="00A3296E">
                  <w:rPr>
                    <w:rFonts w:cs="Times New Roman"/>
                    <w:sz w:val="24"/>
                    <w:szCs w:val="24"/>
                    <w:lang w:val="en-US"/>
                  </w:rPr>
                  <w:t>Department of Physiotherapy</w:t>
                </w:r>
              </w:p>
            </w:tc>
          </w:sdtContent>
        </w:sdt>
      </w:tr>
      <w:tr w:rsidR="00C14602" w:rsidRPr="00A3296E" w14:paraId="000BC8A9" w14:textId="77777777" w:rsidTr="000D4AE8">
        <w:tc>
          <w:tcPr>
            <w:tcW w:w="1843" w:type="dxa"/>
          </w:tcPr>
          <w:p w14:paraId="3F4E9365" w14:textId="77777777" w:rsidR="00C14602" w:rsidRPr="00A3296E" w:rsidRDefault="004E4562" w:rsidP="00C60DFA">
            <w:pPr>
              <w:pStyle w:val="BiblioNadpis"/>
              <w:spacing w:line="276" w:lineRule="auto"/>
              <w:ind w:left="-114"/>
              <w:rPr>
                <w:rFonts w:cs="Times New Roman"/>
                <w:szCs w:val="24"/>
                <w:lang w:val="en-US"/>
              </w:rPr>
            </w:pPr>
            <w:r w:rsidRPr="00A3296E">
              <w:rPr>
                <w:rFonts w:cs="Times New Roman"/>
                <w:szCs w:val="24"/>
                <w:lang w:val="en-US"/>
              </w:rPr>
              <w:t>Year</w:t>
            </w:r>
            <w:r w:rsidR="00C14602" w:rsidRPr="00A3296E">
              <w:rPr>
                <w:rFonts w:cs="Times New Roman"/>
                <w:szCs w:val="24"/>
                <w:lang w:val="en-US"/>
              </w:rPr>
              <w:t>:</w:t>
            </w:r>
          </w:p>
        </w:tc>
        <w:sdt>
          <w:sdtPr>
            <w:rPr>
              <w:rFonts w:cs="Times New Roman"/>
              <w:sz w:val="24"/>
              <w:szCs w:val="24"/>
              <w:lang w:val="en-US"/>
            </w:rPr>
            <w:id w:val="-1814865410"/>
            <w:lock w:val="sdtLocked"/>
            <w:placeholder>
              <w:docPart w:val="C534D08821624765B6A9F4A07573F82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804" w:type="dxa"/>
              </w:tcPr>
              <w:p w14:paraId="4479645B" w14:textId="3AE274C7" w:rsidR="00C14602" w:rsidRPr="00A3296E" w:rsidRDefault="00C755C7" w:rsidP="00C60DFA">
                <w:pPr>
                  <w:pStyle w:val="BiblioText"/>
                  <w:spacing w:line="276" w:lineRule="auto"/>
                  <w:ind w:left="567"/>
                  <w:rPr>
                    <w:rFonts w:cs="Times New Roman"/>
                    <w:sz w:val="24"/>
                    <w:szCs w:val="24"/>
                    <w:lang w:val="en-US"/>
                  </w:rPr>
                </w:pPr>
                <w:r w:rsidRPr="00A3296E">
                  <w:rPr>
                    <w:rFonts w:cs="Times New Roman"/>
                    <w:sz w:val="24"/>
                    <w:szCs w:val="24"/>
                    <w:lang w:val="en-US"/>
                  </w:rPr>
                  <w:t>2024</w:t>
                </w:r>
              </w:p>
            </w:tc>
          </w:sdtContent>
        </w:sdt>
      </w:tr>
      <w:tr w:rsidR="00C14602" w:rsidRPr="00A3296E" w14:paraId="0FADDF7E" w14:textId="77777777" w:rsidTr="000D4AE8">
        <w:tc>
          <w:tcPr>
            <w:tcW w:w="8647" w:type="dxa"/>
            <w:gridSpan w:val="2"/>
          </w:tcPr>
          <w:p w14:paraId="5F1DA773" w14:textId="77777777" w:rsidR="00C14602" w:rsidRPr="00A3296E" w:rsidRDefault="00C14602" w:rsidP="00C60DFA">
            <w:pPr>
              <w:pStyle w:val="BiblioNadpis"/>
              <w:spacing w:line="276" w:lineRule="auto"/>
              <w:ind w:left="-114"/>
              <w:rPr>
                <w:rFonts w:cs="Times New Roman"/>
                <w:szCs w:val="24"/>
                <w:lang w:val="en-US"/>
              </w:rPr>
            </w:pPr>
            <w:r w:rsidRPr="00A3296E">
              <w:rPr>
                <w:rFonts w:cs="Times New Roman"/>
                <w:szCs w:val="24"/>
                <w:lang w:val="en-US"/>
              </w:rPr>
              <w:t>Abstra</w:t>
            </w:r>
            <w:r w:rsidR="004E4562" w:rsidRPr="00A3296E">
              <w:rPr>
                <w:rFonts w:cs="Times New Roman"/>
                <w:szCs w:val="24"/>
                <w:lang w:val="en-US"/>
              </w:rPr>
              <w:t>c</w:t>
            </w:r>
            <w:r w:rsidRPr="00A3296E">
              <w:rPr>
                <w:rFonts w:cs="Times New Roman"/>
                <w:szCs w:val="24"/>
                <w:lang w:val="en-US"/>
              </w:rPr>
              <w:t>t:</w:t>
            </w:r>
          </w:p>
        </w:tc>
      </w:tr>
      <w:tr w:rsidR="00C14602" w:rsidRPr="00A3296E" w14:paraId="33B50258" w14:textId="77777777" w:rsidTr="000D4AE8">
        <w:trPr>
          <w:trHeight w:val="5669"/>
        </w:trPr>
        <w:tc>
          <w:tcPr>
            <w:tcW w:w="8647" w:type="dxa"/>
            <w:gridSpan w:val="2"/>
          </w:tcPr>
          <w:p w14:paraId="33582681" w14:textId="572A9C5A" w:rsidR="00C14602" w:rsidRDefault="00A974E0" w:rsidP="00C60DFA">
            <w:pPr>
              <w:pStyle w:val="BiblioText"/>
              <w:spacing w:line="276" w:lineRule="auto"/>
              <w:ind w:left="-114"/>
              <w:rPr>
                <w:rFonts w:cs="Times New Roman"/>
                <w:sz w:val="24"/>
                <w:szCs w:val="24"/>
                <w:lang w:val="en-US"/>
              </w:rPr>
            </w:pPr>
            <w:r>
              <w:rPr>
                <w:rFonts w:cs="Times New Roman"/>
                <w:sz w:val="24"/>
                <w:szCs w:val="24"/>
                <w:lang w:val="en-US"/>
              </w:rPr>
              <w:t xml:space="preserve">Lower </w:t>
            </w:r>
            <w:r w:rsidR="00DC0F0D">
              <w:rPr>
                <w:rFonts w:cs="Times New Roman"/>
                <w:sz w:val="24"/>
                <w:szCs w:val="24"/>
                <w:lang w:val="en-US"/>
              </w:rPr>
              <w:t>limb</w:t>
            </w:r>
            <w:r>
              <w:rPr>
                <w:rFonts w:cs="Times New Roman"/>
                <w:sz w:val="24"/>
                <w:szCs w:val="24"/>
                <w:lang w:val="en-US"/>
              </w:rPr>
              <w:t xml:space="preserve"> injuries</w:t>
            </w:r>
            <w:r w:rsidRPr="00A974E0">
              <w:rPr>
                <w:rFonts w:cs="Times New Roman"/>
                <w:sz w:val="24"/>
                <w:szCs w:val="24"/>
                <w:lang w:val="en-US"/>
              </w:rPr>
              <w:t xml:space="preserve"> in young female volleyball players may be associated, among other factors, with deficits in cognitive functions. Reaction time (RT), which is one </w:t>
            </w:r>
            <w:r>
              <w:rPr>
                <w:rFonts w:cs="Times New Roman"/>
                <w:sz w:val="24"/>
                <w:szCs w:val="24"/>
                <w:lang w:val="en-US"/>
              </w:rPr>
              <w:br/>
            </w:r>
            <w:r w:rsidRPr="00A974E0">
              <w:rPr>
                <w:rFonts w:cs="Times New Roman"/>
                <w:sz w:val="24"/>
                <w:szCs w:val="24"/>
                <w:lang w:val="en-US"/>
              </w:rPr>
              <w:t xml:space="preserve">of them, can play a significant role in sports performance, and its prolongation may be </w:t>
            </w:r>
            <w:r w:rsidR="000D4AE8">
              <w:rPr>
                <w:rFonts w:cs="Times New Roman"/>
                <w:sz w:val="24"/>
                <w:szCs w:val="24"/>
                <w:lang w:val="en-US"/>
              </w:rPr>
              <w:br/>
            </w:r>
            <w:r w:rsidRPr="00A974E0">
              <w:rPr>
                <w:rFonts w:cs="Times New Roman"/>
                <w:sz w:val="24"/>
                <w:szCs w:val="24"/>
                <w:lang w:val="en-US"/>
              </w:rPr>
              <w:t xml:space="preserve">a risk factor for injury occurrence. The aim of this study was to assess the impact </w:t>
            </w:r>
            <w:r>
              <w:rPr>
                <w:rFonts w:cs="Times New Roman"/>
                <w:sz w:val="24"/>
                <w:szCs w:val="24"/>
                <w:lang w:val="en-US"/>
              </w:rPr>
              <w:br/>
            </w:r>
            <w:r w:rsidRPr="00A974E0">
              <w:rPr>
                <w:rFonts w:cs="Times New Roman"/>
                <w:sz w:val="24"/>
                <w:szCs w:val="24"/>
                <w:lang w:val="en-US"/>
              </w:rPr>
              <w:t xml:space="preserve">of </w:t>
            </w:r>
            <w:r>
              <w:rPr>
                <w:rFonts w:cs="Times New Roman"/>
                <w:sz w:val="24"/>
                <w:szCs w:val="24"/>
                <w:lang w:val="en-US"/>
              </w:rPr>
              <w:t>RT</w:t>
            </w:r>
            <w:r w:rsidRPr="00A974E0">
              <w:rPr>
                <w:rFonts w:cs="Times New Roman"/>
                <w:sz w:val="24"/>
                <w:szCs w:val="24"/>
                <w:lang w:val="en-US"/>
              </w:rPr>
              <w:t xml:space="preserve"> speed</w:t>
            </w:r>
            <w:r>
              <w:rPr>
                <w:rFonts w:cs="Times New Roman"/>
                <w:sz w:val="24"/>
                <w:szCs w:val="24"/>
                <w:lang w:val="en-US"/>
              </w:rPr>
              <w:t>,</w:t>
            </w:r>
            <w:r w:rsidRPr="00A974E0">
              <w:rPr>
                <w:rFonts w:cs="Times New Roman"/>
                <w:sz w:val="24"/>
                <w:szCs w:val="24"/>
                <w:lang w:val="en-US"/>
              </w:rPr>
              <w:t xml:space="preserve"> evaluated by the Flanker test</w:t>
            </w:r>
            <w:r>
              <w:rPr>
                <w:rFonts w:cs="Times New Roman"/>
                <w:sz w:val="24"/>
                <w:szCs w:val="24"/>
                <w:lang w:val="en-US"/>
              </w:rPr>
              <w:t>,</w:t>
            </w:r>
            <w:r w:rsidRPr="00A974E0">
              <w:rPr>
                <w:rFonts w:cs="Times New Roman"/>
                <w:sz w:val="24"/>
                <w:szCs w:val="24"/>
                <w:lang w:val="en-US"/>
              </w:rPr>
              <w:t xml:space="preserve"> on Landing Error Scoring System (LESS) scores and dynamic balance during a single-leg squat, and to compare groups with slow and fast </w:t>
            </w:r>
            <w:r>
              <w:rPr>
                <w:rFonts w:cs="Times New Roman"/>
                <w:sz w:val="24"/>
                <w:szCs w:val="24"/>
                <w:lang w:val="en-US"/>
              </w:rPr>
              <w:t>RT</w:t>
            </w:r>
            <w:r w:rsidRPr="00A974E0">
              <w:rPr>
                <w:rFonts w:cs="Times New Roman"/>
                <w:sz w:val="24"/>
                <w:szCs w:val="24"/>
                <w:lang w:val="en-US"/>
              </w:rPr>
              <w:t xml:space="preserve"> with the tested parameters. The study involved 55 girls aged 7-15 years, who play volleyball at a competitive level. The data were statistically processed using the Spearman correlation test and mutual comparison of groups with slow and fast </w:t>
            </w:r>
            <w:r>
              <w:rPr>
                <w:rFonts w:cs="Times New Roman"/>
                <w:sz w:val="24"/>
                <w:szCs w:val="24"/>
                <w:lang w:val="en-US"/>
              </w:rPr>
              <w:t>RT</w:t>
            </w:r>
            <w:r w:rsidRPr="00A974E0">
              <w:rPr>
                <w:rFonts w:cs="Times New Roman"/>
                <w:sz w:val="24"/>
                <w:szCs w:val="24"/>
                <w:lang w:val="en-US"/>
              </w:rPr>
              <w:t xml:space="preserve"> using the independent t-test or Mann-Whitney U test depending on the normality of data distribution. Based on the obtained results, no statistically significant correlation was found between </w:t>
            </w:r>
            <w:r>
              <w:rPr>
                <w:rFonts w:cs="Times New Roman"/>
                <w:sz w:val="24"/>
                <w:szCs w:val="24"/>
                <w:lang w:val="en-US"/>
              </w:rPr>
              <w:t>RT</w:t>
            </w:r>
            <w:r w:rsidRPr="00A974E0">
              <w:rPr>
                <w:rFonts w:cs="Times New Roman"/>
                <w:sz w:val="24"/>
                <w:szCs w:val="24"/>
                <w:lang w:val="en-US"/>
              </w:rPr>
              <w:t xml:space="preserve"> and LESS scores (r= 0.13 – 0.14; p-value= 0.339 – 0.355). One statistically significant correlation was found between dynamic balance and the Flanker effect in the range of </w:t>
            </w:r>
            <w:r>
              <w:rPr>
                <w:rFonts w:cs="Times New Roman"/>
                <w:sz w:val="24"/>
                <w:szCs w:val="24"/>
                <w:lang w:val="en-US"/>
              </w:rPr>
              <w:t xml:space="preserve">motion </w:t>
            </w:r>
            <w:r w:rsidRPr="00A974E0">
              <w:rPr>
                <w:rFonts w:cs="Times New Roman"/>
                <w:sz w:val="24"/>
                <w:szCs w:val="24"/>
                <w:lang w:val="en-US"/>
              </w:rPr>
              <w:t xml:space="preserve">center of pressure in the anteroposterior direction on the non-dominant lower limb (r= 0.03; p-value= 0.001). No significant differences were observed in LESS (p= 0.263) or dynamic balance (p= 0.109 – 0.965) between groups with slow </w:t>
            </w:r>
            <w:r w:rsidR="000D4AE8">
              <w:rPr>
                <w:rFonts w:cs="Times New Roman"/>
                <w:sz w:val="24"/>
                <w:szCs w:val="24"/>
                <w:lang w:val="en-US"/>
              </w:rPr>
              <w:br/>
            </w:r>
            <w:r w:rsidRPr="00A974E0">
              <w:rPr>
                <w:rFonts w:cs="Times New Roman"/>
                <w:sz w:val="24"/>
                <w:szCs w:val="24"/>
                <w:lang w:val="en-US"/>
              </w:rPr>
              <w:t xml:space="preserve">and fast </w:t>
            </w:r>
            <w:r>
              <w:rPr>
                <w:rFonts w:cs="Times New Roman"/>
                <w:sz w:val="24"/>
                <w:szCs w:val="24"/>
                <w:lang w:val="en-US"/>
              </w:rPr>
              <w:t>RT</w:t>
            </w:r>
            <w:r w:rsidRPr="00A974E0">
              <w:rPr>
                <w:rFonts w:cs="Times New Roman"/>
                <w:sz w:val="24"/>
                <w:szCs w:val="24"/>
                <w:lang w:val="en-US"/>
              </w:rPr>
              <w:t xml:space="preserve">. In the observed research sample, </w:t>
            </w:r>
            <w:r>
              <w:rPr>
                <w:rFonts w:cs="Times New Roman"/>
                <w:sz w:val="24"/>
                <w:szCs w:val="24"/>
                <w:lang w:val="en-US"/>
              </w:rPr>
              <w:t>RT</w:t>
            </w:r>
            <w:r w:rsidRPr="00A974E0">
              <w:rPr>
                <w:rFonts w:cs="Times New Roman"/>
                <w:sz w:val="24"/>
                <w:szCs w:val="24"/>
                <w:lang w:val="en-US"/>
              </w:rPr>
              <w:t xml:space="preserve"> does not affect dynamic balance and impact biomechanics, and does not appear to necessitate inclusion of specific training interventions for its improvement.</w:t>
            </w:r>
          </w:p>
          <w:p w14:paraId="1C63976D" w14:textId="6B59BB0D" w:rsidR="00A974E0" w:rsidRPr="00A3296E" w:rsidRDefault="00A974E0" w:rsidP="00C60DFA">
            <w:pPr>
              <w:pStyle w:val="BiblioText"/>
              <w:spacing w:line="276" w:lineRule="auto"/>
              <w:rPr>
                <w:rFonts w:cs="Times New Roman"/>
                <w:sz w:val="24"/>
                <w:szCs w:val="24"/>
                <w:lang w:val="en-US"/>
              </w:rPr>
            </w:pPr>
          </w:p>
        </w:tc>
      </w:tr>
      <w:tr w:rsidR="00C14602" w:rsidRPr="001D7E07" w14:paraId="0B89C2A0" w14:textId="77777777" w:rsidTr="000D4AE8">
        <w:tc>
          <w:tcPr>
            <w:tcW w:w="8647" w:type="dxa"/>
            <w:gridSpan w:val="2"/>
          </w:tcPr>
          <w:p w14:paraId="4227CA54" w14:textId="77777777" w:rsidR="00C14602" w:rsidRPr="001D7E07" w:rsidRDefault="00C14602" w:rsidP="00A974E0">
            <w:pPr>
              <w:pStyle w:val="BiblioNadpis"/>
              <w:ind w:left="-114"/>
              <w:rPr>
                <w:rFonts w:cs="Times New Roman"/>
                <w:szCs w:val="24"/>
                <w:lang w:val="en-US"/>
              </w:rPr>
            </w:pPr>
            <w:r w:rsidRPr="001D7E07">
              <w:rPr>
                <w:rFonts w:cs="Times New Roman"/>
                <w:szCs w:val="24"/>
                <w:lang w:val="en-US"/>
              </w:rPr>
              <w:t>K</w:t>
            </w:r>
            <w:r w:rsidR="004E4562" w:rsidRPr="001D7E07">
              <w:rPr>
                <w:rFonts w:cs="Times New Roman"/>
                <w:szCs w:val="24"/>
                <w:lang w:val="en-US"/>
              </w:rPr>
              <w:t>eywords</w:t>
            </w:r>
            <w:r w:rsidRPr="001D7E07">
              <w:rPr>
                <w:rFonts w:cs="Times New Roman"/>
                <w:szCs w:val="24"/>
                <w:lang w:val="en-US"/>
              </w:rPr>
              <w:t>:</w:t>
            </w:r>
          </w:p>
        </w:tc>
      </w:tr>
      <w:tr w:rsidR="00C14602" w:rsidRPr="001D7E07" w14:paraId="687A0848" w14:textId="77777777" w:rsidTr="000D4AE8">
        <w:trPr>
          <w:trHeight w:val="567"/>
        </w:trPr>
        <w:tc>
          <w:tcPr>
            <w:tcW w:w="8647" w:type="dxa"/>
            <w:gridSpan w:val="2"/>
          </w:tcPr>
          <w:p w14:paraId="3EFC19E4" w14:textId="64D4C394" w:rsidR="00C14602" w:rsidRPr="001D7E07" w:rsidRDefault="009D15BA" w:rsidP="00A974E0">
            <w:pPr>
              <w:pStyle w:val="BiblioText"/>
              <w:ind w:left="-114"/>
              <w:rPr>
                <w:rFonts w:cs="Times New Roman"/>
                <w:sz w:val="24"/>
                <w:szCs w:val="24"/>
                <w:lang w:val="en-US"/>
              </w:rPr>
            </w:pPr>
            <w:r w:rsidRPr="001D7E07">
              <w:rPr>
                <w:rFonts w:cs="Times New Roman"/>
                <w:sz w:val="24"/>
                <w:szCs w:val="24"/>
                <w:lang w:val="en-US"/>
              </w:rPr>
              <w:t xml:space="preserve">Cognitive functions, </w:t>
            </w:r>
            <w:r w:rsidR="001A6C5D">
              <w:rPr>
                <w:rFonts w:cs="Times New Roman"/>
                <w:sz w:val="24"/>
                <w:szCs w:val="24"/>
                <w:lang w:val="en-US"/>
              </w:rPr>
              <w:t xml:space="preserve">Reaction Time, </w:t>
            </w:r>
            <w:r w:rsidRPr="001D7E07">
              <w:rPr>
                <w:rFonts w:cs="Times New Roman"/>
                <w:sz w:val="24"/>
                <w:szCs w:val="24"/>
                <w:lang w:val="en-US"/>
              </w:rPr>
              <w:t xml:space="preserve">Landing Error Scoring System, </w:t>
            </w:r>
            <w:r w:rsidR="001D7E07" w:rsidRPr="001D7E07">
              <w:rPr>
                <w:rFonts w:cs="Times New Roman"/>
                <w:sz w:val="24"/>
                <w:szCs w:val="24"/>
                <w:lang w:val="en-US"/>
              </w:rPr>
              <w:t>Flanker</w:t>
            </w:r>
            <w:r w:rsidRPr="001D7E07">
              <w:rPr>
                <w:rFonts w:cs="Times New Roman"/>
                <w:sz w:val="24"/>
                <w:szCs w:val="24"/>
                <w:lang w:val="en-US"/>
              </w:rPr>
              <w:t xml:space="preserve"> test, musculoskeletal injuries</w:t>
            </w:r>
          </w:p>
        </w:tc>
      </w:tr>
      <w:tr w:rsidR="00C14602" w:rsidRPr="001D7E07" w14:paraId="106AFC81" w14:textId="77777777" w:rsidTr="000D4AE8">
        <w:trPr>
          <w:trHeight w:val="1856"/>
        </w:trPr>
        <w:tc>
          <w:tcPr>
            <w:tcW w:w="8647" w:type="dxa"/>
            <w:gridSpan w:val="2"/>
            <w:vAlign w:val="bottom"/>
          </w:tcPr>
          <w:p w14:paraId="2C9CA4CC" w14:textId="77777777" w:rsidR="00C14602" w:rsidRPr="001D7E07" w:rsidRDefault="00C14602" w:rsidP="00BF693B">
            <w:pPr>
              <w:pStyle w:val="BiblioText"/>
              <w:ind w:left="567"/>
              <w:rPr>
                <w:rFonts w:cs="Times New Roman"/>
                <w:sz w:val="24"/>
                <w:szCs w:val="24"/>
                <w:lang w:val="en-US"/>
              </w:rPr>
            </w:pPr>
          </w:p>
        </w:tc>
      </w:tr>
      <w:tr w:rsidR="00C14602" w:rsidRPr="001D7E07" w14:paraId="1D73E2B3" w14:textId="77777777" w:rsidTr="000D4AE8">
        <w:trPr>
          <w:trHeight w:val="564"/>
        </w:trPr>
        <w:tc>
          <w:tcPr>
            <w:tcW w:w="8647" w:type="dxa"/>
            <w:gridSpan w:val="2"/>
            <w:vAlign w:val="bottom"/>
          </w:tcPr>
          <w:p w14:paraId="7365A4E5" w14:textId="77777777" w:rsidR="00C14602" w:rsidRPr="001D7E07" w:rsidRDefault="004E4562" w:rsidP="00EE3280">
            <w:pPr>
              <w:pStyle w:val="BiblioText"/>
              <w:rPr>
                <w:rFonts w:cs="Times New Roman"/>
                <w:sz w:val="24"/>
                <w:szCs w:val="24"/>
                <w:lang w:val="en-US"/>
              </w:rPr>
            </w:pPr>
            <w:r w:rsidRPr="001D7E07">
              <w:rPr>
                <w:rFonts w:cs="Times New Roman"/>
                <w:sz w:val="24"/>
                <w:szCs w:val="24"/>
                <w:lang w:val="en-US"/>
              </w:rPr>
              <w:t>I agree the thesis paper to be lent within the library service</w:t>
            </w:r>
            <w:r w:rsidR="00C14602" w:rsidRPr="001D7E07">
              <w:rPr>
                <w:rFonts w:cs="Times New Roman"/>
                <w:sz w:val="24"/>
                <w:szCs w:val="24"/>
                <w:lang w:val="en-US"/>
              </w:rPr>
              <w:t>.</w:t>
            </w:r>
          </w:p>
        </w:tc>
      </w:tr>
    </w:tbl>
    <w:p w14:paraId="01CCAA19" w14:textId="77777777" w:rsidR="004E4562" w:rsidRPr="001D7E07" w:rsidRDefault="004E4562" w:rsidP="00BF693B">
      <w:pPr>
        <w:pStyle w:val="BiblioNadpis"/>
        <w:ind w:left="567"/>
        <w:rPr>
          <w:rFonts w:cs="Times New Roman"/>
        </w:rPr>
        <w:sectPr w:rsidR="004E4562" w:rsidRPr="001D7E07" w:rsidSect="00625FB6">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rsidRPr="001D7E07" w14:paraId="0979E36E" w14:textId="77777777" w:rsidTr="00427828">
        <w:trPr>
          <w:trHeight w:val="13039"/>
        </w:trPr>
        <w:tc>
          <w:tcPr>
            <w:tcW w:w="8493" w:type="dxa"/>
            <w:tcBorders>
              <w:top w:val="nil"/>
              <w:left w:val="nil"/>
              <w:bottom w:val="nil"/>
              <w:right w:val="nil"/>
            </w:tcBorders>
            <w:vAlign w:val="bottom"/>
          </w:tcPr>
          <w:p w14:paraId="23A635FC" w14:textId="1AED1C99" w:rsidR="00706236" w:rsidRPr="001D7E07" w:rsidRDefault="00427828" w:rsidP="00D9262B">
            <w:pPr>
              <w:pStyle w:val="BiblioText"/>
              <w:rPr>
                <w:rFonts w:cs="Times New Roman"/>
                <w:sz w:val="24"/>
                <w:szCs w:val="24"/>
              </w:rPr>
            </w:pPr>
            <w:r w:rsidRPr="001D7E07">
              <w:rPr>
                <w:rFonts w:cs="Times New Roman"/>
                <w:sz w:val="24"/>
                <w:szCs w:val="24"/>
              </w:rPr>
              <w:lastRenderedPageBreak/>
              <w:t xml:space="preserve">Prohlašuji, že jsem tuto práci </w:t>
            </w:r>
            <w:sdt>
              <w:sdtPr>
                <w:rPr>
                  <w:rFonts w:cs="Times New Roman"/>
                  <w:sz w:val="24"/>
                  <w:szCs w:val="24"/>
                </w:rPr>
                <w:id w:val="457000802"/>
                <w:lock w:val="sdtLocked"/>
                <w:placeholder>
                  <w:docPart w:val="513F7D2BE5D444FBA9A7302A783FFDAF"/>
                </w:placeholder>
                <w:dropDownList>
                  <w:listItem w:displayText="zpracoval" w:value="zpracoval"/>
                  <w:listItem w:displayText="zpracovala" w:value="zpracovala"/>
                </w:dropDownList>
              </w:sdtPr>
              <w:sdtContent>
                <w:r w:rsidR="00C755C7" w:rsidRPr="001D7E07">
                  <w:rPr>
                    <w:rFonts w:cs="Times New Roman"/>
                    <w:sz w:val="24"/>
                    <w:szCs w:val="24"/>
                  </w:rPr>
                  <w:t>zpracovala</w:t>
                </w:r>
              </w:sdtContent>
            </w:sdt>
            <w:r w:rsidRPr="001D7E07">
              <w:rPr>
                <w:rFonts w:cs="Times New Roman"/>
                <w:sz w:val="24"/>
                <w:szCs w:val="24"/>
              </w:rPr>
              <w:t xml:space="preserve"> samostatně pod vedením </w:t>
            </w:r>
            <w:sdt>
              <w:sdtPr>
                <w:rPr>
                  <w:rFonts w:cs="Times New Roman"/>
                  <w:sz w:val="24"/>
                  <w:szCs w:val="24"/>
                </w:rPr>
                <w:id w:val="2113773099"/>
                <w:lock w:val="sdtLocked"/>
                <w:placeholder>
                  <w:docPart w:val="26787D525B704E3C9FCCDCEA54FDBF83"/>
                </w:placeholder>
                <w15:appearance w15:val="hidden"/>
                <w:text/>
              </w:sdtPr>
              <w:sdtContent>
                <w:r w:rsidR="00223355" w:rsidRPr="001D7E07">
                  <w:rPr>
                    <w:rFonts w:cs="Times New Roman"/>
                    <w:sz w:val="24"/>
                    <w:szCs w:val="24"/>
                  </w:rPr>
                  <w:t>Mgr. Ivany Hanzlíkové, Ph.D.</w:t>
                </w:r>
              </w:sdtContent>
            </w:sdt>
            <w:r w:rsidRPr="001D7E07">
              <w:rPr>
                <w:rFonts w:cs="Times New Roman"/>
                <w:sz w:val="24"/>
                <w:szCs w:val="24"/>
              </w:rPr>
              <w:t xml:space="preserve">, </w:t>
            </w:r>
            <w:sdt>
              <w:sdtPr>
                <w:rPr>
                  <w:rFonts w:cs="Times New Roman"/>
                  <w:sz w:val="24"/>
                  <w:szCs w:val="24"/>
                </w:rPr>
                <w:id w:val="502479422"/>
                <w:lock w:val="sdtLocked"/>
                <w:placeholder>
                  <w:docPart w:val="2FC30838FEE0498E8940742C2EA7E8C4"/>
                </w:placeholder>
                <w:dropDownList>
                  <w:listItem w:displayText="uvedl" w:value="uvedl"/>
                  <w:listItem w:displayText="uvedla" w:value="uvedla"/>
                </w:dropDownList>
              </w:sdtPr>
              <w:sdtContent>
                <w:r w:rsidR="00223355" w:rsidRPr="001D7E07">
                  <w:rPr>
                    <w:rFonts w:cs="Times New Roman"/>
                    <w:sz w:val="24"/>
                    <w:szCs w:val="24"/>
                  </w:rPr>
                  <w:t>uvedla</w:t>
                </w:r>
              </w:sdtContent>
            </w:sdt>
            <w:r w:rsidRPr="001D7E07">
              <w:rPr>
                <w:rFonts w:cs="Times New Roman"/>
                <w:sz w:val="24"/>
                <w:szCs w:val="24"/>
              </w:rPr>
              <w:t xml:space="preserve"> všechny použité literární a odborné zdroje a </w:t>
            </w:r>
            <w:sdt>
              <w:sdtPr>
                <w:rPr>
                  <w:rFonts w:cs="Times New Roman"/>
                  <w:sz w:val="24"/>
                  <w:szCs w:val="24"/>
                </w:rPr>
                <w:id w:val="1698813651"/>
                <w:lock w:val="sdtLocked"/>
                <w:placeholder>
                  <w:docPart w:val="D50D8321CBB541D8890C3BFED09F3CF8"/>
                </w:placeholder>
                <w:dropDownList>
                  <w:listItem w:displayText="dodržoval" w:value="dodržoval"/>
                  <w:listItem w:displayText="dodržovala" w:value="dodržovala"/>
                </w:dropDownList>
              </w:sdtPr>
              <w:sdtContent>
                <w:r w:rsidR="00223355" w:rsidRPr="001D7E07">
                  <w:rPr>
                    <w:rFonts w:cs="Times New Roman"/>
                    <w:sz w:val="24"/>
                    <w:szCs w:val="24"/>
                  </w:rPr>
                  <w:t>dodržovala</w:t>
                </w:r>
              </w:sdtContent>
            </w:sdt>
            <w:r w:rsidRPr="001D7E07">
              <w:rPr>
                <w:rFonts w:cs="Times New Roman"/>
                <w:sz w:val="24"/>
                <w:szCs w:val="24"/>
              </w:rPr>
              <w:t xml:space="preserve"> zásady vědecké etiky.</w:t>
            </w:r>
          </w:p>
          <w:p w14:paraId="3A71C12B" w14:textId="77777777" w:rsidR="003A2777" w:rsidRPr="001D7E07" w:rsidRDefault="003A2777" w:rsidP="00BF693B">
            <w:pPr>
              <w:pStyle w:val="BiblioText"/>
              <w:ind w:left="567"/>
              <w:rPr>
                <w:rFonts w:cs="Times New Roman"/>
                <w:sz w:val="24"/>
                <w:szCs w:val="24"/>
              </w:rPr>
            </w:pPr>
          </w:p>
          <w:p w14:paraId="390C5714" w14:textId="77777777" w:rsidR="003A2777" w:rsidRPr="001D7E07" w:rsidRDefault="003A2777" w:rsidP="00BF693B">
            <w:pPr>
              <w:pStyle w:val="BiblioText"/>
              <w:ind w:left="567"/>
              <w:rPr>
                <w:rFonts w:cs="Times New Roman"/>
                <w:sz w:val="24"/>
                <w:szCs w:val="24"/>
              </w:rPr>
            </w:pPr>
          </w:p>
          <w:p w14:paraId="2975668B" w14:textId="0AE9E192" w:rsidR="00C74665" w:rsidRPr="001D7E07" w:rsidRDefault="003A2777" w:rsidP="00D9262B">
            <w:pPr>
              <w:pStyle w:val="BiblioText"/>
              <w:rPr>
                <w:rFonts w:cs="Times New Roman"/>
                <w:sz w:val="24"/>
                <w:szCs w:val="24"/>
              </w:rPr>
            </w:pPr>
            <w:r w:rsidRPr="001D7E07">
              <w:rPr>
                <w:rFonts w:cs="Times New Roman"/>
                <w:sz w:val="24"/>
                <w:szCs w:val="24"/>
              </w:rPr>
              <w:t>V </w:t>
            </w:r>
            <w:sdt>
              <w:sdtPr>
                <w:rPr>
                  <w:rFonts w:cs="Times New Roman"/>
                  <w:sz w:val="24"/>
                  <w:szCs w:val="24"/>
                </w:rPr>
                <w:id w:val="-2115126490"/>
                <w:lock w:val="sdtLocked"/>
                <w:placeholder>
                  <w:docPart w:val="08E56DEA12BB4745A901FE4AEE1549D0"/>
                </w:placeholder>
                <w15:appearance w15:val="hidden"/>
                <w:text/>
              </w:sdtPr>
              <w:sdtContent>
                <w:r w:rsidR="00223355" w:rsidRPr="001D7E07">
                  <w:rPr>
                    <w:rFonts w:cs="Times New Roman"/>
                    <w:sz w:val="24"/>
                    <w:szCs w:val="24"/>
                  </w:rPr>
                  <w:t>Olomouci</w:t>
                </w:r>
              </w:sdtContent>
            </w:sdt>
            <w:r w:rsidRPr="001D7E07">
              <w:rPr>
                <w:rFonts w:cs="Times New Roman"/>
                <w:sz w:val="24"/>
                <w:szCs w:val="24"/>
              </w:rPr>
              <w:t xml:space="preserve"> dne </w:t>
            </w:r>
            <w:sdt>
              <w:sdtPr>
                <w:rPr>
                  <w:rFonts w:cs="Times New Roman"/>
                  <w:sz w:val="24"/>
                  <w:szCs w:val="24"/>
                </w:rPr>
                <w:id w:val="1893921092"/>
                <w:lock w:val="sdtLocked"/>
                <w:placeholder>
                  <w:docPart w:val="BDA30A5008C54F79BB59336CCB2D5611"/>
                </w:placeholder>
                <w:date w:fullDate="2024-04-29T00:00:00Z">
                  <w:dateFormat w:val="d. MMMM yyyy"/>
                  <w:lid w:val="cs-CZ"/>
                  <w:storeMappedDataAs w:val="dateTime"/>
                  <w:calendar w:val="gregorian"/>
                </w:date>
              </w:sdtPr>
              <w:sdtContent>
                <w:r w:rsidR="00A974E0">
                  <w:rPr>
                    <w:rFonts w:cs="Times New Roman"/>
                    <w:sz w:val="24"/>
                    <w:szCs w:val="24"/>
                    <w:lang w:val="cs-CZ"/>
                  </w:rPr>
                  <w:t>29. dubna 2024</w:t>
                </w:r>
              </w:sdtContent>
            </w:sdt>
          </w:p>
          <w:p w14:paraId="17EBB8E4" w14:textId="77777777" w:rsidR="00C74665" w:rsidRPr="001D7E07" w:rsidRDefault="00C74665" w:rsidP="00BF693B">
            <w:pPr>
              <w:pStyle w:val="BiblioText"/>
              <w:ind w:left="567"/>
              <w:rPr>
                <w:rFonts w:cs="Times New Roman"/>
                <w:sz w:val="24"/>
                <w:szCs w:val="24"/>
              </w:rPr>
            </w:pPr>
          </w:p>
          <w:p w14:paraId="4920C6DD" w14:textId="77777777" w:rsidR="003A2777" w:rsidRPr="001D7E07" w:rsidRDefault="003A2777" w:rsidP="00BF693B">
            <w:pPr>
              <w:pStyle w:val="BiblioText"/>
              <w:ind w:left="567"/>
              <w:jc w:val="right"/>
              <w:rPr>
                <w:rFonts w:cs="Times New Roman"/>
                <w:sz w:val="24"/>
                <w:szCs w:val="24"/>
              </w:rPr>
            </w:pPr>
            <w:r w:rsidRPr="001D7E07">
              <w:rPr>
                <w:rFonts w:cs="Times New Roman"/>
                <w:sz w:val="24"/>
                <w:szCs w:val="24"/>
              </w:rPr>
              <w:t>....................................................</w:t>
            </w:r>
          </w:p>
        </w:tc>
      </w:tr>
    </w:tbl>
    <w:p w14:paraId="2416AFF4" w14:textId="77777777" w:rsidR="00DA1758" w:rsidRPr="001D7E07" w:rsidRDefault="00DA1758" w:rsidP="00BF693B">
      <w:pPr>
        <w:ind w:left="567"/>
        <w:rPr>
          <w:rFonts w:cs="Times New Roman"/>
        </w:rPr>
        <w:sectPr w:rsidR="00DA1758" w:rsidRPr="001D7E07" w:rsidSect="00625FB6">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rsidRPr="001D7E07" w14:paraId="76FC72EC" w14:textId="77777777" w:rsidTr="00D9262B">
        <w:trPr>
          <w:trHeight w:val="13039"/>
        </w:trPr>
        <w:tc>
          <w:tcPr>
            <w:tcW w:w="8493" w:type="dxa"/>
            <w:tcBorders>
              <w:top w:val="nil"/>
              <w:left w:val="nil"/>
              <w:bottom w:val="nil"/>
              <w:right w:val="nil"/>
            </w:tcBorders>
            <w:vAlign w:val="bottom"/>
          </w:tcPr>
          <w:p w14:paraId="1568F7F0" w14:textId="30F36FFD" w:rsidR="009874DD" w:rsidRPr="006074C2" w:rsidRDefault="00000000" w:rsidP="00D9262B">
            <w:pPr>
              <w:pStyle w:val="BiblioText"/>
              <w:spacing w:line="276" w:lineRule="auto"/>
              <w:rPr>
                <w:rFonts w:cs="Times New Roman"/>
                <w:sz w:val="24"/>
                <w:szCs w:val="24"/>
              </w:rPr>
            </w:pPr>
            <w:sdt>
              <w:sdtPr>
                <w:rPr>
                  <w:rFonts w:cs="Times New Roman"/>
                  <w:sz w:val="24"/>
                  <w:szCs w:val="24"/>
                </w:rPr>
                <w:id w:val="-1489856041"/>
                <w:lock w:val="sdtLocked"/>
                <w:placeholder>
                  <w:docPart w:val="D1D57A6E29D640C68C6CEAA9D9DA199A"/>
                </w:placeholder>
                <w15:appearance w15:val="hidden"/>
                <w:text/>
              </w:sdtPr>
              <w:sdtContent>
                <w:r w:rsidR="006074C2" w:rsidRPr="006074C2">
                  <w:rPr>
                    <w:rFonts w:cs="Times New Roman"/>
                    <w:sz w:val="24"/>
                    <w:szCs w:val="24"/>
                  </w:rPr>
                  <w:t>Nejprve bych ráda poděkoval</w:t>
                </w:r>
                <w:r w:rsidR="007A76A0">
                  <w:rPr>
                    <w:rFonts w:cs="Times New Roman"/>
                    <w:sz w:val="24"/>
                    <w:szCs w:val="24"/>
                  </w:rPr>
                  <w:t>a</w:t>
                </w:r>
                <w:r w:rsidR="006074C2" w:rsidRPr="006074C2">
                  <w:rPr>
                    <w:rFonts w:cs="Times New Roman"/>
                    <w:sz w:val="24"/>
                    <w:szCs w:val="24"/>
                  </w:rPr>
                  <w:t xml:space="preserve"> vedoucí práce, Mgr. Ivaně Hanzlíkové, Ph.D., za její trpělivost, odborné vedení a cenné připomínky, které mi pomohly při zpracování této práce. Dále děkuji všem probandům, kteří se účastnili testování a všem, kteří se podíleli na sběru dat. V neposlední řadě </w:t>
                </w:r>
                <w:r w:rsidR="007A76A0">
                  <w:rPr>
                    <w:rFonts w:cs="Times New Roman"/>
                    <w:sz w:val="24"/>
                    <w:szCs w:val="24"/>
                  </w:rPr>
                  <w:t>také</w:t>
                </w:r>
                <w:r w:rsidR="006074C2" w:rsidRPr="006074C2">
                  <w:rPr>
                    <w:rFonts w:cs="Times New Roman"/>
                    <w:sz w:val="24"/>
                    <w:szCs w:val="24"/>
                  </w:rPr>
                  <w:t xml:space="preserve"> d</w:t>
                </w:r>
                <w:r w:rsidR="007A76A0">
                  <w:rPr>
                    <w:rFonts w:cs="Times New Roman"/>
                    <w:sz w:val="24"/>
                    <w:szCs w:val="24"/>
                  </w:rPr>
                  <w:t>ěkuji</w:t>
                </w:r>
                <w:r w:rsidR="006074C2" w:rsidRPr="006074C2">
                  <w:rPr>
                    <w:rFonts w:cs="Times New Roman"/>
                    <w:sz w:val="24"/>
                    <w:szCs w:val="24"/>
                  </w:rPr>
                  <w:t xml:space="preserve"> vyučujícím katedry fyzioterapie, kteří </w:t>
                </w:r>
                <w:r w:rsidR="007A76A0">
                  <w:rPr>
                    <w:rFonts w:cs="Times New Roman"/>
                    <w:sz w:val="24"/>
                    <w:szCs w:val="24"/>
                  </w:rPr>
                  <w:t xml:space="preserve">           </w:t>
                </w:r>
                <w:r w:rsidR="006074C2" w:rsidRPr="006074C2">
                  <w:rPr>
                    <w:rFonts w:cs="Times New Roman"/>
                    <w:sz w:val="24"/>
                    <w:szCs w:val="24"/>
                  </w:rPr>
                  <w:t>s</w:t>
                </w:r>
                <w:r w:rsidR="00D9262B">
                  <w:rPr>
                    <w:rFonts w:cs="Times New Roman"/>
                    <w:sz w:val="24"/>
                    <w:szCs w:val="24"/>
                  </w:rPr>
                  <w:t xml:space="preserve"> </w:t>
                </w:r>
                <w:r w:rsidR="006074C2" w:rsidRPr="006074C2">
                  <w:rPr>
                    <w:rFonts w:cs="Times New Roman"/>
                    <w:sz w:val="24"/>
                    <w:szCs w:val="24"/>
                  </w:rPr>
                  <w:t>námi během studia sdíleli hodnotné informace, znalosti i zkušenosti.</w:t>
                </w:r>
              </w:sdtContent>
            </w:sdt>
          </w:p>
        </w:tc>
      </w:tr>
    </w:tbl>
    <w:p w14:paraId="4DD1C58A" w14:textId="231D9161" w:rsidR="009874DD" w:rsidRPr="001D7E07" w:rsidRDefault="009874DD" w:rsidP="00BF693B">
      <w:pPr>
        <w:pStyle w:val="BiblioText"/>
        <w:ind w:left="567"/>
        <w:rPr>
          <w:rFonts w:cs="Times New Roman"/>
        </w:rPr>
        <w:sectPr w:rsidR="009874DD" w:rsidRPr="001D7E07" w:rsidSect="00625FB6">
          <w:pgSz w:w="11906" w:h="16838" w:code="9"/>
          <w:pgMar w:top="1418" w:right="1418" w:bottom="1418" w:left="1418" w:header="709" w:footer="709" w:gutter="567"/>
          <w:cols w:space="708"/>
          <w:docGrid w:linePitch="360"/>
        </w:sectPr>
      </w:pPr>
    </w:p>
    <w:p w14:paraId="03941814" w14:textId="77777777" w:rsidR="00C14602" w:rsidRPr="001D7E07" w:rsidRDefault="006B094F" w:rsidP="00BF693B">
      <w:pPr>
        <w:pStyle w:val="Nadpis1"/>
        <w:numPr>
          <w:ilvl w:val="0"/>
          <w:numId w:val="0"/>
        </w:numPr>
        <w:ind w:left="567"/>
        <w:rPr>
          <w:rFonts w:ascii="Times New Roman" w:hAnsi="Times New Roman" w:cs="Times New Roman"/>
        </w:rPr>
      </w:pPr>
      <w:bookmarkStart w:id="1" w:name="_Hlk152757725"/>
      <w:bookmarkStart w:id="2" w:name="_Toc165325345"/>
      <w:r w:rsidRPr="001D7E07">
        <w:rPr>
          <w:rFonts w:ascii="Times New Roman" w:hAnsi="Times New Roman" w:cs="Times New Roman"/>
        </w:rPr>
        <w:lastRenderedPageBreak/>
        <w:t>Obsah</w:t>
      </w:r>
      <w:bookmarkEnd w:id="2"/>
    </w:p>
    <w:p w14:paraId="7EEF9EF0" w14:textId="6B15B901" w:rsidR="007277E8" w:rsidRDefault="00F01440">
      <w:pPr>
        <w:pStyle w:val="Obsah1"/>
        <w:rPr>
          <w:rFonts w:asciiTheme="minorHAnsi" w:eastAsiaTheme="minorEastAsia" w:hAnsiTheme="minorHAnsi"/>
          <w:kern w:val="2"/>
          <w:szCs w:val="24"/>
          <w:lang w:val="cs-CZ"/>
          <w14:ligatures w14:val="standardContextual"/>
        </w:rPr>
      </w:pPr>
      <w:r w:rsidRPr="001D7E07">
        <w:rPr>
          <w:rFonts w:cs="Times New Roman"/>
          <w:noProof w:val="0"/>
          <w:szCs w:val="24"/>
          <w:lang w:val="cs-CZ"/>
        </w:rPr>
        <w:fldChar w:fldCharType="begin"/>
      </w:r>
      <w:r w:rsidRPr="001D7E07">
        <w:rPr>
          <w:rFonts w:cs="Times New Roman"/>
          <w:noProof w:val="0"/>
          <w:szCs w:val="24"/>
          <w:lang w:val="cs-CZ"/>
        </w:rPr>
        <w:instrText xml:space="preserve"> TOC \o "1-3" \h \z \u </w:instrText>
      </w:r>
      <w:r w:rsidRPr="001D7E07">
        <w:rPr>
          <w:rFonts w:cs="Times New Roman"/>
          <w:noProof w:val="0"/>
          <w:szCs w:val="24"/>
          <w:lang w:val="cs-CZ"/>
        </w:rPr>
        <w:fldChar w:fldCharType="separate"/>
      </w:r>
      <w:hyperlink w:anchor="_Toc165325345" w:history="1">
        <w:r w:rsidR="007277E8" w:rsidRPr="00067235">
          <w:rPr>
            <w:rStyle w:val="Hypertextovodkaz"/>
            <w:rFonts w:cs="Times New Roman"/>
          </w:rPr>
          <w:t>Obsah</w:t>
        </w:r>
        <w:r w:rsidR="007277E8">
          <w:rPr>
            <w:webHidden/>
          </w:rPr>
          <w:tab/>
        </w:r>
        <w:r w:rsidR="007277E8">
          <w:rPr>
            <w:webHidden/>
          </w:rPr>
          <w:fldChar w:fldCharType="begin"/>
        </w:r>
        <w:r w:rsidR="007277E8">
          <w:rPr>
            <w:webHidden/>
          </w:rPr>
          <w:instrText xml:space="preserve"> PAGEREF _Toc165325345 \h </w:instrText>
        </w:r>
        <w:r w:rsidR="007277E8">
          <w:rPr>
            <w:webHidden/>
          </w:rPr>
        </w:r>
        <w:r w:rsidR="007277E8">
          <w:rPr>
            <w:webHidden/>
          </w:rPr>
          <w:fldChar w:fldCharType="separate"/>
        </w:r>
        <w:r w:rsidR="007277E8">
          <w:rPr>
            <w:webHidden/>
          </w:rPr>
          <w:t>7</w:t>
        </w:r>
        <w:r w:rsidR="007277E8">
          <w:rPr>
            <w:webHidden/>
          </w:rPr>
          <w:fldChar w:fldCharType="end"/>
        </w:r>
      </w:hyperlink>
    </w:p>
    <w:p w14:paraId="49B14710" w14:textId="02C53017" w:rsidR="007277E8" w:rsidRDefault="007277E8">
      <w:pPr>
        <w:pStyle w:val="Obsah1"/>
        <w:rPr>
          <w:rFonts w:asciiTheme="minorHAnsi" w:eastAsiaTheme="minorEastAsia" w:hAnsiTheme="minorHAnsi"/>
          <w:kern w:val="2"/>
          <w:szCs w:val="24"/>
          <w:lang w:val="cs-CZ"/>
          <w14:ligatures w14:val="standardContextual"/>
        </w:rPr>
      </w:pPr>
      <w:hyperlink w:anchor="_Toc165325346" w:history="1">
        <w:r w:rsidRPr="00067235">
          <w:rPr>
            <w:rStyle w:val="Hypertextovodkaz"/>
          </w:rPr>
          <w:t>1</w:t>
        </w:r>
        <w:r>
          <w:rPr>
            <w:rFonts w:asciiTheme="minorHAnsi" w:eastAsiaTheme="minorEastAsia" w:hAnsiTheme="minorHAnsi"/>
            <w:kern w:val="2"/>
            <w:szCs w:val="24"/>
            <w:lang w:val="cs-CZ"/>
            <w14:ligatures w14:val="standardContextual"/>
          </w:rPr>
          <w:tab/>
        </w:r>
        <w:r w:rsidRPr="00067235">
          <w:rPr>
            <w:rStyle w:val="Hypertextovodkaz"/>
          </w:rPr>
          <w:t>Úvod</w:t>
        </w:r>
        <w:r>
          <w:rPr>
            <w:webHidden/>
          </w:rPr>
          <w:tab/>
        </w:r>
        <w:r>
          <w:rPr>
            <w:webHidden/>
          </w:rPr>
          <w:fldChar w:fldCharType="begin"/>
        </w:r>
        <w:r>
          <w:rPr>
            <w:webHidden/>
          </w:rPr>
          <w:instrText xml:space="preserve"> PAGEREF _Toc165325346 \h </w:instrText>
        </w:r>
        <w:r>
          <w:rPr>
            <w:webHidden/>
          </w:rPr>
        </w:r>
        <w:r>
          <w:rPr>
            <w:webHidden/>
          </w:rPr>
          <w:fldChar w:fldCharType="separate"/>
        </w:r>
        <w:r>
          <w:rPr>
            <w:webHidden/>
          </w:rPr>
          <w:t>10</w:t>
        </w:r>
        <w:r>
          <w:rPr>
            <w:webHidden/>
          </w:rPr>
          <w:fldChar w:fldCharType="end"/>
        </w:r>
      </w:hyperlink>
    </w:p>
    <w:p w14:paraId="30FFFD9E" w14:textId="178F5396" w:rsidR="007277E8" w:rsidRDefault="007277E8">
      <w:pPr>
        <w:pStyle w:val="Obsah1"/>
        <w:rPr>
          <w:rFonts w:asciiTheme="minorHAnsi" w:eastAsiaTheme="minorEastAsia" w:hAnsiTheme="minorHAnsi"/>
          <w:kern w:val="2"/>
          <w:szCs w:val="24"/>
          <w:lang w:val="cs-CZ"/>
          <w14:ligatures w14:val="standardContextual"/>
        </w:rPr>
      </w:pPr>
      <w:hyperlink w:anchor="_Toc165325347" w:history="1">
        <w:r w:rsidRPr="00067235">
          <w:rPr>
            <w:rStyle w:val="Hypertextovodkaz"/>
            <w:rFonts w:cs="Times New Roman"/>
          </w:rPr>
          <w:t>2</w:t>
        </w:r>
        <w:r>
          <w:rPr>
            <w:rFonts w:asciiTheme="minorHAnsi" w:eastAsiaTheme="minorEastAsia" w:hAnsiTheme="minorHAnsi"/>
            <w:kern w:val="2"/>
            <w:szCs w:val="24"/>
            <w:lang w:val="cs-CZ"/>
            <w14:ligatures w14:val="standardContextual"/>
          </w:rPr>
          <w:tab/>
        </w:r>
        <w:r w:rsidRPr="00067235">
          <w:rPr>
            <w:rStyle w:val="Hypertextovodkaz"/>
            <w:rFonts w:cs="Times New Roman"/>
          </w:rPr>
          <w:t>Přehled poznatků</w:t>
        </w:r>
        <w:r>
          <w:rPr>
            <w:webHidden/>
          </w:rPr>
          <w:tab/>
        </w:r>
        <w:r>
          <w:rPr>
            <w:webHidden/>
          </w:rPr>
          <w:fldChar w:fldCharType="begin"/>
        </w:r>
        <w:r>
          <w:rPr>
            <w:webHidden/>
          </w:rPr>
          <w:instrText xml:space="preserve"> PAGEREF _Toc165325347 \h </w:instrText>
        </w:r>
        <w:r>
          <w:rPr>
            <w:webHidden/>
          </w:rPr>
        </w:r>
        <w:r>
          <w:rPr>
            <w:webHidden/>
          </w:rPr>
          <w:fldChar w:fldCharType="separate"/>
        </w:r>
        <w:r>
          <w:rPr>
            <w:webHidden/>
          </w:rPr>
          <w:t>11</w:t>
        </w:r>
        <w:r>
          <w:rPr>
            <w:webHidden/>
          </w:rPr>
          <w:fldChar w:fldCharType="end"/>
        </w:r>
      </w:hyperlink>
    </w:p>
    <w:p w14:paraId="67B150D7" w14:textId="693AEE22" w:rsidR="007277E8" w:rsidRDefault="007277E8">
      <w:pPr>
        <w:pStyle w:val="Obsah2"/>
        <w:rPr>
          <w:rFonts w:asciiTheme="minorHAnsi" w:eastAsiaTheme="minorEastAsia" w:hAnsiTheme="minorHAnsi"/>
          <w:kern w:val="2"/>
          <w:szCs w:val="24"/>
          <w:lang w:val="cs-CZ"/>
          <w14:ligatures w14:val="standardContextual"/>
        </w:rPr>
      </w:pPr>
      <w:hyperlink w:anchor="_Toc165325348" w:history="1">
        <w:r w:rsidRPr="00067235">
          <w:rPr>
            <w:rStyle w:val="Hypertextovodkaz"/>
            <w:rFonts w:cs="Times New Roman"/>
            <w:iCs/>
            <w:lang w:val="cs-CZ"/>
          </w:rPr>
          <w:t>2.1</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Poranění dolních končetin ve sportu</w:t>
        </w:r>
        <w:r>
          <w:rPr>
            <w:webHidden/>
          </w:rPr>
          <w:tab/>
        </w:r>
        <w:r>
          <w:rPr>
            <w:webHidden/>
          </w:rPr>
          <w:fldChar w:fldCharType="begin"/>
        </w:r>
        <w:r>
          <w:rPr>
            <w:webHidden/>
          </w:rPr>
          <w:instrText xml:space="preserve"> PAGEREF _Toc165325348 \h </w:instrText>
        </w:r>
        <w:r>
          <w:rPr>
            <w:webHidden/>
          </w:rPr>
        </w:r>
        <w:r>
          <w:rPr>
            <w:webHidden/>
          </w:rPr>
          <w:fldChar w:fldCharType="separate"/>
        </w:r>
        <w:r>
          <w:rPr>
            <w:webHidden/>
          </w:rPr>
          <w:t>11</w:t>
        </w:r>
        <w:r>
          <w:rPr>
            <w:webHidden/>
          </w:rPr>
          <w:fldChar w:fldCharType="end"/>
        </w:r>
      </w:hyperlink>
    </w:p>
    <w:p w14:paraId="18773C06" w14:textId="613121DC" w:rsidR="007277E8" w:rsidRDefault="007277E8">
      <w:pPr>
        <w:pStyle w:val="Obsah3"/>
        <w:rPr>
          <w:rFonts w:asciiTheme="minorHAnsi" w:eastAsiaTheme="minorEastAsia" w:hAnsiTheme="minorHAnsi"/>
          <w:kern w:val="2"/>
          <w:szCs w:val="24"/>
          <w:lang w:val="cs-CZ"/>
          <w14:ligatures w14:val="standardContextual"/>
        </w:rPr>
      </w:pPr>
      <w:hyperlink w:anchor="_Toc165325349" w:history="1">
        <w:r w:rsidRPr="00067235">
          <w:rPr>
            <w:rStyle w:val="Hypertextovodkaz"/>
          </w:rPr>
          <w:t>2.1.1</w:t>
        </w:r>
        <w:r>
          <w:rPr>
            <w:rFonts w:asciiTheme="minorHAnsi" w:eastAsiaTheme="minorEastAsia" w:hAnsiTheme="minorHAnsi"/>
            <w:kern w:val="2"/>
            <w:szCs w:val="24"/>
            <w:lang w:val="cs-CZ"/>
            <w14:ligatures w14:val="standardContextual"/>
          </w:rPr>
          <w:tab/>
        </w:r>
        <w:r w:rsidRPr="00067235">
          <w:rPr>
            <w:rStyle w:val="Hypertextovodkaz"/>
          </w:rPr>
          <w:t>Poranění v oblasti kolenního kloubu</w:t>
        </w:r>
        <w:r>
          <w:rPr>
            <w:webHidden/>
          </w:rPr>
          <w:tab/>
        </w:r>
        <w:r>
          <w:rPr>
            <w:webHidden/>
          </w:rPr>
          <w:fldChar w:fldCharType="begin"/>
        </w:r>
        <w:r>
          <w:rPr>
            <w:webHidden/>
          </w:rPr>
          <w:instrText xml:space="preserve"> PAGEREF _Toc165325349 \h </w:instrText>
        </w:r>
        <w:r>
          <w:rPr>
            <w:webHidden/>
          </w:rPr>
        </w:r>
        <w:r>
          <w:rPr>
            <w:webHidden/>
          </w:rPr>
          <w:fldChar w:fldCharType="separate"/>
        </w:r>
        <w:r>
          <w:rPr>
            <w:webHidden/>
          </w:rPr>
          <w:t>12</w:t>
        </w:r>
        <w:r>
          <w:rPr>
            <w:webHidden/>
          </w:rPr>
          <w:fldChar w:fldCharType="end"/>
        </w:r>
      </w:hyperlink>
    </w:p>
    <w:p w14:paraId="31466595" w14:textId="03E06570" w:rsidR="007277E8" w:rsidRDefault="007277E8">
      <w:pPr>
        <w:pStyle w:val="Obsah3"/>
        <w:rPr>
          <w:rFonts w:asciiTheme="minorHAnsi" w:eastAsiaTheme="minorEastAsia" w:hAnsiTheme="minorHAnsi"/>
          <w:kern w:val="2"/>
          <w:szCs w:val="24"/>
          <w:lang w:val="cs-CZ"/>
          <w14:ligatures w14:val="standardContextual"/>
        </w:rPr>
      </w:pPr>
      <w:hyperlink w:anchor="_Toc165325350" w:history="1">
        <w:r w:rsidRPr="00067235">
          <w:rPr>
            <w:rStyle w:val="Hypertextovodkaz"/>
          </w:rPr>
          <w:t>2.1.2</w:t>
        </w:r>
        <w:r>
          <w:rPr>
            <w:rFonts w:asciiTheme="minorHAnsi" w:eastAsiaTheme="minorEastAsia" w:hAnsiTheme="minorHAnsi"/>
            <w:kern w:val="2"/>
            <w:szCs w:val="24"/>
            <w:lang w:val="cs-CZ"/>
            <w14:ligatures w14:val="standardContextual"/>
          </w:rPr>
          <w:tab/>
        </w:r>
        <w:r w:rsidRPr="00067235">
          <w:rPr>
            <w:rStyle w:val="Hypertextovodkaz"/>
          </w:rPr>
          <w:t>Poranění v oblasti hlezenního kloubu</w:t>
        </w:r>
        <w:r>
          <w:rPr>
            <w:webHidden/>
          </w:rPr>
          <w:tab/>
        </w:r>
        <w:r>
          <w:rPr>
            <w:webHidden/>
          </w:rPr>
          <w:fldChar w:fldCharType="begin"/>
        </w:r>
        <w:r>
          <w:rPr>
            <w:webHidden/>
          </w:rPr>
          <w:instrText xml:space="preserve"> PAGEREF _Toc165325350 \h </w:instrText>
        </w:r>
        <w:r>
          <w:rPr>
            <w:webHidden/>
          </w:rPr>
        </w:r>
        <w:r>
          <w:rPr>
            <w:webHidden/>
          </w:rPr>
          <w:fldChar w:fldCharType="separate"/>
        </w:r>
        <w:r>
          <w:rPr>
            <w:webHidden/>
          </w:rPr>
          <w:t>13</w:t>
        </w:r>
        <w:r>
          <w:rPr>
            <w:webHidden/>
          </w:rPr>
          <w:fldChar w:fldCharType="end"/>
        </w:r>
      </w:hyperlink>
    </w:p>
    <w:p w14:paraId="74B3CFD4" w14:textId="30156FDC" w:rsidR="007277E8" w:rsidRDefault="007277E8">
      <w:pPr>
        <w:pStyle w:val="Obsah3"/>
        <w:rPr>
          <w:rFonts w:asciiTheme="minorHAnsi" w:eastAsiaTheme="minorEastAsia" w:hAnsiTheme="minorHAnsi"/>
          <w:kern w:val="2"/>
          <w:szCs w:val="24"/>
          <w:lang w:val="cs-CZ"/>
          <w14:ligatures w14:val="standardContextual"/>
        </w:rPr>
      </w:pPr>
      <w:hyperlink w:anchor="_Toc165325351" w:history="1">
        <w:r w:rsidRPr="00067235">
          <w:rPr>
            <w:rStyle w:val="Hypertextovodkaz"/>
          </w:rPr>
          <w:t>2.1.3</w:t>
        </w:r>
        <w:r>
          <w:rPr>
            <w:rFonts w:asciiTheme="minorHAnsi" w:eastAsiaTheme="minorEastAsia" w:hAnsiTheme="minorHAnsi"/>
            <w:kern w:val="2"/>
            <w:szCs w:val="24"/>
            <w:lang w:val="cs-CZ"/>
            <w14:ligatures w14:val="standardContextual"/>
          </w:rPr>
          <w:tab/>
        </w:r>
        <w:r w:rsidRPr="00067235">
          <w:rPr>
            <w:rStyle w:val="Hypertextovodkaz"/>
          </w:rPr>
          <w:t>Další poranění muskuloskeletálního aparátu dolních končetin</w:t>
        </w:r>
        <w:r>
          <w:rPr>
            <w:webHidden/>
          </w:rPr>
          <w:tab/>
        </w:r>
        <w:r>
          <w:rPr>
            <w:webHidden/>
          </w:rPr>
          <w:fldChar w:fldCharType="begin"/>
        </w:r>
        <w:r>
          <w:rPr>
            <w:webHidden/>
          </w:rPr>
          <w:instrText xml:space="preserve"> PAGEREF _Toc165325351 \h </w:instrText>
        </w:r>
        <w:r>
          <w:rPr>
            <w:webHidden/>
          </w:rPr>
        </w:r>
        <w:r>
          <w:rPr>
            <w:webHidden/>
          </w:rPr>
          <w:fldChar w:fldCharType="separate"/>
        </w:r>
        <w:r>
          <w:rPr>
            <w:webHidden/>
          </w:rPr>
          <w:t>13</w:t>
        </w:r>
        <w:r>
          <w:rPr>
            <w:webHidden/>
          </w:rPr>
          <w:fldChar w:fldCharType="end"/>
        </w:r>
      </w:hyperlink>
    </w:p>
    <w:p w14:paraId="3138FBE4" w14:textId="260ECAED" w:rsidR="007277E8" w:rsidRDefault="007277E8">
      <w:pPr>
        <w:pStyle w:val="Obsah2"/>
        <w:rPr>
          <w:rFonts w:asciiTheme="minorHAnsi" w:eastAsiaTheme="minorEastAsia" w:hAnsiTheme="minorHAnsi"/>
          <w:kern w:val="2"/>
          <w:szCs w:val="24"/>
          <w:lang w:val="cs-CZ"/>
          <w14:ligatures w14:val="standardContextual"/>
        </w:rPr>
      </w:pPr>
      <w:hyperlink w:anchor="_Toc165325352" w:history="1">
        <w:r w:rsidRPr="00067235">
          <w:rPr>
            <w:rStyle w:val="Hypertextovodkaz"/>
            <w:rFonts w:cs="Times New Roman"/>
            <w:iCs/>
            <w:lang w:val="cs-CZ"/>
          </w:rPr>
          <w:t>2.2</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Poranění dolních končetin u sportujících dívek</w:t>
        </w:r>
        <w:r>
          <w:rPr>
            <w:webHidden/>
          </w:rPr>
          <w:tab/>
        </w:r>
        <w:r>
          <w:rPr>
            <w:webHidden/>
          </w:rPr>
          <w:fldChar w:fldCharType="begin"/>
        </w:r>
        <w:r>
          <w:rPr>
            <w:webHidden/>
          </w:rPr>
          <w:instrText xml:space="preserve"> PAGEREF _Toc165325352 \h </w:instrText>
        </w:r>
        <w:r>
          <w:rPr>
            <w:webHidden/>
          </w:rPr>
        </w:r>
        <w:r>
          <w:rPr>
            <w:webHidden/>
          </w:rPr>
          <w:fldChar w:fldCharType="separate"/>
        </w:r>
        <w:r>
          <w:rPr>
            <w:webHidden/>
          </w:rPr>
          <w:t>13</w:t>
        </w:r>
        <w:r>
          <w:rPr>
            <w:webHidden/>
          </w:rPr>
          <w:fldChar w:fldCharType="end"/>
        </w:r>
      </w:hyperlink>
    </w:p>
    <w:p w14:paraId="722427AD" w14:textId="1A28F506" w:rsidR="007277E8" w:rsidRDefault="007277E8">
      <w:pPr>
        <w:pStyle w:val="Obsah2"/>
        <w:rPr>
          <w:rFonts w:asciiTheme="minorHAnsi" w:eastAsiaTheme="minorEastAsia" w:hAnsiTheme="minorHAnsi"/>
          <w:kern w:val="2"/>
          <w:szCs w:val="24"/>
          <w:lang w:val="cs-CZ"/>
          <w14:ligatures w14:val="standardContextual"/>
        </w:rPr>
      </w:pPr>
      <w:hyperlink w:anchor="_Toc165325353" w:history="1">
        <w:r w:rsidRPr="00067235">
          <w:rPr>
            <w:rStyle w:val="Hypertextovodkaz"/>
            <w:rFonts w:cs="Times New Roman"/>
            <w:iCs/>
            <w:lang w:val="cs-CZ"/>
          </w:rPr>
          <w:t>2.3</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Poranění dolních končetin při volejbalu</w:t>
        </w:r>
        <w:r>
          <w:rPr>
            <w:webHidden/>
          </w:rPr>
          <w:tab/>
        </w:r>
        <w:r>
          <w:rPr>
            <w:webHidden/>
          </w:rPr>
          <w:fldChar w:fldCharType="begin"/>
        </w:r>
        <w:r>
          <w:rPr>
            <w:webHidden/>
          </w:rPr>
          <w:instrText xml:space="preserve"> PAGEREF _Toc165325353 \h </w:instrText>
        </w:r>
        <w:r>
          <w:rPr>
            <w:webHidden/>
          </w:rPr>
        </w:r>
        <w:r>
          <w:rPr>
            <w:webHidden/>
          </w:rPr>
          <w:fldChar w:fldCharType="separate"/>
        </w:r>
        <w:r>
          <w:rPr>
            <w:webHidden/>
          </w:rPr>
          <w:t>14</w:t>
        </w:r>
        <w:r>
          <w:rPr>
            <w:webHidden/>
          </w:rPr>
          <w:fldChar w:fldCharType="end"/>
        </w:r>
      </w:hyperlink>
    </w:p>
    <w:p w14:paraId="70130D7C" w14:textId="1A89D557" w:rsidR="007277E8" w:rsidRDefault="007277E8">
      <w:pPr>
        <w:pStyle w:val="Obsah2"/>
        <w:rPr>
          <w:rFonts w:asciiTheme="minorHAnsi" w:eastAsiaTheme="minorEastAsia" w:hAnsiTheme="minorHAnsi"/>
          <w:kern w:val="2"/>
          <w:szCs w:val="24"/>
          <w:lang w:val="cs-CZ"/>
          <w14:ligatures w14:val="standardContextual"/>
        </w:rPr>
      </w:pPr>
      <w:hyperlink w:anchor="_Toc165325354" w:history="1">
        <w:r w:rsidRPr="00067235">
          <w:rPr>
            <w:rStyle w:val="Hypertextovodkaz"/>
            <w:rFonts w:cs="Times New Roman"/>
            <w:iCs/>
            <w:lang w:val="cs-CZ"/>
          </w:rPr>
          <w:t>2.4</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Hodnocení rizik poranění dolních končetin</w:t>
        </w:r>
        <w:r>
          <w:rPr>
            <w:webHidden/>
          </w:rPr>
          <w:tab/>
        </w:r>
        <w:r>
          <w:rPr>
            <w:webHidden/>
          </w:rPr>
          <w:fldChar w:fldCharType="begin"/>
        </w:r>
        <w:r>
          <w:rPr>
            <w:webHidden/>
          </w:rPr>
          <w:instrText xml:space="preserve"> PAGEREF _Toc165325354 \h </w:instrText>
        </w:r>
        <w:r>
          <w:rPr>
            <w:webHidden/>
          </w:rPr>
        </w:r>
        <w:r>
          <w:rPr>
            <w:webHidden/>
          </w:rPr>
          <w:fldChar w:fldCharType="separate"/>
        </w:r>
        <w:r>
          <w:rPr>
            <w:webHidden/>
          </w:rPr>
          <w:t>15</w:t>
        </w:r>
        <w:r>
          <w:rPr>
            <w:webHidden/>
          </w:rPr>
          <w:fldChar w:fldCharType="end"/>
        </w:r>
      </w:hyperlink>
    </w:p>
    <w:p w14:paraId="25F92EC8" w14:textId="184E1C0E" w:rsidR="007277E8" w:rsidRDefault="007277E8">
      <w:pPr>
        <w:pStyle w:val="Obsah3"/>
        <w:rPr>
          <w:rFonts w:asciiTheme="minorHAnsi" w:eastAsiaTheme="minorEastAsia" w:hAnsiTheme="minorHAnsi"/>
          <w:kern w:val="2"/>
          <w:szCs w:val="24"/>
          <w:lang w:val="cs-CZ"/>
          <w14:ligatures w14:val="standardContextual"/>
        </w:rPr>
      </w:pPr>
      <w:hyperlink w:anchor="_Toc165325355" w:history="1">
        <w:r w:rsidRPr="00067235">
          <w:rPr>
            <w:rStyle w:val="Hypertextovodkaz"/>
          </w:rPr>
          <w:t>2.4.1</w:t>
        </w:r>
        <w:r>
          <w:rPr>
            <w:rFonts w:asciiTheme="minorHAnsi" w:eastAsiaTheme="minorEastAsia" w:hAnsiTheme="minorHAnsi"/>
            <w:kern w:val="2"/>
            <w:szCs w:val="24"/>
            <w:lang w:val="cs-CZ"/>
            <w14:ligatures w14:val="standardContextual"/>
          </w:rPr>
          <w:tab/>
        </w:r>
        <w:r w:rsidRPr="00067235">
          <w:rPr>
            <w:rStyle w:val="Hypertextovodkaz"/>
          </w:rPr>
          <w:t>Hodnocení rizika poranění z hlediska biomechaniky dolních končetin</w:t>
        </w:r>
        <w:r>
          <w:rPr>
            <w:webHidden/>
          </w:rPr>
          <w:tab/>
        </w:r>
        <w:r>
          <w:rPr>
            <w:webHidden/>
          </w:rPr>
          <w:fldChar w:fldCharType="begin"/>
        </w:r>
        <w:r>
          <w:rPr>
            <w:webHidden/>
          </w:rPr>
          <w:instrText xml:space="preserve"> PAGEREF _Toc165325355 \h </w:instrText>
        </w:r>
        <w:r>
          <w:rPr>
            <w:webHidden/>
          </w:rPr>
        </w:r>
        <w:r>
          <w:rPr>
            <w:webHidden/>
          </w:rPr>
          <w:fldChar w:fldCharType="separate"/>
        </w:r>
        <w:r>
          <w:rPr>
            <w:webHidden/>
          </w:rPr>
          <w:t>16</w:t>
        </w:r>
        <w:r>
          <w:rPr>
            <w:webHidden/>
          </w:rPr>
          <w:fldChar w:fldCharType="end"/>
        </w:r>
      </w:hyperlink>
    </w:p>
    <w:p w14:paraId="63847550" w14:textId="70331755" w:rsidR="007277E8" w:rsidRDefault="007277E8">
      <w:pPr>
        <w:pStyle w:val="Obsah3"/>
        <w:rPr>
          <w:rFonts w:asciiTheme="minorHAnsi" w:eastAsiaTheme="minorEastAsia" w:hAnsiTheme="minorHAnsi"/>
          <w:kern w:val="2"/>
          <w:szCs w:val="24"/>
          <w:lang w:val="cs-CZ"/>
          <w14:ligatures w14:val="standardContextual"/>
        </w:rPr>
      </w:pPr>
      <w:hyperlink w:anchor="_Toc165325356" w:history="1">
        <w:r w:rsidRPr="00067235">
          <w:rPr>
            <w:rStyle w:val="Hypertextovodkaz"/>
          </w:rPr>
          <w:t>2.4.2</w:t>
        </w:r>
        <w:r>
          <w:rPr>
            <w:rFonts w:asciiTheme="minorHAnsi" w:eastAsiaTheme="minorEastAsia" w:hAnsiTheme="minorHAnsi"/>
            <w:kern w:val="2"/>
            <w:szCs w:val="24"/>
            <w:lang w:val="cs-CZ"/>
            <w14:ligatures w14:val="standardContextual"/>
          </w:rPr>
          <w:tab/>
        </w:r>
        <w:r w:rsidRPr="00067235">
          <w:rPr>
            <w:rStyle w:val="Hypertextovodkaz"/>
          </w:rPr>
          <w:t>Landing Error Scoring System</w:t>
        </w:r>
        <w:r>
          <w:rPr>
            <w:webHidden/>
          </w:rPr>
          <w:tab/>
        </w:r>
        <w:r>
          <w:rPr>
            <w:webHidden/>
          </w:rPr>
          <w:fldChar w:fldCharType="begin"/>
        </w:r>
        <w:r>
          <w:rPr>
            <w:webHidden/>
          </w:rPr>
          <w:instrText xml:space="preserve"> PAGEREF _Toc165325356 \h </w:instrText>
        </w:r>
        <w:r>
          <w:rPr>
            <w:webHidden/>
          </w:rPr>
        </w:r>
        <w:r>
          <w:rPr>
            <w:webHidden/>
          </w:rPr>
          <w:fldChar w:fldCharType="separate"/>
        </w:r>
        <w:r>
          <w:rPr>
            <w:webHidden/>
          </w:rPr>
          <w:t>19</w:t>
        </w:r>
        <w:r>
          <w:rPr>
            <w:webHidden/>
          </w:rPr>
          <w:fldChar w:fldCharType="end"/>
        </w:r>
      </w:hyperlink>
    </w:p>
    <w:p w14:paraId="6B9562EA" w14:textId="666D8036" w:rsidR="007277E8" w:rsidRDefault="007277E8">
      <w:pPr>
        <w:pStyle w:val="Obsah3"/>
        <w:rPr>
          <w:rFonts w:asciiTheme="minorHAnsi" w:eastAsiaTheme="minorEastAsia" w:hAnsiTheme="minorHAnsi"/>
          <w:kern w:val="2"/>
          <w:szCs w:val="24"/>
          <w:lang w:val="cs-CZ"/>
          <w14:ligatures w14:val="standardContextual"/>
        </w:rPr>
      </w:pPr>
      <w:hyperlink w:anchor="_Toc165325357" w:history="1">
        <w:r w:rsidRPr="00067235">
          <w:rPr>
            <w:rStyle w:val="Hypertextovodkaz"/>
          </w:rPr>
          <w:t>2.4.3</w:t>
        </w:r>
        <w:r>
          <w:rPr>
            <w:rFonts w:asciiTheme="minorHAnsi" w:eastAsiaTheme="minorEastAsia" w:hAnsiTheme="minorHAnsi"/>
            <w:kern w:val="2"/>
            <w:szCs w:val="24"/>
            <w:lang w:val="cs-CZ"/>
            <w14:ligatures w14:val="standardContextual"/>
          </w:rPr>
          <w:tab/>
        </w:r>
        <w:r w:rsidRPr="00067235">
          <w:rPr>
            <w:rStyle w:val="Hypertextovodkaz"/>
          </w:rPr>
          <w:t>Dynamická rovnováha na jedné dolní končetině</w:t>
        </w:r>
        <w:r>
          <w:rPr>
            <w:webHidden/>
          </w:rPr>
          <w:tab/>
        </w:r>
        <w:r>
          <w:rPr>
            <w:webHidden/>
          </w:rPr>
          <w:fldChar w:fldCharType="begin"/>
        </w:r>
        <w:r>
          <w:rPr>
            <w:webHidden/>
          </w:rPr>
          <w:instrText xml:space="preserve"> PAGEREF _Toc165325357 \h </w:instrText>
        </w:r>
        <w:r>
          <w:rPr>
            <w:webHidden/>
          </w:rPr>
        </w:r>
        <w:r>
          <w:rPr>
            <w:webHidden/>
          </w:rPr>
          <w:fldChar w:fldCharType="separate"/>
        </w:r>
        <w:r>
          <w:rPr>
            <w:webHidden/>
          </w:rPr>
          <w:t>22</w:t>
        </w:r>
        <w:r>
          <w:rPr>
            <w:webHidden/>
          </w:rPr>
          <w:fldChar w:fldCharType="end"/>
        </w:r>
      </w:hyperlink>
    </w:p>
    <w:p w14:paraId="5D009794" w14:textId="6359B711" w:rsidR="007277E8" w:rsidRDefault="007277E8">
      <w:pPr>
        <w:pStyle w:val="Obsah2"/>
        <w:rPr>
          <w:rFonts w:asciiTheme="minorHAnsi" w:eastAsiaTheme="minorEastAsia" w:hAnsiTheme="minorHAnsi"/>
          <w:kern w:val="2"/>
          <w:szCs w:val="24"/>
          <w:lang w:val="cs-CZ"/>
          <w14:ligatures w14:val="standardContextual"/>
        </w:rPr>
      </w:pPr>
      <w:hyperlink w:anchor="_Toc165325358" w:history="1">
        <w:r w:rsidRPr="00067235">
          <w:rPr>
            <w:rStyle w:val="Hypertextovodkaz"/>
            <w:rFonts w:cs="Times New Roman"/>
            <w:iCs/>
            <w:lang w:val="cs-CZ"/>
          </w:rPr>
          <w:t>2.5</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Kognitivní funkce</w:t>
        </w:r>
        <w:r>
          <w:rPr>
            <w:webHidden/>
          </w:rPr>
          <w:tab/>
        </w:r>
        <w:r>
          <w:rPr>
            <w:webHidden/>
          </w:rPr>
          <w:fldChar w:fldCharType="begin"/>
        </w:r>
        <w:r>
          <w:rPr>
            <w:webHidden/>
          </w:rPr>
          <w:instrText xml:space="preserve"> PAGEREF _Toc165325358 \h </w:instrText>
        </w:r>
        <w:r>
          <w:rPr>
            <w:webHidden/>
          </w:rPr>
        </w:r>
        <w:r>
          <w:rPr>
            <w:webHidden/>
          </w:rPr>
          <w:fldChar w:fldCharType="separate"/>
        </w:r>
        <w:r>
          <w:rPr>
            <w:webHidden/>
          </w:rPr>
          <w:t>23</w:t>
        </w:r>
        <w:r>
          <w:rPr>
            <w:webHidden/>
          </w:rPr>
          <w:fldChar w:fldCharType="end"/>
        </w:r>
      </w:hyperlink>
    </w:p>
    <w:p w14:paraId="7AC3EA3E" w14:textId="763795A0" w:rsidR="007277E8" w:rsidRDefault="007277E8">
      <w:pPr>
        <w:pStyle w:val="Obsah3"/>
        <w:rPr>
          <w:rFonts w:asciiTheme="minorHAnsi" w:eastAsiaTheme="minorEastAsia" w:hAnsiTheme="minorHAnsi"/>
          <w:kern w:val="2"/>
          <w:szCs w:val="24"/>
          <w:lang w:val="cs-CZ"/>
          <w14:ligatures w14:val="standardContextual"/>
        </w:rPr>
      </w:pPr>
      <w:hyperlink w:anchor="_Toc165325359" w:history="1">
        <w:r w:rsidRPr="00067235">
          <w:rPr>
            <w:rStyle w:val="Hypertextovodkaz"/>
          </w:rPr>
          <w:t>2.5.1</w:t>
        </w:r>
        <w:r>
          <w:rPr>
            <w:rFonts w:asciiTheme="minorHAnsi" w:eastAsiaTheme="minorEastAsia" w:hAnsiTheme="minorHAnsi"/>
            <w:kern w:val="2"/>
            <w:szCs w:val="24"/>
            <w:lang w:val="cs-CZ"/>
            <w14:ligatures w14:val="standardContextual"/>
          </w:rPr>
          <w:tab/>
        </w:r>
        <w:r w:rsidRPr="00067235">
          <w:rPr>
            <w:rStyle w:val="Hypertextovodkaz"/>
          </w:rPr>
          <w:t>Role kognitivních funkcí ve sportu</w:t>
        </w:r>
        <w:r>
          <w:rPr>
            <w:webHidden/>
          </w:rPr>
          <w:tab/>
        </w:r>
        <w:r>
          <w:rPr>
            <w:webHidden/>
          </w:rPr>
          <w:fldChar w:fldCharType="begin"/>
        </w:r>
        <w:r>
          <w:rPr>
            <w:webHidden/>
          </w:rPr>
          <w:instrText xml:space="preserve"> PAGEREF _Toc165325359 \h </w:instrText>
        </w:r>
        <w:r>
          <w:rPr>
            <w:webHidden/>
          </w:rPr>
        </w:r>
        <w:r>
          <w:rPr>
            <w:webHidden/>
          </w:rPr>
          <w:fldChar w:fldCharType="separate"/>
        </w:r>
        <w:r>
          <w:rPr>
            <w:webHidden/>
          </w:rPr>
          <w:t>24</w:t>
        </w:r>
        <w:r>
          <w:rPr>
            <w:webHidden/>
          </w:rPr>
          <w:fldChar w:fldCharType="end"/>
        </w:r>
      </w:hyperlink>
    </w:p>
    <w:p w14:paraId="48FE58CA" w14:textId="2B77CB7A" w:rsidR="007277E8" w:rsidRDefault="007277E8">
      <w:pPr>
        <w:pStyle w:val="Obsah3"/>
        <w:rPr>
          <w:rFonts w:asciiTheme="minorHAnsi" w:eastAsiaTheme="minorEastAsia" w:hAnsiTheme="minorHAnsi"/>
          <w:kern w:val="2"/>
          <w:szCs w:val="24"/>
          <w:lang w:val="cs-CZ"/>
          <w14:ligatures w14:val="standardContextual"/>
        </w:rPr>
      </w:pPr>
      <w:hyperlink w:anchor="_Toc165325360" w:history="1">
        <w:r w:rsidRPr="00067235">
          <w:rPr>
            <w:rStyle w:val="Hypertextovodkaz"/>
          </w:rPr>
          <w:t>2.5.2</w:t>
        </w:r>
        <w:r>
          <w:rPr>
            <w:rFonts w:asciiTheme="minorHAnsi" w:eastAsiaTheme="minorEastAsia" w:hAnsiTheme="minorHAnsi"/>
            <w:kern w:val="2"/>
            <w:szCs w:val="24"/>
            <w:lang w:val="cs-CZ"/>
            <w14:ligatures w14:val="standardContextual"/>
          </w:rPr>
          <w:tab/>
        </w:r>
        <w:r w:rsidRPr="00067235">
          <w:rPr>
            <w:rStyle w:val="Hypertextovodkaz"/>
          </w:rPr>
          <w:t>Vliv kognitivních funkcí na biomechaniku dolních končetin</w:t>
        </w:r>
        <w:r>
          <w:rPr>
            <w:webHidden/>
          </w:rPr>
          <w:tab/>
        </w:r>
        <w:r>
          <w:rPr>
            <w:webHidden/>
          </w:rPr>
          <w:fldChar w:fldCharType="begin"/>
        </w:r>
        <w:r>
          <w:rPr>
            <w:webHidden/>
          </w:rPr>
          <w:instrText xml:space="preserve"> PAGEREF _Toc165325360 \h </w:instrText>
        </w:r>
        <w:r>
          <w:rPr>
            <w:webHidden/>
          </w:rPr>
        </w:r>
        <w:r>
          <w:rPr>
            <w:webHidden/>
          </w:rPr>
          <w:fldChar w:fldCharType="separate"/>
        </w:r>
        <w:r>
          <w:rPr>
            <w:webHidden/>
          </w:rPr>
          <w:t>25</w:t>
        </w:r>
        <w:r>
          <w:rPr>
            <w:webHidden/>
          </w:rPr>
          <w:fldChar w:fldCharType="end"/>
        </w:r>
      </w:hyperlink>
    </w:p>
    <w:p w14:paraId="60A1186B" w14:textId="6D040F70" w:rsidR="007277E8" w:rsidRDefault="007277E8">
      <w:pPr>
        <w:pStyle w:val="Obsah3"/>
        <w:rPr>
          <w:rFonts w:asciiTheme="minorHAnsi" w:eastAsiaTheme="minorEastAsia" w:hAnsiTheme="minorHAnsi"/>
          <w:kern w:val="2"/>
          <w:szCs w:val="24"/>
          <w:lang w:val="cs-CZ"/>
          <w14:ligatures w14:val="standardContextual"/>
        </w:rPr>
      </w:pPr>
      <w:hyperlink w:anchor="_Toc165325361" w:history="1">
        <w:r w:rsidRPr="00067235">
          <w:rPr>
            <w:rStyle w:val="Hypertextovodkaz"/>
          </w:rPr>
          <w:t>2.5.3</w:t>
        </w:r>
        <w:r>
          <w:rPr>
            <w:rFonts w:asciiTheme="minorHAnsi" w:eastAsiaTheme="minorEastAsia" w:hAnsiTheme="minorHAnsi"/>
            <w:kern w:val="2"/>
            <w:szCs w:val="24"/>
            <w:lang w:val="cs-CZ"/>
            <w14:ligatures w14:val="standardContextual"/>
          </w:rPr>
          <w:tab/>
        </w:r>
        <w:r w:rsidRPr="00067235">
          <w:rPr>
            <w:rStyle w:val="Hypertextovodkaz"/>
          </w:rPr>
          <w:t>Rizika spojená s omezenými kognitivními schopnostmi</w:t>
        </w:r>
        <w:r>
          <w:rPr>
            <w:webHidden/>
          </w:rPr>
          <w:tab/>
        </w:r>
        <w:r>
          <w:rPr>
            <w:webHidden/>
          </w:rPr>
          <w:fldChar w:fldCharType="begin"/>
        </w:r>
        <w:r>
          <w:rPr>
            <w:webHidden/>
          </w:rPr>
          <w:instrText xml:space="preserve"> PAGEREF _Toc165325361 \h </w:instrText>
        </w:r>
        <w:r>
          <w:rPr>
            <w:webHidden/>
          </w:rPr>
        </w:r>
        <w:r>
          <w:rPr>
            <w:webHidden/>
          </w:rPr>
          <w:fldChar w:fldCharType="separate"/>
        </w:r>
        <w:r>
          <w:rPr>
            <w:webHidden/>
          </w:rPr>
          <w:t>27</w:t>
        </w:r>
        <w:r>
          <w:rPr>
            <w:webHidden/>
          </w:rPr>
          <w:fldChar w:fldCharType="end"/>
        </w:r>
      </w:hyperlink>
    </w:p>
    <w:p w14:paraId="1F32B550" w14:textId="31CB0FB5" w:rsidR="007277E8" w:rsidRDefault="007277E8">
      <w:pPr>
        <w:pStyle w:val="Obsah3"/>
        <w:rPr>
          <w:rFonts w:asciiTheme="minorHAnsi" w:eastAsiaTheme="minorEastAsia" w:hAnsiTheme="minorHAnsi"/>
          <w:kern w:val="2"/>
          <w:szCs w:val="24"/>
          <w:lang w:val="cs-CZ"/>
          <w14:ligatures w14:val="standardContextual"/>
        </w:rPr>
      </w:pPr>
      <w:hyperlink w:anchor="_Toc165325362" w:history="1">
        <w:r w:rsidRPr="00067235">
          <w:rPr>
            <w:rStyle w:val="Hypertextovodkaz"/>
          </w:rPr>
          <w:t>2.5.4</w:t>
        </w:r>
        <w:r>
          <w:rPr>
            <w:rFonts w:asciiTheme="minorHAnsi" w:eastAsiaTheme="minorEastAsia" w:hAnsiTheme="minorHAnsi"/>
            <w:kern w:val="2"/>
            <w:szCs w:val="24"/>
            <w:lang w:val="cs-CZ"/>
            <w14:ligatures w14:val="standardContextual"/>
          </w:rPr>
          <w:tab/>
        </w:r>
        <w:r w:rsidRPr="00067235">
          <w:rPr>
            <w:rStyle w:val="Hypertextovodkaz"/>
          </w:rPr>
          <w:t>Vliv dual-taskingu na biomechaniku dolních končetin</w:t>
        </w:r>
        <w:r>
          <w:rPr>
            <w:webHidden/>
          </w:rPr>
          <w:tab/>
        </w:r>
        <w:r>
          <w:rPr>
            <w:webHidden/>
          </w:rPr>
          <w:fldChar w:fldCharType="begin"/>
        </w:r>
        <w:r>
          <w:rPr>
            <w:webHidden/>
          </w:rPr>
          <w:instrText xml:space="preserve"> PAGEREF _Toc165325362 \h </w:instrText>
        </w:r>
        <w:r>
          <w:rPr>
            <w:webHidden/>
          </w:rPr>
        </w:r>
        <w:r>
          <w:rPr>
            <w:webHidden/>
          </w:rPr>
          <w:fldChar w:fldCharType="separate"/>
        </w:r>
        <w:r>
          <w:rPr>
            <w:webHidden/>
          </w:rPr>
          <w:t>28</w:t>
        </w:r>
        <w:r>
          <w:rPr>
            <w:webHidden/>
          </w:rPr>
          <w:fldChar w:fldCharType="end"/>
        </w:r>
      </w:hyperlink>
    </w:p>
    <w:p w14:paraId="77627BE0" w14:textId="1D350F4C" w:rsidR="007277E8" w:rsidRDefault="007277E8">
      <w:pPr>
        <w:pStyle w:val="Obsah2"/>
        <w:rPr>
          <w:rFonts w:asciiTheme="minorHAnsi" w:eastAsiaTheme="minorEastAsia" w:hAnsiTheme="minorHAnsi"/>
          <w:kern w:val="2"/>
          <w:szCs w:val="24"/>
          <w:lang w:val="cs-CZ"/>
          <w14:ligatures w14:val="standardContextual"/>
        </w:rPr>
      </w:pPr>
      <w:hyperlink w:anchor="_Toc165325363" w:history="1">
        <w:r w:rsidRPr="00067235">
          <w:rPr>
            <w:rStyle w:val="Hypertextovodkaz"/>
            <w:rFonts w:cs="Times New Roman"/>
            <w:iCs/>
            <w:lang w:val="cs-CZ"/>
          </w:rPr>
          <w:t>2.6</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Reakční čas</w:t>
        </w:r>
        <w:r>
          <w:rPr>
            <w:webHidden/>
          </w:rPr>
          <w:tab/>
        </w:r>
        <w:r>
          <w:rPr>
            <w:webHidden/>
          </w:rPr>
          <w:fldChar w:fldCharType="begin"/>
        </w:r>
        <w:r>
          <w:rPr>
            <w:webHidden/>
          </w:rPr>
          <w:instrText xml:space="preserve"> PAGEREF _Toc165325363 \h </w:instrText>
        </w:r>
        <w:r>
          <w:rPr>
            <w:webHidden/>
          </w:rPr>
        </w:r>
        <w:r>
          <w:rPr>
            <w:webHidden/>
          </w:rPr>
          <w:fldChar w:fldCharType="separate"/>
        </w:r>
        <w:r>
          <w:rPr>
            <w:webHidden/>
          </w:rPr>
          <w:t>28</w:t>
        </w:r>
        <w:r>
          <w:rPr>
            <w:webHidden/>
          </w:rPr>
          <w:fldChar w:fldCharType="end"/>
        </w:r>
      </w:hyperlink>
    </w:p>
    <w:p w14:paraId="18373AF6" w14:textId="509B2496" w:rsidR="007277E8" w:rsidRDefault="007277E8">
      <w:pPr>
        <w:pStyle w:val="Obsah3"/>
        <w:rPr>
          <w:rFonts w:asciiTheme="minorHAnsi" w:eastAsiaTheme="minorEastAsia" w:hAnsiTheme="minorHAnsi"/>
          <w:kern w:val="2"/>
          <w:szCs w:val="24"/>
          <w:lang w:val="cs-CZ"/>
          <w14:ligatures w14:val="standardContextual"/>
        </w:rPr>
      </w:pPr>
      <w:hyperlink w:anchor="_Toc165325364" w:history="1">
        <w:r w:rsidRPr="00067235">
          <w:rPr>
            <w:rStyle w:val="Hypertextovodkaz"/>
          </w:rPr>
          <w:t>2.6.1</w:t>
        </w:r>
        <w:r>
          <w:rPr>
            <w:rFonts w:asciiTheme="minorHAnsi" w:eastAsiaTheme="minorEastAsia" w:hAnsiTheme="minorHAnsi"/>
            <w:kern w:val="2"/>
            <w:szCs w:val="24"/>
            <w:lang w:val="cs-CZ"/>
            <w14:ligatures w14:val="standardContextual"/>
          </w:rPr>
          <w:tab/>
        </w:r>
        <w:r w:rsidRPr="00067235">
          <w:rPr>
            <w:rStyle w:val="Hypertextovodkaz"/>
          </w:rPr>
          <w:t>Reakční čas ve sportu</w:t>
        </w:r>
        <w:r>
          <w:rPr>
            <w:webHidden/>
          </w:rPr>
          <w:tab/>
        </w:r>
        <w:r>
          <w:rPr>
            <w:webHidden/>
          </w:rPr>
          <w:fldChar w:fldCharType="begin"/>
        </w:r>
        <w:r>
          <w:rPr>
            <w:webHidden/>
          </w:rPr>
          <w:instrText xml:space="preserve"> PAGEREF _Toc165325364 \h </w:instrText>
        </w:r>
        <w:r>
          <w:rPr>
            <w:webHidden/>
          </w:rPr>
        </w:r>
        <w:r>
          <w:rPr>
            <w:webHidden/>
          </w:rPr>
          <w:fldChar w:fldCharType="separate"/>
        </w:r>
        <w:r>
          <w:rPr>
            <w:webHidden/>
          </w:rPr>
          <w:t>29</w:t>
        </w:r>
        <w:r>
          <w:rPr>
            <w:webHidden/>
          </w:rPr>
          <w:fldChar w:fldCharType="end"/>
        </w:r>
      </w:hyperlink>
    </w:p>
    <w:p w14:paraId="19DDA924" w14:textId="31B3A3D3" w:rsidR="007277E8" w:rsidRDefault="007277E8">
      <w:pPr>
        <w:pStyle w:val="Obsah3"/>
        <w:rPr>
          <w:rFonts w:asciiTheme="minorHAnsi" w:eastAsiaTheme="minorEastAsia" w:hAnsiTheme="minorHAnsi"/>
          <w:kern w:val="2"/>
          <w:szCs w:val="24"/>
          <w:lang w:val="cs-CZ"/>
          <w14:ligatures w14:val="standardContextual"/>
        </w:rPr>
      </w:pPr>
      <w:hyperlink w:anchor="_Toc165325365" w:history="1">
        <w:r w:rsidRPr="00067235">
          <w:rPr>
            <w:rStyle w:val="Hypertextovodkaz"/>
          </w:rPr>
          <w:t>2.6.2</w:t>
        </w:r>
        <w:r>
          <w:rPr>
            <w:rFonts w:asciiTheme="minorHAnsi" w:eastAsiaTheme="minorEastAsia" w:hAnsiTheme="minorHAnsi"/>
            <w:kern w:val="2"/>
            <w:szCs w:val="24"/>
            <w:lang w:val="cs-CZ"/>
            <w14:ligatures w14:val="standardContextual"/>
          </w:rPr>
          <w:tab/>
        </w:r>
        <w:r w:rsidRPr="00067235">
          <w:rPr>
            <w:rStyle w:val="Hypertextovodkaz"/>
          </w:rPr>
          <w:t>Vliv reakčního času na rizikovou biomechaniku dolních končetin</w:t>
        </w:r>
        <w:r>
          <w:rPr>
            <w:webHidden/>
          </w:rPr>
          <w:tab/>
        </w:r>
        <w:r>
          <w:rPr>
            <w:webHidden/>
          </w:rPr>
          <w:fldChar w:fldCharType="begin"/>
        </w:r>
        <w:r>
          <w:rPr>
            <w:webHidden/>
          </w:rPr>
          <w:instrText xml:space="preserve"> PAGEREF _Toc165325365 \h </w:instrText>
        </w:r>
        <w:r>
          <w:rPr>
            <w:webHidden/>
          </w:rPr>
        </w:r>
        <w:r>
          <w:rPr>
            <w:webHidden/>
          </w:rPr>
          <w:fldChar w:fldCharType="separate"/>
        </w:r>
        <w:r>
          <w:rPr>
            <w:webHidden/>
          </w:rPr>
          <w:t>30</w:t>
        </w:r>
        <w:r>
          <w:rPr>
            <w:webHidden/>
          </w:rPr>
          <w:fldChar w:fldCharType="end"/>
        </w:r>
      </w:hyperlink>
    </w:p>
    <w:p w14:paraId="67AE7F46" w14:textId="119546B9" w:rsidR="007277E8" w:rsidRDefault="007277E8">
      <w:pPr>
        <w:pStyle w:val="Obsah2"/>
        <w:rPr>
          <w:rFonts w:asciiTheme="minorHAnsi" w:eastAsiaTheme="minorEastAsia" w:hAnsiTheme="minorHAnsi"/>
          <w:kern w:val="2"/>
          <w:szCs w:val="24"/>
          <w:lang w:val="cs-CZ"/>
          <w14:ligatures w14:val="standardContextual"/>
        </w:rPr>
      </w:pPr>
      <w:hyperlink w:anchor="_Toc165325366" w:history="1">
        <w:r w:rsidRPr="00067235">
          <w:rPr>
            <w:rStyle w:val="Hypertextovodkaz"/>
            <w:rFonts w:cs="Times New Roman"/>
            <w:iCs/>
            <w:lang w:val="cs-CZ"/>
          </w:rPr>
          <w:t>2.7</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Testování reakčního času</w:t>
        </w:r>
        <w:r>
          <w:rPr>
            <w:webHidden/>
          </w:rPr>
          <w:tab/>
        </w:r>
        <w:r>
          <w:rPr>
            <w:webHidden/>
          </w:rPr>
          <w:fldChar w:fldCharType="begin"/>
        </w:r>
        <w:r>
          <w:rPr>
            <w:webHidden/>
          </w:rPr>
          <w:instrText xml:space="preserve"> PAGEREF _Toc165325366 \h </w:instrText>
        </w:r>
        <w:r>
          <w:rPr>
            <w:webHidden/>
          </w:rPr>
        </w:r>
        <w:r>
          <w:rPr>
            <w:webHidden/>
          </w:rPr>
          <w:fldChar w:fldCharType="separate"/>
        </w:r>
        <w:r>
          <w:rPr>
            <w:webHidden/>
          </w:rPr>
          <w:t>31</w:t>
        </w:r>
        <w:r>
          <w:rPr>
            <w:webHidden/>
          </w:rPr>
          <w:fldChar w:fldCharType="end"/>
        </w:r>
      </w:hyperlink>
    </w:p>
    <w:p w14:paraId="2C559F49" w14:textId="3C1877DA" w:rsidR="007277E8" w:rsidRDefault="007277E8">
      <w:pPr>
        <w:pStyle w:val="Obsah3"/>
        <w:rPr>
          <w:rFonts w:asciiTheme="minorHAnsi" w:eastAsiaTheme="minorEastAsia" w:hAnsiTheme="minorHAnsi"/>
          <w:kern w:val="2"/>
          <w:szCs w:val="24"/>
          <w:lang w:val="cs-CZ"/>
          <w14:ligatures w14:val="standardContextual"/>
        </w:rPr>
      </w:pPr>
      <w:hyperlink w:anchor="_Toc165325367" w:history="1">
        <w:r w:rsidRPr="00067235">
          <w:rPr>
            <w:rStyle w:val="Hypertextovodkaz"/>
          </w:rPr>
          <w:t>2.7.1</w:t>
        </w:r>
        <w:r>
          <w:rPr>
            <w:rFonts w:asciiTheme="minorHAnsi" w:eastAsiaTheme="minorEastAsia" w:hAnsiTheme="minorHAnsi"/>
            <w:kern w:val="2"/>
            <w:szCs w:val="24"/>
            <w:lang w:val="cs-CZ"/>
            <w14:ligatures w14:val="standardContextual"/>
          </w:rPr>
          <w:tab/>
        </w:r>
        <w:r w:rsidRPr="00067235">
          <w:rPr>
            <w:rStyle w:val="Hypertextovodkaz"/>
          </w:rPr>
          <w:t>Flanker test</w:t>
        </w:r>
        <w:r>
          <w:rPr>
            <w:webHidden/>
          </w:rPr>
          <w:tab/>
        </w:r>
        <w:r>
          <w:rPr>
            <w:webHidden/>
          </w:rPr>
          <w:fldChar w:fldCharType="begin"/>
        </w:r>
        <w:r>
          <w:rPr>
            <w:webHidden/>
          </w:rPr>
          <w:instrText xml:space="preserve"> PAGEREF _Toc165325367 \h </w:instrText>
        </w:r>
        <w:r>
          <w:rPr>
            <w:webHidden/>
          </w:rPr>
        </w:r>
        <w:r>
          <w:rPr>
            <w:webHidden/>
          </w:rPr>
          <w:fldChar w:fldCharType="separate"/>
        </w:r>
        <w:r>
          <w:rPr>
            <w:webHidden/>
          </w:rPr>
          <w:t>32</w:t>
        </w:r>
        <w:r>
          <w:rPr>
            <w:webHidden/>
          </w:rPr>
          <w:fldChar w:fldCharType="end"/>
        </w:r>
      </w:hyperlink>
    </w:p>
    <w:p w14:paraId="6BCC7AD9" w14:textId="7F6B9AB3" w:rsidR="007277E8" w:rsidRDefault="007277E8">
      <w:pPr>
        <w:pStyle w:val="Obsah2"/>
        <w:rPr>
          <w:rFonts w:asciiTheme="minorHAnsi" w:eastAsiaTheme="minorEastAsia" w:hAnsiTheme="minorHAnsi"/>
          <w:kern w:val="2"/>
          <w:szCs w:val="24"/>
          <w:lang w:val="cs-CZ"/>
          <w14:ligatures w14:val="standardContextual"/>
        </w:rPr>
      </w:pPr>
      <w:hyperlink w:anchor="_Toc165325368" w:history="1">
        <w:r w:rsidRPr="00067235">
          <w:rPr>
            <w:rStyle w:val="Hypertextovodkaz"/>
            <w:rFonts w:cs="Times New Roman"/>
            <w:iCs/>
            <w:lang w:val="cs-CZ"/>
          </w:rPr>
          <w:t>2.8</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Trénink kognitivních funkcí ve sportu</w:t>
        </w:r>
        <w:r>
          <w:rPr>
            <w:webHidden/>
          </w:rPr>
          <w:tab/>
        </w:r>
        <w:r>
          <w:rPr>
            <w:webHidden/>
          </w:rPr>
          <w:fldChar w:fldCharType="begin"/>
        </w:r>
        <w:r>
          <w:rPr>
            <w:webHidden/>
          </w:rPr>
          <w:instrText xml:space="preserve"> PAGEREF _Toc165325368 \h </w:instrText>
        </w:r>
        <w:r>
          <w:rPr>
            <w:webHidden/>
          </w:rPr>
        </w:r>
        <w:r>
          <w:rPr>
            <w:webHidden/>
          </w:rPr>
          <w:fldChar w:fldCharType="separate"/>
        </w:r>
        <w:r>
          <w:rPr>
            <w:webHidden/>
          </w:rPr>
          <w:t>34</w:t>
        </w:r>
        <w:r>
          <w:rPr>
            <w:webHidden/>
          </w:rPr>
          <w:fldChar w:fldCharType="end"/>
        </w:r>
      </w:hyperlink>
    </w:p>
    <w:p w14:paraId="1E91D40A" w14:textId="270AAADA" w:rsidR="007277E8" w:rsidRDefault="007277E8">
      <w:pPr>
        <w:pStyle w:val="Obsah3"/>
        <w:rPr>
          <w:rFonts w:asciiTheme="minorHAnsi" w:eastAsiaTheme="minorEastAsia" w:hAnsiTheme="minorHAnsi"/>
          <w:kern w:val="2"/>
          <w:szCs w:val="24"/>
          <w:lang w:val="cs-CZ"/>
          <w14:ligatures w14:val="standardContextual"/>
        </w:rPr>
      </w:pPr>
      <w:hyperlink w:anchor="_Toc165325369" w:history="1">
        <w:r w:rsidRPr="00067235">
          <w:rPr>
            <w:rStyle w:val="Hypertextovodkaz"/>
          </w:rPr>
          <w:t>2.8.1</w:t>
        </w:r>
        <w:r>
          <w:rPr>
            <w:rFonts w:asciiTheme="minorHAnsi" w:eastAsiaTheme="minorEastAsia" w:hAnsiTheme="minorHAnsi"/>
            <w:kern w:val="2"/>
            <w:szCs w:val="24"/>
            <w:lang w:val="cs-CZ"/>
            <w14:ligatures w14:val="standardContextual"/>
          </w:rPr>
          <w:tab/>
        </w:r>
        <w:r w:rsidRPr="00067235">
          <w:rPr>
            <w:rStyle w:val="Hypertextovodkaz"/>
          </w:rPr>
          <w:t>Trénink se zaměřením na zlepšení reakčního času</w:t>
        </w:r>
        <w:r>
          <w:rPr>
            <w:webHidden/>
          </w:rPr>
          <w:tab/>
        </w:r>
        <w:r>
          <w:rPr>
            <w:webHidden/>
          </w:rPr>
          <w:fldChar w:fldCharType="begin"/>
        </w:r>
        <w:r>
          <w:rPr>
            <w:webHidden/>
          </w:rPr>
          <w:instrText xml:space="preserve"> PAGEREF _Toc165325369 \h </w:instrText>
        </w:r>
        <w:r>
          <w:rPr>
            <w:webHidden/>
          </w:rPr>
        </w:r>
        <w:r>
          <w:rPr>
            <w:webHidden/>
          </w:rPr>
          <w:fldChar w:fldCharType="separate"/>
        </w:r>
        <w:r>
          <w:rPr>
            <w:webHidden/>
          </w:rPr>
          <w:t>35</w:t>
        </w:r>
        <w:r>
          <w:rPr>
            <w:webHidden/>
          </w:rPr>
          <w:fldChar w:fldCharType="end"/>
        </w:r>
      </w:hyperlink>
    </w:p>
    <w:p w14:paraId="5B804B30" w14:textId="45833DCF" w:rsidR="007277E8" w:rsidRDefault="007277E8">
      <w:pPr>
        <w:pStyle w:val="Obsah2"/>
        <w:rPr>
          <w:rFonts w:asciiTheme="minorHAnsi" w:eastAsiaTheme="minorEastAsia" w:hAnsiTheme="minorHAnsi"/>
          <w:kern w:val="2"/>
          <w:szCs w:val="24"/>
          <w:lang w:val="cs-CZ"/>
          <w14:ligatures w14:val="standardContextual"/>
        </w:rPr>
      </w:pPr>
      <w:hyperlink w:anchor="_Toc165325370" w:history="1">
        <w:r w:rsidRPr="00067235">
          <w:rPr>
            <w:rStyle w:val="Hypertextovodkaz"/>
            <w:rFonts w:cs="Times New Roman"/>
            <w:iCs/>
            <w:lang w:val="cs-CZ"/>
          </w:rPr>
          <w:t>2.9</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Prevence poranění dolních končetin u volejbalistek</w:t>
        </w:r>
        <w:r>
          <w:rPr>
            <w:webHidden/>
          </w:rPr>
          <w:tab/>
        </w:r>
        <w:r>
          <w:rPr>
            <w:webHidden/>
          </w:rPr>
          <w:fldChar w:fldCharType="begin"/>
        </w:r>
        <w:r>
          <w:rPr>
            <w:webHidden/>
          </w:rPr>
          <w:instrText xml:space="preserve"> PAGEREF _Toc165325370 \h </w:instrText>
        </w:r>
        <w:r>
          <w:rPr>
            <w:webHidden/>
          </w:rPr>
        </w:r>
        <w:r>
          <w:rPr>
            <w:webHidden/>
          </w:rPr>
          <w:fldChar w:fldCharType="separate"/>
        </w:r>
        <w:r>
          <w:rPr>
            <w:webHidden/>
          </w:rPr>
          <w:t>37</w:t>
        </w:r>
        <w:r>
          <w:rPr>
            <w:webHidden/>
          </w:rPr>
          <w:fldChar w:fldCharType="end"/>
        </w:r>
      </w:hyperlink>
    </w:p>
    <w:p w14:paraId="63D15C2F" w14:textId="65970F0C" w:rsidR="007277E8" w:rsidRDefault="007277E8">
      <w:pPr>
        <w:pStyle w:val="Obsah1"/>
        <w:rPr>
          <w:rFonts w:asciiTheme="minorHAnsi" w:eastAsiaTheme="minorEastAsia" w:hAnsiTheme="minorHAnsi"/>
          <w:kern w:val="2"/>
          <w:szCs w:val="24"/>
          <w:lang w:val="cs-CZ"/>
          <w14:ligatures w14:val="standardContextual"/>
        </w:rPr>
      </w:pPr>
      <w:hyperlink w:anchor="_Toc165325371" w:history="1">
        <w:r w:rsidRPr="00067235">
          <w:rPr>
            <w:rStyle w:val="Hypertextovodkaz"/>
            <w:rFonts w:cs="Times New Roman"/>
          </w:rPr>
          <w:t>3</w:t>
        </w:r>
        <w:r>
          <w:rPr>
            <w:rFonts w:asciiTheme="minorHAnsi" w:eastAsiaTheme="minorEastAsia" w:hAnsiTheme="minorHAnsi"/>
            <w:kern w:val="2"/>
            <w:szCs w:val="24"/>
            <w:lang w:val="cs-CZ"/>
            <w14:ligatures w14:val="standardContextual"/>
          </w:rPr>
          <w:tab/>
        </w:r>
        <w:r w:rsidRPr="00067235">
          <w:rPr>
            <w:rStyle w:val="Hypertextovodkaz"/>
            <w:rFonts w:cs="Times New Roman"/>
          </w:rPr>
          <w:t>Cíle a hypotézy</w:t>
        </w:r>
        <w:r>
          <w:rPr>
            <w:webHidden/>
          </w:rPr>
          <w:tab/>
        </w:r>
        <w:r>
          <w:rPr>
            <w:webHidden/>
          </w:rPr>
          <w:fldChar w:fldCharType="begin"/>
        </w:r>
        <w:r>
          <w:rPr>
            <w:webHidden/>
          </w:rPr>
          <w:instrText xml:space="preserve"> PAGEREF _Toc165325371 \h </w:instrText>
        </w:r>
        <w:r>
          <w:rPr>
            <w:webHidden/>
          </w:rPr>
        </w:r>
        <w:r>
          <w:rPr>
            <w:webHidden/>
          </w:rPr>
          <w:fldChar w:fldCharType="separate"/>
        </w:r>
        <w:r>
          <w:rPr>
            <w:webHidden/>
          </w:rPr>
          <w:t>39</w:t>
        </w:r>
        <w:r>
          <w:rPr>
            <w:webHidden/>
          </w:rPr>
          <w:fldChar w:fldCharType="end"/>
        </w:r>
      </w:hyperlink>
    </w:p>
    <w:p w14:paraId="71CA588E" w14:textId="4C2A5573" w:rsidR="007277E8" w:rsidRDefault="007277E8">
      <w:pPr>
        <w:pStyle w:val="Obsah2"/>
        <w:rPr>
          <w:rFonts w:asciiTheme="minorHAnsi" w:eastAsiaTheme="minorEastAsia" w:hAnsiTheme="minorHAnsi"/>
          <w:kern w:val="2"/>
          <w:szCs w:val="24"/>
          <w:lang w:val="cs-CZ"/>
          <w14:ligatures w14:val="standardContextual"/>
        </w:rPr>
      </w:pPr>
      <w:hyperlink w:anchor="_Toc165325372" w:history="1">
        <w:r w:rsidRPr="00067235">
          <w:rPr>
            <w:rStyle w:val="Hypertextovodkaz"/>
            <w:rFonts w:cs="Times New Roman"/>
            <w:iCs/>
            <w:lang w:val="cs-CZ"/>
          </w:rPr>
          <w:t>3.1</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Hlavní cíl</w:t>
        </w:r>
        <w:r>
          <w:rPr>
            <w:webHidden/>
          </w:rPr>
          <w:tab/>
        </w:r>
        <w:r>
          <w:rPr>
            <w:webHidden/>
          </w:rPr>
          <w:fldChar w:fldCharType="begin"/>
        </w:r>
        <w:r>
          <w:rPr>
            <w:webHidden/>
          </w:rPr>
          <w:instrText xml:space="preserve"> PAGEREF _Toc165325372 \h </w:instrText>
        </w:r>
        <w:r>
          <w:rPr>
            <w:webHidden/>
          </w:rPr>
        </w:r>
        <w:r>
          <w:rPr>
            <w:webHidden/>
          </w:rPr>
          <w:fldChar w:fldCharType="separate"/>
        </w:r>
        <w:r>
          <w:rPr>
            <w:webHidden/>
          </w:rPr>
          <w:t>39</w:t>
        </w:r>
        <w:r>
          <w:rPr>
            <w:webHidden/>
          </w:rPr>
          <w:fldChar w:fldCharType="end"/>
        </w:r>
      </w:hyperlink>
    </w:p>
    <w:p w14:paraId="7AB4257C" w14:textId="2574D16B" w:rsidR="007277E8" w:rsidRDefault="007277E8">
      <w:pPr>
        <w:pStyle w:val="Obsah2"/>
        <w:rPr>
          <w:rFonts w:asciiTheme="minorHAnsi" w:eastAsiaTheme="minorEastAsia" w:hAnsiTheme="minorHAnsi"/>
          <w:kern w:val="2"/>
          <w:szCs w:val="24"/>
          <w:lang w:val="cs-CZ"/>
          <w14:ligatures w14:val="standardContextual"/>
        </w:rPr>
      </w:pPr>
      <w:hyperlink w:anchor="_Toc165325373" w:history="1">
        <w:r w:rsidRPr="00067235">
          <w:rPr>
            <w:rStyle w:val="Hypertextovodkaz"/>
            <w:rFonts w:cs="Times New Roman"/>
            <w:iCs/>
            <w:lang w:val="cs-CZ"/>
          </w:rPr>
          <w:t>3.2</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Dílčí cíle</w:t>
        </w:r>
        <w:r>
          <w:rPr>
            <w:webHidden/>
          </w:rPr>
          <w:tab/>
        </w:r>
        <w:r>
          <w:rPr>
            <w:webHidden/>
          </w:rPr>
          <w:fldChar w:fldCharType="begin"/>
        </w:r>
        <w:r>
          <w:rPr>
            <w:webHidden/>
          </w:rPr>
          <w:instrText xml:space="preserve"> PAGEREF _Toc165325373 \h </w:instrText>
        </w:r>
        <w:r>
          <w:rPr>
            <w:webHidden/>
          </w:rPr>
        </w:r>
        <w:r>
          <w:rPr>
            <w:webHidden/>
          </w:rPr>
          <w:fldChar w:fldCharType="separate"/>
        </w:r>
        <w:r>
          <w:rPr>
            <w:webHidden/>
          </w:rPr>
          <w:t>39</w:t>
        </w:r>
        <w:r>
          <w:rPr>
            <w:webHidden/>
          </w:rPr>
          <w:fldChar w:fldCharType="end"/>
        </w:r>
      </w:hyperlink>
    </w:p>
    <w:p w14:paraId="6C0F0772" w14:textId="786D0A23" w:rsidR="007277E8" w:rsidRDefault="007277E8">
      <w:pPr>
        <w:pStyle w:val="Obsah2"/>
        <w:rPr>
          <w:rFonts w:asciiTheme="minorHAnsi" w:eastAsiaTheme="minorEastAsia" w:hAnsiTheme="minorHAnsi"/>
          <w:kern w:val="2"/>
          <w:szCs w:val="24"/>
          <w:lang w:val="cs-CZ"/>
          <w14:ligatures w14:val="standardContextual"/>
        </w:rPr>
      </w:pPr>
      <w:hyperlink w:anchor="_Toc165325374" w:history="1">
        <w:r w:rsidRPr="00067235">
          <w:rPr>
            <w:rStyle w:val="Hypertextovodkaz"/>
            <w:rFonts w:cs="Times New Roman"/>
            <w:iCs/>
            <w:lang w:val="cs-CZ"/>
          </w:rPr>
          <w:t>3.3</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Výzkumné hypotézy</w:t>
        </w:r>
        <w:r>
          <w:rPr>
            <w:webHidden/>
          </w:rPr>
          <w:tab/>
        </w:r>
        <w:r>
          <w:rPr>
            <w:webHidden/>
          </w:rPr>
          <w:fldChar w:fldCharType="begin"/>
        </w:r>
        <w:r>
          <w:rPr>
            <w:webHidden/>
          </w:rPr>
          <w:instrText xml:space="preserve"> PAGEREF _Toc165325374 \h </w:instrText>
        </w:r>
        <w:r>
          <w:rPr>
            <w:webHidden/>
          </w:rPr>
        </w:r>
        <w:r>
          <w:rPr>
            <w:webHidden/>
          </w:rPr>
          <w:fldChar w:fldCharType="separate"/>
        </w:r>
        <w:r>
          <w:rPr>
            <w:webHidden/>
          </w:rPr>
          <w:t>39</w:t>
        </w:r>
        <w:r>
          <w:rPr>
            <w:webHidden/>
          </w:rPr>
          <w:fldChar w:fldCharType="end"/>
        </w:r>
      </w:hyperlink>
    </w:p>
    <w:p w14:paraId="179D94EE" w14:textId="05D74635" w:rsidR="007277E8" w:rsidRDefault="007277E8">
      <w:pPr>
        <w:pStyle w:val="Obsah1"/>
        <w:rPr>
          <w:rFonts w:asciiTheme="minorHAnsi" w:eastAsiaTheme="minorEastAsia" w:hAnsiTheme="minorHAnsi"/>
          <w:kern w:val="2"/>
          <w:szCs w:val="24"/>
          <w:lang w:val="cs-CZ"/>
          <w14:ligatures w14:val="standardContextual"/>
        </w:rPr>
      </w:pPr>
      <w:hyperlink w:anchor="_Toc165325375" w:history="1">
        <w:r w:rsidRPr="00067235">
          <w:rPr>
            <w:rStyle w:val="Hypertextovodkaz"/>
            <w:rFonts w:cs="Times New Roman"/>
          </w:rPr>
          <w:t>4</w:t>
        </w:r>
        <w:r>
          <w:rPr>
            <w:rFonts w:asciiTheme="minorHAnsi" w:eastAsiaTheme="minorEastAsia" w:hAnsiTheme="minorHAnsi"/>
            <w:kern w:val="2"/>
            <w:szCs w:val="24"/>
            <w:lang w:val="cs-CZ"/>
            <w14:ligatures w14:val="standardContextual"/>
          </w:rPr>
          <w:tab/>
        </w:r>
        <w:r w:rsidRPr="00067235">
          <w:rPr>
            <w:rStyle w:val="Hypertextovodkaz"/>
            <w:rFonts w:cs="Times New Roman"/>
          </w:rPr>
          <w:t>Metodika</w:t>
        </w:r>
        <w:r>
          <w:rPr>
            <w:webHidden/>
          </w:rPr>
          <w:tab/>
        </w:r>
        <w:r>
          <w:rPr>
            <w:webHidden/>
          </w:rPr>
          <w:fldChar w:fldCharType="begin"/>
        </w:r>
        <w:r>
          <w:rPr>
            <w:webHidden/>
          </w:rPr>
          <w:instrText xml:space="preserve"> PAGEREF _Toc165325375 \h </w:instrText>
        </w:r>
        <w:r>
          <w:rPr>
            <w:webHidden/>
          </w:rPr>
        </w:r>
        <w:r>
          <w:rPr>
            <w:webHidden/>
          </w:rPr>
          <w:fldChar w:fldCharType="separate"/>
        </w:r>
        <w:r>
          <w:rPr>
            <w:webHidden/>
          </w:rPr>
          <w:t>40</w:t>
        </w:r>
        <w:r>
          <w:rPr>
            <w:webHidden/>
          </w:rPr>
          <w:fldChar w:fldCharType="end"/>
        </w:r>
      </w:hyperlink>
    </w:p>
    <w:p w14:paraId="13673353" w14:textId="02B6B4CB" w:rsidR="007277E8" w:rsidRDefault="007277E8">
      <w:pPr>
        <w:pStyle w:val="Obsah2"/>
        <w:rPr>
          <w:rFonts w:asciiTheme="minorHAnsi" w:eastAsiaTheme="minorEastAsia" w:hAnsiTheme="minorHAnsi"/>
          <w:kern w:val="2"/>
          <w:szCs w:val="24"/>
          <w:lang w:val="cs-CZ"/>
          <w14:ligatures w14:val="standardContextual"/>
        </w:rPr>
      </w:pPr>
      <w:hyperlink w:anchor="_Toc165325376" w:history="1">
        <w:r w:rsidRPr="00067235">
          <w:rPr>
            <w:rStyle w:val="Hypertextovodkaz"/>
            <w:rFonts w:cs="Times New Roman"/>
            <w:iCs/>
            <w:lang w:val="cs-CZ"/>
          </w:rPr>
          <w:t>4.3</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Výzkumný soubor</w:t>
        </w:r>
        <w:r>
          <w:rPr>
            <w:webHidden/>
          </w:rPr>
          <w:tab/>
        </w:r>
        <w:r>
          <w:rPr>
            <w:webHidden/>
          </w:rPr>
          <w:fldChar w:fldCharType="begin"/>
        </w:r>
        <w:r>
          <w:rPr>
            <w:webHidden/>
          </w:rPr>
          <w:instrText xml:space="preserve"> PAGEREF _Toc165325376 \h </w:instrText>
        </w:r>
        <w:r>
          <w:rPr>
            <w:webHidden/>
          </w:rPr>
        </w:r>
        <w:r>
          <w:rPr>
            <w:webHidden/>
          </w:rPr>
          <w:fldChar w:fldCharType="separate"/>
        </w:r>
        <w:r>
          <w:rPr>
            <w:webHidden/>
          </w:rPr>
          <w:t>40</w:t>
        </w:r>
        <w:r>
          <w:rPr>
            <w:webHidden/>
          </w:rPr>
          <w:fldChar w:fldCharType="end"/>
        </w:r>
      </w:hyperlink>
    </w:p>
    <w:p w14:paraId="7928A7DA" w14:textId="75E2600D" w:rsidR="007277E8" w:rsidRDefault="007277E8">
      <w:pPr>
        <w:pStyle w:val="Obsah3"/>
        <w:rPr>
          <w:rFonts w:asciiTheme="minorHAnsi" w:eastAsiaTheme="minorEastAsia" w:hAnsiTheme="minorHAnsi"/>
          <w:kern w:val="2"/>
          <w:szCs w:val="24"/>
          <w:lang w:val="cs-CZ"/>
          <w14:ligatures w14:val="standardContextual"/>
        </w:rPr>
      </w:pPr>
      <w:hyperlink w:anchor="_Toc165325377" w:history="1">
        <w:r w:rsidRPr="00067235">
          <w:rPr>
            <w:rStyle w:val="Hypertextovodkaz"/>
          </w:rPr>
          <w:t>4.3.1</w:t>
        </w:r>
        <w:r>
          <w:rPr>
            <w:rFonts w:asciiTheme="minorHAnsi" w:eastAsiaTheme="minorEastAsia" w:hAnsiTheme="minorHAnsi"/>
            <w:kern w:val="2"/>
            <w:szCs w:val="24"/>
            <w:lang w:val="cs-CZ"/>
            <w14:ligatures w14:val="standardContextual"/>
          </w:rPr>
          <w:tab/>
        </w:r>
        <w:r w:rsidRPr="00067235">
          <w:rPr>
            <w:rStyle w:val="Hypertextovodkaz"/>
          </w:rPr>
          <w:t>Kritéria pro zařazení do výzkumu</w:t>
        </w:r>
        <w:r>
          <w:rPr>
            <w:webHidden/>
          </w:rPr>
          <w:tab/>
        </w:r>
        <w:r>
          <w:rPr>
            <w:webHidden/>
          </w:rPr>
          <w:fldChar w:fldCharType="begin"/>
        </w:r>
        <w:r>
          <w:rPr>
            <w:webHidden/>
          </w:rPr>
          <w:instrText xml:space="preserve"> PAGEREF _Toc165325377 \h </w:instrText>
        </w:r>
        <w:r>
          <w:rPr>
            <w:webHidden/>
          </w:rPr>
        </w:r>
        <w:r>
          <w:rPr>
            <w:webHidden/>
          </w:rPr>
          <w:fldChar w:fldCharType="separate"/>
        </w:r>
        <w:r>
          <w:rPr>
            <w:webHidden/>
          </w:rPr>
          <w:t>40</w:t>
        </w:r>
        <w:r>
          <w:rPr>
            <w:webHidden/>
          </w:rPr>
          <w:fldChar w:fldCharType="end"/>
        </w:r>
      </w:hyperlink>
    </w:p>
    <w:p w14:paraId="27BC58F2" w14:textId="6263D4FB" w:rsidR="007277E8" w:rsidRDefault="007277E8">
      <w:pPr>
        <w:pStyle w:val="Obsah3"/>
        <w:rPr>
          <w:rFonts w:asciiTheme="minorHAnsi" w:eastAsiaTheme="minorEastAsia" w:hAnsiTheme="minorHAnsi"/>
          <w:kern w:val="2"/>
          <w:szCs w:val="24"/>
          <w:lang w:val="cs-CZ"/>
          <w14:ligatures w14:val="standardContextual"/>
        </w:rPr>
      </w:pPr>
      <w:hyperlink w:anchor="_Toc165325378" w:history="1">
        <w:r w:rsidRPr="00067235">
          <w:rPr>
            <w:rStyle w:val="Hypertextovodkaz"/>
          </w:rPr>
          <w:t>4.3.2</w:t>
        </w:r>
        <w:r>
          <w:rPr>
            <w:rFonts w:asciiTheme="minorHAnsi" w:eastAsiaTheme="minorEastAsia" w:hAnsiTheme="minorHAnsi"/>
            <w:kern w:val="2"/>
            <w:szCs w:val="24"/>
            <w:lang w:val="cs-CZ"/>
            <w14:ligatures w14:val="standardContextual"/>
          </w:rPr>
          <w:tab/>
        </w:r>
        <w:r w:rsidRPr="00067235">
          <w:rPr>
            <w:rStyle w:val="Hypertextovodkaz"/>
          </w:rPr>
          <w:t>Kritéria pro vyřazení z výzkumu</w:t>
        </w:r>
        <w:r>
          <w:rPr>
            <w:webHidden/>
          </w:rPr>
          <w:tab/>
        </w:r>
        <w:r>
          <w:rPr>
            <w:webHidden/>
          </w:rPr>
          <w:fldChar w:fldCharType="begin"/>
        </w:r>
        <w:r>
          <w:rPr>
            <w:webHidden/>
          </w:rPr>
          <w:instrText xml:space="preserve"> PAGEREF _Toc165325378 \h </w:instrText>
        </w:r>
        <w:r>
          <w:rPr>
            <w:webHidden/>
          </w:rPr>
        </w:r>
        <w:r>
          <w:rPr>
            <w:webHidden/>
          </w:rPr>
          <w:fldChar w:fldCharType="separate"/>
        </w:r>
        <w:r>
          <w:rPr>
            <w:webHidden/>
          </w:rPr>
          <w:t>40</w:t>
        </w:r>
        <w:r>
          <w:rPr>
            <w:webHidden/>
          </w:rPr>
          <w:fldChar w:fldCharType="end"/>
        </w:r>
      </w:hyperlink>
    </w:p>
    <w:p w14:paraId="7FAD1467" w14:textId="7961A9D6" w:rsidR="007277E8" w:rsidRDefault="007277E8">
      <w:pPr>
        <w:pStyle w:val="Obsah3"/>
        <w:rPr>
          <w:rFonts w:asciiTheme="minorHAnsi" w:eastAsiaTheme="minorEastAsia" w:hAnsiTheme="minorHAnsi"/>
          <w:kern w:val="2"/>
          <w:szCs w:val="24"/>
          <w:lang w:val="cs-CZ"/>
          <w14:ligatures w14:val="standardContextual"/>
        </w:rPr>
      </w:pPr>
      <w:hyperlink w:anchor="_Toc165325379" w:history="1">
        <w:r w:rsidRPr="00067235">
          <w:rPr>
            <w:rStyle w:val="Hypertextovodkaz"/>
          </w:rPr>
          <w:t>4.3.3</w:t>
        </w:r>
        <w:r>
          <w:rPr>
            <w:rFonts w:asciiTheme="minorHAnsi" w:eastAsiaTheme="minorEastAsia" w:hAnsiTheme="minorHAnsi"/>
            <w:kern w:val="2"/>
            <w:szCs w:val="24"/>
            <w:lang w:val="cs-CZ"/>
            <w14:ligatures w14:val="standardContextual"/>
          </w:rPr>
          <w:tab/>
        </w:r>
        <w:r w:rsidRPr="00067235">
          <w:rPr>
            <w:rStyle w:val="Hypertextovodkaz"/>
          </w:rPr>
          <w:t>Informovanost účastníků výzkumu</w:t>
        </w:r>
        <w:r>
          <w:rPr>
            <w:webHidden/>
          </w:rPr>
          <w:tab/>
        </w:r>
        <w:r>
          <w:rPr>
            <w:webHidden/>
          </w:rPr>
          <w:fldChar w:fldCharType="begin"/>
        </w:r>
        <w:r>
          <w:rPr>
            <w:webHidden/>
          </w:rPr>
          <w:instrText xml:space="preserve"> PAGEREF _Toc165325379 \h </w:instrText>
        </w:r>
        <w:r>
          <w:rPr>
            <w:webHidden/>
          </w:rPr>
        </w:r>
        <w:r>
          <w:rPr>
            <w:webHidden/>
          </w:rPr>
          <w:fldChar w:fldCharType="separate"/>
        </w:r>
        <w:r>
          <w:rPr>
            <w:webHidden/>
          </w:rPr>
          <w:t>40</w:t>
        </w:r>
        <w:r>
          <w:rPr>
            <w:webHidden/>
          </w:rPr>
          <w:fldChar w:fldCharType="end"/>
        </w:r>
      </w:hyperlink>
    </w:p>
    <w:p w14:paraId="2DF4A11D" w14:textId="02852A14" w:rsidR="007277E8" w:rsidRDefault="007277E8">
      <w:pPr>
        <w:pStyle w:val="Obsah3"/>
        <w:rPr>
          <w:rFonts w:asciiTheme="minorHAnsi" w:eastAsiaTheme="minorEastAsia" w:hAnsiTheme="minorHAnsi"/>
          <w:kern w:val="2"/>
          <w:szCs w:val="24"/>
          <w:lang w:val="cs-CZ"/>
          <w14:ligatures w14:val="standardContextual"/>
        </w:rPr>
      </w:pPr>
      <w:hyperlink w:anchor="_Toc165325380" w:history="1">
        <w:r w:rsidRPr="00067235">
          <w:rPr>
            <w:rStyle w:val="Hypertextovodkaz"/>
          </w:rPr>
          <w:t>4.3.4</w:t>
        </w:r>
        <w:r>
          <w:rPr>
            <w:rFonts w:asciiTheme="minorHAnsi" w:eastAsiaTheme="minorEastAsia" w:hAnsiTheme="minorHAnsi"/>
            <w:kern w:val="2"/>
            <w:szCs w:val="24"/>
            <w:lang w:val="cs-CZ"/>
            <w14:ligatures w14:val="standardContextual"/>
          </w:rPr>
          <w:tab/>
        </w:r>
        <w:r w:rsidRPr="00067235">
          <w:rPr>
            <w:rStyle w:val="Hypertextovodkaz"/>
          </w:rPr>
          <w:t>Rozdělení účastníků výzkumu</w:t>
        </w:r>
        <w:r>
          <w:rPr>
            <w:webHidden/>
          </w:rPr>
          <w:tab/>
        </w:r>
        <w:r>
          <w:rPr>
            <w:webHidden/>
          </w:rPr>
          <w:fldChar w:fldCharType="begin"/>
        </w:r>
        <w:r>
          <w:rPr>
            <w:webHidden/>
          </w:rPr>
          <w:instrText xml:space="preserve"> PAGEREF _Toc165325380 \h </w:instrText>
        </w:r>
        <w:r>
          <w:rPr>
            <w:webHidden/>
          </w:rPr>
        </w:r>
        <w:r>
          <w:rPr>
            <w:webHidden/>
          </w:rPr>
          <w:fldChar w:fldCharType="separate"/>
        </w:r>
        <w:r>
          <w:rPr>
            <w:webHidden/>
          </w:rPr>
          <w:t>40</w:t>
        </w:r>
        <w:r>
          <w:rPr>
            <w:webHidden/>
          </w:rPr>
          <w:fldChar w:fldCharType="end"/>
        </w:r>
      </w:hyperlink>
    </w:p>
    <w:p w14:paraId="1CD5AC61" w14:textId="41F11A07" w:rsidR="007277E8" w:rsidRDefault="007277E8">
      <w:pPr>
        <w:pStyle w:val="Obsah2"/>
        <w:rPr>
          <w:rFonts w:asciiTheme="minorHAnsi" w:eastAsiaTheme="minorEastAsia" w:hAnsiTheme="minorHAnsi"/>
          <w:kern w:val="2"/>
          <w:szCs w:val="24"/>
          <w:lang w:val="cs-CZ"/>
          <w14:ligatures w14:val="standardContextual"/>
        </w:rPr>
      </w:pPr>
      <w:hyperlink w:anchor="_Toc165325381" w:history="1">
        <w:r w:rsidRPr="00067235">
          <w:rPr>
            <w:rStyle w:val="Hypertextovodkaz"/>
            <w:rFonts w:cs="Times New Roman"/>
            <w:iCs/>
            <w:lang w:val="cs-CZ"/>
          </w:rPr>
          <w:t>4.4</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Metody sběru dat</w:t>
        </w:r>
        <w:r>
          <w:rPr>
            <w:webHidden/>
          </w:rPr>
          <w:tab/>
        </w:r>
        <w:r>
          <w:rPr>
            <w:webHidden/>
          </w:rPr>
          <w:fldChar w:fldCharType="begin"/>
        </w:r>
        <w:r>
          <w:rPr>
            <w:webHidden/>
          </w:rPr>
          <w:instrText xml:space="preserve"> PAGEREF _Toc165325381 \h </w:instrText>
        </w:r>
        <w:r>
          <w:rPr>
            <w:webHidden/>
          </w:rPr>
        </w:r>
        <w:r>
          <w:rPr>
            <w:webHidden/>
          </w:rPr>
          <w:fldChar w:fldCharType="separate"/>
        </w:r>
        <w:r>
          <w:rPr>
            <w:webHidden/>
          </w:rPr>
          <w:t>41</w:t>
        </w:r>
        <w:r>
          <w:rPr>
            <w:webHidden/>
          </w:rPr>
          <w:fldChar w:fldCharType="end"/>
        </w:r>
      </w:hyperlink>
    </w:p>
    <w:p w14:paraId="4C42CCB8" w14:textId="675144D9" w:rsidR="007277E8" w:rsidRDefault="007277E8">
      <w:pPr>
        <w:pStyle w:val="Obsah3"/>
        <w:rPr>
          <w:rFonts w:asciiTheme="minorHAnsi" w:eastAsiaTheme="minorEastAsia" w:hAnsiTheme="minorHAnsi"/>
          <w:kern w:val="2"/>
          <w:szCs w:val="24"/>
          <w:lang w:val="cs-CZ"/>
          <w14:ligatures w14:val="standardContextual"/>
        </w:rPr>
      </w:pPr>
      <w:hyperlink w:anchor="_Toc165325382" w:history="1">
        <w:r w:rsidRPr="00067235">
          <w:rPr>
            <w:rStyle w:val="Hypertextovodkaz"/>
          </w:rPr>
          <w:t>4.4.1</w:t>
        </w:r>
        <w:r>
          <w:rPr>
            <w:rFonts w:asciiTheme="minorHAnsi" w:eastAsiaTheme="minorEastAsia" w:hAnsiTheme="minorHAnsi"/>
            <w:kern w:val="2"/>
            <w:szCs w:val="24"/>
            <w:lang w:val="cs-CZ"/>
            <w14:ligatures w14:val="standardContextual"/>
          </w:rPr>
          <w:tab/>
        </w:r>
        <w:r w:rsidRPr="00067235">
          <w:rPr>
            <w:rStyle w:val="Hypertextovodkaz"/>
          </w:rPr>
          <w:t>Antropometrie</w:t>
        </w:r>
        <w:r>
          <w:rPr>
            <w:webHidden/>
          </w:rPr>
          <w:tab/>
        </w:r>
        <w:r>
          <w:rPr>
            <w:webHidden/>
          </w:rPr>
          <w:fldChar w:fldCharType="begin"/>
        </w:r>
        <w:r>
          <w:rPr>
            <w:webHidden/>
          </w:rPr>
          <w:instrText xml:space="preserve"> PAGEREF _Toc165325382 \h </w:instrText>
        </w:r>
        <w:r>
          <w:rPr>
            <w:webHidden/>
          </w:rPr>
        </w:r>
        <w:r>
          <w:rPr>
            <w:webHidden/>
          </w:rPr>
          <w:fldChar w:fldCharType="separate"/>
        </w:r>
        <w:r>
          <w:rPr>
            <w:webHidden/>
          </w:rPr>
          <w:t>41</w:t>
        </w:r>
        <w:r>
          <w:rPr>
            <w:webHidden/>
          </w:rPr>
          <w:fldChar w:fldCharType="end"/>
        </w:r>
      </w:hyperlink>
    </w:p>
    <w:p w14:paraId="39B4939F" w14:textId="6C51BA08" w:rsidR="007277E8" w:rsidRDefault="007277E8">
      <w:pPr>
        <w:pStyle w:val="Obsah3"/>
        <w:rPr>
          <w:rFonts w:asciiTheme="minorHAnsi" w:eastAsiaTheme="minorEastAsia" w:hAnsiTheme="minorHAnsi"/>
          <w:kern w:val="2"/>
          <w:szCs w:val="24"/>
          <w:lang w:val="cs-CZ"/>
          <w14:ligatures w14:val="standardContextual"/>
        </w:rPr>
      </w:pPr>
      <w:hyperlink w:anchor="_Toc165325383" w:history="1">
        <w:r w:rsidRPr="00067235">
          <w:rPr>
            <w:rStyle w:val="Hypertextovodkaz"/>
          </w:rPr>
          <w:t>4.4.2</w:t>
        </w:r>
        <w:r>
          <w:rPr>
            <w:rFonts w:asciiTheme="minorHAnsi" w:eastAsiaTheme="minorEastAsia" w:hAnsiTheme="minorHAnsi"/>
            <w:kern w:val="2"/>
            <w:szCs w:val="24"/>
            <w:lang w:val="cs-CZ"/>
            <w14:ligatures w14:val="standardContextual"/>
          </w:rPr>
          <w:tab/>
        </w:r>
        <w:r w:rsidRPr="00067235">
          <w:rPr>
            <w:rStyle w:val="Hypertextovodkaz"/>
          </w:rPr>
          <w:t>Reakční test</w:t>
        </w:r>
        <w:r>
          <w:rPr>
            <w:webHidden/>
          </w:rPr>
          <w:tab/>
        </w:r>
        <w:r>
          <w:rPr>
            <w:webHidden/>
          </w:rPr>
          <w:fldChar w:fldCharType="begin"/>
        </w:r>
        <w:r>
          <w:rPr>
            <w:webHidden/>
          </w:rPr>
          <w:instrText xml:space="preserve"> PAGEREF _Toc165325383 \h </w:instrText>
        </w:r>
        <w:r>
          <w:rPr>
            <w:webHidden/>
          </w:rPr>
        </w:r>
        <w:r>
          <w:rPr>
            <w:webHidden/>
          </w:rPr>
          <w:fldChar w:fldCharType="separate"/>
        </w:r>
        <w:r>
          <w:rPr>
            <w:webHidden/>
          </w:rPr>
          <w:t>42</w:t>
        </w:r>
        <w:r>
          <w:rPr>
            <w:webHidden/>
          </w:rPr>
          <w:fldChar w:fldCharType="end"/>
        </w:r>
      </w:hyperlink>
    </w:p>
    <w:p w14:paraId="5F90205D" w14:textId="39B89F3A" w:rsidR="007277E8" w:rsidRDefault="007277E8">
      <w:pPr>
        <w:pStyle w:val="Obsah3"/>
        <w:rPr>
          <w:rFonts w:asciiTheme="minorHAnsi" w:eastAsiaTheme="minorEastAsia" w:hAnsiTheme="minorHAnsi"/>
          <w:kern w:val="2"/>
          <w:szCs w:val="24"/>
          <w:lang w:val="cs-CZ"/>
          <w14:ligatures w14:val="standardContextual"/>
        </w:rPr>
      </w:pPr>
      <w:hyperlink w:anchor="_Toc165325384" w:history="1">
        <w:r w:rsidRPr="00067235">
          <w:rPr>
            <w:rStyle w:val="Hypertextovodkaz"/>
          </w:rPr>
          <w:t>4.4.3</w:t>
        </w:r>
        <w:r>
          <w:rPr>
            <w:rFonts w:asciiTheme="minorHAnsi" w:eastAsiaTheme="minorEastAsia" w:hAnsiTheme="minorHAnsi"/>
            <w:kern w:val="2"/>
            <w:szCs w:val="24"/>
            <w:lang w:val="cs-CZ"/>
            <w14:ligatures w14:val="standardContextual"/>
          </w:rPr>
          <w:tab/>
        </w:r>
        <w:r w:rsidRPr="00067235">
          <w:rPr>
            <w:rStyle w:val="Hypertextovodkaz"/>
          </w:rPr>
          <w:t>Landing Error Scoring System</w:t>
        </w:r>
        <w:r>
          <w:rPr>
            <w:webHidden/>
          </w:rPr>
          <w:tab/>
        </w:r>
        <w:r>
          <w:rPr>
            <w:webHidden/>
          </w:rPr>
          <w:fldChar w:fldCharType="begin"/>
        </w:r>
        <w:r>
          <w:rPr>
            <w:webHidden/>
          </w:rPr>
          <w:instrText xml:space="preserve"> PAGEREF _Toc165325384 \h </w:instrText>
        </w:r>
        <w:r>
          <w:rPr>
            <w:webHidden/>
          </w:rPr>
        </w:r>
        <w:r>
          <w:rPr>
            <w:webHidden/>
          </w:rPr>
          <w:fldChar w:fldCharType="separate"/>
        </w:r>
        <w:r>
          <w:rPr>
            <w:webHidden/>
          </w:rPr>
          <w:t>43</w:t>
        </w:r>
        <w:r>
          <w:rPr>
            <w:webHidden/>
          </w:rPr>
          <w:fldChar w:fldCharType="end"/>
        </w:r>
      </w:hyperlink>
    </w:p>
    <w:p w14:paraId="37367550" w14:textId="47057A4A" w:rsidR="007277E8" w:rsidRDefault="007277E8">
      <w:pPr>
        <w:pStyle w:val="Obsah3"/>
        <w:rPr>
          <w:rFonts w:asciiTheme="minorHAnsi" w:eastAsiaTheme="minorEastAsia" w:hAnsiTheme="minorHAnsi"/>
          <w:kern w:val="2"/>
          <w:szCs w:val="24"/>
          <w:lang w:val="cs-CZ"/>
          <w14:ligatures w14:val="standardContextual"/>
        </w:rPr>
      </w:pPr>
      <w:hyperlink w:anchor="_Toc165325385" w:history="1">
        <w:r w:rsidRPr="00067235">
          <w:rPr>
            <w:rStyle w:val="Hypertextovodkaz"/>
          </w:rPr>
          <w:t>4.4.4</w:t>
        </w:r>
        <w:r>
          <w:rPr>
            <w:rFonts w:asciiTheme="minorHAnsi" w:eastAsiaTheme="minorEastAsia" w:hAnsiTheme="minorHAnsi"/>
            <w:kern w:val="2"/>
            <w:szCs w:val="24"/>
            <w:lang w:val="cs-CZ"/>
            <w14:ligatures w14:val="standardContextual"/>
          </w:rPr>
          <w:tab/>
        </w:r>
        <w:r w:rsidRPr="00067235">
          <w:rPr>
            <w:rStyle w:val="Hypertextovodkaz"/>
          </w:rPr>
          <w:t>Dynamická rovnováha na jedné dolní končetině</w:t>
        </w:r>
        <w:r>
          <w:rPr>
            <w:webHidden/>
          </w:rPr>
          <w:tab/>
        </w:r>
        <w:r>
          <w:rPr>
            <w:webHidden/>
          </w:rPr>
          <w:fldChar w:fldCharType="begin"/>
        </w:r>
        <w:r>
          <w:rPr>
            <w:webHidden/>
          </w:rPr>
          <w:instrText xml:space="preserve"> PAGEREF _Toc165325385 \h </w:instrText>
        </w:r>
        <w:r>
          <w:rPr>
            <w:webHidden/>
          </w:rPr>
        </w:r>
        <w:r>
          <w:rPr>
            <w:webHidden/>
          </w:rPr>
          <w:fldChar w:fldCharType="separate"/>
        </w:r>
        <w:r>
          <w:rPr>
            <w:webHidden/>
          </w:rPr>
          <w:t>45</w:t>
        </w:r>
        <w:r>
          <w:rPr>
            <w:webHidden/>
          </w:rPr>
          <w:fldChar w:fldCharType="end"/>
        </w:r>
      </w:hyperlink>
    </w:p>
    <w:p w14:paraId="3F3F5C9F" w14:textId="3D9F4E6D" w:rsidR="007277E8" w:rsidRDefault="007277E8">
      <w:pPr>
        <w:pStyle w:val="Obsah2"/>
        <w:rPr>
          <w:rFonts w:asciiTheme="minorHAnsi" w:eastAsiaTheme="minorEastAsia" w:hAnsiTheme="minorHAnsi"/>
          <w:kern w:val="2"/>
          <w:szCs w:val="24"/>
          <w:lang w:val="cs-CZ"/>
          <w14:ligatures w14:val="standardContextual"/>
        </w:rPr>
      </w:pPr>
      <w:hyperlink w:anchor="_Toc165325386" w:history="1">
        <w:r w:rsidRPr="00067235">
          <w:rPr>
            <w:rStyle w:val="Hypertextovodkaz"/>
            <w:rFonts w:cs="Times New Roman"/>
            <w:iCs/>
            <w:lang w:val="cs-CZ"/>
          </w:rPr>
          <w:t>4.5</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Statistické zpracování dat</w:t>
        </w:r>
        <w:r>
          <w:rPr>
            <w:webHidden/>
          </w:rPr>
          <w:tab/>
        </w:r>
        <w:r>
          <w:rPr>
            <w:webHidden/>
          </w:rPr>
          <w:fldChar w:fldCharType="begin"/>
        </w:r>
        <w:r>
          <w:rPr>
            <w:webHidden/>
          </w:rPr>
          <w:instrText xml:space="preserve"> PAGEREF _Toc165325386 \h </w:instrText>
        </w:r>
        <w:r>
          <w:rPr>
            <w:webHidden/>
          </w:rPr>
        </w:r>
        <w:r>
          <w:rPr>
            <w:webHidden/>
          </w:rPr>
          <w:fldChar w:fldCharType="separate"/>
        </w:r>
        <w:r>
          <w:rPr>
            <w:webHidden/>
          </w:rPr>
          <w:t>45</w:t>
        </w:r>
        <w:r>
          <w:rPr>
            <w:webHidden/>
          </w:rPr>
          <w:fldChar w:fldCharType="end"/>
        </w:r>
      </w:hyperlink>
    </w:p>
    <w:p w14:paraId="7CD12270" w14:textId="0BE1D341" w:rsidR="007277E8" w:rsidRDefault="007277E8">
      <w:pPr>
        <w:pStyle w:val="Obsah1"/>
        <w:rPr>
          <w:rFonts w:asciiTheme="minorHAnsi" w:eastAsiaTheme="minorEastAsia" w:hAnsiTheme="minorHAnsi"/>
          <w:kern w:val="2"/>
          <w:szCs w:val="24"/>
          <w:lang w:val="cs-CZ"/>
          <w14:ligatures w14:val="standardContextual"/>
        </w:rPr>
      </w:pPr>
      <w:hyperlink w:anchor="_Toc165325387" w:history="1">
        <w:r w:rsidRPr="00067235">
          <w:rPr>
            <w:rStyle w:val="Hypertextovodkaz"/>
            <w:rFonts w:cs="Times New Roman"/>
          </w:rPr>
          <w:t>5</w:t>
        </w:r>
        <w:r>
          <w:rPr>
            <w:rFonts w:asciiTheme="minorHAnsi" w:eastAsiaTheme="minorEastAsia" w:hAnsiTheme="minorHAnsi"/>
            <w:kern w:val="2"/>
            <w:szCs w:val="24"/>
            <w:lang w:val="cs-CZ"/>
            <w14:ligatures w14:val="standardContextual"/>
          </w:rPr>
          <w:tab/>
        </w:r>
        <w:r w:rsidRPr="00067235">
          <w:rPr>
            <w:rStyle w:val="Hypertextovodkaz"/>
            <w:rFonts w:cs="Times New Roman"/>
          </w:rPr>
          <w:t>Výsledky</w:t>
        </w:r>
        <w:r>
          <w:rPr>
            <w:webHidden/>
          </w:rPr>
          <w:tab/>
        </w:r>
        <w:r>
          <w:rPr>
            <w:webHidden/>
          </w:rPr>
          <w:fldChar w:fldCharType="begin"/>
        </w:r>
        <w:r>
          <w:rPr>
            <w:webHidden/>
          </w:rPr>
          <w:instrText xml:space="preserve"> PAGEREF _Toc165325387 \h </w:instrText>
        </w:r>
        <w:r>
          <w:rPr>
            <w:webHidden/>
          </w:rPr>
        </w:r>
        <w:r>
          <w:rPr>
            <w:webHidden/>
          </w:rPr>
          <w:fldChar w:fldCharType="separate"/>
        </w:r>
        <w:r>
          <w:rPr>
            <w:webHidden/>
          </w:rPr>
          <w:t>47</w:t>
        </w:r>
        <w:r>
          <w:rPr>
            <w:webHidden/>
          </w:rPr>
          <w:fldChar w:fldCharType="end"/>
        </w:r>
      </w:hyperlink>
    </w:p>
    <w:p w14:paraId="7E232B5A" w14:textId="7483D5F7" w:rsidR="007277E8" w:rsidRDefault="007277E8">
      <w:pPr>
        <w:pStyle w:val="Obsah2"/>
        <w:rPr>
          <w:rFonts w:asciiTheme="minorHAnsi" w:eastAsiaTheme="minorEastAsia" w:hAnsiTheme="minorHAnsi"/>
          <w:kern w:val="2"/>
          <w:szCs w:val="24"/>
          <w:lang w:val="cs-CZ"/>
          <w14:ligatures w14:val="standardContextual"/>
        </w:rPr>
      </w:pPr>
      <w:hyperlink w:anchor="_Toc165325388" w:history="1">
        <w:r w:rsidRPr="00067235">
          <w:rPr>
            <w:rStyle w:val="Hypertextovodkaz"/>
            <w:rFonts w:cs="Times New Roman"/>
            <w:iCs/>
            <w:lang w:val="cs-CZ"/>
          </w:rPr>
          <w:t>5.1</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Charakteristika výzkumného souboru</w:t>
        </w:r>
        <w:r>
          <w:rPr>
            <w:webHidden/>
          </w:rPr>
          <w:tab/>
        </w:r>
        <w:r>
          <w:rPr>
            <w:webHidden/>
          </w:rPr>
          <w:fldChar w:fldCharType="begin"/>
        </w:r>
        <w:r>
          <w:rPr>
            <w:webHidden/>
          </w:rPr>
          <w:instrText xml:space="preserve"> PAGEREF _Toc165325388 \h </w:instrText>
        </w:r>
        <w:r>
          <w:rPr>
            <w:webHidden/>
          </w:rPr>
        </w:r>
        <w:r>
          <w:rPr>
            <w:webHidden/>
          </w:rPr>
          <w:fldChar w:fldCharType="separate"/>
        </w:r>
        <w:r>
          <w:rPr>
            <w:webHidden/>
          </w:rPr>
          <w:t>47</w:t>
        </w:r>
        <w:r>
          <w:rPr>
            <w:webHidden/>
          </w:rPr>
          <w:fldChar w:fldCharType="end"/>
        </w:r>
      </w:hyperlink>
    </w:p>
    <w:p w14:paraId="264327E3" w14:textId="2EA70E62" w:rsidR="007277E8" w:rsidRDefault="007277E8">
      <w:pPr>
        <w:pStyle w:val="Obsah2"/>
        <w:rPr>
          <w:rFonts w:asciiTheme="minorHAnsi" w:eastAsiaTheme="minorEastAsia" w:hAnsiTheme="minorHAnsi"/>
          <w:kern w:val="2"/>
          <w:szCs w:val="24"/>
          <w:lang w:val="cs-CZ"/>
          <w14:ligatures w14:val="standardContextual"/>
        </w:rPr>
      </w:pPr>
      <w:hyperlink w:anchor="_Toc165325389" w:history="1">
        <w:r w:rsidRPr="00067235">
          <w:rPr>
            <w:rStyle w:val="Hypertextovodkaz"/>
            <w:rFonts w:cs="Times New Roman"/>
            <w:iCs/>
            <w:lang w:val="cs-CZ"/>
          </w:rPr>
          <w:t>5.2</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Výsledky korelací</w:t>
        </w:r>
        <w:r>
          <w:rPr>
            <w:webHidden/>
          </w:rPr>
          <w:tab/>
        </w:r>
        <w:r>
          <w:rPr>
            <w:webHidden/>
          </w:rPr>
          <w:fldChar w:fldCharType="begin"/>
        </w:r>
        <w:r>
          <w:rPr>
            <w:webHidden/>
          </w:rPr>
          <w:instrText xml:space="preserve"> PAGEREF _Toc165325389 \h </w:instrText>
        </w:r>
        <w:r>
          <w:rPr>
            <w:webHidden/>
          </w:rPr>
        </w:r>
        <w:r>
          <w:rPr>
            <w:webHidden/>
          </w:rPr>
          <w:fldChar w:fldCharType="separate"/>
        </w:r>
        <w:r>
          <w:rPr>
            <w:webHidden/>
          </w:rPr>
          <w:t>50</w:t>
        </w:r>
        <w:r>
          <w:rPr>
            <w:webHidden/>
          </w:rPr>
          <w:fldChar w:fldCharType="end"/>
        </w:r>
      </w:hyperlink>
    </w:p>
    <w:p w14:paraId="795E039B" w14:textId="45938E4A" w:rsidR="007277E8" w:rsidRDefault="007277E8">
      <w:pPr>
        <w:pStyle w:val="Obsah2"/>
        <w:rPr>
          <w:rFonts w:asciiTheme="minorHAnsi" w:eastAsiaTheme="minorEastAsia" w:hAnsiTheme="minorHAnsi"/>
          <w:kern w:val="2"/>
          <w:szCs w:val="24"/>
          <w:lang w:val="cs-CZ"/>
          <w14:ligatures w14:val="standardContextual"/>
        </w:rPr>
      </w:pPr>
      <w:hyperlink w:anchor="_Toc165325390" w:history="1">
        <w:r w:rsidRPr="00067235">
          <w:rPr>
            <w:rStyle w:val="Hypertextovodkaz"/>
            <w:rFonts w:cs="Times New Roman"/>
            <w:iCs/>
            <w:lang w:val="cs-CZ"/>
          </w:rPr>
          <w:t>5.3</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Porovnání skupin</w:t>
        </w:r>
        <w:r>
          <w:rPr>
            <w:webHidden/>
          </w:rPr>
          <w:tab/>
        </w:r>
        <w:r>
          <w:rPr>
            <w:webHidden/>
          </w:rPr>
          <w:fldChar w:fldCharType="begin"/>
        </w:r>
        <w:r>
          <w:rPr>
            <w:webHidden/>
          </w:rPr>
          <w:instrText xml:space="preserve"> PAGEREF _Toc165325390 \h </w:instrText>
        </w:r>
        <w:r>
          <w:rPr>
            <w:webHidden/>
          </w:rPr>
        </w:r>
        <w:r>
          <w:rPr>
            <w:webHidden/>
          </w:rPr>
          <w:fldChar w:fldCharType="separate"/>
        </w:r>
        <w:r>
          <w:rPr>
            <w:webHidden/>
          </w:rPr>
          <w:t>51</w:t>
        </w:r>
        <w:r>
          <w:rPr>
            <w:webHidden/>
          </w:rPr>
          <w:fldChar w:fldCharType="end"/>
        </w:r>
      </w:hyperlink>
    </w:p>
    <w:p w14:paraId="26BD50D7" w14:textId="5965C3E1" w:rsidR="007277E8" w:rsidRDefault="007277E8">
      <w:pPr>
        <w:pStyle w:val="Obsah3"/>
        <w:rPr>
          <w:rFonts w:asciiTheme="minorHAnsi" w:eastAsiaTheme="minorEastAsia" w:hAnsiTheme="minorHAnsi"/>
          <w:kern w:val="2"/>
          <w:szCs w:val="24"/>
          <w:lang w:val="cs-CZ"/>
          <w14:ligatures w14:val="standardContextual"/>
        </w:rPr>
      </w:pPr>
      <w:hyperlink w:anchor="_Toc165325391" w:history="1">
        <w:r w:rsidRPr="00067235">
          <w:rPr>
            <w:rStyle w:val="Hypertextovodkaz"/>
          </w:rPr>
          <w:t>5.3.1</w:t>
        </w:r>
        <w:r>
          <w:rPr>
            <w:rFonts w:asciiTheme="minorHAnsi" w:eastAsiaTheme="minorEastAsia" w:hAnsiTheme="minorHAnsi"/>
            <w:kern w:val="2"/>
            <w:szCs w:val="24"/>
            <w:lang w:val="cs-CZ"/>
            <w14:ligatures w14:val="standardContextual"/>
          </w:rPr>
          <w:tab/>
        </w:r>
        <w:r w:rsidRPr="00067235">
          <w:rPr>
            <w:rStyle w:val="Hypertextovodkaz"/>
          </w:rPr>
          <w:t>Landing Error Scoring System</w:t>
        </w:r>
        <w:r>
          <w:rPr>
            <w:webHidden/>
          </w:rPr>
          <w:tab/>
        </w:r>
        <w:r>
          <w:rPr>
            <w:webHidden/>
          </w:rPr>
          <w:fldChar w:fldCharType="begin"/>
        </w:r>
        <w:r>
          <w:rPr>
            <w:webHidden/>
          </w:rPr>
          <w:instrText xml:space="preserve"> PAGEREF _Toc165325391 \h </w:instrText>
        </w:r>
        <w:r>
          <w:rPr>
            <w:webHidden/>
          </w:rPr>
        </w:r>
        <w:r>
          <w:rPr>
            <w:webHidden/>
          </w:rPr>
          <w:fldChar w:fldCharType="separate"/>
        </w:r>
        <w:r>
          <w:rPr>
            <w:webHidden/>
          </w:rPr>
          <w:t>51</w:t>
        </w:r>
        <w:r>
          <w:rPr>
            <w:webHidden/>
          </w:rPr>
          <w:fldChar w:fldCharType="end"/>
        </w:r>
      </w:hyperlink>
    </w:p>
    <w:p w14:paraId="47D30193" w14:textId="260115C9" w:rsidR="007277E8" w:rsidRDefault="007277E8">
      <w:pPr>
        <w:pStyle w:val="Obsah3"/>
        <w:rPr>
          <w:rFonts w:asciiTheme="minorHAnsi" w:eastAsiaTheme="minorEastAsia" w:hAnsiTheme="minorHAnsi"/>
          <w:kern w:val="2"/>
          <w:szCs w:val="24"/>
          <w:lang w:val="cs-CZ"/>
          <w14:ligatures w14:val="standardContextual"/>
        </w:rPr>
      </w:pPr>
      <w:hyperlink w:anchor="_Toc165325392" w:history="1">
        <w:r w:rsidRPr="00067235">
          <w:rPr>
            <w:rStyle w:val="Hypertextovodkaz"/>
          </w:rPr>
          <w:t>5.3.2</w:t>
        </w:r>
        <w:r>
          <w:rPr>
            <w:rFonts w:asciiTheme="minorHAnsi" w:eastAsiaTheme="minorEastAsia" w:hAnsiTheme="minorHAnsi"/>
            <w:kern w:val="2"/>
            <w:szCs w:val="24"/>
            <w:lang w:val="cs-CZ"/>
            <w14:ligatures w14:val="standardContextual"/>
          </w:rPr>
          <w:tab/>
        </w:r>
        <w:r w:rsidRPr="00067235">
          <w:rPr>
            <w:rStyle w:val="Hypertextovodkaz"/>
          </w:rPr>
          <w:t>Dynamická rovnováha na jedné dolní končetině</w:t>
        </w:r>
        <w:r>
          <w:rPr>
            <w:webHidden/>
          </w:rPr>
          <w:tab/>
        </w:r>
        <w:r>
          <w:rPr>
            <w:webHidden/>
          </w:rPr>
          <w:fldChar w:fldCharType="begin"/>
        </w:r>
        <w:r>
          <w:rPr>
            <w:webHidden/>
          </w:rPr>
          <w:instrText xml:space="preserve"> PAGEREF _Toc165325392 \h </w:instrText>
        </w:r>
        <w:r>
          <w:rPr>
            <w:webHidden/>
          </w:rPr>
        </w:r>
        <w:r>
          <w:rPr>
            <w:webHidden/>
          </w:rPr>
          <w:fldChar w:fldCharType="separate"/>
        </w:r>
        <w:r>
          <w:rPr>
            <w:webHidden/>
          </w:rPr>
          <w:t>51</w:t>
        </w:r>
        <w:r>
          <w:rPr>
            <w:webHidden/>
          </w:rPr>
          <w:fldChar w:fldCharType="end"/>
        </w:r>
      </w:hyperlink>
    </w:p>
    <w:p w14:paraId="04F04A75" w14:textId="034DAD12" w:rsidR="007277E8" w:rsidRDefault="007277E8">
      <w:pPr>
        <w:pStyle w:val="Obsah1"/>
        <w:rPr>
          <w:rFonts w:asciiTheme="minorHAnsi" w:eastAsiaTheme="minorEastAsia" w:hAnsiTheme="minorHAnsi"/>
          <w:kern w:val="2"/>
          <w:szCs w:val="24"/>
          <w:lang w:val="cs-CZ"/>
          <w14:ligatures w14:val="standardContextual"/>
        </w:rPr>
      </w:pPr>
      <w:hyperlink w:anchor="_Toc165325393" w:history="1">
        <w:r w:rsidRPr="00067235">
          <w:rPr>
            <w:rStyle w:val="Hypertextovodkaz"/>
            <w:rFonts w:cs="Times New Roman"/>
          </w:rPr>
          <w:t>6</w:t>
        </w:r>
        <w:r>
          <w:rPr>
            <w:rFonts w:asciiTheme="minorHAnsi" w:eastAsiaTheme="minorEastAsia" w:hAnsiTheme="minorHAnsi"/>
            <w:kern w:val="2"/>
            <w:szCs w:val="24"/>
            <w:lang w:val="cs-CZ"/>
            <w14:ligatures w14:val="standardContextual"/>
          </w:rPr>
          <w:tab/>
        </w:r>
        <w:r w:rsidRPr="00067235">
          <w:rPr>
            <w:rStyle w:val="Hypertextovodkaz"/>
            <w:rFonts w:cs="Times New Roman"/>
          </w:rPr>
          <w:t>Diskuse</w:t>
        </w:r>
        <w:r>
          <w:rPr>
            <w:webHidden/>
          </w:rPr>
          <w:tab/>
        </w:r>
        <w:r>
          <w:rPr>
            <w:webHidden/>
          </w:rPr>
          <w:fldChar w:fldCharType="begin"/>
        </w:r>
        <w:r>
          <w:rPr>
            <w:webHidden/>
          </w:rPr>
          <w:instrText xml:space="preserve"> PAGEREF _Toc165325393 \h </w:instrText>
        </w:r>
        <w:r>
          <w:rPr>
            <w:webHidden/>
          </w:rPr>
        </w:r>
        <w:r>
          <w:rPr>
            <w:webHidden/>
          </w:rPr>
          <w:fldChar w:fldCharType="separate"/>
        </w:r>
        <w:r>
          <w:rPr>
            <w:webHidden/>
          </w:rPr>
          <w:t>57</w:t>
        </w:r>
        <w:r>
          <w:rPr>
            <w:webHidden/>
          </w:rPr>
          <w:fldChar w:fldCharType="end"/>
        </w:r>
      </w:hyperlink>
    </w:p>
    <w:p w14:paraId="11652D1E" w14:textId="23EDCD53" w:rsidR="007277E8" w:rsidRDefault="007277E8">
      <w:pPr>
        <w:pStyle w:val="Obsah2"/>
        <w:rPr>
          <w:rFonts w:asciiTheme="minorHAnsi" w:eastAsiaTheme="minorEastAsia" w:hAnsiTheme="minorHAnsi"/>
          <w:kern w:val="2"/>
          <w:szCs w:val="24"/>
          <w:lang w:val="cs-CZ"/>
          <w14:ligatures w14:val="standardContextual"/>
        </w:rPr>
      </w:pPr>
      <w:hyperlink w:anchor="_Toc165325394" w:history="1">
        <w:r w:rsidRPr="00067235">
          <w:rPr>
            <w:rStyle w:val="Hypertextovodkaz"/>
            <w:rFonts w:cs="Times New Roman"/>
            <w:iCs/>
          </w:rPr>
          <w:t>6.1</w:t>
        </w:r>
        <w:r>
          <w:rPr>
            <w:rFonts w:asciiTheme="minorHAnsi" w:eastAsiaTheme="minorEastAsia" w:hAnsiTheme="minorHAnsi"/>
            <w:kern w:val="2"/>
            <w:szCs w:val="24"/>
            <w:lang w:val="cs-CZ"/>
            <w14:ligatures w14:val="standardContextual"/>
          </w:rPr>
          <w:tab/>
        </w:r>
        <w:r w:rsidRPr="00067235">
          <w:rPr>
            <w:rStyle w:val="Hypertextovodkaz"/>
            <w:rFonts w:cs="Times New Roman"/>
          </w:rPr>
          <w:t>Diskuse k charakteristice výzkumného souboru</w:t>
        </w:r>
        <w:r>
          <w:rPr>
            <w:webHidden/>
          </w:rPr>
          <w:tab/>
        </w:r>
        <w:r>
          <w:rPr>
            <w:webHidden/>
          </w:rPr>
          <w:fldChar w:fldCharType="begin"/>
        </w:r>
        <w:r>
          <w:rPr>
            <w:webHidden/>
          </w:rPr>
          <w:instrText xml:space="preserve"> PAGEREF _Toc165325394 \h </w:instrText>
        </w:r>
        <w:r>
          <w:rPr>
            <w:webHidden/>
          </w:rPr>
        </w:r>
        <w:r>
          <w:rPr>
            <w:webHidden/>
          </w:rPr>
          <w:fldChar w:fldCharType="separate"/>
        </w:r>
        <w:r>
          <w:rPr>
            <w:webHidden/>
          </w:rPr>
          <w:t>57</w:t>
        </w:r>
        <w:r>
          <w:rPr>
            <w:webHidden/>
          </w:rPr>
          <w:fldChar w:fldCharType="end"/>
        </w:r>
      </w:hyperlink>
    </w:p>
    <w:p w14:paraId="71809DBB" w14:textId="35391B09" w:rsidR="007277E8" w:rsidRDefault="007277E8">
      <w:pPr>
        <w:pStyle w:val="Obsah2"/>
        <w:rPr>
          <w:rFonts w:asciiTheme="minorHAnsi" w:eastAsiaTheme="minorEastAsia" w:hAnsiTheme="minorHAnsi"/>
          <w:kern w:val="2"/>
          <w:szCs w:val="24"/>
          <w:lang w:val="cs-CZ"/>
          <w14:ligatures w14:val="standardContextual"/>
        </w:rPr>
      </w:pPr>
      <w:hyperlink w:anchor="_Toc165325395" w:history="1">
        <w:r w:rsidRPr="00067235">
          <w:rPr>
            <w:rStyle w:val="Hypertextovodkaz"/>
            <w:rFonts w:cs="Times New Roman"/>
            <w:iCs/>
          </w:rPr>
          <w:t>6.2</w:t>
        </w:r>
        <w:r>
          <w:rPr>
            <w:rFonts w:asciiTheme="minorHAnsi" w:eastAsiaTheme="minorEastAsia" w:hAnsiTheme="minorHAnsi"/>
            <w:kern w:val="2"/>
            <w:szCs w:val="24"/>
            <w:lang w:val="cs-CZ"/>
            <w14:ligatures w14:val="standardContextual"/>
          </w:rPr>
          <w:tab/>
        </w:r>
        <w:r w:rsidRPr="00067235">
          <w:rPr>
            <w:rStyle w:val="Hypertextovodkaz"/>
            <w:rFonts w:cs="Times New Roman"/>
          </w:rPr>
          <w:t>Diskuse k metodologii práce</w:t>
        </w:r>
        <w:r>
          <w:rPr>
            <w:webHidden/>
          </w:rPr>
          <w:tab/>
        </w:r>
        <w:r>
          <w:rPr>
            <w:webHidden/>
          </w:rPr>
          <w:fldChar w:fldCharType="begin"/>
        </w:r>
        <w:r>
          <w:rPr>
            <w:webHidden/>
          </w:rPr>
          <w:instrText xml:space="preserve"> PAGEREF _Toc165325395 \h </w:instrText>
        </w:r>
        <w:r>
          <w:rPr>
            <w:webHidden/>
          </w:rPr>
        </w:r>
        <w:r>
          <w:rPr>
            <w:webHidden/>
          </w:rPr>
          <w:fldChar w:fldCharType="separate"/>
        </w:r>
        <w:r>
          <w:rPr>
            <w:webHidden/>
          </w:rPr>
          <w:t>59</w:t>
        </w:r>
        <w:r>
          <w:rPr>
            <w:webHidden/>
          </w:rPr>
          <w:fldChar w:fldCharType="end"/>
        </w:r>
      </w:hyperlink>
    </w:p>
    <w:p w14:paraId="6E2FF3DC" w14:textId="32130511" w:rsidR="007277E8" w:rsidRDefault="007277E8">
      <w:pPr>
        <w:pStyle w:val="Obsah2"/>
        <w:rPr>
          <w:rFonts w:asciiTheme="minorHAnsi" w:eastAsiaTheme="minorEastAsia" w:hAnsiTheme="minorHAnsi"/>
          <w:kern w:val="2"/>
          <w:szCs w:val="24"/>
          <w:lang w:val="cs-CZ"/>
          <w14:ligatures w14:val="standardContextual"/>
        </w:rPr>
      </w:pPr>
      <w:hyperlink w:anchor="_Toc165325396" w:history="1">
        <w:r w:rsidRPr="00067235">
          <w:rPr>
            <w:rStyle w:val="Hypertextovodkaz"/>
            <w:rFonts w:cs="Times New Roman"/>
            <w:bCs/>
            <w:iCs/>
            <w:lang w:val="cs-CZ"/>
          </w:rPr>
          <w:t>6.3</w:t>
        </w:r>
        <w:r>
          <w:rPr>
            <w:rFonts w:asciiTheme="minorHAnsi" w:eastAsiaTheme="minorEastAsia" w:hAnsiTheme="minorHAnsi"/>
            <w:kern w:val="2"/>
            <w:szCs w:val="24"/>
            <w:lang w:val="cs-CZ"/>
            <w14:ligatures w14:val="standardContextual"/>
          </w:rPr>
          <w:tab/>
        </w:r>
        <w:r w:rsidRPr="00067235">
          <w:rPr>
            <w:rStyle w:val="Hypertextovodkaz"/>
            <w:rFonts w:cs="Times New Roman"/>
          </w:rPr>
          <w:t xml:space="preserve">Diskuse k výzkumné hypotéze </w:t>
        </w:r>
        <w:r w:rsidRPr="00067235">
          <w:rPr>
            <w:rStyle w:val="Hypertextovodkaz"/>
            <w:rFonts w:cs="Times New Roman"/>
            <w:bCs/>
            <w:lang w:val="cs-CZ"/>
          </w:rPr>
          <w:t>H</w:t>
        </w:r>
        <w:r w:rsidRPr="00067235">
          <w:rPr>
            <w:rStyle w:val="Hypertextovodkaz"/>
            <w:rFonts w:cs="Times New Roman"/>
            <w:bCs/>
            <w:vertAlign w:val="subscript"/>
            <w:lang w:val="cs-CZ"/>
          </w:rPr>
          <w:t>0</w:t>
        </w:r>
        <w:r w:rsidRPr="00067235">
          <w:rPr>
            <w:rStyle w:val="Hypertextovodkaz"/>
            <w:rFonts w:cs="Times New Roman"/>
            <w:bCs/>
            <w:lang w:val="cs-CZ"/>
          </w:rPr>
          <w:t>1</w:t>
        </w:r>
        <w:r>
          <w:rPr>
            <w:webHidden/>
          </w:rPr>
          <w:tab/>
        </w:r>
        <w:r>
          <w:rPr>
            <w:webHidden/>
          </w:rPr>
          <w:fldChar w:fldCharType="begin"/>
        </w:r>
        <w:r>
          <w:rPr>
            <w:webHidden/>
          </w:rPr>
          <w:instrText xml:space="preserve"> PAGEREF _Toc165325396 \h </w:instrText>
        </w:r>
        <w:r>
          <w:rPr>
            <w:webHidden/>
          </w:rPr>
        </w:r>
        <w:r>
          <w:rPr>
            <w:webHidden/>
          </w:rPr>
          <w:fldChar w:fldCharType="separate"/>
        </w:r>
        <w:r>
          <w:rPr>
            <w:webHidden/>
          </w:rPr>
          <w:t>61</w:t>
        </w:r>
        <w:r>
          <w:rPr>
            <w:webHidden/>
          </w:rPr>
          <w:fldChar w:fldCharType="end"/>
        </w:r>
      </w:hyperlink>
    </w:p>
    <w:p w14:paraId="40AB3289" w14:textId="3B69527E" w:rsidR="007277E8" w:rsidRDefault="007277E8">
      <w:pPr>
        <w:pStyle w:val="Obsah2"/>
        <w:rPr>
          <w:rFonts w:asciiTheme="minorHAnsi" w:eastAsiaTheme="minorEastAsia" w:hAnsiTheme="minorHAnsi"/>
          <w:kern w:val="2"/>
          <w:szCs w:val="24"/>
          <w:lang w:val="cs-CZ"/>
          <w14:ligatures w14:val="standardContextual"/>
        </w:rPr>
      </w:pPr>
      <w:hyperlink w:anchor="_Toc165325397" w:history="1">
        <w:r w:rsidRPr="00067235">
          <w:rPr>
            <w:rStyle w:val="Hypertextovodkaz"/>
            <w:rFonts w:cs="Times New Roman"/>
            <w:iCs/>
            <w:lang w:val="cs-CZ"/>
          </w:rPr>
          <w:t>6.4</w:t>
        </w:r>
        <w:r>
          <w:rPr>
            <w:rFonts w:asciiTheme="minorHAnsi" w:eastAsiaTheme="minorEastAsia" w:hAnsiTheme="minorHAnsi"/>
            <w:kern w:val="2"/>
            <w:szCs w:val="24"/>
            <w:lang w:val="cs-CZ"/>
            <w14:ligatures w14:val="standardContextual"/>
          </w:rPr>
          <w:tab/>
        </w:r>
        <w:r w:rsidRPr="00067235">
          <w:rPr>
            <w:rStyle w:val="Hypertextovodkaz"/>
            <w:rFonts w:cs="Times New Roman"/>
            <w:lang w:val="cs-CZ"/>
          </w:rPr>
          <w:t xml:space="preserve">Diskuse k výzkumné hypotéze </w:t>
        </w:r>
        <w:r w:rsidRPr="00067235">
          <w:rPr>
            <w:rStyle w:val="Hypertextovodkaz"/>
            <w:rFonts w:cs="Times New Roman"/>
            <w:bCs/>
            <w:lang w:val="cs-CZ"/>
          </w:rPr>
          <w:t>H</w:t>
        </w:r>
        <w:r w:rsidRPr="00067235">
          <w:rPr>
            <w:rStyle w:val="Hypertextovodkaz"/>
            <w:rFonts w:cs="Times New Roman"/>
            <w:bCs/>
            <w:vertAlign w:val="subscript"/>
            <w:lang w:val="cs-CZ"/>
          </w:rPr>
          <w:t>0</w:t>
        </w:r>
        <w:r w:rsidRPr="00067235">
          <w:rPr>
            <w:rStyle w:val="Hypertextovodkaz"/>
            <w:rFonts w:cs="Times New Roman"/>
            <w:bCs/>
            <w:lang w:val="cs-CZ"/>
          </w:rPr>
          <w:t>2</w:t>
        </w:r>
        <w:r>
          <w:rPr>
            <w:webHidden/>
          </w:rPr>
          <w:tab/>
        </w:r>
        <w:r>
          <w:rPr>
            <w:webHidden/>
          </w:rPr>
          <w:fldChar w:fldCharType="begin"/>
        </w:r>
        <w:r>
          <w:rPr>
            <w:webHidden/>
          </w:rPr>
          <w:instrText xml:space="preserve"> PAGEREF _Toc165325397 \h </w:instrText>
        </w:r>
        <w:r>
          <w:rPr>
            <w:webHidden/>
          </w:rPr>
        </w:r>
        <w:r>
          <w:rPr>
            <w:webHidden/>
          </w:rPr>
          <w:fldChar w:fldCharType="separate"/>
        </w:r>
        <w:r>
          <w:rPr>
            <w:webHidden/>
          </w:rPr>
          <w:t>63</w:t>
        </w:r>
        <w:r>
          <w:rPr>
            <w:webHidden/>
          </w:rPr>
          <w:fldChar w:fldCharType="end"/>
        </w:r>
      </w:hyperlink>
    </w:p>
    <w:p w14:paraId="02BE961A" w14:textId="2018EE82" w:rsidR="007277E8" w:rsidRDefault="007277E8">
      <w:pPr>
        <w:pStyle w:val="Obsah2"/>
        <w:rPr>
          <w:rFonts w:asciiTheme="minorHAnsi" w:eastAsiaTheme="minorEastAsia" w:hAnsiTheme="minorHAnsi"/>
          <w:kern w:val="2"/>
          <w:szCs w:val="24"/>
          <w:lang w:val="cs-CZ"/>
          <w14:ligatures w14:val="standardContextual"/>
        </w:rPr>
      </w:pPr>
      <w:hyperlink w:anchor="_Toc165325398" w:history="1">
        <w:r w:rsidRPr="00067235">
          <w:rPr>
            <w:rStyle w:val="Hypertextovodkaz"/>
            <w:rFonts w:cs="Times New Roman"/>
            <w:iCs/>
          </w:rPr>
          <w:t>6.5</w:t>
        </w:r>
        <w:r>
          <w:rPr>
            <w:rFonts w:asciiTheme="minorHAnsi" w:eastAsiaTheme="minorEastAsia" w:hAnsiTheme="minorHAnsi"/>
            <w:kern w:val="2"/>
            <w:szCs w:val="24"/>
            <w:lang w:val="cs-CZ"/>
            <w14:ligatures w14:val="standardContextual"/>
          </w:rPr>
          <w:tab/>
        </w:r>
        <w:r w:rsidRPr="00067235">
          <w:rPr>
            <w:rStyle w:val="Hypertextovodkaz"/>
            <w:rFonts w:cs="Times New Roman"/>
          </w:rPr>
          <w:t>Limitace práce a doporučení</w:t>
        </w:r>
        <w:r>
          <w:rPr>
            <w:webHidden/>
          </w:rPr>
          <w:tab/>
        </w:r>
        <w:r>
          <w:rPr>
            <w:webHidden/>
          </w:rPr>
          <w:fldChar w:fldCharType="begin"/>
        </w:r>
        <w:r>
          <w:rPr>
            <w:webHidden/>
          </w:rPr>
          <w:instrText xml:space="preserve"> PAGEREF _Toc165325398 \h </w:instrText>
        </w:r>
        <w:r>
          <w:rPr>
            <w:webHidden/>
          </w:rPr>
        </w:r>
        <w:r>
          <w:rPr>
            <w:webHidden/>
          </w:rPr>
          <w:fldChar w:fldCharType="separate"/>
        </w:r>
        <w:r>
          <w:rPr>
            <w:webHidden/>
          </w:rPr>
          <w:t>66</w:t>
        </w:r>
        <w:r>
          <w:rPr>
            <w:webHidden/>
          </w:rPr>
          <w:fldChar w:fldCharType="end"/>
        </w:r>
      </w:hyperlink>
    </w:p>
    <w:p w14:paraId="64911F3C" w14:textId="6CE5971E" w:rsidR="007277E8" w:rsidRDefault="007277E8">
      <w:pPr>
        <w:pStyle w:val="Obsah1"/>
        <w:rPr>
          <w:rFonts w:asciiTheme="minorHAnsi" w:eastAsiaTheme="minorEastAsia" w:hAnsiTheme="minorHAnsi"/>
          <w:kern w:val="2"/>
          <w:szCs w:val="24"/>
          <w:lang w:val="cs-CZ"/>
          <w14:ligatures w14:val="standardContextual"/>
        </w:rPr>
      </w:pPr>
      <w:hyperlink w:anchor="_Toc165325399" w:history="1">
        <w:r w:rsidRPr="00067235">
          <w:rPr>
            <w:rStyle w:val="Hypertextovodkaz"/>
            <w:rFonts w:cs="Times New Roman"/>
          </w:rPr>
          <w:t>7</w:t>
        </w:r>
        <w:r>
          <w:rPr>
            <w:rFonts w:asciiTheme="minorHAnsi" w:eastAsiaTheme="minorEastAsia" w:hAnsiTheme="minorHAnsi"/>
            <w:kern w:val="2"/>
            <w:szCs w:val="24"/>
            <w:lang w:val="cs-CZ"/>
            <w14:ligatures w14:val="standardContextual"/>
          </w:rPr>
          <w:tab/>
        </w:r>
        <w:r w:rsidRPr="00067235">
          <w:rPr>
            <w:rStyle w:val="Hypertextovodkaz"/>
            <w:rFonts w:cs="Times New Roman"/>
          </w:rPr>
          <w:t>Závěr</w:t>
        </w:r>
        <w:r>
          <w:rPr>
            <w:webHidden/>
          </w:rPr>
          <w:tab/>
        </w:r>
        <w:r>
          <w:rPr>
            <w:webHidden/>
          </w:rPr>
          <w:fldChar w:fldCharType="begin"/>
        </w:r>
        <w:r>
          <w:rPr>
            <w:webHidden/>
          </w:rPr>
          <w:instrText xml:space="preserve"> PAGEREF _Toc165325399 \h </w:instrText>
        </w:r>
        <w:r>
          <w:rPr>
            <w:webHidden/>
          </w:rPr>
        </w:r>
        <w:r>
          <w:rPr>
            <w:webHidden/>
          </w:rPr>
          <w:fldChar w:fldCharType="separate"/>
        </w:r>
        <w:r>
          <w:rPr>
            <w:webHidden/>
          </w:rPr>
          <w:t>68</w:t>
        </w:r>
        <w:r>
          <w:rPr>
            <w:webHidden/>
          </w:rPr>
          <w:fldChar w:fldCharType="end"/>
        </w:r>
      </w:hyperlink>
    </w:p>
    <w:p w14:paraId="2E683F0E" w14:textId="572A29F8" w:rsidR="007277E8" w:rsidRDefault="007277E8">
      <w:pPr>
        <w:pStyle w:val="Obsah1"/>
        <w:rPr>
          <w:rFonts w:asciiTheme="minorHAnsi" w:eastAsiaTheme="minorEastAsia" w:hAnsiTheme="minorHAnsi"/>
          <w:kern w:val="2"/>
          <w:szCs w:val="24"/>
          <w:lang w:val="cs-CZ"/>
          <w14:ligatures w14:val="standardContextual"/>
        </w:rPr>
      </w:pPr>
      <w:hyperlink w:anchor="_Toc165325400" w:history="1">
        <w:r w:rsidRPr="00067235">
          <w:rPr>
            <w:rStyle w:val="Hypertextovodkaz"/>
            <w:rFonts w:cs="Times New Roman"/>
          </w:rPr>
          <w:t>8</w:t>
        </w:r>
        <w:r>
          <w:rPr>
            <w:rFonts w:asciiTheme="minorHAnsi" w:eastAsiaTheme="minorEastAsia" w:hAnsiTheme="minorHAnsi"/>
            <w:kern w:val="2"/>
            <w:szCs w:val="24"/>
            <w:lang w:val="cs-CZ"/>
            <w14:ligatures w14:val="standardContextual"/>
          </w:rPr>
          <w:tab/>
        </w:r>
        <w:r w:rsidRPr="00067235">
          <w:rPr>
            <w:rStyle w:val="Hypertextovodkaz"/>
            <w:rFonts w:cs="Times New Roman"/>
          </w:rPr>
          <w:t>Souhrn</w:t>
        </w:r>
        <w:r>
          <w:rPr>
            <w:webHidden/>
          </w:rPr>
          <w:tab/>
        </w:r>
        <w:r>
          <w:rPr>
            <w:webHidden/>
          </w:rPr>
          <w:fldChar w:fldCharType="begin"/>
        </w:r>
        <w:r>
          <w:rPr>
            <w:webHidden/>
          </w:rPr>
          <w:instrText xml:space="preserve"> PAGEREF _Toc165325400 \h </w:instrText>
        </w:r>
        <w:r>
          <w:rPr>
            <w:webHidden/>
          </w:rPr>
        </w:r>
        <w:r>
          <w:rPr>
            <w:webHidden/>
          </w:rPr>
          <w:fldChar w:fldCharType="separate"/>
        </w:r>
        <w:r>
          <w:rPr>
            <w:webHidden/>
          </w:rPr>
          <w:t>69</w:t>
        </w:r>
        <w:r>
          <w:rPr>
            <w:webHidden/>
          </w:rPr>
          <w:fldChar w:fldCharType="end"/>
        </w:r>
      </w:hyperlink>
    </w:p>
    <w:p w14:paraId="7047C909" w14:textId="78BACE8F" w:rsidR="007277E8" w:rsidRDefault="007277E8">
      <w:pPr>
        <w:pStyle w:val="Obsah1"/>
        <w:rPr>
          <w:rFonts w:asciiTheme="minorHAnsi" w:eastAsiaTheme="minorEastAsia" w:hAnsiTheme="minorHAnsi"/>
          <w:kern w:val="2"/>
          <w:szCs w:val="24"/>
          <w:lang w:val="cs-CZ"/>
          <w14:ligatures w14:val="standardContextual"/>
        </w:rPr>
      </w:pPr>
      <w:hyperlink w:anchor="_Toc165325401" w:history="1">
        <w:r w:rsidRPr="00067235">
          <w:rPr>
            <w:rStyle w:val="Hypertextovodkaz"/>
            <w:rFonts w:cs="Times New Roman"/>
          </w:rPr>
          <w:t>9</w:t>
        </w:r>
        <w:r>
          <w:rPr>
            <w:rFonts w:asciiTheme="minorHAnsi" w:eastAsiaTheme="minorEastAsia" w:hAnsiTheme="minorHAnsi"/>
            <w:kern w:val="2"/>
            <w:szCs w:val="24"/>
            <w:lang w:val="cs-CZ"/>
            <w14:ligatures w14:val="standardContextual"/>
          </w:rPr>
          <w:tab/>
        </w:r>
        <w:r w:rsidRPr="00067235">
          <w:rPr>
            <w:rStyle w:val="Hypertextovodkaz"/>
            <w:rFonts w:cs="Times New Roman"/>
          </w:rPr>
          <w:t>Summary</w:t>
        </w:r>
        <w:r>
          <w:rPr>
            <w:webHidden/>
          </w:rPr>
          <w:tab/>
        </w:r>
        <w:r>
          <w:rPr>
            <w:webHidden/>
          </w:rPr>
          <w:fldChar w:fldCharType="begin"/>
        </w:r>
        <w:r>
          <w:rPr>
            <w:webHidden/>
          </w:rPr>
          <w:instrText xml:space="preserve"> PAGEREF _Toc165325401 \h </w:instrText>
        </w:r>
        <w:r>
          <w:rPr>
            <w:webHidden/>
          </w:rPr>
        </w:r>
        <w:r>
          <w:rPr>
            <w:webHidden/>
          </w:rPr>
          <w:fldChar w:fldCharType="separate"/>
        </w:r>
        <w:r>
          <w:rPr>
            <w:webHidden/>
          </w:rPr>
          <w:t>70</w:t>
        </w:r>
        <w:r>
          <w:rPr>
            <w:webHidden/>
          </w:rPr>
          <w:fldChar w:fldCharType="end"/>
        </w:r>
      </w:hyperlink>
    </w:p>
    <w:p w14:paraId="0CF84D04" w14:textId="63344C56" w:rsidR="007277E8" w:rsidRDefault="007277E8">
      <w:pPr>
        <w:pStyle w:val="Obsah1"/>
        <w:rPr>
          <w:rFonts w:asciiTheme="minorHAnsi" w:eastAsiaTheme="minorEastAsia" w:hAnsiTheme="minorHAnsi"/>
          <w:kern w:val="2"/>
          <w:szCs w:val="24"/>
          <w:lang w:val="cs-CZ"/>
          <w14:ligatures w14:val="standardContextual"/>
        </w:rPr>
      </w:pPr>
      <w:hyperlink w:anchor="_Toc165325402" w:history="1">
        <w:r w:rsidRPr="00067235">
          <w:rPr>
            <w:rStyle w:val="Hypertextovodkaz"/>
            <w:rFonts w:cs="Times New Roman"/>
          </w:rPr>
          <w:t>10</w:t>
        </w:r>
        <w:r>
          <w:rPr>
            <w:rFonts w:asciiTheme="minorHAnsi" w:eastAsiaTheme="minorEastAsia" w:hAnsiTheme="minorHAnsi"/>
            <w:kern w:val="2"/>
            <w:szCs w:val="24"/>
            <w:lang w:val="cs-CZ"/>
            <w14:ligatures w14:val="standardContextual"/>
          </w:rPr>
          <w:tab/>
        </w:r>
        <w:r w:rsidRPr="00067235">
          <w:rPr>
            <w:rStyle w:val="Hypertextovodkaz"/>
            <w:rFonts w:cs="Times New Roman"/>
          </w:rPr>
          <w:t>Referenční seznam</w:t>
        </w:r>
        <w:r>
          <w:rPr>
            <w:webHidden/>
          </w:rPr>
          <w:tab/>
        </w:r>
        <w:r>
          <w:rPr>
            <w:webHidden/>
          </w:rPr>
          <w:fldChar w:fldCharType="begin"/>
        </w:r>
        <w:r>
          <w:rPr>
            <w:webHidden/>
          </w:rPr>
          <w:instrText xml:space="preserve"> PAGEREF _Toc165325402 \h </w:instrText>
        </w:r>
        <w:r>
          <w:rPr>
            <w:webHidden/>
          </w:rPr>
        </w:r>
        <w:r>
          <w:rPr>
            <w:webHidden/>
          </w:rPr>
          <w:fldChar w:fldCharType="separate"/>
        </w:r>
        <w:r>
          <w:rPr>
            <w:webHidden/>
          </w:rPr>
          <w:t>71</w:t>
        </w:r>
        <w:r>
          <w:rPr>
            <w:webHidden/>
          </w:rPr>
          <w:fldChar w:fldCharType="end"/>
        </w:r>
      </w:hyperlink>
    </w:p>
    <w:p w14:paraId="2CAF57EA" w14:textId="5D6608AC" w:rsidR="007277E8" w:rsidRDefault="007277E8">
      <w:pPr>
        <w:pStyle w:val="Obsah1"/>
        <w:rPr>
          <w:rFonts w:asciiTheme="minorHAnsi" w:eastAsiaTheme="minorEastAsia" w:hAnsiTheme="minorHAnsi"/>
          <w:kern w:val="2"/>
          <w:szCs w:val="24"/>
          <w:lang w:val="cs-CZ"/>
          <w14:ligatures w14:val="standardContextual"/>
        </w:rPr>
      </w:pPr>
      <w:hyperlink w:anchor="_Toc165325403" w:history="1">
        <w:r w:rsidRPr="00067235">
          <w:rPr>
            <w:rStyle w:val="Hypertextovodkaz"/>
            <w:rFonts w:cs="Times New Roman"/>
          </w:rPr>
          <w:t>11</w:t>
        </w:r>
        <w:r>
          <w:rPr>
            <w:rFonts w:asciiTheme="minorHAnsi" w:eastAsiaTheme="minorEastAsia" w:hAnsiTheme="minorHAnsi"/>
            <w:kern w:val="2"/>
            <w:szCs w:val="24"/>
            <w:lang w:val="cs-CZ"/>
            <w14:ligatures w14:val="standardContextual"/>
          </w:rPr>
          <w:tab/>
        </w:r>
        <w:r w:rsidRPr="00067235">
          <w:rPr>
            <w:rStyle w:val="Hypertextovodkaz"/>
            <w:rFonts w:cs="Times New Roman"/>
          </w:rPr>
          <w:t>Seznam zkratek</w:t>
        </w:r>
        <w:r>
          <w:rPr>
            <w:webHidden/>
          </w:rPr>
          <w:tab/>
        </w:r>
        <w:r>
          <w:rPr>
            <w:webHidden/>
          </w:rPr>
          <w:fldChar w:fldCharType="begin"/>
        </w:r>
        <w:r>
          <w:rPr>
            <w:webHidden/>
          </w:rPr>
          <w:instrText xml:space="preserve"> PAGEREF _Toc165325403 \h </w:instrText>
        </w:r>
        <w:r>
          <w:rPr>
            <w:webHidden/>
          </w:rPr>
        </w:r>
        <w:r>
          <w:rPr>
            <w:webHidden/>
          </w:rPr>
          <w:fldChar w:fldCharType="separate"/>
        </w:r>
        <w:r>
          <w:rPr>
            <w:webHidden/>
          </w:rPr>
          <w:t>90</w:t>
        </w:r>
        <w:r>
          <w:rPr>
            <w:webHidden/>
          </w:rPr>
          <w:fldChar w:fldCharType="end"/>
        </w:r>
      </w:hyperlink>
    </w:p>
    <w:p w14:paraId="5DCC6E18" w14:textId="67A82075" w:rsidR="007277E8" w:rsidRDefault="007277E8">
      <w:pPr>
        <w:pStyle w:val="Obsah1"/>
        <w:rPr>
          <w:rFonts w:asciiTheme="minorHAnsi" w:eastAsiaTheme="minorEastAsia" w:hAnsiTheme="minorHAnsi"/>
          <w:kern w:val="2"/>
          <w:szCs w:val="24"/>
          <w:lang w:val="cs-CZ"/>
          <w14:ligatures w14:val="standardContextual"/>
        </w:rPr>
      </w:pPr>
      <w:hyperlink w:anchor="_Toc165325404" w:history="1">
        <w:r w:rsidRPr="00067235">
          <w:rPr>
            <w:rStyle w:val="Hypertextovodkaz"/>
            <w:rFonts w:cs="Times New Roman"/>
          </w:rPr>
          <w:t>12</w:t>
        </w:r>
        <w:r>
          <w:rPr>
            <w:rFonts w:asciiTheme="minorHAnsi" w:eastAsiaTheme="minorEastAsia" w:hAnsiTheme="minorHAnsi"/>
            <w:kern w:val="2"/>
            <w:szCs w:val="24"/>
            <w:lang w:val="cs-CZ"/>
            <w14:ligatures w14:val="standardContextual"/>
          </w:rPr>
          <w:tab/>
        </w:r>
        <w:r w:rsidRPr="00067235">
          <w:rPr>
            <w:rStyle w:val="Hypertextovodkaz"/>
            <w:rFonts w:cs="Times New Roman"/>
          </w:rPr>
          <w:t>Přílohy</w:t>
        </w:r>
        <w:r>
          <w:rPr>
            <w:webHidden/>
          </w:rPr>
          <w:tab/>
        </w:r>
        <w:r>
          <w:rPr>
            <w:webHidden/>
          </w:rPr>
          <w:fldChar w:fldCharType="begin"/>
        </w:r>
        <w:r>
          <w:rPr>
            <w:webHidden/>
          </w:rPr>
          <w:instrText xml:space="preserve"> PAGEREF _Toc165325404 \h </w:instrText>
        </w:r>
        <w:r>
          <w:rPr>
            <w:webHidden/>
          </w:rPr>
        </w:r>
        <w:r>
          <w:rPr>
            <w:webHidden/>
          </w:rPr>
          <w:fldChar w:fldCharType="separate"/>
        </w:r>
        <w:r>
          <w:rPr>
            <w:webHidden/>
          </w:rPr>
          <w:t>91</w:t>
        </w:r>
        <w:r>
          <w:rPr>
            <w:webHidden/>
          </w:rPr>
          <w:fldChar w:fldCharType="end"/>
        </w:r>
      </w:hyperlink>
    </w:p>
    <w:p w14:paraId="06A87081" w14:textId="5DC5FFF6" w:rsidR="007277E8" w:rsidRDefault="007277E8">
      <w:pPr>
        <w:pStyle w:val="Obsah2"/>
        <w:rPr>
          <w:rFonts w:asciiTheme="minorHAnsi" w:eastAsiaTheme="minorEastAsia" w:hAnsiTheme="minorHAnsi"/>
          <w:kern w:val="2"/>
          <w:szCs w:val="24"/>
          <w:lang w:val="cs-CZ"/>
          <w14:ligatures w14:val="standardContextual"/>
        </w:rPr>
      </w:pPr>
      <w:hyperlink w:anchor="_Toc165325405" w:history="1">
        <w:r w:rsidRPr="00067235">
          <w:rPr>
            <w:rStyle w:val="Hypertextovodkaz"/>
            <w:rFonts w:cs="Times New Roman"/>
            <w:iCs/>
          </w:rPr>
          <w:t>12.1</w:t>
        </w:r>
        <w:r>
          <w:rPr>
            <w:rFonts w:asciiTheme="minorHAnsi" w:eastAsiaTheme="minorEastAsia" w:hAnsiTheme="minorHAnsi"/>
            <w:kern w:val="2"/>
            <w:szCs w:val="24"/>
            <w:lang w:val="cs-CZ"/>
            <w14:ligatures w14:val="standardContextual"/>
          </w:rPr>
          <w:tab/>
        </w:r>
        <w:r w:rsidRPr="00067235">
          <w:rPr>
            <w:rStyle w:val="Hypertextovodkaz"/>
            <w:rFonts w:cs="Times New Roman"/>
          </w:rPr>
          <w:t>Informovaný souhlas pro účastníky výzkumu</w:t>
        </w:r>
        <w:r>
          <w:rPr>
            <w:webHidden/>
          </w:rPr>
          <w:tab/>
        </w:r>
        <w:r>
          <w:rPr>
            <w:webHidden/>
          </w:rPr>
          <w:fldChar w:fldCharType="begin"/>
        </w:r>
        <w:r>
          <w:rPr>
            <w:webHidden/>
          </w:rPr>
          <w:instrText xml:space="preserve"> PAGEREF _Toc165325405 \h </w:instrText>
        </w:r>
        <w:r>
          <w:rPr>
            <w:webHidden/>
          </w:rPr>
        </w:r>
        <w:r>
          <w:rPr>
            <w:webHidden/>
          </w:rPr>
          <w:fldChar w:fldCharType="separate"/>
        </w:r>
        <w:r>
          <w:rPr>
            <w:webHidden/>
          </w:rPr>
          <w:t>91</w:t>
        </w:r>
        <w:r>
          <w:rPr>
            <w:webHidden/>
          </w:rPr>
          <w:fldChar w:fldCharType="end"/>
        </w:r>
      </w:hyperlink>
    </w:p>
    <w:p w14:paraId="06F0B9EB" w14:textId="462C0860" w:rsidR="007277E8" w:rsidRDefault="007277E8">
      <w:pPr>
        <w:pStyle w:val="Obsah2"/>
        <w:rPr>
          <w:rFonts w:asciiTheme="minorHAnsi" w:eastAsiaTheme="minorEastAsia" w:hAnsiTheme="minorHAnsi"/>
          <w:kern w:val="2"/>
          <w:szCs w:val="24"/>
          <w:lang w:val="cs-CZ"/>
          <w14:ligatures w14:val="standardContextual"/>
        </w:rPr>
      </w:pPr>
      <w:hyperlink w:anchor="_Toc165325406" w:history="1">
        <w:r w:rsidRPr="00067235">
          <w:rPr>
            <w:rStyle w:val="Hypertextovodkaz"/>
            <w:rFonts w:cs="Times New Roman"/>
            <w:iCs/>
          </w:rPr>
          <w:t>12.2</w:t>
        </w:r>
        <w:r>
          <w:rPr>
            <w:rFonts w:asciiTheme="minorHAnsi" w:eastAsiaTheme="minorEastAsia" w:hAnsiTheme="minorHAnsi"/>
            <w:kern w:val="2"/>
            <w:szCs w:val="24"/>
            <w:lang w:val="cs-CZ"/>
            <w14:ligatures w14:val="standardContextual"/>
          </w:rPr>
          <w:tab/>
        </w:r>
        <w:r w:rsidRPr="00067235">
          <w:rPr>
            <w:rStyle w:val="Hypertextovodkaz"/>
            <w:rFonts w:cs="Times New Roman"/>
          </w:rPr>
          <w:t>Formulář základních údajů o účastníkovi studie</w:t>
        </w:r>
        <w:r>
          <w:rPr>
            <w:webHidden/>
          </w:rPr>
          <w:tab/>
        </w:r>
        <w:r>
          <w:rPr>
            <w:webHidden/>
          </w:rPr>
          <w:fldChar w:fldCharType="begin"/>
        </w:r>
        <w:r>
          <w:rPr>
            <w:webHidden/>
          </w:rPr>
          <w:instrText xml:space="preserve"> PAGEREF _Toc165325406 \h </w:instrText>
        </w:r>
        <w:r>
          <w:rPr>
            <w:webHidden/>
          </w:rPr>
        </w:r>
        <w:r>
          <w:rPr>
            <w:webHidden/>
          </w:rPr>
          <w:fldChar w:fldCharType="separate"/>
        </w:r>
        <w:r>
          <w:rPr>
            <w:webHidden/>
          </w:rPr>
          <w:t>92</w:t>
        </w:r>
        <w:r>
          <w:rPr>
            <w:webHidden/>
          </w:rPr>
          <w:fldChar w:fldCharType="end"/>
        </w:r>
      </w:hyperlink>
    </w:p>
    <w:p w14:paraId="5C19108F" w14:textId="4EF212C8" w:rsidR="007277E8" w:rsidRDefault="007277E8">
      <w:pPr>
        <w:pStyle w:val="Obsah2"/>
        <w:rPr>
          <w:rFonts w:asciiTheme="minorHAnsi" w:eastAsiaTheme="minorEastAsia" w:hAnsiTheme="minorHAnsi"/>
          <w:kern w:val="2"/>
          <w:szCs w:val="24"/>
          <w:lang w:val="cs-CZ"/>
          <w14:ligatures w14:val="standardContextual"/>
        </w:rPr>
      </w:pPr>
      <w:hyperlink w:anchor="_Toc165325407" w:history="1">
        <w:r w:rsidRPr="00067235">
          <w:rPr>
            <w:rStyle w:val="Hypertextovodkaz"/>
            <w:rFonts w:cs="Times New Roman"/>
            <w:iCs/>
          </w:rPr>
          <w:t>12.3</w:t>
        </w:r>
        <w:r>
          <w:rPr>
            <w:rFonts w:asciiTheme="minorHAnsi" w:eastAsiaTheme="minorEastAsia" w:hAnsiTheme="minorHAnsi"/>
            <w:kern w:val="2"/>
            <w:szCs w:val="24"/>
            <w:lang w:val="cs-CZ"/>
            <w14:ligatures w14:val="standardContextual"/>
          </w:rPr>
          <w:tab/>
        </w:r>
        <w:r w:rsidRPr="00067235">
          <w:rPr>
            <w:rStyle w:val="Hypertextovodkaz"/>
            <w:rFonts w:cs="Times New Roman"/>
          </w:rPr>
          <w:t>Vyjádření Etické komise</w:t>
        </w:r>
        <w:r>
          <w:rPr>
            <w:webHidden/>
          </w:rPr>
          <w:tab/>
        </w:r>
        <w:r>
          <w:rPr>
            <w:webHidden/>
          </w:rPr>
          <w:fldChar w:fldCharType="begin"/>
        </w:r>
        <w:r>
          <w:rPr>
            <w:webHidden/>
          </w:rPr>
          <w:instrText xml:space="preserve"> PAGEREF _Toc165325407 \h </w:instrText>
        </w:r>
        <w:r>
          <w:rPr>
            <w:webHidden/>
          </w:rPr>
        </w:r>
        <w:r>
          <w:rPr>
            <w:webHidden/>
          </w:rPr>
          <w:fldChar w:fldCharType="separate"/>
        </w:r>
        <w:r>
          <w:rPr>
            <w:webHidden/>
          </w:rPr>
          <w:t>93</w:t>
        </w:r>
        <w:r>
          <w:rPr>
            <w:webHidden/>
          </w:rPr>
          <w:fldChar w:fldCharType="end"/>
        </w:r>
      </w:hyperlink>
    </w:p>
    <w:p w14:paraId="0A38F5CE" w14:textId="489D33E3" w:rsidR="001E24C0" w:rsidRPr="001D7E07" w:rsidRDefault="00F01440" w:rsidP="00BF693B">
      <w:pPr>
        <w:ind w:left="567"/>
        <w:rPr>
          <w:rFonts w:cs="Times New Roman"/>
          <w:lang w:val="cs-CZ"/>
        </w:rPr>
      </w:pPr>
      <w:r w:rsidRPr="001D7E07">
        <w:rPr>
          <w:rFonts w:cs="Times New Roman"/>
          <w:szCs w:val="24"/>
          <w:lang w:val="cs-CZ"/>
        </w:rPr>
        <w:fldChar w:fldCharType="end"/>
      </w:r>
      <w:bookmarkEnd w:id="1"/>
    </w:p>
    <w:p w14:paraId="463AA4C5" w14:textId="6A567CF1" w:rsidR="001E24C0" w:rsidRPr="001D7E07" w:rsidRDefault="001E24C0" w:rsidP="00BF693B">
      <w:pPr>
        <w:ind w:left="567" w:firstLine="0"/>
        <w:rPr>
          <w:rFonts w:cs="Times New Roman"/>
          <w:lang w:val="cs-CZ"/>
        </w:rPr>
      </w:pPr>
    </w:p>
    <w:p w14:paraId="52CFF79A" w14:textId="77777777" w:rsidR="003E3D65" w:rsidRPr="001D7E07" w:rsidRDefault="003E3D65" w:rsidP="00BB2B9B">
      <w:pPr>
        <w:pStyle w:val="Styl1"/>
      </w:pPr>
      <w:bookmarkStart w:id="3" w:name="_Toc165325346"/>
      <w:r w:rsidRPr="001D7E07">
        <w:lastRenderedPageBreak/>
        <w:t>Úvod</w:t>
      </w:r>
      <w:bookmarkEnd w:id="3"/>
    </w:p>
    <w:p w14:paraId="4D7A161B" w14:textId="015F47C6" w:rsidR="009109F0" w:rsidRPr="001D7E07" w:rsidRDefault="00A602BB" w:rsidP="00BF693B">
      <w:pPr>
        <w:rPr>
          <w:rFonts w:cs="Times New Roman"/>
          <w:szCs w:val="24"/>
          <w:lang w:val="cs-CZ"/>
        </w:rPr>
      </w:pPr>
      <w:r w:rsidRPr="001D7E07">
        <w:rPr>
          <w:rFonts w:cs="Times New Roman"/>
          <w:szCs w:val="24"/>
          <w:lang w:val="cs-CZ"/>
        </w:rPr>
        <w:t>Lidé všeobecně usilují o</w:t>
      </w:r>
      <w:r w:rsidR="009D15BA" w:rsidRPr="001D7E07">
        <w:rPr>
          <w:rFonts w:cs="Times New Roman"/>
          <w:szCs w:val="24"/>
          <w:lang w:val="cs-CZ"/>
        </w:rPr>
        <w:t xml:space="preserve"> posouvání hranic a zlepšování se v</w:t>
      </w:r>
      <w:r w:rsidRPr="001D7E07">
        <w:rPr>
          <w:rFonts w:cs="Times New Roman"/>
          <w:szCs w:val="24"/>
          <w:lang w:val="cs-CZ"/>
        </w:rPr>
        <w:t> každém směru</w:t>
      </w:r>
      <w:r w:rsidR="009D15BA" w:rsidRPr="001D7E07">
        <w:rPr>
          <w:rFonts w:cs="Times New Roman"/>
          <w:szCs w:val="24"/>
          <w:lang w:val="cs-CZ"/>
        </w:rPr>
        <w:t xml:space="preserve">. Není tomu jinak ani ve sportovním odvětví. </w:t>
      </w:r>
      <w:r w:rsidR="00511C07" w:rsidRPr="001D7E07">
        <w:rPr>
          <w:rFonts w:cs="Times New Roman"/>
          <w:szCs w:val="24"/>
          <w:lang w:val="cs-CZ"/>
        </w:rPr>
        <w:t>P</w:t>
      </w:r>
      <w:r w:rsidR="009D15BA" w:rsidRPr="001D7E07">
        <w:rPr>
          <w:rFonts w:cs="Times New Roman"/>
          <w:szCs w:val="24"/>
          <w:lang w:val="cs-CZ"/>
        </w:rPr>
        <w:t xml:space="preserve">rávě </w:t>
      </w:r>
      <w:r w:rsidR="00511C07" w:rsidRPr="001D7E07">
        <w:rPr>
          <w:rFonts w:cs="Times New Roman"/>
          <w:szCs w:val="24"/>
          <w:lang w:val="cs-CZ"/>
        </w:rPr>
        <w:t>sport</w:t>
      </w:r>
      <w:r w:rsidRPr="001D7E07">
        <w:rPr>
          <w:rFonts w:cs="Times New Roman"/>
          <w:szCs w:val="24"/>
          <w:lang w:val="cs-CZ"/>
        </w:rPr>
        <w:t xml:space="preserve"> a fyzick</w:t>
      </w:r>
      <w:r w:rsidR="006A2BB3" w:rsidRPr="001D7E07">
        <w:rPr>
          <w:rFonts w:cs="Times New Roman"/>
          <w:szCs w:val="24"/>
          <w:lang w:val="cs-CZ"/>
        </w:rPr>
        <w:t>á</w:t>
      </w:r>
      <w:r w:rsidRPr="001D7E07">
        <w:rPr>
          <w:rFonts w:cs="Times New Roman"/>
          <w:szCs w:val="24"/>
          <w:lang w:val="cs-CZ"/>
        </w:rPr>
        <w:t xml:space="preserve"> aktivit</w:t>
      </w:r>
      <w:r w:rsidR="006A2BB3" w:rsidRPr="001D7E07">
        <w:rPr>
          <w:rFonts w:cs="Times New Roman"/>
          <w:szCs w:val="24"/>
          <w:lang w:val="cs-CZ"/>
        </w:rPr>
        <w:t>a</w:t>
      </w:r>
      <w:r w:rsidR="00511C07" w:rsidRPr="001D7E07">
        <w:rPr>
          <w:rFonts w:cs="Times New Roman"/>
          <w:szCs w:val="24"/>
          <w:lang w:val="cs-CZ"/>
        </w:rPr>
        <w:t>, kde lze vnímat výkon jako míru úspěchu je</w:t>
      </w:r>
      <w:r w:rsidRPr="001D7E07">
        <w:rPr>
          <w:rFonts w:cs="Times New Roman"/>
          <w:szCs w:val="24"/>
          <w:lang w:val="cs-CZ"/>
        </w:rPr>
        <w:t xml:space="preserve"> </w:t>
      </w:r>
      <w:r w:rsidR="00511C07" w:rsidRPr="001D7E07">
        <w:rPr>
          <w:rFonts w:cs="Times New Roman"/>
          <w:szCs w:val="24"/>
          <w:lang w:val="cs-CZ"/>
        </w:rPr>
        <w:t xml:space="preserve">oblastí, kde </w:t>
      </w:r>
      <w:r w:rsidR="009C48DC">
        <w:rPr>
          <w:rFonts w:cs="Times New Roman"/>
          <w:szCs w:val="24"/>
          <w:lang w:val="cs-CZ"/>
        </w:rPr>
        <w:t>zejména</w:t>
      </w:r>
      <w:r w:rsidR="00511C07" w:rsidRPr="001D7E07">
        <w:rPr>
          <w:rFonts w:cs="Times New Roman"/>
          <w:szCs w:val="24"/>
          <w:lang w:val="cs-CZ"/>
        </w:rPr>
        <w:t xml:space="preserve"> vrcholoví a profesionální sportovci </w:t>
      </w:r>
      <w:r w:rsidR="00F00DAB" w:rsidRPr="001D7E07">
        <w:rPr>
          <w:rFonts w:cs="Times New Roman"/>
          <w:szCs w:val="24"/>
          <w:lang w:val="cs-CZ"/>
        </w:rPr>
        <w:t>usilují</w:t>
      </w:r>
      <w:r w:rsidR="00511C07" w:rsidRPr="001D7E07">
        <w:rPr>
          <w:rFonts w:cs="Times New Roman"/>
          <w:szCs w:val="24"/>
          <w:lang w:val="cs-CZ"/>
        </w:rPr>
        <w:t xml:space="preserve"> o neustálé zlepšování svých výsledků, schopností a dovedností. </w:t>
      </w:r>
      <w:r w:rsidRPr="001D7E07">
        <w:rPr>
          <w:rFonts w:cs="Times New Roman"/>
          <w:szCs w:val="24"/>
          <w:lang w:val="cs-CZ"/>
        </w:rPr>
        <w:t>V posledních letech se do popředí dostává vedle tréninku fyzických dovedností také jejich</w:t>
      </w:r>
      <w:r w:rsidR="00F00DAB" w:rsidRPr="001D7E07">
        <w:rPr>
          <w:rFonts w:cs="Times New Roman"/>
          <w:szCs w:val="24"/>
          <w:lang w:val="cs-CZ"/>
        </w:rPr>
        <w:t xml:space="preserve"> významné</w:t>
      </w:r>
      <w:r w:rsidRPr="001D7E07">
        <w:rPr>
          <w:rFonts w:cs="Times New Roman"/>
          <w:szCs w:val="24"/>
          <w:lang w:val="cs-CZ"/>
        </w:rPr>
        <w:t xml:space="preserve"> propojení s kognitivními </w:t>
      </w:r>
      <w:r w:rsidR="00076CCA" w:rsidRPr="001D7E07">
        <w:rPr>
          <w:rFonts w:cs="Times New Roman"/>
          <w:szCs w:val="24"/>
          <w:lang w:val="cs-CZ"/>
        </w:rPr>
        <w:t>funkcemi,</w:t>
      </w:r>
      <w:r w:rsidRPr="001D7E07">
        <w:rPr>
          <w:rFonts w:cs="Times New Roman"/>
          <w:szCs w:val="24"/>
          <w:lang w:val="cs-CZ"/>
        </w:rPr>
        <w:t xml:space="preserve"> a </w:t>
      </w:r>
      <w:r w:rsidR="00076CCA" w:rsidRPr="001D7E07">
        <w:rPr>
          <w:rFonts w:cs="Times New Roman"/>
          <w:szCs w:val="24"/>
          <w:lang w:val="cs-CZ"/>
        </w:rPr>
        <w:t>tedy i</w:t>
      </w:r>
      <w:r w:rsidRPr="001D7E07">
        <w:rPr>
          <w:rFonts w:cs="Times New Roman"/>
          <w:szCs w:val="24"/>
          <w:lang w:val="cs-CZ"/>
        </w:rPr>
        <w:t xml:space="preserve"> reakční</w:t>
      </w:r>
      <w:r w:rsidR="0076150A">
        <w:rPr>
          <w:rFonts w:cs="Times New Roman"/>
          <w:szCs w:val="24"/>
          <w:lang w:val="cs-CZ"/>
        </w:rPr>
        <w:t>m</w:t>
      </w:r>
      <w:r w:rsidRPr="001D7E07">
        <w:rPr>
          <w:rFonts w:cs="Times New Roman"/>
          <w:szCs w:val="24"/>
          <w:lang w:val="cs-CZ"/>
        </w:rPr>
        <w:t xml:space="preserve"> </w:t>
      </w:r>
      <w:r w:rsidR="0076150A">
        <w:rPr>
          <w:rFonts w:cs="Times New Roman"/>
          <w:szCs w:val="24"/>
          <w:lang w:val="cs-CZ"/>
        </w:rPr>
        <w:t>časem</w:t>
      </w:r>
      <w:r w:rsidRPr="001D7E07">
        <w:rPr>
          <w:rFonts w:cs="Times New Roman"/>
          <w:szCs w:val="24"/>
          <w:lang w:val="cs-CZ"/>
        </w:rPr>
        <w:t>, kter</w:t>
      </w:r>
      <w:r w:rsidR="0076150A">
        <w:rPr>
          <w:rFonts w:cs="Times New Roman"/>
          <w:szCs w:val="24"/>
          <w:lang w:val="cs-CZ"/>
        </w:rPr>
        <w:t>ý</w:t>
      </w:r>
      <w:r w:rsidRPr="001D7E07">
        <w:rPr>
          <w:rFonts w:cs="Times New Roman"/>
          <w:szCs w:val="24"/>
          <w:lang w:val="cs-CZ"/>
        </w:rPr>
        <w:t xml:space="preserve"> může mít významný vliv na výkon jedince. </w:t>
      </w:r>
    </w:p>
    <w:p w14:paraId="6FF71B8D" w14:textId="77777777" w:rsidR="006A2BB3" w:rsidRPr="001D7E07" w:rsidRDefault="006A2BB3" w:rsidP="00BF693B">
      <w:pPr>
        <w:ind w:left="567"/>
        <w:rPr>
          <w:rFonts w:cs="Times New Roman"/>
          <w:szCs w:val="24"/>
          <w:lang w:val="cs-CZ"/>
        </w:rPr>
      </w:pPr>
    </w:p>
    <w:p w14:paraId="0C5FBEDB" w14:textId="06AC1D1D" w:rsidR="009109F0" w:rsidRPr="001D7E07" w:rsidRDefault="00F00DAB" w:rsidP="00BF693B">
      <w:pPr>
        <w:rPr>
          <w:rFonts w:cs="Times New Roman"/>
          <w:color w:val="000000"/>
          <w:szCs w:val="24"/>
        </w:rPr>
      </w:pPr>
      <w:r w:rsidRPr="001D7E07">
        <w:rPr>
          <w:rFonts w:cs="Times New Roman"/>
          <w:szCs w:val="24"/>
          <w:lang w:val="cs-CZ"/>
        </w:rPr>
        <w:t xml:space="preserve">Reakční </w:t>
      </w:r>
      <w:r w:rsidR="00DC4ACB">
        <w:rPr>
          <w:rFonts w:cs="Times New Roman"/>
          <w:szCs w:val="24"/>
          <w:lang w:val="cs-CZ"/>
        </w:rPr>
        <w:t>čas</w:t>
      </w:r>
      <w:r w:rsidRPr="001D7E07">
        <w:rPr>
          <w:rFonts w:cs="Times New Roman"/>
          <w:szCs w:val="24"/>
          <w:lang w:val="cs-CZ"/>
        </w:rPr>
        <w:t xml:space="preserve"> nám dává informaci o rychlosti, jak</w:t>
      </w:r>
      <w:r w:rsidR="006A2BB3" w:rsidRPr="001D7E07">
        <w:rPr>
          <w:rFonts w:cs="Times New Roman"/>
          <w:szCs w:val="24"/>
          <w:lang w:val="cs-CZ"/>
        </w:rPr>
        <w:t>ou</w:t>
      </w:r>
      <w:r w:rsidRPr="001D7E07">
        <w:rPr>
          <w:rFonts w:cs="Times New Roman"/>
          <w:szCs w:val="24"/>
          <w:lang w:val="cs-CZ"/>
        </w:rPr>
        <w:t xml:space="preserve"> je náš organismus schopen reagovat na interní i externí podněty, které se neustále mění. </w:t>
      </w:r>
      <w:r w:rsidR="00AD32AA">
        <w:rPr>
          <w:rFonts w:cs="Times New Roman"/>
          <w:szCs w:val="24"/>
          <w:lang w:val="cs-CZ"/>
        </w:rPr>
        <w:t xml:space="preserve">Může výrazně ovlivnit sportovní výkon a </w:t>
      </w:r>
      <w:r w:rsidR="00937F3F">
        <w:rPr>
          <w:rFonts w:cs="Times New Roman"/>
          <w:szCs w:val="24"/>
          <w:lang w:val="cs-CZ"/>
        </w:rPr>
        <w:t>v</w:t>
      </w:r>
      <w:r w:rsidR="00AD32AA">
        <w:rPr>
          <w:rFonts w:cs="Times New Roman"/>
          <w:szCs w:val="24"/>
          <w:lang w:val="cs-CZ"/>
        </w:rPr>
        <w:t xml:space="preserve"> současných studií </w:t>
      </w:r>
      <w:r w:rsidR="00937F3F">
        <w:rPr>
          <w:rFonts w:cs="Times New Roman"/>
          <w:szCs w:val="24"/>
          <w:lang w:val="cs-CZ"/>
        </w:rPr>
        <w:t xml:space="preserve">se debatuje </w:t>
      </w:r>
      <w:r w:rsidR="00AD32AA">
        <w:rPr>
          <w:rFonts w:cs="Times New Roman"/>
          <w:szCs w:val="24"/>
          <w:lang w:val="cs-CZ"/>
        </w:rPr>
        <w:t>o</w:t>
      </w:r>
      <w:r w:rsidR="00937F3F">
        <w:rPr>
          <w:rFonts w:cs="Times New Roman"/>
          <w:szCs w:val="24"/>
          <w:lang w:val="cs-CZ"/>
        </w:rPr>
        <w:t xml:space="preserve"> reakčním čase jako o</w:t>
      </w:r>
      <w:r w:rsidR="00AD32AA">
        <w:rPr>
          <w:rFonts w:cs="Times New Roman"/>
          <w:szCs w:val="24"/>
          <w:lang w:val="cs-CZ"/>
        </w:rPr>
        <w:t xml:space="preserve"> jed</w:t>
      </w:r>
      <w:r w:rsidR="00937F3F">
        <w:rPr>
          <w:rFonts w:cs="Times New Roman"/>
          <w:szCs w:val="24"/>
          <w:lang w:val="cs-CZ"/>
        </w:rPr>
        <w:t>nom</w:t>
      </w:r>
      <w:r w:rsidR="00AD32AA">
        <w:rPr>
          <w:rFonts w:cs="Times New Roman"/>
          <w:szCs w:val="24"/>
          <w:lang w:val="cs-CZ"/>
        </w:rPr>
        <w:t xml:space="preserve"> z faktorů, který má vliv na riziko poranění dolních končetin </w:t>
      </w:r>
      <w:r w:rsidR="00AD32AA" w:rsidRPr="00937F3F">
        <w:rPr>
          <w:rFonts w:cs="Times New Roman"/>
          <w:szCs w:val="24"/>
          <w:lang w:val="cs-CZ"/>
        </w:rPr>
        <w:t>(</w:t>
      </w:r>
      <w:proofErr w:type="spellStart"/>
      <w:r w:rsidR="00AD32AA" w:rsidRPr="00937F3F">
        <w:rPr>
          <w:rFonts w:cs="Times New Roman"/>
          <w:szCs w:val="24"/>
          <w:lang w:val="cs-CZ"/>
        </w:rPr>
        <w:t>Bertozzi</w:t>
      </w:r>
      <w:proofErr w:type="spellEnd"/>
      <w:r w:rsidR="00AD32AA" w:rsidRPr="00937F3F">
        <w:rPr>
          <w:rFonts w:cs="Times New Roman"/>
          <w:szCs w:val="24"/>
          <w:lang w:val="cs-CZ"/>
        </w:rPr>
        <w:t xml:space="preserve"> et al., 2</w:t>
      </w:r>
      <w:r w:rsidR="00811C52" w:rsidRPr="00937F3F">
        <w:rPr>
          <w:rFonts w:cs="Times New Roman"/>
          <w:szCs w:val="24"/>
          <w:lang w:val="cs-CZ"/>
        </w:rPr>
        <w:t>0</w:t>
      </w:r>
      <w:r w:rsidR="00AD32AA" w:rsidRPr="00937F3F">
        <w:rPr>
          <w:rFonts w:cs="Times New Roman"/>
          <w:szCs w:val="24"/>
          <w:lang w:val="cs-CZ"/>
        </w:rPr>
        <w:t xml:space="preserve">23). </w:t>
      </w:r>
      <w:r w:rsidR="00937F3F" w:rsidRPr="00937F3F">
        <w:rPr>
          <w:rFonts w:cs="Times New Roman"/>
          <w:szCs w:val="24"/>
          <w:lang w:val="cs-CZ"/>
        </w:rPr>
        <w:t xml:space="preserve">Bližší souvislosti týkající se kognitivních funkcí a jejich </w:t>
      </w:r>
      <w:r w:rsidR="00937F3F">
        <w:rPr>
          <w:rFonts w:cs="Times New Roman"/>
          <w:szCs w:val="24"/>
          <w:lang w:val="cs-CZ"/>
        </w:rPr>
        <w:t>role v prevenci vzniku sportovních zranění</w:t>
      </w:r>
      <w:r w:rsidR="00937F3F">
        <w:rPr>
          <w:rFonts w:cs="Times New Roman"/>
          <w:sz w:val="26"/>
          <w:szCs w:val="26"/>
          <w:lang w:val="cs-CZ"/>
        </w:rPr>
        <w:t xml:space="preserve"> </w:t>
      </w:r>
      <w:r w:rsidR="00937F3F" w:rsidRPr="00937F3F">
        <w:rPr>
          <w:rFonts w:cs="Times New Roman"/>
          <w:szCs w:val="24"/>
          <w:lang w:val="cs-CZ"/>
        </w:rPr>
        <w:t>jsou stále předmětem výzkumů</w:t>
      </w:r>
      <w:r w:rsidR="00937F3F">
        <w:rPr>
          <w:rFonts w:cs="Times New Roman"/>
          <w:szCs w:val="24"/>
          <w:lang w:val="cs-CZ"/>
        </w:rPr>
        <w:t>.</w:t>
      </w:r>
      <w:r w:rsidR="00937F3F">
        <w:rPr>
          <w:rFonts w:cs="Times New Roman"/>
          <w:sz w:val="26"/>
          <w:szCs w:val="26"/>
          <w:lang w:val="cs-CZ"/>
        </w:rPr>
        <w:t xml:space="preserve"> </w:t>
      </w:r>
      <w:r w:rsidR="009109F0" w:rsidRPr="001D7E07">
        <w:rPr>
          <w:rFonts w:cs="Times New Roman"/>
          <w:szCs w:val="24"/>
          <w:lang w:val="cs-CZ"/>
        </w:rPr>
        <w:t xml:space="preserve">Samotný </w:t>
      </w:r>
      <w:proofErr w:type="spellStart"/>
      <w:r w:rsidR="00414C88">
        <w:rPr>
          <w:rFonts w:cs="Times New Roman"/>
          <w:szCs w:val="24"/>
          <w:lang w:val="cs-CZ"/>
        </w:rPr>
        <w:t>neuro</w:t>
      </w:r>
      <w:r w:rsidR="009109F0" w:rsidRPr="001D7E07">
        <w:rPr>
          <w:rFonts w:cs="Times New Roman"/>
          <w:szCs w:val="24"/>
          <w:lang w:val="cs-CZ"/>
        </w:rPr>
        <w:t>kognitivní</w:t>
      </w:r>
      <w:proofErr w:type="spellEnd"/>
      <w:r w:rsidR="009109F0" w:rsidRPr="001D7E07">
        <w:rPr>
          <w:rFonts w:cs="Times New Roman"/>
          <w:szCs w:val="24"/>
          <w:lang w:val="cs-CZ"/>
        </w:rPr>
        <w:t xml:space="preserve"> výkon jedince je závislý na mnoha proměnných, jako je </w:t>
      </w:r>
      <w:r w:rsidR="009109F0" w:rsidRPr="001D7E07">
        <w:rPr>
          <w:rFonts w:cs="Times New Roman"/>
          <w:color w:val="000000"/>
          <w:szCs w:val="24"/>
        </w:rPr>
        <w:t xml:space="preserve">zraková pozornost, vnímání vlastního těla, jemná motorika, reakční </w:t>
      </w:r>
      <w:r w:rsidR="00222F7E">
        <w:rPr>
          <w:rFonts w:cs="Times New Roman"/>
          <w:color w:val="000000"/>
          <w:szCs w:val="24"/>
        </w:rPr>
        <w:t>čas</w:t>
      </w:r>
      <w:r w:rsidR="009109F0" w:rsidRPr="001D7E07">
        <w:rPr>
          <w:rFonts w:cs="Times New Roman"/>
          <w:color w:val="000000"/>
          <w:szCs w:val="24"/>
        </w:rPr>
        <w:t>, rychlost zpracování informací nebo schopnost</w:t>
      </w:r>
      <w:r w:rsidR="00AF22E1">
        <w:rPr>
          <w:rFonts w:cs="Times New Roman"/>
          <w:color w:val="000000"/>
          <w:szCs w:val="24"/>
        </w:rPr>
        <w:t xml:space="preserve"> </w:t>
      </w:r>
      <w:r w:rsidR="009109F0" w:rsidRPr="001D7E07">
        <w:rPr>
          <w:rFonts w:cs="Times New Roman"/>
          <w:color w:val="000000"/>
          <w:szCs w:val="24"/>
        </w:rPr>
        <w:t xml:space="preserve">vykonávat </w:t>
      </w:r>
      <w:proofErr w:type="spellStart"/>
      <w:r w:rsidR="009109F0" w:rsidRPr="001D7E07">
        <w:rPr>
          <w:rFonts w:cs="Times New Roman"/>
          <w:color w:val="000000"/>
          <w:szCs w:val="24"/>
        </w:rPr>
        <w:t>dual-task</w:t>
      </w:r>
      <w:proofErr w:type="spellEnd"/>
      <w:r w:rsidR="009109F0" w:rsidRPr="001D7E07">
        <w:rPr>
          <w:rFonts w:cs="Times New Roman"/>
          <w:color w:val="000000"/>
          <w:szCs w:val="24"/>
        </w:rPr>
        <w:t xml:space="preserve"> </w:t>
      </w:r>
      <w:r w:rsidR="00AB1E0F" w:rsidRPr="001D7E07">
        <w:rPr>
          <w:rFonts w:cs="Times New Roman"/>
          <w:color w:val="000000"/>
          <w:szCs w:val="24"/>
        </w:rPr>
        <w:t>úkoly</w:t>
      </w:r>
      <w:r w:rsidR="009109F0" w:rsidRPr="001D7E07">
        <w:rPr>
          <w:rFonts w:cs="Times New Roman"/>
          <w:color w:val="000000"/>
          <w:szCs w:val="24"/>
        </w:rPr>
        <w:t xml:space="preserve">. </w:t>
      </w:r>
      <w:r w:rsidR="00AF22E1">
        <w:rPr>
          <w:rFonts w:cs="Times New Roman"/>
          <w:color w:val="000000"/>
          <w:szCs w:val="24"/>
        </w:rPr>
        <w:t xml:space="preserve"> </w:t>
      </w:r>
    </w:p>
    <w:p w14:paraId="0384C0F9" w14:textId="77777777" w:rsidR="006A2BB3" w:rsidRPr="001D7E07" w:rsidRDefault="006A2BB3" w:rsidP="00BF693B">
      <w:pPr>
        <w:ind w:left="567"/>
        <w:rPr>
          <w:rFonts w:cs="Times New Roman"/>
          <w:color w:val="000000"/>
          <w:szCs w:val="24"/>
        </w:rPr>
      </w:pPr>
    </w:p>
    <w:p w14:paraId="520C21BF" w14:textId="2B839A1C" w:rsidR="00F00DAB" w:rsidRPr="009248F8" w:rsidRDefault="006A2BB3" w:rsidP="009248F8">
      <w:pPr>
        <w:rPr>
          <w:rFonts w:cs="Times New Roman"/>
          <w:color w:val="000000"/>
          <w:szCs w:val="24"/>
        </w:rPr>
      </w:pPr>
      <w:r w:rsidRPr="001D7E07">
        <w:rPr>
          <w:rFonts w:cs="Times New Roman"/>
          <w:color w:val="000000"/>
          <w:szCs w:val="24"/>
        </w:rPr>
        <w:t xml:space="preserve">U týmových sportů, jako je i volejbal, musí být hráči schopni reagovat na podněty zevního prostředí, kam můžeme zařadit kooperaci se spoluhráči, reakci na míč </w:t>
      </w:r>
      <w:r w:rsidR="001B4C92">
        <w:rPr>
          <w:rFonts w:cs="Times New Roman"/>
          <w:color w:val="000000"/>
          <w:szCs w:val="24"/>
        </w:rPr>
        <w:br/>
      </w:r>
      <w:r w:rsidRPr="001D7E07">
        <w:rPr>
          <w:rFonts w:cs="Times New Roman"/>
          <w:color w:val="000000"/>
          <w:szCs w:val="24"/>
        </w:rPr>
        <w:t>a protihráče. Ačkoliv se nejedná primárně o kontaktní sport, i zde je riziko střetu s další osobou, kter</w:t>
      </w:r>
      <w:r w:rsidR="007153A9">
        <w:rPr>
          <w:rFonts w:cs="Times New Roman"/>
          <w:color w:val="000000"/>
          <w:szCs w:val="24"/>
        </w:rPr>
        <w:t>é</w:t>
      </w:r>
      <w:r w:rsidRPr="001D7E07">
        <w:rPr>
          <w:rFonts w:cs="Times New Roman"/>
          <w:color w:val="000000"/>
          <w:szCs w:val="24"/>
        </w:rPr>
        <w:t xml:space="preserve"> může vyústit v poranění. Jako prevence vzniku poranění zejména dolních končetin je vhodné do tréninku zařadit i trénink kognitivních </w:t>
      </w:r>
      <w:r w:rsidR="007153A9">
        <w:rPr>
          <w:rFonts w:cs="Times New Roman"/>
          <w:color w:val="000000"/>
          <w:szCs w:val="24"/>
        </w:rPr>
        <w:t>funkcí</w:t>
      </w:r>
      <w:r w:rsidR="00301FB5" w:rsidRPr="001D7E07">
        <w:rPr>
          <w:rFonts w:cs="Times New Roman"/>
          <w:color w:val="000000"/>
          <w:szCs w:val="24"/>
        </w:rPr>
        <w:t xml:space="preserve"> (</w:t>
      </w:r>
      <w:proofErr w:type="spellStart"/>
      <w:r w:rsidR="00301FB5" w:rsidRPr="001D7E07">
        <w:rPr>
          <w:rFonts w:cs="Times New Roman"/>
          <w:color w:val="000000"/>
          <w:szCs w:val="24"/>
        </w:rPr>
        <w:t>Avedesian</w:t>
      </w:r>
      <w:proofErr w:type="spellEnd"/>
      <w:r w:rsidR="00301FB5" w:rsidRPr="001D7E07">
        <w:rPr>
          <w:rFonts w:cs="Times New Roman"/>
          <w:color w:val="000000"/>
          <w:szCs w:val="24"/>
        </w:rPr>
        <w:t xml:space="preserve"> et al., 2022). Více studií potvrdilo vliv kognitivních funkcí na biomechaniku dolních končetin (</w:t>
      </w:r>
      <w:proofErr w:type="spellStart"/>
      <w:r w:rsidR="00301FB5" w:rsidRPr="001D7E07">
        <w:rPr>
          <w:rFonts w:cs="Times New Roman"/>
          <w:color w:val="000000"/>
          <w:szCs w:val="24"/>
        </w:rPr>
        <w:t>Avedesian</w:t>
      </w:r>
      <w:proofErr w:type="spellEnd"/>
      <w:r w:rsidR="00301FB5" w:rsidRPr="001D7E07">
        <w:rPr>
          <w:rFonts w:cs="Times New Roman"/>
          <w:color w:val="000000"/>
          <w:szCs w:val="24"/>
        </w:rPr>
        <w:t xml:space="preserve"> et al., 2022; </w:t>
      </w:r>
      <w:proofErr w:type="spellStart"/>
      <w:r w:rsidR="00301FB5" w:rsidRPr="001D7E07">
        <w:rPr>
          <w:rFonts w:cs="Times New Roman"/>
          <w:color w:val="000000"/>
          <w:szCs w:val="24"/>
        </w:rPr>
        <w:t>Bertozzi</w:t>
      </w:r>
      <w:proofErr w:type="spellEnd"/>
      <w:r w:rsidR="00301FB5" w:rsidRPr="001D7E07">
        <w:rPr>
          <w:rFonts w:cs="Times New Roman"/>
          <w:color w:val="000000"/>
          <w:szCs w:val="24"/>
        </w:rPr>
        <w:t xml:space="preserve"> et al., 2023). </w:t>
      </w:r>
      <w:r w:rsidR="007153A9">
        <w:rPr>
          <w:rFonts w:cs="Times New Roman"/>
          <w:color w:val="000000"/>
          <w:szCs w:val="24"/>
        </w:rPr>
        <w:t>Často je pozornost</w:t>
      </w:r>
      <w:r w:rsidR="00301FB5" w:rsidRPr="001D7E07">
        <w:rPr>
          <w:rFonts w:cs="Times New Roman"/>
          <w:color w:val="000000"/>
          <w:szCs w:val="24"/>
        </w:rPr>
        <w:t xml:space="preserve"> zaměřena na sportovce, zejména mladé muže a testování </w:t>
      </w:r>
      <w:r w:rsidR="007153A9">
        <w:rPr>
          <w:rFonts w:cs="Times New Roman"/>
          <w:color w:val="000000"/>
          <w:szCs w:val="24"/>
        </w:rPr>
        <w:t>bývá</w:t>
      </w:r>
      <w:r w:rsidR="00301FB5" w:rsidRPr="001D7E07">
        <w:rPr>
          <w:rFonts w:cs="Times New Roman"/>
          <w:color w:val="000000"/>
          <w:szCs w:val="24"/>
        </w:rPr>
        <w:t xml:space="preserve"> nejednotné. To má za následek variabilitu </w:t>
      </w:r>
      <w:r w:rsidR="00C9085D">
        <w:rPr>
          <w:rFonts w:cs="Times New Roman"/>
          <w:color w:val="000000"/>
          <w:szCs w:val="24"/>
        </w:rPr>
        <w:t>výsledků</w:t>
      </w:r>
      <w:r w:rsidR="00301FB5" w:rsidRPr="001D7E07">
        <w:rPr>
          <w:rFonts w:cs="Times New Roman"/>
          <w:color w:val="000000"/>
          <w:szCs w:val="24"/>
        </w:rPr>
        <w:t xml:space="preserve"> studií, u kterých je obtížné vzájemné </w:t>
      </w:r>
      <w:r w:rsidR="00B6570A">
        <w:rPr>
          <w:rFonts w:cs="Times New Roman"/>
          <w:color w:val="000000"/>
          <w:szCs w:val="24"/>
        </w:rPr>
        <w:t xml:space="preserve">objektivní </w:t>
      </w:r>
      <w:r w:rsidR="00301FB5" w:rsidRPr="001D7E07">
        <w:rPr>
          <w:rFonts w:cs="Times New Roman"/>
          <w:color w:val="000000"/>
          <w:szCs w:val="24"/>
        </w:rPr>
        <w:t xml:space="preserve">srovnání. Jsou využívány různé testy </w:t>
      </w:r>
      <w:r w:rsidR="001B4C92">
        <w:rPr>
          <w:rFonts w:cs="Times New Roman"/>
          <w:color w:val="000000"/>
          <w:szCs w:val="24"/>
        </w:rPr>
        <w:br/>
      </w:r>
      <w:r w:rsidR="00301FB5" w:rsidRPr="001D7E07">
        <w:rPr>
          <w:rFonts w:cs="Times New Roman"/>
          <w:color w:val="000000"/>
          <w:szCs w:val="24"/>
        </w:rPr>
        <w:t>pro měření kognitivních schopností a reakční doby. Předmětem</w:t>
      </w:r>
      <w:r w:rsidR="00B6570A">
        <w:rPr>
          <w:rFonts w:cs="Times New Roman"/>
          <w:color w:val="000000"/>
          <w:szCs w:val="24"/>
        </w:rPr>
        <w:t xml:space="preserve"> této práce je posouzení vlivu reakčního času na riziko poranění dolních končetin u mladých volejbalistek. </w:t>
      </w:r>
      <w:r w:rsidR="00301FB5" w:rsidRPr="001D7E07">
        <w:rPr>
          <w:rFonts w:cs="Times New Roman"/>
          <w:color w:val="000000"/>
          <w:szCs w:val="24"/>
        </w:rPr>
        <w:t>Cílem</w:t>
      </w:r>
      <w:r w:rsidR="00B6570A">
        <w:rPr>
          <w:rFonts w:cs="Times New Roman"/>
          <w:color w:val="000000"/>
          <w:szCs w:val="24"/>
        </w:rPr>
        <w:t xml:space="preserve"> výzkumů</w:t>
      </w:r>
      <w:r w:rsidR="00301FB5" w:rsidRPr="001D7E07">
        <w:rPr>
          <w:rFonts w:cs="Times New Roman"/>
          <w:color w:val="000000"/>
          <w:szCs w:val="24"/>
        </w:rPr>
        <w:t xml:space="preserve"> je </w:t>
      </w:r>
      <w:r w:rsidR="00B6570A">
        <w:rPr>
          <w:rFonts w:cs="Times New Roman"/>
          <w:color w:val="000000"/>
          <w:szCs w:val="24"/>
        </w:rPr>
        <w:t xml:space="preserve">porozumění těmto rizikovým </w:t>
      </w:r>
      <w:r w:rsidR="009A543F">
        <w:rPr>
          <w:rFonts w:cs="Times New Roman"/>
          <w:color w:val="000000"/>
          <w:szCs w:val="24"/>
        </w:rPr>
        <w:t>faktorům</w:t>
      </w:r>
      <w:r w:rsidR="00B6570A">
        <w:rPr>
          <w:rFonts w:cs="Times New Roman"/>
          <w:color w:val="000000"/>
          <w:szCs w:val="24"/>
        </w:rPr>
        <w:t xml:space="preserve">, zařazení vhodných </w:t>
      </w:r>
      <w:r w:rsidR="00DB563A" w:rsidRPr="001D7E07">
        <w:rPr>
          <w:rFonts w:cs="Times New Roman"/>
          <w:color w:val="000000"/>
          <w:szCs w:val="24"/>
        </w:rPr>
        <w:t>preven</w:t>
      </w:r>
      <w:r w:rsidR="00B6570A">
        <w:rPr>
          <w:rFonts w:cs="Times New Roman"/>
          <w:color w:val="000000"/>
          <w:szCs w:val="24"/>
        </w:rPr>
        <w:t xml:space="preserve">tivních programů, </w:t>
      </w:r>
      <w:r w:rsidR="00DB563A" w:rsidRPr="001D7E07">
        <w:rPr>
          <w:rFonts w:cs="Times New Roman"/>
          <w:color w:val="000000"/>
          <w:szCs w:val="24"/>
        </w:rPr>
        <w:t xml:space="preserve">zlepšení výkonu sportovců </w:t>
      </w:r>
      <w:r w:rsidR="00B6570A">
        <w:rPr>
          <w:rFonts w:cs="Times New Roman"/>
          <w:color w:val="000000"/>
          <w:szCs w:val="24"/>
        </w:rPr>
        <w:t>a optimalizace</w:t>
      </w:r>
      <w:r w:rsidR="00DB563A" w:rsidRPr="001D7E07">
        <w:rPr>
          <w:rFonts w:cs="Times New Roman"/>
          <w:color w:val="000000"/>
          <w:szCs w:val="24"/>
        </w:rPr>
        <w:t xml:space="preserve"> tréninku, který bude rozvíjet </w:t>
      </w:r>
      <w:r w:rsidR="001B4C92">
        <w:rPr>
          <w:rFonts w:cs="Times New Roman"/>
          <w:color w:val="000000"/>
          <w:szCs w:val="24"/>
        </w:rPr>
        <w:br/>
      </w:r>
      <w:r w:rsidR="00DB563A" w:rsidRPr="001D7E07">
        <w:rPr>
          <w:rFonts w:cs="Times New Roman"/>
          <w:color w:val="000000"/>
          <w:szCs w:val="24"/>
        </w:rPr>
        <w:t xml:space="preserve">u jedince </w:t>
      </w:r>
      <w:r w:rsidR="009A543F">
        <w:rPr>
          <w:rFonts w:cs="Times New Roman"/>
          <w:color w:val="000000"/>
          <w:szCs w:val="24"/>
        </w:rPr>
        <w:t>veškeré</w:t>
      </w:r>
      <w:r w:rsidR="00DB563A" w:rsidRPr="001D7E07">
        <w:rPr>
          <w:rFonts w:cs="Times New Roman"/>
          <w:color w:val="000000"/>
          <w:szCs w:val="24"/>
        </w:rPr>
        <w:t xml:space="preserve"> dovednosti a bude přispívat k navýšení jeho funkční kapacity. </w:t>
      </w:r>
    </w:p>
    <w:p w14:paraId="23CD9B69" w14:textId="77777777" w:rsidR="00123CAC" w:rsidRPr="001D7E07" w:rsidRDefault="00123CAC" w:rsidP="00BF693B">
      <w:pPr>
        <w:pStyle w:val="Nadpis1"/>
        <w:ind w:left="0" w:firstLine="567"/>
        <w:jc w:val="both"/>
        <w:rPr>
          <w:rFonts w:ascii="Times New Roman" w:hAnsi="Times New Roman" w:cs="Times New Roman"/>
        </w:rPr>
      </w:pPr>
      <w:bookmarkStart w:id="4" w:name="_Toc165325347"/>
      <w:r w:rsidRPr="001D7E07">
        <w:rPr>
          <w:rFonts w:ascii="Times New Roman" w:hAnsi="Times New Roman" w:cs="Times New Roman"/>
        </w:rPr>
        <w:lastRenderedPageBreak/>
        <w:t>Přehled poznatků</w:t>
      </w:r>
      <w:bookmarkEnd w:id="4"/>
    </w:p>
    <w:p w14:paraId="5CDBB298" w14:textId="77777777" w:rsidR="001719CF" w:rsidRPr="001D7E07" w:rsidRDefault="001719CF" w:rsidP="00BF693B">
      <w:pPr>
        <w:pStyle w:val="Nadpis2"/>
        <w:numPr>
          <w:ilvl w:val="1"/>
          <w:numId w:val="18"/>
        </w:numPr>
        <w:ind w:left="0" w:firstLine="567"/>
        <w:jc w:val="both"/>
        <w:rPr>
          <w:rFonts w:ascii="Times New Roman" w:hAnsi="Times New Roman" w:cs="Times New Roman"/>
          <w:lang w:val="cs-CZ"/>
        </w:rPr>
      </w:pPr>
      <w:bookmarkStart w:id="5" w:name="_Toc165325348"/>
      <w:r w:rsidRPr="001D7E07">
        <w:rPr>
          <w:rFonts w:ascii="Times New Roman" w:hAnsi="Times New Roman" w:cs="Times New Roman"/>
          <w:lang w:val="cs-CZ"/>
        </w:rPr>
        <w:t>Poranění dolních končetin ve sportu</w:t>
      </w:r>
      <w:bookmarkEnd w:id="5"/>
    </w:p>
    <w:p w14:paraId="2E408E1D" w14:textId="2E8EFE8A" w:rsidR="00632253" w:rsidRDefault="006802B8" w:rsidP="00E57ACE">
      <w:pPr>
        <w:ind w:right="-2"/>
        <w:rPr>
          <w:rFonts w:cs="Times New Roman"/>
          <w:szCs w:val="24"/>
          <w:lang w:val="cs-CZ"/>
        </w:rPr>
      </w:pPr>
      <w:r w:rsidRPr="001D7E07">
        <w:rPr>
          <w:rFonts w:cs="Times New Roman"/>
          <w:szCs w:val="24"/>
          <w:lang w:val="cs-CZ"/>
        </w:rPr>
        <w:t>Úrazy a poranění dolních končetin se při sportovních aktivitách vyskytují velmi často.</w:t>
      </w:r>
      <w:r w:rsidR="00632253">
        <w:rPr>
          <w:rFonts w:cs="Times New Roman"/>
          <w:szCs w:val="24"/>
          <w:lang w:val="cs-CZ"/>
        </w:rPr>
        <w:t xml:space="preserve"> S ohledem na téma práce zde budou zahrnuty poznatky týkající se zejména týmových nekontaktních sportů, mezi které řadíme i volejbal.</w:t>
      </w:r>
      <w:r w:rsidRPr="001D7E07">
        <w:rPr>
          <w:rFonts w:cs="Times New Roman"/>
          <w:szCs w:val="24"/>
          <w:lang w:val="cs-CZ"/>
        </w:rPr>
        <w:t xml:space="preserve"> </w:t>
      </w:r>
      <w:r w:rsidR="00632253">
        <w:rPr>
          <w:rFonts w:cs="Times New Roman"/>
          <w:szCs w:val="24"/>
          <w:lang w:val="cs-CZ"/>
        </w:rPr>
        <w:t xml:space="preserve">Vliv na vznik poranění má mnoho faktorů, jako je například okolní prostředí, povrch, </w:t>
      </w:r>
      <w:r w:rsidR="001B4C92">
        <w:rPr>
          <w:rFonts w:cs="Times New Roman"/>
          <w:szCs w:val="24"/>
          <w:lang w:val="cs-CZ"/>
        </w:rPr>
        <w:t xml:space="preserve">sportovní </w:t>
      </w:r>
      <w:r w:rsidR="00632253">
        <w:rPr>
          <w:rFonts w:cs="Times New Roman"/>
          <w:szCs w:val="24"/>
          <w:lang w:val="cs-CZ"/>
        </w:rPr>
        <w:t>vybavení, fyzická zdatnost, kondice, psychické rozpoložení</w:t>
      </w:r>
      <w:r w:rsidR="00544402">
        <w:rPr>
          <w:rFonts w:cs="Times New Roman"/>
          <w:szCs w:val="24"/>
          <w:lang w:val="cs-CZ"/>
        </w:rPr>
        <w:t xml:space="preserve">, </w:t>
      </w:r>
      <w:r w:rsidR="00632253">
        <w:rPr>
          <w:rFonts w:cs="Times New Roman"/>
          <w:szCs w:val="24"/>
          <w:lang w:val="cs-CZ"/>
        </w:rPr>
        <w:t>schopnost reakce a adaptace na okolí, stav nervové soustavy, pohlaví, věk, zkušenosti a mnoho dalších</w:t>
      </w:r>
      <w:r w:rsidR="006F31CE">
        <w:rPr>
          <w:rFonts w:cs="Times New Roman"/>
          <w:szCs w:val="24"/>
          <w:lang w:val="cs-CZ"/>
        </w:rPr>
        <w:t xml:space="preserve"> (</w:t>
      </w:r>
      <w:proofErr w:type="spellStart"/>
      <w:r w:rsidR="006F31CE">
        <w:rPr>
          <w:rFonts w:cs="Times New Roman"/>
          <w:szCs w:val="24"/>
          <w:lang w:val="cs-CZ"/>
        </w:rPr>
        <w:t>Migliorini</w:t>
      </w:r>
      <w:proofErr w:type="spellEnd"/>
      <w:r w:rsidR="006F31CE">
        <w:rPr>
          <w:rFonts w:cs="Times New Roman"/>
          <w:szCs w:val="24"/>
          <w:lang w:val="cs-CZ"/>
        </w:rPr>
        <w:t xml:space="preserve"> et al. 2019)</w:t>
      </w:r>
      <w:r w:rsidR="00632253">
        <w:rPr>
          <w:rFonts w:cs="Times New Roman"/>
          <w:szCs w:val="24"/>
          <w:lang w:val="cs-CZ"/>
        </w:rPr>
        <w:t>. Nejen</w:t>
      </w:r>
      <w:r w:rsidR="00A26494">
        <w:rPr>
          <w:rFonts w:cs="Times New Roman"/>
          <w:szCs w:val="24"/>
          <w:lang w:val="cs-CZ"/>
        </w:rPr>
        <w:t>,</w:t>
      </w:r>
      <w:r w:rsidR="00632253">
        <w:rPr>
          <w:rFonts w:cs="Times New Roman"/>
          <w:szCs w:val="24"/>
          <w:lang w:val="cs-CZ"/>
        </w:rPr>
        <w:t xml:space="preserve"> že </w:t>
      </w:r>
      <w:r w:rsidR="006E7685">
        <w:rPr>
          <w:rFonts w:cs="Times New Roman"/>
          <w:szCs w:val="24"/>
          <w:lang w:val="cs-CZ"/>
        </w:rPr>
        <w:t>poranění hráče</w:t>
      </w:r>
      <w:r w:rsidR="00632253">
        <w:rPr>
          <w:rFonts w:cs="Times New Roman"/>
          <w:szCs w:val="24"/>
          <w:lang w:val="cs-CZ"/>
        </w:rPr>
        <w:t xml:space="preserve"> </w:t>
      </w:r>
      <w:r w:rsidR="006E7685">
        <w:rPr>
          <w:rFonts w:cs="Times New Roman"/>
          <w:szCs w:val="24"/>
          <w:lang w:val="cs-CZ"/>
        </w:rPr>
        <w:t xml:space="preserve">může být </w:t>
      </w:r>
      <w:r w:rsidR="00632253">
        <w:rPr>
          <w:rFonts w:cs="Times New Roman"/>
          <w:szCs w:val="24"/>
          <w:lang w:val="cs-CZ"/>
        </w:rPr>
        <w:t>výraznou ekonomickou zátěž</w:t>
      </w:r>
      <w:r w:rsidR="006E7685">
        <w:rPr>
          <w:rFonts w:cs="Times New Roman"/>
          <w:szCs w:val="24"/>
          <w:lang w:val="cs-CZ"/>
        </w:rPr>
        <w:t>í</w:t>
      </w:r>
      <w:r w:rsidR="00632253">
        <w:rPr>
          <w:rFonts w:cs="Times New Roman"/>
          <w:szCs w:val="24"/>
          <w:lang w:val="cs-CZ"/>
        </w:rPr>
        <w:t xml:space="preserve"> pro zdravotnictví, </w:t>
      </w:r>
      <w:r w:rsidR="00544402">
        <w:rPr>
          <w:rFonts w:cs="Times New Roman"/>
          <w:szCs w:val="24"/>
          <w:lang w:val="cs-CZ"/>
        </w:rPr>
        <w:br/>
      </w:r>
      <w:r w:rsidR="00632253">
        <w:rPr>
          <w:rFonts w:cs="Times New Roman"/>
          <w:szCs w:val="24"/>
          <w:lang w:val="cs-CZ"/>
        </w:rPr>
        <w:t xml:space="preserve">ale především </w:t>
      </w:r>
      <w:r w:rsidR="00ED0134">
        <w:rPr>
          <w:rFonts w:cs="Times New Roman"/>
          <w:szCs w:val="24"/>
          <w:lang w:val="cs-CZ"/>
        </w:rPr>
        <w:t xml:space="preserve">se jedná o </w:t>
      </w:r>
      <w:r w:rsidR="007C78F1">
        <w:rPr>
          <w:rFonts w:cs="Times New Roman"/>
          <w:szCs w:val="24"/>
          <w:lang w:val="cs-CZ"/>
        </w:rPr>
        <w:t>narušení fyzické i psychické pohody</w:t>
      </w:r>
      <w:r w:rsidR="00632253">
        <w:rPr>
          <w:rFonts w:cs="Times New Roman"/>
          <w:szCs w:val="24"/>
          <w:lang w:val="cs-CZ"/>
        </w:rPr>
        <w:t xml:space="preserve"> </w:t>
      </w:r>
      <w:r w:rsidR="00ED0134">
        <w:rPr>
          <w:rFonts w:cs="Times New Roman"/>
          <w:szCs w:val="24"/>
          <w:lang w:val="cs-CZ"/>
        </w:rPr>
        <w:t>s</w:t>
      </w:r>
      <w:r w:rsidR="00F37740">
        <w:rPr>
          <w:rFonts w:cs="Times New Roman"/>
          <w:szCs w:val="24"/>
          <w:lang w:val="cs-CZ"/>
        </w:rPr>
        <w:t xml:space="preserve"> následným zvýšeným rizikem </w:t>
      </w:r>
      <w:r w:rsidR="006E7685">
        <w:rPr>
          <w:rFonts w:cs="Times New Roman"/>
          <w:szCs w:val="24"/>
          <w:lang w:val="cs-CZ"/>
        </w:rPr>
        <w:t>opakovaného vzniku poranění</w:t>
      </w:r>
      <w:r w:rsidR="00544402">
        <w:rPr>
          <w:rFonts w:cs="Times New Roman"/>
          <w:szCs w:val="24"/>
          <w:lang w:val="cs-CZ"/>
        </w:rPr>
        <w:t>, které je</w:t>
      </w:r>
      <w:r w:rsidR="00275D1D">
        <w:rPr>
          <w:rFonts w:cs="Times New Roman"/>
          <w:szCs w:val="24"/>
          <w:lang w:val="cs-CZ"/>
        </w:rPr>
        <w:t xml:space="preserve"> spojeno </w:t>
      </w:r>
      <w:r w:rsidR="00D21438">
        <w:rPr>
          <w:rFonts w:cs="Times New Roman"/>
          <w:szCs w:val="24"/>
          <w:lang w:val="cs-CZ"/>
        </w:rPr>
        <w:t>často</w:t>
      </w:r>
      <w:r w:rsidR="00275D1D">
        <w:rPr>
          <w:rFonts w:cs="Times New Roman"/>
          <w:szCs w:val="24"/>
          <w:lang w:val="cs-CZ"/>
        </w:rPr>
        <w:t xml:space="preserve"> s neoptimální léčbou, nedostatečnou regenerací, rehabilitací a následným neadekvátním zatížením při návratu ke sportovní aktivitě.</w:t>
      </w:r>
      <w:r w:rsidR="00F37740">
        <w:rPr>
          <w:rFonts w:cs="Times New Roman"/>
          <w:szCs w:val="24"/>
          <w:lang w:val="cs-CZ"/>
        </w:rPr>
        <w:t xml:space="preserve"> </w:t>
      </w:r>
      <w:proofErr w:type="spellStart"/>
      <w:r w:rsidR="00C2160C">
        <w:rPr>
          <w:rFonts w:cs="Times New Roman"/>
          <w:szCs w:val="24"/>
          <w:lang w:val="cs-CZ"/>
        </w:rPr>
        <w:t>Caine</w:t>
      </w:r>
      <w:proofErr w:type="spellEnd"/>
      <w:r w:rsidR="00C2160C">
        <w:rPr>
          <w:rFonts w:cs="Times New Roman"/>
          <w:szCs w:val="24"/>
          <w:lang w:val="cs-CZ"/>
        </w:rPr>
        <w:t xml:space="preserve"> et al. (2006) zmiňují fakt, že u</w:t>
      </w:r>
      <w:r w:rsidR="00F37740">
        <w:rPr>
          <w:rFonts w:cs="Times New Roman"/>
          <w:szCs w:val="24"/>
          <w:lang w:val="cs-CZ"/>
        </w:rPr>
        <w:t xml:space="preserve"> rekreačních sportovců může </w:t>
      </w:r>
      <w:r w:rsidR="00AD5FEE">
        <w:rPr>
          <w:rFonts w:cs="Times New Roman"/>
          <w:szCs w:val="24"/>
          <w:lang w:val="cs-CZ"/>
        </w:rPr>
        <w:t>dojít k omezení</w:t>
      </w:r>
      <w:r w:rsidR="00F37740">
        <w:rPr>
          <w:rFonts w:cs="Times New Roman"/>
          <w:szCs w:val="24"/>
          <w:lang w:val="cs-CZ"/>
        </w:rPr>
        <w:t xml:space="preserve"> ekonomického zajištění pro daný úraz, stejně jako u vrcholových sportovců, kdy jejich hlavním zdrojem finančního příjmu je vlastní sportovní aktivita. V obou případech </w:t>
      </w:r>
      <w:r w:rsidR="00C84ACE">
        <w:rPr>
          <w:rFonts w:cs="Times New Roman"/>
          <w:szCs w:val="24"/>
          <w:lang w:val="cs-CZ"/>
        </w:rPr>
        <w:t>dochází</w:t>
      </w:r>
      <w:r w:rsidR="00F37740">
        <w:rPr>
          <w:rFonts w:cs="Times New Roman"/>
          <w:szCs w:val="24"/>
          <w:lang w:val="cs-CZ"/>
        </w:rPr>
        <w:t xml:space="preserve"> k narušení </w:t>
      </w:r>
      <w:r w:rsidR="00993433">
        <w:rPr>
          <w:rFonts w:cs="Times New Roman"/>
          <w:szCs w:val="24"/>
          <w:lang w:val="cs-CZ"/>
        </w:rPr>
        <w:t>kvality</w:t>
      </w:r>
      <w:r w:rsidR="00F37740">
        <w:rPr>
          <w:rFonts w:cs="Times New Roman"/>
          <w:szCs w:val="24"/>
          <w:lang w:val="cs-CZ"/>
        </w:rPr>
        <w:t xml:space="preserve"> života, což může negativně ovlivnit </w:t>
      </w:r>
      <w:r w:rsidR="00C84ACE">
        <w:rPr>
          <w:rFonts w:cs="Times New Roman"/>
          <w:szCs w:val="24"/>
          <w:lang w:val="cs-CZ"/>
        </w:rPr>
        <w:br/>
      </w:r>
      <w:r w:rsidR="00F37740">
        <w:rPr>
          <w:rFonts w:cs="Times New Roman"/>
          <w:szCs w:val="24"/>
          <w:lang w:val="cs-CZ"/>
        </w:rPr>
        <w:t>i psychiku jedince a jeho návrat k původnímu stavu a životnímu stylu</w:t>
      </w:r>
      <w:r w:rsidR="00C2160C">
        <w:rPr>
          <w:rFonts w:cs="Times New Roman"/>
          <w:szCs w:val="24"/>
          <w:lang w:val="cs-CZ"/>
        </w:rPr>
        <w:t>.</w:t>
      </w:r>
    </w:p>
    <w:p w14:paraId="00CA5ABA" w14:textId="77777777" w:rsidR="001C0F59" w:rsidRDefault="001C0F59" w:rsidP="00BF693B">
      <w:pPr>
        <w:ind w:left="567" w:firstLine="558"/>
        <w:rPr>
          <w:rFonts w:cs="Times New Roman"/>
          <w:szCs w:val="24"/>
          <w:lang w:val="cs-CZ"/>
        </w:rPr>
      </w:pPr>
    </w:p>
    <w:p w14:paraId="74CE68F2" w14:textId="560D941E" w:rsidR="001D0895" w:rsidRDefault="001D7E07" w:rsidP="009F07D5">
      <w:pPr>
        <w:ind w:right="107"/>
        <w:rPr>
          <w:rFonts w:cs="Times New Roman"/>
          <w:szCs w:val="24"/>
          <w:lang w:val="cs-CZ"/>
        </w:rPr>
      </w:pPr>
      <w:r>
        <w:rPr>
          <w:rFonts w:cs="Times New Roman"/>
          <w:szCs w:val="24"/>
          <w:lang w:val="cs-CZ"/>
        </w:rPr>
        <w:t xml:space="preserve">Muskuloskeletální poranění dolních končetin </w:t>
      </w:r>
      <w:r w:rsidR="00632253">
        <w:rPr>
          <w:rFonts w:cs="Times New Roman"/>
          <w:szCs w:val="24"/>
          <w:lang w:val="cs-CZ"/>
        </w:rPr>
        <w:t>při sport</w:t>
      </w:r>
      <w:r w:rsidR="00DF399B">
        <w:rPr>
          <w:rFonts w:cs="Times New Roman"/>
          <w:szCs w:val="24"/>
          <w:lang w:val="cs-CZ"/>
        </w:rPr>
        <w:t xml:space="preserve">ech, kde jsou přítomny časté změny směrů a rychlostí, </w:t>
      </w:r>
      <w:r>
        <w:rPr>
          <w:rFonts w:cs="Times New Roman"/>
          <w:szCs w:val="24"/>
          <w:lang w:val="cs-CZ"/>
        </w:rPr>
        <w:t>bývá nejčastěji lokalizováno do oblasti hlezna a kolenního kloubu (</w:t>
      </w:r>
      <w:proofErr w:type="spellStart"/>
      <w:r w:rsidR="00BC12D6">
        <w:rPr>
          <w:rFonts w:cs="Times New Roman"/>
          <w:szCs w:val="24"/>
          <w:lang w:val="cs-CZ"/>
        </w:rPr>
        <w:t>Caine</w:t>
      </w:r>
      <w:proofErr w:type="spellEnd"/>
      <w:r w:rsidR="00BC12D6">
        <w:rPr>
          <w:rFonts w:cs="Times New Roman"/>
          <w:szCs w:val="24"/>
          <w:lang w:val="cs-CZ"/>
        </w:rPr>
        <w:t xml:space="preserve"> et al., 2006</w:t>
      </w:r>
      <w:r w:rsidR="007F4216">
        <w:rPr>
          <w:rFonts w:cs="Times New Roman"/>
          <w:szCs w:val="24"/>
          <w:lang w:val="cs-CZ"/>
        </w:rPr>
        <w:t xml:space="preserve">; </w:t>
      </w:r>
      <w:proofErr w:type="spellStart"/>
      <w:r w:rsidR="007F4216">
        <w:rPr>
          <w:rFonts w:cs="Times New Roman"/>
          <w:szCs w:val="24"/>
          <w:lang w:val="cs-CZ"/>
        </w:rPr>
        <w:t>Migliorini</w:t>
      </w:r>
      <w:proofErr w:type="spellEnd"/>
      <w:r w:rsidR="007F4216">
        <w:rPr>
          <w:rFonts w:cs="Times New Roman"/>
          <w:szCs w:val="24"/>
          <w:lang w:val="cs-CZ"/>
        </w:rPr>
        <w:t xml:space="preserve"> et al., 2019</w:t>
      </w:r>
      <w:r w:rsidR="00BC12D6">
        <w:rPr>
          <w:rFonts w:cs="Times New Roman"/>
          <w:szCs w:val="24"/>
          <w:lang w:val="cs-CZ"/>
        </w:rPr>
        <w:t xml:space="preserve">). </w:t>
      </w:r>
      <w:r w:rsidR="006802B8" w:rsidRPr="001D7E07">
        <w:rPr>
          <w:rFonts w:cs="Times New Roman"/>
          <w:szCs w:val="24"/>
          <w:lang w:val="cs-CZ"/>
        </w:rPr>
        <w:t>Se zvyšující se</w:t>
      </w:r>
      <w:r w:rsidR="00DF399B">
        <w:rPr>
          <w:rFonts w:cs="Times New Roman"/>
          <w:szCs w:val="24"/>
          <w:lang w:val="cs-CZ"/>
        </w:rPr>
        <w:t xml:space="preserve"> výkonnostní</w:t>
      </w:r>
      <w:r w:rsidR="006802B8" w:rsidRPr="001D7E07">
        <w:rPr>
          <w:rFonts w:cs="Times New Roman"/>
          <w:szCs w:val="24"/>
          <w:lang w:val="cs-CZ"/>
        </w:rPr>
        <w:t xml:space="preserve"> úrovní</w:t>
      </w:r>
      <w:r w:rsidR="00DF399B">
        <w:rPr>
          <w:rFonts w:cs="Times New Roman"/>
          <w:szCs w:val="24"/>
          <w:lang w:val="cs-CZ"/>
        </w:rPr>
        <w:t xml:space="preserve"> </w:t>
      </w:r>
      <w:r w:rsidR="006802B8" w:rsidRPr="001D7E07">
        <w:rPr>
          <w:rFonts w:cs="Times New Roman"/>
          <w:szCs w:val="24"/>
          <w:lang w:val="cs-CZ"/>
        </w:rPr>
        <w:t xml:space="preserve">se navyšují i požadavky na sportovce a jeho zatížení. </w:t>
      </w:r>
      <w:r w:rsidR="00F454BE">
        <w:rPr>
          <w:rFonts w:cs="Times New Roman"/>
          <w:szCs w:val="24"/>
          <w:lang w:val="cs-CZ"/>
        </w:rPr>
        <w:t>Poranění dolní končetiny může být způsobeno akutním traumatem, zvýšenou nebo neoptimální námahou na tkáň, u které následně může dojít k</w:t>
      </w:r>
      <w:r w:rsidR="006E7685">
        <w:rPr>
          <w:rFonts w:cs="Times New Roman"/>
          <w:szCs w:val="24"/>
          <w:lang w:val="cs-CZ"/>
        </w:rPr>
        <w:t> chronickému přetížení</w:t>
      </w:r>
      <w:r w:rsidR="00F454BE">
        <w:rPr>
          <w:rFonts w:cs="Times New Roman"/>
          <w:szCs w:val="24"/>
          <w:lang w:val="cs-CZ"/>
        </w:rPr>
        <w:t xml:space="preserve"> a vzniku patologického stavu</w:t>
      </w:r>
      <w:r w:rsidR="00AF62AE">
        <w:rPr>
          <w:rFonts w:cs="Times New Roman"/>
          <w:szCs w:val="24"/>
          <w:lang w:val="cs-CZ"/>
        </w:rPr>
        <w:t xml:space="preserve"> (</w:t>
      </w:r>
      <w:proofErr w:type="spellStart"/>
      <w:r w:rsidR="00AF62AE">
        <w:rPr>
          <w:rFonts w:cs="Times New Roman"/>
          <w:szCs w:val="24"/>
          <w:lang w:val="cs-CZ"/>
        </w:rPr>
        <w:t>Vanderlei</w:t>
      </w:r>
      <w:proofErr w:type="spellEnd"/>
      <w:r w:rsidR="00AF62AE">
        <w:rPr>
          <w:rFonts w:cs="Times New Roman"/>
          <w:szCs w:val="24"/>
          <w:lang w:val="cs-CZ"/>
        </w:rPr>
        <w:t xml:space="preserve"> et al., 2013)</w:t>
      </w:r>
      <w:r w:rsidR="00F454BE">
        <w:rPr>
          <w:rFonts w:cs="Times New Roman"/>
          <w:szCs w:val="24"/>
          <w:lang w:val="cs-CZ"/>
        </w:rPr>
        <w:t>. Z akutních poranění dolních končetin jsou nejčastěji uváděny například ruptury vazů v oblasti kolenního a hlezenního kloub</w:t>
      </w:r>
      <w:r w:rsidR="007B40DB">
        <w:rPr>
          <w:rFonts w:cs="Times New Roman"/>
          <w:szCs w:val="24"/>
          <w:lang w:val="cs-CZ"/>
        </w:rPr>
        <w:t>u</w:t>
      </w:r>
      <w:r w:rsidR="00F454BE">
        <w:rPr>
          <w:rFonts w:cs="Times New Roman"/>
          <w:szCs w:val="24"/>
          <w:lang w:val="cs-CZ"/>
        </w:rPr>
        <w:t>, zlomeniny</w:t>
      </w:r>
      <w:r w:rsidR="007B40DB">
        <w:rPr>
          <w:rFonts w:cs="Times New Roman"/>
          <w:szCs w:val="24"/>
          <w:lang w:val="cs-CZ"/>
        </w:rPr>
        <w:t xml:space="preserve"> či kontuze měkkých tkání. Z poranění chronických </w:t>
      </w:r>
      <w:r w:rsidR="006E7685">
        <w:rPr>
          <w:rFonts w:cs="Times New Roman"/>
          <w:szCs w:val="24"/>
          <w:lang w:val="cs-CZ"/>
        </w:rPr>
        <w:t>jsou nejčastěji zmiňovány</w:t>
      </w:r>
      <w:r w:rsidR="007B40DB">
        <w:rPr>
          <w:rFonts w:cs="Times New Roman"/>
          <w:szCs w:val="24"/>
          <w:lang w:val="cs-CZ"/>
        </w:rPr>
        <w:t xml:space="preserve"> </w:t>
      </w:r>
      <w:proofErr w:type="spellStart"/>
      <w:r w:rsidR="007B40DB">
        <w:rPr>
          <w:rFonts w:cs="Times New Roman"/>
          <w:szCs w:val="24"/>
          <w:lang w:val="cs-CZ"/>
        </w:rPr>
        <w:t>tendinopatie</w:t>
      </w:r>
      <w:proofErr w:type="spellEnd"/>
      <w:r w:rsidR="007B40DB">
        <w:rPr>
          <w:rFonts w:cs="Times New Roman"/>
          <w:szCs w:val="24"/>
          <w:lang w:val="cs-CZ"/>
        </w:rPr>
        <w:t xml:space="preserve">, bursitidy, mediální </w:t>
      </w:r>
      <w:proofErr w:type="spellStart"/>
      <w:r w:rsidR="007B40DB">
        <w:rPr>
          <w:rFonts w:cs="Times New Roman"/>
          <w:szCs w:val="24"/>
          <w:lang w:val="cs-CZ"/>
        </w:rPr>
        <w:t>tibiální</w:t>
      </w:r>
      <w:proofErr w:type="spellEnd"/>
      <w:r w:rsidR="007B40DB">
        <w:rPr>
          <w:rFonts w:cs="Times New Roman"/>
          <w:szCs w:val="24"/>
          <w:lang w:val="cs-CZ"/>
        </w:rPr>
        <w:t xml:space="preserve"> stresový syndrom či stresové fraktury</w:t>
      </w:r>
      <w:r w:rsidR="00494C6E">
        <w:rPr>
          <w:rFonts w:cs="Times New Roman"/>
          <w:szCs w:val="24"/>
          <w:lang w:val="cs-CZ"/>
        </w:rPr>
        <w:t xml:space="preserve"> (</w:t>
      </w:r>
      <w:proofErr w:type="spellStart"/>
      <w:r w:rsidR="00494C6E">
        <w:rPr>
          <w:rFonts w:cs="Times New Roman"/>
          <w:szCs w:val="24"/>
          <w:lang w:val="cs-CZ"/>
        </w:rPr>
        <w:t>Kamiya</w:t>
      </w:r>
      <w:proofErr w:type="spellEnd"/>
      <w:r w:rsidR="00494C6E">
        <w:rPr>
          <w:rFonts w:cs="Times New Roman"/>
          <w:szCs w:val="24"/>
          <w:lang w:val="cs-CZ"/>
        </w:rPr>
        <w:t xml:space="preserve"> et al., 2023). </w:t>
      </w:r>
      <w:r w:rsidR="007C39FD">
        <w:rPr>
          <w:rFonts w:cs="Times New Roman"/>
          <w:szCs w:val="24"/>
          <w:lang w:val="cs-CZ"/>
        </w:rPr>
        <w:t>Celkově převažují nekontaktní poranění dolních končetin, kdy příčinou bývá zejména dlouhodob</w:t>
      </w:r>
      <w:r w:rsidR="007D02BD">
        <w:rPr>
          <w:rFonts w:cs="Times New Roman"/>
          <w:szCs w:val="24"/>
          <w:lang w:val="cs-CZ"/>
        </w:rPr>
        <w:t>é</w:t>
      </w:r>
      <w:r w:rsidR="007C39FD">
        <w:rPr>
          <w:rFonts w:cs="Times New Roman"/>
          <w:szCs w:val="24"/>
          <w:lang w:val="cs-CZ"/>
        </w:rPr>
        <w:t xml:space="preserve"> přetěžování muskuloskeletálních struktur (</w:t>
      </w:r>
      <w:proofErr w:type="spellStart"/>
      <w:r w:rsidR="00F95CAE">
        <w:rPr>
          <w:rFonts w:cs="Times New Roman"/>
          <w:szCs w:val="24"/>
          <w:lang w:val="cs-CZ"/>
        </w:rPr>
        <w:t>Migliorini</w:t>
      </w:r>
      <w:proofErr w:type="spellEnd"/>
      <w:r w:rsidR="00F95CAE">
        <w:rPr>
          <w:rFonts w:cs="Times New Roman"/>
          <w:szCs w:val="24"/>
          <w:lang w:val="cs-CZ"/>
        </w:rPr>
        <w:t xml:space="preserve"> et al., 2019; </w:t>
      </w:r>
      <w:proofErr w:type="spellStart"/>
      <w:r w:rsidR="007C39FD">
        <w:rPr>
          <w:rFonts w:cs="Times New Roman"/>
          <w:szCs w:val="24"/>
          <w:lang w:val="cs-CZ"/>
        </w:rPr>
        <w:t>Kamiya</w:t>
      </w:r>
      <w:proofErr w:type="spellEnd"/>
      <w:r w:rsidR="007C39FD">
        <w:rPr>
          <w:rFonts w:cs="Times New Roman"/>
          <w:szCs w:val="24"/>
          <w:lang w:val="cs-CZ"/>
        </w:rPr>
        <w:t xml:space="preserve"> et al., 2023). </w:t>
      </w:r>
    </w:p>
    <w:p w14:paraId="14148D9E" w14:textId="77777777" w:rsidR="0073752D" w:rsidRDefault="0073752D" w:rsidP="00BF693B">
      <w:pPr>
        <w:ind w:left="567" w:right="-569" w:firstLine="558"/>
        <w:rPr>
          <w:rFonts w:cs="Times New Roman"/>
          <w:szCs w:val="24"/>
          <w:lang w:val="cs-CZ"/>
        </w:rPr>
      </w:pPr>
    </w:p>
    <w:p w14:paraId="03C2CCF4" w14:textId="2008FC10" w:rsidR="00217AD9" w:rsidRDefault="00217AD9" w:rsidP="00935E89">
      <w:pPr>
        <w:rPr>
          <w:rFonts w:cs="Times New Roman"/>
          <w:szCs w:val="24"/>
          <w:lang w:val="cs-CZ"/>
        </w:rPr>
      </w:pPr>
      <w:r>
        <w:rPr>
          <w:rFonts w:cs="Times New Roman"/>
          <w:szCs w:val="24"/>
          <w:lang w:val="cs-CZ"/>
        </w:rPr>
        <w:lastRenderedPageBreak/>
        <w:t xml:space="preserve">Příčina vzniku jakéhokoliv typu poranění bývá zpravidla multifaktoriální. </w:t>
      </w:r>
      <w:r w:rsidR="004A72B2">
        <w:rPr>
          <w:rFonts w:cs="Times New Roman"/>
          <w:szCs w:val="24"/>
          <w:lang w:val="cs-CZ"/>
        </w:rPr>
        <w:br/>
      </w:r>
      <w:r>
        <w:rPr>
          <w:rFonts w:cs="Times New Roman"/>
          <w:szCs w:val="24"/>
          <w:lang w:val="cs-CZ"/>
        </w:rPr>
        <w:t xml:space="preserve">Je důležité brát v úvahu veškeré vlivy, jako jsou věk, pohlaví, tělesná konstituce, druh sportu, dřívější úrazy, frekvence a intenzita tréninků a další. </w:t>
      </w:r>
      <w:proofErr w:type="spellStart"/>
      <w:r>
        <w:rPr>
          <w:rFonts w:cs="Times New Roman"/>
          <w:szCs w:val="24"/>
          <w:lang w:val="cs-CZ"/>
        </w:rPr>
        <w:t>Kamiya</w:t>
      </w:r>
      <w:proofErr w:type="spellEnd"/>
      <w:r>
        <w:rPr>
          <w:rFonts w:cs="Times New Roman"/>
          <w:szCs w:val="24"/>
          <w:lang w:val="cs-CZ"/>
        </w:rPr>
        <w:t xml:space="preserve"> et al. (2023) ve studii zahrnující mladé sportovce zaznamenali vyšší incidenci poranění dolních končetin v souvislosti s nižší týdenní časovou dotací tréninků nebo celkovou délkou provozování daného sportu. </w:t>
      </w:r>
      <w:proofErr w:type="spellStart"/>
      <w:r>
        <w:rPr>
          <w:rFonts w:cs="Times New Roman"/>
          <w:szCs w:val="24"/>
          <w:lang w:val="cs-CZ"/>
        </w:rPr>
        <w:t>Brooks</w:t>
      </w:r>
      <w:proofErr w:type="spellEnd"/>
      <w:r>
        <w:rPr>
          <w:rFonts w:cs="Times New Roman"/>
          <w:szCs w:val="24"/>
          <w:lang w:val="cs-CZ"/>
        </w:rPr>
        <w:t xml:space="preserve"> et al. (2016) i navazující studie potvrzují zvýšené riziko vzniku poranění dolních končetin u osob, které dříve utrpěly poranění hlavy (mozková komoce). Následky po </w:t>
      </w:r>
      <w:r w:rsidR="005D05DE">
        <w:rPr>
          <w:rFonts w:cs="Times New Roman"/>
          <w:szCs w:val="24"/>
          <w:lang w:val="cs-CZ"/>
        </w:rPr>
        <w:t>mozkové komoci</w:t>
      </w:r>
      <w:r>
        <w:rPr>
          <w:rFonts w:cs="Times New Roman"/>
          <w:szCs w:val="24"/>
          <w:lang w:val="cs-CZ"/>
        </w:rPr>
        <w:t xml:space="preserve"> vedou ke změnám v</w:t>
      </w:r>
      <w:r w:rsidR="000167E1">
        <w:rPr>
          <w:rFonts w:cs="Times New Roman"/>
          <w:szCs w:val="24"/>
          <w:lang w:val="cs-CZ"/>
        </w:rPr>
        <w:t xml:space="preserve"> kognitivních schopnostech </w:t>
      </w:r>
      <w:r w:rsidR="00BA15A8">
        <w:rPr>
          <w:rFonts w:cs="Times New Roman"/>
          <w:szCs w:val="24"/>
          <w:lang w:val="cs-CZ"/>
        </w:rPr>
        <w:br/>
      </w:r>
      <w:r w:rsidR="000167E1">
        <w:rPr>
          <w:rFonts w:cs="Times New Roman"/>
          <w:szCs w:val="24"/>
          <w:lang w:val="cs-CZ"/>
        </w:rPr>
        <w:t>i v</w:t>
      </w:r>
      <w:r>
        <w:rPr>
          <w:rFonts w:cs="Times New Roman"/>
          <w:szCs w:val="24"/>
          <w:lang w:val="cs-CZ"/>
        </w:rPr>
        <w:t> biomechanice pohybu spojených se zvýšenými rizikovými faktory pro vznik poranění dolních končetin (</w:t>
      </w:r>
      <w:proofErr w:type="spellStart"/>
      <w:r>
        <w:rPr>
          <w:rFonts w:cs="Times New Roman"/>
          <w:szCs w:val="24"/>
          <w:lang w:val="cs-CZ"/>
        </w:rPr>
        <w:t>Brooks</w:t>
      </w:r>
      <w:proofErr w:type="spellEnd"/>
      <w:r>
        <w:rPr>
          <w:rFonts w:cs="Times New Roman"/>
          <w:szCs w:val="24"/>
          <w:lang w:val="cs-CZ"/>
        </w:rPr>
        <w:t xml:space="preserve"> et al., 2016; </w:t>
      </w:r>
      <w:proofErr w:type="spellStart"/>
      <w:r>
        <w:rPr>
          <w:rFonts w:cs="Times New Roman"/>
          <w:szCs w:val="24"/>
          <w:lang w:val="cs-CZ"/>
        </w:rPr>
        <w:t>Kardouni</w:t>
      </w:r>
      <w:proofErr w:type="spellEnd"/>
      <w:r>
        <w:rPr>
          <w:rFonts w:cs="Times New Roman"/>
          <w:szCs w:val="24"/>
          <w:lang w:val="cs-CZ"/>
        </w:rPr>
        <w:t xml:space="preserve"> et al., 2018</w:t>
      </w:r>
      <w:r w:rsidR="00D82019">
        <w:rPr>
          <w:rFonts w:cs="Times New Roman"/>
          <w:szCs w:val="24"/>
          <w:lang w:val="cs-CZ"/>
        </w:rPr>
        <w:t>;</w:t>
      </w:r>
      <w:r>
        <w:rPr>
          <w:rFonts w:cs="Times New Roman"/>
          <w:szCs w:val="24"/>
          <w:lang w:val="cs-CZ"/>
        </w:rPr>
        <w:t xml:space="preserve"> </w:t>
      </w:r>
      <w:proofErr w:type="spellStart"/>
      <w:r>
        <w:rPr>
          <w:rFonts w:cs="Times New Roman"/>
          <w:szCs w:val="24"/>
          <w:lang w:val="cs-CZ"/>
        </w:rPr>
        <w:t>Chou</w:t>
      </w:r>
      <w:proofErr w:type="spellEnd"/>
      <w:r>
        <w:rPr>
          <w:rFonts w:cs="Times New Roman"/>
          <w:szCs w:val="24"/>
          <w:lang w:val="cs-CZ"/>
        </w:rPr>
        <w:t xml:space="preserve"> et al., 2023).</w:t>
      </w:r>
    </w:p>
    <w:p w14:paraId="57848E2D" w14:textId="77777777" w:rsidR="00E57ACE" w:rsidRDefault="00E57ACE" w:rsidP="00E57ACE">
      <w:pPr>
        <w:ind w:firstLine="699"/>
        <w:rPr>
          <w:rFonts w:cs="Times New Roman"/>
          <w:szCs w:val="24"/>
          <w:lang w:val="cs-CZ"/>
        </w:rPr>
      </w:pPr>
    </w:p>
    <w:p w14:paraId="2F0C5219" w14:textId="1FBA147F" w:rsidR="00ED1F3A" w:rsidRPr="00BB22C7" w:rsidRDefault="00E57ACE" w:rsidP="00371D78">
      <w:pPr>
        <w:pStyle w:val="Nadpis3"/>
        <w:rPr>
          <w:i/>
        </w:rPr>
      </w:pPr>
      <w:bookmarkStart w:id="6" w:name="_Toc165325349"/>
      <w:r w:rsidRPr="00BB22C7">
        <w:t>Poranění v oblasti kolenního kloubu</w:t>
      </w:r>
      <w:bookmarkEnd w:id="6"/>
    </w:p>
    <w:p w14:paraId="37C8736D" w14:textId="170DA4CC" w:rsidR="00E57ACE" w:rsidRDefault="00E57ACE" w:rsidP="00935E89">
      <w:pPr>
        <w:rPr>
          <w:rFonts w:cs="Times New Roman"/>
          <w:szCs w:val="24"/>
          <w:lang w:val="cs-CZ"/>
        </w:rPr>
      </w:pPr>
      <w:r>
        <w:rPr>
          <w:rFonts w:cs="Times New Roman"/>
          <w:szCs w:val="24"/>
          <w:lang w:val="cs-CZ"/>
        </w:rPr>
        <w:t>Oblast kolenní</w:t>
      </w:r>
      <w:r w:rsidR="005D0113">
        <w:rPr>
          <w:rFonts w:cs="Times New Roman"/>
          <w:szCs w:val="24"/>
          <w:lang w:val="cs-CZ"/>
        </w:rPr>
        <w:t>ho</w:t>
      </w:r>
      <w:r>
        <w:rPr>
          <w:rFonts w:cs="Times New Roman"/>
          <w:szCs w:val="24"/>
          <w:lang w:val="cs-CZ"/>
        </w:rPr>
        <w:t xml:space="preserve"> kloubu je častou lokalizací </w:t>
      </w:r>
      <w:r w:rsidR="00B40EDC">
        <w:rPr>
          <w:rFonts w:cs="Times New Roman"/>
          <w:szCs w:val="24"/>
          <w:lang w:val="cs-CZ"/>
        </w:rPr>
        <w:t xml:space="preserve">zdravotních </w:t>
      </w:r>
      <w:r>
        <w:rPr>
          <w:rFonts w:cs="Times New Roman"/>
          <w:szCs w:val="24"/>
          <w:lang w:val="cs-CZ"/>
        </w:rPr>
        <w:t>obtíží</w:t>
      </w:r>
      <w:r w:rsidR="00B40EDC">
        <w:rPr>
          <w:rFonts w:cs="Times New Roman"/>
          <w:szCs w:val="24"/>
          <w:lang w:val="cs-CZ"/>
        </w:rPr>
        <w:t xml:space="preserve"> při sportu. Kolenní kloub, jehož součástí je mnoho struktur</w:t>
      </w:r>
      <w:r w:rsidR="00D02135">
        <w:rPr>
          <w:rFonts w:cs="Times New Roman"/>
          <w:szCs w:val="24"/>
          <w:lang w:val="cs-CZ"/>
        </w:rPr>
        <w:t>,</w:t>
      </w:r>
      <w:r w:rsidR="00B40EDC">
        <w:rPr>
          <w:rFonts w:cs="Times New Roman"/>
          <w:szCs w:val="24"/>
          <w:lang w:val="cs-CZ"/>
        </w:rPr>
        <w:t xml:space="preserve"> je vystavován působícím silám z horní i dolní části těla. Při neoptimálním zatěžování může dojít k narušení funkce a případně </w:t>
      </w:r>
      <w:r w:rsidR="0098716D">
        <w:rPr>
          <w:rFonts w:cs="Times New Roman"/>
          <w:szCs w:val="24"/>
          <w:lang w:val="cs-CZ"/>
        </w:rPr>
        <w:br/>
      </w:r>
      <w:r w:rsidR="00B40EDC">
        <w:rPr>
          <w:rFonts w:cs="Times New Roman"/>
          <w:szCs w:val="24"/>
          <w:lang w:val="cs-CZ"/>
        </w:rPr>
        <w:t xml:space="preserve">i struktury. </w:t>
      </w:r>
      <w:r w:rsidR="00CE7BFF">
        <w:rPr>
          <w:rFonts w:cs="Times New Roman"/>
          <w:szCs w:val="24"/>
          <w:lang w:val="cs-CZ"/>
        </w:rPr>
        <w:t>Akutní poranění jsou často (u nekontaktních sportů, jako je i volejbal) přítomny ve sportech, kde sportovec provád</w:t>
      </w:r>
      <w:r w:rsidR="002E4781">
        <w:rPr>
          <w:rFonts w:cs="Times New Roman"/>
          <w:szCs w:val="24"/>
          <w:lang w:val="cs-CZ"/>
        </w:rPr>
        <w:t>í časté</w:t>
      </w:r>
      <w:r w:rsidR="00CE7BFF">
        <w:rPr>
          <w:rFonts w:cs="Times New Roman"/>
          <w:szCs w:val="24"/>
          <w:lang w:val="cs-CZ"/>
        </w:rPr>
        <w:t xml:space="preserve"> výskoky s následnými dopady, rychle měn</w:t>
      </w:r>
      <w:r w:rsidR="002E4781">
        <w:rPr>
          <w:rFonts w:cs="Times New Roman"/>
          <w:szCs w:val="24"/>
          <w:lang w:val="cs-CZ"/>
        </w:rPr>
        <w:t>í</w:t>
      </w:r>
      <w:r w:rsidR="00CE7BFF">
        <w:rPr>
          <w:rFonts w:cs="Times New Roman"/>
          <w:szCs w:val="24"/>
          <w:lang w:val="cs-CZ"/>
        </w:rPr>
        <w:t xml:space="preserve"> směr</w:t>
      </w:r>
      <w:r w:rsidR="002E4781">
        <w:rPr>
          <w:rFonts w:cs="Times New Roman"/>
          <w:szCs w:val="24"/>
          <w:lang w:val="cs-CZ"/>
        </w:rPr>
        <w:t xml:space="preserve"> pohybu i</w:t>
      </w:r>
      <w:r w:rsidR="00CE7BFF">
        <w:rPr>
          <w:rFonts w:cs="Times New Roman"/>
          <w:szCs w:val="24"/>
          <w:lang w:val="cs-CZ"/>
        </w:rPr>
        <w:t xml:space="preserve"> rychlost a reag</w:t>
      </w:r>
      <w:r w:rsidR="002E4781">
        <w:rPr>
          <w:rFonts w:cs="Times New Roman"/>
          <w:szCs w:val="24"/>
          <w:lang w:val="cs-CZ"/>
        </w:rPr>
        <w:t>uje</w:t>
      </w:r>
      <w:r w:rsidR="00CE7BFF">
        <w:rPr>
          <w:rFonts w:cs="Times New Roman"/>
          <w:szCs w:val="24"/>
          <w:lang w:val="cs-CZ"/>
        </w:rPr>
        <w:t xml:space="preserve"> na měnící</w:t>
      </w:r>
      <w:r w:rsidR="00935E89">
        <w:rPr>
          <w:rFonts w:cs="Times New Roman"/>
          <w:szCs w:val="24"/>
          <w:lang w:val="cs-CZ"/>
        </w:rPr>
        <w:t xml:space="preserve"> </w:t>
      </w:r>
      <w:r w:rsidR="00CE7BFF">
        <w:rPr>
          <w:rFonts w:cs="Times New Roman"/>
          <w:szCs w:val="24"/>
          <w:lang w:val="cs-CZ"/>
        </w:rPr>
        <w:t>se externí i interní podmínky (</w:t>
      </w:r>
      <w:proofErr w:type="spellStart"/>
      <w:r w:rsidR="00CE7BFF">
        <w:rPr>
          <w:rFonts w:cs="Times New Roman"/>
          <w:szCs w:val="24"/>
          <w:lang w:val="cs-CZ"/>
        </w:rPr>
        <w:t>Donelon</w:t>
      </w:r>
      <w:proofErr w:type="spellEnd"/>
      <w:r w:rsidR="00CE7BFF">
        <w:rPr>
          <w:rFonts w:cs="Times New Roman"/>
          <w:szCs w:val="24"/>
          <w:lang w:val="cs-CZ"/>
        </w:rPr>
        <w:t xml:space="preserve"> et al., 2020). </w:t>
      </w:r>
      <w:r w:rsidR="00645299">
        <w:rPr>
          <w:rFonts w:cs="Times New Roman"/>
          <w:szCs w:val="24"/>
          <w:lang w:val="cs-CZ"/>
        </w:rPr>
        <w:t>Vyskytujícími se</w:t>
      </w:r>
      <w:r w:rsidR="00665DBD">
        <w:rPr>
          <w:rFonts w:cs="Times New Roman"/>
          <w:szCs w:val="24"/>
          <w:lang w:val="cs-CZ"/>
        </w:rPr>
        <w:t xml:space="preserve"> </w:t>
      </w:r>
      <w:r w:rsidR="00325A3B">
        <w:rPr>
          <w:rFonts w:cs="Times New Roman"/>
          <w:szCs w:val="24"/>
          <w:lang w:val="cs-CZ"/>
        </w:rPr>
        <w:t>obtížemi</w:t>
      </w:r>
      <w:r w:rsidR="00665DBD">
        <w:rPr>
          <w:rFonts w:cs="Times New Roman"/>
          <w:szCs w:val="24"/>
          <w:lang w:val="cs-CZ"/>
        </w:rPr>
        <w:t xml:space="preserve"> v oblasti kolenního kloubu jsou například </w:t>
      </w:r>
      <w:r w:rsidR="00325A3B">
        <w:rPr>
          <w:rFonts w:cs="Times New Roman"/>
          <w:szCs w:val="24"/>
          <w:lang w:val="cs-CZ"/>
        </w:rPr>
        <w:t xml:space="preserve">poranění </w:t>
      </w:r>
      <w:proofErr w:type="spellStart"/>
      <w:r w:rsidR="00325A3B">
        <w:rPr>
          <w:rFonts w:cs="Times New Roman"/>
          <w:szCs w:val="24"/>
          <w:lang w:val="cs-CZ"/>
        </w:rPr>
        <w:t>ligamentum</w:t>
      </w:r>
      <w:proofErr w:type="spellEnd"/>
      <w:r w:rsidR="00325A3B">
        <w:rPr>
          <w:rFonts w:cs="Times New Roman"/>
          <w:szCs w:val="24"/>
          <w:lang w:val="cs-CZ"/>
        </w:rPr>
        <w:t xml:space="preserve"> </w:t>
      </w:r>
      <w:proofErr w:type="spellStart"/>
      <w:r w:rsidR="00325A3B">
        <w:rPr>
          <w:rFonts w:cs="Times New Roman"/>
          <w:szCs w:val="24"/>
          <w:lang w:val="cs-CZ"/>
        </w:rPr>
        <w:t>cruciatum</w:t>
      </w:r>
      <w:proofErr w:type="spellEnd"/>
      <w:r w:rsidR="00325A3B">
        <w:rPr>
          <w:rFonts w:cs="Times New Roman"/>
          <w:szCs w:val="24"/>
          <w:lang w:val="cs-CZ"/>
        </w:rPr>
        <w:t xml:space="preserve"> </w:t>
      </w:r>
      <w:proofErr w:type="spellStart"/>
      <w:r w:rsidR="00325A3B">
        <w:rPr>
          <w:rFonts w:cs="Times New Roman"/>
          <w:szCs w:val="24"/>
          <w:lang w:val="cs-CZ"/>
        </w:rPr>
        <w:t>anterior</w:t>
      </w:r>
      <w:proofErr w:type="spellEnd"/>
      <w:r w:rsidR="00C23852">
        <w:rPr>
          <w:rFonts w:cs="Times New Roman"/>
          <w:szCs w:val="24"/>
          <w:lang w:val="cs-CZ"/>
        </w:rPr>
        <w:t xml:space="preserve"> (LCA)</w:t>
      </w:r>
      <w:r w:rsidR="00325A3B">
        <w:rPr>
          <w:rFonts w:cs="Times New Roman"/>
          <w:szCs w:val="24"/>
          <w:lang w:val="cs-CZ"/>
        </w:rPr>
        <w:t xml:space="preserve">, </w:t>
      </w:r>
      <w:proofErr w:type="spellStart"/>
      <w:r w:rsidR="00325A3B">
        <w:rPr>
          <w:rFonts w:cs="Times New Roman"/>
          <w:szCs w:val="24"/>
          <w:lang w:val="cs-CZ"/>
        </w:rPr>
        <w:t>ligamentum</w:t>
      </w:r>
      <w:proofErr w:type="spellEnd"/>
      <w:r w:rsidR="00325A3B">
        <w:rPr>
          <w:rFonts w:cs="Times New Roman"/>
          <w:szCs w:val="24"/>
          <w:lang w:val="cs-CZ"/>
        </w:rPr>
        <w:t xml:space="preserve"> </w:t>
      </w:r>
      <w:proofErr w:type="spellStart"/>
      <w:r w:rsidR="00666118">
        <w:rPr>
          <w:rFonts w:cs="Times New Roman"/>
          <w:szCs w:val="24"/>
          <w:lang w:val="cs-CZ"/>
        </w:rPr>
        <w:t>collaterale</w:t>
      </w:r>
      <w:proofErr w:type="spellEnd"/>
      <w:r w:rsidR="00666118">
        <w:rPr>
          <w:rFonts w:cs="Times New Roman"/>
          <w:szCs w:val="24"/>
          <w:lang w:val="cs-CZ"/>
        </w:rPr>
        <w:t xml:space="preserve"> </w:t>
      </w:r>
      <w:proofErr w:type="spellStart"/>
      <w:r w:rsidR="00325A3B">
        <w:rPr>
          <w:rFonts w:cs="Times New Roman"/>
          <w:szCs w:val="24"/>
          <w:lang w:val="cs-CZ"/>
        </w:rPr>
        <w:t>mediale</w:t>
      </w:r>
      <w:proofErr w:type="spellEnd"/>
      <w:r w:rsidR="00325A3B">
        <w:rPr>
          <w:rFonts w:cs="Times New Roman"/>
          <w:szCs w:val="24"/>
          <w:lang w:val="cs-CZ"/>
        </w:rPr>
        <w:t xml:space="preserve"> </w:t>
      </w:r>
      <w:r w:rsidR="00106359">
        <w:rPr>
          <w:rFonts w:cs="Times New Roman"/>
          <w:szCs w:val="24"/>
          <w:lang w:val="cs-CZ"/>
        </w:rPr>
        <w:br/>
      </w:r>
      <w:r w:rsidR="00325A3B">
        <w:rPr>
          <w:rFonts w:cs="Times New Roman"/>
          <w:szCs w:val="24"/>
          <w:lang w:val="cs-CZ"/>
        </w:rPr>
        <w:t xml:space="preserve">et </w:t>
      </w:r>
      <w:proofErr w:type="spellStart"/>
      <w:r w:rsidR="00325A3B">
        <w:rPr>
          <w:rFonts w:cs="Times New Roman"/>
          <w:szCs w:val="24"/>
          <w:lang w:val="cs-CZ"/>
        </w:rPr>
        <w:t>laterale</w:t>
      </w:r>
      <w:proofErr w:type="spellEnd"/>
      <w:r w:rsidR="00325A3B">
        <w:rPr>
          <w:rFonts w:cs="Times New Roman"/>
          <w:szCs w:val="24"/>
          <w:lang w:val="cs-CZ"/>
        </w:rPr>
        <w:t xml:space="preserve">, poranění menisků, patelární </w:t>
      </w:r>
      <w:proofErr w:type="spellStart"/>
      <w:r w:rsidR="00325A3B">
        <w:rPr>
          <w:rFonts w:cs="Times New Roman"/>
          <w:szCs w:val="24"/>
          <w:lang w:val="cs-CZ"/>
        </w:rPr>
        <w:t>tendinopatie</w:t>
      </w:r>
      <w:proofErr w:type="spellEnd"/>
      <w:r w:rsidR="00666118">
        <w:rPr>
          <w:rFonts w:cs="Times New Roman"/>
          <w:szCs w:val="24"/>
          <w:lang w:val="cs-CZ"/>
        </w:rPr>
        <w:t xml:space="preserve"> či instabilita kolenního kloubu</w:t>
      </w:r>
      <w:r w:rsidR="009607DE">
        <w:rPr>
          <w:rFonts w:cs="Times New Roman"/>
          <w:szCs w:val="24"/>
          <w:lang w:val="cs-CZ"/>
        </w:rPr>
        <w:t xml:space="preserve"> (</w:t>
      </w:r>
      <w:proofErr w:type="spellStart"/>
      <w:r w:rsidR="009607DE">
        <w:rPr>
          <w:shd w:val="clear" w:color="auto" w:fill="FFFFFF"/>
        </w:rPr>
        <w:t>Stracciolini</w:t>
      </w:r>
      <w:proofErr w:type="spellEnd"/>
      <w:r w:rsidR="009607DE">
        <w:rPr>
          <w:rFonts w:cs="Times New Roman"/>
          <w:szCs w:val="24"/>
          <w:lang w:val="cs-CZ"/>
        </w:rPr>
        <w:t xml:space="preserve"> et al., 2014).</w:t>
      </w:r>
    </w:p>
    <w:p w14:paraId="462F90B0" w14:textId="77777777" w:rsidR="001F48DC" w:rsidRDefault="001F48DC" w:rsidP="00666118">
      <w:pPr>
        <w:ind w:left="708" w:firstLine="708"/>
        <w:rPr>
          <w:rFonts w:cs="Times New Roman"/>
          <w:szCs w:val="24"/>
          <w:lang w:val="cs-CZ"/>
        </w:rPr>
      </w:pPr>
    </w:p>
    <w:p w14:paraId="74997CAD" w14:textId="4509CA78" w:rsidR="001F48DC" w:rsidRPr="00E57ACE" w:rsidRDefault="001F48DC" w:rsidP="00935E89">
      <w:pPr>
        <w:rPr>
          <w:rFonts w:cs="Times New Roman"/>
          <w:szCs w:val="24"/>
          <w:lang w:val="cs-CZ"/>
        </w:rPr>
      </w:pPr>
      <w:r>
        <w:rPr>
          <w:rFonts w:cs="Times New Roman"/>
          <w:szCs w:val="24"/>
          <w:lang w:val="cs-CZ"/>
        </w:rPr>
        <w:t>U mladých volejbalistek se často vyskytuj</w:t>
      </w:r>
      <w:r w:rsidR="002E4781">
        <w:rPr>
          <w:rFonts w:cs="Times New Roman"/>
          <w:szCs w:val="24"/>
          <w:lang w:val="cs-CZ"/>
        </w:rPr>
        <w:t>í</w:t>
      </w:r>
      <w:r>
        <w:rPr>
          <w:rFonts w:cs="Times New Roman"/>
          <w:szCs w:val="24"/>
          <w:lang w:val="cs-CZ"/>
        </w:rPr>
        <w:t xml:space="preserve"> bolest</w:t>
      </w:r>
      <w:r w:rsidR="002E4781">
        <w:rPr>
          <w:rFonts w:cs="Times New Roman"/>
          <w:szCs w:val="24"/>
          <w:lang w:val="cs-CZ"/>
        </w:rPr>
        <w:t>i</w:t>
      </w:r>
      <w:r>
        <w:rPr>
          <w:rFonts w:cs="Times New Roman"/>
          <w:szCs w:val="24"/>
          <w:lang w:val="cs-CZ"/>
        </w:rPr>
        <w:t xml:space="preserve"> anteriorní části kolenního kloubu, nejčastěji ústící v diagnózu patelární </w:t>
      </w:r>
      <w:proofErr w:type="spellStart"/>
      <w:r>
        <w:rPr>
          <w:rFonts w:cs="Times New Roman"/>
          <w:szCs w:val="24"/>
          <w:lang w:val="cs-CZ"/>
        </w:rPr>
        <w:t>tendinopatie</w:t>
      </w:r>
      <w:proofErr w:type="spellEnd"/>
      <w:r>
        <w:rPr>
          <w:rFonts w:cs="Times New Roman"/>
          <w:szCs w:val="24"/>
          <w:lang w:val="cs-CZ"/>
        </w:rPr>
        <w:t xml:space="preserve"> (</w:t>
      </w:r>
      <w:proofErr w:type="spellStart"/>
      <w:r>
        <w:rPr>
          <w:rFonts w:cs="Times New Roman"/>
          <w:szCs w:val="24"/>
          <w:lang w:val="cs-CZ"/>
        </w:rPr>
        <w:t>Reese</w:t>
      </w:r>
      <w:proofErr w:type="spellEnd"/>
      <w:r>
        <w:rPr>
          <w:rFonts w:cs="Times New Roman"/>
          <w:szCs w:val="24"/>
          <w:lang w:val="cs-CZ"/>
        </w:rPr>
        <w:t xml:space="preserve"> et al., 2006). </w:t>
      </w:r>
      <w:r w:rsidR="003349CD">
        <w:rPr>
          <w:rFonts w:cs="Times New Roman"/>
          <w:szCs w:val="24"/>
          <w:lang w:val="cs-CZ"/>
        </w:rPr>
        <w:t xml:space="preserve">Jedná se </w:t>
      </w:r>
      <w:r w:rsidR="0098716D">
        <w:rPr>
          <w:rFonts w:cs="Times New Roman"/>
          <w:szCs w:val="24"/>
          <w:lang w:val="cs-CZ"/>
        </w:rPr>
        <w:br/>
      </w:r>
      <w:r w:rsidR="003349CD">
        <w:rPr>
          <w:rFonts w:cs="Times New Roman"/>
          <w:szCs w:val="24"/>
          <w:lang w:val="cs-CZ"/>
        </w:rPr>
        <w:t xml:space="preserve">o poranění z přetížení, kdy dochází k morfologickým změnám, degeneraci a </w:t>
      </w:r>
      <w:proofErr w:type="spellStart"/>
      <w:r w:rsidR="003349CD">
        <w:rPr>
          <w:rFonts w:cs="Times New Roman"/>
          <w:szCs w:val="24"/>
          <w:lang w:val="cs-CZ"/>
        </w:rPr>
        <w:t>fibrotickým</w:t>
      </w:r>
      <w:proofErr w:type="spellEnd"/>
      <w:r w:rsidR="003349CD">
        <w:rPr>
          <w:rFonts w:cs="Times New Roman"/>
          <w:szCs w:val="24"/>
          <w:lang w:val="cs-CZ"/>
        </w:rPr>
        <w:t xml:space="preserve"> přestavbám v patelární šlaše, zejména v oblasti úponu na kostní strukturu. Ultrasonografické vyšetření poukazuje na přítomnost angiogeneze a kapilární proliferace a dále také na korelaci mezi </w:t>
      </w:r>
      <w:proofErr w:type="spellStart"/>
      <w:r w:rsidR="003349CD">
        <w:rPr>
          <w:rFonts w:cs="Times New Roman"/>
          <w:szCs w:val="24"/>
          <w:lang w:val="cs-CZ"/>
        </w:rPr>
        <w:t>neovaskularizací</w:t>
      </w:r>
      <w:proofErr w:type="spellEnd"/>
      <w:r w:rsidR="003349CD">
        <w:rPr>
          <w:rFonts w:cs="Times New Roman"/>
          <w:szCs w:val="24"/>
          <w:lang w:val="cs-CZ"/>
        </w:rPr>
        <w:t xml:space="preserve"> v oblasti postižené patelární šlachy </w:t>
      </w:r>
      <w:r w:rsidR="0098716D">
        <w:rPr>
          <w:rFonts w:cs="Times New Roman"/>
          <w:szCs w:val="24"/>
          <w:lang w:val="cs-CZ"/>
        </w:rPr>
        <w:br/>
      </w:r>
      <w:r w:rsidR="003349CD">
        <w:rPr>
          <w:rFonts w:cs="Times New Roman"/>
          <w:szCs w:val="24"/>
          <w:lang w:val="cs-CZ"/>
        </w:rPr>
        <w:t>a přítomn</w:t>
      </w:r>
      <w:r w:rsidR="0098716D">
        <w:rPr>
          <w:rFonts w:cs="Times New Roman"/>
          <w:szCs w:val="24"/>
          <w:lang w:val="cs-CZ"/>
        </w:rPr>
        <w:t>ostí</w:t>
      </w:r>
      <w:r w:rsidR="003349CD">
        <w:rPr>
          <w:rFonts w:cs="Times New Roman"/>
          <w:szCs w:val="24"/>
          <w:lang w:val="cs-CZ"/>
        </w:rPr>
        <w:t xml:space="preserve"> symptom</w:t>
      </w:r>
      <w:r w:rsidR="0098716D">
        <w:rPr>
          <w:rFonts w:cs="Times New Roman"/>
          <w:szCs w:val="24"/>
          <w:lang w:val="cs-CZ"/>
        </w:rPr>
        <w:t>ů</w:t>
      </w:r>
      <w:r w:rsidR="003349CD">
        <w:rPr>
          <w:rFonts w:cs="Times New Roman"/>
          <w:szCs w:val="24"/>
          <w:lang w:val="cs-CZ"/>
        </w:rPr>
        <w:t xml:space="preserve"> u volejbalistů s těmito obtížemi (</w:t>
      </w:r>
      <w:proofErr w:type="spellStart"/>
      <w:r w:rsidR="0040251A">
        <w:rPr>
          <w:rFonts w:cs="Times New Roman"/>
          <w:szCs w:val="24"/>
          <w:lang w:val="cs-CZ"/>
        </w:rPr>
        <w:t>Gisslén</w:t>
      </w:r>
      <w:proofErr w:type="spellEnd"/>
      <w:r w:rsidR="0040251A">
        <w:rPr>
          <w:rFonts w:cs="Times New Roman"/>
          <w:szCs w:val="24"/>
          <w:lang w:val="cs-CZ"/>
        </w:rPr>
        <w:t xml:space="preserve"> &amp; </w:t>
      </w:r>
      <w:proofErr w:type="spellStart"/>
      <w:r w:rsidR="0040251A">
        <w:rPr>
          <w:rFonts w:cs="Times New Roman"/>
          <w:szCs w:val="24"/>
          <w:lang w:val="cs-CZ"/>
        </w:rPr>
        <w:t>Alfredson</w:t>
      </w:r>
      <w:proofErr w:type="spellEnd"/>
      <w:r w:rsidR="0040251A">
        <w:rPr>
          <w:rFonts w:cs="Times New Roman"/>
          <w:szCs w:val="24"/>
          <w:lang w:val="cs-CZ"/>
        </w:rPr>
        <w:t>, 2005</w:t>
      </w:r>
      <w:r w:rsidR="00444C13">
        <w:rPr>
          <w:rFonts w:cs="Times New Roman"/>
          <w:szCs w:val="24"/>
          <w:lang w:val="cs-CZ"/>
        </w:rPr>
        <w:t xml:space="preserve">; </w:t>
      </w:r>
      <w:proofErr w:type="spellStart"/>
      <w:r w:rsidR="00444C13">
        <w:rPr>
          <w:rFonts w:cs="Times New Roman"/>
          <w:szCs w:val="24"/>
          <w:lang w:val="cs-CZ"/>
        </w:rPr>
        <w:t>Reese</w:t>
      </w:r>
      <w:proofErr w:type="spellEnd"/>
      <w:r w:rsidR="00444C13">
        <w:rPr>
          <w:rFonts w:cs="Times New Roman"/>
          <w:szCs w:val="24"/>
          <w:lang w:val="cs-CZ"/>
        </w:rPr>
        <w:t xml:space="preserve"> et al., 2006</w:t>
      </w:r>
      <w:r w:rsidR="0040251A">
        <w:rPr>
          <w:rFonts w:cs="Times New Roman"/>
          <w:szCs w:val="24"/>
          <w:lang w:val="cs-CZ"/>
        </w:rPr>
        <w:t>).</w:t>
      </w:r>
    </w:p>
    <w:p w14:paraId="5DCB6DE1" w14:textId="68A5F376" w:rsidR="00E57ACE" w:rsidRPr="00BB22C7" w:rsidRDefault="00E57ACE" w:rsidP="00371D78">
      <w:pPr>
        <w:pStyle w:val="Nadpis3"/>
        <w:rPr>
          <w:i/>
        </w:rPr>
      </w:pPr>
      <w:bookmarkStart w:id="7" w:name="_Toc165325350"/>
      <w:r w:rsidRPr="00BB22C7">
        <w:lastRenderedPageBreak/>
        <w:t>Poranění v oblasti hlezenního kloubu</w:t>
      </w:r>
      <w:bookmarkEnd w:id="7"/>
    </w:p>
    <w:p w14:paraId="46D6BD0B" w14:textId="69756894" w:rsidR="00666118" w:rsidRDefault="00666118" w:rsidP="000820CD">
      <w:pPr>
        <w:rPr>
          <w:rFonts w:cs="Times New Roman"/>
          <w:szCs w:val="24"/>
          <w:lang w:val="cs-CZ"/>
        </w:rPr>
      </w:pPr>
      <w:r w:rsidRPr="00666118">
        <w:rPr>
          <w:rFonts w:cs="Times New Roman"/>
          <w:szCs w:val="24"/>
          <w:lang w:val="cs-CZ"/>
        </w:rPr>
        <w:t>Stejně jako kolenní kloub,</w:t>
      </w:r>
      <w:r w:rsidR="00510E06">
        <w:rPr>
          <w:rFonts w:cs="Times New Roman"/>
          <w:szCs w:val="24"/>
          <w:lang w:val="cs-CZ"/>
        </w:rPr>
        <w:t xml:space="preserve"> je</w:t>
      </w:r>
      <w:r w:rsidRPr="00666118">
        <w:rPr>
          <w:rFonts w:cs="Times New Roman"/>
          <w:szCs w:val="24"/>
          <w:lang w:val="cs-CZ"/>
        </w:rPr>
        <w:t xml:space="preserve"> i oblast hlezna </w:t>
      </w:r>
      <w:r w:rsidR="002E4781">
        <w:rPr>
          <w:rFonts w:cs="Times New Roman"/>
          <w:szCs w:val="24"/>
          <w:lang w:val="cs-CZ"/>
        </w:rPr>
        <w:t>vystavována značnému</w:t>
      </w:r>
      <w:r w:rsidRPr="00666118">
        <w:rPr>
          <w:rFonts w:cs="Times New Roman"/>
          <w:szCs w:val="24"/>
          <w:lang w:val="cs-CZ"/>
        </w:rPr>
        <w:t xml:space="preserve"> </w:t>
      </w:r>
      <w:r>
        <w:rPr>
          <w:rFonts w:cs="Times New Roman"/>
          <w:szCs w:val="24"/>
          <w:lang w:val="cs-CZ"/>
        </w:rPr>
        <w:t xml:space="preserve">mechanickému zatížení. </w:t>
      </w:r>
      <w:r w:rsidR="00645299">
        <w:rPr>
          <w:rFonts w:cs="Times New Roman"/>
          <w:szCs w:val="24"/>
          <w:lang w:val="cs-CZ"/>
        </w:rPr>
        <w:t xml:space="preserve">Poranění této oblasti jsou velmi častá </w:t>
      </w:r>
      <w:r w:rsidR="000820CD">
        <w:rPr>
          <w:rFonts w:cs="Times New Roman"/>
          <w:szCs w:val="24"/>
          <w:lang w:val="cs-CZ"/>
        </w:rPr>
        <w:t xml:space="preserve">i ve </w:t>
      </w:r>
      <w:proofErr w:type="spellStart"/>
      <w:r w:rsidR="000820CD">
        <w:rPr>
          <w:rFonts w:cs="Times New Roman"/>
          <w:szCs w:val="24"/>
          <w:lang w:val="cs-CZ"/>
        </w:rPr>
        <w:t>veolejbalu</w:t>
      </w:r>
      <w:proofErr w:type="spellEnd"/>
      <w:r w:rsidR="00645299">
        <w:rPr>
          <w:rFonts w:cs="Times New Roman"/>
          <w:szCs w:val="24"/>
          <w:lang w:val="cs-CZ"/>
        </w:rPr>
        <w:t xml:space="preserve"> (</w:t>
      </w:r>
      <w:proofErr w:type="spellStart"/>
      <w:r w:rsidR="00645299">
        <w:rPr>
          <w:rFonts w:cs="Times New Roman"/>
          <w:szCs w:val="24"/>
          <w:lang w:val="cs-CZ"/>
        </w:rPr>
        <w:t>Kilic</w:t>
      </w:r>
      <w:proofErr w:type="spellEnd"/>
      <w:r w:rsidR="00645299">
        <w:rPr>
          <w:rFonts w:cs="Times New Roman"/>
          <w:szCs w:val="24"/>
          <w:lang w:val="cs-CZ"/>
        </w:rPr>
        <w:t xml:space="preserve"> et al., 2017</w:t>
      </w:r>
      <w:r w:rsidR="00662392">
        <w:rPr>
          <w:rFonts w:cs="Times New Roman"/>
          <w:szCs w:val="24"/>
          <w:lang w:val="cs-CZ"/>
        </w:rPr>
        <w:t xml:space="preserve">; </w:t>
      </w:r>
      <w:proofErr w:type="spellStart"/>
      <w:r w:rsidR="00662392">
        <w:rPr>
          <w:rFonts w:cs="Times New Roman"/>
          <w:szCs w:val="24"/>
          <w:lang w:val="cs-CZ"/>
        </w:rPr>
        <w:t>Migliorini</w:t>
      </w:r>
      <w:proofErr w:type="spellEnd"/>
      <w:r w:rsidR="00662392">
        <w:rPr>
          <w:rFonts w:cs="Times New Roman"/>
          <w:szCs w:val="24"/>
          <w:lang w:val="cs-CZ"/>
        </w:rPr>
        <w:t xml:space="preserve"> et al., 2019</w:t>
      </w:r>
      <w:r w:rsidR="00645299">
        <w:rPr>
          <w:rFonts w:cs="Times New Roman"/>
          <w:szCs w:val="24"/>
          <w:lang w:val="cs-CZ"/>
        </w:rPr>
        <w:t>). Dostatečná</w:t>
      </w:r>
      <w:r>
        <w:rPr>
          <w:rFonts w:cs="Times New Roman"/>
          <w:szCs w:val="24"/>
          <w:lang w:val="cs-CZ"/>
        </w:rPr>
        <w:t xml:space="preserve"> stabilit</w:t>
      </w:r>
      <w:r w:rsidR="00645299">
        <w:rPr>
          <w:rFonts w:cs="Times New Roman"/>
          <w:szCs w:val="24"/>
          <w:lang w:val="cs-CZ"/>
        </w:rPr>
        <w:t>a</w:t>
      </w:r>
      <w:r>
        <w:rPr>
          <w:rFonts w:cs="Times New Roman"/>
          <w:szCs w:val="24"/>
          <w:lang w:val="cs-CZ"/>
        </w:rPr>
        <w:t xml:space="preserve"> a mobilit</w:t>
      </w:r>
      <w:r w:rsidR="00645299">
        <w:rPr>
          <w:rFonts w:cs="Times New Roman"/>
          <w:szCs w:val="24"/>
          <w:lang w:val="cs-CZ"/>
        </w:rPr>
        <w:t>a spolu s adekvátním zatěžováním</w:t>
      </w:r>
      <w:r>
        <w:rPr>
          <w:rFonts w:cs="Times New Roman"/>
          <w:szCs w:val="24"/>
          <w:lang w:val="cs-CZ"/>
        </w:rPr>
        <w:t xml:space="preserve"> je zásadní pro správnou funkci kloubu. Při neoptimálním zatěžování může docházet k poraněním z</w:t>
      </w:r>
      <w:r w:rsidR="00D006AE">
        <w:rPr>
          <w:rFonts w:cs="Times New Roman"/>
          <w:szCs w:val="24"/>
          <w:lang w:val="cs-CZ"/>
        </w:rPr>
        <w:t> </w:t>
      </w:r>
      <w:r>
        <w:rPr>
          <w:rFonts w:cs="Times New Roman"/>
          <w:szCs w:val="24"/>
          <w:lang w:val="cs-CZ"/>
        </w:rPr>
        <w:t>přetížení</w:t>
      </w:r>
      <w:r w:rsidR="00D006AE">
        <w:rPr>
          <w:rFonts w:cs="Times New Roman"/>
          <w:szCs w:val="24"/>
          <w:lang w:val="cs-CZ"/>
        </w:rPr>
        <w:t xml:space="preserve">. </w:t>
      </w:r>
      <w:r>
        <w:rPr>
          <w:rFonts w:cs="Times New Roman"/>
          <w:szCs w:val="24"/>
          <w:lang w:val="cs-CZ"/>
        </w:rPr>
        <w:t xml:space="preserve">Výjimkou nejsou ani akutní poranění, </w:t>
      </w:r>
      <w:r w:rsidR="00BF07A3">
        <w:rPr>
          <w:rFonts w:cs="Times New Roman"/>
          <w:szCs w:val="24"/>
          <w:lang w:val="cs-CZ"/>
        </w:rPr>
        <w:t>ke kterým dochází zejména při kontaktu s jiným hráčem</w:t>
      </w:r>
      <w:r>
        <w:rPr>
          <w:rFonts w:cs="Times New Roman"/>
          <w:szCs w:val="24"/>
          <w:lang w:val="cs-CZ"/>
        </w:rPr>
        <w:t xml:space="preserve">. </w:t>
      </w:r>
      <w:r w:rsidR="005D009B">
        <w:rPr>
          <w:rFonts w:cs="Times New Roman"/>
          <w:szCs w:val="24"/>
          <w:lang w:val="cs-CZ"/>
        </w:rPr>
        <w:t xml:space="preserve">Jedná se například o distorze hlezna, </w:t>
      </w:r>
      <w:proofErr w:type="spellStart"/>
      <w:r w:rsidR="005D009B">
        <w:rPr>
          <w:rFonts w:cs="Times New Roman"/>
          <w:szCs w:val="24"/>
          <w:lang w:val="cs-CZ"/>
        </w:rPr>
        <w:t>ligamentózní</w:t>
      </w:r>
      <w:proofErr w:type="spellEnd"/>
      <w:r w:rsidR="005D009B">
        <w:rPr>
          <w:rFonts w:cs="Times New Roman"/>
          <w:szCs w:val="24"/>
          <w:lang w:val="cs-CZ"/>
        </w:rPr>
        <w:t xml:space="preserve"> poranění, </w:t>
      </w:r>
      <w:proofErr w:type="spellStart"/>
      <w:r w:rsidR="005D009B">
        <w:rPr>
          <w:rFonts w:cs="Times New Roman"/>
          <w:szCs w:val="24"/>
          <w:lang w:val="cs-CZ"/>
        </w:rPr>
        <w:t>tendinopatie</w:t>
      </w:r>
      <w:proofErr w:type="spellEnd"/>
      <w:r w:rsidR="005D009B">
        <w:rPr>
          <w:rFonts w:cs="Times New Roman"/>
          <w:szCs w:val="24"/>
          <w:lang w:val="cs-CZ"/>
        </w:rPr>
        <w:t xml:space="preserve"> Achillovy šlachy, instabilit</w:t>
      </w:r>
      <w:r w:rsidR="00067169">
        <w:rPr>
          <w:rFonts w:cs="Times New Roman"/>
          <w:szCs w:val="24"/>
          <w:lang w:val="cs-CZ"/>
        </w:rPr>
        <w:t>u</w:t>
      </w:r>
      <w:r w:rsidR="005D009B">
        <w:rPr>
          <w:rFonts w:cs="Times New Roman"/>
          <w:szCs w:val="24"/>
          <w:lang w:val="cs-CZ"/>
        </w:rPr>
        <w:t xml:space="preserve"> hlez</w:t>
      </w:r>
      <w:r w:rsidR="00067169">
        <w:rPr>
          <w:rFonts w:cs="Times New Roman"/>
          <w:szCs w:val="24"/>
          <w:lang w:val="cs-CZ"/>
        </w:rPr>
        <w:t>enního kloubu</w:t>
      </w:r>
      <w:r w:rsidR="00FB08EF">
        <w:rPr>
          <w:rFonts w:cs="Times New Roman"/>
          <w:szCs w:val="24"/>
          <w:lang w:val="cs-CZ"/>
        </w:rPr>
        <w:t xml:space="preserve"> či </w:t>
      </w:r>
      <w:r w:rsidR="005D009B">
        <w:rPr>
          <w:rFonts w:cs="Times New Roman"/>
          <w:szCs w:val="24"/>
          <w:lang w:val="cs-CZ"/>
        </w:rPr>
        <w:t xml:space="preserve">fraktury kostí v oblasti hlezna a paty </w:t>
      </w:r>
      <w:r w:rsidR="009607DE">
        <w:rPr>
          <w:rFonts w:cs="Times New Roman"/>
          <w:szCs w:val="24"/>
          <w:lang w:val="cs-CZ"/>
        </w:rPr>
        <w:t>(</w:t>
      </w:r>
      <w:proofErr w:type="spellStart"/>
      <w:r w:rsidR="009607DE">
        <w:rPr>
          <w:shd w:val="clear" w:color="auto" w:fill="FFFFFF"/>
        </w:rPr>
        <w:t>Stracciolini</w:t>
      </w:r>
      <w:proofErr w:type="spellEnd"/>
      <w:r w:rsidR="009607DE">
        <w:rPr>
          <w:rFonts w:cs="Times New Roman"/>
          <w:szCs w:val="24"/>
          <w:lang w:val="cs-CZ"/>
        </w:rPr>
        <w:t xml:space="preserve"> et al., 2014</w:t>
      </w:r>
      <w:r w:rsidR="008A16A0">
        <w:rPr>
          <w:rFonts w:cs="Times New Roman"/>
          <w:szCs w:val="24"/>
          <w:lang w:val="cs-CZ"/>
        </w:rPr>
        <w:t xml:space="preserve">; </w:t>
      </w:r>
      <w:proofErr w:type="spellStart"/>
      <w:r w:rsidR="008A16A0">
        <w:rPr>
          <w:rFonts w:cs="Times New Roman"/>
          <w:szCs w:val="24"/>
          <w:lang w:val="cs-CZ"/>
        </w:rPr>
        <w:t>Migliorini</w:t>
      </w:r>
      <w:proofErr w:type="spellEnd"/>
      <w:r w:rsidR="008A16A0">
        <w:rPr>
          <w:rFonts w:cs="Times New Roman"/>
          <w:szCs w:val="24"/>
          <w:lang w:val="cs-CZ"/>
        </w:rPr>
        <w:t xml:space="preserve"> et al., 2019</w:t>
      </w:r>
      <w:r w:rsidR="009607DE">
        <w:rPr>
          <w:rFonts w:cs="Times New Roman"/>
          <w:szCs w:val="24"/>
          <w:lang w:val="cs-CZ"/>
        </w:rPr>
        <w:t xml:space="preserve">). </w:t>
      </w:r>
    </w:p>
    <w:p w14:paraId="3053CA86" w14:textId="77777777" w:rsidR="0056752B" w:rsidRDefault="0056752B" w:rsidP="009607DE">
      <w:pPr>
        <w:ind w:left="708" w:firstLine="708"/>
        <w:rPr>
          <w:rFonts w:cs="Times New Roman"/>
          <w:szCs w:val="24"/>
          <w:lang w:val="cs-CZ"/>
        </w:rPr>
      </w:pPr>
    </w:p>
    <w:p w14:paraId="5BF26006" w14:textId="0D00591A" w:rsidR="0056752B" w:rsidRDefault="0056752B" w:rsidP="000820CD">
      <w:pPr>
        <w:rPr>
          <w:rFonts w:cs="Times New Roman"/>
          <w:szCs w:val="24"/>
          <w:lang w:val="cs-CZ"/>
        </w:rPr>
      </w:pPr>
      <w:r>
        <w:rPr>
          <w:rFonts w:cs="Times New Roman"/>
          <w:szCs w:val="24"/>
          <w:lang w:val="cs-CZ"/>
        </w:rPr>
        <w:t xml:space="preserve">U hlezenního kloubu jsou častá kontaktní poranění spojená s inverzními distorzemi, ke kterým ve volejbale dochází frekventovaně ve střední linii při blokování míče. Riziko </w:t>
      </w:r>
      <w:r w:rsidR="001B683F">
        <w:rPr>
          <w:rFonts w:cs="Times New Roman"/>
          <w:szCs w:val="24"/>
          <w:lang w:val="cs-CZ"/>
        </w:rPr>
        <w:t>distorze</w:t>
      </w:r>
      <w:r>
        <w:rPr>
          <w:rFonts w:cs="Times New Roman"/>
          <w:szCs w:val="24"/>
          <w:lang w:val="cs-CZ"/>
        </w:rPr>
        <w:t xml:space="preserve"> </w:t>
      </w:r>
      <w:r w:rsidR="001B683F">
        <w:rPr>
          <w:rFonts w:cs="Times New Roman"/>
          <w:szCs w:val="24"/>
          <w:lang w:val="cs-CZ"/>
        </w:rPr>
        <w:t>hlezenního kloubu je vyšší u jedinců, kteří již tento typ poranění prodělali v</w:t>
      </w:r>
      <w:r w:rsidR="00B31062">
        <w:rPr>
          <w:rFonts w:cs="Times New Roman"/>
          <w:szCs w:val="24"/>
          <w:lang w:val="cs-CZ"/>
        </w:rPr>
        <w:t> </w:t>
      </w:r>
      <w:r w:rsidR="001B683F">
        <w:rPr>
          <w:rFonts w:cs="Times New Roman"/>
          <w:szCs w:val="24"/>
          <w:lang w:val="cs-CZ"/>
        </w:rPr>
        <w:t>minulosti</w:t>
      </w:r>
      <w:r w:rsidR="00B31062">
        <w:rPr>
          <w:rFonts w:cs="Times New Roman"/>
          <w:szCs w:val="24"/>
          <w:lang w:val="cs-CZ"/>
        </w:rPr>
        <w:t>. P</w:t>
      </w:r>
      <w:r w:rsidR="001B683F">
        <w:rPr>
          <w:rFonts w:cs="Times New Roman"/>
          <w:szCs w:val="24"/>
          <w:lang w:val="cs-CZ"/>
        </w:rPr>
        <w:t>op</w:t>
      </w:r>
      <w:r w:rsidR="00276C62">
        <w:rPr>
          <w:rFonts w:cs="Times New Roman"/>
          <w:szCs w:val="24"/>
          <w:lang w:val="cs-CZ"/>
        </w:rPr>
        <w:t>i</w:t>
      </w:r>
      <w:r w:rsidR="001B683F">
        <w:rPr>
          <w:rFonts w:cs="Times New Roman"/>
          <w:szCs w:val="24"/>
          <w:lang w:val="cs-CZ"/>
        </w:rPr>
        <w:t xml:space="preserve">sováno </w:t>
      </w:r>
      <w:r w:rsidR="00B31062">
        <w:rPr>
          <w:rFonts w:cs="Times New Roman"/>
          <w:szCs w:val="24"/>
          <w:lang w:val="cs-CZ"/>
        </w:rPr>
        <w:t xml:space="preserve">je </w:t>
      </w:r>
      <w:r w:rsidR="001B683F">
        <w:rPr>
          <w:rFonts w:cs="Times New Roman"/>
          <w:szCs w:val="24"/>
          <w:lang w:val="cs-CZ"/>
        </w:rPr>
        <w:t xml:space="preserve">až desetkrát vyšší pravděpodobnost znovu poranění </w:t>
      </w:r>
      <w:r w:rsidR="00B31062">
        <w:rPr>
          <w:rFonts w:cs="Times New Roman"/>
          <w:szCs w:val="24"/>
          <w:lang w:val="cs-CZ"/>
        </w:rPr>
        <w:br/>
      </w:r>
      <w:r w:rsidR="001B683F">
        <w:rPr>
          <w:rFonts w:cs="Times New Roman"/>
          <w:szCs w:val="24"/>
          <w:lang w:val="cs-CZ"/>
        </w:rPr>
        <w:t xml:space="preserve">u sportovců, kteří utrpěli inverzní distorzi v minulých </w:t>
      </w:r>
      <w:r w:rsidR="00BB22C7">
        <w:rPr>
          <w:rFonts w:cs="Times New Roman"/>
          <w:szCs w:val="24"/>
          <w:lang w:val="cs-CZ"/>
        </w:rPr>
        <w:t>6–12</w:t>
      </w:r>
      <w:r w:rsidR="001B683F">
        <w:rPr>
          <w:rFonts w:cs="Times New Roman"/>
          <w:szCs w:val="24"/>
          <w:lang w:val="cs-CZ"/>
        </w:rPr>
        <w:t xml:space="preserve"> měsících (</w:t>
      </w:r>
      <w:proofErr w:type="spellStart"/>
      <w:r w:rsidR="001B683F">
        <w:rPr>
          <w:rFonts w:cs="Times New Roman"/>
          <w:szCs w:val="24"/>
          <w:lang w:val="cs-CZ"/>
        </w:rPr>
        <w:t>Verhagen</w:t>
      </w:r>
      <w:proofErr w:type="spellEnd"/>
      <w:r w:rsidR="001B683F">
        <w:rPr>
          <w:rFonts w:cs="Times New Roman"/>
          <w:szCs w:val="24"/>
          <w:lang w:val="cs-CZ"/>
        </w:rPr>
        <w:t xml:space="preserve"> et al.,</w:t>
      </w:r>
      <w:r w:rsidR="004F3163">
        <w:rPr>
          <w:rFonts w:cs="Times New Roman"/>
          <w:szCs w:val="24"/>
          <w:lang w:val="cs-CZ"/>
        </w:rPr>
        <w:t xml:space="preserve"> 2004;</w:t>
      </w:r>
      <w:r w:rsidR="001B683F">
        <w:rPr>
          <w:rFonts w:cs="Times New Roman"/>
          <w:szCs w:val="24"/>
          <w:lang w:val="cs-CZ"/>
        </w:rPr>
        <w:t xml:space="preserve"> </w:t>
      </w:r>
      <w:proofErr w:type="spellStart"/>
      <w:r w:rsidR="001B683F">
        <w:rPr>
          <w:rFonts w:cs="Times New Roman"/>
          <w:szCs w:val="24"/>
          <w:lang w:val="cs-CZ"/>
        </w:rPr>
        <w:t>Reese</w:t>
      </w:r>
      <w:proofErr w:type="spellEnd"/>
      <w:r w:rsidR="001B683F">
        <w:rPr>
          <w:rFonts w:cs="Times New Roman"/>
          <w:szCs w:val="24"/>
          <w:lang w:val="cs-CZ"/>
        </w:rPr>
        <w:t xml:space="preserve"> et al., 2006</w:t>
      </w:r>
      <w:r w:rsidR="004F3163">
        <w:rPr>
          <w:rFonts w:cs="Times New Roman"/>
          <w:szCs w:val="24"/>
          <w:lang w:val="cs-CZ"/>
        </w:rPr>
        <w:t xml:space="preserve">). </w:t>
      </w:r>
    </w:p>
    <w:p w14:paraId="03C7ACDA" w14:textId="77777777" w:rsidR="00686D1E" w:rsidRPr="009607DE" w:rsidRDefault="00686D1E" w:rsidP="000820CD">
      <w:pPr>
        <w:rPr>
          <w:rFonts w:cs="Times New Roman"/>
          <w:szCs w:val="24"/>
          <w:lang w:val="cs-CZ"/>
        </w:rPr>
      </w:pPr>
    </w:p>
    <w:p w14:paraId="7BA60774" w14:textId="0B037E86" w:rsidR="00E57ACE" w:rsidRPr="00BB22C7" w:rsidRDefault="00E57ACE" w:rsidP="00371D78">
      <w:pPr>
        <w:pStyle w:val="Nadpis3"/>
        <w:rPr>
          <w:i/>
        </w:rPr>
      </w:pPr>
      <w:bookmarkStart w:id="8" w:name="_Toc165325351"/>
      <w:r w:rsidRPr="00BB22C7">
        <w:t>Další poranění muskuloskeletálního aparátu dolních končetin</w:t>
      </w:r>
      <w:bookmarkEnd w:id="8"/>
    </w:p>
    <w:p w14:paraId="3C317B9E" w14:textId="69EE278D" w:rsidR="009607DE" w:rsidRDefault="009607DE" w:rsidP="00CB46F1">
      <w:pPr>
        <w:rPr>
          <w:rFonts w:cs="Times New Roman"/>
          <w:szCs w:val="24"/>
          <w:lang w:val="cs-CZ"/>
        </w:rPr>
      </w:pPr>
      <w:r w:rsidRPr="00D006AE">
        <w:rPr>
          <w:rFonts w:cs="Times New Roman"/>
          <w:szCs w:val="24"/>
          <w:lang w:val="cs-CZ"/>
        </w:rPr>
        <w:t>Mimo oblast kloubů jsou na dolních končetinách častá svalová poranění</w:t>
      </w:r>
      <w:r w:rsidR="003A1903" w:rsidRPr="00D006AE">
        <w:rPr>
          <w:rFonts w:cs="Times New Roman"/>
          <w:szCs w:val="24"/>
          <w:lang w:val="cs-CZ"/>
        </w:rPr>
        <w:t xml:space="preserve">, ke kterým se následně mohou pojit poranění v důsledku přetížení jako jsou aseptické nekrózy (například onemocnění </w:t>
      </w:r>
      <w:proofErr w:type="spellStart"/>
      <w:r w:rsidR="003A1903" w:rsidRPr="00D006AE">
        <w:rPr>
          <w:rFonts w:cs="Times New Roman"/>
          <w:szCs w:val="24"/>
          <w:lang w:val="cs-CZ"/>
        </w:rPr>
        <w:t>Osgood-Schlatter</w:t>
      </w:r>
      <w:proofErr w:type="spellEnd"/>
      <w:r w:rsidR="003A1903" w:rsidRPr="00D006AE">
        <w:rPr>
          <w:rFonts w:cs="Times New Roman"/>
          <w:szCs w:val="24"/>
          <w:lang w:val="cs-CZ"/>
        </w:rPr>
        <w:t xml:space="preserve">), únavové zlomeniny nebo mediální </w:t>
      </w:r>
      <w:proofErr w:type="spellStart"/>
      <w:r w:rsidR="003A1903" w:rsidRPr="00D006AE">
        <w:rPr>
          <w:rFonts w:cs="Times New Roman"/>
          <w:szCs w:val="24"/>
          <w:lang w:val="cs-CZ"/>
        </w:rPr>
        <w:t>tibiální</w:t>
      </w:r>
      <w:proofErr w:type="spellEnd"/>
      <w:r w:rsidR="003A1903" w:rsidRPr="00D006AE">
        <w:rPr>
          <w:rFonts w:cs="Times New Roman"/>
          <w:szCs w:val="24"/>
          <w:lang w:val="cs-CZ"/>
        </w:rPr>
        <w:t xml:space="preserve"> stresový syndrom. Původ těchto obtíží bývá kombinací mnoha faktorů, do kterých řadíme anatomické </w:t>
      </w:r>
      <w:r w:rsidR="00F72085" w:rsidRPr="00D006AE">
        <w:rPr>
          <w:rFonts w:cs="Times New Roman"/>
          <w:szCs w:val="24"/>
          <w:lang w:val="cs-CZ"/>
        </w:rPr>
        <w:t>faktory, vliv růstových hormonů, intenzita, frekvence a způsob zátěže, dřívější poranění, věk, váha, kondice a další (</w:t>
      </w:r>
      <w:proofErr w:type="spellStart"/>
      <w:r w:rsidR="00F72085" w:rsidRPr="00D006AE">
        <w:rPr>
          <w:rFonts w:cs="Times New Roman"/>
          <w:szCs w:val="24"/>
          <w:lang w:val="cs-CZ"/>
        </w:rPr>
        <w:t>Kamiya</w:t>
      </w:r>
      <w:proofErr w:type="spellEnd"/>
      <w:r w:rsidR="00F72085" w:rsidRPr="00D006AE">
        <w:rPr>
          <w:rFonts w:cs="Times New Roman"/>
          <w:szCs w:val="24"/>
          <w:lang w:val="cs-CZ"/>
        </w:rPr>
        <w:t xml:space="preserve"> et al., 2023). </w:t>
      </w:r>
    </w:p>
    <w:p w14:paraId="00C4AFAB" w14:textId="77777777" w:rsidR="00686D1E" w:rsidRPr="00D006AE" w:rsidRDefault="00686D1E" w:rsidP="00CB46F1">
      <w:pPr>
        <w:rPr>
          <w:rFonts w:cs="Times New Roman"/>
          <w:szCs w:val="24"/>
          <w:lang w:val="cs-CZ"/>
        </w:rPr>
      </w:pPr>
    </w:p>
    <w:p w14:paraId="735F5F5C" w14:textId="77777777" w:rsidR="001719CF" w:rsidRPr="00BB22C7" w:rsidRDefault="001719CF" w:rsidP="00BB22C7">
      <w:pPr>
        <w:pStyle w:val="Nadpis2"/>
        <w:rPr>
          <w:rFonts w:ascii="Times New Roman" w:hAnsi="Times New Roman" w:cs="Times New Roman"/>
          <w:i/>
          <w:lang w:val="cs-CZ"/>
        </w:rPr>
      </w:pPr>
      <w:bookmarkStart w:id="9" w:name="_Toc165325352"/>
      <w:r w:rsidRPr="00BB22C7">
        <w:rPr>
          <w:rFonts w:ascii="Times New Roman" w:hAnsi="Times New Roman" w:cs="Times New Roman"/>
          <w:lang w:val="cs-CZ"/>
        </w:rPr>
        <w:t>Poranění dolních končetin u sportujících dívek</w:t>
      </w:r>
      <w:bookmarkEnd w:id="9"/>
      <w:r w:rsidRPr="00BB22C7">
        <w:rPr>
          <w:rFonts w:ascii="Times New Roman" w:hAnsi="Times New Roman" w:cs="Times New Roman"/>
          <w:lang w:val="cs-CZ"/>
        </w:rPr>
        <w:t xml:space="preserve"> </w:t>
      </w:r>
    </w:p>
    <w:p w14:paraId="0ECE0D76" w14:textId="384B2E73" w:rsidR="009714F8" w:rsidRDefault="005457BF" w:rsidP="00FE6B86">
      <w:pPr>
        <w:rPr>
          <w:lang w:val="cs-CZ"/>
        </w:rPr>
      </w:pPr>
      <w:r>
        <w:rPr>
          <w:lang w:val="cs-CZ"/>
        </w:rPr>
        <w:t xml:space="preserve">Specifika obtíží u sportujících žen a dívek je téma, které je důležité rozvíjet </w:t>
      </w:r>
      <w:r w:rsidR="00FE6B86">
        <w:rPr>
          <w:lang w:val="cs-CZ"/>
        </w:rPr>
        <w:br/>
      </w:r>
      <w:r>
        <w:rPr>
          <w:lang w:val="cs-CZ"/>
        </w:rPr>
        <w:t xml:space="preserve">a zabývat se vhodnou prevencí vzniku poranění. </w:t>
      </w:r>
      <w:r w:rsidR="006B0CBD">
        <w:rPr>
          <w:lang w:val="cs-CZ"/>
        </w:rPr>
        <w:t xml:space="preserve">Není výjimkou specializace a intenzivní zátěž již u dětí mladšího školního věku. S tím se mohou pojit i časné obtíže spojené s neadekvátní zátěží, </w:t>
      </w:r>
      <w:r w:rsidR="00D006AE">
        <w:rPr>
          <w:lang w:val="cs-CZ"/>
        </w:rPr>
        <w:t xml:space="preserve">vysokými </w:t>
      </w:r>
      <w:r w:rsidR="006B0CBD">
        <w:rPr>
          <w:lang w:val="cs-CZ"/>
        </w:rPr>
        <w:t xml:space="preserve">nároky a </w:t>
      </w:r>
      <w:r w:rsidR="008C6EAC">
        <w:rPr>
          <w:lang w:val="cs-CZ"/>
        </w:rPr>
        <w:t xml:space="preserve">nedostatečnou </w:t>
      </w:r>
      <w:r w:rsidR="006B0CBD">
        <w:rPr>
          <w:lang w:val="cs-CZ"/>
        </w:rPr>
        <w:t xml:space="preserve">regenerací. U sportujících dívek v adolescentním věku je nutné brát mimo jiné ohled na hormonální změny, které mohou </w:t>
      </w:r>
      <w:r w:rsidR="006B0CBD">
        <w:rPr>
          <w:lang w:val="cs-CZ"/>
        </w:rPr>
        <w:lastRenderedPageBreak/>
        <w:t>být spojeny se změnami výkonnosti a individuální</w:t>
      </w:r>
      <w:r w:rsidR="00CA1B10">
        <w:rPr>
          <w:lang w:val="cs-CZ"/>
        </w:rPr>
        <w:t>mi</w:t>
      </w:r>
      <w:r w:rsidR="006B0CBD">
        <w:rPr>
          <w:lang w:val="cs-CZ"/>
        </w:rPr>
        <w:t xml:space="preserve"> potřeb</w:t>
      </w:r>
      <w:r w:rsidR="00CA1B10">
        <w:rPr>
          <w:lang w:val="cs-CZ"/>
        </w:rPr>
        <w:t>ami</w:t>
      </w:r>
      <w:r w:rsidR="006B0CBD">
        <w:rPr>
          <w:lang w:val="cs-CZ"/>
        </w:rPr>
        <w:t xml:space="preserve"> sportovkyně</w:t>
      </w:r>
      <w:r w:rsidR="00D006AE">
        <w:rPr>
          <w:lang w:val="cs-CZ"/>
        </w:rPr>
        <w:t xml:space="preserve"> (</w:t>
      </w:r>
      <w:proofErr w:type="spellStart"/>
      <w:r w:rsidR="00D006AE">
        <w:rPr>
          <w:lang w:val="cs-CZ"/>
        </w:rPr>
        <w:t>Hewett</w:t>
      </w:r>
      <w:proofErr w:type="spellEnd"/>
      <w:r w:rsidR="00D006AE">
        <w:rPr>
          <w:lang w:val="cs-CZ"/>
        </w:rPr>
        <w:t xml:space="preserve"> </w:t>
      </w:r>
      <w:r w:rsidR="0048688D">
        <w:rPr>
          <w:lang w:val="cs-CZ"/>
        </w:rPr>
        <w:br/>
      </w:r>
      <w:r w:rsidR="00D006AE">
        <w:rPr>
          <w:lang w:val="cs-CZ"/>
        </w:rPr>
        <w:t>et al., 2007</w:t>
      </w:r>
      <w:r w:rsidR="00D82019">
        <w:rPr>
          <w:lang w:val="cs-CZ"/>
        </w:rPr>
        <w:t>;</w:t>
      </w:r>
      <w:r w:rsidR="008B371B">
        <w:rPr>
          <w:lang w:val="cs-CZ"/>
        </w:rPr>
        <w:t xml:space="preserve"> </w:t>
      </w:r>
      <w:proofErr w:type="spellStart"/>
      <w:r w:rsidR="008B371B">
        <w:rPr>
          <w:lang w:val="cs-CZ"/>
        </w:rPr>
        <w:t>Stracciolini</w:t>
      </w:r>
      <w:proofErr w:type="spellEnd"/>
      <w:r w:rsidR="008B371B">
        <w:rPr>
          <w:lang w:val="cs-CZ"/>
        </w:rPr>
        <w:t xml:space="preserve"> et al., 2014</w:t>
      </w:r>
      <w:r w:rsidR="00D006AE">
        <w:rPr>
          <w:lang w:val="cs-CZ"/>
        </w:rPr>
        <w:t>)</w:t>
      </w:r>
      <w:r w:rsidR="006B0CBD">
        <w:rPr>
          <w:lang w:val="cs-CZ"/>
        </w:rPr>
        <w:t xml:space="preserve">.  </w:t>
      </w:r>
    </w:p>
    <w:p w14:paraId="1CFA6B73" w14:textId="77777777" w:rsidR="00CA1B10" w:rsidRDefault="00CA1B10" w:rsidP="005457BF">
      <w:pPr>
        <w:ind w:left="-153" w:firstLine="720"/>
        <w:rPr>
          <w:lang w:val="cs-CZ"/>
        </w:rPr>
      </w:pPr>
    </w:p>
    <w:p w14:paraId="3BBCEA55" w14:textId="217C9ED5" w:rsidR="00410E7F" w:rsidRPr="003C342B" w:rsidRDefault="00CA1B10" w:rsidP="00410E7F">
      <w:pPr>
        <w:rPr>
          <w:sz w:val="26"/>
          <w:szCs w:val="24"/>
          <w:lang w:val="cs-CZ"/>
        </w:rPr>
      </w:pPr>
      <w:r>
        <w:rPr>
          <w:lang w:val="cs-CZ"/>
        </w:rPr>
        <w:t xml:space="preserve">Ve studii </w:t>
      </w:r>
      <w:proofErr w:type="spellStart"/>
      <w:r>
        <w:rPr>
          <w:shd w:val="clear" w:color="auto" w:fill="FFFFFF"/>
        </w:rPr>
        <w:t>Kamiya</w:t>
      </w:r>
      <w:proofErr w:type="spellEnd"/>
      <w:r>
        <w:rPr>
          <w:rFonts w:cs="Times New Roman"/>
          <w:szCs w:val="24"/>
          <w:lang w:val="cs-CZ"/>
        </w:rPr>
        <w:t xml:space="preserve"> et al. (2023) posuzovali vybrané rizikové faktory, které mohou mít vliv na vznik poranění u mladistvých ve věku 10–15 let. Zahrnuto bylo více sportů, včetně volejbalu. </w:t>
      </w:r>
      <w:r w:rsidR="00650633">
        <w:rPr>
          <w:rFonts w:cs="Times New Roman"/>
          <w:szCs w:val="24"/>
          <w:lang w:val="cs-CZ"/>
        </w:rPr>
        <w:t>Výsledky poukazují na převahu nekontaktních poranění vznikajících z přetížení v porovnání s akutními traumaty dolních končetin. Častější je u žen také poranění měkkých tkání v porovnání s muži (</w:t>
      </w:r>
      <w:proofErr w:type="spellStart"/>
      <w:r w:rsidR="00650633">
        <w:rPr>
          <w:shd w:val="clear" w:color="auto" w:fill="FFFFFF"/>
        </w:rPr>
        <w:t>Stracciolini</w:t>
      </w:r>
      <w:proofErr w:type="spellEnd"/>
      <w:r w:rsidR="00650633">
        <w:rPr>
          <w:rFonts w:cs="Times New Roman"/>
          <w:szCs w:val="24"/>
          <w:lang w:val="cs-CZ"/>
        </w:rPr>
        <w:t xml:space="preserve"> et al., 2014)</w:t>
      </w:r>
      <w:r w:rsidR="00F11AE7">
        <w:rPr>
          <w:rFonts w:cs="Times New Roman"/>
          <w:szCs w:val="24"/>
          <w:lang w:val="cs-CZ"/>
        </w:rPr>
        <w:t xml:space="preserve">. </w:t>
      </w:r>
      <w:r w:rsidR="000A5875">
        <w:rPr>
          <w:rFonts w:cs="Times New Roman"/>
          <w:szCs w:val="24"/>
          <w:lang w:val="cs-CZ"/>
        </w:rPr>
        <w:t>Více studií se zabývalo rozdílnou biomechanikou pohybu u žen ve spojitosti s vyšší prevalencí ruptur LCA</w:t>
      </w:r>
      <w:r w:rsidR="005808A1">
        <w:rPr>
          <w:rFonts w:cs="Times New Roman"/>
          <w:szCs w:val="24"/>
          <w:lang w:val="cs-CZ"/>
        </w:rPr>
        <w:t xml:space="preserve">, </w:t>
      </w:r>
      <w:r w:rsidR="000411B5">
        <w:rPr>
          <w:rFonts w:cs="Times New Roman"/>
          <w:szCs w:val="24"/>
          <w:lang w:val="cs-CZ"/>
        </w:rPr>
        <w:t>kdy rizikovými</w:t>
      </w:r>
      <w:r w:rsidR="005808A1">
        <w:rPr>
          <w:rFonts w:cs="Times New Roman"/>
          <w:szCs w:val="24"/>
          <w:lang w:val="cs-CZ"/>
        </w:rPr>
        <w:t xml:space="preserve"> faktory</w:t>
      </w:r>
      <w:r w:rsidR="000411B5">
        <w:rPr>
          <w:rFonts w:cs="Times New Roman"/>
          <w:szCs w:val="24"/>
          <w:lang w:val="cs-CZ"/>
        </w:rPr>
        <w:t xml:space="preserve"> </w:t>
      </w:r>
      <w:r w:rsidR="00410E7F">
        <w:rPr>
          <w:rFonts w:cs="Times New Roman"/>
          <w:szCs w:val="24"/>
          <w:lang w:val="cs-CZ"/>
        </w:rPr>
        <w:t>může</w:t>
      </w:r>
      <w:r w:rsidR="005808A1">
        <w:rPr>
          <w:rFonts w:cs="Times New Roman"/>
          <w:szCs w:val="24"/>
          <w:lang w:val="cs-CZ"/>
        </w:rPr>
        <w:t xml:space="preserve"> být vyšší </w:t>
      </w:r>
      <w:proofErr w:type="spellStart"/>
      <w:r w:rsidR="005808A1">
        <w:rPr>
          <w:rFonts w:cs="Times New Roman"/>
          <w:szCs w:val="24"/>
          <w:lang w:val="cs-CZ"/>
        </w:rPr>
        <w:t>laxicita</w:t>
      </w:r>
      <w:proofErr w:type="spellEnd"/>
      <w:r w:rsidR="005808A1">
        <w:rPr>
          <w:rFonts w:cs="Times New Roman"/>
          <w:szCs w:val="24"/>
          <w:lang w:val="cs-CZ"/>
        </w:rPr>
        <w:t xml:space="preserve"> vaziva, </w:t>
      </w:r>
      <w:r w:rsidR="000F2DF7">
        <w:rPr>
          <w:rFonts w:cs="Times New Roman"/>
          <w:szCs w:val="24"/>
          <w:lang w:val="cs-CZ"/>
        </w:rPr>
        <w:t xml:space="preserve">menší </w:t>
      </w:r>
      <w:r w:rsidR="005808A1">
        <w:rPr>
          <w:rFonts w:cs="Times New Roman"/>
          <w:szCs w:val="24"/>
          <w:lang w:val="cs-CZ"/>
        </w:rPr>
        <w:t xml:space="preserve">svalová síla </w:t>
      </w:r>
      <w:r w:rsidR="00F16B8F">
        <w:rPr>
          <w:rFonts w:cs="Times New Roman"/>
          <w:szCs w:val="24"/>
          <w:lang w:val="cs-CZ"/>
        </w:rPr>
        <w:br/>
      </w:r>
      <w:r w:rsidR="005808A1">
        <w:rPr>
          <w:rFonts w:cs="Times New Roman"/>
          <w:szCs w:val="24"/>
          <w:lang w:val="cs-CZ"/>
        </w:rPr>
        <w:t xml:space="preserve">nebo </w:t>
      </w:r>
      <w:r w:rsidR="000F2DF7">
        <w:rPr>
          <w:rFonts w:cs="Times New Roman"/>
          <w:szCs w:val="24"/>
          <w:lang w:val="cs-CZ"/>
        </w:rPr>
        <w:t>riziková biomechanika pohybu</w:t>
      </w:r>
      <w:r w:rsidR="005808A1">
        <w:rPr>
          <w:rFonts w:cs="Times New Roman"/>
          <w:szCs w:val="24"/>
          <w:lang w:val="cs-CZ"/>
        </w:rPr>
        <w:t xml:space="preserve"> </w:t>
      </w:r>
      <w:r w:rsidR="000A5875">
        <w:rPr>
          <w:rFonts w:cs="Times New Roman"/>
          <w:szCs w:val="24"/>
          <w:lang w:val="cs-CZ"/>
        </w:rPr>
        <w:t>(</w:t>
      </w:r>
      <w:proofErr w:type="spellStart"/>
      <w:r w:rsidR="000A5875">
        <w:rPr>
          <w:shd w:val="clear" w:color="auto" w:fill="FFFFFF"/>
        </w:rPr>
        <w:t>Stracciolini</w:t>
      </w:r>
      <w:proofErr w:type="spellEnd"/>
      <w:r w:rsidR="000A5875">
        <w:rPr>
          <w:rFonts w:cs="Times New Roman"/>
          <w:szCs w:val="24"/>
          <w:lang w:val="cs-CZ"/>
        </w:rPr>
        <w:t xml:space="preserve"> et al., 2014).</w:t>
      </w:r>
      <w:r w:rsidR="00D01712">
        <w:rPr>
          <w:rFonts w:cs="Times New Roman"/>
          <w:szCs w:val="24"/>
          <w:lang w:val="cs-CZ"/>
        </w:rPr>
        <w:t xml:space="preserve"> Ford et al. (2010) upozorňují na zvýšené riziko vzniku ruptur </w:t>
      </w:r>
      <w:r w:rsidR="00C96845">
        <w:rPr>
          <w:rFonts w:cs="Times New Roman"/>
          <w:szCs w:val="24"/>
          <w:lang w:val="cs-CZ"/>
        </w:rPr>
        <w:t>LCA</w:t>
      </w:r>
      <w:r w:rsidR="00D01712">
        <w:rPr>
          <w:rFonts w:cs="Times New Roman"/>
          <w:szCs w:val="24"/>
          <w:lang w:val="cs-CZ"/>
        </w:rPr>
        <w:t xml:space="preserve"> u sportujících dívek v období menstruace</w:t>
      </w:r>
      <w:r w:rsidR="00584993">
        <w:rPr>
          <w:rFonts w:cs="Times New Roman"/>
          <w:szCs w:val="24"/>
          <w:lang w:val="cs-CZ"/>
        </w:rPr>
        <w:t xml:space="preserve"> vlivem hormonálních změn</w:t>
      </w:r>
      <w:r w:rsidR="00D01712">
        <w:rPr>
          <w:rFonts w:cs="Times New Roman"/>
          <w:szCs w:val="24"/>
          <w:lang w:val="cs-CZ"/>
        </w:rPr>
        <w:t xml:space="preserve">. </w:t>
      </w:r>
      <w:r w:rsidR="00410E7F">
        <w:rPr>
          <w:rFonts w:cs="Times New Roman"/>
          <w:szCs w:val="24"/>
          <w:lang w:val="cs-CZ"/>
        </w:rPr>
        <w:t xml:space="preserve">Vyšší riziko </w:t>
      </w:r>
      <w:r w:rsidR="00410E7F">
        <w:rPr>
          <w:lang w:val="cs-CZ"/>
        </w:rPr>
        <w:t xml:space="preserve">akutního poranění LCA a </w:t>
      </w:r>
      <w:proofErr w:type="spellStart"/>
      <w:r w:rsidR="00410E7F">
        <w:rPr>
          <w:lang w:val="cs-CZ"/>
        </w:rPr>
        <w:t>ligament</w:t>
      </w:r>
      <w:proofErr w:type="spellEnd"/>
      <w:r w:rsidR="00410E7F">
        <w:rPr>
          <w:lang w:val="cs-CZ"/>
        </w:rPr>
        <w:t xml:space="preserve"> v oblasti kolenního kloubu je spojováno také s valgózním postavení kolenních kloubů </w:t>
      </w:r>
      <w:r w:rsidR="00F16B8F">
        <w:rPr>
          <w:lang w:val="cs-CZ"/>
        </w:rPr>
        <w:br/>
      </w:r>
      <w:r w:rsidR="00410E7F">
        <w:rPr>
          <w:lang w:val="cs-CZ"/>
        </w:rPr>
        <w:t>při doskoku</w:t>
      </w:r>
      <w:r w:rsidR="00C46866">
        <w:rPr>
          <w:lang w:val="cs-CZ"/>
        </w:rPr>
        <w:t xml:space="preserve">, které je pozorováno více u žen </w:t>
      </w:r>
      <w:r w:rsidR="00B06685">
        <w:rPr>
          <w:lang w:val="cs-CZ"/>
        </w:rPr>
        <w:t xml:space="preserve">a dívek </w:t>
      </w:r>
      <w:r w:rsidR="00410E7F">
        <w:rPr>
          <w:lang w:val="cs-CZ"/>
        </w:rPr>
        <w:t xml:space="preserve">(Zahradník et al., 2015; </w:t>
      </w:r>
      <w:proofErr w:type="spellStart"/>
      <w:r w:rsidR="00410E7F">
        <w:rPr>
          <w:lang w:val="cs-CZ"/>
        </w:rPr>
        <w:t>Migliorini</w:t>
      </w:r>
      <w:proofErr w:type="spellEnd"/>
      <w:r w:rsidR="00410E7F">
        <w:rPr>
          <w:lang w:val="cs-CZ"/>
        </w:rPr>
        <w:t xml:space="preserve"> </w:t>
      </w:r>
      <w:r w:rsidR="00F16B8F">
        <w:rPr>
          <w:lang w:val="cs-CZ"/>
        </w:rPr>
        <w:br/>
      </w:r>
      <w:r w:rsidR="00410E7F">
        <w:rPr>
          <w:lang w:val="cs-CZ"/>
        </w:rPr>
        <w:t>et al., 2019).</w:t>
      </w:r>
      <w:r w:rsidR="00410E7F">
        <w:rPr>
          <w:shd w:val="clear" w:color="auto" w:fill="FFFFFF"/>
        </w:rPr>
        <w:t xml:space="preserve"> </w:t>
      </w:r>
    </w:p>
    <w:p w14:paraId="0D061B6C" w14:textId="77777777" w:rsidR="000D6883" w:rsidRDefault="000D6883" w:rsidP="00683F1C">
      <w:pPr>
        <w:ind w:firstLine="0"/>
        <w:rPr>
          <w:rFonts w:cs="Times New Roman"/>
          <w:szCs w:val="24"/>
          <w:lang w:val="cs-CZ"/>
        </w:rPr>
      </w:pPr>
    </w:p>
    <w:p w14:paraId="6168B31B" w14:textId="29D9F5DE" w:rsidR="00CA1B10" w:rsidRDefault="00941624" w:rsidP="009C5374">
      <w:pPr>
        <w:rPr>
          <w:shd w:val="clear" w:color="auto" w:fill="FFFFFF"/>
        </w:rPr>
      </w:pPr>
      <w:proofErr w:type="spellStart"/>
      <w:r>
        <w:rPr>
          <w:shd w:val="clear" w:color="auto" w:fill="FFFFFF"/>
        </w:rPr>
        <w:t>Stracciolini</w:t>
      </w:r>
      <w:proofErr w:type="spellEnd"/>
      <w:r>
        <w:rPr>
          <w:rFonts w:cs="Times New Roman"/>
          <w:szCs w:val="24"/>
          <w:lang w:val="cs-CZ"/>
        </w:rPr>
        <w:t xml:space="preserve"> et al. (2014) p</w:t>
      </w:r>
      <w:r w:rsidR="005808A1">
        <w:rPr>
          <w:rFonts w:cs="Times New Roman"/>
          <w:szCs w:val="24"/>
          <w:lang w:val="cs-CZ"/>
        </w:rPr>
        <w:t>ozorov</w:t>
      </w:r>
      <w:r>
        <w:rPr>
          <w:rFonts w:cs="Times New Roman"/>
          <w:szCs w:val="24"/>
          <w:lang w:val="cs-CZ"/>
        </w:rPr>
        <w:t>ali</w:t>
      </w:r>
      <w:r w:rsidR="005808A1">
        <w:rPr>
          <w:rFonts w:cs="Times New Roman"/>
          <w:szCs w:val="24"/>
          <w:lang w:val="cs-CZ"/>
        </w:rPr>
        <w:t xml:space="preserve"> vyšší výskyt patelo-femorální bolest</w:t>
      </w:r>
      <w:r>
        <w:rPr>
          <w:rFonts w:cs="Times New Roman"/>
          <w:szCs w:val="24"/>
          <w:lang w:val="cs-CZ"/>
        </w:rPr>
        <w:t>í</w:t>
      </w:r>
      <w:r w:rsidR="005808A1">
        <w:rPr>
          <w:rFonts w:cs="Times New Roman"/>
          <w:szCs w:val="24"/>
          <w:lang w:val="cs-CZ"/>
        </w:rPr>
        <w:t xml:space="preserve"> </w:t>
      </w:r>
      <w:r w:rsidR="009C5374">
        <w:rPr>
          <w:rFonts w:cs="Times New Roman"/>
          <w:szCs w:val="24"/>
          <w:lang w:val="cs-CZ"/>
        </w:rPr>
        <w:br/>
      </w:r>
      <w:r w:rsidR="005808A1">
        <w:rPr>
          <w:rFonts w:cs="Times New Roman"/>
          <w:szCs w:val="24"/>
          <w:lang w:val="cs-CZ"/>
        </w:rPr>
        <w:t>u sportujících dívek v porovnání s chlapeckou skupinou</w:t>
      </w:r>
      <w:r>
        <w:rPr>
          <w:rFonts w:cs="Times New Roman"/>
          <w:szCs w:val="24"/>
          <w:lang w:val="cs-CZ"/>
        </w:rPr>
        <w:t>. Lze</w:t>
      </w:r>
      <w:r w:rsidR="004C76DC">
        <w:rPr>
          <w:rFonts w:cs="Times New Roman"/>
          <w:szCs w:val="24"/>
          <w:lang w:val="cs-CZ"/>
        </w:rPr>
        <w:t xml:space="preserve"> předpokládat, že vhodně zvolenými preventivními opatřeními je možné snížit riziko</w:t>
      </w:r>
      <w:r w:rsidR="005808A1">
        <w:rPr>
          <w:rFonts w:cs="Times New Roman"/>
          <w:szCs w:val="24"/>
          <w:lang w:val="cs-CZ"/>
        </w:rPr>
        <w:t xml:space="preserve"> </w:t>
      </w:r>
      <w:r w:rsidR="004C76DC">
        <w:rPr>
          <w:rFonts w:cs="Times New Roman"/>
          <w:szCs w:val="24"/>
          <w:lang w:val="cs-CZ"/>
        </w:rPr>
        <w:t>vzniku poranění v důsledku přetížení</w:t>
      </w:r>
      <w:r>
        <w:rPr>
          <w:rFonts w:cs="Times New Roman"/>
          <w:szCs w:val="24"/>
          <w:lang w:val="cs-CZ"/>
        </w:rPr>
        <w:t xml:space="preserve">. </w:t>
      </w:r>
      <w:proofErr w:type="spellStart"/>
      <w:r w:rsidR="000D6883">
        <w:rPr>
          <w:shd w:val="clear" w:color="auto" w:fill="FFFFFF"/>
        </w:rPr>
        <w:t>Galloway</w:t>
      </w:r>
      <w:proofErr w:type="spellEnd"/>
      <w:r w:rsidR="000D6883">
        <w:rPr>
          <w:shd w:val="clear" w:color="auto" w:fill="FFFFFF"/>
        </w:rPr>
        <w:t xml:space="preserve"> et al. (2018) poukazují na možnou spojitost mezi obdobím dospívání a s ním spojenými změnami jako je neuromuskulární koordinace, změna tělesných proporcí, změna biomechaniky pohybu nebo zvýšeným zatížením struktur zejména kolenního kloubu a mezi vyšším výskytem patelo-femorálních bolestí u mladých dívek.</w:t>
      </w:r>
    </w:p>
    <w:p w14:paraId="612D03BF" w14:textId="77777777" w:rsidR="00686D1E" w:rsidRPr="009714F8" w:rsidRDefault="00686D1E" w:rsidP="009C5374">
      <w:pPr>
        <w:rPr>
          <w:lang w:val="cs-CZ"/>
        </w:rPr>
      </w:pPr>
    </w:p>
    <w:p w14:paraId="2CDA4D13" w14:textId="77777777" w:rsidR="001719CF" w:rsidRPr="00BB22C7" w:rsidRDefault="001719CF" w:rsidP="00BB22C7">
      <w:pPr>
        <w:pStyle w:val="Nadpis2"/>
        <w:rPr>
          <w:rFonts w:ascii="Times New Roman" w:hAnsi="Times New Roman" w:cs="Times New Roman"/>
          <w:i/>
          <w:lang w:val="cs-CZ"/>
        </w:rPr>
      </w:pPr>
      <w:bookmarkStart w:id="10" w:name="_Toc165325353"/>
      <w:r w:rsidRPr="00BB22C7">
        <w:rPr>
          <w:rFonts w:ascii="Times New Roman" w:hAnsi="Times New Roman" w:cs="Times New Roman"/>
          <w:lang w:val="cs-CZ"/>
        </w:rPr>
        <w:t>Poranění dolních končetin při volejbalu</w:t>
      </w:r>
      <w:bookmarkEnd w:id="10"/>
    </w:p>
    <w:p w14:paraId="1FBB5B7B" w14:textId="09915A5E" w:rsidR="000D6883" w:rsidRPr="002A75D6" w:rsidRDefault="00D43DA2" w:rsidP="002A75D6">
      <w:pPr>
        <w:rPr>
          <w:sz w:val="26"/>
          <w:szCs w:val="24"/>
          <w:lang w:val="cs-CZ"/>
        </w:rPr>
      </w:pPr>
      <w:r>
        <w:rPr>
          <w:lang w:val="cs-CZ"/>
        </w:rPr>
        <w:t xml:space="preserve">Volejbal je </w:t>
      </w:r>
      <w:r w:rsidR="00BC727A">
        <w:rPr>
          <w:lang w:val="cs-CZ"/>
        </w:rPr>
        <w:t xml:space="preserve">celosvětově oblíbený </w:t>
      </w:r>
      <w:r>
        <w:rPr>
          <w:lang w:val="cs-CZ"/>
        </w:rPr>
        <w:t xml:space="preserve">týmový sport, který vyžaduje od hráčů rychlé jednání a vystavuje hráče mnoha proměnným. </w:t>
      </w:r>
      <w:r w:rsidR="00065D11">
        <w:rPr>
          <w:lang w:val="cs-CZ"/>
        </w:rPr>
        <w:t xml:space="preserve">Nejen že hráč musí kooperovat </w:t>
      </w:r>
      <w:r w:rsidR="00272A9C">
        <w:rPr>
          <w:lang w:val="cs-CZ"/>
        </w:rPr>
        <w:br/>
      </w:r>
      <w:r w:rsidR="00065D11">
        <w:rPr>
          <w:lang w:val="cs-CZ"/>
        </w:rPr>
        <w:t xml:space="preserve">se spoluhráči, ale také musí adekvátně reagovat na protihráče a </w:t>
      </w:r>
      <w:r w:rsidR="00AE2A46">
        <w:rPr>
          <w:lang w:val="cs-CZ"/>
        </w:rPr>
        <w:t>míč</w:t>
      </w:r>
      <w:r w:rsidR="00F54F6F">
        <w:rPr>
          <w:lang w:val="cs-CZ"/>
        </w:rPr>
        <w:t xml:space="preserve"> </w:t>
      </w:r>
      <w:r w:rsidR="00BC727A">
        <w:rPr>
          <w:lang w:val="cs-CZ"/>
        </w:rPr>
        <w:t>(</w:t>
      </w:r>
      <w:proofErr w:type="spellStart"/>
      <w:r w:rsidR="00BC727A">
        <w:rPr>
          <w:lang w:val="cs-CZ"/>
        </w:rPr>
        <w:t>Eerkes</w:t>
      </w:r>
      <w:proofErr w:type="spellEnd"/>
      <w:r w:rsidR="00BC727A">
        <w:rPr>
          <w:lang w:val="cs-CZ"/>
        </w:rPr>
        <w:t>, 2012</w:t>
      </w:r>
      <w:r w:rsidR="00D82019">
        <w:rPr>
          <w:lang w:val="cs-CZ"/>
        </w:rPr>
        <w:t>;</w:t>
      </w:r>
      <w:r w:rsidR="005E42BC">
        <w:rPr>
          <w:lang w:val="cs-CZ"/>
        </w:rPr>
        <w:t xml:space="preserve"> </w:t>
      </w:r>
      <w:proofErr w:type="spellStart"/>
      <w:r w:rsidR="005E42BC">
        <w:rPr>
          <w:lang w:val="cs-CZ"/>
        </w:rPr>
        <w:t>Migliorini</w:t>
      </w:r>
      <w:proofErr w:type="spellEnd"/>
      <w:r w:rsidR="005E42BC">
        <w:rPr>
          <w:lang w:val="cs-CZ"/>
        </w:rPr>
        <w:t xml:space="preserve"> </w:t>
      </w:r>
      <w:r w:rsidR="00FD4625">
        <w:rPr>
          <w:lang w:val="cs-CZ"/>
        </w:rPr>
        <w:t>et al.,</w:t>
      </w:r>
      <w:r w:rsidR="005E42BC">
        <w:rPr>
          <w:lang w:val="cs-CZ"/>
        </w:rPr>
        <w:t xml:space="preserve"> 2019</w:t>
      </w:r>
      <w:r w:rsidR="00BC727A">
        <w:rPr>
          <w:lang w:val="cs-CZ"/>
        </w:rPr>
        <w:t>).</w:t>
      </w:r>
      <w:r w:rsidR="002A75D6">
        <w:rPr>
          <w:lang w:val="cs-CZ"/>
        </w:rPr>
        <w:t xml:space="preserve"> </w:t>
      </w:r>
      <w:proofErr w:type="spellStart"/>
      <w:r w:rsidR="002A75D6">
        <w:rPr>
          <w:lang w:val="cs-CZ"/>
        </w:rPr>
        <w:t>Kilic</w:t>
      </w:r>
      <w:proofErr w:type="spellEnd"/>
      <w:r w:rsidR="002A75D6">
        <w:rPr>
          <w:lang w:val="cs-CZ"/>
        </w:rPr>
        <w:t xml:space="preserve"> et al.</w:t>
      </w:r>
      <w:r w:rsidR="005016DF">
        <w:rPr>
          <w:lang w:val="cs-CZ"/>
        </w:rPr>
        <w:t xml:space="preserve"> (</w:t>
      </w:r>
      <w:r w:rsidR="002A75D6">
        <w:rPr>
          <w:lang w:val="cs-CZ"/>
        </w:rPr>
        <w:t>2014</w:t>
      </w:r>
      <w:r w:rsidR="005016DF">
        <w:rPr>
          <w:lang w:val="cs-CZ"/>
        </w:rPr>
        <w:t>)</w:t>
      </w:r>
      <w:r w:rsidR="002A75D6">
        <w:rPr>
          <w:lang w:val="cs-CZ"/>
        </w:rPr>
        <w:t xml:space="preserve"> ve svém výzkumu v Nizozemsku upozorňují na incidenci okolo 170 000 poranění při volejbalu za rok, z čehož 4700 je nutné řešit hospitalizací s odborným ošetřením.</w:t>
      </w:r>
      <w:r w:rsidR="007614AD">
        <w:rPr>
          <w:lang w:val="cs-CZ"/>
        </w:rPr>
        <w:t xml:space="preserve"> </w:t>
      </w:r>
      <w:r w:rsidR="00486C3F">
        <w:rPr>
          <w:lang w:val="cs-CZ"/>
        </w:rPr>
        <w:t xml:space="preserve">Dle </w:t>
      </w:r>
      <w:proofErr w:type="spellStart"/>
      <w:r w:rsidR="00486C3F">
        <w:rPr>
          <w:lang w:val="cs-CZ"/>
        </w:rPr>
        <w:t>Vorálka</w:t>
      </w:r>
      <w:proofErr w:type="spellEnd"/>
      <w:r w:rsidR="00486C3F">
        <w:rPr>
          <w:lang w:val="cs-CZ"/>
        </w:rPr>
        <w:t xml:space="preserve"> </w:t>
      </w:r>
      <w:proofErr w:type="spellStart"/>
      <w:r w:rsidR="00486C3F">
        <w:rPr>
          <w:lang w:val="cs-CZ"/>
        </w:rPr>
        <w:t>at</w:t>
      </w:r>
      <w:proofErr w:type="spellEnd"/>
      <w:r w:rsidR="00486C3F">
        <w:rPr>
          <w:lang w:val="cs-CZ"/>
        </w:rPr>
        <w:t xml:space="preserve"> al. (2009) jsou zastoupena poranění </w:t>
      </w:r>
      <w:r w:rsidR="00486C3F">
        <w:rPr>
          <w:lang w:val="cs-CZ"/>
        </w:rPr>
        <w:lastRenderedPageBreak/>
        <w:t xml:space="preserve">u hráčů volejbalu </w:t>
      </w:r>
      <w:r w:rsidR="007B2921">
        <w:rPr>
          <w:lang w:val="cs-CZ"/>
        </w:rPr>
        <w:t xml:space="preserve">(v České republice bez ohledu na výkonnost) </w:t>
      </w:r>
      <w:r w:rsidR="00486C3F">
        <w:rPr>
          <w:lang w:val="cs-CZ"/>
        </w:rPr>
        <w:t xml:space="preserve">v oblasti dolních končetin ze </w:t>
      </w:r>
      <w:r w:rsidR="007B2921">
        <w:rPr>
          <w:lang w:val="cs-CZ"/>
        </w:rPr>
        <w:t>42 %</w:t>
      </w:r>
      <w:r w:rsidR="00133CE0">
        <w:rPr>
          <w:lang w:val="cs-CZ"/>
        </w:rPr>
        <w:t xml:space="preserve"> celkového počtu úrazů vzniklých při hře</w:t>
      </w:r>
      <w:r w:rsidR="00486C3F">
        <w:rPr>
          <w:lang w:val="cs-CZ"/>
        </w:rPr>
        <w:t xml:space="preserve">, kdy </w:t>
      </w:r>
      <w:r w:rsidR="007B2921">
        <w:rPr>
          <w:lang w:val="cs-CZ"/>
        </w:rPr>
        <w:t>32 %</w:t>
      </w:r>
      <w:r w:rsidR="00486C3F">
        <w:rPr>
          <w:lang w:val="cs-CZ"/>
        </w:rPr>
        <w:t xml:space="preserve"> je lokalizována v oblasti hlezna a </w:t>
      </w:r>
      <w:r w:rsidR="007B2921">
        <w:rPr>
          <w:lang w:val="cs-CZ"/>
        </w:rPr>
        <w:t>10 %</w:t>
      </w:r>
      <w:r w:rsidR="00486C3F">
        <w:rPr>
          <w:lang w:val="cs-CZ"/>
        </w:rPr>
        <w:t xml:space="preserve"> v oblasti kolenního kloubu. </w:t>
      </w:r>
      <w:r w:rsidR="00BC727A">
        <w:rPr>
          <w:lang w:val="cs-CZ"/>
        </w:rPr>
        <w:t xml:space="preserve">Typy poranění jsou závislé i na pozici, na které </w:t>
      </w:r>
      <w:r w:rsidR="000411B5">
        <w:rPr>
          <w:lang w:val="cs-CZ"/>
        </w:rPr>
        <w:t>sportovec hraje</w:t>
      </w:r>
      <w:r w:rsidR="00BC727A">
        <w:rPr>
          <w:lang w:val="cs-CZ"/>
        </w:rPr>
        <w:t xml:space="preserve">. Pro jednotlivé pozice jsou typické určité pohyby, které mohou predikovat typy poranění. Nejčastěji ve volejbalu dochází ke vzniku poranění </w:t>
      </w:r>
      <w:r w:rsidR="00F83A5C">
        <w:rPr>
          <w:lang w:val="cs-CZ"/>
        </w:rPr>
        <w:t>ve</w:t>
      </w:r>
      <w:r w:rsidR="00BC727A">
        <w:rPr>
          <w:lang w:val="cs-CZ"/>
        </w:rPr>
        <w:t xml:space="preserve"> </w:t>
      </w:r>
      <w:r w:rsidR="00F83A5C">
        <w:rPr>
          <w:lang w:val="cs-CZ"/>
        </w:rPr>
        <w:t xml:space="preserve">fázi </w:t>
      </w:r>
      <w:r w:rsidR="00354464">
        <w:rPr>
          <w:lang w:val="cs-CZ"/>
        </w:rPr>
        <w:t>doskoku</w:t>
      </w:r>
      <w:r w:rsidR="0060600D">
        <w:rPr>
          <w:lang w:val="cs-CZ"/>
        </w:rPr>
        <w:t xml:space="preserve"> s neoptimální biomechanikou pohybu</w:t>
      </w:r>
      <w:r w:rsidR="00BC727A">
        <w:rPr>
          <w:lang w:val="cs-CZ"/>
        </w:rPr>
        <w:t xml:space="preserve"> (</w:t>
      </w:r>
      <w:proofErr w:type="spellStart"/>
      <w:r w:rsidR="00BC727A">
        <w:rPr>
          <w:lang w:val="cs-CZ"/>
        </w:rPr>
        <w:t>Eerkes</w:t>
      </w:r>
      <w:proofErr w:type="spellEnd"/>
      <w:r w:rsidR="00BC727A">
        <w:rPr>
          <w:lang w:val="cs-CZ"/>
        </w:rPr>
        <w:t xml:space="preserve">, 2012). </w:t>
      </w:r>
      <w:r w:rsidR="00C46CA2">
        <w:rPr>
          <w:lang w:val="cs-CZ"/>
        </w:rPr>
        <w:t>Několik</w:t>
      </w:r>
      <w:r w:rsidR="007614AD">
        <w:rPr>
          <w:lang w:val="cs-CZ"/>
        </w:rPr>
        <w:t xml:space="preserve"> studií poukazuje </w:t>
      </w:r>
      <w:r w:rsidR="003263AF">
        <w:rPr>
          <w:lang w:val="cs-CZ"/>
        </w:rPr>
        <w:br/>
      </w:r>
      <w:r w:rsidR="007614AD">
        <w:rPr>
          <w:lang w:val="cs-CZ"/>
        </w:rPr>
        <w:t xml:space="preserve">na zvýšené riziko opětovného vzniku obtíží po prodělaném poranění </w:t>
      </w:r>
      <w:r w:rsidR="007614AD">
        <w:rPr>
          <w:sz w:val="26"/>
          <w:szCs w:val="24"/>
          <w:lang w:val="cs-CZ"/>
        </w:rPr>
        <w:t>(</w:t>
      </w:r>
      <w:proofErr w:type="spellStart"/>
      <w:r w:rsidR="007614AD">
        <w:rPr>
          <w:shd w:val="clear" w:color="auto" w:fill="FFFFFF"/>
        </w:rPr>
        <w:t>Vanderlei</w:t>
      </w:r>
      <w:proofErr w:type="spellEnd"/>
      <w:r w:rsidR="007614AD">
        <w:rPr>
          <w:shd w:val="clear" w:color="auto" w:fill="FFFFFF"/>
        </w:rPr>
        <w:t xml:space="preserve"> et al., 2013; </w:t>
      </w:r>
      <w:proofErr w:type="spellStart"/>
      <w:r w:rsidR="007614AD">
        <w:rPr>
          <w:shd w:val="clear" w:color="auto" w:fill="FFFFFF"/>
        </w:rPr>
        <w:t>Kilic</w:t>
      </w:r>
      <w:proofErr w:type="spellEnd"/>
      <w:r w:rsidR="007614AD">
        <w:rPr>
          <w:shd w:val="clear" w:color="auto" w:fill="FFFFFF"/>
        </w:rPr>
        <w:t xml:space="preserve"> et al., 2017; </w:t>
      </w:r>
      <w:proofErr w:type="spellStart"/>
      <w:r w:rsidR="007614AD">
        <w:rPr>
          <w:shd w:val="clear" w:color="auto" w:fill="FFFFFF"/>
        </w:rPr>
        <w:t>Migliorini</w:t>
      </w:r>
      <w:proofErr w:type="spellEnd"/>
      <w:r w:rsidR="007614AD">
        <w:rPr>
          <w:shd w:val="clear" w:color="auto" w:fill="FFFFFF"/>
        </w:rPr>
        <w:t xml:space="preserve"> et al., 2019). </w:t>
      </w:r>
      <w:r w:rsidR="007614AD">
        <w:rPr>
          <w:lang w:val="cs-CZ"/>
        </w:rPr>
        <w:t xml:space="preserve"> </w:t>
      </w:r>
    </w:p>
    <w:p w14:paraId="44F9B94B" w14:textId="77777777" w:rsidR="00354464" w:rsidRDefault="00354464" w:rsidP="000D6883">
      <w:pPr>
        <w:rPr>
          <w:lang w:val="cs-CZ"/>
        </w:rPr>
      </w:pPr>
    </w:p>
    <w:p w14:paraId="624B97AE" w14:textId="0A80AFE3" w:rsidR="00392B4E" w:rsidRDefault="001E4ECC" w:rsidP="00354464">
      <w:pPr>
        <w:rPr>
          <w:lang w:val="cs-CZ"/>
        </w:rPr>
      </w:pPr>
      <w:r>
        <w:rPr>
          <w:lang w:val="cs-CZ"/>
        </w:rPr>
        <w:t>Riziko vzniku poranění m</w:t>
      </w:r>
      <w:r w:rsidR="00426FCB">
        <w:rPr>
          <w:lang w:val="cs-CZ"/>
        </w:rPr>
        <w:t xml:space="preserve">ůže </w:t>
      </w:r>
      <w:r>
        <w:rPr>
          <w:lang w:val="cs-CZ"/>
        </w:rPr>
        <w:t>zvyšovat</w:t>
      </w:r>
      <w:r w:rsidR="00426FCB">
        <w:rPr>
          <w:lang w:val="cs-CZ"/>
        </w:rPr>
        <w:t xml:space="preserve"> nevhodná technika </w:t>
      </w:r>
      <w:r w:rsidR="00D76ADB">
        <w:rPr>
          <w:lang w:val="cs-CZ"/>
        </w:rPr>
        <w:t>a z vnějších faktorů například</w:t>
      </w:r>
      <w:r w:rsidR="00426FCB">
        <w:rPr>
          <w:lang w:val="cs-CZ"/>
        </w:rPr>
        <w:t xml:space="preserve"> typ povrchu hrací plochy (</w:t>
      </w:r>
      <w:proofErr w:type="spellStart"/>
      <w:r w:rsidR="00426FCB">
        <w:rPr>
          <w:lang w:val="cs-CZ"/>
        </w:rPr>
        <w:t>Eerkes</w:t>
      </w:r>
      <w:proofErr w:type="spellEnd"/>
      <w:r w:rsidR="00426FCB">
        <w:rPr>
          <w:lang w:val="cs-CZ"/>
        </w:rPr>
        <w:t>,</w:t>
      </w:r>
      <w:r w:rsidR="00FD4625">
        <w:rPr>
          <w:lang w:val="cs-CZ"/>
        </w:rPr>
        <w:t xml:space="preserve"> </w:t>
      </w:r>
      <w:r w:rsidR="00426FCB">
        <w:rPr>
          <w:lang w:val="cs-CZ"/>
        </w:rPr>
        <w:t xml:space="preserve">2012). </w:t>
      </w:r>
      <w:r w:rsidR="00326CAA">
        <w:rPr>
          <w:lang w:val="cs-CZ"/>
        </w:rPr>
        <w:t xml:space="preserve">U povrchů, na kterém hra </w:t>
      </w:r>
      <w:r w:rsidR="003C71FA">
        <w:rPr>
          <w:lang w:val="cs-CZ"/>
        </w:rPr>
        <w:t>probíhá</w:t>
      </w:r>
      <w:r w:rsidR="00326CAA">
        <w:rPr>
          <w:lang w:val="cs-CZ"/>
        </w:rPr>
        <w:t>, můžeme pozorovat rozdíly</w:t>
      </w:r>
      <w:r w:rsidR="00410364">
        <w:rPr>
          <w:lang w:val="cs-CZ"/>
        </w:rPr>
        <w:t xml:space="preserve"> v</w:t>
      </w:r>
      <w:r w:rsidR="00326CAA">
        <w:rPr>
          <w:lang w:val="cs-CZ"/>
        </w:rPr>
        <w:t xml:space="preserve"> typ</w:t>
      </w:r>
      <w:r w:rsidR="00410364">
        <w:rPr>
          <w:lang w:val="cs-CZ"/>
        </w:rPr>
        <w:t>ech</w:t>
      </w:r>
      <w:r w:rsidR="00326CAA">
        <w:rPr>
          <w:lang w:val="cs-CZ"/>
        </w:rPr>
        <w:t xml:space="preserve"> poranění. Základními dvěma </w:t>
      </w:r>
      <w:r w:rsidR="00910781">
        <w:rPr>
          <w:lang w:val="cs-CZ"/>
        </w:rPr>
        <w:t>variantami</w:t>
      </w:r>
      <w:r w:rsidR="00326CAA">
        <w:rPr>
          <w:lang w:val="cs-CZ"/>
        </w:rPr>
        <w:t xml:space="preserve"> je plážový volejbal s měkčím, ale méně stabilním </w:t>
      </w:r>
      <w:r w:rsidR="008B7E8E">
        <w:rPr>
          <w:lang w:val="cs-CZ"/>
        </w:rPr>
        <w:t>pískem</w:t>
      </w:r>
      <w:r w:rsidR="00326CAA">
        <w:rPr>
          <w:lang w:val="cs-CZ"/>
        </w:rPr>
        <w:t xml:space="preserve"> a volejbal hraný ve sportovních sálech s</w:t>
      </w:r>
      <w:r w:rsidR="00BD3464">
        <w:rPr>
          <w:lang w:val="cs-CZ"/>
        </w:rPr>
        <w:t> </w:t>
      </w:r>
      <w:r w:rsidR="00326CAA">
        <w:rPr>
          <w:lang w:val="cs-CZ"/>
        </w:rPr>
        <w:t>pevn</w:t>
      </w:r>
      <w:r w:rsidR="00BD3464">
        <w:rPr>
          <w:lang w:val="cs-CZ"/>
        </w:rPr>
        <w:t>ým povrchem</w:t>
      </w:r>
      <w:r w:rsidR="00326CAA">
        <w:rPr>
          <w:lang w:val="cs-CZ"/>
        </w:rPr>
        <w:t xml:space="preserve">. </w:t>
      </w:r>
      <w:r w:rsidR="003A7D7A">
        <w:rPr>
          <w:lang w:val="cs-CZ"/>
        </w:rPr>
        <w:t>U plážového volejbalu bývá menší prevalence patelo-femorálních bolestí, kdy důvodem může být menší excentrické zatížení m</w:t>
      </w:r>
      <w:r w:rsidR="005016DF">
        <w:rPr>
          <w:lang w:val="cs-CZ"/>
        </w:rPr>
        <w:t>usculus</w:t>
      </w:r>
      <w:r w:rsidR="003A7D7A">
        <w:rPr>
          <w:lang w:val="cs-CZ"/>
        </w:rPr>
        <w:t xml:space="preserve"> </w:t>
      </w:r>
      <w:proofErr w:type="spellStart"/>
      <w:r w:rsidR="003A7D7A">
        <w:rPr>
          <w:lang w:val="cs-CZ"/>
        </w:rPr>
        <w:t>quadriceps</w:t>
      </w:r>
      <w:proofErr w:type="spellEnd"/>
      <w:r w:rsidR="003A7D7A">
        <w:rPr>
          <w:lang w:val="cs-CZ"/>
        </w:rPr>
        <w:t xml:space="preserve"> </w:t>
      </w:r>
      <w:proofErr w:type="spellStart"/>
      <w:r w:rsidR="003A7D7A">
        <w:rPr>
          <w:lang w:val="cs-CZ"/>
        </w:rPr>
        <w:t>femoris</w:t>
      </w:r>
      <w:proofErr w:type="spellEnd"/>
      <w:r w:rsidR="003A7D7A">
        <w:rPr>
          <w:lang w:val="cs-CZ"/>
        </w:rPr>
        <w:t xml:space="preserve"> při skoku, který nemůže být na pískovém povrchu proveden do takové výšky jako </w:t>
      </w:r>
      <w:r w:rsidR="000070E6">
        <w:rPr>
          <w:lang w:val="cs-CZ"/>
        </w:rPr>
        <w:br/>
      </w:r>
      <w:r w:rsidR="003A7D7A">
        <w:rPr>
          <w:lang w:val="cs-CZ"/>
        </w:rPr>
        <w:t>na pevné podložce (</w:t>
      </w:r>
      <w:proofErr w:type="spellStart"/>
      <w:r w:rsidR="003A7D7A">
        <w:rPr>
          <w:lang w:val="cs-CZ"/>
        </w:rPr>
        <w:t>Eerkes</w:t>
      </w:r>
      <w:proofErr w:type="spellEnd"/>
      <w:r w:rsidR="003A7D7A">
        <w:rPr>
          <w:lang w:val="cs-CZ"/>
        </w:rPr>
        <w:t>, 2012</w:t>
      </w:r>
      <w:r w:rsidR="00D82019">
        <w:rPr>
          <w:lang w:val="cs-CZ"/>
        </w:rPr>
        <w:t>;</w:t>
      </w:r>
      <w:r w:rsidR="003A7D7A">
        <w:rPr>
          <w:lang w:val="cs-CZ"/>
        </w:rPr>
        <w:t xml:space="preserve"> </w:t>
      </w:r>
      <w:proofErr w:type="spellStart"/>
      <w:r w:rsidR="003A7D7A">
        <w:rPr>
          <w:lang w:val="cs-CZ"/>
        </w:rPr>
        <w:t>Bishop</w:t>
      </w:r>
      <w:proofErr w:type="spellEnd"/>
      <w:r w:rsidR="00FD4625">
        <w:rPr>
          <w:lang w:val="cs-CZ"/>
        </w:rPr>
        <w:t xml:space="preserve"> et al.,</w:t>
      </w:r>
      <w:r w:rsidR="003A7D7A">
        <w:rPr>
          <w:lang w:val="cs-CZ"/>
        </w:rPr>
        <w:t xml:space="preserve"> 2004). Rizikovým faktorem může být také vyšší počet hráčů a s tím spojená kontaktní poranění. Nejčastějším akutním </w:t>
      </w:r>
      <w:r>
        <w:rPr>
          <w:lang w:val="cs-CZ"/>
        </w:rPr>
        <w:t xml:space="preserve">kontaktním </w:t>
      </w:r>
      <w:r w:rsidR="003A7D7A">
        <w:rPr>
          <w:lang w:val="cs-CZ"/>
        </w:rPr>
        <w:t xml:space="preserve">poraněním bývá </w:t>
      </w:r>
      <w:r w:rsidR="009F4DE8">
        <w:rPr>
          <w:lang w:val="cs-CZ"/>
        </w:rPr>
        <w:t xml:space="preserve">ve volejbalu </w:t>
      </w:r>
      <w:r w:rsidR="00354464">
        <w:rPr>
          <w:lang w:val="cs-CZ"/>
        </w:rPr>
        <w:t>distorze</w:t>
      </w:r>
      <w:r w:rsidR="003A7D7A">
        <w:rPr>
          <w:lang w:val="cs-CZ"/>
        </w:rPr>
        <w:t xml:space="preserve"> hlezenního kloubu</w:t>
      </w:r>
      <w:r w:rsidR="00354464">
        <w:rPr>
          <w:lang w:val="cs-CZ"/>
        </w:rPr>
        <w:t>, častěji</w:t>
      </w:r>
      <w:r w:rsidR="00FD4625">
        <w:rPr>
          <w:lang w:val="cs-CZ"/>
        </w:rPr>
        <w:t xml:space="preserve"> </w:t>
      </w:r>
      <w:r w:rsidR="00C163CE">
        <w:rPr>
          <w:lang w:val="cs-CZ"/>
        </w:rPr>
        <w:t>do inverze</w:t>
      </w:r>
      <w:r w:rsidR="00206F18">
        <w:rPr>
          <w:lang w:val="cs-CZ"/>
        </w:rPr>
        <w:t>, při blokování u sítě a následným kontaktem s dalším hráčem</w:t>
      </w:r>
      <w:r w:rsidR="00C163CE">
        <w:rPr>
          <w:lang w:val="cs-CZ"/>
        </w:rPr>
        <w:t xml:space="preserve"> </w:t>
      </w:r>
      <w:r w:rsidR="00FD4625">
        <w:rPr>
          <w:lang w:val="cs-CZ"/>
        </w:rPr>
        <w:t>(</w:t>
      </w:r>
      <w:proofErr w:type="spellStart"/>
      <w:r w:rsidR="00FD4625">
        <w:rPr>
          <w:lang w:val="cs-CZ"/>
        </w:rPr>
        <w:t>Migliorini</w:t>
      </w:r>
      <w:proofErr w:type="spellEnd"/>
      <w:r w:rsidR="00FD4625">
        <w:rPr>
          <w:lang w:val="cs-CZ"/>
        </w:rPr>
        <w:t xml:space="preserve"> et al., 2019</w:t>
      </w:r>
      <w:r w:rsidR="00D82019">
        <w:rPr>
          <w:lang w:val="cs-CZ"/>
        </w:rPr>
        <w:t>;</w:t>
      </w:r>
      <w:r w:rsidR="009F4DE8">
        <w:rPr>
          <w:lang w:val="cs-CZ"/>
        </w:rPr>
        <w:t xml:space="preserve"> </w:t>
      </w:r>
      <w:proofErr w:type="spellStart"/>
      <w:r w:rsidR="009F4DE8">
        <w:rPr>
          <w:lang w:val="cs-CZ"/>
        </w:rPr>
        <w:t>Kilic</w:t>
      </w:r>
      <w:proofErr w:type="spellEnd"/>
      <w:r w:rsidR="009F4DE8">
        <w:rPr>
          <w:lang w:val="cs-CZ"/>
        </w:rPr>
        <w:t xml:space="preserve"> et al., 2017</w:t>
      </w:r>
      <w:r w:rsidR="00FD4625">
        <w:rPr>
          <w:lang w:val="cs-CZ"/>
        </w:rPr>
        <w:t>)</w:t>
      </w:r>
      <w:r w:rsidR="00C163CE">
        <w:rPr>
          <w:lang w:val="cs-CZ"/>
        </w:rPr>
        <w:t xml:space="preserve">. </w:t>
      </w:r>
    </w:p>
    <w:p w14:paraId="69936E93" w14:textId="77777777" w:rsidR="00392B4E" w:rsidRDefault="00392B4E" w:rsidP="00354464">
      <w:pPr>
        <w:rPr>
          <w:lang w:val="cs-CZ"/>
        </w:rPr>
      </w:pPr>
    </w:p>
    <w:p w14:paraId="5BBC07B1" w14:textId="68FC2BAA" w:rsidR="001719CF" w:rsidRDefault="001719CF" w:rsidP="00BF693B">
      <w:pPr>
        <w:pStyle w:val="Nadpis2"/>
        <w:ind w:left="567"/>
        <w:jc w:val="both"/>
        <w:rPr>
          <w:rFonts w:ascii="Times New Roman" w:hAnsi="Times New Roman" w:cs="Times New Roman"/>
          <w:lang w:val="cs-CZ"/>
        </w:rPr>
      </w:pPr>
      <w:bookmarkStart w:id="11" w:name="_Toc165325354"/>
      <w:r w:rsidRPr="001D7E07">
        <w:rPr>
          <w:rFonts w:ascii="Times New Roman" w:hAnsi="Times New Roman" w:cs="Times New Roman"/>
          <w:lang w:val="cs-CZ"/>
        </w:rPr>
        <w:t>Hodnocení rizik poranění dolních končetin</w:t>
      </w:r>
      <w:bookmarkEnd w:id="11"/>
    </w:p>
    <w:p w14:paraId="4A6B6846" w14:textId="3923DC04" w:rsidR="00681BF9" w:rsidRDefault="005F1259" w:rsidP="00CD01B4">
      <w:pPr>
        <w:rPr>
          <w:lang w:val="cs-CZ"/>
        </w:rPr>
      </w:pPr>
      <w:r>
        <w:rPr>
          <w:lang w:val="cs-CZ"/>
        </w:rPr>
        <w:t>Pro hodnocení rizik vzniku poranění dolních končetin j</w:t>
      </w:r>
      <w:r w:rsidR="00552DAD">
        <w:rPr>
          <w:lang w:val="cs-CZ"/>
        </w:rPr>
        <w:t>sou</w:t>
      </w:r>
      <w:r>
        <w:rPr>
          <w:lang w:val="cs-CZ"/>
        </w:rPr>
        <w:t xml:space="preserve"> ve studiích používán</w:t>
      </w:r>
      <w:r w:rsidR="00552DAD">
        <w:rPr>
          <w:lang w:val="cs-CZ"/>
        </w:rPr>
        <w:t xml:space="preserve">y </w:t>
      </w:r>
      <w:r>
        <w:rPr>
          <w:lang w:val="cs-CZ"/>
        </w:rPr>
        <w:t>různ</w:t>
      </w:r>
      <w:r w:rsidR="00552DAD">
        <w:rPr>
          <w:lang w:val="cs-CZ"/>
        </w:rPr>
        <w:t>é</w:t>
      </w:r>
      <w:r>
        <w:rPr>
          <w:lang w:val="cs-CZ"/>
        </w:rPr>
        <w:t xml:space="preserve"> testo</w:t>
      </w:r>
      <w:r w:rsidR="00552DAD">
        <w:rPr>
          <w:lang w:val="cs-CZ"/>
        </w:rPr>
        <w:t>vací metody</w:t>
      </w:r>
      <w:r>
        <w:rPr>
          <w:lang w:val="cs-CZ"/>
        </w:rPr>
        <w:t>. S rozv</w:t>
      </w:r>
      <w:r w:rsidR="001D556E">
        <w:rPr>
          <w:lang w:val="cs-CZ"/>
        </w:rPr>
        <w:t>ojem</w:t>
      </w:r>
      <w:r>
        <w:rPr>
          <w:lang w:val="cs-CZ"/>
        </w:rPr>
        <w:t xml:space="preserve"> </w:t>
      </w:r>
      <w:r w:rsidR="001D556E">
        <w:rPr>
          <w:lang w:val="cs-CZ"/>
        </w:rPr>
        <w:t xml:space="preserve">měřících </w:t>
      </w:r>
      <w:r>
        <w:rPr>
          <w:lang w:val="cs-CZ"/>
        </w:rPr>
        <w:t>technologi</w:t>
      </w:r>
      <w:r w:rsidR="001D556E">
        <w:rPr>
          <w:lang w:val="cs-CZ"/>
        </w:rPr>
        <w:t xml:space="preserve">í </w:t>
      </w:r>
      <w:r>
        <w:rPr>
          <w:lang w:val="cs-CZ"/>
        </w:rPr>
        <w:t xml:space="preserve">se </w:t>
      </w:r>
      <w:r w:rsidR="001D556E">
        <w:rPr>
          <w:lang w:val="cs-CZ"/>
        </w:rPr>
        <w:t>zvyšuje</w:t>
      </w:r>
      <w:r>
        <w:rPr>
          <w:lang w:val="cs-CZ"/>
        </w:rPr>
        <w:t xml:space="preserve"> přesnost testování. </w:t>
      </w:r>
      <w:r w:rsidR="00D57B6B">
        <w:rPr>
          <w:lang w:val="cs-CZ"/>
        </w:rPr>
        <w:t xml:space="preserve">Metody a přístupy pro hodnocení rizik se </w:t>
      </w:r>
      <w:proofErr w:type="gramStart"/>
      <w:r w:rsidR="00D57B6B">
        <w:rPr>
          <w:lang w:val="cs-CZ"/>
        </w:rPr>
        <w:t>liší</w:t>
      </w:r>
      <w:proofErr w:type="gramEnd"/>
      <w:r w:rsidR="00D57B6B">
        <w:rPr>
          <w:lang w:val="cs-CZ"/>
        </w:rPr>
        <w:t xml:space="preserve"> u jednotlivých studií dle sledovaných proměnných a zaměření. </w:t>
      </w:r>
      <w:r w:rsidR="00193B29">
        <w:rPr>
          <w:lang w:val="cs-CZ"/>
        </w:rPr>
        <w:t xml:space="preserve">S ohledem na zaměření </w:t>
      </w:r>
      <w:r w:rsidR="00D54A7D">
        <w:rPr>
          <w:lang w:val="cs-CZ"/>
        </w:rPr>
        <w:t xml:space="preserve">této </w:t>
      </w:r>
      <w:r w:rsidR="00193B29">
        <w:rPr>
          <w:lang w:val="cs-CZ"/>
        </w:rPr>
        <w:t>práce, kdy probandy byly volejbalistky ve věku 7-15 let, budou sledovaná rizika vztažen</w:t>
      </w:r>
      <w:r w:rsidR="001D556E">
        <w:rPr>
          <w:lang w:val="cs-CZ"/>
        </w:rPr>
        <w:t>a</w:t>
      </w:r>
      <w:r w:rsidR="00193B29">
        <w:rPr>
          <w:lang w:val="cs-CZ"/>
        </w:rPr>
        <w:t xml:space="preserve"> na oblast dolních končetin a typické pohyby a úkony, které vyžaduje tento sport. </w:t>
      </w:r>
    </w:p>
    <w:p w14:paraId="1F81F5A2" w14:textId="77777777" w:rsidR="006F2020" w:rsidRDefault="006F2020" w:rsidP="006F2020">
      <w:pPr>
        <w:rPr>
          <w:lang w:val="cs-CZ"/>
        </w:rPr>
      </w:pPr>
    </w:p>
    <w:p w14:paraId="16200AA7" w14:textId="053107A9" w:rsidR="006F2020" w:rsidRDefault="006F2020" w:rsidP="00371D78">
      <w:pPr>
        <w:pStyle w:val="Nadpis3"/>
        <w:rPr>
          <w:i/>
        </w:rPr>
      </w:pPr>
      <w:bookmarkStart w:id="12" w:name="_Toc165325355"/>
      <w:r>
        <w:lastRenderedPageBreak/>
        <w:t>Hodnocení rizika poranění z hlediska biomechaniky dolních končetin</w:t>
      </w:r>
      <w:bookmarkEnd w:id="12"/>
    </w:p>
    <w:p w14:paraId="1A2499DA" w14:textId="724FDC60" w:rsidR="006F2020" w:rsidRDefault="006F2020" w:rsidP="006F2020">
      <w:pPr>
        <w:rPr>
          <w:lang w:val="cs-CZ"/>
        </w:rPr>
      </w:pPr>
      <w:r>
        <w:rPr>
          <w:lang w:val="cs-CZ"/>
        </w:rPr>
        <w:t>Pro testování možných rizik vzniku poranění dolních končetin jsou využívány pohyby, kterým jsou hráčky volejbalu nejfrekventovaněji vystavovány a jsou nejčastější příčinou vzniku poranění dolních končetin. Jedná se především o skoky se zaměření</w:t>
      </w:r>
      <w:r w:rsidR="00770C15">
        <w:rPr>
          <w:lang w:val="cs-CZ"/>
        </w:rPr>
        <w:t>m</w:t>
      </w:r>
      <w:r>
        <w:rPr>
          <w:lang w:val="cs-CZ"/>
        </w:rPr>
        <w:t xml:space="preserve"> </w:t>
      </w:r>
      <w:r w:rsidR="00E76418">
        <w:rPr>
          <w:lang w:val="cs-CZ"/>
        </w:rPr>
        <w:br/>
      </w:r>
      <w:r>
        <w:rPr>
          <w:lang w:val="cs-CZ"/>
        </w:rPr>
        <w:t>na dopadovou i odrazovou fázi pohybu</w:t>
      </w:r>
      <w:r w:rsidR="00DB60A2">
        <w:rPr>
          <w:lang w:val="cs-CZ"/>
        </w:rPr>
        <w:t xml:space="preserve">, dynamickou stabilitu </w:t>
      </w:r>
      <w:r>
        <w:rPr>
          <w:lang w:val="cs-CZ"/>
        </w:rPr>
        <w:t>a nastavení všech segmentů během t</w:t>
      </w:r>
      <w:r w:rsidR="00DB60A2">
        <w:rPr>
          <w:lang w:val="cs-CZ"/>
        </w:rPr>
        <w:t>ěchto</w:t>
      </w:r>
      <w:r>
        <w:rPr>
          <w:lang w:val="cs-CZ"/>
        </w:rPr>
        <w:t xml:space="preserve"> pohyb</w:t>
      </w:r>
      <w:r w:rsidR="00DB60A2">
        <w:rPr>
          <w:lang w:val="cs-CZ"/>
        </w:rPr>
        <w:t>ů</w:t>
      </w:r>
      <w:r>
        <w:rPr>
          <w:lang w:val="cs-CZ"/>
        </w:rPr>
        <w:t xml:space="preserve"> (</w:t>
      </w:r>
      <w:proofErr w:type="spellStart"/>
      <w:r>
        <w:rPr>
          <w:lang w:val="cs-CZ"/>
        </w:rPr>
        <w:t>Vanderlei</w:t>
      </w:r>
      <w:proofErr w:type="spellEnd"/>
      <w:r>
        <w:rPr>
          <w:lang w:val="cs-CZ"/>
        </w:rPr>
        <w:t xml:space="preserve"> et al., 2013; </w:t>
      </w:r>
      <w:proofErr w:type="spellStart"/>
      <w:r>
        <w:rPr>
          <w:lang w:val="cs-CZ"/>
        </w:rPr>
        <w:t>Galloway</w:t>
      </w:r>
      <w:proofErr w:type="spellEnd"/>
      <w:r>
        <w:rPr>
          <w:lang w:val="cs-CZ"/>
        </w:rPr>
        <w:t xml:space="preserve"> et al., 2018).</w:t>
      </w:r>
      <w:r w:rsidR="00685295">
        <w:rPr>
          <w:lang w:val="cs-CZ"/>
        </w:rPr>
        <w:t xml:space="preserve"> Optimální koordinace svalů dolních končetin spolu s postavením kyčelního, kolenního a hlezenního kloubu, neuromuskulární kontrolou a propojením s trupem a horní částí těla je zásadní pro efektivní pohyb a snížení rizika vzniku poranění (</w:t>
      </w:r>
      <w:proofErr w:type="spellStart"/>
      <w:r w:rsidR="00685295">
        <w:rPr>
          <w:lang w:val="cs-CZ"/>
        </w:rPr>
        <w:t>Bathe</w:t>
      </w:r>
      <w:proofErr w:type="spellEnd"/>
      <w:r w:rsidR="00685295">
        <w:rPr>
          <w:lang w:val="cs-CZ"/>
        </w:rPr>
        <w:t xml:space="preserve"> et al., 2023).</w:t>
      </w:r>
    </w:p>
    <w:p w14:paraId="2E9245A6" w14:textId="77777777" w:rsidR="0066749E" w:rsidRDefault="0066749E" w:rsidP="006F2020">
      <w:pPr>
        <w:rPr>
          <w:lang w:val="cs-CZ"/>
        </w:rPr>
      </w:pPr>
    </w:p>
    <w:p w14:paraId="310CFED4" w14:textId="05E83BCF" w:rsidR="003D52DC" w:rsidRDefault="0066749E" w:rsidP="006F2020">
      <w:pPr>
        <w:rPr>
          <w:lang w:val="cs-CZ"/>
        </w:rPr>
      </w:pPr>
      <w:r>
        <w:rPr>
          <w:lang w:val="cs-CZ"/>
        </w:rPr>
        <w:t>K hodnocení rizikových faktorů pro vznik poranění dolních končetin</w:t>
      </w:r>
      <w:r w:rsidR="00BF295C">
        <w:rPr>
          <w:lang w:val="cs-CZ"/>
        </w:rPr>
        <w:t xml:space="preserve"> se často využívá </w:t>
      </w:r>
      <w:r w:rsidR="00B11377">
        <w:rPr>
          <w:lang w:val="cs-CZ"/>
        </w:rPr>
        <w:t xml:space="preserve">dvou či třídimenzionální </w:t>
      </w:r>
      <w:proofErr w:type="spellStart"/>
      <w:r w:rsidR="00BF295C">
        <w:rPr>
          <w:lang w:val="cs-CZ"/>
        </w:rPr>
        <w:t>videoanalýza</w:t>
      </w:r>
      <w:proofErr w:type="spellEnd"/>
      <w:r w:rsidR="00BF295C">
        <w:rPr>
          <w:lang w:val="cs-CZ"/>
        </w:rPr>
        <w:t xml:space="preserve"> pohybu a rozbor nastavení jednotlivých segmentů zejména </w:t>
      </w:r>
      <w:r w:rsidR="00B11377">
        <w:rPr>
          <w:lang w:val="cs-CZ"/>
        </w:rPr>
        <w:t xml:space="preserve">vzájemné postavení </w:t>
      </w:r>
      <w:r w:rsidR="00BF295C">
        <w:rPr>
          <w:lang w:val="cs-CZ"/>
        </w:rPr>
        <w:t>trupu, kyčelních, kolenních a hlezenních kloubů v</w:t>
      </w:r>
      <w:r w:rsidR="00BB7510">
        <w:rPr>
          <w:lang w:val="cs-CZ"/>
        </w:rPr>
        <w:t> </w:t>
      </w:r>
      <w:r w:rsidR="00BF295C">
        <w:rPr>
          <w:lang w:val="cs-CZ"/>
        </w:rPr>
        <w:t>sagitální</w:t>
      </w:r>
      <w:r w:rsidR="00BB7510">
        <w:rPr>
          <w:lang w:val="cs-CZ"/>
        </w:rPr>
        <w:t>,</w:t>
      </w:r>
      <w:r w:rsidR="00BF295C">
        <w:rPr>
          <w:lang w:val="cs-CZ"/>
        </w:rPr>
        <w:t xml:space="preserve"> frontální</w:t>
      </w:r>
      <w:r w:rsidR="00BB7510">
        <w:rPr>
          <w:lang w:val="cs-CZ"/>
        </w:rPr>
        <w:t xml:space="preserve"> a transver</w:t>
      </w:r>
      <w:r w:rsidR="005F1434">
        <w:rPr>
          <w:lang w:val="cs-CZ"/>
        </w:rPr>
        <w:t>z</w:t>
      </w:r>
      <w:r w:rsidR="00BB7510">
        <w:rPr>
          <w:lang w:val="cs-CZ"/>
        </w:rPr>
        <w:t xml:space="preserve">ální </w:t>
      </w:r>
      <w:r w:rsidR="00BF295C">
        <w:rPr>
          <w:lang w:val="cs-CZ"/>
        </w:rPr>
        <w:t>rovině</w:t>
      </w:r>
      <w:r w:rsidR="00BB7510">
        <w:rPr>
          <w:lang w:val="cs-CZ"/>
        </w:rPr>
        <w:t xml:space="preserve"> (Ford et al., 2010; </w:t>
      </w:r>
      <w:proofErr w:type="spellStart"/>
      <w:r w:rsidR="00BB7510">
        <w:rPr>
          <w:lang w:val="cs-CZ"/>
        </w:rPr>
        <w:t>Galloway</w:t>
      </w:r>
      <w:proofErr w:type="spellEnd"/>
      <w:r w:rsidR="00BB7510">
        <w:rPr>
          <w:lang w:val="cs-CZ"/>
        </w:rPr>
        <w:t xml:space="preserve"> et al., 2018;</w:t>
      </w:r>
      <w:r w:rsidR="00F36225">
        <w:rPr>
          <w:lang w:val="cs-CZ"/>
        </w:rPr>
        <w:t xml:space="preserve"> </w:t>
      </w:r>
      <w:r w:rsidR="000070E6">
        <w:rPr>
          <w:lang w:val="cs-CZ"/>
        </w:rPr>
        <w:br/>
      </w:r>
      <w:r w:rsidR="00F36225">
        <w:rPr>
          <w:lang w:val="cs-CZ"/>
        </w:rPr>
        <w:t xml:space="preserve">De </w:t>
      </w:r>
      <w:proofErr w:type="spellStart"/>
      <w:r w:rsidR="00F36225">
        <w:rPr>
          <w:lang w:val="cs-CZ"/>
        </w:rPr>
        <w:t>Bleecker</w:t>
      </w:r>
      <w:proofErr w:type="spellEnd"/>
      <w:r w:rsidR="00F36225">
        <w:rPr>
          <w:lang w:val="cs-CZ"/>
        </w:rPr>
        <w:t xml:space="preserve"> et al., 2020;</w:t>
      </w:r>
      <w:r w:rsidR="00BB7510">
        <w:rPr>
          <w:lang w:val="cs-CZ"/>
        </w:rPr>
        <w:t xml:space="preserve"> </w:t>
      </w:r>
      <w:r w:rsidR="0050585D">
        <w:rPr>
          <w:lang w:val="cs-CZ"/>
        </w:rPr>
        <w:t xml:space="preserve">Song et al., 2021; </w:t>
      </w:r>
      <w:proofErr w:type="spellStart"/>
      <w:r w:rsidR="00F36225">
        <w:rPr>
          <w:lang w:val="cs-CZ"/>
        </w:rPr>
        <w:t>Bathe</w:t>
      </w:r>
      <w:proofErr w:type="spellEnd"/>
      <w:r w:rsidR="00F36225">
        <w:rPr>
          <w:lang w:val="cs-CZ"/>
        </w:rPr>
        <w:t xml:space="preserve"> et al., 2023)</w:t>
      </w:r>
      <w:r w:rsidR="00B44561">
        <w:rPr>
          <w:lang w:val="cs-CZ"/>
        </w:rPr>
        <w:t>. Hodnoceno může být v</w:t>
      </w:r>
      <w:r w:rsidR="00BB7510">
        <w:rPr>
          <w:lang w:val="cs-CZ"/>
        </w:rPr>
        <w:t>í</w:t>
      </w:r>
      <w:r w:rsidR="00B44561">
        <w:rPr>
          <w:lang w:val="cs-CZ"/>
        </w:rPr>
        <w:t xml:space="preserve">ce parametrů dle </w:t>
      </w:r>
      <w:r w:rsidR="007C2272">
        <w:rPr>
          <w:lang w:val="cs-CZ"/>
        </w:rPr>
        <w:t>zkoumané problematiky</w:t>
      </w:r>
      <w:r w:rsidR="00BB7510">
        <w:rPr>
          <w:lang w:val="cs-CZ"/>
        </w:rPr>
        <w:t xml:space="preserve">. </w:t>
      </w:r>
      <w:r w:rsidR="00B204F3">
        <w:rPr>
          <w:lang w:val="cs-CZ"/>
        </w:rPr>
        <w:t xml:space="preserve">Z hlediska biomechaniky je nejčastěji hodnoceno postavení dolních končetin při dopadové fázi skoku s důrazem na kolenní kloub často </w:t>
      </w:r>
      <w:r w:rsidR="00E76418">
        <w:rPr>
          <w:lang w:val="cs-CZ"/>
        </w:rPr>
        <w:br/>
      </w:r>
      <w:r w:rsidR="00B204F3">
        <w:rPr>
          <w:lang w:val="cs-CZ"/>
        </w:rPr>
        <w:t>ve vztahu k rizikům vzniku poranění LCA a patelo-femorálních bolestí (Song et al., 2021)</w:t>
      </w:r>
      <w:r w:rsidR="00685295">
        <w:rPr>
          <w:lang w:val="cs-CZ"/>
        </w:rPr>
        <w:t xml:space="preserve">. </w:t>
      </w:r>
    </w:p>
    <w:p w14:paraId="34F569BA" w14:textId="77777777" w:rsidR="003D52DC" w:rsidRDefault="003D52DC" w:rsidP="006F2020">
      <w:pPr>
        <w:rPr>
          <w:lang w:val="cs-CZ"/>
        </w:rPr>
      </w:pPr>
    </w:p>
    <w:p w14:paraId="72F48EFE" w14:textId="394B2B59" w:rsidR="00233ED4" w:rsidRDefault="00685295" w:rsidP="003D52DC">
      <w:pPr>
        <w:rPr>
          <w:lang w:val="cs-CZ"/>
        </w:rPr>
      </w:pPr>
      <w:r>
        <w:rPr>
          <w:lang w:val="cs-CZ"/>
        </w:rPr>
        <w:t xml:space="preserve">Rizikovými faktory pro vznik poranění v oblasti dolních končetin jsou při dopadové fázi skoku valgózní postavení kolenních kloubů, </w:t>
      </w:r>
      <w:r w:rsidR="00E06B58">
        <w:rPr>
          <w:lang w:val="cs-CZ"/>
        </w:rPr>
        <w:t>omezený rozsah pohybu kloubů dolních končetin, dopad se sníženou flexí kolenního kloubu či extendovaným kolenním kloubem, vnitřně rotační postavení kyčelních kloubů</w:t>
      </w:r>
      <w:r w:rsidR="00ED0EB6">
        <w:rPr>
          <w:lang w:val="cs-CZ"/>
        </w:rPr>
        <w:t xml:space="preserve">, zvýšené everzní postavení hlezenního kloubu, iniciální kontakt </w:t>
      </w:r>
      <w:r w:rsidR="009A3AEF">
        <w:rPr>
          <w:lang w:val="cs-CZ"/>
        </w:rPr>
        <w:t xml:space="preserve">přes distální část nohy nebo nadměrný pohyb ve frontální </w:t>
      </w:r>
      <w:r w:rsidR="00E76418">
        <w:rPr>
          <w:lang w:val="cs-CZ"/>
        </w:rPr>
        <w:br/>
      </w:r>
      <w:r w:rsidR="009A3AEF">
        <w:rPr>
          <w:lang w:val="cs-CZ"/>
        </w:rPr>
        <w:t>a transver</w:t>
      </w:r>
      <w:r w:rsidR="005F1434">
        <w:rPr>
          <w:lang w:val="cs-CZ"/>
        </w:rPr>
        <w:t>z</w:t>
      </w:r>
      <w:r w:rsidR="009A3AEF">
        <w:rPr>
          <w:lang w:val="cs-CZ"/>
        </w:rPr>
        <w:t xml:space="preserve">ální rovině – taktéž </w:t>
      </w:r>
      <w:r w:rsidR="003B6A85">
        <w:rPr>
          <w:lang w:val="cs-CZ"/>
        </w:rPr>
        <w:t>ve</w:t>
      </w:r>
      <w:r w:rsidR="009A3AEF">
        <w:rPr>
          <w:lang w:val="cs-CZ"/>
        </w:rPr>
        <w:t xml:space="preserve"> fázi dopadu (Ford et al., 2010;</w:t>
      </w:r>
      <w:r w:rsidR="002C1EA6">
        <w:rPr>
          <w:lang w:val="cs-CZ"/>
        </w:rPr>
        <w:t xml:space="preserve"> </w:t>
      </w:r>
      <w:proofErr w:type="spellStart"/>
      <w:r w:rsidR="002C1EA6">
        <w:rPr>
          <w:lang w:val="cs-CZ"/>
        </w:rPr>
        <w:t>Aerts</w:t>
      </w:r>
      <w:proofErr w:type="spellEnd"/>
      <w:r w:rsidR="002C1EA6">
        <w:rPr>
          <w:lang w:val="cs-CZ"/>
        </w:rPr>
        <w:t xml:space="preserve"> et al., 2013;</w:t>
      </w:r>
      <w:r w:rsidR="009A3AEF">
        <w:rPr>
          <w:lang w:val="cs-CZ"/>
        </w:rPr>
        <w:t xml:space="preserve"> </w:t>
      </w:r>
      <w:r w:rsidR="000070E6">
        <w:rPr>
          <w:lang w:val="cs-CZ"/>
        </w:rPr>
        <w:br/>
      </w:r>
      <w:r w:rsidR="009A3AEF">
        <w:rPr>
          <w:lang w:val="cs-CZ"/>
        </w:rPr>
        <w:t xml:space="preserve">De </w:t>
      </w:r>
      <w:proofErr w:type="spellStart"/>
      <w:r w:rsidR="009A3AEF">
        <w:rPr>
          <w:lang w:val="cs-CZ"/>
        </w:rPr>
        <w:t>Bleecker</w:t>
      </w:r>
      <w:proofErr w:type="spellEnd"/>
      <w:r w:rsidR="009A3AEF">
        <w:rPr>
          <w:lang w:val="cs-CZ"/>
        </w:rPr>
        <w:t xml:space="preserve"> et al., 2020; </w:t>
      </w:r>
      <w:proofErr w:type="spellStart"/>
      <w:r w:rsidR="009A3AEF">
        <w:rPr>
          <w:lang w:val="cs-CZ"/>
        </w:rPr>
        <w:t>Jeon</w:t>
      </w:r>
      <w:proofErr w:type="spellEnd"/>
      <w:r w:rsidR="009A3AEF">
        <w:rPr>
          <w:lang w:val="cs-CZ"/>
        </w:rPr>
        <w:t xml:space="preserve"> et al., 2021; </w:t>
      </w:r>
      <w:proofErr w:type="spellStart"/>
      <w:r w:rsidR="009A3AEF">
        <w:rPr>
          <w:lang w:val="cs-CZ"/>
        </w:rPr>
        <w:t>Bathe</w:t>
      </w:r>
      <w:proofErr w:type="spellEnd"/>
      <w:r w:rsidR="009A3AEF">
        <w:rPr>
          <w:lang w:val="cs-CZ"/>
        </w:rPr>
        <w:t xml:space="preserve"> et al., 2023)</w:t>
      </w:r>
      <w:r w:rsidR="003B6A85">
        <w:rPr>
          <w:lang w:val="cs-CZ"/>
        </w:rPr>
        <w:t xml:space="preserve">. Omezený rozsah pohybu v hlezenním, kolenním či kyčelním kloubu při iniciálním kontaktu může vést k tvrdšímu </w:t>
      </w:r>
      <w:r w:rsidR="00F2645E">
        <w:rPr>
          <w:lang w:val="cs-CZ"/>
        </w:rPr>
        <w:t>nárazu</w:t>
      </w:r>
      <w:r w:rsidR="003B6A85">
        <w:rPr>
          <w:lang w:val="cs-CZ"/>
        </w:rPr>
        <w:t xml:space="preserve"> s omezen</w:t>
      </w:r>
      <w:r w:rsidR="00E65270">
        <w:rPr>
          <w:lang w:val="cs-CZ"/>
        </w:rPr>
        <w:t>ou</w:t>
      </w:r>
      <w:r w:rsidR="003B6A85">
        <w:rPr>
          <w:lang w:val="cs-CZ"/>
        </w:rPr>
        <w:t xml:space="preserve"> absorpc</w:t>
      </w:r>
      <w:r w:rsidR="00E65270">
        <w:rPr>
          <w:lang w:val="cs-CZ"/>
        </w:rPr>
        <w:t>í</w:t>
      </w:r>
      <w:r w:rsidR="003B6A85">
        <w:rPr>
          <w:lang w:val="cs-CZ"/>
        </w:rPr>
        <w:t xml:space="preserve"> </w:t>
      </w:r>
      <w:r w:rsidR="00E65270">
        <w:rPr>
          <w:lang w:val="cs-CZ"/>
        </w:rPr>
        <w:t xml:space="preserve">sil při kontaktu s podložkou, který může </w:t>
      </w:r>
      <w:r w:rsidR="00F2645E">
        <w:rPr>
          <w:lang w:val="cs-CZ"/>
        </w:rPr>
        <w:t>zvyšovat riziko vzniku</w:t>
      </w:r>
      <w:r w:rsidR="00E65270">
        <w:rPr>
          <w:lang w:val="cs-CZ"/>
        </w:rPr>
        <w:t xml:space="preserve"> poranění (</w:t>
      </w:r>
      <w:proofErr w:type="spellStart"/>
      <w:r w:rsidR="00E65270">
        <w:rPr>
          <w:lang w:val="cs-CZ"/>
        </w:rPr>
        <w:t>Aerts</w:t>
      </w:r>
      <w:proofErr w:type="spellEnd"/>
      <w:r w:rsidR="00E65270">
        <w:rPr>
          <w:lang w:val="cs-CZ"/>
        </w:rPr>
        <w:t xml:space="preserve"> et al., 2013; </w:t>
      </w:r>
      <w:proofErr w:type="spellStart"/>
      <w:r w:rsidR="00E65270">
        <w:rPr>
          <w:lang w:val="cs-CZ"/>
        </w:rPr>
        <w:t>Bathe</w:t>
      </w:r>
      <w:proofErr w:type="spellEnd"/>
      <w:r w:rsidR="00E65270">
        <w:rPr>
          <w:lang w:val="cs-CZ"/>
        </w:rPr>
        <w:t xml:space="preserve"> et al., 2023). </w:t>
      </w:r>
      <w:r w:rsidR="009958B9">
        <w:rPr>
          <w:lang w:val="cs-CZ"/>
        </w:rPr>
        <w:t xml:space="preserve">Riziková biomechanika jednotlivých segmentů bude rozebrána v odstavcích níže. </w:t>
      </w:r>
    </w:p>
    <w:p w14:paraId="2BE70790" w14:textId="77777777" w:rsidR="00686D1E" w:rsidRDefault="00686D1E" w:rsidP="003D52DC">
      <w:pPr>
        <w:rPr>
          <w:lang w:val="cs-CZ"/>
        </w:rPr>
      </w:pPr>
    </w:p>
    <w:p w14:paraId="289E8D91" w14:textId="645CC809" w:rsidR="003371B2" w:rsidRPr="003371B2" w:rsidRDefault="003371B2" w:rsidP="003371B2">
      <w:pPr>
        <w:pStyle w:val="Odstavecseseznamem"/>
        <w:numPr>
          <w:ilvl w:val="0"/>
          <w:numId w:val="22"/>
        </w:numPr>
        <w:rPr>
          <w:lang w:val="cs-CZ"/>
        </w:rPr>
      </w:pPr>
      <w:r>
        <w:rPr>
          <w:lang w:val="cs-CZ"/>
        </w:rPr>
        <w:lastRenderedPageBreak/>
        <w:t>Trup a kyčelní kloub</w:t>
      </w:r>
    </w:p>
    <w:p w14:paraId="21FEFFDD" w14:textId="49456068" w:rsidR="006A5C3D" w:rsidRDefault="00D80CC9" w:rsidP="006A5C3D">
      <w:pPr>
        <w:ind w:left="360" w:firstLine="708"/>
        <w:rPr>
          <w:lang w:val="cs-CZ"/>
        </w:rPr>
      </w:pPr>
      <w:r>
        <w:rPr>
          <w:lang w:val="cs-CZ"/>
        </w:rPr>
        <w:t xml:space="preserve">Postavení trupu může výrazně ovlivnit zatížení dolních končetin při skoku </w:t>
      </w:r>
      <w:r w:rsidR="00B41278">
        <w:rPr>
          <w:lang w:val="cs-CZ"/>
        </w:rPr>
        <w:br/>
      </w:r>
      <w:r>
        <w:rPr>
          <w:lang w:val="cs-CZ"/>
        </w:rPr>
        <w:t>a rychlých změnách směru (Song et al., 2021). Ve studii Song et al. (2021) poukazují na vyšší riziko vzniku poranění LCA v souvislosti s</w:t>
      </w:r>
      <w:r w:rsidR="00ED5549">
        <w:rPr>
          <w:lang w:val="cs-CZ"/>
        </w:rPr>
        <w:t xml:space="preserve"> menší</w:t>
      </w:r>
      <w:r>
        <w:rPr>
          <w:lang w:val="cs-CZ"/>
        </w:rPr>
        <w:t xml:space="preserve"> flexí trupu při iniciálním kontaktu, vyšší vzdáleností mezi těžištěm těla a opěrnou b</w:t>
      </w:r>
      <w:r w:rsidR="00AC46DC">
        <w:rPr>
          <w:lang w:val="cs-CZ"/>
        </w:rPr>
        <w:t>á</w:t>
      </w:r>
      <w:r>
        <w:rPr>
          <w:lang w:val="cs-CZ"/>
        </w:rPr>
        <w:t>zí a laterálním úklonem trupu.</w:t>
      </w:r>
      <w:r w:rsidR="006A5C3D">
        <w:rPr>
          <w:lang w:val="cs-CZ"/>
        </w:rPr>
        <w:t xml:space="preserve"> </w:t>
      </w:r>
      <w:proofErr w:type="spellStart"/>
      <w:r w:rsidR="006A5C3D">
        <w:rPr>
          <w:lang w:val="cs-CZ"/>
        </w:rPr>
        <w:t>Galloway</w:t>
      </w:r>
      <w:proofErr w:type="spellEnd"/>
      <w:r w:rsidR="006A5C3D">
        <w:rPr>
          <w:lang w:val="cs-CZ"/>
        </w:rPr>
        <w:t xml:space="preserve"> et al. (2018) testovali dívky za pomocí Drop </w:t>
      </w:r>
      <w:proofErr w:type="spellStart"/>
      <w:r w:rsidR="006A5C3D">
        <w:rPr>
          <w:lang w:val="cs-CZ"/>
        </w:rPr>
        <w:t>Vertical</w:t>
      </w:r>
      <w:proofErr w:type="spellEnd"/>
      <w:r w:rsidR="006A5C3D">
        <w:rPr>
          <w:lang w:val="cs-CZ"/>
        </w:rPr>
        <w:t xml:space="preserve"> </w:t>
      </w:r>
      <w:proofErr w:type="spellStart"/>
      <w:r w:rsidR="006A5C3D">
        <w:rPr>
          <w:lang w:val="cs-CZ"/>
        </w:rPr>
        <w:t>Jump</w:t>
      </w:r>
      <w:proofErr w:type="spellEnd"/>
      <w:r w:rsidR="006A5C3D">
        <w:rPr>
          <w:lang w:val="cs-CZ"/>
        </w:rPr>
        <w:t xml:space="preserve"> (DVJ) s následnou </w:t>
      </w:r>
      <w:proofErr w:type="spellStart"/>
      <w:r w:rsidR="006A5C3D">
        <w:rPr>
          <w:lang w:val="cs-CZ"/>
        </w:rPr>
        <w:t>videoanalýzou</w:t>
      </w:r>
      <w:proofErr w:type="spellEnd"/>
      <w:r w:rsidR="006A5C3D">
        <w:rPr>
          <w:lang w:val="cs-CZ"/>
        </w:rPr>
        <w:t xml:space="preserve"> ve</w:t>
      </w:r>
      <w:r w:rsidR="00FE6D7D">
        <w:rPr>
          <w:lang w:val="cs-CZ"/>
        </w:rPr>
        <w:t xml:space="preserve"> studii zaměřující se na patelo-femorální bolesti </w:t>
      </w:r>
      <w:r w:rsidR="00B41278">
        <w:rPr>
          <w:lang w:val="cs-CZ"/>
        </w:rPr>
        <w:br/>
      </w:r>
      <w:r w:rsidR="00FE6D7D">
        <w:rPr>
          <w:lang w:val="cs-CZ"/>
        </w:rPr>
        <w:t>ve spojitosti s postavením dolních končetin</w:t>
      </w:r>
      <w:r w:rsidR="003371B2">
        <w:rPr>
          <w:lang w:val="cs-CZ"/>
        </w:rPr>
        <w:t xml:space="preserve"> vůči</w:t>
      </w:r>
      <w:r w:rsidR="00FE6D7D">
        <w:rPr>
          <w:lang w:val="cs-CZ"/>
        </w:rPr>
        <w:t xml:space="preserve"> trupu při dopadu</w:t>
      </w:r>
      <w:r w:rsidR="006A5C3D">
        <w:rPr>
          <w:lang w:val="cs-CZ"/>
        </w:rPr>
        <w:t>.</w:t>
      </w:r>
      <w:r w:rsidR="00FE6D7D">
        <w:rPr>
          <w:lang w:val="cs-CZ"/>
        </w:rPr>
        <w:t xml:space="preserve"> </w:t>
      </w:r>
      <w:r w:rsidR="006A5C3D">
        <w:rPr>
          <w:lang w:val="cs-CZ"/>
        </w:rPr>
        <w:t>P</w:t>
      </w:r>
      <w:r w:rsidR="00FE6D7D">
        <w:rPr>
          <w:lang w:val="cs-CZ"/>
        </w:rPr>
        <w:t xml:space="preserve">oukazují </w:t>
      </w:r>
      <w:r w:rsidR="00E76418">
        <w:rPr>
          <w:lang w:val="cs-CZ"/>
        </w:rPr>
        <w:br/>
      </w:r>
      <w:r w:rsidR="00FE6D7D">
        <w:rPr>
          <w:lang w:val="cs-CZ"/>
        </w:rPr>
        <w:t xml:space="preserve">na zvýšené riziko vzniku bolestí v souvislosti s vyšší flexí v kyčelních kloubech </w:t>
      </w:r>
      <w:r w:rsidR="00E76418">
        <w:rPr>
          <w:lang w:val="cs-CZ"/>
        </w:rPr>
        <w:br/>
      </w:r>
      <w:r w:rsidR="00FE6D7D">
        <w:rPr>
          <w:lang w:val="cs-CZ"/>
        </w:rPr>
        <w:t>při dopadové fázi. Současně s vyšší flexí v kyčelních kloubech byla pozorována nižší aktivita abdukt</w:t>
      </w:r>
      <w:r w:rsidR="003371B2">
        <w:rPr>
          <w:lang w:val="cs-CZ"/>
        </w:rPr>
        <w:t>o</w:t>
      </w:r>
      <w:r w:rsidR="00FE6D7D">
        <w:rPr>
          <w:lang w:val="cs-CZ"/>
        </w:rPr>
        <w:t xml:space="preserve">rů, </w:t>
      </w:r>
      <w:r w:rsidR="003371B2">
        <w:rPr>
          <w:lang w:val="cs-CZ"/>
        </w:rPr>
        <w:t xml:space="preserve">zevních </w:t>
      </w:r>
      <w:r w:rsidR="00FE6D7D">
        <w:rPr>
          <w:lang w:val="cs-CZ"/>
        </w:rPr>
        <w:t>rotátorů a extenzorů kyčelního kloubu při dopadové fázi</w:t>
      </w:r>
      <w:r w:rsidR="00BC1547">
        <w:rPr>
          <w:lang w:val="cs-CZ"/>
        </w:rPr>
        <w:t xml:space="preserve">, která </w:t>
      </w:r>
      <w:r w:rsidR="005F045C">
        <w:rPr>
          <w:lang w:val="cs-CZ"/>
        </w:rPr>
        <w:t>může</w:t>
      </w:r>
      <w:r w:rsidR="00BC1547">
        <w:rPr>
          <w:lang w:val="cs-CZ"/>
        </w:rPr>
        <w:t xml:space="preserve"> mít za následek vyšší zatížení pasivních struktur dolní končetiny vedoucí ke zvýšení rizik</w:t>
      </w:r>
      <w:r w:rsidR="005F045C">
        <w:rPr>
          <w:lang w:val="cs-CZ"/>
        </w:rPr>
        <w:t>a</w:t>
      </w:r>
      <w:r w:rsidR="00BC1547">
        <w:rPr>
          <w:lang w:val="cs-CZ"/>
        </w:rPr>
        <w:t xml:space="preserve"> jejich poranění (</w:t>
      </w:r>
      <w:proofErr w:type="spellStart"/>
      <w:r w:rsidR="00BC1547">
        <w:rPr>
          <w:lang w:val="cs-CZ"/>
        </w:rPr>
        <w:t>Galloway</w:t>
      </w:r>
      <w:proofErr w:type="spellEnd"/>
      <w:r w:rsidR="00BC1547">
        <w:rPr>
          <w:lang w:val="cs-CZ"/>
        </w:rPr>
        <w:t xml:space="preserve"> et al., 2018).</w:t>
      </w:r>
      <w:r w:rsidR="000775C1">
        <w:rPr>
          <w:lang w:val="cs-CZ"/>
        </w:rPr>
        <w:t xml:space="preserve"> </w:t>
      </w:r>
    </w:p>
    <w:p w14:paraId="5CA42755" w14:textId="77777777" w:rsidR="00E76418" w:rsidRDefault="00E76418" w:rsidP="006A5C3D">
      <w:pPr>
        <w:ind w:left="426" w:firstLine="708"/>
        <w:rPr>
          <w:lang w:val="cs-CZ"/>
        </w:rPr>
      </w:pPr>
    </w:p>
    <w:p w14:paraId="5FF32E9B" w14:textId="7CC65465" w:rsidR="00ED5549" w:rsidRDefault="00ED5549" w:rsidP="006A5C3D">
      <w:pPr>
        <w:ind w:left="426" w:firstLine="708"/>
        <w:rPr>
          <w:lang w:val="cs-CZ"/>
        </w:rPr>
      </w:pPr>
      <w:r>
        <w:rPr>
          <w:lang w:val="cs-CZ"/>
        </w:rPr>
        <w:t>Větší míru</w:t>
      </w:r>
      <w:r w:rsidR="000775C1">
        <w:rPr>
          <w:lang w:val="cs-CZ"/>
        </w:rPr>
        <w:t xml:space="preserve"> addukc</w:t>
      </w:r>
      <w:r>
        <w:rPr>
          <w:lang w:val="cs-CZ"/>
        </w:rPr>
        <w:t>e</w:t>
      </w:r>
      <w:r w:rsidR="000775C1">
        <w:rPr>
          <w:lang w:val="cs-CZ"/>
        </w:rPr>
        <w:t xml:space="preserve"> kyčelních kloubů při iniciálním kontaktu popisují </w:t>
      </w:r>
      <w:r w:rsidR="00E76418">
        <w:rPr>
          <w:lang w:val="cs-CZ"/>
        </w:rPr>
        <w:br/>
      </w:r>
      <w:r w:rsidR="000775C1">
        <w:rPr>
          <w:lang w:val="cs-CZ"/>
        </w:rPr>
        <w:t xml:space="preserve">De </w:t>
      </w:r>
      <w:proofErr w:type="spellStart"/>
      <w:r w:rsidR="000775C1">
        <w:rPr>
          <w:lang w:val="cs-CZ"/>
        </w:rPr>
        <w:t>Bleecker</w:t>
      </w:r>
      <w:proofErr w:type="spellEnd"/>
      <w:r w:rsidR="000775C1">
        <w:rPr>
          <w:lang w:val="cs-CZ"/>
        </w:rPr>
        <w:t xml:space="preserve"> et al. (2020) jako jedno z možných rizik pro vznik poranění z přetížení </w:t>
      </w:r>
      <w:r w:rsidR="00E76418">
        <w:rPr>
          <w:lang w:val="cs-CZ"/>
        </w:rPr>
        <w:br/>
      </w:r>
      <w:r w:rsidR="000775C1">
        <w:rPr>
          <w:lang w:val="cs-CZ"/>
        </w:rPr>
        <w:t xml:space="preserve">v oblasti kolenního kloubu. </w:t>
      </w:r>
      <w:r w:rsidR="00FE6D7D">
        <w:rPr>
          <w:lang w:val="cs-CZ"/>
        </w:rPr>
        <w:t xml:space="preserve"> </w:t>
      </w:r>
      <w:r w:rsidR="003371B2">
        <w:rPr>
          <w:lang w:val="cs-CZ"/>
        </w:rPr>
        <w:t xml:space="preserve">Poukazují také na možnost většího zatížení pately </w:t>
      </w:r>
      <w:r w:rsidR="00E76418">
        <w:rPr>
          <w:lang w:val="cs-CZ"/>
        </w:rPr>
        <w:br/>
      </w:r>
      <w:r w:rsidR="003371B2">
        <w:rPr>
          <w:lang w:val="cs-CZ"/>
        </w:rPr>
        <w:t xml:space="preserve">a úponové šlachy m. </w:t>
      </w:r>
      <w:proofErr w:type="spellStart"/>
      <w:r w:rsidR="003371B2">
        <w:rPr>
          <w:lang w:val="cs-CZ"/>
        </w:rPr>
        <w:t>quadriceps</w:t>
      </w:r>
      <w:proofErr w:type="spellEnd"/>
      <w:r w:rsidR="003371B2">
        <w:rPr>
          <w:lang w:val="cs-CZ"/>
        </w:rPr>
        <w:t xml:space="preserve"> </w:t>
      </w:r>
      <w:proofErr w:type="spellStart"/>
      <w:r w:rsidR="003371B2">
        <w:rPr>
          <w:lang w:val="cs-CZ"/>
        </w:rPr>
        <w:t>femoris</w:t>
      </w:r>
      <w:proofErr w:type="spellEnd"/>
      <w:r w:rsidR="003371B2">
        <w:rPr>
          <w:lang w:val="cs-CZ"/>
        </w:rPr>
        <w:t xml:space="preserve"> ve spojitosti s vyšší flexí v kyčelních kloubech a sníženou aktivitou extenzo</w:t>
      </w:r>
      <w:r w:rsidR="00781390">
        <w:rPr>
          <w:lang w:val="cs-CZ"/>
        </w:rPr>
        <w:t xml:space="preserve">rové skupiny </w:t>
      </w:r>
      <w:r w:rsidR="003371B2">
        <w:rPr>
          <w:lang w:val="cs-CZ"/>
        </w:rPr>
        <w:t>při doskoku</w:t>
      </w:r>
      <w:r w:rsidR="00781390">
        <w:rPr>
          <w:lang w:val="cs-CZ"/>
        </w:rPr>
        <w:t xml:space="preserve">. </w:t>
      </w:r>
      <w:r w:rsidR="00BD5ADD">
        <w:rPr>
          <w:lang w:val="cs-CZ"/>
        </w:rPr>
        <w:t>Tyto poznatky poukazují na nerovnoměrné a neefektivní zatížení pately spojené s nežádoucími pohyby v transver</w:t>
      </w:r>
      <w:r w:rsidR="00B41278">
        <w:rPr>
          <w:lang w:val="cs-CZ"/>
        </w:rPr>
        <w:t>z</w:t>
      </w:r>
      <w:r w:rsidR="00BD5ADD">
        <w:rPr>
          <w:lang w:val="cs-CZ"/>
        </w:rPr>
        <w:t xml:space="preserve">ální rovině v oblasti kolenního kloubu při dopadu </w:t>
      </w:r>
      <w:r w:rsidR="001234F2">
        <w:rPr>
          <w:lang w:val="cs-CZ"/>
        </w:rPr>
        <w:t xml:space="preserve">a zvýšeným rizikem vzniku </w:t>
      </w:r>
      <w:r w:rsidR="00000A38">
        <w:rPr>
          <w:lang w:val="cs-CZ"/>
        </w:rPr>
        <w:t>patelo-femorálních</w:t>
      </w:r>
      <w:r w:rsidR="001234F2">
        <w:rPr>
          <w:lang w:val="cs-CZ"/>
        </w:rPr>
        <w:t xml:space="preserve"> bolestí </w:t>
      </w:r>
      <w:r w:rsidR="00BD5ADD">
        <w:rPr>
          <w:lang w:val="cs-CZ"/>
        </w:rPr>
        <w:t>(</w:t>
      </w:r>
      <w:proofErr w:type="spellStart"/>
      <w:r w:rsidR="00BD5ADD">
        <w:rPr>
          <w:lang w:val="cs-CZ"/>
        </w:rPr>
        <w:t>Galloway</w:t>
      </w:r>
      <w:proofErr w:type="spellEnd"/>
      <w:r w:rsidR="00BD5ADD">
        <w:rPr>
          <w:lang w:val="cs-CZ"/>
        </w:rPr>
        <w:t xml:space="preserve"> et al., 2018). </w:t>
      </w:r>
    </w:p>
    <w:p w14:paraId="057D894A" w14:textId="6B83ED36" w:rsidR="00ED5549" w:rsidRDefault="00ED5549" w:rsidP="00ED5549">
      <w:pPr>
        <w:pStyle w:val="Odstavecseseznamem"/>
        <w:numPr>
          <w:ilvl w:val="0"/>
          <w:numId w:val="22"/>
        </w:numPr>
        <w:rPr>
          <w:lang w:val="cs-CZ"/>
        </w:rPr>
      </w:pPr>
      <w:r>
        <w:rPr>
          <w:lang w:val="cs-CZ"/>
        </w:rPr>
        <w:t xml:space="preserve">Kolenní kloub </w:t>
      </w:r>
    </w:p>
    <w:p w14:paraId="54AE07E2" w14:textId="2F6385A2" w:rsidR="003D52DC" w:rsidRDefault="00B41278" w:rsidP="00773A55">
      <w:pPr>
        <w:ind w:left="436"/>
        <w:rPr>
          <w:lang w:val="cs-CZ"/>
        </w:rPr>
      </w:pPr>
      <w:r>
        <w:rPr>
          <w:lang w:val="cs-CZ"/>
        </w:rPr>
        <w:t>Pro vysoký výskyt poranění LCA ve sportu bývá h</w:t>
      </w:r>
      <w:r w:rsidR="00773A55">
        <w:rPr>
          <w:lang w:val="cs-CZ"/>
        </w:rPr>
        <w:t xml:space="preserve">odnocení rizik </w:t>
      </w:r>
      <w:r>
        <w:rPr>
          <w:lang w:val="cs-CZ"/>
        </w:rPr>
        <w:t xml:space="preserve">zaměřeno </w:t>
      </w:r>
      <w:r w:rsidR="00E76418">
        <w:rPr>
          <w:lang w:val="cs-CZ"/>
        </w:rPr>
        <w:br/>
      </w:r>
      <w:r>
        <w:rPr>
          <w:lang w:val="cs-CZ"/>
        </w:rPr>
        <w:t xml:space="preserve">na tuto problematiku </w:t>
      </w:r>
      <w:r w:rsidR="00773A55">
        <w:rPr>
          <w:lang w:val="cs-CZ"/>
        </w:rPr>
        <w:t>(</w:t>
      </w:r>
      <w:proofErr w:type="spellStart"/>
      <w:r w:rsidR="00773A55">
        <w:rPr>
          <w:lang w:val="cs-CZ"/>
        </w:rPr>
        <w:t>Morooka</w:t>
      </w:r>
      <w:proofErr w:type="spellEnd"/>
      <w:r w:rsidR="00773A55">
        <w:rPr>
          <w:lang w:val="cs-CZ"/>
        </w:rPr>
        <w:t xml:space="preserve"> et al., 2023; Song et al., 2021; </w:t>
      </w:r>
      <w:proofErr w:type="spellStart"/>
      <w:r w:rsidR="00773A55">
        <w:rPr>
          <w:lang w:val="cs-CZ"/>
        </w:rPr>
        <w:t>Donelon</w:t>
      </w:r>
      <w:proofErr w:type="spellEnd"/>
      <w:r w:rsidR="00773A55">
        <w:rPr>
          <w:lang w:val="cs-CZ"/>
        </w:rPr>
        <w:t xml:space="preserve"> et al., 2020). </w:t>
      </w:r>
      <w:r w:rsidR="00773FE4">
        <w:rPr>
          <w:lang w:val="cs-CZ"/>
        </w:rPr>
        <w:t>Hlavními rizikovými faktory pro vznik poranění</w:t>
      </w:r>
      <w:r w:rsidR="00B75F45">
        <w:rPr>
          <w:lang w:val="cs-CZ"/>
        </w:rPr>
        <w:t xml:space="preserve"> </w:t>
      </w:r>
      <w:r w:rsidR="00773FE4">
        <w:rPr>
          <w:lang w:val="cs-CZ"/>
        </w:rPr>
        <w:t xml:space="preserve">v oblasti kolenního kloubu </w:t>
      </w:r>
      <w:r w:rsidR="00E76418">
        <w:rPr>
          <w:lang w:val="cs-CZ"/>
        </w:rPr>
        <w:br/>
      </w:r>
      <w:r w:rsidR="00773FE4">
        <w:rPr>
          <w:lang w:val="cs-CZ"/>
        </w:rPr>
        <w:t>při iniciálním kontaktu</w:t>
      </w:r>
      <w:r w:rsidR="00B75F45">
        <w:rPr>
          <w:lang w:val="cs-CZ"/>
        </w:rPr>
        <w:t xml:space="preserve"> při doskoku</w:t>
      </w:r>
      <w:r w:rsidR="00773FE4">
        <w:rPr>
          <w:lang w:val="cs-CZ"/>
        </w:rPr>
        <w:t xml:space="preserve"> </w:t>
      </w:r>
      <w:r w:rsidR="00B75F45">
        <w:rPr>
          <w:lang w:val="cs-CZ"/>
        </w:rPr>
        <w:t xml:space="preserve">u žen a dívek </w:t>
      </w:r>
      <w:r w:rsidR="00773FE4">
        <w:rPr>
          <w:lang w:val="cs-CZ"/>
        </w:rPr>
        <w:t xml:space="preserve">jsou </w:t>
      </w:r>
      <w:r w:rsidR="00B75F45">
        <w:rPr>
          <w:lang w:val="cs-CZ"/>
        </w:rPr>
        <w:t xml:space="preserve">snížená flexe a valgózní (abdukční) postavení kolenního kloubu (Ford et al., 2010; </w:t>
      </w:r>
      <w:proofErr w:type="spellStart"/>
      <w:r w:rsidR="00B75F45">
        <w:rPr>
          <w:lang w:val="cs-CZ"/>
        </w:rPr>
        <w:t>Aerts</w:t>
      </w:r>
      <w:proofErr w:type="spellEnd"/>
      <w:r w:rsidR="00B75F45">
        <w:rPr>
          <w:lang w:val="cs-CZ"/>
        </w:rPr>
        <w:t xml:space="preserve"> et al., 2013; </w:t>
      </w:r>
      <w:proofErr w:type="spellStart"/>
      <w:r w:rsidR="00B75F45">
        <w:rPr>
          <w:lang w:val="cs-CZ"/>
        </w:rPr>
        <w:t>Galloway</w:t>
      </w:r>
      <w:proofErr w:type="spellEnd"/>
      <w:r w:rsidR="00B75F45">
        <w:rPr>
          <w:lang w:val="cs-CZ"/>
        </w:rPr>
        <w:t xml:space="preserve"> et al., 2018; De </w:t>
      </w:r>
      <w:proofErr w:type="spellStart"/>
      <w:r w:rsidR="00B75F45">
        <w:rPr>
          <w:lang w:val="cs-CZ"/>
        </w:rPr>
        <w:t>Bleecker</w:t>
      </w:r>
      <w:proofErr w:type="spellEnd"/>
      <w:r w:rsidR="00B75F45">
        <w:rPr>
          <w:lang w:val="cs-CZ"/>
        </w:rPr>
        <w:t xml:space="preserve"> et al., 2020; </w:t>
      </w:r>
      <w:proofErr w:type="spellStart"/>
      <w:r w:rsidR="00B75F45">
        <w:rPr>
          <w:lang w:val="cs-CZ"/>
        </w:rPr>
        <w:t>Bathe</w:t>
      </w:r>
      <w:proofErr w:type="spellEnd"/>
      <w:r w:rsidR="00B75F45">
        <w:rPr>
          <w:lang w:val="cs-CZ"/>
        </w:rPr>
        <w:t xml:space="preserve"> et al., 2023). </w:t>
      </w:r>
      <w:r w:rsidR="00D43802">
        <w:rPr>
          <w:lang w:val="cs-CZ"/>
        </w:rPr>
        <w:t xml:space="preserve">Výraznější valgózní postavení kolenních kloubů při iniciálním kontaktu zvyšuje riziko vzniku akutních i chronických obtíží (Ford et al., 2010; </w:t>
      </w:r>
      <w:proofErr w:type="spellStart"/>
      <w:r w:rsidR="00D43802">
        <w:rPr>
          <w:lang w:val="cs-CZ"/>
        </w:rPr>
        <w:t>Aerts</w:t>
      </w:r>
      <w:proofErr w:type="spellEnd"/>
      <w:r w:rsidR="00D43802">
        <w:rPr>
          <w:lang w:val="cs-CZ"/>
        </w:rPr>
        <w:t xml:space="preserve"> et al., 2013). </w:t>
      </w:r>
    </w:p>
    <w:p w14:paraId="1B3EA7EF" w14:textId="77777777" w:rsidR="003D52DC" w:rsidRDefault="003D52DC" w:rsidP="00773A55">
      <w:pPr>
        <w:ind w:left="436"/>
        <w:rPr>
          <w:lang w:val="cs-CZ"/>
        </w:rPr>
      </w:pPr>
    </w:p>
    <w:p w14:paraId="53C8D9BB" w14:textId="6006AF85" w:rsidR="00773A55" w:rsidRDefault="002F1C2E" w:rsidP="00773A55">
      <w:pPr>
        <w:ind w:left="436"/>
        <w:rPr>
          <w:lang w:val="cs-CZ"/>
        </w:rPr>
      </w:pPr>
      <w:proofErr w:type="spellStart"/>
      <w:r>
        <w:rPr>
          <w:lang w:val="cs-CZ"/>
        </w:rPr>
        <w:lastRenderedPageBreak/>
        <w:t>Pollard</w:t>
      </w:r>
      <w:proofErr w:type="spellEnd"/>
      <w:r>
        <w:rPr>
          <w:lang w:val="cs-CZ"/>
        </w:rPr>
        <w:t xml:space="preserve"> et al. (2010) poukazují na spojitost mezi nižší flexí </w:t>
      </w:r>
      <w:r w:rsidR="00076FF5">
        <w:rPr>
          <w:lang w:val="cs-CZ"/>
        </w:rPr>
        <w:t xml:space="preserve">v </w:t>
      </w:r>
      <w:r>
        <w:rPr>
          <w:lang w:val="cs-CZ"/>
        </w:rPr>
        <w:t>kolenních kloub</w:t>
      </w:r>
      <w:r w:rsidR="00076FF5">
        <w:rPr>
          <w:lang w:val="cs-CZ"/>
        </w:rPr>
        <w:t>ech</w:t>
      </w:r>
      <w:r>
        <w:rPr>
          <w:lang w:val="cs-CZ"/>
        </w:rPr>
        <w:t xml:space="preserve"> při iniciálním kontaktu a zvýšeným addukčním postavením femuru </w:t>
      </w:r>
      <w:r w:rsidR="00E76418">
        <w:rPr>
          <w:lang w:val="cs-CZ"/>
        </w:rPr>
        <w:br/>
      </w:r>
      <w:r>
        <w:rPr>
          <w:lang w:val="cs-CZ"/>
        </w:rPr>
        <w:t xml:space="preserve">a valgózním postavením kolenních kloubů. </w:t>
      </w:r>
      <w:proofErr w:type="spellStart"/>
      <w:r w:rsidR="00E65270">
        <w:rPr>
          <w:lang w:val="cs-CZ"/>
        </w:rPr>
        <w:t>Bathe</w:t>
      </w:r>
      <w:proofErr w:type="spellEnd"/>
      <w:r w:rsidR="00E65270">
        <w:rPr>
          <w:lang w:val="cs-CZ"/>
        </w:rPr>
        <w:t xml:space="preserve"> et al. (2023) zmiňují jako hranici pro výrazné riziko vzniku poranění flexi v kolenním kloubu při iniciálním kontaktu hodnoty pod 30°. </w:t>
      </w:r>
      <w:r w:rsidR="00B75F45">
        <w:rPr>
          <w:lang w:val="cs-CZ"/>
        </w:rPr>
        <w:t xml:space="preserve">Omezená flexe v kolenním kloubu při iniciálním kontaktu </w:t>
      </w:r>
      <w:r w:rsidR="005768CB">
        <w:rPr>
          <w:lang w:val="cs-CZ"/>
        </w:rPr>
        <w:t xml:space="preserve">může být spojena s vyšší aktivitou extensorů kolenního kloubu, kdy je více zatížena patela a šlacha m. </w:t>
      </w:r>
      <w:proofErr w:type="spellStart"/>
      <w:r w:rsidR="005768CB">
        <w:rPr>
          <w:lang w:val="cs-CZ"/>
        </w:rPr>
        <w:t>quadriceps</w:t>
      </w:r>
      <w:proofErr w:type="spellEnd"/>
      <w:r w:rsidR="005768CB">
        <w:rPr>
          <w:lang w:val="cs-CZ"/>
        </w:rPr>
        <w:t xml:space="preserve"> </w:t>
      </w:r>
      <w:proofErr w:type="spellStart"/>
      <w:r w:rsidR="005768CB">
        <w:rPr>
          <w:lang w:val="cs-CZ"/>
        </w:rPr>
        <w:t>femoris</w:t>
      </w:r>
      <w:proofErr w:type="spellEnd"/>
      <w:r w:rsidR="005768CB">
        <w:rPr>
          <w:lang w:val="cs-CZ"/>
        </w:rPr>
        <w:t>, což může mít za následek zvýšené riziko vzniku patelo-femorálních bolestí (</w:t>
      </w:r>
      <w:proofErr w:type="spellStart"/>
      <w:r w:rsidR="005768CB">
        <w:rPr>
          <w:lang w:val="cs-CZ"/>
        </w:rPr>
        <w:t>Galloway</w:t>
      </w:r>
      <w:proofErr w:type="spellEnd"/>
      <w:r w:rsidR="005768CB">
        <w:rPr>
          <w:lang w:val="cs-CZ"/>
        </w:rPr>
        <w:t xml:space="preserve"> et al., 2018).</w:t>
      </w:r>
      <w:r w:rsidR="006E6998">
        <w:rPr>
          <w:lang w:val="cs-CZ"/>
        </w:rPr>
        <w:t xml:space="preserve"> Nižší flexe kolenního kloubu může být spojována s limitací potenciálu </w:t>
      </w:r>
      <w:proofErr w:type="spellStart"/>
      <w:r w:rsidR="006E6998">
        <w:rPr>
          <w:lang w:val="cs-CZ"/>
        </w:rPr>
        <w:t>ischiokrurálních</w:t>
      </w:r>
      <w:proofErr w:type="spellEnd"/>
      <w:r w:rsidR="006E6998">
        <w:rPr>
          <w:lang w:val="cs-CZ"/>
        </w:rPr>
        <w:t xml:space="preserve"> svalů, extensorů kolenního kloubu, což zvyšuje zatížení LCA během anteriorního posunu </w:t>
      </w:r>
      <w:proofErr w:type="spellStart"/>
      <w:r w:rsidR="006E6998">
        <w:rPr>
          <w:lang w:val="cs-CZ"/>
        </w:rPr>
        <w:t>tibie</w:t>
      </w:r>
      <w:proofErr w:type="spellEnd"/>
      <w:r w:rsidR="006E6998">
        <w:rPr>
          <w:lang w:val="cs-CZ"/>
        </w:rPr>
        <w:t xml:space="preserve"> (</w:t>
      </w:r>
      <w:proofErr w:type="spellStart"/>
      <w:r w:rsidR="006E6998">
        <w:rPr>
          <w:lang w:val="cs-CZ"/>
        </w:rPr>
        <w:t>Pollard</w:t>
      </w:r>
      <w:proofErr w:type="spellEnd"/>
      <w:r w:rsidR="006E6998">
        <w:rPr>
          <w:lang w:val="cs-CZ"/>
        </w:rPr>
        <w:t xml:space="preserve"> et al., 2010; </w:t>
      </w:r>
      <w:proofErr w:type="spellStart"/>
      <w:r w:rsidR="006E6998">
        <w:rPr>
          <w:lang w:val="cs-CZ"/>
        </w:rPr>
        <w:t>Aerts</w:t>
      </w:r>
      <w:proofErr w:type="spellEnd"/>
      <w:r w:rsidR="006E6998">
        <w:rPr>
          <w:lang w:val="cs-CZ"/>
        </w:rPr>
        <w:t xml:space="preserve"> et al., 2013; </w:t>
      </w:r>
      <w:proofErr w:type="spellStart"/>
      <w:r w:rsidR="006E6998">
        <w:rPr>
          <w:lang w:val="cs-CZ"/>
        </w:rPr>
        <w:t>Bathe</w:t>
      </w:r>
      <w:proofErr w:type="spellEnd"/>
      <w:r w:rsidR="006E6998">
        <w:rPr>
          <w:lang w:val="cs-CZ"/>
        </w:rPr>
        <w:t xml:space="preserve"> et al., 2023).</w:t>
      </w:r>
      <w:r w:rsidR="005768CB">
        <w:rPr>
          <w:lang w:val="cs-CZ"/>
        </w:rPr>
        <w:t xml:space="preserve"> </w:t>
      </w:r>
      <w:proofErr w:type="spellStart"/>
      <w:r w:rsidR="005768CB">
        <w:rPr>
          <w:lang w:val="cs-CZ"/>
        </w:rPr>
        <w:t>Galloway</w:t>
      </w:r>
      <w:proofErr w:type="spellEnd"/>
      <w:r w:rsidR="005768CB">
        <w:rPr>
          <w:lang w:val="cs-CZ"/>
        </w:rPr>
        <w:t xml:space="preserve"> et al. (2018) zmiňují zvýšené riziko vzniku obtíží </w:t>
      </w:r>
      <w:r w:rsidR="00A71DF1">
        <w:rPr>
          <w:lang w:val="cs-CZ"/>
        </w:rPr>
        <w:t xml:space="preserve">v </w:t>
      </w:r>
      <w:r w:rsidR="005768CB">
        <w:rPr>
          <w:lang w:val="cs-CZ"/>
        </w:rPr>
        <w:t xml:space="preserve">oblasti kolenního kloubu při změnách </w:t>
      </w:r>
      <w:r w:rsidR="00A71DF1">
        <w:rPr>
          <w:lang w:val="cs-CZ"/>
        </w:rPr>
        <w:br/>
      </w:r>
      <w:r w:rsidR="005768CB">
        <w:rPr>
          <w:lang w:val="cs-CZ"/>
        </w:rPr>
        <w:t xml:space="preserve">Q-úhlu během dynamických úkonů se sníženou kontrolou pohybu ve frontální </w:t>
      </w:r>
      <w:r w:rsidR="00E76418">
        <w:rPr>
          <w:lang w:val="cs-CZ"/>
        </w:rPr>
        <w:br/>
      </w:r>
      <w:r w:rsidR="005768CB">
        <w:rPr>
          <w:lang w:val="cs-CZ"/>
        </w:rPr>
        <w:t xml:space="preserve">a transversální rovině, kdy větší hodnota Q-úhlu může </w:t>
      </w:r>
      <w:r w:rsidR="00D60AB9">
        <w:rPr>
          <w:lang w:val="cs-CZ"/>
        </w:rPr>
        <w:t xml:space="preserve">vést </w:t>
      </w:r>
      <w:r w:rsidR="005768CB">
        <w:rPr>
          <w:lang w:val="cs-CZ"/>
        </w:rPr>
        <w:t xml:space="preserve">k nerovnoměrnému zatížení </w:t>
      </w:r>
      <w:r w:rsidR="00A71DF1">
        <w:rPr>
          <w:lang w:val="cs-CZ"/>
        </w:rPr>
        <w:t>pately</w:t>
      </w:r>
      <w:r w:rsidR="005768CB">
        <w:rPr>
          <w:lang w:val="cs-CZ"/>
        </w:rPr>
        <w:t xml:space="preserve"> </w:t>
      </w:r>
      <w:r w:rsidR="00D60AB9">
        <w:rPr>
          <w:lang w:val="cs-CZ"/>
        </w:rPr>
        <w:t>a zvýšenému tlaku na kloubní chrupavku</w:t>
      </w:r>
      <w:r w:rsidR="005768CB">
        <w:rPr>
          <w:lang w:val="cs-CZ"/>
        </w:rPr>
        <w:t xml:space="preserve">. </w:t>
      </w:r>
    </w:p>
    <w:p w14:paraId="70854C5A" w14:textId="77777777" w:rsidR="00000A38" w:rsidRDefault="00000A38" w:rsidP="00773A55">
      <w:pPr>
        <w:ind w:left="436"/>
        <w:rPr>
          <w:lang w:val="cs-CZ"/>
        </w:rPr>
      </w:pPr>
    </w:p>
    <w:p w14:paraId="4CC7A903" w14:textId="13CAC330" w:rsidR="001B63C1" w:rsidRDefault="00D43802" w:rsidP="000070E6">
      <w:pPr>
        <w:ind w:left="436"/>
        <w:rPr>
          <w:lang w:val="cs-CZ"/>
        </w:rPr>
      </w:pPr>
      <w:r>
        <w:rPr>
          <w:lang w:val="cs-CZ"/>
        </w:rPr>
        <w:t xml:space="preserve">Výraznější valgózní postavení kolenních kloubů spolu s vnitřně rotačním </w:t>
      </w:r>
      <w:r w:rsidR="00E76418">
        <w:rPr>
          <w:lang w:val="cs-CZ"/>
        </w:rPr>
        <w:br/>
      </w:r>
      <w:r>
        <w:rPr>
          <w:lang w:val="cs-CZ"/>
        </w:rPr>
        <w:t>a addukčním postavením femuru se vyskytuje častěji u mladých dívek v</w:t>
      </w:r>
      <w:r w:rsidR="005A4FCC">
        <w:rPr>
          <w:lang w:val="cs-CZ"/>
        </w:rPr>
        <w:t> pubertálním a postpubertálním</w:t>
      </w:r>
      <w:r>
        <w:rPr>
          <w:lang w:val="cs-CZ"/>
        </w:rPr>
        <w:t> období</w:t>
      </w:r>
      <w:r w:rsidR="005A4FCC">
        <w:rPr>
          <w:lang w:val="cs-CZ"/>
        </w:rPr>
        <w:t>, s čímž</w:t>
      </w:r>
      <w:r>
        <w:rPr>
          <w:lang w:val="cs-CZ"/>
        </w:rPr>
        <w:t xml:space="preserve"> </w:t>
      </w:r>
      <w:r w:rsidR="005A4FCC">
        <w:rPr>
          <w:lang w:val="cs-CZ"/>
        </w:rPr>
        <w:t>se pojí</w:t>
      </w:r>
      <w:r>
        <w:rPr>
          <w:lang w:val="cs-CZ"/>
        </w:rPr>
        <w:t xml:space="preserve"> vyšší riziko vzniku poranění oblasti kolenního kloubu (Ford et al., 2010; </w:t>
      </w:r>
      <w:proofErr w:type="spellStart"/>
      <w:r>
        <w:rPr>
          <w:lang w:val="cs-CZ"/>
        </w:rPr>
        <w:t>Galloway</w:t>
      </w:r>
      <w:proofErr w:type="spellEnd"/>
      <w:r>
        <w:rPr>
          <w:lang w:val="cs-CZ"/>
        </w:rPr>
        <w:t xml:space="preserve"> et al., 2018</w:t>
      </w:r>
      <w:r w:rsidR="005A4FCC">
        <w:rPr>
          <w:lang w:val="cs-CZ"/>
        </w:rPr>
        <w:t xml:space="preserve">). </w:t>
      </w:r>
      <w:r w:rsidR="00BE550C">
        <w:rPr>
          <w:lang w:val="cs-CZ"/>
        </w:rPr>
        <w:t xml:space="preserve">Zvýšené valgózní postavení kolenních kloubů při iniciálním kontaktu bylo zaznamenáno </w:t>
      </w:r>
      <w:r w:rsidR="00A71DF1">
        <w:rPr>
          <w:lang w:val="cs-CZ"/>
        </w:rPr>
        <w:t xml:space="preserve">častěji </w:t>
      </w:r>
      <w:r w:rsidR="00E76418">
        <w:rPr>
          <w:lang w:val="cs-CZ"/>
        </w:rPr>
        <w:br/>
      </w:r>
      <w:r w:rsidR="00BE550C">
        <w:rPr>
          <w:lang w:val="cs-CZ"/>
        </w:rPr>
        <w:t>u postpubertálních dívek, které je spojováno</w:t>
      </w:r>
      <w:r w:rsidR="00131BE7">
        <w:rPr>
          <w:lang w:val="cs-CZ"/>
        </w:rPr>
        <w:t xml:space="preserve"> s</w:t>
      </w:r>
      <w:r w:rsidR="00BE550C">
        <w:rPr>
          <w:lang w:val="cs-CZ"/>
        </w:rPr>
        <w:t xml:space="preserve"> možnými změnami tělesné kompozice, navýšením hmotnosti a </w:t>
      </w:r>
      <w:r w:rsidR="002131A2">
        <w:rPr>
          <w:lang w:val="cs-CZ"/>
        </w:rPr>
        <w:t>neuromuskulární kontrolou pohybu</w:t>
      </w:r>
      <w:r w:rsidR="00BE550C">
        <w:rPr>
          <w:lang w:val="cs-CZ"/>
        </w:rPr>
        <w:t xml:space="preserve"> (</w:t>
      </w:r>
      <w:proofErr w:type="spellStart"/>
      <w:r w:rsidR="00BE550C">
        <w:rPr>
          <w:lang w:val="cs-CZ"/>
        </w:rPr>
        <w:t>Hewett</w:t>
      </w:r>
      <w:proofErr w:type="spellEnd"/>
      <w:r w:rsidR="00BE550C">
        <w:rPr>
          <w:lang w:val="cs-CZ"/>
        </w:rPr>
        <w:t xml:space="preserve"> et al., 2004; </w:t>
      </w:r>
      <w:proofErr w:type="spellStart"/>
      <w:r w:rsidR="00BE550C">
        <w:rPr>
          <w:lang w:val="cs-CZ"/>
        </w:rPr>
        <w:t>Schimtz</w:t>
      </w:r>
      <w:proofErr w:type="spellEnd"/>
      <w:r w:rsidR="00BE550C">
        <w:rPr>
          <w:lang w:val="cs-CZ"/>
        </w:rPr>
        <w:t xml:space="preserve"> et al., 2009; Ford et al., 2010)</w:t>
      </w:r>
      <w:r w:rsidR="001B63C1">
        <w:rPr>
          <w:lang w:val="cs-CZ"/>
        </w:rPr>
        <w:t>.</w:t>
      </w:r>
    </w:p>
    <w:p w14:paraId="3170D6A4" w14:textId="6B73A06C" w:rsidR="001B63C1" w:rsidRDefault="001B63C1" w:rsidP="001B63C1">
      <w:pPr>
        <w:pStyle w:val="Odstavecseseznamem"/>
        <w:numPr>
          <w:ilvl w:val="0"/>
          <w:numId w:val="22"/>
        </w:numPr>
        <w:rPr>
          <w:lang w:val="cs-CZ"/>
        </w:rPr>
      </w:pPr>
      <w:r>
        <w:rPr>
          <w:lang w:val="cs-CZ"/>
        </w:rPr>
        <w:t>Hlezenní kloub</w:t>
      </w:r>
    </w:p>
    <w:p w14:paraId="2F2C8742" w14:textId="64AEB159" w:rsidR="003D52DC" w:rsidRDefault="001B63C1" w:rsidP="000070E6">
      <w:pPr>
        <w:ind w:left="426"/>
        <w:rPr>
          <w:lang w:val="cs-CZ"/>
        </w:rPr>
      </w:pPr>
      <w:r w:rsidRPr="001B63C1">
        <w:rPr>
          <w:lang w:val="cs-CZ"/>
        </w:rPr>
        <w:t>Akutní poranění</w:t>
      </w:r>
      <w:r>
        <w:rPr>
          <w:lang w:val="cs-CZ"/>
        </w:rPr>
        <w:t xml:space="preserve">, jako je například distorze a </w:t>
      </w:r>
      <w:proofErr w:type="spellStart"/>
      <w:r>
        <w:rPr>
          <w:lang w:val="cs-CZ"/>
        </w:rPr>
        <w:t>ligamentózní</w:t>
      </w:r>
      <w:proofErr w:type="spellEnd"/>
      <w:r>
        <w:rPr>
          <w:lang w:val="cs-CZ"/>
        </w:rPr>
        <w:t xml:space="preserve"> poranění </w:t>
      </w:r>
      <w:r w:rsidRPr="001B63C1">
        <w:rPr>
          <w:lang w:val="cs-CZ"/>
        </w:rPr>
        <w:t>oblasti hlezenního kloubu</w:t>
      </w:r>
      <w:r>
        <w:rPr>
          <w:lang w:val="cs-CZ"/>
        </w:rPr>
        <w:t xml:space="preserve"> jsou častá ve sportech s</w:t>
      </w:r>
      <w:r w:rsidR="00131BE7">
        <w:rPr>
          <w:lang w:val="cs-CZ"/>
        </w:rPr>
        <w:t xml:space="preserve"> častými</w:t>
      </w:r>
      <w:r>
        <w:rPr>
          <w:lang w:val="cs-CZ"/>
        </w:rPr>
        <w:t xml:space="preserve"> </w:t>
      </w:r>
      <w:r w:rsidR="00131BE7">
        <w:rPr>
          <w:lang w:val="cs-CZ"/>
        </w:rPr>
        <w:t>vý</w:t>
      </w:r>
      <w:r>
        <w:rPr>
          <w:lang w:val="cs-CZ"/>
        </w:rPr>
        <w:t>skoky a rychlými změnami směrů (</w:t>
      </w:r>
      <w:proofErr w:type="spellStart"/>
      <w:r>
        <w:rPr>
          <w:lang w:val="cs-CZ"/>
        </w:rPr>
        <w:t>Jeon</w:t>
      </w:r>
      <w:proofErr w:type="spellEnd"/>
      <w:r>
        <w:rPr>
          <w:lang w:val="cs-CZ"/>
        </w:rPr>
        <w:t xml:space="preserve"> et al., 2021). </w:t>
      </w:r>
      <w:r w:rsidR="00AE19ED">
        <w:rPr>
          <w:lang w:val="cs-CZ"/>
        </w:rPr>
        <w:t xml:space="preserve">Postavení a aktivita svalů v oblasti hlezen významně ovlivňuje i vyšší struktury. Bylo </w:t>
      </w:r>
      <w:r>
        <w:rPr>
          <w:lang w:val="cs-CZ"/>
        </w:rPr>
        <w:t xml:space="preserve">pozorováno vyšší riziko poranění LCA a oblasti kolenního kloubu u osob s instabilitou hlezenního kloubu, u kterých byla pozorována nižší aktivita </w:t>
      </w:r>
      <w:proofErr w:type="spellStart"/>
      <w:r>
        <w:rPr>
          <w:lang w:val="cs-CZ"/>
        </w:rPr>
        <w:t>per</w:t>
      </w:r>
      <w:r w:rsidR="00AA025F">
        <w:rPr>
          <w:lang w:val="cs-CZ"/>
        </w:rPr>
        <w:t>o</w:t>
      </w:r>
      <w:r>
        <w:rPr>
          <w:lang w:val="cs-CZ"/>
        </w:rPr>
        <w:t>neálních</w:t>
      </w:r>
      <w:proofErr w:type="spellEnd"/>
      <w:r>
        <w:rPr>
          <w:lang w:val="cs-CZ"/>
        </w:rPr>
        <w:t xml:space="preserve"> svalů a</w:t>
      </w:r>
      <w:r w:rsidR="00A364E9">
        <w:rPr>
          <w:lang w:val="cs-CZ"/>
        </w:rPr>
        <w:t> menší absorpce nárazu</w:t>
      </w:r>
      <w:r>
        <w:rPr>
          <w:lang w:val="cs-CZ"/>
        </w:rPr>
        <w:t xml:space="preserve"> při iniciálním kontaktu v dopadové fázi skoku (</w:t>
      </w:r>
      <w:proofErr w:type="spellStart"/>
      <w:r w:rsidR="00AA025F">
        <w:rPr>
          <w:lang w:val="cs-CZ"/>
        </w:rPr>
        <w:t>J</w:t>
      </w:r>
      <w:r>
        <w:rPr>
          <w:lang w:val="cs-CZ"/>
        </w:rPr>
        <w:t>eon</w:t>
      </w:r>
      <w:proofErr w:type="spellEnd"/>
      <w:r>
        <w:rPr>
          <w:lang w:val="cs-CZ"/>
        </w:rPr>
        <w:t xml:space="preserve"> et al., 2021). </w:t>
      </w:r>
      <w:r w:rsidR="0007168D">
        <w:rPr>
          <w:lang w:val="cs-CZ"/>
        </w:rPr>
        <w:t xml:space="preserve">De </w:t>
      </w:r>
      <w:proofErr w:type="spellStart"/>
      <w:r w:rsidR="0007168D">
        <w:rPr>
          <w:lang w:val="cs-CZ"/>
        </w:rPr>
        <w:t>Bleecker</w:t>
      </w:r>
      <w:proofErr w:type="spellEnd"/>
      <w:r w:rsidR="0007168D">
        <w:rPr>
          <w:lang w:val="cs-CZ"/>
        </w:rPr>
        <w:t xml:space="preserve"> et al. (2020) shledávají </w:t>
      </w:r>
      <w:r w:rsidR="0007168D">
        <w:rPr>
          <w:lang w:val="cs-CZ"/>
        </w:rPr>
        <w:lastRenderedPageBreak/>
        <w:t xml:space="preserve">možným rizikovým faktorem </w:t>
      </w:r>
      <w:r w:rsidR="00BF3F38">
        <w:rPr>
          <w:lang w:val="cs-CZ"/>
        </w:rPr>
        <w:t>pro vznik poranění kolenního kloubu</w:t>
      </w:r>
      <w:r w:rsidR="004C0A9E">
        <w:rPr>
          <w:lang w:val="cs-CZ"/>
        </w:rPr>
        <w:t xml:space="preserve"> také</w:t>
      </w:r>
      <w:r w:rsidR="00BF3F38">
        <w:rPr>
          <w:lang w:val="cs-CZ"/>
        </w:rPr>
        <w:t xml:space="preserve"> </w:t>
      </w:r>
      <w:r w:rsidR="0007168D">
        <w:rPr>
          <w:lang w:val="cs-CZ"/>
        </w:rPr>
        <w:t xml:space="preserve">nižší dorzální flexi hlezenního kloubu při dopadu v momentu maximálního působení </w:t>
      </w:r>
      <w:r w:rsidR="00BF3F38">
        <w:rPr>
          <w:lang w:val="cs-CZ"/>
        </w:rPr>
        <w:t xml:space="preserve">vertikální </w:t>
      </w:r>
      <w:r w:rsidR="00F23EDC">
        <w:rPr>
          <w:lang w:val="cs-CZ"/>
        </w:rPr>
        <w:t>reakční síly podložky</w:t>
      </w:r>
      <w:r w:rsidR="0007168D">
        <w:rPr>
          <w:lang w:val="cs-CZ"/>
        </w:rPr>
        <w:t xml:space="preserve">. </w:t>
      </w:r>
      <w:proofErr w:type="spellStart"/>
      <w:r w:rsidR="008849B3">
        <w:rPr>
          <w:lang w:val="cs-CZ"/>
        </w:rPr>
        <w:t>Aerts</w:t>
      </w:r>
      <w:proofErr w:type="spellEnd"/>
      <w:r w:rsidR="008849B3">
        <w:rPr>
          <w:lang w:val="cs-CZ"/>
        </w:rPr>
        <w:t xml:space="preserve"> et al. (2013) uvádějí spojitost mezi sníženou plantární flexí hlezenního kloubu a následnou nižší dorzální flexí při dopadové fázi skoku. </w:t>
      </w:r>
    </w:p>
    <w:p w14:paraId="3AC8D8EC" w14:textId="53D23F08" w:rsidR="004C0F77" w:rsidRDefault="00516D90" w:rsidP="004C0F77">
      <w:pPr>
        <w:ind w:left="426"/>
        <w:rPr>
          <w:lang w:val="cs-CZ"/>
        </w:rPr>
      </w:pPr>
      <w:r>
        <w:rPr>
          <w:lang w:val="cs-CZ"/>
        </w:rPr>
        <w:t>Omezený rozsah do dorzální flexe zejména v dopadové fázi skoku může být rizikovým faktorem pro vznik distorzí v inverzním postavení hlezenního kloubu (</w:t>
      </w:r>
      <w:proofErr w:type="spellStart"/>
      <w:r>
        <w:rPr>
          <w:lang w:val="cs-CZ"/>
        </w:rPr>
        <w:t>Hadzic</w:t>
      </w:r>
      <w:proofErr w:type="spellEnd"/>
      <w:r>
        <w:rPr>
          <w:lang w:val="cs-CZ"/>
        </w:rPr>
        <w:t xml:space="preserve"> et al., 2009; </w:t>
      </w:r>
      <w:proofErr w:type="spellStart"/>
      <w:r>
        <w:rPr>
          <w:lang w:val="cs-CZ"/>
        </w:rPr>
        <w:t>Bathe</w:t>
      </w:r>
      <w:proofErr w:type="spellEnd"/>
      <w:r>
        <w:rPr>
          <w:lang w:val="cs-CZ"/>
        </w:rPr>
        <w:t xml:space="preserve"> et al., 2023).</w:t>
      </w:r>
      <w:r w:rsidR="0042301D">
        <w:rPr>
          <w:lang w:val="cs-CZ"/>
        </w:rPr>
        <w:t xml:space="preserve"> U jedinců s instabilitou hlezenního kloubu byly pozorovány větší hodnoty pro vertikální </w:t>
      </w:r>
      <w:r w:rsidR="00A81EA6">
        <w:rPr>
          <w:lang w:val="cs-CZ"/>
        </w:rPr>
        <w:t>reakční sílu podložky</w:t>
      </w:r>
      <w:r w:rsidR="0042301D">
        <w:rPr>
          <w:lang w:val="cs-CZ"/>
        </w:rPr>
        <w:t xml:space="preserve"> a neoptimální </w:t>
      </w:r>
      <w:proofErr w:type="spellStart"/>
      <w:r w:rsidR="0042301D">
        <w:rPr>
          <w:lang w:val="cs-CZ"/>
        </w:rPr>
        <w:t>timing</w:t>
      </w:r>
      <w:proofErr w:type="spellEnd"/>
      <w:r w:rsidR="0042301D">
        <w:rPr>
          <w:lang w:val="cs-CZ"/>
        </w:rPr>
        <w:t xml:space="preserve"> při dopadové fázi skoku, což mohou být rizikové faktory pro vznik poranění dolních končetin nejen této oblasti (Brown et al., 2008; </w:t>
      </w:r>
      <w:proofErr w:type="spellStart"/>
      <w:r w:rsidR="0042301D">
        <w:rPr>
          <w:lang w:val="cs-CZ"/>
        </w:rPr>
        <w:t>Jeon</w:t>
      </w:r>
      <w:proofErr w:type="spellEnd"/>
      <w:r w:rsidR="0042301D">
        <w:rPr>
          <w:lang w:val="cs-CZ"/>
        </w:rPr>
        <w:t xml:space="preserve"> et al., 2021</w:t>
      </w:r>
      <w:r w:rsidR="00ED2B6B">
        <w:rPr>
          <w:lang w:val="cs-CZ"/>
        </w:rPr>
        <w:t xml:space="preserve">). </w:t>
      </w:r>
    </w:p>
    <w:p w14:paraId="3D351E44" w14:textId="77777777" w:rsidR="00686D1E" w:rsidRPr="004C0F77" w:rsidRDefault="00686D1E" w:rsidP="004C0F77">
      <w:pPr>
        <w:ind w:left="426"/>
        <w:rPr>
          <w:lang w:val="cs-CZ"/>
        </w:rPr>
      </w:pPr>
    </w:p>
    <w:p w14:paraId="1C9D0638" w14:textId="2057466F" w:rsidR="00681BF9" w:rsidRDefault="00681BF9" w:rsidP="00371D78">
      <w:pPr>
        <w:pStyle w:val="Nadpis3"/>
        <w:rPr>
          <w:i/>
        </w:rPr>
      </w:pPr>
      <w:bookmarkStart w:id="13" w:name="_Ref163977022"/>
      <w:bookmarkStart w:id="14" w:name="_Toc165325356"/>
      <w:proofErr w:type="spellStart"/>
      <w:r>
        <w:t>Landing</w:t>
      </w:r>
      <w:proofErr w:type="spellEnd"/>
      <w:r>
        <w:t xml:space="preserve"> </w:t>
      </w:r>
      <w:proofErr w:type="spellStart"/>
      <w:r>
        <w:t>Error</w:t>
      </w:r>
      <w:proofErr w:type="spellEnd"/>
      <w:r>
        <w:t xml:space="preserve"> </w:t>
      </w:r>
      <w:proofErr w:type="spellStart"/>
      <w:r>
        <w:t>Scoring</w:t>
      </w:r>
      <w:proofErr w:type="spellEnd"/>
      <w:r>
        <w:t xml:space="preserve"> </w:t>
      </w:r>
      <w:proofErr w:type="spellStart"/>
      <w:r>
        <w:t>Syst</w:t>
      </w:r>
      <w:r w:rsidR="004C2F18">
        <w:t>e</w:t>
      </w:r>
      <w:r>
        <w:t>m</w:t>
      </w:r>
      <w:bookmarkEnd w:id="13"/>
      <w:bookmarkEnd w:id="14"/>
      <w:proofErr w:type="spellEnd"/>
      <w:r>
        <w:t xml:space="preserve"> </w:t>
      </w:r>
    </w:p>
    <w:p w14:paraId="03787349" w14:textId="48EE6E78" w:rsidR="00B46D65" w:rsidRDefault="00B93074" w:rsidP="00C574E9">
      <w:pPr>
        <w:rPr>
          <w:lang w:val="cs-CZ"/>
        </w:rPr>
      </w:pPr>
      <w:proofErr w:type="spellStart"/>
      <w:r>
        <w:rPr>
          <w:lang w:val="cs-CZ"/>
        </w:rPr>
        <w:t>Landing</w:t>
      </w:r>
      <w:proofErr w:type="spellEnd"/>
      <w:r>
        <w:rPr>
          <w:lang w:val="cs-CZ"/>
        </w:rPr>
        <w:t xml:space="preserve"> </w:t>
      </w:r>
      <w:proofErr w:type="spellStart"/>
      <w:r>
        <w:rPr>
          <w:lang w:val="cs-CZ"/>
        </w:rPr>
        <w:t>Error</w:t>
      </w:r>
      <w:proofErr w:type="spellEnd"/>
      <w:r>
        <w:rPr>
          <w:lang w:val="cs-CZ"/>
        </w:rPr>
        <w:t xml:space="preserve"> </w:t>
      </w:r>
      <w:proofErr w:type="spellStart"/>
      <w:r>
        <w:rPr>
          <w:lang w:val="cs-CZ"/>
        </w:rPr>
        <w:t>Scoring</w:t>
      </w:r>
      <w:proofErr w:type="spellEnd"/>
      <w:r>
        <w:rPr>
          <w:lang w:val="cs-CZ"/>
        </w:rPr>
        <w:t xml:space="preserve"> </w:t>
      </w:r>
      <w:proofErr w:type="spellStart"/>
      <w:r>
        <w:rPr>
          <w:lang w:val="cs-CZ"/>
        </w:rPr>
        <w:t>Syst</w:t>
      </w:r>
      <w:r w:rsidR="004D3318">
        <w:rPr>
          <w:lang w:val="cs-CZ"/>
        </w:rPr>
        <w:t>e</w:t>
      </w:r>
      <w:r>
        <w:rPr>
          <w:lang w:val="cs-CZ"/>
        </w:rPr>
        <w:t>m</w:t>
      </w:r>
      <w:proofErr w:type="spellEnd"/>
      <w:r>
        <w:rPr>
          <w:lang w:val="cs-CZ"/>
        </w:rPr>
        <w:t xml:space="preserve"> (</w:t>
      </w:r>
      <w:r w:rsidR="00652FFB">
        <w:rPr>
          <w:lang w:val="cs-CZ"/>
        </w:rPr>
        <w:t>LESS</w:t>
      </w:r>
      <w:r>
        <w:rPr>
          <w:lang w:val="cs-CZ"/>
        </w:rPr>
        <w:t>)</w:t>
      </w:r>
      <w:r w:rsidR="00652FFB">
        <w:rPr>
          <w:lang w:val="cs-CZ"/>
        </w:rPr>
        <w:t xml:space="preserve"> je klinický nástroj testující míru rizika vzniku nekontaktních poranění z hlediska neuromuskulární kontroly a biomechaniky </w:t>
      </w:r>
      <w:r w:rsidR="000058B0">
        <w:rPr>
          <w:lang w:val="cs-CZ"/>
        </w:rPr>
        <w:br/>
      </w:r>
      <w:r w:rsidR="00652FFB">
        <w:rPr>
          <w:lang w:val="cs-CZ"/>
        </w:rPr>
        <w:t>a pro kvantifikaci změn u těchto proměnných (</w:t>
      </w:r>
      <w:proofErr w:type="spellStart"/>
      <w:r w:rsidR="00B96687">
        <w:rPr>
          <w:lang w:val="cs-CZ"/>
        </w:rPr>
        <w:t>Padua</w:t>
      </w:r>
      <w:proofErr w:type="spellEnd"/>
      <w:r w:rsidR="00B96687">
        <w:rPr>
          <w:lang w:val="cs-CZ"/>
        </w:rPr>
        <w:t xml:space="preserve"> et al., 2009</w:t>
      </w:r>
      <w:r w:rsidR="00652FFB">
        <w:rPr>
          <w:lang w:val="cs-CZ"/>
        </w:rPr>
        <w:t>). Tento skórovací systém může být využit pro více sportů s cílem nalezení jedinců s vyšším rizikem vzniku poranění dolních končetin</w:t>
      </w:r>
      <w:r w:rsidR="0096443B">
        <w:rPr>
          <w:lang w:val="cs-CZ"/>
        </w:rPr>
        <w:t xml:space="preserve"> a skládá se ze 17 skórovaných položek</w:t>
      </w:r>
      <w:r w:rsidR="00CF48FD">
        <w:rPr>
          <w:lang w:val="cs-CZ"/>
        </w:rPr>
        <w:t xml:space="preserve"> (Tabulka 1)</w:t>
      </w:r>
      <w:r w:rsidR="00652FFB">
        <w:rPr>
          <w:lang w:val="cs-CZ"/>
        </w:rPr>
        <w:t>. Využití je časté při hodnocení rizik vzniku</w:t>
      </w:r>
      <w:r w:rsidR="00D21218">
        <w:rPr>
          <w:lang w:val="cs-CZ"/>
        </w:rPr>
        <w:t xml:space="preserve"> poranění</w:t>
      </w:r>
      <w:r w:rsidR="00F01E58">
        <w:rPr>
          <w:lang w:val="cs-CZ"/>
        </w:rPr>
        <w:t xml:space="preserve"> jak</w:t>
      </w:r>
      <w:r w:rsidR="00652FFB">
        <w:rPr>
          <w:lang w:val="cs-CZ"/>
        </w:rPr>
        <w:t xml:space="preserve"> </w:t>
      </w:r>
      <w:r w:rsidR="00D21218">
        <w:rPr>
          <w:lang w:val="cs-CZ"/>
        </w:rPr>
        <w:t xml:space="preserve">u </w:t>
      </w:r>
      <w:r w:rsidR="00F01E58">
        <w:rPr>
          <w:lang w:val="cs-CZ"/>
        </w:rPr>
        <w:t xml:space="preserve">zdravých </w:t>
      </w:r>
      <w:r w:rsidR="00D21218">
        <w:rPr>
          <w:lang w:val="cs-CZ"/>
        </w:rPr>
        <w:t>osob</w:t>
      </w:r>
      <w:r w:rsidR="00F01E58">
        <w:rPr>
          <w:lang w:val="cs-CZ"/>
        </w:rPr>
        <w:t xml:space="preserve">, tak u osob </w:t>
      </w:r>
      <w:r w:rsidR="00D21218">
        <w:rPr>
          <w:lang w:val="cs-CZ"/>
        </w:rPr>
        <w:t>s historií poranění dolních končetin</w:t>
      </w:r>
      <w:r w:rsidR="00CF4A13">
        <w:rPr>
          <w:lang w:val="cs-CZ"/>
        </w:rPr>
        <w:t xml:space="preserve"> a</w:t>
      </w:r>
      <w:r w:rsidR="00F01E58">
        <w:rPr>
          <w:lang w:val="cs-CZ"/>
        </w:rPr>
        <w:t xml:space="preserve"> </w:t>
      </w:r>
      <w:r w:rsidR="00D21218">
        <w:rPr>
          <w:lang w:val="cs-CZ"/>
        </w:rPr>
        <w:t xml:space="preserve">po rekonstrukci </w:t>
      </w:r>
      <w:r w:rsidR="00652FFB">
        <w:rPr>
          <w:lang w:val="cs-CZ"/>
        </w:rPr>
        <w:t xml:space="preserve">LCA (Bell et al., 2014; Hanzlíková et al., 2020). </w:t>
      </w:r>
      <w:r w:rsidR="00B46D65">
        <w:rPr>
          <w:lang w:val="cs-CZ"/>
        </w:rPr>
        <w:br/>
      </w:r>
    </w:p>
    <w:p w14:paraId="44B2D565" w14:textId="41555F5F" w:rsidR="004349D0" w:rsidRDefault="00B46D65" w:rsidP="00B46D65">
      <w:pPr>
        <w:spacing w:after="160" w:line="259" w:lineRule="auto"/>
        <w:ind w:firstLine="0"/>
        <w:contextualSpacing w:val="0"/>
        <w:jc w:val="left"/>
        <w:rPr>
          <w:lang w:val="cs-CZ"/>
        </w:rPr>
      </w:pPr>
      <w:r>
        <w:rPr>
          <w:lang w:val="cs-CZ"/>
        </w:rPr>
        <w:br w:type="page"/>
      </w:r>
    </w:p>
    <w:p w14:paraId="0A1BA75F" w14:textId="6389B287" w:rsidR="0067137B" w:rsidRPr="0067137B" w:rsidRDefault="0067137B" w:rsidP="0067137B">
      <w:pPr>
        <w:pStyle w:val="Titulek"/>
        <w:keepNext/>
        <w:ind w:firstLine="0"/>
        <w:rPr>
          <w:i w:val="0"/>
          <w:iCs w:val="0"/>
          <w:color w:val="auto"/>
          <w:sz w:val="24"/>
          <w:szCs w:val="24"/>
        </w:rPr>
      </w:pPr>
      <w:r w:rsidRPr="0067137B">
        <w:rPr>
          <w:i w:val="0"/>
          <w:iCs w:val="0"/>
          <w:color w:val="auto"/>
          <w:sz w:val="24"/>
          <w:szCs w:val="24"/>
        </w:rPr>
        <w:lastRenderedPageBreak/>
        <w:t xml:space="preserve">Tabulka </w:t>
      </w:r>
      <w:r w:rsidRPr="0067137B">
        <w:rPr>
          <w:i w:val="0"/>
          <w:iCs w:val="0"/>
          <w:color w:val="auto"/>
          <w:sz w:val="24"/>
          <w:szCs w:val="24"/>
        </w:rPr>
        <w:fldChar w:fldCharType="begin"/>
      </w:r>
      <w:r w:rsidRPr="0067137B">
        <w:rPr>
          <w:i w:val="0"/>
          <w:iCs w:val="0"/>
          <w:color w:val="auto"/>
          <w:sz w:val="24"/>
          <w:szCs w:val="24"/>
        </w:rPr>
        <w:instrText xml:space="preserve"> SEQ Tabulka \* ARABIC </w:instrText>
      </w:r>
      <w:r w:rsidRPr="0067137B">
        <w:rPr>
          <w:i w:val="0"/>
          <w:iCs w:val="0"/>
          <w:color w:val="auto"/>
          <w:sz w:val="24"/>
          <w:szCs w:val="24"/>
        </w:rPr>
        <w:fldChar w:fldCharType="separate"/>
      </w:r>
      <w:r w:rsidRPr="0067137B">
        <w:rPr>
          <w:i w:val="0"/>
          <w:iCs w:val="0"/>
          <w:noProof/>
          <w:color w:val="auto"/>
          <w:sz w:val="24"/>
          <w:szCs w:val="24"/>
        </w:rPr>
        <w:t>1</w:t>
      </w:r>
      <w:r w:rsidRPr="0067137B">
        <w:rPr>
          <w:i w:val="0"/>
          <w:iCs w:val="0"/>
          <w:color w:val="auto"/>
          <w:sz w:val="24"/>
          <w:szCs w:val="24"/>
        </w:rPr>
        <w:fldChar w:fldCharType="end"/>
      </w:r>
      <w:r>
        <w:rPr>
          <w:i w:val="0"/>
          <w:iCs w:val="0"/>
          <w:color w:val="auto"/>
          <w:sz w:val="24"/>
          <w:szCs w:val="24"/>
        </w:rPr>
        <w:t>.</w:t>
      </w:r>
      <w:r w:rsidRPr="0067137B">
        <w:rPr>
          <w:i w:val="0"/>
          <w:iCs w:val="0"/>
          <w:color w:val="auto"/>
          <w:sz w:val="24"/>
          <w:szCs w:val="24"/>
        </w:rPr>
        <w:t xml:space="preserve"> Skórovací tabulka pro hodnocení LESS (</w:t>
      </w:r>
      <w:proofErr w:type="spellStart"/>
      <w:r w:rsidRPr="0067137B">
        <w:rPr>
          <w:i w:val="0"/>
          <w:iCs w:val="0"/>
          <w:color w:val="auto"/>
          <w:sz w:val="24"/>
          <w:szCs w:val="24"/>
        </w:rPr>
        <w:t>Padua</w:t>
      </w:r>
      <w:proofErr w:type="spellEnd"/>
      <w:r w:rsidRPr="0067137B">
        <w:rPr>
          <w:i w:val="0"/>
          <w:iCs w:val="0"/>
          <w:color w:val="auto"/>
          <w:sz w:val="24"/>
          <w:szCs w:val="24"/>
        </w:rPr>
        <w:t xml:space="preserve"> et al., 2009).</w:t>
      </w:r>
    </w:p>
    <w:tbl>
      <w:tblPr>
        <w:tblStyle w:val="Mkatabulky"/>
        <w:tblW w:w="10774" w:type="dxa"/>
        <w:tblInd w:w="-1310" w:type="dxa"/>
        <w:tblLook w:val="04A0" w:firstRow="1" w:lastRow="0" w:firstColumn="1" w:lastColumn="0" w:noHBand="0" w:noVBand="1"/>
      </w:tblPr>
      <w:tblGrid>
        <w:gridCol w:w="517"/>
        <w:gridCol w:w="3047"/>
        <w:gridCol w:w="6219"/>
        <w:gridCol w:w="991"/>
      </w:tblGrid>
      <w:tr w:rsidR="002207D5" w14:paraId="02CE6D50" w14:textId="77777777" w:rsidTr="002207D5">
        <w:tc>
          <w:tcPr>
            <w:tcW w:w="3545" w:type="dxa"/>
            <w:gridSpan w:val="2"/>
            <w:tcBorders>
              <w:top w:val="single" w:sz="4" w:space="0" w:color="C0CF3A" w:themeColor="accent3"/>
              <w:left w:val="single" w:sz="4" w:space="0" w:color="C0CF3A" w:themeColor="accent3"/>
              <w:bottom w:val="single" w:sz="4" w:space="0" w:color="C0CF3A" w:themeColor="accent3"/>
              <w:right w:val="nil"/>
            </w:tcBorders>
          </w:tcPr>
          <w:p w14:paraId="64B939FB" w14:textId="31EB8DAA" w:rsidR="002207D5" w:rsidRPr="002207D5" w:rsidRDefault="00A95FA5" w:rsidP="00A95FA5">
            <w:pPr>
              <w:ind w:firstLine="0"/>
              <w:rPr>
                <w:b/>
                <w:bCs/>
                <w:lang w:val="cs-CZ"/>
              </w:rPr>
            </w:pPr>
            <w:r>
              <w:rPr>
                <w:b/>
                <w:bCs/>
                <w:lang w:val="cs-CZ"/>
              </w:rPr>
              <w:t xml:space="preserve">         </w:t>
            </w:r>
            <w:r w:rsidR="002207D5" w:rsidRPr="002207D5">
              <w:rPr>
                <w:b/>
                <w:bCs/>
                <w:lang w:val="cs-CZ"/>
              </w:rPr>
              <w:t>Hodnocená položka</w:t>
            </w:r>
          </w:p>
        </w:tc>
        <w:tc>
          <w:tcPr>
            <w:tcW w:w="6237" w:type="dxa"/>
            <w:tcBorders>
              <w:top w:val="single" w:sz="4" w:space="0" w:color="C0CF3A" w:themeColor="accent3"/>
              <w:left w:val="nil"/>
              <w:bottom w:val="single" w:sz="4" w:space="0" w:color="C0CF3A" w:themeColor="accent3"/>
              <w:right w:val="nil"/>
            </w:tcBorders>
          </w:tcPr>
          <w:p w14:paraId="30F23311" w14:textId="2963C422" w:rsidR="002207D5" w:rsidRPr="002207D5" w:rsidRDefault="002207D5" w:rsidP="00814ADA">
            <w:pPr>
              <w:ind w:firstLine="0"/>
              <w:rPr>
                <w:b/>
                <w:bCs/>
                <w:lang w:val="cs-CZ"/>
              </w:rPr>
            </w:pPr>
            <w:r w:rsidRPr="002207D5">
              <w:rPr>
                <w:b/>
                <w:bCs/>
                <w:lang w:val="cs-CZ"/>
              </w:rPr>
              <w:t>Definice chyby</w:t>
            </w:r>
          </w:p>
        </w:tc>
        <w:tc>
          <w:tcPr>
            <w:tcW w:w="992" w:type="dxa"/>
            <w:tcBorders>
              <w:top w:val="single" w:sz="4" w:space="0" w:color="C0CF3A" w:themeColor="accent3"/>
              <w:left w:val="nil"/>
              <w:bottom w:val="single" w:sz="4" w:space="0" w:color="C0CF3A" w:themeColor="accent3"/>
              <w:right w:val="single" w:sz="4" w:space="0" w:color="C0CF3A" w:themeColor="accent3"/>
            </w:tcBorders>
          </w:tcPr>
          <w:p w14:paraId="569DE7B2" w14:textId="1FE315AC" w:rsidR="002207D5" w:rsidRPr="002207D5" w:rsidRDefault="002207D5" w:rsidP="00A95FA5">
            <w:pPr>
              <w:ind w:firstLine="0"/>
              <w:rPr>
                <w:b/>
                <w:bCs/>
                <w:lang w:val="cs-CZ"/>
              </w:rPr>
            </w:pPr>
            <w:r w:rsidRPr="002207D5">
              <w:rPr>
                <w:b/>
                <w:bCs/>
                <w:lang w:val="cs-CZ"/>
              </w:rPr>
              <w:t>Skóre</w:t>
            </w:r>
          </w:p>
        </w:tc>
      </w:tr>
      <w:tr w:rsidR="004349D0" w14:paraId="60961F1A" w14:textId="77777777" w:rsidTr="002207D5">
        <w:tc>
          <w:tcPr>
            <w:tcW w:w="491" w:type="dxa"/>
            <w:tcBorders>
              <w:top w:val="single" w:sz="4" w:space="0" w:color="C0CF3A" w:themeColor="accent3"/>
              <w:left w:val="single" w:sz="4" w:space="0" w:color="C0CF3A" w:themeColor="accent3"/>
              <w:bottom w:val="nil"/>
              <w:right w:val="nil"/>
            </w:tcBorders>
          </w:tcPr>
          <w:p w14:paraId="44443AC7" w14:textId="4AF3DD56" w:rsidR="004349D0" w:rsidRPr="002207D5" w:rsidRDefault="004349D0" w:rsidP="004349D0">
            <w:pPr>
              <w:ind w:firstLine="0"/>
              <w:rPr>
                <w:b/>
                <w:bCs/>
                <w:lang w:val="cs-CZ"/>
              </w:rPr>
            </w:pPr>
            <w:r w:rsidRPr="002207D5">
              <w:rPr>
                <w:b/>
                <w:bCs/>
                <w:lang w:val="cs-CZ"/>
              </w:rPr>
              <w:t>1.</w:t>
            </w:r>
          </w:p>
        </w:tc>
        <w:tc>
          <w:tcPr>
            <w:tcW w:w="3054" w:type="dxa"/>
            <w:tcBorders>
              <w:top w:val="single" w:sz="4" w:space="0" w:color="C0CF3A" w:themeColor="accent3"/>
              <w:left w:val="nil"/>
              <w:bottom w:val="nil"/>
              <w:right w:val="nil"/>
            </w:tcBorders>
          </w:tcPr>
          <w:p w14:paraId="088FBE4A" w14:textId="004D2403" w:rsidR="004349D0" w:rsidRDefault="0067137B" w:rsidP="004349D0">
            <w:pPr>
              <w:ind w:firstLine="0"/>
              <w:rPr>
                <w:lang w:val="cs-CZ"/>
              </w:rPr>
            </w:pPr>
            <w:r>
              <w:rPr>
                <w:lang w:val="cs-CZ"/>
              </w:rPr>
              <w:t>F</w:t>
            </w:r>
            <w:r w:rsidR="003E10C0">
              <w:rPr>
                <w:lang w:val="cs-CZ"/>
              </w:rPr>
              <w:t>L</w:t>
            </w:r>
            <w:r>
              <w:rPr>
                <w:lang w:val="cs-CZ"/>
              </w:rPr>
              <w:t xml:space="preserve"> v KOK při IK</w:t>
            </w:r>
          </w:p>
        </w:tc>
        <w:tc>
          <w:tcPr>
            <w:tcW w:w="6237" w:type="dxa"/>
            <w:tcBorders>
              <w:top w:val="single" w:sz="4" w:space="0" w:color="C0CF3A" w:themeColor="accent3"/>
              <w:left w:val="nil"/>
              <w:bottom w:val="nil"/>
              <w:right w:val="nil"/>
            </w:tcBorders>
          </w:tcPr>
          <w:p w14:paraId="0D83C6C5" w14:textId="0F7F9EDD" w:rsidR="004349D0" w:rsidRDefault="003123BD" w:rsidP="004349D0">
            <w:pPr>
              <w:ind w:firstLine="0"/>
              <w:rPr>
                <w:lang w:val="cs-CZ"/>
              </w:rPr>
            </w:pPr>
            <w:r>
              <w:rPr>
                <w:lang w:val="cs-CZ"/>
              </w:rPr>
              <w:t xml:space="preserve">FL v KOK </w:t>
            </w:r>
            <w:r w:rsidR="00704DDB">
              <w:rPr>
                <w:lang w:val="cs-CZ"/>
              </w:rPr>
              <w:t>&lt;30</w:t>
            </w:r>
            <w:r>
              <w:rPr>
                <w:lang w:val="cs-CZ"/>
              </w:rPr>
              <w:t>°</w:t>
            </w:r>
          </w:p>
        </w:tc>
        <w:tc>
          <w:tcPr>
            <w:tcW w:w="992" w:type="dxa"/>
            <w:tcBorders>
              <w:top w:val="single" w:sz="4" w:space="0" w:color="C0CF3A" w:themeColor="accent3"/>
              <w:left w:val="nil"/>
              <w:bottom w:val="nil"/>
              <w:right w:val="single" w:sz="4" w:space="0" w:color="C0CF3A" w:themeColor="accent3"/>
            </w:tcBorders>
          </w:tcPr>
          <w:p w14:paraId="136D3BA7" w14:textId="68C88601" w:rsidR="004349D0" w:rsidRDefault="004349D0" w:rsidP="004349D0">
            <w:pPr>
              <w:ind w:firstLine="0"/>
              <w:rPr>
                <w:lang w:val="cs-CZ"/>
              </w:rPr>
            </w:pPr>
            <w:r>
              <w:rPr>
                <w:lang w:val="cs-CZ"/>
              </w:rPr>
              <w:t>0 / 1</w:t>
            </w:r>
          </w:p>
        </w:tc>
      </w:tr>
      <w:tr w:rsidR="004349D0" w14:paraId="737C9CD5" w14:textId="77777777" w:rsidTr="002207D5">
        <w:tc>
          <w:tcPr>
            <w:tcW w:w="491" w:type="dxa"/>
            <w:tcBorders>
              <w:top w:val="nil"/>
              <w:left w:val="single" w:sz="4" w:space="0" w:color="C0CF3A" w:themeColor="accent3"/>
              <w:bottom w:val="nil"/>
              <w:right w:val="nil"/>
            </w:tcBorders>
          </w:tcPr>
          <w:p w14:paraId="7A341371" w14:textId="0BE287C3" w:rsidR="004349D0" w:rsidRPr="002207D5" w:rsidRDefault="004349D0" w:rsidP="004349D0">
            <w:pPr>
              <w:ind w:firstLine="0"/>
              <w:rPr>
                <w:b/>
                <w:bCs/>
                <w:lang w:val="cs-CZ"/>
              </w:rPr>
            </w:pPr>
            <w:r w:rsidRPr="002207D5">
              <w:rPr>
                <w:b/>
                <w:bCs/>
                <w:lang w:val="cs-CZ"/>
              </w:rPr>
              <w:t>2.</w:t>
            </w:r>
          </w:p>
        </w:tc>
        <w:tc>
          <w:tcPr>
            <w:tcW w:w="3054" w:type="dxa"/>
            <w:tcBorders>
              <w:top w:val="nil"/>
              <w:left w:val="nil"/>
              <w:bottom w:val="nil"/>
              <w:right w:val="nil"/>
            </w:tcBorders>
          </w:tcPr>
          <w:p w14:paraId="3ADABE94" w14:textId="4F342329" w:rsidR="004349D0" w:rsidRDefault="005D6758" w:rsidP="004349D0">
            <w:pPr>
              <w:ind w:firstLine="0"/>
              <w:rPr>
                <w:lang w:val="cs-CZ"/>
              </w:rPr>
            </w:pPr>
            <w:r>
              <w:rPr>
                <w:lang w:val="cs-CZ"/>
              </w:rPr>
              <w:t>F</w:t>
            </w:r>
            <w:r w:rsidR="003E10C0">
              <w:rPr>
                <w:lang w:val="cs-CZ"/>
              </w:rPr>
              <w:t>L</w:t>
            </w:r>
            <w:r>
              <w:rPr>
                <w:lang w:val="cs-CZ"/>
              </w:rPr>
              <w:t xml:space="preserve"> v KYK při IK</w:t>
            </w:r>
          </w:p>
        </w:tc>
        <w:tc>
          <w:tcPr>
            <w:tcW w:w="6237" w:type="dxa"/>
            <w:tcBorders>
              <w:top w:val="nil"/>
              <w:left w:val="nil"/>
              <w:bottom w:val="nil"/>
              <w:right w:val="nil"/>
            </w:tcBorders>
          </w:tcPr>
          <w:p w14:paraId="74CDF639" w14:textId="6136A058" w:rsidR="004349D0" w:rsidRDefault="002767B9" w:rsidP="004349D0">
            <w:pPr>
              <w:ind w:firstLine="0"/>
              <w:rPr>
                <w:lang w:val="cs-CZ"/>
              </w:rPr>
            </w:pPr>
            <w:r>
              <w:rPr>
                <w:lang w:val="cs-CZ"/>
              </w:rPr>
              <w:t>Stehno v linii s trupem (bez FL v KYK)</w:t>
            </w:r>
          </w:p>
        </w:tc>
        <w:tc>
          <w:tcPr>
            <w:tcW w:w="992" w:type="dxa"/>
            <w:tcBorders>
              <w:top w:val="nil"/>
              <w:left w:val="nil"/>
              <w:bottom w:val="nil"/>
              <w:right w:val="single" w:sz="4" w:space="0" w:color="C0CF3A" w:themeColor="accent3"/>
            </w:tcBorders>
          </w:tcPr>
          <w:p w14:paraId="1C6BED55" w14:textId="3790F3EB" w:rsidR="004349D0" w:rsidRDefault="004349D0" w:rsidP="004349D0">
            <w:pPr>
              <w:ind w:firstLine="0"/>
              <w:rPr>
                <w:lang w:val="cs-CZ"/>
              </w:rPr>
            </w:pPr>
            <w:r w:rsidRPr="00442335">
              <w:rPr>
                <w:lang w:val="cs-CZ"/>
              </w:rPr>
              <w:t>0 / 1</w:t>
            </w:r>
          </w:p>
        </w:tc>
      </w:tr>
      <w:tr w:rsidR="004349D0" w14:paraId="41D48655" w14:textId="77777777" w:rsidTr="002207D5">
        <w:tc>
          <w:tcPr>
            <w:tcW w:w="491" w:type="dxa"/>
            <w:tcBorders>
              <w:top w:val="nil"/>
              <w:left w:val="single" w:sz="4" w:space="0" w:color="C0CF3A" w:themeColor="accent3"/>
              <w:bottom w:val="nil"/>
              <w:right w:val="nil"/>
            </w:tcBorders>
          </w:tcPr>
          <w:p w14:paraId="0E99981C" w14:textId="7E0DCE27" w:rsidR="004349D0" w:rsidRPr="002207D5" w:rsidRDefault="004349D0" w:rsidP="004349D0">
            <w:pPr>
              <w:ind w:firstLine="0"/>
              <w:rPr>
                <w:b/>
                <w:bCs/>
                <w:lang w:val="cs-CZ"/>
              </w:rPr>
            </w:pPr>
            <w:r w:rsidRPr="002207D5">
              <w:rPr>
                <w:b/>
                <w:bCs/>
                <w:lang w:val="cs-CZ"/>
              </w:rPr>
              <w:t>3.</w:t>
            </w:r>
          </w:p>
        </w:tc>
        <w:tc>
          <w:tcPr>
            <w:tcW w:w="3054" w:type="dxa"/>
            <w:tcBorders>
              <w:top w:val="nil"/>
              <w:left w:val="nil"/>
              <w:bottom w:val="nil"/>
              <w:right w:val="nil"/>
            </w:tcBorders>
          </w:tcPr>
          <w:p w14:paraId="356D200C" w14:textId="6F767196" w:rsidR="004349D0" w:rsidRDefault="005D6758" w:rsidP="004349D0">
            <w:pPr>
              <w:ind w:firstLine="0"/>
              <w:rPr>
                <w:lang w:val="cs-CZ"/>
              </w:rPr>
            </w:pPr>
            <w:r>
              <w:rPr>
                <w:lang w:val="cs-CZ"/>
              </w:rPr>
              <w:t>F</w:t>
            </w:r>
            <w:r w:rsidR="003E10C0">
              <w:rPr>
                <w:lang w:val="cs-CZ"/>
              </w:rPr>
              <w:t>L</w:t>
            </w:r>
            <w:r>
              <w:rPr>
                <w:lang w:val="cs-CZ"/>
              </w:rPr>
              <w:t xml:space="preserve"> trupu při IK</w:t>
            </w:r>
          </w:p>
        </w:tc>
        <w:tc>
          <w:tcPr>
            <w:tcW w:w="6237" w:type="dxa"/>
            <w:tcBorders>
              <w:top w:val="nil"/>
              <w:left w:val="nil"/>
              <w:bottom w:val="nil"/>
              <w:right w:val="nil"/>
            </w:tcBorders>
          </w:tcPr>
          <w:p w14:paraId="367336D7" w14:textId="238570A6" w:rsidR="004349D0" w:rsidRDefault="002767B9" w:rsidP="004349D0">
            <w:pPr>
              <w:ind w:firstLine="0"/>
              <w:rPr>
                <w:lang w:val="cs-CZ"/>
              </w:rPr>
            </w:pPr>
            <w:r>
              <w:rPr>
                <w:lang w:val="cs-CZ"/>
              </w:rPr>
              <w:t>Trup ve vertikále / EXT v</w:t>
            </w:r>
            <w:r w:rsidR="006D5B76">
              <w:rPr>
                <w:lang w:val="cs-CZ"/>
              </w:rPr>
              <w:t> </w:t>
            </w:r>
            <w:r>
              <w:rPr>
                <w:lang w:val="cs-CZ"/>
              </w:rPr>
              <w:t>KYK</w:t>
            </w:r>
          </w:p>
        </w:tc>
        <w:tc>
          <w:tcPr>
            <w:tcW w:w="992" w:type="dxa"/>
            <w:tcBorders>
              <w:top w:val="nil"/>
              <w:left w:val="nil"/>
              <w:bottom w:val="nil"/>
              <w:right w:val="single" w:sz="4" w:space="0" w:color="C0CF3A" w:themeColor="accent3"/>
            </w:tcBorders>
          </w:tcPr>
          <w:p w14:paraId="7D0B9EB5" w14:textId="108E928D" w:rsidR="004349D0" w:rsidRDefault="004349D0" w:rsidP="004349D0">
            <w:pPr>
              <w:ind w:firstLine="0"/>
              <w:rPr>
                <w:lang w:val="cs-CZ"/>
              </w:rPr>
            </w:pPr>
            <w:r w:rsidRPr="00442335">
              <w:rPr>
                <w:lang w:val="cs-CZ"/>
              </w:rPr>
              <w:t>0 / 1</w:t>
            </w:r>
          </w:p>
        </w:tc>
      </w:tr>
      <w:tr w:rsidR="004349D0" w14:paraId="0D01335B" w14:textId="77777777" w:rsidTr="002207D5">
        <w:tc>
          <w:tcPr>
            <w:tcW w:w="491" w:type="dxa"/>
            <w:tcBorders>
              <w:top w:val="nil"/>
              <w:left w:val="single" w:sz="4" w:space="0" w:color="C0CF3A" w:themeColor="accent3"/>
              <w:bottom w:val="nil"/>
              <w:right w:val="nil"/>
            </w:tcBorders>
          </w:tcPr>
          <w:p w14:paraId="11323908" w14:textId="1B1B0B3A" w:rsidR="004349D0" w:rsidRPr="002207D5" w:rsidRDefault="004349D0" w:rsidP="004349D0">
            <w:pPr>
              <w:ind w:firstLine="0"/>
              <w:rPr>
                <w:b/>
                <w:bCs/>
                <w:lang w:val="cs-CZ"/>
              </w:rPr>
            </w:pPr>
            <w:r w:rsidRPr="002207D5">
              <w:rPr>
                <w:b/>
                <w:bCs/>
                <w:lang w:val="cs-CZ"/>
              </w:rPr>
              <w:t>4.</w:t>
            </w:r>
          </w:p>
        </w:tc>
        <w:tc>
          <w:tcPr>
            <w:tcW w:w="3054" w:type="dxa"/>
            <w:tcBorders>
              <w:top w:val="nil"/>
              <w:left w:val="nil"/>
              <w:bottom w:val="nil"/>
              <w:right w:val="nil"/>
            </w:tcBorders>
          </w:tcPr>
          <w:p w14:paraId="4EC2ACB1" w14:textId="1AF13ADA" w:rsidR="004349D0" w:rsidRDefault="003E10C0" w:rsidP="004349D0">
            <w:pPr>
              <w:ind w:firstLine="0"/>
              <w:rPr>
                <w:lang w:val="cs-CZ"/>
              </w:rPr>
            </w:pPr>
            <w:r>
              <w:rPr>
                <w:lang w:val="cs-CZ"/>
              </w:rPr>
              <w:t>Plantární FL v HLK při IK</w:t>
            </w:r>
          </w:p>
        </w:tc>
        <w:tc>
          <w:tcPr>
            <w:tcW w:w="6237" w:type="dxa"/>
            <w:tcBorders>
              <w:top w:val="nil"/>
              <w:left w:val="nil"/>
              <w:bottom w:val="nil"/>
              <w:right w:val="nil"/>
            </w:tcBorders>
          </w:tcPr>
          <w:p w14:paraId="1D67D267" w14:textId="36E7C7B4" w:rsidR="004349D0" w:rsidRDefault="006D5B76" w:rsidP="004349D0">
            <w:pPr>
              <w:ind w:firstLine="0"/>
              <w:rPr>
                <w:lang w:val="cs-CZ"/>
              </w:rPr>
            </w:pPr>
            <w:r>
              <w:rPr>
                <w:lang w:val="cs-CZ"/>
              </w:rPr>
              <w:t xml:space="preserve">Dopad na patu/ na celou </w:t>
            </w:r>
            <w:proofErr w:type="spellStart"/>
            <w:r>
              <w:rPr>
                <w:lang w:val="cs-CZ"/>
              </w:rPr>
              <w:t>plosku</w:t>
            </w:r>
            <w:proofErr w:type="spellEnd"/>
            <w:r>
              <w:rPr>
                <w:lang w:val="cs-CZ"/>
              </w:rPr>
              <w:t xml:space="preserve"> </w:t>
            </w:r>
            <w:r w:rsidR="00381992">
              <w:rPr>
                <w:lang w:val="cs-CZ"/>
              </w:rPr>
              <w:t>při IK</w:t>
            </w:r>
          </w:p>
        </w:tc>
        <w:tc>
          <w:tcPr>
            <w:tcW w:w="992" w:type="dxa"/>
            <w:tcBorders>
              <w:top w:val="nil"/>
              <w:left w:val="nil"/>
              <w:bottom w:val="nil"/>
              <w:right w:val="single" w:sz="4" w:space="0" w:color="C0CF3A" w:themeColor="accent3"/>
            </w:tcBorders>
          </w:tcPr>
          <w:p w14:paraId="32FF7390" w14:textId="2A28DBC6" w:rsidR="004349D0" w:rsidRDefault="004349D0" w:rsidP="004349D0">
            <w:pPr>
              <w:ind w:firstLine="0"/>
              <w:rPr>
                <w:lang w:val="cs-CZ"/>
              </w:rPr>
            </w:pPr>
            <w:r w:rsidRPr="00442335">
              <w:rPr>
                <w:lang w:val="cs-CZ"/>
              </w:rPr>
              <w:t>0 / 1</w:t>
            </w:r>
          </w:p>
        </w:tc>
      </w:tr>
      <w:tr w:rsidR="004349D0" w14:paraId="0BE0A4A5" w14:textId="77777777" w:rsidTr="002207D5">
        <w:tc>
          <w:tcPr>
            <w:tcW w:w="491" w:type="dxa"/>
            <w:tcBorders>
              <w:top w:val="nil"/>
              <w:left w:val="single" w:sz="4" w:space="0" w:color="C0CF3A" w:themeColor="accent3"/>
              <w:bottom w:val="nil"/>
              <w:right w:val="nil"/>
            </w:tcBorders>
          </w:tcPr>
          <w:p w14:paraId="021BEDF3" w14:textId="5605CF66" w:rsidR="004349D0" w:rsidRPr="002207D5" w:rsidRDefault="004349D0" w:rsidP="004349D0">
            <w:pPr>
              <w:ind w:firstLine="0"/>
              <w:rPr>
                <w:b/>
                <w:bCs/>
                <w:lang w:val="cs-CZ"/>
              </w:rPr>
            </w:pPr>
            <w:r w:rsidRPr="002207D5">
              <w:rPr>
                <w:b/>
                <w:bCs/>
                <w:lang w:val="cs-CZ"/>
              </w:rPr>
              <w:t>5.</w:t>
            </w:r>
          </w:p>
        </w:tc>
        <w:tc>
          <w:tcPr>
            <w:tcW w:w="3054" w:type="dxa"/>
            <w:tcBorders>
              <w:top w:val="nil"/>
              <w:left w:val="nil"/>
              <w:bottom w:val="nil"/>
              <w:right w:val="nil"/>
            </w:tcBorders>
          </w:tcPr>
          <w:p w14:paraId="0484261F" w14:textId="43F7220A" w:rsidR="004349D0" w:rsidRDefault="003E10C0" w:rsidP="004349D0">
            <w:pPr>
              <w:ind w:firstLine="0"/>
              <w:rPr>
                <w:lang w:val="cs-CZ"/>
              </w:rPr>
            </w:pPr>
            <w:r>
              <w:rPr>
                <w:lang w:val="cs-CZ"/>
              </w:rPr>
              <w:t>Valgózní postavení KOK při IK</w:t>
            </w:r>
          </w:p>
        </w:tc>
        <w:tc>
          <w:tcPr>
            <w:tcW w:w="6237" w:type="dxa"/>
            <w:tcBorders>
              <w:top w:val="nil"/>
              <w:left w:val="nil"/>
              <w:bottom w:val="nil"/>
              <w:right w:val="nil"/>
            </w:tcBorders>
          </w:tcPr>
          <w:p w14:paraId="5CB7387F" w14:textId="18AD59EF" w:rsidR="004349D0" w:rsidRDefault="005A690F" w:rsidP="004349D0">
            <w:pPr>
              <w:ind w:firstLine="0"/>
              <w:rPr>
                <w:lang w:val="cs-CZ"/>
              </w:rPr>
            </w:pPr>
            <w:r>
              <w:rPr>
                <w:lang w:val="cs-CZ"/>
              </w:rPr>
              <w:t>Střed pately med</w:t>
            </w:r>
            <w:r w:rsidR="00CD5819">
              <w:rPr>
                <w:lang w:val="cs-CZ"/>
              </w:rPr>
              <w:t>.</w:t>
            </w:r>
            <w:r>
              <w:rPr>
                <w:lang w:val="cs-CZ"/>
              </w:rPr>
              <w:t xml:space="preserve"> od vnitřního HLK</w:t>
            </w:r>
            <w:r w:rsidR="00381992">
              <w:rPr>
                <w:lang w:val="cs-CZ"/>
              </w:rPr>
              <w:t xml:space="preserve"> při IK</w:t>
            </w:r>
          </w:p>
        </w:tc>
        <w:tc>
          <w:tcPr>
            <w:tcW w:w="992" w:type="dxa"/>
            <w:tcBorders>
              <w:top w:val="nil"/>
              <w:left w:val="nil"/>
              <w:bottom w:val="nil"/>
              <w:right w:val="single" w:sz="4" w:space="0" w:color="C0CF3A" w:themeColor="accent3"/>
            </w:tcBorders>
          </w:tcPr>
          <w:p w14:paraId="7BFF4AAC" w14:textId="6D551254" w:rsidR="004349D0" w:rsidRDefault="004349D0" w:rsidP="004349D0">
            <w:pPr>
              <w:ind w:firstLine="0"/>
              <w:rPr>
                <w:lang w:val="cs-CZ"/>
              </w:rPr>
            </w:pPr>
            <w:r w:rsidRPr="00442335">
              <w:rPr>
                <w:lang w:val="cs-CZ"/>
              </w:rPr>
              <w:t>0 / 1</w:t>
            </w:r>
          </w:p>
        </w:tc>
      </w:tr>
      <w:tr w:rsidR="004349D0" w14:paraId="70E81A5C" w14:textId="77777777" w:rsidTr="002207D5">
        <w:tc>
          <w:tcPr>
            <w:tcW w:w="491" w:type="dxa"/>
            <w:tcBorders>
              <w:top w:val="nil"/>
              <w:left w:val="single" w:sz="4" w:space="0" w:color="C0CF3A" w:themeColor="accent3"/>
              <w:bottom w:val="nil"/>
              <w:right w:val="nil"/>
            </w:tcBorders>
          </w:tcPr>
          <w:p w14:paraId="441900AB" w14:textId="69F7FFC7" w:rsidR="004349D0" w:rsidRPr="002207D5" w:rsidRDefault="004349D0" w:rsidP="004349D0">
            <w:pPr>
              <w:ind w:firstLine="0"/>
              <w:rPr>
                <w:b/>
                <w:bCs/>
                <w:lang w:val="cs-CZ"/>
              </w:rPr>
            </w:pPr>
            <w:r w:rsidRPr="002207D5">
              <w:rPr>
                <w:b/>
                <w:bCs/>
                <w:lang w:val="cs-CZ"/>
              </w:rPr>
              <w:t>6.</w:t>
            </w:r>
          </w:p>
        </w:tc>
        <w:tc>
          <w:tcPr>
            <w:tcW w:w="3054" w:type="dxa"/>
            <w:tcBorders>
              <w:top w:val="nil"/>
              <w:left w:val="nil"/>
              <w:bottom w:val="nil"/>
              <w:right w:val="nil"/>
            </w:tcBorders>
          </w:tcPr>
          <w:p w14:paraId="0E3B78D7" w14:textId="488F386D" w:rsidR="004349D0" w:rsidRDefault="003E10C0" w:rsidP="004349D0">
            <w:pPr>
              <w:ind w:firstLine="0"/>
              <w:rPr>
                <w:lang w:val="cs-CZ"/>
              </w:rPr>
            </w:pPr>
            <w:proofErr w:type="spellStart"/>
            <w:r>
              <w:rPr>
                <w:lang w:val="cs-CZ"/>
              </w:rPr>
              <w:t>Latero</w:t>
            </w:r>
            <w:r w:rsidR="00963A3E">
              <w:rPr>
                <w:lang w:val="cs-CZ"/>
              </w:rPr>
              <w:t>flexe</w:t>
            </w:r>
            <w:proofErr w:type="spellEnd"/>
            <w:r>
              <w:rPr>
                <w:lang w:val="cs-CZ"/>
              </w:rPr>
              <w:t xml:space="preserve"> trupu při IK</w:t>
            </w:r>
          </w:p>
        </w:tc>
        <w:tc>
          <w:tcPr>
            <w:tcW w:w="6237" w:type="dxa"/>
            <w:tcBorders>
              <w:top w:val="nil"/>
              <w:left w:val="nil"/>
              <w:bottom w:val="nil"/>
              <w:right w:val="nil"/>
            </w:tcBorders>
          </w:tcPr>
          <w:p w14:paraId="1A9785FB" w14:textId="2A44D8D2" w:rsidR="004349D0" w:rsidRDefault="00E91438" w:rsidP="004349D0">
            <w:pPr>
              <w:ind w:firstLine="0"/>
              <w:rPr>
                <w:lang w:val="cs-CZ"/>
              </w:rPr>
            </w:pPr>
            <w:r>
              <w:rPr>
                <w:lang w:val="cs-CZ"/>
              </w:rPr>
              <w:t>Osa trupu vychýlena vpravo/vlevo při IK</w:t>
            </w:r>
          </w:p>
        </w:tc>
        <w:tc>
          <w:tcPr>
            <w:tcW w:w="992" w:type="dxa"/>
            <w:tcBorders>
              <w:top w:val="nil"/>
              <w:left w:val="nil"/>
              <w:bottom w:val="nil"/>
              <w:right w:val="single" w:sz="4" w:space="0" w:color="C0CF3A" w:themeColor="accent3"/>
            </w:tcBorders>
          </w:tcPr>
          <w:p w14:paraId="41FBB8AA" w14:textId="525D1525" w:rsidR="004349D0" w:rsidRDefault="004349D0" w:rsidP="004349D0">
            <w:pPr>
              <w:ind w:firstLine="0"/>
              <w:rPr>
                <w:lang w:val="cs-CZ"/>
              </w:rPr>
            </w:pPr>
            <w:r w:rsidRPr="00442335">
              <w:rPr>
                <w:lang w:val="cs-CZ"/>
              </w:rPr>
              <w:t>0 / 1</w:t>
            </w:r>
          </w:p>
        </w:tc>
      </w:tr>
      <w:tr w:rsidR="004349D0" w14:paraId="0ED28A88" w14:textId="77777777" w:rsidTr="002207D5">
        <w:tc>
          <w:tcPr>
            <w:tcW w:w="491" w:type="dxa"/>
            <w:tcBorders>
              <w:top w:val="nil"/>
              <w:left w:val="single" w:sz="4" w:space="0" w:color="C0CF3A" w:themeColor="accent3"/>
              <w:bottom w:val="nil"/>
              <w:right w:val="nil"/>
            </w:tcBorders>
          </w:tcPr>
          <w:p w14:paraId="04EAA4DB" w14:textId="60EE39A5" w:rsidR="004349D0" w:rsidRPr="002207D5" w:rsidRDefault="004349D0" w:rsidP="004349D0">
            <w:pPr>
              <w:ind w:firstLine="0"/>
              <w:rPr>
                <w:b/>
                <w:bCs/>
                <w:lang w:val="cs-CZ"/>
              </w:rPr>
            </w:pPr>
            <w:r w:rsidRPr="002207D5">
              <w:rPr>
                <w:b/>
                <w:bCs/>
                <w:lang w:val="cs-CZ"/>
              </w:rPr>
              <w:t>7.</w:t>
            </w:r>
          </w:p>
        </w:tc>
        <w:tc>
          <w:tcPr>
            <w:tcW w:w="3054" w:type="dxa"/>
            <w:tcBorders>
              <w:top w:val="nil"/>
              <w:left w:val="nil"/>
              <w:bottom w:val="nil"/>
              <w:right w:val="nil"/>
            </w:tcBorders>
          </w:tcPr>
          <w:p w14:paraId="38C3228D" w14:textId="51260F35" w:rsidR="004349D0" w:rsidRDefault="003E10C0" w:rsidP="004349D0">
            <w:pPr>
              <w:ind w:firstLine="0"/>
              <w:rPr>
                <w:lang w:val="cs-CZ"/>
              </w:rPr>
            </w:pPr>
            <w:r>
              <w:rPr>
                <w:lang w:val="cs-CZ"/>
              </w:rPr>
              <w:t>Šíře postoje (široká)</w:t>
            </w:r>
          </w:p>
        </w:tc>
        <w:tc>
          <w:tcPr>
            <w:tcW w:w="6237" w:type="dxa"/>
            <w:tcBorders>
              <w:top w:val="nil"/>
              <w:left w:val="nil"/>
              <w:bottom w:val="nil"/>
              <w:right w:val="nil"/>
            </w:tcBorders>
          </w:tcPr>
          <w:p w14:paraId="31114F85" w14:textId="53F82903" w:rsidR="004349D0" w:rsidRDefault="00E91438" w:rsidP="004349D0">
            <w:pPr>
              <w:ind w:firstLine="0"/>
              <w:rPr>
                <w:lang w:val="cs-CZ"/>
              </w:rPr>
            </w:pPr>
            <w:r>
              <w:rPr>
                <w:lang w:val="cs-CZ"/>
              </w:rPr>
              <w:t>Stoj širší než šíře ramen (</w:t>
            </w:r>
            <w:proofErr w:type="spellStart"/>
            <w:r>
              <w:rPr>
                <w:lang w:val="cs-CZ"/>
              </w:rPr>
              <w:t>proc</w:t>
            </w:r>
            <w:proofErr w:type="spellEnd"/>
            <w:r>
              <w:rPr>
                <w:lang w:val="cs-CZ"/>
              </w:rPr>
              <w:t xml:space="preserve">. </w:t>
            </w:r>
            <w:proofErr w:type="spellStart"/>
            <w:r>
              <w:rPr>
                <w:lang w:val="cs-CZ"/>
              </w:rPr>
              <w:t>acromialis</w:t>
            </w:r>
            <w:proofErr w:type="spellEnd"/>
            <w:r>
              <w:rPr>
                <w:lang w:val="cs-CZ"/>
              </w:rPr>
              <w:t>) při IK</w:t>
            </w:r>
          </w:p>
        </w:tc>
        <w:tc>
          <w:tcPr>
            <w:tcW w:w="992" w:type="dxa"/>
            <w:tcBorders>
              <w:top w:val="nil"/>
              <w:left w:val="nil"/>
              <w:bottom w:val="nil"/>
              <w:right w:val="single" w:sz="4" w:space="0" w:color="C0CF3A" w:themeColor="accent3"/>
            </w:tcBorders>
          </w:tcPr>
          <w:p w14:paraId="0024620F" w14:textId="39E7CF00" w:rsidR="004349D0" w:rsidRDefault="004349D0" w:rsidP="004349D0">
            <w:pPr>
              <w:ind w:firstLine="0"/>
              <w:rPr>
                <w:lang w:val="cs-CZ"/>
              </w:rPr>
            </w:pPr>
            <w:r w:rsidRPr="00442335">
              <w:rPr>
                <w:lang w:val="cs-CZ"/>
              </w:rPr>
              <w:t>0 / 1</w:t>
            </w:r>
          </w:p>
        </w:tc>
      </w:tr>
      <w:tr w:rsidR="004349D0" w14:paraId="2F6927C5" w14:textId="77777777" w:rsidTr="002207D5">
        <w:tc>
          <w:tcPr>
            <w:tcW w:w="491" w:type="dxa"/>
            <w:tcBorders>
              <w:top w:val="nil"/>
              <w:left w:val="single" w:sz="4" w:space="0" w:color="C0CF3A" w:themeColor="accent3"/>
              <w:bottom w:val="nil"/>
              <w:right w:val="nil"/>
            </w:tcBorders>
          </w:tcPr>
          <w:p w14:paraId="0A6581AD" w14:textId="0DE290E9" w:rsidR="004349D0" w:rsidRPr="002207D5" w:rsidRDefault="004349D0" w:rsidP="004349D0">
            <w:pPr>
              <w:ind w:firstLine="0"/>
              <w:rPr>
                <w:b/>
                <w:bCs/>
                <w:lang w:val="cs-CZ"/>
              </w:rPr>
            </w:pPr>
            <w:r w:rsidRPr="002207D5">
              <w:rPr>
                <w:b/>
                <w:bCs/>
                <w:lang w:val="cs-CZ"/>
              </w:rPr>
              <w:t>8.</w:t>
            </w:r>
          </w:p>
        </w:tc>
        <w:tc>
          <w:tcPr>
            <w:tcW w:w="3054" w:type="dxa"/>
            <w:tcBorders>
              <w:top w:val="nil"/>
              <w:left w:val="nil"/>
              <w:bottom w:val="nil"/>
              <w:right w:val="nil"/>
            </w:tcBorders>
          </w:tcPr>
          <w:p w14:paraId="732C8FAE" w14:textId="1BF2D149" w:rsidR="004349D0" w:rsidRDefault="003E10C0" w:rsidP="004349D0">
            <w:pPr>
              <w:ind w:firstLine="0"/>
              <w:rPr>
                <w:lang w:val="cs-CZ"/>
              </w:rPr>
            </w:pPr>
            <w:r>
              <w:rPr>
                <w:lang w:val="cs-CZ"/>
              </w:rPr>
              <w:t>Šíře postoje (úzká)</w:t>
            </w:r>
          </w:p>
        </w:tc>
        <w:tc>
          <w:tcPr>
            <w:tcW w:w="6237" w:type="dxa"/>
            <w:tcBorders>
              <w:top w:val="nil"/>
              <w:left w:val="nil"/>
              <w:bottom w:val="nil"/>
              <w:right w:val="nil"/>
            </w:tcBorders>
          </w:tcPr>
          <w:p w14:paraId="0F90EB25" w14:textId="60C6E878" w:rsidR="004349D0" w:rsidRDefault="00E91438" w:rsidP="004349D0">
            <w:pPr>
              <w:ind w:firstLine="0"/>
              <w:rPr>
                <w:lang w:val="cs-CZ"/>
              </w:rPr>
            </w:pPr>
            <w:r>
              <w:rPr>
                <w:lang w:val="cs-CZ"/>
              </w:rPr>
              <w:t>Stoj užší než šíře ramen (</w:t>
            </w:r>
            <w:proofErr w:type="spellStart"/>
            <w:r>
              <w:rPr>
                <w:lang w:val="cs-CZ"/>
              </w:rPr>
              <w:t>proc</w:t>
            </w:r>
            <w:proofErr w:type="spellEnd"/>
            <w:r>
              <w:rPr>
                <w:lang w:val="cs-CZ"/>
              </w:rPr>
              <w:t xml:space="preserve">. </w:t>
            </w:r>
            <w:proofErr w:type="spellStart"/>
            <w:r>
              <w:rPr>
                <w:lang w:val="cs-CZ"/>
              </w:rPr>
              <w:t>acromialis</w:t>
            </w:r>
            <w:proofErr w:type="spellEnd"/>
            <w:r>
              <w:rPr>
                <w:lang w:val="cs-CZ"/>
              </w:rPr>
              <w:t>) při IK</w:t>
            </w:r>
          </w:p>
        </w:tc>
        <w:tc>
          <w:tcPr>
            <w:tcW w:w="992" w:type="dxa"/>
            <w:tcBorders>
              <w:top w:val="nil"/>
              <w:left w:val="nil"/>
              <w:bottom w:val="nil"/>
              <w:right w:val="single" w:sz="4" w:space="0" w:color="C0CF3A" w:themeColor="accent3"/>
            </w:tcBorders>
          </w:tcPr>
          <w:p w14:paraId="45999154" w14:textId="648612E5" w:rsidR="004349D0" w:rsidRDefault="004349D0" w:rsidP="004349D0">
            <w:pPr>
              <w:ind w:firstLine="0"/>
              <w:rPr>
                <w:lang w:val="cs-CZ"/>
              </w:rPr>
            </w:pPr>
            <w:r w:rsidRPr="00442335">
              <w:rPr>
                <w:lang w:val="cs-CZ"/>
              </w:rPr>
              <w:t>0 / 1</w:t>
            </w:r>
          </w:p>
        </w:tc>
      </w:tr>
      <w:tr w:rsidR="004349D0" w14:paraId="4060B831" w14:textId="77777777" w:rsidTr="002207D5">
        <w:tc>
          <w:tcPr>
            <w:tcW w:w="491" w:type="dxa"/>
            <w:tcBorders>
              <w:top w:val="nil"/>
              <w:left w:val="single" w:sz="4" w:space="0" w:color="C0CF3A" w:themeColor="accent3"/>
              <w:bottom w:val="nil"/>
              <w:right w:val="nil"/>
            </w:tcBorders>
          </w:tcPr>
          <w:p w14:paraId="519B4A3F" w14:textId="26E859BD" w:rsidR="004349D0" w:rsidRPr="002207D5" w:rsidRDefault="004349D0" w:rsidP="004349D0">
            <w:pPr>
              <w:ind w:firstLine="0"/>
              <w:rPr>
                <w:b/>
                <w:bCs/>
                <w:lang w:val="cs-CZ"/>
              </w:rPr>
            </w:pPr>
            <w:r w:rsidRPr="002207D5">
              <w:rPr>
                <w:b/>
                <w:bCs/>
                <w:lang w:val="cs-CZ"/>
              </w:rPr>
              <w:t>9.</w:t>
            </w:r>
          </w:p>
        </w:tc>
        <w:tc>
          <w:tcPr>
            <w:tcW w:w="3054" w:type="dxa"/>
            <w:tcBorders>
              <w:top w:val="nil"/>
              <w:left w:val="nil"/>
              <w:bottom w:val="nil"/>
              <w:right w:val="nil"/>
            </w:tcBorders>
          </w:tcPr>
          <w:p w14:paraId="4D7C2B9A" w14:textId="33749B7A" w:rsidR="004349D0" w:rsidRDefault="00F816DA" w:rsidP="004349D0">
            <w:pPr>
              <w:ind w:firstLine="0"/>
              <w:rPr>
                <w:lang w:val="cs-CZ"/>
              </w:rPr>
            </w:pPr>
            <w:r>
              <w:rPr>
                <w:lang w:val="cs-CZ"/>
              </w:rPr>
              <w:t>Pozice nohou (VR)</w:t>
            </w:r>
          </w:p>
        </w:tc>
        <w:tc>
          <w:tcPr>
            <w:tcW w:w="6237" w:type="dxa"/>
            <w:tcBorders>
              <w:top w:val="nil"/>
              <w:left w:val="nil"/>
              <w:bottom w:val="nil"/>
              <w:right w:val="nil"/>
            </w:tcBorders>
          </w:tcPr>
          <w:p w14:paraId="2FA18F2F" w14:textId="4B4B5756" w:rsidR="004349D0" w:rsidRDefault="000F6F83" w:rsidP="004349D0">
            <w:pPr>
              <w:ind w:firstLine="0"/>
              <w:rPr>
                <w:lang w:val="cs-CZ"/>
              </w:rPr>
            </w:pPr>
            <w:r>
              <w:rPr>
                <w:lang w:val="cs-CZ"/>
              </w:rPr>
              <w:t>Noha v ZR &gt;30° mezi IK a max FL v KOK</w:t>
            </w:r>
          </w:p>
        </w:tc>
        <w:tc>
          <w:tcPr>
            <w:tcW w:w="992" w:type="dxa"/>
            <w:tcBorders>
              <w:top w:val="nil"/>
              <w:left w:val="nil"/>
              <w:bottom w:val="nil"/>
              <w:right w:val="single" w:sz="4" w:space="0" w:color="C0CF3A" w:themeColor="accent3"/>
            </w:tcBorders>
          </w:tcPr>
          <w:p w14:paraId="63FEC88D" w14:textId="53E13167" w:rsidR="004349D0" w:rsidRDefault="004349D0" w:rsidP="004349D0">
            <w:pPr>
              <w:ind w:firstLine="0"/>
              <w:rPr>
                <w:lang w:val="cs-CZ"/>
              </w:rPr>
            </w:pPr>
            <w:r w:rsidRPr="00442335">
              <w:rPr>
                <w:lang w:val="cs-CZ"/>
              </w:rPr>
              <w:t>0 / 1</w:t>
            </w:r>
          </w:p>
        </w:tc>
      </w:tr>
      <w:tr w:rsidR="00246DDA" w14:paraId="5BEEB18D" w14:textId="77777777" w:rsidTr="002207D5">
        <w:tc>
          <w:tcPr>
            <w:tcW w:w="491" w:type="dxa"/>
            <w:tcBorders>
              <w:top w:val="nil"/>
              <w:left w:val="single" w:sz="4" w:space="0" w:color="C0CF3A" w:themeColor="accent3"/>
              <w:bottom w:val="nil"/>
              <w:right w:val="nil"/>
            </w:tcBorders>
          </w:tcPr>
          <w:p w14:paraId="14185E70" w14:textId="427EE57A" w:rsidR="00246DDA" w:rsidRPr="002207D5" w:rsidRDefault="00246DDA" w:rsidP="00246DDA">
            <w:pPr>
              <w:ind w:firstLine="0"/>
              <w:rPr>
                <w:b/>
                <w:bCs/>
                <w:lang w:val="cs-CZ"/>
              </w:rPr>
            </w:pPr>
            <w:r w:rsidRPr="002207D5">
              <w:rPr>
                <w:b/>
                <w:bCs/>
                <w:lang w:val="cs-CZ"/>
              </w:rPr>
              <w:t>10.</w:t>
            </w:r>
          </w:p>
        </w:tc>
        <w:tc>
          <w:tcPr>
            <w:tcW w:w="3054" w:type="dxa"/>
            <w:tcBorders>
              <w:top w:val="nil"/>
              <w:left w:val="nil"/>
              <w:bottom w:val="nil"/>
              <w:right w:val="nil"/>
            </w:tcBorders>
          </w:tcPr>
          <w:p w14:paraId="05EBA05E" w14:textId="55108934" w:rsidR="00246DDA" w:rsidRDefault="00246DDA" w:rsidP="00246DDA">
            <w:pPr>
              <w:ind w:firstLine="0"/>
              <w:rPr>
                <w:lang w:val="cs-CZ"/>
              </w:rPr>
            </w:pPr>
            <w:r>
              <w:rPr>
                <w:lang w:val="cs-CZ"/>
              </w:rPr>
              <w:t>Pozice nohou (ZR)</w:t>
            </w:r>
          </w:p>
        </w:tc>
        <w:tc>
          <w:tcPr>
            <w:tcW w:w="6237" w:type="dxa"/>
            <w:tcBorders>
              <w:top w:val="nil"/>
              <w:left w:val="nil"/>
              <w:bottom w:val="nil"/>
              <w:right w:val="nil"/>
            </w:tcBorders>
          </w:tcPr>
          <w:p w14:paraId="3B73FA09" w14:textId="662C0939" w:rsidR="00246DDA" w:rsidRDefault="00246DDA" w:rsidP="00246DDA">
            <w:pPr>
              <w:ind w:firstLine="0"/>
              <w:rPr>
                <w:lang w:val="cs-CZ"/>
              </w:rPr>
            </w:pPr>
            <w:r>
              <w:rPr>
                <w:lang w:val="cs-CZ"/>
              </w:rPr>
              <w:t>Noha ve VR &gt;30° mezi IK a max FL v KOK</w:t>
            </w:r>
          </w:p>
        </w:tc>
        <w:tc>
          <w:tcPr>
            <w:tcW w:w="992" w:type="dxa"/>
            <w:tcBorders>
              <w:top w:val="nil"/>
              <w:left w:val="nil"/>
              <w:bottom w:val="nil"/>
              <w:right w:val="single" w:sz="4" w:space="0" w:color="C0CF3A" w:themeColor="accent3"/>
            </w:tcBorders>
          </w:tcPr>
          <w:p w14:paraId="6B4BF479" w14:textId="5482E463" w:rsidR="00246DDA" w:rsidRDefault="00246DDA" w:rsidP="00246DDA">
            <w:pPr>
              <w:ind w:firstLine="0"/>
              <w:rPr>
                <w:lang w:val="cs-CZ"/>
              </w:rPr>
            </w:pPr>
            <w:r w:rsidRPr="00442335">
              <w:rPr>
                <w:lang w:val="cs-CZ"/>
              </w:rPr>
              <w:t>0 / 1</w:t>
            </w:r>
          </w:p>
        </w:tc>
      </w:tr>
      <w:tr w:rsidR="00246DDA" w14:paraId="57C5A77F" w14:textId="77777777" w:rsidTr="002207D5">
        <w:tc>
          <w:tcPr>
            <w:tcW w:w="491" w:type="dxa"/>
            <w:tcBorders>
              <w:top w:val="nil"/>
              <w:left w:val="single" w:sz="4" w:space="0" w:color="C0CF3A" w:themeColor="accent3"/>
              <w:bottom w:val="nil"/>
              <w:right w:val="nil"/>
            </w:tcBorders>
          </w:tcPr>
          <w:p w14:paraId="02835959" w14:textId="3B106790" w:rsidR="00246DDA" w:rsidRPr="002207D5" w:rsidRDefault="00246DDA" w:rsidP="00246DDA">
            <w:pPr>
              <w:ind w:firstLine="0"/>
              <w:rPr>
                <w:b/>
                <w:bCs/>
                <w:lang w:val="cs-CZ"/>
              </w:rPr>
            </w:pPr>
            <w:r w:rsidRPr="002207D5">
              <w:rPr>
                <w:b/>
                <w:bCs/>
                <w:lang w:val="cs-CZ"/>
              </w:rPr>
              <w:t>11.</w:t>
            </w:r>
          </w:p>
        </w:tc>
        <w:tc>
          <w:tcPr>
            <w:tcW w:w="3054" w:type="dxa"/>
            <w:tcBorders>
              <w:top w:val="nil"/>
              <w:left w:val="nil"/>
              <w:bottom w:val="nil"/>
              <w:right w:val="nil"/>
            </w:tcBorders>
          </w:tcPr>
          <w:p w14:paraId="04075213" w14:textId="3740301D" w:rsidR="00246DDA" w:rsidRDefault="00246DDA" w:rsidP="00246DDA">
            <w:pPr>
              <w:ind w:firstLine="0"/>
              <w:rPr>
                <w:lang w:val="cs-CZ"/>
              </w:rPr>
            </w:pPr>
            <w:r>
              <w:rPr>
                <w:lang w:val="cs-CZ"/>
              </w:rPr>
              <w:t>Symetrie kontaktu nohou při IK</w:t>
            </w:r>
          </w:p>
        </w:tc>
        <w:tc>
          <w:tcPr>
            <w:tcW w:w="6237" w:type="dxa"/>
            <w:tcBorders>
              <w:top w:val="nil"/>
              <w:left w:val="nil"/>
              <w:bottom w:val="nil"/>
              <w:right w:val="nil"/>
            </w:tcBorders>
          </w:tcPr>
          <w:p w14:paraId="27E452DC" w14:textId="2CB1BCF3" w:rsidR="00246DDA" w:rsidRDefault="00E11C09" w:rsidP="00246DDA">
            <w:pPr>
              <w:ind w:firstLine="0"/>
              <w:rPr>
                <w:lang w:val="cs-CZ"/>
              </w:rPr>
            </w:pPr>
            <w:r>
              <w:rPr>
                <w:lang w:val="cs-CZ"/>
              </w:rPr>
              <w:t>1 noha dřívější kontakt s podložkou/ 1 noha dopad na patu</w:t>
            </w:r>
          </w:p>
        </w:tc>
        <w:tc>
          <w:tcPr>
            <w:tcW w:w="992" w:type="dxa"/>
            <w:tcBorders>
              <w:top w:val="nil"/>
              <w:left w:val="nil"/>
              <w:bottom w:val="nil"/>
              <w:right w:val="single" w:sz="4" w:space="0" w:color="C0CF3A" w:themeColor="accent3"/>
            </w:tcBorders>
          </w:tcPr>
          <w:p w14:paraId="7D4B95FB" w14:textId="2B193E48" w:rsidR="00246DDA" w:rsidRDefault="00246DDA" w:rsidP="00246DDA">
            <w:pPr>
              <w:ind w:firstLine="0"/>
              <w:rPr>
                <w:lang w:val="cs-CZ"/>
              </w:rPr>
            </w:pPr>
            <w:r w:rsidRPr="00442335">
              <w:rPr>
                <w:lang w:val="cs-CZ"/>
              </w:rPr>
              <w:t>0 / 1</w:t>
            </w:r>
          </w:p>
        </w:tc>
      </w:tr>
      <w:tr w:rsidR="00246DDA" w14:paraId="692F9CA3" w14:textId="77777777" w:rsidTr="002207D5">
        <w:tc>
          <w:tcPr>
            <w:tcW w:w="491" w:type="dxa"/>
            <w:tcBorders>
              <w:top w:val="nil"/>
              <w:left w:val="single" w:sz="4" w:space="0" w:color="C0CF3A" w:themeColor="accent3"/>
              <w:bottom w:val="nil"/>
              <w:right w:val="nil"/>
            </w:tcBorders>
          </w:tcPr>
          <w:p w14:paraId="7ECF7E6C" w14:textId="623DF704" w:rsidR="00246DDA" w:rsidRPr="002207D5" w:rsidRDefault="00246DDA" w:rsidP="00246DDA">
            <w:pPr>
              <w:ind w:firstLine="0"/>
              <w:rPr>
                <w:b/>
                <w:bCs/>
                <w:lang w:val="cs-CZ"/>
              </w:rPr>
            </w:pPr>
            <w:r w:rsidRPr="002207D5">
              <w:rPr>
                <w:b/>
                <w:bCs/>
                <w:lang w:val="cs-CZ"/>
              </w:rPr>
              <w:t>12.</w:t>
            </w:r>
          </w:p>
        </w:tc>
        <w:tc>
          <w:tcPr>
            <w:tcW w:w="3054" w:type="dxa"/>
            <w:tcBorders>
              <w:top w:val="nil"/>
              <w:left w:val="nil"/>
              <w:bottom w:val="nil"/>
              <w:right w:val="nil"/>
            </w:tcBorders>
          </w:tcPr>
          <w:p w14:paraId="7931E240" w14:textId="63E4C6E9" w:rsidR="00246DDA" w:rsidRDefault="00246DDA" w:rsidP="00246DDA">
            <w:pPr>
              <w:ind w:firstLine="0"/>
              <w:rPr>
                <w:lang w:val="cs-CZ"/>
              </w:rPr>
            </w:pPr>
            <w:r>
              <w:rPr>
                <w:lang w:val="cs-CZ"/>
              </w:rPr>
              <w:t>Rozsah pohybu do FL v KOK</w:t>
            </w:r>
          </w:p>
        </w:tc>
        <w:tc>
          <w:tcPr>
            <w:tcW w:w="6237" w:type="dxa"/>
            <w:tcBorders>
              <w:top w:val="nil"/>
              <w:left w:val="nil"/>
              <w:bottom w:val="nil"/>
              <w:right w:val="nil"/>
            </w:tcBorders>
          </w:tcPr>
          <w:p w14:paraId="09C1BC8C" w14:textId="004EB16C" w:rsidR="00246DDA" w:rsidRDefault="001272B6" w:rsidP="00246DDA">
            <w:pPr>
              <w:ind w:firstLine="0"/>
              <w:rPr>
                <w:lang w:val="cs-CZ"/>
              </w:rPr>
            </w:pPr>
            <w:r>
              <w:rPr>
                <w:lang w:val="cs-CZ"/>
              </w:rPr>
              <w:t>Pohyb do FL v KOK &lt;45° mezi IK a max FL v KOK</w:t>
            </w:r>
          </w:p>
        </w:tc>
        <w:tc>
          <w:tcPr>
            <w:tcW w:w="992" w:type="dxa"/>
            <w:tcBorders>
              <w:top w:val="nil"/>
              <w:left w:val="nil"/>
              <w:bottom w:val="nil"/>
              <w:right w:val="single" w:sz="4" w:space="0" w:color="C0CF3A" w:themeColor="accent3"/>
            </w:tcBorders>
          </w:tcPr>
          <w:p w14:paraId="686AEDBF" w14:textId="2E3A2857" w:rsidR="00246DDA" w:rsidRDefault="00246DDA" w:rsidP="00246DDA">
            <w:pPr>
              <w:ind w:firstLine="0"/>
              <w:rPr>
                <w:lang w:val="cs-CZ"/>
              </w:rPr>
            </w:pPr>
            <w:r w:rsidRPr="00442335">
              <w:rPr>
                <w:lang w:val="cs-CZ"/>
              </w:rPr>
              <w:t>0 / 1</w:t>
            </w:r>
          </w:p>
        </w:tc>
      </w:tr>
      <w:tr w:rsidR="00246DDA" w14:paraId="1F813115" w14:textId="77777777" w:rsidTr="002207D5">
        <w:tc>
          <w:tcPr>
            <w:tcW w:w="491" w:type="dxa"/>
            <w:tcBorders>
              <w:top w:val="nil"/>
              <w:left w:val="single" w:sz="4" w:space="0" w:color="C0CF3A" w:themeColor="accent3"/>
              <w:bottom w:val="nil"/>
              <w:right w:val="nil"/>
            </w:tcBorders>
          </w:tcPr>
          <w:p w14:paraId="1ABB40B3" w14:textId="6016CCE5" w:rsidR="00246DDA" w:rsidRPr="002207D5" w:rsidRDefault="00246DDA" w:rsidP="00246DDA">
            <w:pPr>
              <w:ind w:firstLine="0"/>
              <w:rPr>
                <w:b/>
                <w:bCs/>
                <w:lang w:val="cs-CZ"/>
              </w:rPr>
            </w:pPr>
            <w:r w:rsidRPr="002207D5">
              <w:rPr>
                <w:b/>
                <w:bCs/>
                <w:lang w:val="cs-CZ"/>
              </w:rPr>
              <w:t>13.</w:t>
            </w:r>
          </w:p>
        </w:tc>
        <w:tc>
          <w:tcPr>
            <w:tcW w:w="3054" w:type="dxa"/>
            <w:tcBorders>
              <w:top w:val="nil"/>
              <w:left w:val="nil"/>
              <w:bottom w:val="nil"/>
              <w:right w:val="nil"/>
            </w:tcBorders>
          </w:tcPr>
          <w:p w14:paraId="1CADC562" w14:textId="25115ACD" w:rsidR="00246DDA" w:rsidRDefault="00246DDA" w:rsidP="00246DDA">
            <w:pPr>
              <w:ind w:firstLine="0"/>
              <w:rPr>
                <w:lang w:val="cs-CZ"/>
              </w:rPr>
            </w:pPr>
            <w:r>
              <w:rPr>
                <w:lang w:val="cs-CZ"/>
              </w:rPr>
              <w:t>FL v KYK při max FL v KOK</w:t>
            </w:r>
          </w:p>
        </w:tc>
        <w:tc>
          <w:tcPr>
            <w:tcW w:w="6237" w:type="dxa"/>
            <w:tcBorders>
              <w:top w:val="nil"/>
              <w:left w:val="nil"/>
              <w:bottom w:val="nil"/>
              <w:right w:val="nil"/>
            </w:tcBorders>
          </w:tcPr>
          <w:p w14:paraId="5179F679" w14:textId="07029227" w:rsidR="00246DDA" w:rsidRDefault="00574357" w:rsidP="00246DDA">
            <w:pPr>
              <w:ind w:firstLine="0"/>
              <w:rPr>
                <w:lang w:val="cs-CZ"/>
              </w:rPr>
            </w:pPr>
            <w:r>
              <w:rPr>
                <w:lang w:val="cs-CZ"/>
              </w:rPr>
              <w:t>Bez navýšení FL mezi stehnem a trupem mezi IK a max FL v KOK</w:t>
            </w:r>
          </w:p>
        </w:tc>
        <w:tc>
          <w:tcPr>
            <w:tcW w:w="992" w:type="dxa"/>
            <w:tcBorders>
              <w:top w:val="nil"/>
              <w:left w:val="nil"/>
              <w:bottom w:val="nil"/>
              <w:right w:val="single" w:sz="4" w:space="0" w:color="C0CF3A" w:themeColor="accent3"/>
            </w:tcBorders>
          </w:tcPr>
          <w:p w14:paraId="4EF170CC" w14:textId="5B2FE234" w:rsidR="00246DDA" w:rsidRDefault="00246DDA" w:rsidP="00246DDA">
            <w:pPr>
              <w:ind w:firstLine="0"/>
              <w:rPr>
                <w:lang w:val="cs-CZ"/>
              </w:rPr>
            </w:pPr>
            <w:r w:rsidRPr="00442335">
              <w:rPr>
                <w:lang w:val="cs-CZ"/>
              </w:rPr>
              <w:t>0 / 1</w:t>
            </w:r>
          </w:p>
        </w:tc>
      </w:tr>
      <w:tr w:rsidR="00246DDA" w14:paraId="0E5E0636" w14:textId="77777777" w:rsidTr="002207D5">
        <w:tc>
          <w:tcPr>
            <w:tcW w:w="491" w:type="dxa"/>
            <w:tcBorders>
              <w:top w:val="nil"/>
              <w:left w:val="single" w:sz="4" w:space="0" w:color="C0CF3A" w:themeColor="accent3"/>
              <w:bottom w:val="nil"/>
              <w:right w:val="nil"/>
            </w:tcBorders>
          </w:tcPr>
          <w:p w14:paraId="4B3EBC54" w14:textId="6C3CEE9D" w:rsidR="00246DDA" w:rsidRPr="002207D5" w:rsidRDefault="00246DDA" w:rsidP="00246DDA">
            <w:pPr>
              <w:ind w:firstLine="0"/>
              <w:rPr>
                <w:b/>
                <w:bCs/>
                <w:lang w:val="cs-CZ"/>
              </w:rPr>
            </w:pPr>
            <w:r w:rsidRPr="002207D5">
              <w:rPr>
                <w:b/>
                <w:bCs/>
                <w:lang w:val="cs-CZ"/>
              </w:rPr>
              <w:t>14.</w:t>
            </w:r>
          </w:p>
        </w:tc>
        <w:tc>
          <w:tcPr>
            <w:tcW w:w="3054" w:type="dxa"/>
            <w:tcBorders>
              <w:top w:val="nil"/>
              <w:left w:val="nil"/>
              <w:bottom w:val="nil"/>
              <w:right w:val="nil"/>
            </w:tcBorders>
          </w:tcPr>
          <w:p w14:paraId="40CBB251" w14:textId="689801D1" w:rsidR="00246DDA" w:rsidRDefault="00246DDA" w:rsidP="00246DDA">
            <w:pPr>
              <w:ind w:firstLine="0"/>
              <w:rPr>
                <w:lang w:val="cs-CZ"/>
              </w:rPr>
            </w:pPr>
            <w:r>
              <w:rPr>
                <w:lang w:val="cs-CZ"/>
              </w:rPr>
              <w:t xml:space="preserve">FL trupu při </w:t>
            </w:r>
            <w:proofErr w:type="spellStart"/>
            <w:r>
              <w:rPr>
                <w:lang w:val="cs-CZ"/>
              </w:rPr>
              <w:t>při</w:t>
            </w:r>
            <w:proofErr w:type="spellEnd"/>
            <w:r>
              <w:rPr>
                <w:lang w:val="cs-CZ"/>
              </w:rPr>
              <w:t xml:space="preserve"> max FL v KOK</w:t>
            </w:r>
          </w:p>
        </w:tc>
        <w:tc>
          <w:tcPr>
            <w:tcW w:w="6237" w:type="dxa"/>
            <w:tcBorders>
              <w:top w:val="nil"/>
              <w:left w:val="nil"/>
              <w:bottom w:val="nil"/>
              <w:right w:val="nil"/>
            </w:tcBorders>
          </w:tcPr>
          <w:p w14:paraId="6184920F" w14:textId="3ADEE8C5" w:rsidR="00246DDA" w:rsidRDefault="00CB714D" w:rsidP="00246DDA">
            <w:pPr>
              <w:ind w:firstLine="0"/>
              <w:rPr>
                <w:lang w:val="cs-CZ"/>
              </w:rPr>
            </w:pPr>
            <w:r>
              <w:rPr>
                <w:lang w:val="cs-CZ"/>
              </w:rPr>
              <w:t>Bez navýšení FL trupu mezi IK a max FL v KOK</w:t>
            </w:r>
          </w:p>
        </w:tc>
        <w:tc>
          <w:tcPr>
            <w:tcW w:w="992" w:type="dxa"/>
            <w:tcBorders>
              <w:top w:val="nil"/>
              <w:left w:val="nil"/>
              <w:bottom w:val="nil"/>
              <w:right w:val="single" w:sz="4" w:space="0" w:color="C0CF3A" w:themeColor="accent3"/>
            </w:tcBorders>
          </w:tcPr>
          <w:p w14:paraId="35E431FA" w14:textId="15CB7712" w:rsidR="00246DDA" w:rsidRDefault="00246DDA" w:rsidP="00246DDA">
            <w:pPr>
              <w:ind w:firstLine="0"/>
              <w:rPr>
                <w:lang w:val="cs-CZ"/>
              </w:rPr>
            </w:pPr>
            <w:r w:rsidRPr="00442335">
              <w:rPr>
                <w:lang w:val="cs-CZ"/>
              </w:rPr>
              <w:t>0 / 1</w:t>
            </w:r>
          </w:p>
        </w:tc>
      </w:tr>
      <w:tr w:rsidR="00246DDA" w14:paraId="55461E3B" w14:textId="77777777" w:rsidTr="002207D5">
        <w:tc>
          <w:tcPr>
            <w:tcW w:w="491" w:type="dxa"/>
            <w:tcBorders>
              <w:top w:val="nil"/>
              <w:left w:val="single" w:sz="4" w:space="0" w:color="C0CF3A" w:themeColor="accent3"/>
              <w:bottom w:val="nil"/>
              <w:right w:val="nil"/>
            </w:tcBorders>
          </w:tcPr>
          <w:p w14:paraId="551BB8E5" w14:textId="1A6D8440" w:rsidR="00246DDA" w:rsidRPr="002207D5" w:rsidRDefault="00246DDA" w:rsidP="00246DDA">
            <w:pPr>
              <w:ind w:firstLine="0"/>
              <w:rPr>
                <w:b/>
                <w:bCs/>
                <w:lang w:val="cs-CZ"/>
              </w:rPr>
            </w:pPr>
            <w:r w:rsidRPr="002207D5">
              <w:rPr>
                <w:b/>
                <w:bCs/>
                <w:lang w:val="cs-CZ"/>
              </w:rPr>
              <w:t>15.</w:t>
            </w:r>
          </w:p>
        </w:tc>
        <w:tc>
          <w:tcPr>
            <w:tcW w:w="3054" w:type="dxa"/>
            <w:tcBorders>
              <w:top w:val="nil"/>
              <w:left w:val="nil"/>
              <w:bottom w:val="nil"/>
              <w:right w:val="nil"/>
            </w:tcBorders>
          </w:tcPr>
          <w:p w14:paraId="23910D26" w14:textId="6A09AF95" w:rsidR="00246DDA" w:rsidRDefault="00246DDA" w:rsidP="00246DDA">
            <w:pPr>
              <w:ind w:firstLine="0"/>
              <w:rPr>
                <w:lang w:val="cs-CZ"/>
              </w:rPr>
            </w:pPr>
            <w:r>
              <w:rPr>
                <w:lang w:val="cs-CZ"/>
              </w:rPr>
              <w:t>Pohyb KOK do valgozity</w:t>
            </w:r>
          </w:p>
        </w:tc>
        <w:tc>
          <w:tcPr>
            <w:tcW w:w="6237" w:type="dxa"/>
            <w:tcBorders>
              <w:top w:val="nil"/>
              <w:left w:val="nil"/>
              <w:bottom w:val="nil"/>
              <w:right w:val="nil"/>
            </w:tcBorders>
          </w:tcPr>
          <w:p w14:paraId="0EB237C2" w14:textId="2B5D7AA2" w:rsidR="00246DDA" w:rsidRDefault="00CD5819" w:rsidP="00246DDA">
            <w:pPr>
              <w:ind w:firstLine="0"/>
              <w:rPr>
                <w:lang w:val="cs-CZ"/>
              </w:rPr>
            </w:pPr>
            <w:r>
              <w:rPr>
                <w:lang w:val="cs-CZ"/>
              </w:rPr>
              <w:t>Při max med. pozici KOK je střed pately med. od vnitřního HLK</w:t>
            </w:r>
          </w:p>
        </w:tc>
        <w:tc>
          <w:tcPr>
            <w:tcW w:w="992" w:type="dxa"/>
            <w:tcBorders>
              <w:top w:val="nil"/>
              <w:left w:val="nil"/>
              <w:bottom w:val="nil"/>
              <w:right w:val="single" w:sz="4" w:space="0" w:color="C0CF3A" w:themeColor="accent3"/>
            </w:tcBorders>
          </w:tcPr>
          <w:p w14:paraId="6611D5DB" w14:textId="554269AD" w:rsidR="00246DDA" w:rsidRDefault="00246DDA" w:rsidP="00246DDA">
            <w:pPr>
              <w:ind w:firstLine="0"/>
              <w:rPr>
                <w:lang w:val="cs-CZ"/>
              </w:rPr>
            </w:pPr>
            <w:r w:rsidRPr="00442335">
              <w:rPr>
                <w:lang w:val="cs-CZ"/>
              </w:rPr>
              <w:t>0 / 1</w:t>
            </w:r>
          </w:p>
        </w:tc>
      </w:tr>
      <w:tr w:rsidR="00246DDA" w14:paraId="44FDCBC8" w14:textId="77777777" w:rsidTr="002207D5">
        <w:tc>
          <w:tcPr>
            <w:tcW w:w="491" w:type="dxa"/>
            <w:tcBorders>
              <w:top w:val="nil"/>
              <w:left w:val="single" w:sz="4" w:space="0" w:color="C0CF3A" w:themeColor="accent3"/>
              <w:bottom w:val="nil"/>
              <w:right w:val="nil"/>
            </w:tcBorders>
          </w:tcPr>
          <w:p w14:paraId="50FCF50F" w14:textId="76C51229" w:rsidR="00246DDA" w:rsidRPr="002207D5" w:rsidRDefault="00246DDA" w:rsidP="00246DDA">
            <w:pPr>
              <w:ind w:firstLine="0"/>
              <w:rPr>
                <w:b/>
                <w:bCs/>
                <w:lang w:val="cs-CZ"/>
              </w:rPr>
            </w:pPr>
            <w:r w:rsidRPr="002207D5">
              <w:rPr>
                <w:b/>
                <w:bCs/>
                <w:lang w:val="cs-CZ"/>
              </w:rPr>
              <w:t>16.</w:t>
            </w:r>
          </w:p>
        </w:tc>
        <w:tc>
          <w:tcPr>
            <w:tcW w:w="3054" w:type="dxa"/>
            <w:tcBorders>
              <w:top w:val="nil"/>
              <w:left w:val="nil"/>
              <w:bottom w:val="nil"/>
              <w:right w:val="nil"/>
            </w:tcBorders>
          </w:tcPr>
          <w:p w14:paraId="1352132C" w14:textId="1E8CA923" w:rsidR="00246DDA" w:rsidRDefault="00246DDA" w:rsidP="00246DDA">
            <w:pPr>
              <w:ind w:firstLine="0"/>
              <w:rPr>
                <w:lang w:val="cs-CZ"/>
              </w:rPr>
            </w:pPr>
            <w:r>
              <w:rPr>
                <w:lang w:val="cs-CZ"/>
              </w:rPr>
              <w:t>Pohyb v kloubech</w:t>
            </w:r>
          </w:p>
        </w:tc>
        <w:tc>
          <w:tcPr>
            <w:tcW w:w="6237" w:type="dxa"/>
            <w:tcBorders>
              <w:top w:val="nil"/>
              <w:left w:val="nil"/>
              <w:bottom w:val="nil"/>
              <w:right w:val="nil"/>
            </w:tcBorders>
          </w:tcPr>
          <w:p w14:paraId="4EB646D7" w14:textId="49FBC49E" w:rsidR="00246DDA" w:rsidRDefault="00246DDA" w:rsidP="00246DDA">
            <w:pPr>
              <w:ind w:firstLine="0"/>
              <w:rPr>
                <w:lang w:val="cs-CZ"/>
              </w:rPr>
            </w:pPr>
            <w:r>
              <w:rPr>
                <w:lang w:val="cs-CZ"/>
              </w:rPr>
              <w:t>Měkký (0), průměrný (1), tuhý (2)</w:t>
            </w:r>
          </w:p>
        </w:tc>
        <w:tc>
          <w:tcPr>
            <w:tcW w:w="992" w:type="dxa"/>
            <w:tcBorders>
              <w:top w:val="nil"/>
              <w:left w:val="nil"/>
              <w:bottom w:val="nil"/>
              <w:right w:val="single" w:sz="4" w:space="0" w:color="C0CF3A" w:themeColor="accent3"/>
            </w:tcBorders>
          </w:tcPr>
          <w:p w14:paraId="41C8875D" w14:textId="4CC327D0" w:rsidR="00246DDA" w:rsidRDefault="00246DDA" w:rsidP="00246DDA">
            <w:pPr>
              <w:ind w:firstLine="0"/>
              <w:rPr>
                <w:lang w:val="cs-CZ"/>
              </w:rPr>
            </w:pPr>
            <w:r w:rsidRPr="00442335">
              <w:rPr>
                <w:lang w:val="cs-CZ"/>
              </w:rPr>
              <w:t>0 / 1</w:t>
            </w:r>
            <w:r>
              <w:rPr>
                <w:lang w:val="cs-CZ"/>
              </w:rPr>
              <w:t xml:space="preserve"> / 2</w:t>
            </w:r>
          </w:p>
        </w:tc>
      </w:tr>
      <w:tr w:rsidR="00246DDA" w14:paraId="1A2F10B8" w14:textId="77777777" w:rsidTr="002207D5">
        <w:tc>
          <w:tcPr>
            <w:tcW w:w="491" w:type="dxa"/>
            <w:tcBorders>
              <w:top w:val="nil"/>
              <w:left w:val="single" w:sz="4" w:space="0" w:color="C0CF3A" w:themeColor="accent3"/>
              <w:bottom w:val="single" w:sz="4" w:space="0" w:color="C0CF3A" w:themeColor="accent3"/>
              <w:right w:val="nil"/>
            </w:tcBorders>
          </w:tcPr>
          <w:p w14:paraId="582A8586" w14:textId="7B15CF23" w:rsidR="00246DDA" w:rsidRPr="002207D5" w:rsidRDefault="00246DDA" w:rsidP="00246DDA">
            <w:pPr>
              <w:ind w:firstLine="0"/>
              <w:rPr>
                <w:b/>
                <w:bCs/>
                <w:lang w:val="cs-CZ"/>
              </w:rPr>
            </w:pPr>
            <w:r w:rsidRPr="002207D5">
              <w:rPr>
                <w:b/>
                <w:bCs/>
                <w:lang w:val="cs-CZ"/>
              </w:rPr>
              <w:t>17.</w:t>
            </w:r>
          </w:p>
        </w:tc>
        <w:tc>
          <w:tcPr>
            <w:tcW w:w="3054" w:type="dxa"/>
            <w:tcBorders>
              <w:top w:val="nil"/>
              <w:left w:val="nil"/>
              <w:bottom w:val="single" w:sz="4" w:space="0" w:color="C0CF3A" w:themeColor="accent3"/>
              <w:right w:val="nil"/>
            </w:tcBorders>
          </w:tcPr>
          <w:p w14:paraId="72513986" w14:textId="18D8570E" w:rsidR="00246DDA" w:rsidRDefault="00246DDA" w:rsidP="00246DDA">
            <w:pPr>
              <w:ind w:firstLine="0"/>
              <w:rPr>
                <w:lang w:val="cs-CZ"/>
              </w:rPr>
            </w:pPr>
            <w:r>
              <w:rPr>
                <w:lang w:val="cs-CZ"/>
              </w:rPr>
              <w:t>Celkový dojem</w:t>
            </w:r>
          </w:p>
        </w:tc>
        <w:tc>
          <w:tcPr>
            <w:tcW w:w="6237" w:type="dxa"/>
            <w:tcBorders>
              <w:top w:val="nil"/>
              <w:left w:val="nil"/>
              <w:bottom w:val="single" w:sz="4" w:space="0" w:color="C0CF3A" w:themeColor="accent3"/>
              <w:right w:val="nil"/>
            </w:tcBorders>
          </w:tcPr>
          <w:p w14:paraId="3118AD56" w14:textId="23420BD2" w:rsidR="00246DDA" w:rsidRDefault="00246DDA" w:rsidP="00246DDA">
            <w:pPr>
              <w:ind w:firstLine="0"/>
              <w:rPr>
                <w:lang w:val="cs-CZ"/>
              </w:rPr>
            </w:pPr>
            <w:r>
              <w:rPr>
                <w:lang w:val="cs-CZ"/>
              </w:rPr>
              <w:t>Výborný (0), průměrný (1), chabý (2)</w:t>
            </w:r>
          </w:p>
        </w:tc>
        <w:tc>
          <w:tcPr>
            <w:tcW w:w="992" w:type="dxa"/>
            <w:tcBorders>
              <w:top w:val="nil"/>
              <w:left w:val="nil"/>
              <w:bottom w:val="single" w:sz="4" w:space="0" w:color="C0CF3A" w:themeColor="accent3"/>
              <w:right w:val="single" w:sz="4" w:space="0" w:color="C0CF3A" w:themeColor="accent3"/>
            </w:tcBorders>
          </w:tcPr>
          <w:p w14:paraId="1ABE8633" w14:textId="3F8A2EF1" w:rsidR="00246DDA" w:rsidRDefault="00246DDA" w:rsidP="00246DDA">
            <w:pPr>
              <w:ind w:firstLine="0"/>
              <w:rPr>
                <w:lang w:val="cs-CZ"/>
              </w:rPr>
            </w:pPr>
            <w:r w:rsidRPr="00442335">
              <w:rPr>
                <w:lang w:val="cs-CZ"/>
              </w:rPr>
              <w:t>0 / 1</w:t>
            </w:r>
            <w:r>
              <w:rPr>
                <w:lang w:val="cs-CZ"/>
              </w:rPr>
              <w:t xml:space="preserve"> / 2</w:t>
            </w:r>
          </w:p>
        </w:tc>
      </w:tr>
    </w:tbl>
    <w:p w14:paraId="548AD2D5" w14:textId="2BE19492" w:rsidR="00C574E9" w:rsidRDefault="005D6758" w:rsidP="00B76A95">
      <w:pPr>
        <w:ind w:firstLine="0"/>
        <w:rPr>
          <w:lang w:val="cs-CZ"/>
        </w:rPr>
      </w:pPr>
      <w:r>
        <w:rPr>
          <w:lang w:val="cs-CZ"/>
        </w:rPr>
        <w:t xml:space="preserve">Vysvětlivky: </w:t>
      </w:r>
      <w:r w:rsidR="002767B9">
        <w:rPr>
          <w:lang w:val="cs-CZ"/>
        </w:rPr>
        <w:t xml:space="preserve">EXT= extenze; </w:t>
      </w:r>
      <w:r w:rsidR="003E10C0">
        <w:rPr>
          <w:lang w:val="cs-CZ"/>
        </w:rPr>
        <w:t xml:space="preserve">FL= flexe; HLK= hlezenní kloub; </w:t>
      </w:r>
      <w:r>
        <w:rPr>
          <w:lang w:val="cs-CZ"/>
        </w:rPr>
        <w:t>IK= iniciální kontakt; KOK= kolenní kloub; KYK= kyčelní kloub</w:t>
      </w:r>
      <w:r w:rsidR="00F816DA">
        <w:rPr>
          <w:lang w:val="cs-CZ"/>
        </w:rPr>
        <w:t xml:space="preserve">; </w:t>
      </w:r>
      <w:r w:rsidR="00AC4A9C">
        <w:rPr>
          <w:lang w:val="cs-CZ"/>
        </w:rPr>
        <w:t>m</w:t>
      </w:r>
      <w:r w:rsidR="009219C1">
        <w:rPr>
          <w:lang w:val="cs-CZ"/>
        </w:rPr>
        <w:t>ax= maximální;</w:t>
      </w:r>
      <w:r w:rsidR="00CD5819">
        <w:rPr>
          <w:lang w:val="cs-CZ"/>
        </w:rPr>
        <w:t xml:space="preserve"> med.= mediálně;</w:t>
      </w:r>
      <w:r w:rsidR="009219C1">
        <w:rPr>
          <w:lang w:val="cs-CZ"/>
        </w:rPr>
        <w:t xml:space="preserve"> </w:t>
      </w:r>
      <w:proofErr w:type="spellStart"/>
      <w:r w:rsidR="00E91438">
        <w:rPr>
          <w:lang w:val="cs-CZ"/>
        </w:rPr>
        <w:t>proc</w:t>
      </w:r>
      <w:proofErr w:type="spellEnd"/>
      <w:r w:rsidR="00E91438">
        <w:rPr>
          <w:lang w:val="cs-CZ"/>
        </w:rPr>
        <w:t xml:space="preserve">.= </w:t>
      </w:r>
      <w:proofErr w:type="spellStart"/>
      <w:r w:rsidR="00E91438">
        <w:rPr>
          <w:lang w:val="cs-CZ"/>
        </w:rPr>
        <w:t>processus</w:t>
      </w:r>
      <w:proofErr w:type="spellEnd"/>
      <w:r w:rsidR="00E91438">
        <w:rPr>
          <w:lang w:val="cs-CZ"/>
        </w:rPr>
        <w:t xml:space="preserve">; </w:t>
      </w:r>
      <w:r w:rsidR="00F816DA">
        <w:rPr>
          <w:lang w:val="cs-CZ"/>
        </w:rPr>
        <w:t>VR= vnitřní rotace; ZR= zevní rotace</w:t>
      </w:r>
    </w:p>
    <w:p w14:paraId="0184D952" w14:textId="77777777" w:rsidR="007E5DAB" w:rsidRDefault="007E5DAB" w:rsidP="0071603C">
      <w:pPr>
        <w:rPr>
          <w:noProof/>
          <w:lang w:val="cs-CZ"/>
        </w:rPr>
      </w:pPr>
    </w:p>
    <w:p w14:paraId="4214F92F" w14:textId="03388F64" w:rsidR="00122EE6" w:rsidRDefault="00122EE6" w:rsidP="0071603C">
      <w:pPr>
        <w:rPr>
          <w:lang w:val="cs-CZ"/>
        </w:rPr>
      </w:pPr>
      <w:r>
        <w:rPr>
          <w:lang w:val="cs-CZ"/>
        </w:rPr>
        <w:t xml:space="preserve">Provedení tohoto testování spočívá ve </w:t>
      </w:r>
      <w:proofErr w:type="spellStart"/>
      <w:r>
        <w:rPr>
          <w:lang w:val="cs-CZ"/>
        </w:rPr>
        <w:t>videoanalýze</w:t>
      </w:r>
      <w:proofErr w:type="spellEnd"/>
      <w:r>
        <w:rPr>
          <w:lang w:val="cs-CZ"/>
        </w:rPr>
        <w:t xml:space="preserve"> Drop </w:t>
      </w:r>
      <w:proofErr w:type="spellStart"/>
      <w:r>
        <w:rPr>
          <w:lang w:val="cs-CZ"/>
        </w:rPr>
        <w:t>Vertical</w:t>
      </w:r>
      <w:proofErr w:type="spellEnd"/>
      <w:r>
        <w:rPr>
          <w:lang w:val="cs-CZ"/>
        </w:rPr>
        <w:t xml:space="preserve"> </w:t>
      </w:r>
      <w:proofErr w:type="spellStart"/>
      <w:r>
        <w:rPr>
          <w:lang w:val="cs-CZ"/>
        </w:rPr>
        <w:t>Jump</w:t>
      </w:r>
      <w:proofErr w:type="spellEnd"/>
      <w:r>
        <w:rPr>
          <w:lang w:val="cs-CZ"/>
        </w:rPr>
        <w:t xml:space="preserve"> (DVJ) </w:t>
      </w:r>
      <w:r w:rsidR="000058B0">
        <w:rPr>
          <w:lang w:val="cs-CZ"/>
        </w:rPr>
        <w:br/>
      </w:r>
      <w:r>
        <w:rPr>
          <w:lang w:val="cs-CZ"/>
        </w:rPr>
        <w:t xml:space="preserve">za pomocí </w:t>
      </w:r>
      <w:proofErr w:type="gramStart"/>
      <w:r>
        <w:rPr>
          <w:lang w:val="cs-CZ"/>
        </w:rPr>
        <w:t>2D</w:t>
      </w:r>
      <w:proofErr w:type="gramEnd"/>
      <w:r>
        <w:rPr>
          <w:lang w:val="cs-CZ"/>
        </w:rPr>
        <w:t xml:space="preserve"> videozáznamu ze dvou kamer v sagitální a frontální rovině (</w:t>
      </w:r>
      <w:proofErr w:type="spellStart"/>
      <w:r>
        <w:rPr>
          <w:lang w:val="cs-CZ"/>
        </w:rPr>
        <w:t>Padua</w:t>
      </w:r>
      <w:proofErr w:type="spellEnd"/>
      <w:r>
        <w:rPr>
          <w:lang w:val="cs-CZ"/>
        </w:rPr>
        <w:t xml:space="preserve"> et al., 2009; Hanzlíková et al., 2020; Hanzlíková </w:t>
      </w:r>
      <w:r>
        <w:rPr>
          <w:shd w:val="clear" w:color="auto" w:fill="FFFFFF"/>
        </w:rPr>
        <w:t>&amp;</w:t>
      </w:r>
      <w:r w:rsidRPr="00B476A2">
        <w:rPr>
          <w:rFonts w:cs="Times New Roman"/>
          <w:shd w:val="clear" w:color="auto" w:fill="FFFFFF"/>
        </w:rPr>
        <w:t xml:space="preserve"> </w:t>
      </w:r>
      <w:proofErr w:type="spellStart"/>
      <w:r w:rsidRPr="00B476A2">
        <w:rPr>
          <w:rFonts w:cs="Times New Roman"/>
          <w:shd w:val="clear" w:color="auto" w:fill="FFFFFF"/>
        </w:rPr>
        <w:t>Hébert-Losier</w:t>
      </w:r>
      <w:proofErr w:type="spellEnd"/>
      <w:r>
        <w:rPr>
          <w:rFonts w:cs="Times New Roman"/>
          <w:shd w:val="clear" w:color="auto" w:fill="FFFFFF"/>
        </w:rPr>
        <w:t>, 2020</w:t>
      </w:r>
      <w:r>
        <w:rPr>
          <w:lang w:val="cs-CZ"/>
        </w:rPr>
        <w:t xml:space="preserve">). Testovaná osoba provádí standardně tři pokusy DVJ obounož, seskok z vyvýšené podložky </w:t>
      </w:r>
      <w:r w:rsidR="000058B0">
        <w:rPr>
          <w:lang w:val="cs-CZ"/>
        </w:rPr>
        <w:t xml:space="preserve">o </w:t>
      </w:r>
      <w:r>
        <w:rPr>
          <w:lang w:val="cs-CZ"/>
        </w:rPr>
        <w:t>výš</w:t>
      </w:r>
      <w:r w:rsidR="000058B0">
        <w:rPr>
          <w:lang w:val="cs-CZ"/>
        </w:rPr>
        <w:t>ce</w:t>
      </w:r>
      <w:r>
        <w:rPr>
          <w:lang w:val="cs-CZ"/>
        </w:rPr>
        <w:t xml:space="preserve"> 30 cm do vzdálenosti 50 % své tělesné výšky s instrukcí pro maximální vertikální výskok </w:t>
      </w:r>
      <w:r w:rsidR="00B46D65">
        <w:rPr>
          <w:lang w:val="cs-CZ"/>
        </w:rPr>
        <w:br/>
      </w:r>
      <w:r>
        <w:rPr>
          <w:lang w:val="cs-CZ"/>
        </w:rPr>
        <w:lastRenderedPageBreak/>
        <w:t>(</w:t>
      </w:r>
      <w:proofErr w:type="spellStart"/>
      <w:r w:rsidR="001F1027">
        <w:rPr>
          <w:lang w:val="cs-CZ"/>
        </w:rPr>
        <w:t>Padua</w:t>
      </w:r>
      <w:proofErr w:type="spellEnd"/>
      <w:r w:rsidR="001F1027">
        <w:rPr>
          <w:lang w:val="cs-CZ"/>
        </w:rPr>
        <w:t xml:space="preserve"> et al., 2009; </w:t>
      </w:r>
      <w:r>
        <w:rPr>
          <w:lang w:val="cs-CZ"/>
        </w:rPr>
        <w:t xml:space="preserve">Hanzlíková et al., 2020). Následně jsou z </w:t>
      </w:r>
      <w:r w:rsidR="008B095F">
        <w:rPr>
          <w:lang w:val="cs-CZ"/>
        </w:rPr>
        <w:t>video</w:t>
      </w:r>
      <w:r>
        <w:rPr>
          <w:lang w:val="cs-CZ"/>
        </w:rPr>
        <w:t xml:space="preserve">záznamu </w:t>
      </w:r>
      <w:r w:rsidR="008B095F">
        <w:rPr>
          <w:lang w:val="cs-CZ"/>
        </w:rPr>
        <w:t>hodnoceny</w:t>
      </w:r>
      <w:r>
        <w:rPr>
          <w:lang w:val="cs-CZ"/>
        </w:rPr>
        <w:t xml:space="preserve"> vybrané rizikové faktory.</w:t>
      </w:r>
      <w:r w:rsidR="001833BE">
        <w:rPr>
          <w:lang w:val="cs-CZ"/>
        </w:rPr>
        <w:t xml:space="preserve"> </w:t>
      </w:r>
      <w:r w:rsidR="008B095F">
        <w:rPr>
          <w:lang w:val="cs-CZ"/>
        </w:rPr>
        <w:t xml:space="preserve">Skóre LESS </w:t>
      </w:r>
      <w:r w:rsidR="00C574E9">
        <w:rPr>
          <w:lang w:val="cs-CZ"/>
        </w:rPr>
        <w:t xml:space="preserve">(Tabulka 1) </w:t>
      </w:r>
      <w:r w:rsidR="008B095F">
        <w:rPr>
          <w:lang w:val="cs-CZ"/>
        </w:rPr>
        <w:t xml:space="preserve">spočívá v součtu „chyb“ v technice </w:t>
      </w:r>
      <w:r w:rsidR="00DB2BD5">
        <w:rPr>
          <w:lang w:val="cs-CZ"/>
        </w:rPr>
        <w:br/>
      </w:r>
      <w:r w:rsidR="008B095F">
        <w:rPr>
          <w:lang w:val="cs-CZ"/>
        </w:rPr>
        <w:t>při dopadové fázi skoku. První část položek (1</w:t>
      </w:r>
      <w:r w:rsidR="0071603C">
        <w:rPr>
          <w:lang w:val="cs-CZ"/>
        </w:rPr>
        <w:noBreakHyphen/>
      </w:r>
      <w:r w:rsidR="008B095F">
        <w:rPr>
          <w:lang w:val="cs-CZ"/>
        </w:rPr>
        <w:t>6) hodnotí pozici trupu a dolních končetin vzhledem k podložce při iniciálním kontaktu</w:t>
      </w:r>
      <w:r w:rsidR="008E3398">
        <w:rPr>
          <w:lang w:val="cs-CZ"/>
        </w:rPr>
        <w:t xml:space="preserve"> v sagitální i frontální rovině</w:t>
      </w:r>
      <w:r w:rsidR="008B095F">
        <w:rPr>
          <w:lang w:val="cs-CZ"/>
        </w:rPr>
        <w:t xml:space="preserve">, položky 7-10 </w:t>
      </w:r>
      <w:r w:rsidR="00A37C90">
        <w:rPr>
          <w:lang w:val="cs-CZ"/>
        </w:rPr>
        <w:t>jsou vztaženy k pozici nohou při iniciálním kontaktu</w:t>
      </w:r>
      <w:r w:rsidR="008E3398">
        <w:rPr>
          <w:lang w:val="cs-CZ"/>
        </w:rPr>
        <w:t xml:space="preserve"> (šíře stoje) a mezi iniciálním kontaktem a maximální flexí v kolenních kloubech (zevní a vnitřní rotace), </w:t>
      </w:r>
      <w:r w:rsidR="00161F5D">
        <w:rPr>
          <w:lang w:val="cs-CZ"/>
        </w:rPr>
        <w:t>dále se hodnotí symetrie dopadu nohou s podložkou při iniciálním kontaktu (položka 11), pohyb trupu a dolních končetin mezi iniciálním kontaktem a maximální flexí v kolenních klubech (položky 12-14) a pozice pately při maximálním mediálním postavení kolenních kloubů (</w:t>
      </w:r>
      <w:proofErr w:type="spellStart"/>
      <w:r w:rsidR="00161F5D">
        <w:rPr>
          <w:lang w:val="cs-CZ"/>
        </w:rPr>
        <w:t>Padua</w:t>
      </w:r>
      <w:proofErr w:type="spellEnd"/>
      <w:r w:rsidR="00161F5D">
        <w:rPr>
          <w:lang w:val="cs-CZ"/>
        </w:rPr>
        <w:t xml:space="preserve"> et al., 2009). </w:t>
      </w:r>
      <w:r w:rsidR="009C228F">
        <w:rPr>
          <w:lang w:val="cs-CZ"/>
        </w:rPr>
        <w:t>Na základě výše zmíněných položek se skóruje charakter dopadu (měkký, průměrný, tvrdý) a celkový dojem (výborný, průměrný, chabý) (</w:t>
      </w:r>
      <w:proofErr w:type="spellStart"/>
      <w:r w:rsidR="009C228F">
        <w:rPr>
          <w:lang w:val="cs-CZ"/>
        </w:rPr>
        <w:t>Pad</w:t>
      </w:r>
      <w:r w:rsidR="00280D28">
        <w:rPr>
          <w:lang w:val="cs-CZ"/>
        </w:rPr>
        <w:t>u</w:t>
      </w:r>
      <w:r w:rsidR="009C228F">
        <w:rPr>
          <w:lang w:val="cs-CZ"/>
        </w:rPr>
        <w:t>a</w:t>
      </w:r>
      <w:proofErr w:type="spellEnd"/>
      <w:r w:rsidR="009C228F">
        <w:rPr>
          <w:lang w:val="cs-CZ"/>
        </w:rPr>
        <w:t xml:space="preserve"> et al., 2009). </w:t>
      </w:r>
      <w:r w:rsidR="00B42A67">
        <w:rPr>
          <w:lang w:val="cs-CZ"/>
        </w:rPr>
        <w:t xml:space="preserve"> Na základě součtu chyb </w:t>
      </w:r>
      <w:r w:rsidR="009E628D">
        <w:rPr>
          <w:lang w:val="cs-CZ"/>
        </w:rPr>
        <w:t xml:space="preserve">rozřadili ve své studii </w:t>
      </w:r>
      <w:proofErr w:type="spellStart"/>
      <w:r w:rsidR="009E628D">
        <w:rPr>
          <w:lang w:val="cs-CZ"/>
        </w:rPr>
        <w:t>Padua</w:t>
      </w:r>
      <w:proofErr w:type="spellEnd"/>
      <w:r w:rsidR="009E628D">
        <w:rPr>
          <w:lang w:val="cs-CZ"/>
        </w:rPr>
        <w:t xml:space="preserve"> et al. (2009)</w:t>
      </w:r>
      <w:r w:rsidR="00B42A67">
        <w:rPr>
          <w:lang w:val="cs-CZ"/>
        </w:rPr>
        <w:t xml:space="preserve"> testovan</w:t>
      </w:r>
      <w:r w:rsidR="009E628D">
        <w:rPr>
          <w:lang w:val="cs-CZ"/>
        </w:rPr>
        <w:t>é</w:t>
      </w:r>
      <w:r w:rsidR="00B42A67">
        <w:rPr>
          <w:lang w:val="cs-CZ"/>
        </w:rPr>
        <w:t xml:space="preserve"> do kategorie poukazující </w:t>
      </w:r>
      <w:r w:rsidR="00740E87">
        <w:rPr>
          <w:lang w:val="cs-CZ"/>
        </w:rPr>
        <w:t>na kvalitu techniky doskoku (</w:t>
      </w:r>
      <w:r w:rsidR="00740E87">
        <w:rPr>
          <w:rFonts w:cs="Times New Roman"/>
          <w:lang w:val="cs-CZ"/>
        </w:rPr>
        <w:t>≤</w:t>
      </w:r>
      <w:r w:rsidR="00740E87">
        <w:rPr>
          <w:lang w:val="cs-CZ"/>
        </w:rPr>
        <w:t xml:space="preserve">4 = výborná; </w:t>
      </w:r>
      <w:r w:rsidR="00740E87">
        <w:rPr>
          <w:rFonts w:cs="Times New Roman"/>
          <w:lang w:val="cs-CZ"/>
        </w:rPr>
        <w:t>˃</w:t>
      </w:r>
      <w:r w:rsidR="00740E87">
        <w:rPr>
          <w:lang w:val="cs-CZ"/>
        </w:rPr>
        <w:t xml:space="preserve">4 </w:t>
      </w:r>
      <w:r w:rsidR="0091190F">
        <w:rPr>
          <w:lang w:val="cs-CZ"/>
        </w:rPr>
        <w:t>až</w:t>
      </w:r>
      <w:r w:rsidR="00740E87">
        <w:rPr>
          <w:lang w:val="cs-CZ"/>
        </w:rPr>
        <w:t xml:space="preserve"> </w:t>
      </w:r>
      <w:r w:rsidR="00740E87">
        <w:rPr>
          <w:rFonts w:cs="Times New Roman"/>
          <w:lang w:val="cs-CZ"/>
        </w:rPr>
        <w:t>≤</w:t>
      </w:r>
      <w:r w:rsidR="00740E87">
        <w:rPr>
          <w:lang w:val="cs-CZ"/>
        </w:rPr>
        <w:t xml:space="preserve">5 = </w:t>
      </w:r>
      <w:r w:rsidR="00DF2DC8">
        <w:rPr>
          <w:lang w:val="cs-CZ"/>
        </w:rPr>
        <w:t>dobrá; ˃</w:t>
      </w:r>
      <w:r w:rsidR="00740E87">
        <w:rPr>
          <w:lang w:val="cs-CZ"/>
        </w:rPr>
        <w:t xml:space="preserve">5 </w:t>
      </w:r>
      <w:r w:rsidR="0091190F">
        <w:rPr>
          <w:lang w:val="cs-CZ"/>
        </w:rPr>
        <w:t>až</w:t>
      </w:r>
      <w:r w:rsidR="00740E87">
        <w:rPr>
          <w:lang w:val="cs-CZ"/>
        </w:rPr>
        <w:t xml:space="preserve"> </w:t>
      </w:r>
      <w:r w:rsidR="00740E87">
        <w:rPr>
          <w:rFonts w:cs="Times New Roman"/>
          <w:lang w:val="cs-CZ"/>
        </w:rPr>
        <w:t>≤</w:t>
      </w:r>
      <w:r w:rsidR="00740E87">
        <w:rPr>
          <w:lang w:val="cs-CZ"/>
        </w:rPr>
        <w:t xml:space="preserve">6 = průměrná; </w:t>
      </w:r>
      <w:r w:rsidR="00740E87">
        <w:rPr>
          <w:rFonts w:cs="Times New Roman"/>
          <w:lang w:val="cs-CZ"/>
        </w:rPr>
        <w:t>˃</w:t>
      </w:r>
      <w:r w:rsidR="00740E87">
        <w:rPr>
          <w:lang w:val="cs-CZ"/>
        </w:rPr>
        <w:t>6= chabá)</w:t>
      </w:r>
      <w:r w:rsidR="00C455A7">
        <w:rPr>
          <w:lang w:val="cs-CZ"/>
        </w:rPr>
        <w:t xml:space="preserve">. </w:t>
      </w:r>
      <w:r w:rsidR="00B42A67">
        <w:rPr>
          <w:lang w:val="cs-CZ"/>
        </w:rPr>
        <w:t xml:space="preserve"> </w:t>
      </w:r>
    </w:p>
    <w:p w14:paraId="3F8601BE" w14:textId="36D8655E" w:rsidR="00567345" w:rsidRDefault="00567345" w:rsidP="004C0F77">
      <w:pPr>
        <w:rPr>
          <w:lang w:val="cs-CZ"/>
        </w:rPr>
      </w:pPr>
    </w:p>
    <w:p w14:paraId="02447775" w14:textId="39D6FD0E" w:rsidR="00AA3915" w:rsidRPr="00686D1E" w:rsidRDefault="009A2FEE" w:rsidP="00686D1E">
      <w:pPr>
        <w:rPr>
          <w:rFonts w:cs="Times New Roman"/>
          <w:shd w:val="clear" w:color="auto" w:fill="FFFFFF"/>
        </w:rPr>
      </w:pPr>
      <w:r>
        <w:rPr>
          <w:lang w:val="cs-CZ"/>
        </w:rPr>
        <w:t>Při hodnocení za pomoc</w:t>
      </w:r>
      <w:r w:rsidR="00DB2BD5">
        <w:rPr>
          <w:lang w:val="cs-CZ"/>
        </w:rPr>
        <w:t>i</w:t>
      </w:r>
      <w:r>
        <w:rPr>
          <w:lang w:val="cs-CZ"/>
        </w:rPr>
        <w:t xml:space="preserve"> LESS nižší hodnoty výsledků poukazují na nižší riziko možného vzniku poranění dolních končetin u testované osoby. </w:t>
      </w:r>
      <w:r w:rsidR="00493A55">
        <w:rPr>
          <w:lang w:val="cs-CZ"/>
        </w:rPr>
        <w:t xml:space="preserve">U jedinců, kteří získají </w:t>
      </w:r>
      <w:r w:rsidR="00DB2BD5">
        <w:rPr>
          <w:lang w:val="cs-CZ"/>
        </w:rPr>
        <w:br/>
      </w:r>
      <w:r w:rsidR="00493A55">
        <w:rPr>
          <w:lang w:val="cs-CZ"/>
        </w:rPr>
        <w:t xml:space="preserve">při skórování 5 a více, můžeme usuzovat na </w:t>
      </w:r>
      <w:r w:rsidR="00DB2BD5">
        <w:rPr>
          <w:lang w:val="cs-CZ"/>
        </w:rPr>
        <w:t xml:space="preserve">rizikové </w:t>
      </w:r>
      <w:r w:rsidR="00493A55">
        <w:rPr>
          <w:lang w:val="cs-CZ"/>
        </w:rPr>
        <w:t xml:space="preserve">pohybové vzory a biomechaniku </w:t>
      </w:r>
      <w:r w:rsidR="009F18E2">
        <w:rPr>
          <w:lang w:val="cs-CZ"/>
        </w:rPr>
        <w:br/>
      </w:r>
      <w:r w:rsidR="00792E4F">
        <w:rPr>
          <w:lang w:val="cs-CZ"/>
        </w:rPr>
        <w:t>při dopadu</w:t>
      </w:r>
      <w:r w:rsidR="00DB2BD5">
        <w:rPr>
          <w:lang w:val="cs-CZ"/>
        </w:rPr>
        <w:t xml:space="preserve"> </w:t>
      </w:r>
      <w:r w:rsidR="00493A55">
        <w:rPr>
          <w:lang w:val="cs-CZ"/>
        </w:rPr>
        <w:t>(</w:t>
      </w:r>
      <w:proofErr w:type="spellStart"/>
      <w:r w:rsidR="00493A55">
        <w:rPr>
          <w:lang w:val="cs-CZ"/>
        </w:rPr>
        <w:t>Padua</w:t>
      </w:r>
      <w:proofErr w:type="spellEnd"/>
      <w:r w:rsidR="00493A55">
        <w:rPr>
          <w:lang w:val="cs-CZ"/>
        </w:rPr>
        <w:t xml:space="preserve"> et al., 2009; Hanzlíková et al., 2021). </w:t>
      </w:r>
      <w:r w:rsidR="00D37642">
        <w:rPr>
          <w:lang w:val="cs-CZ"/>
        </w:rPr>
        <w:t xml:space="preserve">Hanzlíková et al. (2020) v systematickém </w:t>
      </w:r>
      <w:r w:rsidR="000F6791">
        <w:rPr>
          <w:lang w:val="cs-CZ"/>
        </w:rPr>
        <w:t>přehledu</w:t>
      </w:r>
      <w:r w:rsidR="00D37642">
        <w:rPr>
          <w:lang w:val="cs-CZ"/>
        </w:rPr>
        <w:t xml:space="preserve"> uvádějí </w:t>
      </w:r>
      <w:r w:rsidR="000F6791">
        <w:rPr>
          <w:lang w:val="cs-CZ"/>
        </w:rPr>
        <w:t>dobrou</w:t>
      </w:r>
      <w:r w:rsidR="00D37642">
        <w:rPr>
          <w:lang w:val="cs-CZ"/>
        </w:rPr>
        <w:t xml:space="preserve"> až </w:t>
      </w:r>
      <w:r w:rsidR="000F6791">
        <w:rPr>
          <w:lang w:val="cs-CZ"/>
        </w:rPr>
        <w:t>výbornou</w:t>
      </w:r>
      <w:r w:rsidR="00D37642">
        <w:rPr>
          <w:lang w:val="cs-CZ"/>
        </w:rPr>
        <w:t xml:space="preserve"> reliabilitu LESS, dobrou </w:t>
      </w:r>
      <w:r w:rsidR="009F18E2">
        <w:rPr>
          <w:lang w:val="cs-CZ"/>
        </w:rPr>
        <w:br/>
      </w:r>
      <w:r w:rsidR="00D37642">
        <w:rPr>
          <w:lang w:val="cs-CZ"/>
        </w:rPr>
        <w:t>až výbornou validitu ve vztahu k</w:t>
      </w:r>
      <w:r w:rsidR="00B93074">
        <w:rPr>
          <w:lang w:val="cs-CZ"/>
        </w:rPr>
        <w:t xml:space="preserve"> položkám souvisejícím s </w:t>
      </w:r>
      <w:r w:rsidR="00D37642">
        <w:rPr>
          <w:lang w:val="cs-CZ"/>
        </w:rPr>
        <w:t>poraněním kolenního kloubu.</w:t>
      </w:r>
      <w:r w:rsidR="00E629A5">
        <w:rPr>
          <w:lang w:val="cs-CZ"/>
        </w:rPr>
        <w:t xml:space="preserve"> Dobrou až výbornou reliabilitu a validitu LESS popisují také </w:t>
      </w:r>
      <w:proofErr w:type="spellStart"/>
      <w:r w:rsidR="00E629A5">
        <w:rPr>
          <w:lang w:val="cs-CZ"/>
        </w:rPr>
        <w:t>Padua</w:t>
      </w:r>
      <w:proofErr w:type="spellEnd"/>
      <w:r w:rsidR="00E629A5">
        <w:rPr>
          <w:lang w:val="cs-CZ"/>
        </w:rPr>
        <w:t xml:space="preserve"> et al. (2009) ve vztahu k </w:t>
      </w:r>
      <w:r w:rsidR="0050399F">
        <w:rPr>
          <w:lang w:val="cs-CZ"/>
        </w:rPr>
        <w:t>možnostem</w:t>
      </w:r>
      <w:r w:rsidR="00E629A5">
        <w:rPr>
          <w:lang w:val="cs-CZ"/>
        </w:rPr>
        <w:t xml:space="preserve"> detekce rizikové biomechaniky pohybu.</w:t>
      </w:r>
      <w:r w:rsidR="00D37642">
        <w:rPr>
          <w:lang w:val="cs-CZ"/>
        </w:rPr>
        <w:t xml:space="preserve"> </w:t>
      </w:r>
      <w:proofErr w:type="spellStart"/>
      <w:r w:rsidR="000E39B2">
        <w:rPr>
          <w:lang w:val="cs-CZ"/>
        </w:rPr>
        <w:t>Onate</w:t>
      </w:r>
      <w:proofErr w:type="spellEnd"/>
      <w:r w:rsidR="000E39B2">
        <w:rPr>
          <w:lang w:val="cs-CZ"/>
        </w:rPr>
        <w:t xml:space="preserve"> et al. (2010) pozorovali velmi dobrou až výbornou shodu mezi jednotlivci </w:t>
      </w:r>
      <w:r w:rsidR="009F18E2">
        <w:rPr>
          <w:lang w:val="cs-CZ"/>
        </w:rPr>
        <w:t>s rozdílnými zkušenostmi s hodnocením LESS</w:t>
      </w:r>
      <w:r w:rsidR="000E39B2">
        <w:rPr>
          <w:lang w:val="cs-CZ"/>
        </w:rPr>
        <w:t xml:space="preserve">. </w:t>
      </w:r>
      <w:r w:rsidR="00D37642">
        <w:rPr>
          <w:lang w:val="cs-CZ"/>
        </w:rPr>
        <w:t>Míra validity se liší u jednotlivých položek</w:t>
      </w:r>
      <w:r w:rsidR="00D45D08">
        <w:rPr>
          <w:lang w:val="cs-CZ"/>
        </w:rPr>
        <w:t>,</w:t>
      </w:r>
      <w:r w:rsidR="00D37642">
        <w:rPr>
          <w:lang w:val="cs-CZ"/>
        </w:rPr>
        <w:t xml:space="preserve"> zejména při měření úhlů </w:t>
      </w:r>
      <w:r w:rsidR="00D45D08">
        <w:rPr>
          <w:lang w:val="cs-CZ"/>
        </w:rPr>
        <w:t xml:space="preserve">nastavení </w:t>
      </w:r>
      <w:r w:rsidR="00D37642">
        <w:rPr>
          <w:lang w:val="cs-CZ"/>
        </w:rPr>
        <w:t>segmentů</w:t>
      </w:r>
      <w:r w:rsidR="000F6791">
        <w:rPr>
          <w:lang w:val="cs-CZ"/>
        </w:rPr>
        <w:t xml:space="preserve"> při porovnání </w:t>
      </w:r>
      <w:r w:rsidR="00D37642">
        <w:rPr>
          <w:lang w:val="cs-CZ"/>
        </w:rPr>
        <w:t>klinick</w:t>
      </w:r>
      <w:r w:rsidR="000F6791">
        <w:rPr>
          <w:lang w:val="cs-CZ"/>
        </w:rPr>
        <w:t>ého</w:t>
      </w:r>
      <w:r w:rsidR="00D37642">
        <w:rPr>
          <w:lang w:val="cs-CZ"/>
        </w:rPr>
        <w:t xml:space="preserve"> skórování</w:t>
      </w:r>
      <w:r w:rsidR="000F6791">
        <w:rPr>
          <w:lang w:val="cs-CZ"/>
        </w:rPr>
        <w:t xml:space="preserve"> LESS</w:t>
      </w:r>
      <w:r w:rsidR="00547927">
        <w:rPr>
          <w:lang w:val="cs-CZ"/>
        </w:rPr>
        <w:t xml:space="preserve"> s </w:t>
      </w:r>
      <w:proofErr w:type="gramStart"/>
      <w:r w:rsidR="00547927">
        <w:rPr>
          <w:lang w:val="cs-CZ"/>
        </w:rPr>
        <w:t>3D</w:t>
      </w:r>
      <w:proofErr w:type="gramEnd"/>
      <w:r w:rsidR="00547927">
        <w:rPr>
          <w:lang w:val="cs-CZ"/>
        </w:rPr>
        <w:t xml:space="preserve"> kinematografickou analýzou. LESS</w:t>
      </w:r>
      <w:r w:rsidR="000F6791">
        <w:rPr>
          <w:lang w:val="cs-CZ"/>
        </w:rPr>
        <w:t xml:space="preserve"> lze vnímat jako kvalitní </w:t>
      </w:r>
      <w:r w:rsidR="00AA3915">
        <w:rPr>
          <w:lang w:val="cs-CZ"/>
        </w:rPr>
        <w:t>nástroj s</w:t>
      </w:r>
      <w:r w:rsidR="00547927">
        <w:rPr>
          <w:lang w:val="cs-CZ"/>
        </w:rPr>
        <w:t> </w:t>
      </w:r>
      <w:r w:rsidR="00AA3915">
        <w:rPr>
          <w:lang w:val="cs-CZ"/>
        </w:rPr>
        <w:t xml:space="preserve">vysokou mírou reliability a validity </w:t>
      </w:r>
      <w:r w:rsidR="009F18E2">
        <w:rPr>
          <w:lang w:val="cs-CZ"/>
        </w:rPr>
        <w:br/>
      </w:r>
      <w:r w:rsidR="000F6791">
        <w:rPr>
          <w:lang w:val="cs-CZ"/>
        </w:rPr>
        <w:t>pro hodnocení možn</w:t>
      </w:r>
      <w:r w:rsidR="00AA3915">
        <w:rPr>
          <w:lang w:val="cs-CZ"/>
        </w:rPr>
        <w:t>ých rizikových pohybových vzorů</w:t>
      </w:r>
      <w:r w:rsidR="000F6791">
        <w:rPr>
          <w:lang w:val="cs-CZ"/>
        </w:rPr>
        <w:t xml:space="preserve"> </w:t>
      </w:r>
      <w:r w:rsidR="00AA3915">
        <w:rPr>
          <w:lang w:val="cs-CZ"/>
        </w:rPr>
        <w:t xml:space="preserve">a </w:t>
      </w:r>
      <w:r w:rsidR="000F6791">
        <w:rPr>
          <w:lang w:val="cs-CZ"/>
        </w:rPr>
        <w:t xml:space="preserve">vzniku poranění </w:t>
      </w:r>
      <w:r w:rsidR="00AA3915">
        <w:rPr>
          <w:lang w:val="cs-CZ"/>
        </w:rPr>
        <w:t>dolních končetin</w:t>
      </w:r>
      <w:r w:rsidR="000F6791">
        <w:rPr>
          <w:lang w:val="cs-CZ"/>
        </w:rPr>
        <w:t xml:space="preserve"> při dopadové fázi skoku (</w:t>
      </w:r>
      <w:proofErr w:type="spellStart"/>
      <w:r w:rsidR="00F52D98">
        <w:rPr>
          <w:lang w:val="cs-CZ"/>
        </w:rPr>
        <w:t>Padua</w:t>
      </w:r>
      <w:proofErr w:type="spellEnd"/>
      <w:r w:rsidR="00F52D98">
        <w:rPr>
          <w:lang w:val="cs-CZ"/>
        </w:rPr>
        <w:t xml:space="preserve"> et al., 2009; </w:t>
      </w:r>
      <w:r w:rsidR="000F6791">
        <w:rPr>
          <w:lang w:val="cs-CZ"/>
        </w:rPr>
        <w:t>Hanzlíková et al., 2020</w:t>
      </w:r>
      <w:r w:rsidR="00792E4F">
        <w:rPr>
          <w:lang w:val="cs-CZ"/>
        </w:rPr>
        <w:t xml:space="preserve">; </w:t>
      </w:r>
      <w:proofErr w:type="spellStart"/>
      <w:r w:rsidR="00792E4F">
        <w:rPr>
          <w:lang w:val="cs-CZ"/>
        </w:rPr>
        <w:t>M</w:t>
      </w:r>
      <w:r w:rsidR="00D35B2F">
        <w:rPr>
          <w:lang w:val="cs-CZ"/>
        </w:rPr>
        <w:t>o</w:t>
      </w:r>
      <w:r w:rsidR="00792E4F">
        <w:rPr>
          <w:lang w:val="cs-CZ"/>
        </w:rPr>
        <w:t>rooka</w:t>
      </w:r>
      <w:proofErr w:type="spellEnd"/>
      <w:r w:rsidR="00792E4F">
        <w:rPr>
          <w:lang w:val="cs-CZ"/>
        </w:rPr>
        <w:t xml:space="preserve"> et al., 2023</w:t>
      </w:r>
      <w:r w:rsidR="00AB6701">
        <w:rPr>
          <w:lang w:val="cs-CZ"/>
        </w:rPr>
        <w:t>).</w:t>
      </w:r>
      <w:r w:rsidR="007C1C9D">
        <w:rPr>
          <w:lang w:val="cs-CZ"/>
        </w:rPr>
        <w:t xml:space="preserve"> </w:t>
      </w:r>
      <w:proofErr w:type="spellStart"/>
      <w:r w:rsidR="007C1C9D">
        <w:rPr>
          <w:lang w:val="cs-CZ"/>
        </w:rPr>
        <w:t>Padua</w:t>
      </w:r>
      <w:proofErr w:type="spellEnd"/>
      <w:r w:rsidR="007C1C9D">
        <w:rPr>
          <w:lang w:val="cs-CZ"/>
        </w:rPr>
        <w:t xml:space="preserve"> et al. (2015) uvádějí 64 % specificitu a 86 % senzitivitu LESS </w:t>
      </w:r>
      <w:r w:rsidR="009543C1">
        <w:rPr>
          <w:lang w:val="cs-CZ"/>
        </w:rPr>
        <w:br/>
      </w:r>
      <w:r w:rsidR="007C1C9D">
        <w:rPr>
          <w:lang w:val="cs-CZ"/>
        </w:rPr>
        <w:t xml:space="preserve">pro predikci možného vzniku poranění LCA. Některé studie </w:t>
      </w:r>
      <w:r w:rsidR="00F5170D">
        <w:rPr>
          <w:lang w:val="cs-CZ"/>
        </w:rPr>
        <w:t xml:space="preserve">poukazují na odlišné výsledky se sníženou prediktivní hodnotou LESS pro možný vznik poranění dolních končetin, zejména LCA (Smith et al., 2012; Hanzlíková </w:t>
      </w:r>
      <w:r w:rsidR="00F5170D">
        <w:rPr>
          <w:shd w:val="clear" w:color="auto" w:fill="FFFFFF"/>
        </w:rPr>
        <w:t>&amp;</w:t>
      </w:r>
      <w:r w:rsidR="00F5170D" w:rsidRPr="00B476A2">
        <w:rPr>
          <w:rFonts w:cs="Times New Roman"/>
          <w:shd w:val="clear" w:color="auto" w:fill="FFFFFF"/>
        </w:rPr>
        <w:t xml:space="preserve"> </w:t>
      </w:r>
      <w:proofErr w:type="spellStart"/>
      <w:r w:rsidR="00F5170D" w:rsidRPr="00B476A2">
        <w:rPr>
          <w:rFonts w:cs="Times New Roman"/>
          <w:shd w:val="clear" w:color="auto" w:fill="FFFFFF"/>
        </w:rPr>
        <w:t>Hébert-Losier</w:t>
      </w:r>
      <w:proofErr w:type="spellEnd"/>
      <w:r w:rsidR="00F5170D">
        <w:rPr>
          <w:rFonts w:cs="Times New Roman"/>
          <w:shd w:val="clear" w:color="auto" w:fill="FFFFFF"/>
        </w:rPr>
        <w:t xml:space="preserve">, 2020, </w:t>
      </w:r>
      <w:proofErr w:type="spellStart"/>
      <w:r w:rsidR="00F5170D">
        <w:rPr>
          <w:rFonts w:cs="Times New Roman"/>
          <w:shd w:val="clear" w:color="auto" w:fill="FFFFFF"/>
        </w:rPr>
        <w:t>Schwar</w:t>
      </w:r>
      <w:r w:rsidR="00C50798">
        <w:rPr>
          <w:rFonts w:cs="Times New Roman"/>
          <w:shd w:val="clear" w:color="auto" w:fill="FFFFFF"/>
        </w:rPr>
        <w:t>t</w:t>
      </w:r>
      <w:r w:rsidR="00F5170D">
        <w:rPr>
          <w:rFonts w:cs="Times New Roman"/>
          <w:shd w:val="clear" w:color="auto" w:fill="FFFFFF"/>
        </w:rPr>
        <w:t>z</w:t>
      </w:r>
      <w:proofErr w:type="spellEnd"/>
      <w:r w:rsidR="00F5170D">
        <w:rPr>
          <w:rFonts w:cs="Times New Roman"/>
          <w:shd w:val="clear" w:color="auto" w:fill="FFFFFF"/>
        </w:rPr>
        <w:t xml:space="preserve"> et al., 2020).</w:t>
      </w:r>
    </w:p>
    <w:p w14:paraId="0B781FA2" w14:textId="314C66DD" w:rsidR="00AA3915" w:rsidRDefault="00F5170D" w:rsidP="00AA3915">
      <w:pPr>
        <w:rPr>
          <w:rFonts w:cs="Times New Roman"/>
          <w:shd w:val="clear" w:color="auto" w:fill="FFFFFF"/>
        </w:rPr>
      </w:pPr>
      <w:r>
        <w:rPr>
          <w:lang w:val="cs-CZ"/>
        </w:rPr>
        <w:lastRenderedPageBreak/>
        <w:t xml:space="preserve">Jednotlivé studie se mírně </w:t>
      </w:r>
      <w:proofErr w:type="gramStart"/>
      <w:r w:rsidR="005D5F4A">
        <w:rPr>
          <w:lang w:val="cs-CZ"/>
        </w:rPr>
        <w:t>liší</w:t>
      </w:r>
      <w:proofErr w:type="gramEnd"/>
      <w:r>
        <w:rPr>
          <w:lang w:val="cs-CZ"/>
        </w:rPr>
        <w:t xml:space="preserve"> ve využitých postupech při získávání dat a jejich následném hodnocení, což vede k</w:t>
      </w:r>
      <w:r w:rsidR="008D5D38">
        <w:rPr>
          <w:lang w:val="cs-CZ"/>
        </w:rPr>
        <w:t> omezeným možnostem</w:t>
      </w:r>
      <w:r>
        <w:rPr>
          <w:lang w:val="cs-CZ"/>
        </w:rPr>
        <w:t xml:space="preserve"> vzájemného srovnání, kvantifikace a hodnocení parametrů LESS</w:t>
      </w:r>
      <w:r w:rsidR="008D5D38">
        <w:rPr>
          <w:lang w:val="cs-CZ"/>
        </w:rPr>
        <w:t xml:space="preserve"> (Hanzlíková et al., 2020; Hanzlíková </w:t>
      </w:r>
      <w:r w:rsidR="006976DC">
        <w:rPr>
          <w:lang w:val="cs-CZ"/>
        </w:rPr>
        <w:br/>
      </w:r>
      <w:r w:rsidR="008D5D38">
        <w:rPr>
          <w:shd w:val="clear" w:color="auto" w:fill="FFFFFF"/>
        </w:rPr>
        <w:t>&amp;</w:t>
      </w:r>
      <w:r w:rsidR="008D5D38" w:rsidRPr="00B476A2">
        <w:rPr>
          <w:rFonts w:cs="Times New Roman"/>
          <w:shd w:val="clear" w:color="auto" w:fill="FFFFFF"/>
        </w:rPr>
        <w:t xml:space="preserve"> </w:t>
      </w:r>
      <w:proofErr w:type="spellStart"/>
      <w:r w:rsidR="008D5D38" w:rsidRPr="00B476A2">
        <w:rPr>
          <w:rFonts w:cs="Times New Roman"/>
          <w:shd w:val="clear" w:color="auto" w:fill="FFFFFF"/>
        </w:rPr>
        <w:t>Hébert-Losier</w:t>
      </w:r>
      <w:proofErr w:type="spellEnd"/>
      <w:r w:rsidR="008D5D38">
        <w:rPr>
          <w:rFonts w:cs="Times New Roman"/>
          <w:shd w:val="clear" w:color="auto" w:fill="FFFFFF"/>
        </w:rPr>
        <w:t xml:space="preserve">, 2020; Hanzlíková et al., 2021). </w:t>
      </w:r>
      <w:r w:rsidR="00D93E2A">
        <w:rPr>
          <w:rFonts w:cs="Times New Roman"/>
          <w:shd w:val="clear" w:color="auto" w:fill="FFFFFF"/>
        </w:rPr>
        <w:t>Na výsledky LESS může mít vliv mnoho faktorů jako je věk</w:t>
      </w:r>
      <w:r w:rsidR="005D5F4A">
        <w:rPr>
          <w:rFonts w:cs="Times New Roman"/>
          <w:shd w:val="clear" w:color="auto" w:fill="FFFFFF"/>
        </w:rPr>
        <w:t xml:space="preserve"> nebo</w:t>
      </w:r>
      <w:r w:rsidR="00D93E2A">
        <w:rPr>
          <w:rFonts w:cs="Times New Roman"/>
          <w:shd w:val="clear" w:color="auto" w:fill="FFFFFF"/>
        </w:rPr>
        <w:t xml:space="preserve"> pohlaví</w:t>
      </w:r>
      <w:r w:rsidR="005D5F4A">
        <w:rPr>
          <w:rFonts w:cs="Times New Roman"/>
          <w:shd w:val="clear" w:color="auto" w:fill="FFFFFF"/>
        </w:rPr>
        <w:t xml:space="preserve"> probanda</w:t>
      </w:r>
      <w:r w:rsidR="00DE389E">
        <w:rPr>
          <w:rFonts w:cs="Times New Roman"/>
          <w:shd w:val="clear" w:color="auto" w:fill="FFFFFF"/>
        </w:rPr>
        <w:t xml:space="preserve"> (</w:t>
      </w:r>
      <w:r w:rsidR="00D93E2A">
        <w:rPr>
          <w:rFonts w:cs="Times New Roman"/>
          <w:shd w:val="clear" w:color="auto" w:fill="FFFFFF"/>
        </w:rPr>
        <w:t xml:space="preserve">vyšší skóre </w:t>
      </w:r>
      <w:r w:rsidR="005D5F4A">
        <w:rPr>
          <w:rFonts w:cs="Times New Roman"/>
          <w:shd w:val="clear" w:color="auto" w:fill="FFFFFF"/>
        </w:rPr>
        <w:t>bývá</w:t>
      </w:r>
      <w:r w:rsidR="00D93E2A">
        <w:rPr>
          <w:rFonts w:cs="Times New Roman"/>
          <w:shd w:val="clear" w:color="auto" w:fill="FFFFFF"/>
        </w:rPr>
        <w:t xml:space="preserve"> pozorováno u dívek a žen</w:t>
      </w:r>
      <w:r w:rsidR="00DE389E">
        <w:rPr>
          <w:rFonts w:cs="Times New Roman"/>
          <w:shd w:val="clear" w:color="auto" w:fill="FFFFFF"/>
        </w:rPr>
        <w:t>),</w:t>
      </w:r>
      <w:r w:rsidR="00D93E2A">
        <w:rPr>
          <w:rFonts w:cs="Times New Roman"/>
          <w:shd w:val="clear" w:color="auto" w:fill="FFFFFF"/>
        </w:rPr>
        <w:t xml:space="preserve"> dřívější poranění, způsob záznamu</w:t>
      </w:r>
      <w:r w:rsidR="00915DBC">
        <w:rPr>
          <w:rFonts w:cs="Times New Roman"/>
          <w:shd w:val="clear" w:color="auto" w:fill="FFFFFF"/>
        </w:rPr>
        <w:t xml:space="preserve">, </w:t>
      </w:r>
      <w:r w:rsidR="00D93E2A">
        <w:rPr>
          <w:rFonts w:cs="Times New Roman"/>
          <w:shd w:val="clear" w:color="auto" w:fill="FFFFFF"/>
        </w:rPr>
        <w:t>hodnocení</w:t>
      </w:r>
      <w:r w:rsidR="00915DBC">
        <w:rPr>
          <w:rFonts w:cs="Times New Roman"/>
          <w:shd w:val="clear" w:color="auto" w:fill="FFFFFF"/>
        </w:rPr>
        <w:t xml:space="preserve"> i výpočet výsledků LESS</w:t>
      </w:r>
      <w:r w:rsidR="00D93E2A">
        <w:rPr>
          <w:rFonts w:cs="Times New Roman"/>
          <w:shd w:val="clear" w:color="auto" w:fill="FFFFFF"/>
        </w:rPr>
        <w:t xml:space="preserve"> (</w:t>
      </w:r>
      <w:r w:rsidR="00915DBC">
        <w:rPr>
          <w:rFonts w:cs="Times New Roman"/>
          <w:shd w:val="clear" w:color="auto" w:fill="FFFFFF"/>
        </w:rPr>
        <w:t xml:space="preserve">Hanzlíková et al., 2020; </w:t>
      </w:r>
      <w:r w:rsidR="00D93E2A">
        <w:rPr>
          <w:rFonts w:cs="Times New Roman"/>
          <w:shd w:val="clear" w:color="auto" w:fill="FFFFFF"/>
        </w:rPr>
        <w:t xml:space="preserve">Hanzlíková et al., 2021). </w:t>
      </w:r>
    </w:p>
    <w:p w14:paraId="57FC56E5" w14:textId="77777777" w:rsidR="00D93E2A" w:rsidRPr="004C0F77" w:rsidRDefault="00D93E2A" w:rsidP="00AA3915">
      <w:pPr>
        <w:rPr>
          <w:lang w:val="cs-CZ"/>
        </w:rPr>
      </w:pPr>
    </w:p>
    <w:p w14:paraId="1343F362" w14:textId="61EF8C8A" w:rsidR="00DB60A2" w:rsidRDefault="00DB60A2" w:rsidP="00371D78">
      <w:pPr>
        <w:pStyle w:val="Nadpis3"/>
        <w:rPr>
          <w:i/>
        </w:rPr>
      </w:pPr>
      <w:bookmarkStart w:id="15" w:name="_Toc165325357"/>
      <w:r w:rsidRPr="00DB60A2">
        <w:t>Dynamická rovnováha na jedné dolní končetině</w:t>
      </w:r>
      <w:bookmarkEnd w:id="15"/>
    </w:p>
    <w:p w14:paraId="26D93D41" w14:textId="70413D16" w:rsidR="00B210C8" w:rsidRDefault="00200C98" w:rsidP="00950230">
      <w:pPr>
        <w:rPr>
          <w:lang w:val="cs-CZ"/>
        </w:rPr>
      </w:pPr>
      <w:r>
        <w:rPr>
          <w:lang w:val="cs-CZ"/>
        </w:rPr>
        <w:t>Dynamická posturální a neuromuskulární kontrola je zásadní pro ideální biomechaniku pohybu, která nebude navyšovat riziko vzniku poranění (</w:t>
      </w:r>
      <w:proofErr w:type="spellStart"/>
      <w:r>
        <w:rPr>
          <w:lang w:val="cs-CZ"/>
        </w:rPr>
        <w:t>Claiborne</w:t>
      </w:r>
      <w:proofErr w:type="spellEnd"/>
      <w:r>
        <w:rPr>
          <w:lang w:val="cs-CZ"/>
        </w:rPr>
        <w:t xml:space="preserve"> et al., 2006; </w:t>
      </w:r>
      <w:proofErr w:type="spellStart"/>
      <w:r>
        <w:rPr>
          <w:lang w:val="cs-CZ"/>
        </w:rPr>
        <w:t>Talarico</w:t>
      </w:r>
      <w:proofErr w:type="spellEnd"/>
      <w:r>
        <w:rPr>
          <w:lang w:val="cs-CZ"/>
        </w:rPr>
        <w:t xml:space="preserve"> et al., 201</w:t>
      </w:r>
      <w:r w:rsidR="002040D7">
        <w:rPr>
          <w:lang w:val="cs-CZ"/>
        </w:rPr>
        <w:t>7</w:t>
      </w:r>
      <w:r>
        <w:rPr>
          <w:lang w:val="cs-CZ"/>
        </w:rPr>
        <w:t xml:space="preserve">). </w:t>
      </w:r>
      <w:r w:rsidR="004D1A9F">
        <w:rPr>
          <w:lang w:val="cs-CZ"/>
        </w:rPr>
        <w:t xml:space="preserve">Podřep na jedné noze bývá častou součástí pozic, které se hojně vyskytují ve sportu </w:t>
      </w:r>
      <w:r w:rsidR="007E7E1F">
        <w:rPr>
          <w:lang w:val="cs-CZ"/>
        </w:rPr>
        <w:t>a jeho testování může pomoc</w:t>
      </w:r>
      <w:r w:rsidR="009543C1">
        <w:rPr>
          <w:lang w:val="cs-CZ"/>
        </w:rPr>
        <w:t>i</w:t>
      </w:r>
      <w:r w:rsidR="007E7E1F">
        <w:rPr>
          <w:lang w:val="cs-CZ"/>
        </w:rPr>
        <w:t xml:space="preserve"> odhalit deficity v</w:t>
      </w:r>
      <w:r w:rsidR="006046A4">
        <w:rPr>
          <w:lang w:val="cs-CZ"/>
        </w:rPr>
        <w:t xml:space="preserve"> dynamické </w:t>
      </w:r>
      <w:r w:rsidR="007E7E1F">
        <w:rPr>
          <w:lang w:val="cs-CZ"/>
        </w:rPr>
        <w:t xml:space="preserve">posturální kontrole </w:t>
      </w:r>
      <w:r w:rsidR="004D1A9F">
        <w:rPr>
          <w:lang w:val="cs-CZ"/>
        </w:rPr>
        <w:t>(</w:t>
      </w:r>
      <w:proofErr w:type="spellStart"/>
      <w:r w:rsidR="004D1A9F">
        <w:rPr>
          <w:lang w:val="cs-CZ"/>
        </w:rPr>
        <w:t>Culvenor</w:t>
      </w:r>
      <w:proofErr w:type="spellEnd"/>
      <w:r w:rsidR="004D1A9F">
        <w:rPr>
          <w:lang w:val="cs-CZ"/>
        </w:rPr>
        <w:t xml:space="preserve"> et al., 2016).  </w:t>
      </w:r>
      <w:r w:rsidR="002E77B0">
        <w:rPr>
          <w:lang w:val="cs-CZ"/>
        </w:rPr>
        <w:t>Pro hodnocení rizik vzniku poranění dolních končetin při sportu je výhodné využít také testování jednostranné, kam můžeme zařadit právě podřep na jedné dolní končetině (</w:t>
      </w:r>
      <w:proofErr w:type="spellStart"/>
      <w:r w:rsidR="002E77B0">
        <w:rPr>
          <w:lang w:val="cs-CZ"/>
        </w:rPr>
        <w:t>Munro</w:t>
      </w:r>
      <w:proofErr w:type="spellEnd"/>
      <w:r w:rsidR="002E77B0">
        <w:rPr>
          <w:lang w:val="cs-CZ"/>
        </w:rPr>
        <w:t xml:space="preserve"> et al., 2017). </w:t>
      </w:r>
      <w:r w:rsidR="00A01DE1">
        <w:rPr>
          <w:lang w:val="cs-CZ"/>
        </w:rPr>
        <w:t>Podřep na jedné dolní končetině nám může dát informaci o stabilitě</w:t>
      </w:r>
      <w:r w:rsidR="00466333">
        <w:rPr>
          <w:lang w:val="cs-CZ"/>
        </w:rPr>
        <w:t xml:space="preserve">, koordinaci, svalové síle </w:t>
      </w:r>
      <w:r w:rsidR="00A01DE1">
        <w:rPr>
          <w:lang w:val="cs-CZ"/>
        </w:rPr>
        <w:t xml:space="preserve">stojné končetiny </w:t>
      </w:r>
      <w:r w:rsidR="002E0573">
        <w:rPr>
          <w:lang w:val="cs-CZ"/>
        </w:rPr>
        <w:br/>
      </w:r>
      <w:r w:rsidR="00A01DE1">
        <w:rPr>
          <w:lang w:val="cs-CZ"/>
        </w:rPr>
        <w:t xml:space="preserve">a současně o kinematice kyčelního, a především kolenního kloubu v sagitální a frontální rovině. Právě pohyby dolní končetiny ve frontální rovině při dynamickém úkonu s ohledem na </w:t>
      </w:r>
      <w:r w:rsidR="00DE2F6D">
        <w:rPr>
          <w:lang w:val="cs-CZ"/>
        </w:rPr>
        <w:t>nastavení</w:t>
      </w:r>
      <w:r w:rsidR="00A01DE1">
        <w:rPr>
          <w:lang w:val="cs-CZ"/>
        </w:rPr>
        <w:t xml:space="preserve"> kolenního kloubu mohou predikovat riziko vzniku poranění, které je spojeno </w:t>
      </w:r>
      <w:r w:rsidR="00B6195A">
        <w:rPr>
          <w:lang w:val="cs-CZ"/>
        </w:rPr>
        <w:t>s přítomností výrazné dynamické valgozity</w:t>
      </w:r>
      <w:r w:rsidR="00D42FC5">
        <w:rPr>
          <w:lang w:val="cs-CZ"/>
        </w:rPr>
        <w:t xml:space="preserve"> </w:t>
      </w:r>
      <w:r w:rsidR="00B6195A">
        <w:rPr>
          <w:lang w:val="cs-CZ"/>
        </w:rPr>
        <w:t>tohoto</w:t>
      </w:r>
      <w:r w:rsidR="00A01DE1">
        <w:rPr>
          <w:lang w:val="cs-CZ"/>
        </w:rPr>
        <w:t xml:space="preserve"> segmentu (</w:t>
      </w:r>
      <w:proofErr w:type="spellStart"/>
      <w:r w:rsidR="00A23C1A">
        <w:rPr>
          <w:lang w:val="cs-CZ"/>
        </w:rPr>
        <w:t>Claiborne</w:t>
      </w:r>
      <w:proofErr w:type="spellEnd"/>
      <w:r w:rsidR="00A23C1A">
        <w:rPr>
          <w:lang w:val="cs-CZ"/>
        </w:rPr>
        <w:t xml:space="preserve"> et </w:t>
      </w:r>
      <w:r w:rsidR="002E0573">
        <w:rPr>
          <w:lang w:val="cs-CZ"/>
        </w:rPr>
        <w:t>a</w:t>
      </w:r>
      <w:r w:rsidR="00A23C1A">
        <w:rPr>
          <w:lang w:val="cs-CZ"/>
        </w:rPr>
        <w:t xml:space="preserve">l., 2006; </w:t>
      </w:r>
      <w:proofErr w:type="spellStart"/>
      <w:r w:rsidR="00A23C1A">
        <w:rPr>
          <w:lang w:val="cs-CZ"/>
        </w:rPr>
        <w:t>Ugalde</w:t>
      </w:r>
      <w:proofErr w:type="spellEnd"/>
      <w:r w:rsidR="00A23C1A">
        <w:rPr>
          <w:lang w:val="cs-CZ"/>
        </w:rPr>
        <w:t xml:space="preserve"> et al., 2014; </w:t>
      </w:r>
      <w:proofErr w:type="spellStart"/>
      <w:r w:rsidR="00B6195A">
        <w:rPr>
          <w:lang w:val="cs-CZ"/>
        </w:rPr>
        <w:t>Culvenor</w:t>
      </w:r>
      <w:proofErr w:type="spellEnd"/>
      <w:r w:rsidR="00B6195A">
        <w:rPr>
          <w:lang w:val="cs-CZ"/>
        </w:rPr>
        <w:t xml:space="preserve"> et al., 2016; </w:t>
      </w:r>
      <w:proofErr w:type="spellStart"/>
      <w:r w:rsidR="00A01DE1">
        <w:rPr>
          <w:lang w:val="cs-CZ"/>
        </w:rPr>
        <w:t>Munro</w:t>
      </w:r>
      <w:proofErr w:type="spellEnd"/>
      <w:r w:rsidR="00A01DE1">
        <w:rPr>
          <w:lang w:val="cs-CZ"/>
        </w:rPr>
        <w:t xml:space="preserve"> et al., 2017</w:t>
      </w:r>
      <w:r w:rsidR="00A23C1A">
        <w:rPr>
          <w:lang w:val="cs-CZ"/>
        </w:rPr>
        <w:t xml:space="preserve">). </w:t>
      </w:r>
    </w:p>
    <w:p w14:paraId="1B217D26" w14:textId="77777777" w:rsidR="00471F49" w:rsidRDefault="00471F49" w:rsidP="00950230">
      <w:pPr>
        <w:rPr>
          <w:lang w:val="cs-CZ"/>
        </w:rPr>
      </w:pPr>
    </w:p>
    <w:p w14:paraId="7597AEFB" w14:textId="08D25048" w:rsidR="00471F49" w:rsidRDefault="00896CCE" w:rsidP="00950230">
      <w:pPr>
        <w:rPr>
          <w:lang w:val="cs-CZ"/>
        </w:rPr>
      </w:pPr>
      <w:r>
        <w:rPr>
          <w:lang w:val="cs-CZ"/>
        </w:rPr>
        <w:t>Výhodou dynamického testování je právě motorická kontrola</w:t>
      </w:r>
      <w:r w:rsidR="006046A4">
        <w:rPr>
          <w:lang w:val="cs-CZ"/>
        </w:rPr>
        <w:t xml:space="preserve"> a posturální stabilita</w:t>
      </w:r>
      <w:r>
        <w:rPr>
          <w:lang w:val="cs-CZ"/>
        </w:rPr>
        <w:t xml:space="preserve">, která je součástí běžných denních </w:t>
      </w:r>
      <w:r w:rsidR="00971A93">
        <w:rPr>
          <w:lang w:val="cs-CZ"/>
        </w:rPr>
        <w:t>činností,</w:t>
      </w:r>
      <w:r>
        <w:rPr>
          <w:lang w:val="cs-CZ"/>
        </w:rPr>
        <w:t xml:space="preserve"> a ještě více se dostává do popředí </w:t>
      </w:r>
      <w:r w:rsidR="00B36922">
        <w:rPr>
          <w:lang w:val="cs-CZ"/>
        </w:rPr>
        <w:br/>
      </w:r>
      <w:r>
        <w:rPr>
          <w:lang w:val="cs-CZ"/>
        </w:rPr>
        <w:t>při sportovních aktivitách (</w:t>
      </w:r>
      <w:proofErr w:type="spellStart"/>
      <w:r>
        <w:rPr>
          <w:lang w:val="cs-CZ"/>
        </w:rPr>
        <w:t>Culvenor</w:t>
      </w:r>
      <w:proofErr w:type="spellEnd"/>
      <w:r>
        <w:rPr>
          <w:lang w:val="cs-CZ"/>
        </w:rPr>
        <w:t xml:space="preserve"> et al., 2016). </w:t>
      </w:r>
      <w:r w:rsidR="00833AC4">
        <w:rPr>
          <w:lang w:val="cs-CZ"/>
        </w:rPr>
        <w:t xml:space="preserve">Při pohybu do podřepu na jedné dolní končetině dochází k flexi v kyčelním, kolenním i hlezenním kloubu současně, </w:t>
      </w:r>
      <w:r w:rsidR="009543C1">
        <w:rPr>
          <w:lang w:val="cs-CZ"/>
        </w:rPr>
        <w:br/>
      </w:r>
      <w:r w:rsidR="00833AC4">
        <w:rPr>
          <w:lang w:val="cs-CZ"/>
        </w:rPr>
        <w:t>což vyžaduje adekvátní změnu rozložení tělesné váhy</w:t>
      </w:r>
      <w:r w:rsidR="00472AA7">
        <w:rPr>
          <w:lang w:val="cs-CZ"/>
        </w:rPr>
        <w:t xml:space="preserve"> a</w:t>
      </w:r>
      <w:r w:rsidR="00833AC4">
        <w:rPr>
          <w:lang w:val="cs-CZ"/>
        </w:rPr>
        <w:t xml:space="preserve"> </w:t>
      </w:r>
      <w:r w:rsidR="00472AA7">
        <w:rPr>
          <w:lang w:val="cs-CZ"/>
        </w:rPr>
        <w:t xml:space="preserve">korekci stability, </w:t>
      </w:r>
      <w:r w:rsidR="00833AC4">
        <w:rPr>
          <w:lang w:val="cs-CZ"/>
        </w:rPr>
        <w:t>která se může projevit větší odchylkou</w:t>
      </w:r>
      <w:r w:rsidR="009543C1">
        <w:rPr>
          <w:lang w:val="cs-CZ"/>
        </w:rPr>
        <w:t xml:space="preserve"> centra tlaku (</w:t>
      </w:r>
      <w:proofErr w:type="spellStart"/>
      <w:r w:rsidR="00833AC4">
        <w:rPr>
          <w:lang w:val="cs-CZ"/>
        </w:rPr>
        <w:t>CoP</w:t>
      </w:r>
      <w:proofErr w:type="spellEnd"/>
      <w:r w:rsidR="009543C1">
        <w:rPr>
          <w:lang w:val="cs-CZ"/>
        </w:rPr>
        <w:t>)</w:t>
      </w:r>
      <w:r w:rsidR="00833AC4">
        <w:rPr>
          <w:lang w:val="cs-CZ"/>
        </w:rPr>
        <w:t xml:space="preserve"> v sagitální </w:t>
      </w:r>
      <w:r w:rsidR="00C37E21">
        <w:rPr>
          <w:lang w:val="cs-CZ"/>
        </w:rPr>
        <w:t xml:space="preserve">i frontální </w:t>
      </w:r>
      <w:r w:rsidR="00833AC4">
        <w:rPr>
          <w:lang w:val="cs-CZ"/>
        </w:rPr>
        <w:t>rovině pro udržení rovnováhy (</w:t>
      </w:r>
      <w:proofErr w:type="spellStart"/>
      <w:r w:rsidR="00833AC4">
        <w:rPr>
          <w:lang w:val="cs-CZ"/>
        </w:rPr>
        <w:t>Dionisio</w:t>
      </w:r>
      <w:proofErr w:type="spellEnd"/>
      <w:r w:rsidR="00833AC4">
        <w:rPr>
          <w:lang w:val="cs-CZ"/>
        </w:rPr>
        <w:t xml:space="preserve"> et al., 2008). </w:t>
      </w:r>
    </w:p>
    <w:p w14:paraId="5961320B" w14:textId="77777777" w:rsidR="006046A4" w:rsidRDefault="006046A4" w:rsidP="00950230">
      <w:pPr>
        <w:rPr>
          <w:lang w:val="cs-CZ"/>
        </w:rPr>
      </w:pPr>
    </w:p>
    <w:p w14:paraId="579019DB" w14:textId="075E9C19" w:rsidR="006046A4" w:rsidRDefault="0021095D" w:rsidP="00950230">
      <w:pPr>
        <w:rPr>
          <w:lang w:val="cs-CZ"/>
        </w:rPr>
      </w:pPr>
      <w:r>
        <w:rPr>
          <w:lang w:val="cs-CZ"/>
        </w:rPr>
        <w:lastRenderedPageBreak/>
        <w:t>K ho</w:t>
      </w:r>
      <w:r w:rsidR="006046A4">
        <w:rPr>
          <w:lang w:val="cs-CZ"/>
        </w:rPr>
        <w:t xml:space="preserve">dnocení posturální kontroly </w:t>
      </w:r>
      <w:r>
        <w:rPr>
          <w:lang w:val="cs-CZ"/>
        </w:rPr>
        <w:t>lze</w:t>
      </w:r>
      <w:r w:rsidR="006046A4">
        <w:rPr>
          <w:lang w:val="cs-CZ"/>
        </w:rPr>
        <w:t xml:space="preserve"> využív</w:t>
      </w:r>
      <w:r>
        <w:rPr>
          <w:lang w:val="cs-CZ"/>
        </w:rPr>
        <w:t>at</w:t>
      </w:r>
      <w:r w:rsidR="006046A4">
        <w:rPr>
          <w:lang w:val="cs-CZ"/>
        </w:rPr>
        <w:t xml:space="preserve"> dat získaných ze silové plošiny, která snímá</w:t>
      </w:r>
      <w:r w:rsidR="00982B4D">
        <w:rPr>
          <w:lang w:val="cs-CZ"/>
        </w:rPr>
        <w:t>,</w:t>
      </w:r>
      <w:r w:rsidR="006046A4">
        <w:rPr>
          <w:lang w:val="cs-CZ"/>
        </w:rPr>
        <w:t xml:space="preserve"> </w:t>
      </w:r>
      <w:r w:rsidR="00982B4D">
        <w:rPr>
          <w:lang w:val="cs-CZ"/>
        </w:rPr>
        <w:t xml:space="preserve">mimo jiné, i </w:t>
      </w:r>
      <w:r w:rsidR="006046A4">
        <w:rPr>
          <w:lang w:val="cs-CZ"/>
        </w:rPr>
        <w:t xml:space="preserve">údaje o rychlosti a rozsahu pohybu </w:t>
      </w:r>
      <w:proofErr w:type="spellStart"/>
      <w:r w:rsidR="006046A4">
        <w:rPr>
          <w:lang w:val="cs-CZ"/>
        </w:rPr>
        <w:t>CoP</w:t>
      </w:r>
      <w:proofErr w:type="spellEnd"/>
      <w:r w:rsidR="006046A4">
        <w:rPr>
          <w:lang w:val="cs-CZ"/>
        </w:rPr>
        <w:t xml:space="preserve"> (</w:t>
      </w:r>
      <w:proofErr w:type="spellStart"/>
      <w:r w:rsidR="006046A4">
        <w:rPr>
          <w:lang w:val="cs-CZ"/>
        </w:rPr>
        <w:t>Talarico</w:t>
      </w:r>
      <w:proofErr w:type="spellEnd"/>
      <w:r w:rsidR="006046A4">
        <w:rPr>
          <w:lang w:val="cs-CZ"/>
        </w:rPr>
        <w:t xml:space="preserve"> et al., 201</w:t>
      </w:r>
      <w:r w:rsidR="002040D7">
        <w:rPr>
          <w:lang w:val="cs-CZ"/>
        </w:rPr>
        <w:t>7</w:t>
      </w:r>
      <w:r w:rsidR="006046A4">
        <w:rPr>
          <w:lang w:val="cs-CZ"/>
        </w:rPr>
        <w:t xml:space="preserve">). </w:t>
      </w:r>
      <w:r w:rsidR="00226DF7">
        <w:rPr>
          <w:lang w:val="cs-CZ"/>
        </w:rPr>
        <w:t>Větší</w:t>
      </w:r>
      <w:r w:rsidR="006046A4">
        <w:rPr>
          <w:lang w:val="cs-CZ"/>
        </w:rPr>
        <w:t xml:space="preserve"> odchylky od středu </w:t>
      </w:r>
      <w:proofErr w:type="spellStart"/>
      <w:r w:rsidR="006046A4">
        <w:rPr>
          <w:lang w:val="cs-CZ"/>
        </w:rPr>
        <w:t>CoP</w:t>
      </w:r>
      <w:proofErr w:type="spellEnd"/>
      <w:r w:rsidR="006046A4">
        <w:rPr>
          <w:lang w:val="cs-CZ"/>
        </w:rPr>
        <w:t xml:space="preserve"> poukazuj</w:t>
      </w:r>
      <w:r w:rsidR="00DB10E6">
        <w:rPr>
          <w:lang w:val="cs-CZ"/>
        </w:rPr>
        <w:t>í</w:t>
      </w:r>
      <w:r w:rsidR="006046A4">
        <w:rPr>
          <w:lang w:val="cs-CZ"/>
        </w:rPr>
        <w:t xml:space="preserve"> na horší dynamickou posturální </w:t>
      </w:r>
      <w:r w:rsidR="00226DF7">
        <w:rPr>
          <w:lang w:val="cs-CZ"/>
        </w:rPr>
        <w:t>stabilitu</w:t>
      </w:r>
      <w:r w:rsidR="00DB10E6">
        <w:rPr>
          <w:lang w:val="cs-CZ"/>
        </w:rPr>
        <w:t xml:space="preserve"> a kontrolu</w:t>
      </w:r>
      <w:r w:rsidR="003F113E">
        <w:rPr>
          <w:lang w:val="cs-CZ"/>
        </w:rPr>
        <w:t>,</w:t>
      </w:r>
      <w:r w:rsidR="00833AC4">
        <w:rPr>
          <w:lang w:val="cs-CZ"/>
        </w:rPr>
        <w:t xml:space="preserve"> zejména</w:t>
      </w:r>
      <w:r>
        <w:rPr>
          <w:lang w:val="cs-CZ"/>
        </w:rPr>
        <w:t xml:space="preserve"> v souvislost s</w:t>
      </w:r>
      <w:r w:rsidR="00B93A85">
        <w:rPr>
          <w:lang w:val="cs-CZ"/>
        </w:rPr>
        <w:t> </w:t>
      </w:r>
      <w:r>
        <w:rPr>
          <w:lang w:val="cs-CZ"/>
        </w:rPr>
        <w:t>výraznějšími</w:t>
      </w:r>
      <w:r w:rsidR="00B93A85">
        <w:rPr>
          <w:lang w:val="cs-CZ"/>
        </w:rPr>
        <w:t xml:space="preserve"> výkyvy</w:t>
      </w:r>
      <w:r>
        <w:rPr>
          <w:lang w:val="cs-CZ"/>
        </w:rPr>
        <w:t xml:space="preserve"> </w:t>
      </w:r>
      <w:proofErr w:type="spellStart"/>
      <w:r>
        <w:rPr>
          <w:lang w:val="cs-CZ"/>
        </w:rPr>
        <w:t>CoP</w:t>
      </w:r>
      <w:proofErr w:type="spellEnd"/>
      <w:r w:rsidR="008C47B3">
        <w:rPr>
          <w:lang w:val="cs-CZ"/>
        </w:rPr>
        <w:t xml:space="preserve"> </w:t>
      </w:r>
      <w:r w:rsidR="00B93A85">
        <w:rPr>
          <w:lang w:val="cs-CZ"/>
        </w:rPr>
        <w:t>v </w:t>
      </w:r>
      <w:proofErr w:type="spellStart"/>
      <w:r w:rsidR="00B93A85">
        <w:rPr>
          <w:lang w:val="cs-CZ"/>
        </w:rPr>
        <w:t>mediolaterálním</w:t>
      </w:r>
      <w:proofErr w:type="spellEnd"/>
      <w:r w:rsidR="00B93A85">
        <w:rPr>
          <w:lang w:val="cs-CZ"/>
        </w:rPr>
        <w:t xml:space="preserve"> směru </w:t>
      </w:r>
      <w:r w:rsidR="008C47B3">
        <w:rPr>
          <w:lang w:val="cs-CZ"/>
        </w:rPr>
        <w:t>(</w:t>
      </w:r>
      <w:proofErr w:type="spellStart"/>
      <w:r w:rsidR="008C47B3">
        <w:rPr>
          <w:lang w:val="cs-CZ"/>
        </w:rPr>
        <w:t>Dionisio</w:t>
      </w:r>
      <w:proofErr w:type="spellEnd"/>
      <w:r w:rsidR="008C47B3">
        <w:rPr>
          <w:lang w:val="cs-CZ"/>
        </w:rPr>
        <w:t xml:space="preserve"> </w:t>
      </w:r>
      <w:r w:rsidR="00B36922">
        <w:rPr>
          <w:lang w:val="cs-CZ"/>
        </w:rPr>
        <w:br/>
      </w:r>
      <w:r w:rsidR="008C47B3">
        <w:rPr>
          <w:lang w:val="cs-CZ"/>
        </w:rPr>
        <w:t>et al., 2008)</w:t>
      </w:r>
      <w:r>
        <w:rPr>
          <w:lang w:val="cs-CZ"/>
        </w:rPr>
        <w:t>.</w:t>
      </w:r>
      <w:r w:rsidR="003F113E">
        <w:rPr>
          <w:lang w:val="cs-CZ"/>
        </w:rPr>
        <w:t xml:space="preserve"> </w:t>
      </w:r>
      <w:r w:rsidR="00037017">
        <w:rPr>
          <w:lang w:val="cs-CZ"/>
        </w:rPr>
        <w:t xml:space="preserve">Kognitivní </w:t>
      </w:r>
      <w:r w:rsidR="00C263F1">
        <w:rPr>
          <w:lang w:val="cs-CZ"/>
        </w:rPr>
        <w:t>zatížení při pohybu</w:t>
      </w:r>
      <w:r w:rsidR="00037017">
        <w:rPr>
          <w:lang w:val="cs-CZ"/>
        </w:rPr>
        <w:t xml:space="preserve">, </w:t>
      </w:r>
      <w:r w:rsidR="00DB10E6">
        <w:rPr>
          <w:lang w:val="cs-CZ"/>
        </w:rPr>
        <w:t xml:space="preserve">například v podobě </w:t>
      </w:r>
      <w:proofErr w:type="spellStart"/>
      <w:r w:rsidR="00DB10E6">
        <w:rPr>
          <w:lang w:val="cs-CZ"/>
        </w:rPr>
        <w:t>dual-task</w:t>
      </w:r>
      <w:proofErr w:type="spellEnd"/>
      <w:r w:rsidR="00C263F1">
        <w:rPr>
          <w:lang w:val="cs-CZ"/>
        </w:rPr>
        <w:t xml:space="preserve"> úkolu</w:t>
      </w:r>
      <w:r w:rsidR="00037017">
        <w:rPr>
          <w:lang w:val="cs-CZ"/>
        </w:rPr>
        <w:t xml:space="preserve">, může ovlivnit posturální stabilitu a biomechaniku pohybu </w:t>
      </w:r>
      <w:r w:rsidR="00DB10E6">
        <w:rPr>
          <w:lang w:val="cs-CZ"/>
        </w:rPr>
        <w:t>(</w:t>
      </w:r>
      <w:proofErr w:type="spellStart"/>
      <w:r w:rsidR="00DB10E6">
        <w:rPr>
          <w:lang w:val="cs-CZ"/>
        </w:rPr>
        <w:t>Talarico</w:t>
      </w:r>
      <w:proofErr w:type="spellEnd"/>
      <w:r w:rsidR="00DB10E6">
        <w:rPr>
          <w:lang w:val="cs-CZ"/>
        </w:rPr>
        <w:t xml:space="preserve"> et al., 2019). </w:t>
      </w:r>
    </w:p>
    <w:p w14:paraId="2EC4DCF1" w14:textId="77777777" w:rsidR="00B210C8" w:rsidRDefault="00B210C8" w:rsidP="00950230">
      <w:pPr>
        <w:rPr>
          <w:lang w:val="cs-CZ"/>
        </w:rPr>
      </w:pPr>
    </w:p>
    <w:p w14:paraId="732E66E3" w14:textId="77777777" w:rsidR="00DE69F2" w:rsidRPr="001D7E07" w:rsidRDefault="00DE69F2" w:rsidP="00DE69F2">
      <w:pPr>
        <w:pStyle w:val="Nadpis2"/>
        <w:ind w:left="567" w:hanging="567"/>
        <w:jc w:val="both"/>
        <w:rPr>
          <w:rFonts w:ascii="Times New Roman" w:hAnsi="Times New Roman" w:cs="Times New Roman"/>
          <w:lang w:val="cs-CZ"/>
        </w:rPr>
      </w:pPr>
      <w:bookmarkStart w:id="16" w:name="_Toc165325358"/>
      <w:r w:rsidRPr="001D7E07">
        <w:rPr>
          <w:rFonts w:ascii="Times New Roman" w:hAnsi="Times New Roman" w:cs="Times New Roman"/>
          <w:lang w:val="cs-CZ"/>
        </w:rPr>
        <w:t>Kognitivní funkce</w:t>
      </w:r>
      <w:bookmarkEnd w:id="16"/>
    </w:p>
    <w:p w14:paraId="562E06C1" w14:textId="7341E1FA" w:rsidR="00DE69F2" w:rsidRDefault="00DE69F2" w:rsidP="00CD3442">
      <w:pPr>
        <w:rPr>
          <w:rFonts w:cs="Times New Roman"/>
          <w:szCs w:val="24"/>
          <w:lang w:val="cs-CZ"/>
        </w:rPr>
      </w:pPr>
      <w:r w:rsidRPr="001D7E07">
        <w:rPr>
          <w:rFonts w:cs="Times New Roman"/>
          <w:szCs w:val="24"/>
          <w:lang w:val="cs-CZ"/>
        </w:rPr>
        <w:t xml:space="preserve">Kognitivní funkce </w:t>
      </w:r>
      <w:r>
        <w:rPr>
          <w:rFonts w:cs="Times New Roman"/>
          <w:szCs w:val="24"/>
          <w:lang w:val="cs-CZ"/>
        </w:rPr>
        <w:t xml:space="preserve">jsou psychické operace </w:t>
      </w:r>
      <w:r w:rsidRPr="001D7E07">
        <w:rPr>
          <w:rFonts w:cs="Times New Roman"/>
          <w:szCs w:val="24"/>
          <w:lang w:val="cs-CZ"/>
        </w:rPr>
        <w:t>a procesy</w:t>
      </w:r>
      <w:r>
        <w:rPr>
          <w:rFonts w:cs="Times New Roman"/>
          <w:szCs w:val="24"/>
          <w:lang w:val="cs-CZ"/>
        </w:rPr>
        <w:t>, které</w:t>
      </w:r>
      <w:r w:rsidRPr="001D7E07">
        <w:rPr>
          <w:rFonts w:cs="Times New Roman"/>
          <w:szCs w:val="24"/>
          <w:lang w:val="cs-CZ"/>
        </w:rPr>
        <w:t xml:space="preserve"> nám umožňují poznávat naše okolí, adaptovat se na něj a pohybovat se v</w:t>
      </w:r>
      <w:r w:rsidR="00072485">
        <w:rPr>
          <w:rFonts w:cs="Times New Roman"/>
          <w:szCs w:val="24"/>
          <w:lang w:val="cs-CZ"/>
        </w:rPr>
        <w:t> </w:t>
      </w:r>
      <w:r w:rsidRPr="001D7E07">
        <w:rPr>
          <w:rFonts w:cs="Times New Roman"/>
          <w:szCs w:val="24"/>
          <w:lang w:val="cs-CZ"/>
        </w:rPr>
        <w:t>něm</w:t>
      </w:r>
      <w:r w:rsidR="00072485">
        <w:rPr>
          <w:rFonts w:cs="Times New Roman"/>
          <w:szCs w:val="24"/>
          <w:lang w:val="cs-CZ"/>
        </w:rPr>
        <w:t xml:space="preserve">. </w:t>
      </w:r>
      <w:r w:rsidR="00833705">
        <w:rPr>
          <w:rFonts w:cs="Times New Roman"/>
          <w:szCs w:val="24"/>
          <w:lang w:val="cs-CZ"/>
        </w:rPr>
        <w:t xml:space="preserve">Mezi základní kognitivní funkce řadíme paměť, exekutivní funkce, řeč </w:t>
      </w:r>
      <w:r w:rsidR="00CD3442">
        <w:rPr>
          <w:rFonts w:cs="Times New Roman"/>
          <w:szCs w:val="24"/>
          <w:lang w:val="cs-CZ"/>
        </w:rPr>
        <w:t xml:space="preserve">se </w:t>
      </w:r>
      <w:r w:rsidR="00833705">
        <w:rPr>
          <w:rFonts w:cs="Times New Roman"/>
          <w:szCs w:val="24"/>
          <w:lang w:val="cs-CZ"/>
        </w:rPr>
        <w:t>symbolick</w:t>
      </w:r>
      <w:r w:rsidR="00CD3442">
        <w:rPr>
          <w:rFonts w:cs="Times New Roman"/>
          <w:szCs w:val="24"/>
          <w:lang w:val="cs-CZ"/>
        </w:rPr>
        <w:t>ými</w:t>
      </w:r>
      <w:r w:rsidR="00833705">
        <w:rPr>
          <w:rFonts w:cs="Times New Roman"/>
          <w:szCs w:val="24"/>
          <w:lang w:val="cs-CZ"/>
        </w:rPr>
        <w:t xml:space="preserve"> funkce</w:t>
      </w:r>
      <w:r w:rsidR="00CD3442">
        <w:rPr>
          <w:rFonts w:cs="Times New Roman"/>
          <w:szCs w:val="24"/>
          <w:lang w:val="cs-CZ"/>
        </w:rPr>
        <w:t>mi</w:t>
      </w:r>
      <w:r w:rsidR="00833705">
        <w:rPr>
          <w:rFonts w:cs="Times New Roman"/>
          <w:szCs w:val="24"/>
          <w:lang w:val="cs-CZ"/>
        </w:rPr>
        <w:t xml:space="preserve"> a zrakově prostorové schopnosti</w:t>
      </w:r>
      <w:r w:rsidR="00CD3442">
        <w:rPr>
          <w:rFonts w:cs="Times New Roman"/>
          <w:szCs w:val="24"/>
          <w:lang w:val="cs-CZ"/>
        </w:rPr>
        <w:t xml:space="preserve">, dále například </w:t>
      </w:r>
      <w:r w:rsidR="00CD3442" w:rsidRPr="00CD3442">
        <w:rPr>
          <w:rFonts w:cs="Times New Roman"/>
          <w:szCs w:val="24"/>
          <w:lang w:val="cs-CZ"/>
        </w:rPr>
        <w:t>pozornost</w:t>
      </w:r>
      <w:r w:rsidR="00CD3442">
        <w:rPr>
          <w:rFonts w:cs="Times New Roman"/>
          <w:szCs w:val="24"/>
          <w:lang w:val="cs-CZ"/>
        </w:rPr>
        <w:t xml:space="preserve">, </w:t>
      </w:r>
      <w:r w:rsidR="00CD3442" w:rsidRPr="00CD3442">
        <w:rPr>
          <w:rFonts w:cs="Times New Roman"/>
          <w:szCs w:val="24"/>
          <w:lang w:val="cs-CZ"/>
        </w:rPr>
        <w:t>psychomotorické tempo</w:t>
      </w:r>
      <w:r w:rsidR="00CD3442">
        <w:rPr>
          <w:rFonts w:cs="Times New Roman"/>
          <w:szCs w:val="24"/>
          <w:lang w:val="cs-CZ"/>
        </w:rPr>
        <w:t xml:space="preserve">, </w:t>
      </w:r>
      <w:r w:rsidR="00CD3442" w:rsidRPr="00CD3442">
        <w:rPr>
          <w:rFonts w:cs="Times New Roman"/>
          <w:szCs w:val="24"/>
          <w:lang w:val="cs-CZ"/>
        </w:rPr>
        <w:t>abstrakc</w:t>
      </w:r>
      <w:r w:rsidR="00CD3442">
        <w:rPr>
          <w:rFonts w:cs="Times New Roman"/>
          <w:szCs w:val="24"/>
          <w:lang w:val="cs-CZ"/>
        </w:rPr>
        <w:t xml:space="preserve">i a </w:t>
      </w:r>
      <w:r w:rsidR="00CD3442" w:rsidRPr="00CD3442">
        <w:rPr>
          <w:rFonts w:cs="Times New Roman"/>
          <w:szCs w:val="24"/>
          <w:lang w:val="cs-CZ"/>
        </w:rPr>
        <w:t>úsudek</w:t>
      </w:r>
      <w:r w:rsidR="00833705">
        <w:rPr>
          <w:rFonts w:cs="Times New Roman"/>
          <w:szCs w:val="24"/>
          <w:lang w:val="cs-CZ"/>
        </w:rPr>
        <w:t xml:space="preserve"> (Bartoš, 2022). </w:t>
      </w:r>
      <w:r w:rsidRPr="001D7E07">
        <w:rPr>
          <w:rFonts w:cs="Times New Roman"/>
          <w:szCs w:val="24"/>
          <w:lang w:val="cs-CZ"/>
        </w:rPr>
        <w:t>Součástí je také sebepoznání a vnímání vnitřních procesů a následná reakce na tyto podněty</w:t>
      </w:r>
      <w:r w:rsidR="00A74CCD">
        <w:rPr>
          <w:rFonts w:cs="Times New Roman"/>
          <w:szCs w:val="24"/>
          <w:lang w:val="cs-CZ"/>
        </w:rPr>
        <w:t>.</w:t>
      </w:r>
      <w:r w:rsidRPr="001D7E07">
        <w:rPr>
          <w:rFonts w:cs="Times New Roman"/>
          <w:szCs w:val="24"/>
          <w:lang w:val="cs-CZ"/>
        </w:rPr>
        <w:t xml:space="preserve"> Pro správné zpracování interních i externích podnětů je zásadní optimální funkce centrální nervové soustavy a její propojení s periferní nervovou soustavou</w:t>
      </w:r>
      <w:r>
        <w:rPr>
          <w:rFonts w:cs="Times New Roman"/>
          <w:szCs w:val="24"/>
          <w:lang w:val="cs-CZ"/>
        </w:rPr>
        <w:t xml:space="preserve"> a samotnými receptory smyslových orgánů</w:t>
      </w:r>
      <w:r w:rsidRPr="001D7E07">
        <w:rPr>
          <w:rFonts w:cs="Times New Roman"/>
          <w:szCs w:val="24"/>
          <w:lang w:val="cs-CZ"/>
        </w:rPr>
        <w:t xml:space="preserve">. Pokud bude jedna z těchto částí nebo jejich propojení narušena, může to vést k omezení kognitivních procesů. Mezi tyto procesy zařazujeme paměť, pozornost, řeč, vnímání, učení, </w:t>
      </w:r>
      <w:r>
        <w:rPr>
          <w:rFonts w:cs="Times New Roman"/>
          <w:szCs w:val="24"/>
          <w:lang w:val="cs-CZ"/>
        </w:rPr>
        <w:t xml:space="preserve">plánování, </w:t>
      </w:r>
      <w:r w:rsidRPr="001D7E07">
        <w:rPr>
          <w:rFonts w:cs="Times New Roman"/>
          <w:szCs w:val="24"/>
          <w:lang w:val="cs-CZ"/>
        </w:rPr>
        <w:t>představivost</w:t>
      </w:r>
      <w:r w:rsidR="009543C1">
        <w:rPr>
          <w:rFonts w:cs="Times New Roman"/>
          <w:szCs w:val="24"/>
          <w:lang w:val="cs-CZ"/>
        </w:rPr>
        <w:br/>
      </w:r>
      <w:r w:rsidRPr="001D7E07">
        <w:rPr>
          <w:rFonts w:cs="Times New Roman"/>
          <w:szCs w:val="24"/>
          <w:lang w:val="cs-CZ"/>
        </w:rPr>
        <w:t xml:space="preserve">i samotné myšlení. Myšlením rozumíme mimo jiné i uspořádání a třízení informací, </w:t>
      </w:r>
      <w:r w:rsidR="009543C1">
        <w:rPr>
          <w:rFonts w:cs="Times New Roman"/>
          <w:szCs w:val="24"/>
          <w:lang w:val="cs-CZ"/>
        </w:rPr>
        <w:br/>
      </w:r>
      <w:r w:rsidRPr="001D7E07">
        <w:rPr>
          <w:rFonts w:cs="Times New Roman"/>
          <w:szCs w:val="24"/>
          <w:lang w:val="cs-CZ"/>
        </w:rPr>
        <w:t>které registrujeme z vnějšího a vnitřního prostředí</w:t>
      </w:r>
      <w:r w:rsidR="00C85305">
        <w:rPr>
          <w:rFonts w:cs="Times New Roman"/>
          <w:szCs w:val="24"/>
          <w:lang w:val="cs-CZ"/>
        </w:rPr>
        <w:t xml:space="preserve"> (Plháková, 2011</w:t>
      </w:r>
      <w:r w:rsidR="00072485">
        <w:rPr>
          <w:rFonts w:cs="Times New Roman"/>
          <w:szCs w:val="24"/>
          <w:lang w:val="cs-CZ"/>
        </w:rPr>
        <w:t>; Bartoš, 2022</w:t>
      </w:r>
      <w:r w:rsidR="00C85305">
        <w:rPr>
          <w:rFonts w:cs="Times New Roman"/>
          <w:szCs w:val="24"/>
          <w:lang w:val="cs-CZ"/>
        </w:rPr>
        <w:t xml:space="preserve">). </w:t>
      </w:r>
    </w:p>
    <w:p w14:paraId="3EC5F05B" w14:textId="77777777" w:rsidR="00DE69F2" w:rsidRDefault="00DE69F2" w:rsidP="00DE69F2">
      <w:pPr>
        <w:rPr>
          <w:rFonts w:cs="Times New Roman"/>
          <w:szCs w:val="24"/>
          <w:lang w:val="cs-CZ"/>
        </w:rPr>
      </w:pPr>
    </w:p>
    <w:p w14:paraId="4AA2AF85" w14:textId="0E14BC5E" w:rsidR="00DE69F2" w:rsidRPr="001D7E07" w:rsidRDefault="00DE69F2" w:rsidP="00DE69F2">
      <w:pPr>
        <w:rPr>
          <w:rFonts w:cs="Times New Roman"/>
          <w:szCs w:val="24"/>
          <w:lang w:val="cs-CZ"/>
        </w:rPr>
      </w:pPr>
      <w:r>
        <w:rPr>
          <w:rFonts w:cs="Times New Roman"/>
          <w:szCs w:val="24"/>
          <w:lang w:val="cs-CZ"/>
        </w:rPr>
        <w:t>Kognitivní funkce, jejichž centrum je uloženo ve frontálních lalocích mozku, bychom mohli rozdělit na základní, které zajišťují zpracování jednodušších, základních podnětů a na vyšší (exekutivní) funkce, které řídí rozhodovací procesy s úkoly zaměřené na cíl, na základě stimulů z okolí (</w:t>
      </w:r>
      <w:proofErr w:type="spellStart"/>
      <w:r w:rsidRPr="00340C73">
        <w:t>Alvarez</w:t>
      </w:r>
      <w:proofErr w:type="spellEnd"/>
      <w:r>
        <w:t xml:space="preserve"> </w:t>
      </w:r>
      <w:r w:rsidRPr="00340C73">
        <w:t xml:space="preserve">&amp; </w:t>
      </w:r>
      <w:proofErr w:type="spellStart"/>
      <w:r w:rsidRPr="00340C73">
        <w:t>Emory</w:t>
      </w:r>
      <w:proofErr w:type="spellEnd"/>
      <w:r w:rsidRPr="00340C73">
        <w:t>,</w:t>
      </w:r>
      <w:r>
        <w:t xml:space="preserve"> 2006</w:t>
      </w:r>
      <w:r w:rsidRPr="00340C73">
        <w:t>).</w:t>
      </w:r>
      <w:r>
        <w:rPr>
          <w:rFonts w:cs="Times New Roman"/>
          <w:szCs w:val="24"/>
          <w:lang w:val="cs-CZ"/>
        </w:rPr>
        <w:t xml:space="preserve"> </w:t>
      </w:r>
      <w:r w:rsidRPr="001D7E07">
        <w:rPr>
          <w:rFonts w:cs="Times New Roman"/>
          <w:szCs w:val="24"/>
          <w:lang w:val="cs-CZ"/>
        </w:rPr>
        <w:t xml:space="preserve">Mimo kognitivní procesy </w:t>
      </w:r>
      <w:r w:rsidR="005D14D6">
        <w:rPr>
          <w:rFonts w:cs="Times New Roman"/>
          <w:szCs w:val="24"/>
          <w:lang w:val="cs-CZ"/>
        </w:rPr>
        <w:br/>
      </w:r>
      <w:r w:rsidRPr="001D7E07">
        <w:rPr>
          <w:rFonts w:cs="Times New Roman"/>
          <w:szCs w:val="24"/>
          <w:lang w:val="cs-CZ"/>
        </w:rPr>
        <w:t>a funkce hrají významnou roli kognitivní dispozice, které jsou individuální pro každého jednotlivce. Kognitivní dispozice do určité míry předpovídají konzistenci a kvalitu kognitivních funkcí člověka při provádění činnosti</w:t>
      </w:r>
      <w:r>
        <w:rPr>
          <w:rFonts w:cs="Times New Roman"/>
          <w:szCs w:val="24"/>
          <w:lang w:val="cs-CZ"/>
        </w:rPr>
        <w:t xml:space="preserve"> (Plháková, 2011). </w:t>
      </w:r>
      <w:r>
        <w:rPr>
          <w:rFonts w:cs="Times New Roman"/>
          <w:szCs w:val="24"/>
          <w:lang w:val="cs-CZ"/>
        </w:rPr>
        <w:br/>
        <w:t xml:space="preserve">Správný a dostatečný rozvoj kognitivních funkcí je podmíněn kvalitou i kvantitou získávaných podmětů z okolí, zejména v dětství (Vařeková </w:t>
      </w:r>
      <w:r>
        <w:rPr>
          <w:shd w:val="clear" w:color="auto" w:fill="FFFFFF"/>
        </w:rPr>
        <w:t xml:space="preserve">&amp; </w:t>
      </w:r>
      <w:proofErr w:type="spellStart"/>
      <w:r>
        <w:rPr>
          <w:shd w:val="clear" w:color="auto" w:fill="FFFFFF"/>
        </w:rPr>
        <w:t>Daďová</w:t>
      </w:r>
      <w:proofErr w:type="spellEnd"/>
      <w:r>
        <w:rPr>
          <w:shd w:val="clear" w:color="auto" w:fill="FFFFFF"/>
        </w:rPr>
        <w:t xml:space="preserve">, 2014). </w:t>
      </w:r>
    </w:p>
    <w:p w14:paraId="5E3460B3" w14:textId="77777777" w:rsidR="00DE69F2" w:rsidRDefault="00DE69F2" w:rsidP="00DE69F2">
      <w:pPr>
        <w:pStyle w:val="Nadpis3"/>
        <w:rPr>
          <w:i/>
        </w:rPr>
      </w:pPr>
      <w:bookmarkStart w:id="17" w:name="_Toc165325359"/>
      <w:r w:rsidRPr="001D7E07">
        <w:lastRenderedPageBreak/>
        <w:t>Role kognitivních funkcí ve sportu</w:t>
      </w:r>
      <w:bookmarkEnd w:id="17"/>
    </w:p>
    <w:p w14:paraId="1A6E95A3" w14:textId="4C8B0E5B" w:rsidR="00DE69F2" w:rsidRDefault="00DE69F2" w:rsidP="00DE69F2">
      <w:pPr>
        <w:rPr>
          <w:rFonts w:cs="Times New Roman"/>
          <w:color w:val="222222"/>
          <w:shd w:val="clear" w:color="auto" w:fill="FFFFFF"/>
        </w:rPr>
      </w:pPr>
      <w:r>
        <w:rPr>
          <w:lang w:val="cs-CZ"/>
        </w:rPr>
        <w:t xml:space="preserve">Kognitivní funkce jednoznačně ovlivňují naše pohybové chování. Stejně </w:t>
      </w:r>
      <w:r w:rsidR="00280AD6">
        <w:rPr>
          <w:lang w:val="cs-CZ"/>
        </w:rPr>
        <w:br/>
      </w:r>
      <w:r>
        <w:rPr>
          <w:lang w:val="cs-CZ"/>
        </w:rPr>
        <w:t>tak fyzická aktivita a sport má nesporný vliv na naše psychické procesy (</w:t>
      </w:r>
      <w:r>
        <w:rPr>
          <w:rFonts w:cs="Times New Roman"/>
          <w:szCs w:val="24"/>
          <w:lang w:val="cs-CZ"/>
        </w:rPr>
        <w:t xml:space="preserve">Vařeková </w:t>
      </w:r>
      <w:r w:rsidR="005D14D6">
        <w:rPr>
          <w:rFonts w:cs="Times New Roman"/>
          <w:szCs w:val="24"/>
          <w:lang w:val="cs-CZ"/>
        </w:rPr>
        <w:br/>
      </w:r>
      <w:r>
        <w:rPr>
          <w:shd w:val="clear" w:color="auto" w:fill="FFFFFF"/>
        </w:rPr>
        <w:t xml:space="preserve">&amp; </w:t>
      </w:r>
      <w:proofErr w:type="spellStart"/>
      <w:r>
        <w:rPr>
          <w:shd w:val="clear" w:color="auto" w:fill="FFFFFF"/>
        </w:rPr>
        <w:t>Daďová</w:t>
      </w:r>
      <w:proofErr w:type="spellEnd"/>
      <w:r>
        <w:rPr>
          <w:shd w:val="clear" w:color="auto" w:fill="FFFFFF"/>
        </w:rPr>
        <w:t xml:space="preserve">, 2014). Mnoho studií se zabývá vlivem kognitivních funkcí jako celku </w:t>
      </w:r>
      <w:r w:rsidR="00280AD6">
        <w:rPr>
          <w:shd w:val="clear" w:color="auto" w:fill="FFFFFF"/>
        </w:rPr>
        <w:br/>
      </w:r>
      <w:r>
        <w:rPr>
          <w:shd w:val="clear" w:color="auto" w:fill="FFFFFF"/>
        </w:rPr>
        <w:t>či vybraných psychických procesů na sportovní výkon, zejména ve spojitosti s rizikem vzniku poranění (</w:t>
      </w:r>
      <w:proofErr w:type="spellStart"/>
      <w:r>
        <w:rPr>
          <w:shd w:val="clear" w:color="auto" w:fill="FFFFFF"/>
        </w:rPr>
        <w:t>Swanik</w:t>
      </w:r>
      <w:proofErr w:type="spellEnd"/>
      <w:r>
        <w:rPr>
          <w:shd w:val="clear" w:color="auto" w:fill="FFFFFF"/>
        </w:rPr>
        <w:t xml:space="preserve"> et al., 2007; </w:t>
      </w:r>
      <w:proofErr w:type="spellStart"/>
      <w:r>
        <w:rPr>
          <w:shd w:val="clear" w:color="auto" w:fill="FFFFFF"/>
        </w:rPr>
        <w:t>Wilkerson</w:t>
      </w:r>
      <w:proofErr w:type="spellEnd"/>
      <w:r>
        <w:rPr>
          <w:shd w:val="clear" w:color="auto" w:fill="FFFFFF"/>
        </w:rPr>
        <w:t xml:space="preserve">, 2012; Herman et al., 2015; Herman &amp; </w:t>
      </w:r>
      <w:proofErr w:type="spellStart"/>
      <w:r>
        <w:rPr>
          <w:shd w:val="clear" w:color="auto" w:fill="FFFFFF"/>
        </w:rPr>
        <w:t>Barth</w:t>
      </w:r>
      <w:proofErr w:type="spellEnd"/>
      <w:r>
        <w:rPr>
          <w:shd w:val="clear" w:color="auto" w:fill="FFFFFF"/>
        </w:rPr>
        <w:t xml:space="preserve">, 2016; </w:t>
      </w:r>
      <w:proofErr w:type="spellStart"/>
      <w:r>
        <w:rPr>
          <w:shd w:val="clear" w:color="auto" w:fill="FFFFFF"/>
        </w:rPr>
        <w:t>Biese</w:t>
      </w:r>
      <w:proofErr w:type="spellEnd"/>
      <w:r>
        <w:rPr>
          <w:shd w:val="clear" w:color="auto" w:fill="FFFFFF"/>
        </w:rPr>
        <w:t xml:space="preserve"> et al., 2018; </w:t>
      </w:r>
      <w:proofErr w:type="spellStart"/>
      <w:r>
        <w:rPr>
          <w:shd w:val="clear" w:color="auto" w:fill="FFFFFF"/>
        </w:rPr>
        <w:t>Monfort</w:t>
      </w:r>
      <w:proofErr w:type="spellEnd"/>
      <w:r>
        <w:rPr>
          <w:shd w:val="clear" w:color="auto" w:fill="FFFFFF"/>
        </w:rPr>
        <w:t xml:space="preserve"> et al., 2019; </w:t>
      </w:r>
      <w:proofErr w:type="spellStart"/>
      <w:r>
        <w:rPr>
          <w:shd w:val="clear" w:color="auto" w:fill="FFFFFF"/>
        </w:rPr>
        <w:t>Almonroeder</w:t>
      </w:r>
      <w:proofErr w:type="spellEnd"/>
      <w:r>
        <w:rPr>
          <w:shd w:val="clear" w:color="auto" w:fill="FFFFFF"/>
        </w:rPr>
        <w:t xml:space="preserve"> et al., 2020; </w:t>
      </w:r>
      <w:proofErr w:type="spellStart"/>
      <w:r>
        <w:rPr>
          <w:shd w:val="clear" w:color="auto" w:fill="FFFFFF"/>
        </w:rPr>
        <w:t>Avedesian</w:t>
      </w:r>
      <w:proofErr w:type="spellEnd"/>
      <w:r>
        <w:rPr>
          <w:shd w:val="clear" w:color="auto" w:fill="FFFFFF"/>
        </w:rPr>
        <w:t xml:space="preserve"> et al., 2021; </w:t>
      </w:r>
      <w:proofErr w:type="spellStart"/>
      <w:r>
        <w:rPr>
          <w:shd w:val="clear" w:color="auto" w:fill="FFFFFF"/>
        </w:rPr>
        <w:t>Avedesian</w:t>
      </w:r>
      <w:proofErr w:type="spellEnd"/>
      <w:r>
        <w:rPr>
          <w:shd w:val="clear" w:color="auto" w:fill="FFFFFF"/>
        </w:rPr>
        <w:t xml:space="preserve"> et al., 2022; </w:t>
      </w:r>
      <w:proofErr w:type="spellStart"/>
      <w:r>
        <w:rPr>
          <w:shd w:val="clear" w:color="auto" w:fill="FFFFFF"/>
        </w:rPr>
        <w:t>Bertozzi</w:t>
      </w:r>
      <w:proofErr w:type="spellEnd"/>
      <w:r>
        <w:rPr>
          <w:shd w:val="clear" w:color="auto" w:fill="FFFFFF"/>
        </w:rPr>
        <w:t xml:space="preserve"> et al., 2023; </w:t>
      </w:r>
      <w:hyperlink r:id="rId13" w:anchor="auth-Mina-Zamankhanpour-Aff1" w:history="1">
        <w:proofErr w:type="spellStart"/>
        <w:r w:rsidRPr="00D95248">
          <w:t>Zamankhanpour</w:t>
        </w:r>
        <w:proofErr w:type="spellEnd"/>
      </w:hyperlink>
      <w:r>
        <w:rPr>
          <w:rFonts w:ascii="Segoe UI" w:hAnsi="Segoe UI" w:cs="Segoe UI"/>
          <w:color w:val="222222"/>
          <w:shd w:val="clear" w:color="auto" w:fill="FFFFFF"/>
        </w:rPr>
        <w:t xml:space="preserve"> </w:t>
      </w:r>
      <w:r>
        <w:rPr>
          <w:rFonts w:cs="Times New Roman"/>
          <w:color w:val="222222"/>
          <w:shd w:val="clear" w:color="auto" w:fill="FFFFFF"/>
        </w:rPr>
        <w:t xml:space="preserve">et al., 2023). Exekutivní funkce, které řadíme do „vyšších“ kognitivních funkcí, výrazně ovlivňují výkon sportovce. Mezi tyto funkce řadíme například vizuální pozornost, </w:t>
      </w:r>
      <w:r w:rsidR="00280AD6">
        <w:rPr>
          <w:rFonts w:cs="Times New Roman"/>
          <w:color w:val="222222"/>
          <w:shd w:val="clear" w:color="auto" w:fill="FFFFFF"/>
        </w:rPr>
        <w:br/>
      </w:r>
      <w:r>
        <w:rPr>
          <w:rFonts w:cs="Times New Roman"/>
          <w:color w:val="222222"/>
          <w:shd w:val="clear" w:color="auto" w:fill="FFFFFF"/>
        </w:rPr>
        <w:t>„</w:t>
      </w:r>
      <w:proofErr w:type="spellStart"/>
      <w:r>
        <w:rPr>
          <w:rFonts w:cs="Times New Roman"/>
          <w:color w:val="222222"/>
          <w:shd w:val="clear" w:color="auto" w:fill="FFFFFF"/>
        </w:rPr>
        <w:t>self</w:t>
      </w:r>
      <w:proofErr w:type="spellEnd"/>
      <w:r>
        <w:rPr>
          <w:rFonts w:cs="Times New Roman"/>
          <w:color w:val="222222"/>
          <w:shd w:val="clear" w:color="auto" w:fill="FFFFFF"/>
        </w:rPr>
        <w:t xml:space="preserve">-monitoring“, reakční dobu, rychlost zpracování podnětů, </w:t>
      </w:r>
      <w:proofErr w:type="spellStart"/>
      <w:r>
        <w:rPr>
          <w:rFonts w:cs="Times New Roman"/>
          <w:color w:val="222222"/>
          <w:shd w:val="clear" w:color="auto" w:fill="FFFFFF"/>
        </w:rPr>
        <w:t>dual-task</w:t>
      </w:r>
      <w:proofErr w:type="spellEnd"/>
      <w:r>
        <w:rPr>
          <w:rFonts w:cs="Times New Roman"/>
          <w:color w:val="222222"/>
          <w:shd w:val="clear" w:color="auto" w:fill="FFFFFF"/>
        </w:rPr>
        <w:t xml:space="preserve"> úkoly i vlastní plánování motoriky (Herman et al., 2015; </w:t>
      </w:r>
      <w:proofErr w:type="spellStart"/>
      <w:r>
        <w:rPr>
          <w:rFonts w:cs="Times New Roman"/>
          <w:color w:val="222222"/>
          <w:shd w:val="clear" w:color="auto" w:fill="FFFFFF"/>
        </w:rPr>
        <w:t>Bertozzi</w:t>
      </w:r>
      <w:proofErr w:type="spellEnd"/>
      <w:r>
        <w:rPr>
          <w:rFonts w:cs="Times New Roman"/>
          <w:color w:val="222222"/>
          <w:shd w:val="clear" w:color="auto" w:fill="FFFFFF"/>
        </w:rPr>
        <w:t xml:space="preserve"> et al., 2023). </w:t>
      </w:r>
      <w:r w:rsidR="00627603">
        <w:rPr>
          <w:rFonts w:cs="Times New Roman"/>
          <w:color w:val="222222"/>
          <w:shd w:val="clear" w:color="auto" w:fill="FFFFFF"/>
        </w:rPr>
        <w:t>Umožňují jedinci naplánování činnosti, její zahájení, řízení průběhu k zamýšlenému cíli, setrvání, případnou úpravu činnosti a její ukončení (</w:t>
      </w:r>
      <w:r w:rsidR="00DF5450">
        <w:rPr>
          <w:rFonts w:cs="Times New Roman"/>
          <w:color w:val="222222"/>
          <w:shd w:val="clear" w:color="auto" w:fill="FFFFFF"/>
        </w:rPr>
        <w:t xml:space="preserve">Miller &amp; </w:t>
      </w:r>
      <w:proofErr w:type="spellStart"/>
      <w:r w:rsidR="00DF5450">
        <w:rPr>
          <w:rFonts w:cs="Times New Roman"/>
          <w:color w:val="222222"/>
          <w:shd w:val="clear" w:color="auto" w:fill="FFFFFF"/>
        </w:rPr>
        <w:t>Cummings</w:t>
      </w:r>
      <w:proofErr w:type="spellEnd"/>
      <w:r w:rsidR="00DF5450">
        <w:rPr>
          <w:rFonts w:cs="Times New Roman"/>
          <w:color w:val="222222"/>
          <w:shd w:val="clear" w:color="auto" w:fill="FFFFFF"/>
        </w:rPr>
        <w:t xml:space="preserve">, 2007). </w:t>
      </w:r>
      <w:r w:rsidR="00B1087D">
        <w:rPr>
          <w:rFonts w:cs="Times New Roman"/>
          <w:color w:val="222222"/>
          <w:shd w:val="clear" w:color="auto" w:fill="FFFFFF"/>
        </w:rPr>
        <w:t xml:space="preserve">Pro optimální fungování </w:t>
      </w:r>
      <w:r w:rsidR="0098091A">
        <w:rPr>
          <w:rFonts w:cs="Times New Roman"/>
          <w:color w:val="222222"/>
          <w:shd w:val="clear" w:color="auto" w:fill="FFFFFF"/>
        </w:rPr>
        <w:t>těchto procesů</w:t>
      </w:r>
      <w:r w:rsidR="00B1087D">
        <w:rPr>
          <w:rFonts w:cs="Times New Roman"/>
          <w:color w:val="222222"/>
          <w:shd w:val="clear" w:color="auto" w:fill="FFFFFF"/>
        </w:rPr>
        <w:t xml:space="preserve"> jsou mimo jiné nezbytné dobré inhibiční schopnosti, kognitivní flexibilita a pracovní paměť (</w:t>
      </w:r>
      <w:proofErr w:type="spellStart"/>
      <w:r w:rsidR="00B1087D">
        <w:rPr>
          <w:rFonts w:cs="Times New Roman"/>
          <w:color w:val="222222"/>
          <w:shd w:val="clear" w:color="auto" w:fill="FFFFFF"/>
        </w:rPr>
        <w:t>Diamond</w:t>
      </w:r>
      <w:proofErr w:type="spellEnd"/>
      <w:r w:rsidR="00B1087D">
        <w:rPr>
          <w:rFonts w:cs="Times New Roman"/>
          <w:color w:val="222222"/>
          <w:shd w:val="clear" w:color="auto" w:fill="FFFFFF"/>
        </w:rPr>
        <w:t xml:space="preserve">, 2013). </w:t>
      </w:r>
      <w:r w:rsidR="00CD06F7">
        <w:rPr>
          <w:rFonts w:cs="Times New Roman"/>
          <w:color w:val="222222"/>
          <w:shd w:val="clear" w:color="auto" w:fill="FFFFFF"/>
        </w:rPr>
        <w:t xml:space="preserve">Inhibiční </w:t>
      </w:r>
      <w:r w:rsidR="001564A7">
        <w:rPr>
          <w:rFonts w:cs="Times New Roman"/>
          <w:color w:val="222222"/>
          <w:shd w:val="clear" w:color="auto" w:fill="FFFFFF"/>
        </w:rPr>
        <w:t>kontrola</w:t>
      </w:r>
      <w:r w:rsidR="00CD06F7">
        <w:rPr>
          <w:rFonts w:cs="Times New Roman"/>
          <w:color w:val="222222"/>
          <w:shd w:val="clear" w:color="auto" w:fill="FFFFFF"/>
        </w:rPr>
        <w:t xml:space="preserve"> také podporuje pracovní paměť, kdy je jedinec </w:t>
      </w:r>
      <w:r w:rsidR="001564A7">
        <w:rPr>
          <w:rFonts w:cs="Times New Roman"/>
          <w:color w:val="222222"/>
          <w:shd w:val="clear" w:color="auto" w:fill="FFFFFF"/>
        </w:rPr>
        <w:t>s</w:t>
      </w:r>
      <w:r w:rsidR="00CD06F7">
        <w:rPr>
          <w:rFonts w:cs="Times New Roman"/>
          <w:color w:val="222222"/>
          <w:shd w:val="clear" w:color="auto" w:fill="FFFFFF"/>
        </w:rPr>
        <w:t>chopen</w:t>
      </w:r>
      <w:r w:rsidR="001564A7">
        <w:rPr>
          <w:rFonts w:cs="Times New Roman"/>
          <w:color w:val="222222"/>
          <w:shd w:val="clear" w:color="auto" w:fill="FFFFFF"/>
        </w:rPr>
        <w:t xml:space="preserve"> zaměřit a udržet</w:t>
      </w:r>
      <w:r w:rsidR="00CD06F7">
        <w:rPr>
          <w:rFonts w:cs="Times New Roman"/>
          <w:color w:val="222222"/>
          <w:shd w:val="clear" w:color="auto" w:fill="FFFFFF"/>
        </w:rPr>
        <w:t xml:space="preserve"> pozornost na vykonávanou činnost </w:t>
      </w:r>
      <w:r w:rsidR="00280AD6">
        <w:rPr>
          <w:rFonts w:cs="Times New Roman"/>
          <w:color w:val="222222"/>
          <w:shd w:val="clear" w:color="auto" w:fill="FFFFFF"/>
        </w:rPr>
        <w:br/>
      </w:r>
      <w:r w:rsidR="00CD06F7">
        <w:rPr>
          <w:rFonts w:cs="Times New Roman"/>
          <w:color w:val="222222"/>
          <w:shd w:val="clear" w:color="auto" w:fill="FFFFFF"/>
        </w:rPr>
        <w:t>a eliminovat vnímání okolních rušivých podnětů</w:t>
      </w:r>
      <w:r w:rsidR="001564A7">
        <w:rPr>
          <w:rFonts w:cs="Times New Roman"/>
          <w:color w:val="222222"/>
          <w:shd w:val="clear" w:color="auto" w:fill="FFFFFF"/>
        </w:rPr>
        <w:t xml:space="preserve">, což je podstatné </w:t>
      </w:r>
      <w:r w:rsidR="00730A9D">
        <w:rPr>
          <w:rFonts w:cs="Times New Roman"/>
          <w:color w:val="222222"/>
          <w:shd w:val="clear" w:color="auto" w:fill="FFFFFF"/>
        </w:rPr>
        <w:t xml:space="preserve">například </w:t>
      </w:r>
      <w:r w:rsidR="001564A7">
        <w:rPr>
          <w:rFonts w:cs="Times New Roman"/>
          <w:color w:val="222222"/>
          <w:shd w:val="clear" w:color="auto" w:fill="FFFFFF"/>
        </w:rPr>
        <w:t>pro eliminaci chyb ve hře a omezení nevýhodných pohybových strategií (</w:t>
      </w:r>
      <w:proofErr w:type="spellStart"/>
      <w:r w:rsidR="001564A7">
        <w:rPr>
          <w:rFonts w:cs="Times New Roman"/>
          <w:color w:val="222222"/>
          <w:shd w:val="clear" w:color="auto" w:fill="FFFFFF"/>
        </w:rPr>
        <w:t>Diamond</w:t>
      </w:r>
      <w:proofErr w:type="spellEnd"/>
      <w:r w:rsidR="001564A7">
        <w:rPr>
          <w:rFonts w:cs="Times New Roman"/>
          <w:color w:val="222222"/>
          <w:shd w:val="clear" w:color="auto" w:fill="FFFFFF"/>
        </w:rPr>
        <w:t xml:space="preserve">, 2013). </w:t>
      </w:r>
    </w:p>
    <w:p w14:paraId="1F6F4331" w14:textId="77777777" w:rsidR="00DE69F2" w:rsidRDefault="00DE69F2" w:rsidP="00DE69F2">
      <w:pPr>
        <w:rPr>
          <w:rFonts w:cs="Times New Roman"/>
          <w:color w:val="222222"/>
          <w:shd w:val="clear" w:color="auto" w:fill="FFFFFF"/>
        </w:rPr>
      </w:pPr>
    </w:p>
    <w:p w14:paraId="0A717264" w14:textId="3BB61CD1" w:rsidR="00DE69F2" w:rsidRDefault="00DE69F2" w:rsidP="00DE69F2">
      <w:pPr>
        <w:rPr>
          <w:rFonts w:cs="Times New Roman"/>
          <w:color w:val="222222"/>
          <w:shd w:val="clear" w:color="auto" w:fill="FFFFFF"/>
        </w:rPr>
      </w:pPr>
      <w:r>
        <w:rPr>
          <w:rFonts w:cs="Times New Roman"/>
          <w:color w:val="222222"/>
          <w:shd w:val="clear" w:color="auto" w:fill="FFFFFF"/>
        </w:rPr>
        <w:t xml:space="preserve">Sportovci jsou během výkonu vystavováni mnoha neustále se měnícím </w:t>
      </w:r>
      <w:r w:rsidR="00636B79">
        <w:rPr>
          <w:rFonts w:cs="Times New Roman"/>
          <w:color w:val="222222"/>
          <w:shd w:val="clear" w:color="auto" w:fill="FFFFFF"/>
        </w:rPr>
        <w:t>proměnným</w:t>
      </w:r>
      <w:r>
        <w:rPr>
          <w:rFonts w:cs="Times New Roman"/>
          <w:color w:val="222222"/>
          <w:shd w:val="clear" w:color="auto" w:fill="FFFFFF"/>
        </w:rPr>
        <w:t xml:space="preserve">, na které musí adekvátně a v co nejkratším čase reagovat. Správná souhra </w:t>
      </w:r>
      <w:proofErr w:type="spellStart"/>
      <w:r>
        <w:rPr>
          <w:rFonts w:cs="Times New Roman"/>
          <w:color w:val="222222"/>
          <w:shd w:val="clear" w:color="auto" w:fill="FFFFFF"/>
        </w:rPr>
        <w:t>neurokognitivních</w:t>
      </w:r>
      <w:proofErr w:type="spellEnd"/>
      <w:r>
        <w:rPr>
          <w:rFonts w:cs="Times New Roman"/>
          <w:color w:val="222222"/>
          <w:shd w:val="clear" w:color="auto" w:fill="FFFFFF"/>
        </w:rPr>
        <w:t xml:space="preserve"> funkcí a motoriky je nezbytná pro dobrý výkon jedince a omezení rizik pro vznik poranění při aktivitě (</w:t>
      </w:r>
      <w:proofErr w:type="spellStart"/>
      <w:r>
        <w:rPr>
          <w:rFonts w:cs="Times New Roman"/>
          <w:color w:val="222222"/>
          <w:shd w:val="clear" w:color="auto" w:fill="FFFFFF"/>
        </w:rPr>
        <w:t>Bertozzi</w:t>
      </w:r>
      <w:proofErr w:type="spellEnd"/>
      <w:r>
        <w:rPr>
          <w:rFonts w:cs="Times New Roman"/>
          <w:color w:val="222222"/>
          <w:shd w:val="clear" w:color="auto" w:fill="FFFFFF"/>
        </w:rPr>
        <w:t xml:space="preserve"> et al., 2023). Při kognitivně náročných úkonech může být sportovec vystaven vyššímu riziku vzniku poranění z důvodu neoptimálního plánování motoriky spojeného se sníženou pozorností, horší neuromuskulární kontrolou, koordinací</w:t>
      </w:r>
      <w:r w:rsidR="00636B79">
        <w:rPr>
          <w:rFonts w:cs="Times New Roman"/>
          <w:color w:val="222222"/>
          <w:shd w:val="clear" w:color="auto" w:fill="FFFFFF"/>
        </w:rPr>
        <w:t xml:space="preserve"> nebo</w:t>
      </w:r>
      <w:r>
        <w:rPr>
          <w:rFonts w:cs="Times New Roman"/>
          <w:color w:val="222222"/>
          <w:shd w:val="clear" w:color="auto" w:fill="FFFFFF"/>
        </w:rPr>
        <w:t xml:space="preserve"> dynamickou stabilitou</w:t>
      </w:r>
      <w:r w:rsidR="00280AD6">
        <w:rPr>
          <w:rFonts w:cs="Times New Roman"/>
          <w:color w:val="222222"/>
          <w:shd w:val="clear" w:color="auto" w:fill="FFFFFF"/>
        </w:rPr>
        <w:t>,</w:t>
      </w:r>
      <w:r>
        <w:rPr>
          <w:rFonts w:cs="Times New Roman"/>
          <w:color w:val="222222"/>
          <w:shd w:val="clear" w:color="auto" w:fill="FFFFFF"/>
        </w:rPr>
        <w:t xml:space="preserve"> </w:t>
      </w:r>
      <w:r w:rsidR="00636B79">
        <w:rPr>
          <w:rFonts w:cs="Times New Roman"/>
          <w:color w:val="222222"/>
          <w:shd w:val="clear" w:color="auto" w:fill="FFFFFF"/>
        </w:rPr>
        <w:t>které</w:t>
      </w:r>
      <w:r>
        <w:rPr>
          <w:rFonts w:cs="Times New Roman"/>
          <w:color w:val="222222"/>
          <w:shd w:val="clear" w:color="auto" w:fill="FFFFFF"/>
        </w:rPr>
        <w:t xml:space="preserve"> mohou vyústit v pohybové vzory vedoucí ke vzniku poranění (</w:t>
      </w:r>
      <w:proofErr w:type="spellStart"/>
      <w:r>
        <w:rPr>
          <w:rFonts w:cs="Times New Roman"/>
          <w:color w:val="222222"/>
          <w:shd w:val="clear" w:color="auto" w:fill="FFFFFF"/>
        </w:rPr>
        <w:t>Giesche</w:t>
      </w:r>
      <w:proofErr w:type="spellEnd"/>
      <w:r>
        <w:rPr>
          <w:rFonts w:cs="Times New Roman"/>
          <w:color w:val="222222"/>
          <w:shd w:val="clear" w:color="auto" w:fill="FFFFFF"/>
        </w:rPr>
        <w:t xml:space="preserve"> et al., 2018; </w:t>
      </w:r>
      <w:proofErr w:type="spellStart"/>
      <w:r>
        <w:rPr>
          <w:rFonts w:cs="Times New Roman"/>
          <w:color w:val="222222"/>
          <w:shd w:val="clear" w:color="auto" w:fill="FFFFFF"/>
        </w:rPr>
        <w:t>Piskin</w:t>
      </w:r>
      <w:proofErr w:type="spellEnd"/>
      <w:r>
        <w:rPr>
          <w:rFonts w:cs="Times New Roman"/>
          <w:color w:val="222222"/>
          <w:shd w:val="clear" w:color="auto" w:fill="FFFFFF"/>
        </w:rPr>
        <w:t xml:space="preserve"> et al., 2022; </w:t>
      </w:r>
      <w:proofErr w:type="spellStart"/>
      <w:r>
        <w:rPr>
          <w:rFonts w:cs="Times New Roman"/>
          <w:color w:val="222222"/>
          <w:shd w:val="clear" w:color="auto" w:fill="FFFFFF"/>
        </w:rPr>
        <w:t>Bertozzi</w:t>
      </w:r>
      <w:proofErr w:type="spellEnd"/>
      <w:r>
        <w:rPr>
          <w:rFonts w:cs="Times New Roman"/>
          <w:color w:val="222222"/>
          <w:shd w:val="clear" w:color="auto" w:fill="FFFFFF"/>
        </w:rPr>
        <w:t xml:space="preserve"> et al., 2023). U sportů kladoucích důraz na rychlost reakční doby a rozhodovací schopnosti je častější přítomnost </w:t>
      </w:r>
      <w:r w:rsidR="00280AD6">
        <w:rPr>
          <w:rFonts w:cs="Times New Roman"/>
          <w:color w:val="222222"/>
          <w:shd w:val="clear" w:color="auto" w:fill="FFFFFF"/>
        </w:rPr>
        <w:t xml:space="preserve">rizikových </w:t>
      </w:r>
      <w:r>
        <w:rPr>
          <w:rFonts w:cs="Times New Roman"/>
          <w:color w:val="222222"/>
          <w:shd w:val="clear" w:color="auto" w:fill="FFFFFF"/>
        </w:rPr>
        <w:t xml:space="preserve">biomechanických </w:t>
      </w:r>
      <w:r w:rsidR="00D05C70">
        <w:rPr>
          <w:rFonts w:cs="Times New Roman"/>
          <w:color w:val="222222"/>
          <w:shd w:val="clear" w:color="auto" w:fill="FFFFFF"/>
        </w:rPr>
        <w:t>vzorů</w:t>
      </w:r>
      <w:r>
        <w:rPr>
          <w:rFonts w:cs="Times New Roman"/>
          <w:color w:val="222222"/>
          <w:shd w:val="clear" w:color="auto" w:fill="FFFFFF"/>
        </w:rPr>
        <w:t xml:space="preserve"> (</w:t>
      </w:r>
      <w:proofErr w:type="spellStart"/>
      <w:r>
        <w:rPr>
          <w:rFonts w:cs="Times New Roman"/>
          <w:color w:val="222222"/>
          <w:shd w:val="clear" w:color="auto" w:fill="FFFFFF"/>
        </w:rPr>
        <w:t>Almonroeder</w:t>
      </w:r>
      <w:proofErr w:type="spellEnd"/>
      <w:r>
        <w:rPr>
          <w:rFonts w:cs="Times New Roman"/>
          <w:color w:val="222222"/>
          <w:shd w:val="clear" w:color="auto" w:fill="FFFFFF"/>
        </w:rPr>
        <w:t xml:space="preserve"> et al., 2018; </w:t>
      </w:r>
      <w:proofErr w:type="spellStart"/>
      <w:r>
        <w:rPr>
          <w:rFonts w:cs="Times New Roman"/>
          <w:color w:val="222222"/>
          <w:shd w:val="clear" w:color="auto" w:fill="FFFFFF"/>
        </w:rPr>
        <w:t>Avedesian</w:t>
      </w:r>
      <w:proofErr w:type="spellEnd"/>
      <w:r>
        <w:rPr>
          <w:rFonts w:cs="Times New Roman"/>
          <w:color w:val="222222"/>
          <w:shd w:val="clear" w:color="auto" w:fill="FFFFFF"/>
        </w:rPr>
        <w:t xml:space="preserve"> </w:t>
      </w:r>
      <w:r w:rsidR="00BA551F">
        <w:rPr>
          <w:rFonts w:cs="Times New Roman"/>
          <w:color w:val="222222"/>
          <w:shd w:val="clear" w:color="auto" w:fill="FFFFFF"/>
        </w:rPr>
        <w:br/>
      </w:r>
      <w:r>
        <w:rPr>
          <w:rFonts w:cs="Times New Roman"/>
          <w:color w:val="222222"/>
          <w:shd w:val="clear" w:color="auto" w:fill="FFFFFF"/>
        </w:rPr>
        <w:t xml:space="preserve">et al., 2022). </w:t>
      </w:r>
    </w:p>
    <w:p w14:paraId="3D3E13A9" w14:textId="77777777" w:rsidR="00DE69F2" w:rsidRDefault="00DE69F2" w:rsidP="00DE69F2">
      <w:pPr>
        <w:rPr>
          <w:rFonts w:cs="Times New Roman"/>
          <w:color w:val="222222"/>
          <w:shd w:val="clear" w:color="auto" w:fill="FFFFFF"/>
        </w:rPr>
      </w:pPr>
    </w:p>
    <w:p w14:paraId="1185101E" w14:textId="004BCF97" w:rsidR="00DE69F2" w:rsidRDefault="00DE69F2" w:rsidP="00DE69F2">
      <w:pPr>
        <w:rPr>
          <w:rFonts w:cs="Times New Roman"/>
          <w:color w:val="222222"/>
          <w:shd w:val="clear" w:color="auto" w:fill="FFFFFF"/>
        </w:rPr>
      </w:pPr>
      <w:r>
        <w:rPr>
          <w:rFonts w:cs="Times New Roman"/>
          <w:color w:val="222222"/>
          <w:shd w:val="clear" w:color="auto" w:fill="FFFFFF"/>
        </w:rPr>
        <w:lastRenderedPageBreak/>
        <w:t>Nejčastěji ke vzniku poranění dochází při rychlých pohybech vyžadující značnou neuromuskulární kontrolu, kam lze zařadit například dopadové fáze skoku, změny směru či rychlosti (</w:t>
      </w:r>
      <w:proofErr w:type="spellStart"/>
      <w:r>
        <w:rPr>
          <w:rFonts w:cs="Times New Roman"/>
          <w:color w:val="222222"/>
          <w:shd w:val="clear" w:color="auto" w:fill="FFFFFF"/>
        </w:rPr>
        <w:t>Piskin</w:t>
      </w:r>
      <w:proofErr w:type="spellEnd"/>
      <w:r>
        <w:rPr>
          <w:rFonts w:cs="Times New Roman"/>
          <w:color w:val="222222"/>
          <w:shd w:val="clear" w:color="auto" w:fill="FFFFFF"/>
        </w:rPr>
        <w:t xml:space="preserve"> et al. 2022; </w:t>
      </w:r>
      <w:proofErr w:type="spellStart"/>
      <w:r>
        <w:rPr>
          <w:rFonts w:cs="Times New Roman"/>
          <w:color w:val="222222"/>
          <w:shd w:val="clear" w:color="auto" w:fill="FFFFFF"/>
        </w:rPr>
        <w:t>Bertozzi</w:t>
      </w:r>
      <w:proofErr w:type="spellEnd"/>
      <w:r>
        <w:rPr>
          <w:rFonts w:cs="Times New Roman"/>
          <w:color w:val="222222"/>
          <w:shd w:val="clear" w:color="auto" w:fill="FFFFFF"/>
        </w:rPr>
        <w:t xml:space="preserve"> et al., 2023). Kvůli vysokému výskytu mozkových komocí ve sportu, je téma kognitivních funkcí a jejich role ve sportu předmětem </w:t>
      </w:r>
      <w:r w:rsidR="00075004">
        <w:rPr>
          <w:rFonts w:cs="Times New Roman"/>
          <w:color w:val="222222"/>
          <w:shd w:val="clear" w:color="auto" w:fill="FFFFFF"/>
        </w:rPr>
        <w:t>několik</w:t>
      </w:r>
      <w:r w:rsidR="00280AD6">
        <w:rPr>
          <w:rFonts w:cs="Times New Roman"/>
          <w:color w:val="222222"/>
          <w:shd w:val="clear" w:color="auto" w:fill="FFFFFF"/>
        </w:rPr>
        <w:t>a</w:t>
      </w:r>
      <w:r>
        <w:rPr>
          <w:rFonts w:cs="Times New Roman"/>
          <w:color w:val="222222"/>
          <w:shd w:val="clear" w:color="auto" w:fill="FFFFFF"/>
        </w:rPr>
        <w:t xml:space="preserve"> studií, které poukazují na spojitost mezi stavem po mozkové komoci spojenou se zhoršenými kognitivními funkcemi a následným zvýšeným rizikem vzniku muskuloskeletálních poranění (</w:t>
      </w:r>
      <w:proofErr w:type="spellStart"/>
      <w:r>
        <w:rPr>
          <w:rFonts w:cs="Times New Roman"/>
          <w:color w:val="222222"/>
          <w:shd w:val="clear" w:color="auto" w:fill="FFFFFF"/>
        </w:rPr>
        <w:t>McPherson</w:t>
      </w:r>
      <w:proofErr w:type="spellEnd"/>
      <w:r>
        <w:rPr>
          <w:rFonts w:cs="Times New Roman"/>
          <w:color w:val="222222"/>
          <w:shd w:val="clear" w:color="auto" w:fill="FFFFFF"/>
        </w:rPr>
        <w:t xml:space="preserve"> et al., 2019; </w:t>
      </w:r>
      <w:proofErr w:type="spellStart"/>
      <w:r>
        <w:rPr>
          <w:rFonts w:cs="Times New Roman"/>
          <w:color w:val="222222"/>
          <w:shd w:val="clear" w:color="auto" w:fill="FFFFFF"/>
        </w:rPr>
        <w:t>Avedesian</w:t>
      </w:r>
      <w:proofErr w:type="spellEnd"/>
      <w:r>
        <w:rPr>
          <w:rFonts w:cs="Times New Roman"/>
          <w:color w:val="222222"/>
          <w:shd w:val="clear" w:color="auto" w:fill="FFFFFF"/>
        </w:rPr>
        <w:t xml:space="preserve"> et al., 2022). Vliv jednotlivých kognitivních </w:t>
      </w:r>
      <w:r w:rsidR="008E1A83">
        <w:rPr>
          <w:rFonts w:cs="Times New Roman"/>
          <w:color w:val="222222"/>
          <w:shd w:val="clear" w:color="auto" w:fill="FFFFFF"/>
        </w:rPr>
        <w:t>funkcí</w:t>
      </w:r>
      <w:r>
        <w:rPr>
          <w:rFonts w:cs="Times New Roman"/>
          <w:color w:val="222222"/>
          <w:shd w:val="clear" w:color="auto" w:fill="FFFFFF"/>
        </w:rPr>
        <w:t xml:space="preserve"> na sportovní výkon je předmětem zkoumání </w:t>
      </w:r>
      <w:r w:rsidR="00A3045E">
        <w:rPr>
          <w:rFonts w:cs="Times New Roman"/>
          <w:color w:val="222222"/>
          <w:shd w:val="clear" w:color="auto" w:fill="FFFFFF"/>
        </w:rPr>
        <w:t>nejedné</w:t>
      </w:r>
      <w:r>
        <w:rPr>
          <w:rFonts w:cs="Times New Roman"/>
          <w:color w:val="222222"/>
          <w:shd w:val="clear" w:color="auto" w:fill="FFFFFF"/>
        </w:rPr>
        <w:t xml:space="preserve"> studi</w:t>
      </w:r>
      <w:r w:rsidR="00A3045E">
        <w:rPr>
          <w:rFonts w:cs="Times New Roman"/>
          <w:color w:val="222222"/>
          <w:shd w:val="clear" w:color="auto" w:fill="FFFFFF"/>
        </w:rPr>
        <w:t>e</w:t>
      </w:r>
      <w:r>
        <w:rPr>
          <w:rFonts w:cs="Times New Roman"/>
          <w:color w:val="222222"/>
          <w:shd w:val="clear" w:color="auto" w:fill="FFFFFF"/>
        </w:rPr>
        <w:t xml:space="preserve"> se snahou omezení rizik vzniku poranění a zlepšení výkonnosti atletů. </w:t>
      </w:r>
    </w:p>
    <w:p w14:paraId="56D36A35" w14:textId="77777777" w:rsidR="001D23DE" w:rsidRDefault="001D23DE" w:rsidP="00DE69F2">
      <w:pPr>
        <w:rPr>
          <w:rFonts w:cs="Times New Roman"/>
          <w:color w:val="222222"/>
          <w:shd w:val="clear" w:color="auto" w:fill="FFFFFF"/>
        </w:rPr>
      </w:pPr>
    </w:p>
    <w:p w14:paraId="4C5EA7E1" w14:textId="641F338D" w:rsidR="0051549A" w:rsidRDefault="001D23DE" w:rsidP="00B47184">
      <w:pPr>
        <w:rPr>
          <w:shd w:val="clear" w:color="auto" w:fill="FFFFFF"/>
        </w:rPr>
      </w:pPr>
      <w:r>
        <w:rPr>
          <w:rFonts w:cs="Times New Roman"/>
          <w:color w:val="222222"/>
          <w:shd w:val="clear" w:color="auto" w:fill="FFFFFF"/>
        </w:rPr>
        <w:t xml:space="preserve">V neposlední řadě </w:t>
      </w:r>
      <w:r w:rsidR="00757321">
        <w:rPr>
          <w:rFonts w:cs="Times New Roman"/>
          <w:color w:val="222222"/>
          <w:shd w:val="clear" w:color="auto" w:fill="FFFFFF"/>
        </w:rPr>
        <w:t xml:space="preserve">jsou ve sportu </w:t>
      </w:r>
      <w:r w:rsidR="00070463">
        <w:rPr>
          <w:rFonts w:cs="Times New Roman"/>
          <w:color w:val="222222"/>
          <w:shd w:val="clear" w:color="auto" w:fill="FFFFFF"/>
        </w:rPr>
        <w:t>významné</w:t>
      </w:r>
      <w:r w:rsidR="00757321">
        <w:rPr>
          <w:rFonts w:cs="Times New Roman"/>
          <w:color w:val="222222"/>
          <w:shd w:val="clear" w:color="auto" w:fill="FFFFFF"/>
        </w:rPr>
        <w:t xml:space="preserve"> i inhibiční schopnosti</w:t>
      </w:r>
      <w:r w:rsidR="00070463">
        <w:rPr>
          <w:rFonts w:cs="Times New Roman"/>
          <w:color w:val="222222"/>
          <w:shd w:val="clear" w:color="auto" w:fill="FFFFFF"/>
        </w:rPr>
        <w:t xml:space="preserve">, které mají pozitivní vliv </w:t>
      </w:r>
      <w:r w:rsidR="00334C65">
        <w:rPr>
          <w:rFonts w:cs="Times New Roman"/>
          <w:color w:val="222222"/>
          <w:shd w:val="clear" w:color="auto" w:fill="FFFFFF"/>
        </w:rPr>
        <w:t>n</w:t>
      </w:r>
      <w:r w:rsidR="00070463">
        <w:rPr>
          <w:rFonts w:cs="Times New Roman"/>
          <w:color w:val="222222"/>
          <w:shd w:val="clear" w:color="auto" w:fill="FFFFFF"/>
        </w:rPr>
        <w:t>a sportovní výkon (</w:t>
      </w:r>
      <w:proofErr w:type="spellStart"/>
      <w:r w:rsidR="005C7F1C" w:rsidRPr="00070463">
        <w:rPr>
          <w:shd w:val="clear" w:color="auto" w:fill="FFFFFF"/>
        </w:rPr>
        <w:t>Albaladejo-García</w:t>
      </w:r>
      <w:proofErr w:type="spellEnd"/>
      <w:r w:rsidR="005C7F1C">
        <w:rPr>
          <w:shd w:val="clear" w:color="auto" w:fill="FFFFFF"/>
        </w:rPr>
        <w:t xml:space="preserve"> et al. 2023). </w:t>
      </w:r>
      <w:r w:rsidR="00B47184">
        <w:rPr>
          <w:shd w:val="clear" w:color="auto" w:fill="FFFFFF"/>
        </w:rPr>
        <w:t>Větší inhibiční kapacita může napomoct sportovci udržet pozornost, eliminovat okolní rušivé podněty</w:t>
      </w:r>
      <w:r w:rsidR="00334C65">
        <w:rPr>
          <w:shd w:val="clear" w:color="auto" w:fill="FFFFFF"/>
        </w:rPr>
        <w:t>, snížit impulsivní riziková rozhodnutí</w:t>
      </w:r>
      <w:r w:rsidR="00B47184">
        <w:rPr>
          <w:shd w:val="clear" w:color="auto" w:fill="FFFFFF"/>
        </w:rPr>
        <w:t xml:space="preserve"> a </w:t>
      </w:r>
      <w:r w:rsidR="00334C65">
        <w:rPr>
          <w:shd w:val="clear" w:color="auto" w:fill="FFFFFF"/>
        </w:rPr>
        <w:t>reagovat adekvátně na danou situaci</w:t>
      </w:r>
      <w:r w:rsidR="00B47184">
        <w:rPr>
          <w:shd w:val="clear" w:color="auto" w:fill="FFFFFF"/>
        </w:rPr>
        <w:t xml:space="preserve"> (</w:t>
      </w:r>
      <w:proofErr w:type="spellStart"/>
      <w:r w:rsidR="00B47184" w:rsidRPr="00070463">
        <w:rPr>
          <w:shd w:val="clear" w:color="auto" w:fill="FFFFFF"/>
        </w:rPr>
        <w:t>Albaladejo-García</w:t>
      </w:r>
      <w:proofErr w:type="spellEnd"/>
      <w:r w:rsidR="00B47184">
        <w:rPr>
          <w:shd w:val="clear" w:color="auto" w:fill="FFFFFF"/>
        </w:rPr>
        <w:t xml:space="preserve"> et al., 2023). </w:t>
      </w:r>
      <w:proofErr w:type="spellStart"/>
      <w:r w:rsidR="00961D0B" w:rsidRPr="00070463">
        <w:rPr>
          <w:shd w:val="clear" w:color="auto" w:fill="FFFFFF"/>
        </w:rPr>
        <w:t>Albaladejo-García</w:t>
      </w:r>
      <w:proofErr w:type="spellEnd"/>
      <w:r w:rsidR="00961D0B">
        <w:rPr>
          <w:shd w:val="clear" w:color="auto" w:fill="FFFFFF"/>
        </w:rPr>
        <w:t xml:space="preserve"> et al. (2023) ve svém výzkumu poukazují na lepší inhibiční schopnosti u sportovců, zejména ve sportech náročných na kognitivní výkon,</w:t>
      </w:r>
      <w:r w:rsidR="00601DBC">
        <w:rPr>
          <w:shd w:val="clear" w:color="auto" w:fill="FFFFFF"/>
        </w:rPr>
        <w:t xml:space="preserve"> kde dominují otevřené dovednosti</w:t>
      </w:r>
      <w:r w:rsidR="00961D0B">
        <w:rPr>
          <w:shd w:val="clear" w:color="auto" w:fill="FFFFFF"/>
        </w:rPr>
        <w:t xml:space="preserve"> </w:t>
      </w:r>
      <w:r w:rsidR="00601DBC">
        <w:rPr>
          <w:shd w:val="clear" w:color="auto" w:fill="FFFFFF"/>
        </w:rPr>
        <w:t>a</w:t>
      </w:r>
      <w:r w:rsidR="00961D0B">
        <w:rPr>
          <w:shd w:val="clear" w:color="auto" w:fill="FFFFFF"/>
        </w:rPr>
        <w:t xml:space="preserve"> </w:t>
      </w:r>
      <w:r w:rsidR="00852AE8">
        <w:rPr>
          <w:shd w:val="clear" w:color="auto" w:fill="FFFFFF"/>
        </w:rPr>
        <w:t>je</w:t>
      </w:r>
      <w:r w:rsidR="00961D0B">
        <w:rPr>
          <w:shd w:val="clear" w:color="auto" w:fill="FFFFFF"/>
        </w:rPr>
        <w:t xml:space="preserve"> od hráče vyžadován</w:t>
      </w:r>
      <w:r w:rsidR="00B47184">
        <w:rPr>
          <w:shd w:val="clear" w:color="auto" w:fill="FFFFFF"/>
        </w:rPr>
        <w:t>a tvorba</w:t>
      </w:r>
      <w:r w:rsidR="00852AE8">
        <w:rPr>
          <w:shd w:val="clear" w:color="auto" w:fill="FFFFFF"/>
        </w:rPr>
        <w:t xml:space="preserve"> velké</w:t>
      </w:r>
      <w:r w:rsidR="00B47184">
        <w:rPr>
          <w:shd w:val="clear" w:color="auto" w:fill="FFFFFF"/>
        </w:rPr>
        <w:t>ho</w:t>
      </w:r>
      <w:r w:rsidR="00852AE8">
        <w:rPr>
          <w:shd w:val="clear" w:color="auto" w:fill="FFFFFF"/>
        </w:rPr>
        <w:t xml:space="preserve"> množství </w:t>
      </w:r>
      <w:r w:rsidR="00961D0B">
        <w:rPr>
          <w:shd w:val="clear" w:color="auto" w:fill="FFFFFF"/>
        </w:rPr>
        <w:t>rozhodnutí vedoucí</w:t>
      </w:r>
      <w:r w:rsidR="00B47184">
        <w:rPr>
          <w:shd w:val="clear" w:color="auto" w:fill="FFFFFF"/>
        </w:rPr>
        <w:t>ch</w:t>
      </w:r>
      <w:r w:rsidR="00961D0B">
        <w:rPr>
          <w:shd w:val="clear" w:color="auto" w:fill="FFFFFF"/>
        </w:rPr>
        <w:t xml:space="preserve"> k </w:t>
      </w:r>
      <w:r w:rsidR="00C05101">
        <w:rPr>
          <w:shd w:val="clear" w:color="auto" w:fill="FFFFFF"/>
        </w:rPr>
        <w:t>ú</w:t>
      </w:r>
      <w:r w:rsidR="00961D0B">
        <w:rPr>
          <w:shd w:val="clear" w:color="auto" w:fill="FFFFFF"/>
        </w:rPr>
        <w:t>spěchu ve hře</w:t>
      </w:r>
      <w:r w:rsidR="00C05101">
        <w:rPr>
          <w:shd w:val="clear" w:color="auto" w:fill="FFFFFF"/>
        </w:rPr>
        <w:t xml:space="preserve"> a potlačení okolních rušivých stimulů. </w:t>
      </w:r>
    </w:p>
    <w:p w14:paraId="4C578677" w14:textId="77777777" w:rsidR="001071B8" w:rsidRPr="0051549A" w:rsidRDefault="001071B8" w:rsidP="00B47184">
      <w:pPr>
        <w:rPr>
          <w:shd w:val="clear" w:color="auto" w:fill="FFFFFF"/>
        </w:rPr>
      </w:pPr>
    </w:p>
    <w:p w14:paraId="38C7FA95" w14:textId="77777777" w:rsidR="00DE69F2" w:rsidRDefault="00DE69F2" w:rsidP="00DE69F2">
      <w:pPr>
        <w:pStyle w:val="Nadpis3"/>
        <w:rPr>
          <w:i/>
        </w:rPr>
      </w:pPr>
      <w:bookmarkStart w:id="18" w:name="_Toc165325360"/>
      <w:r w:rsidRPr="001D7E07">
        <w:t>Vliv kognitivních funkcí na biomechaniku dolních končetin</w:t>
      </w:r>
      <w:bookmarkEnd w:id="18"/>
    </w:p>
    <w:p w14:paraId="6AE4FBFF" w14:textId="7590184C" w:rsidR="00DE69F2" w:rsidRDefault="00DE69F2" w:rsidP="00DE69F2">
      <w:pPr>
        <w:rPr>
          <w:lang w:val="cs-CZ"/>
        </w:rPr>
      </w:pPr>
      <w:r>
        <w:rPr>
          <w:lang w:val="cs-CZ"/>
        </w:rPr>
        <w:t>Optimální plánování motoriky a senzorická integrace je zajišťována správnou funkcí a propojením reflexních mechanismů zprostředkovávaných periferním nervovým systémem, kam řadíme audiovizuální, taktilní a další podněty z okolí a vědomou kontrolou centrální nervové soustavy se složkou exekutivních funkcí, kterou ovlivňuje například rychlost zpracování příchozích podnětů, pracovní paměť či pozornost (</w:t>
      </w:r>
      <w:proofErr w:type="spellStart"/>
      <w:r>
        <w:rPr>
          <w:lang w:val="cs-CZ"/>
        </w:rPr>
        <w:t>Bertozzi</w:t>
      </w:r>
      <w:proofErr w:type="spellEnd"/>
      <w:r>
        <w:rPr>
          <w:lang w:val="cs-CZ"/>
        </w:rPr>
        <w:t xml:space="preserve"> et al., 2023). Do tohoto komplexního systému vstupuje také procedurální paměť, </w:t>
      </w:r>
      <w:r w:rsidR="00280AD6">
        <w:rPr>
          <w:lang w:val="cs-CZ"/>
        </w:rPr>
        <w:br/>
      </w:r>
      <w:r>
        <w:rPr>
          <w:lang w:val="cs-CZ"/>
        </w:rPr>
        <w:t>která zahrnuje i senzomotorické učení a ovlivňuje vědomou i reflexní složku řízení pohybu</w:t>
      </w:r>
      <w:r w:rsidR="00AE2C09">
        <w:rPr>
          <w:lang w:val="cs-CZ"/>
        </w:rPr>
        <w:t xml:space="preserve"> (</w:t>
      </w:r>
      <w:proofErr w:type="spellStart"/>
      <w:r w:rsidR="00AE2C09">
        <w:rPr>
          <w:lang w:val="cs-CZ"/>
        </w:rPr>
        <w:t>Swanik</w:t>
      </w:r>
      <w:proofErr w:type="spellEnd"/>
      <w:r w:rsidR="00AE2C09">
        <w:rPr>
          <w:lang w:val="cs-CZ"/>
        </w:rPr>
        <w:t xml:space="preserve"> et al. 2007)</w:t>
      </w:r>
      <w:r>
        <w:rPr>
          <w:lang w:val="cs-CZ"/>
        </w:rPr>
        <w:t xml:space="preserve">. </w:t>
      </w:r>
    </w:p>
    <w:p w14:paraId="6DA4459E" w14:textId="77777777" w:rsidR="00DE69F2" w:rsidRDefault="00DE69F2" w:rsidP="00DE69F2">
      <w:pPr>
        <w:rPr>
          <w:lang w:val="cs-CZ"/>
        </w:rPr>
      </w:pPr>
    </w:p>
    <w:p w14:paraId="520FB276" w14:textId="3CAEE185" w:rsidR="00DE69F2" w:rsidRDefault="00DE69F2" w:rsidP="00DE69F2">
      <w:pPr>
        <w:rPr>
          <w:lang w:val="cs-CZ"/>
        </w:rPr>
      </w:pPr>
      <w:r>
        <w:rPr>
          <w:lang w:val="cs-CZ"/>
        </w:rPr>
        <w:t xml:space="preserve">Veškeré tyto složky mají zásadní vliv na biomechaniku dolních končetin </w:t>
      </w:r>
      <w:r w:rsidR="00280AD6">
        <w:rPr>
          <w:lang w:val="cs-CZ"/>
        </w:rPr>
        <w:br/>
      </w:r>
      <w:r>
        <w:rPr>
          <w:lang w:val="cs-CZ"/>
        </w:rPr>
        <w:t xml:space="preserve">a při neoptimální motorické reakci jedince na situaci při sportovní aktivitě může vlivem kombinace rizikových faktorů dojít ke vzniku poranění. Jedním z často pozorovaných </w:t>
      </w:r>
      <w:r>
        <w:rPr>
          <w:lang w:val="cs-CZ"/>
        </w:rPr>
        <w:lastRenderedPageBreak/>
        <w:t>aspektů spojených s kognitivními funkcemi na biomechaniku dolních končetin je jejich vliv na postavení kolenního kloubu při dynamických úkolech, zejména ve spojitosti s poraněním LCA (</w:t>
      </w:r>
      <w:proofErr w:type="spellStart"/>
      <w:r>
        <w:rPr>
          <w:lang w:val="cs-CZ"/>
        </w:rPr>
        <w:t>Swanik</w:t>
      </w:r>
      <w:proofErr w:type="spellEnd"/>
      <w:r>
        <w:rPr>
          <w:lang w:val="cs-CZ"/>
        </w:rPr>
        <w:t xml:space="preserve"> et al., 2007; </w:t>
      </w:r>
      <w:proofErr w:type="spellStart"/>
      <w:r>
        <w:rPr>
          <w:lang w:val="cs-CZ"/>
        </w:rPr>
        <w:t>Wilkerson</w:t>
      </w:r>
      <w:proofErr w:type="spellEnd"/>
      <w:r>
        <w:rPr>
          <w:lang w:val="cs-CZ"/>
        </w:rPr>
        <w:t xml:space="preserve">, 2012; Herman </w:t>
      </w:r>
      <w:r>
        <w:rPr>
          <w:shd w:val="clear" w:color="auto" w:fill="FFFFFF"/>
        </w:rPr>
        <w:t xml:space="preserve">&amp; </w:t>
      </w:r>
      <w:proofErr w:type="spellStart"/>
      <w:r>
        <w:rPr>
          <w:shd w:val="clear" w:color="auto" w:fill="FFFFFF"/>
        </w:rPr>
        <w:t>Barth</w:t>
      </w:r>
      <w:proofErr w:type="spellEnd"/>
      <w:r>
        <w:rPr>
          <w:shd w:val="clear" w:color="auto" w:fill="FFFFFF"/>
        </w:rPr>
        <w:t>, 2016;</w:t>
      </w:r>
      <w:r>
        <w:rPr>
          <w:lang w:val="cs-CZ"/>
        </w:rPr>
        <w:t xml:space="preserve"> </w:t>
      </w:r>
      <w:proofErr w:type="spellStart"/>
      <w:r>
        <w:rPr>
          <w:lang w:val="cs-CZ"/>
        </w:rPr>
        <w:t>Monfort</w:t>
      </w:r>
      <w:proofErr w:type="spellEnd"/>
      <w:r>
        <w:rPr>
          <w:lang w:val="cs-CZ"/>
        </w:rPr>
        <w:t xml:space="preserve"> et al., 2019; </w:t>
      </w:r>
      <w:proofErr w:type="spellStart"/>
      <w:r>
        <w:rPr>
          <w:lang w:val="cs-CZ"/>
        </w:rPr>
        <w:t>Almonroeder</w:t>
      </w:r>
      <w:proofErr w:type="spellEnd"/>
      <w:r>
        <w:rPr>
          <w:lang w:val="cs-CZ"/>
        </w:rPr>
        <w:t xml:space="preserve"> et al., 2020; </w:t>
      </w:r>
      <w:proofErr w:type="spellStart"/>
      <w:r>
        <w:rPr>
          <w:lang w:val="cs-CZ"/>
        </w:rPr>
        <w:t>Piskin</w:t>
      </w:r>
      <w:proofErr w:type="spellEnd"/>
      <w:r>
        <w:rPr>
          <w:lang w:val="cs-CZ"/>
        </w:rPr>
        <w:t xml:space="preserve"> et al., 2021; </w:t>
      </w:r>
      <w:proofErr w:type="spellStart"/>
      <w:r>
        <w:rPr>
          <w:lang w:val="cs-CZ"/>
        </w:rPr>
        <w:t>Avedesian</w:t>
      </w:r>
      <w:proofErr w:type="spellEnd"/>
      <w:r>
        <w:rPr>
          <w:lang w:val="cs-CZ"/>
        </w:rPr>
        <w:t xml:space="preserve"> et al., 2022; </w:t>
      </w:r>
      <w:proofErr w:type="spellStart"/>
      <w:r>
        <w:rPr>
          <w:lang w:val="cs-CZ"/>
        </w:rPr>
        <w:t>Zamankhanpour</w:t>
      </w:r>
      <w:proofErr w:type="spellEnd"/>
      <w:r>
        <w:rPr>
          <w:lang w:val="cs-CZ"/>
        </w:rPr>
        <w:t xml:space="preserve"> et al., 2023; </w:t>
      </w:r>
      <w:proofErr w:type="spellStart"/>
      <w:r>
        <w:rPr>
          <w:lang w:val="cs-CZ"/>
        </w:rPr>
        <w:t>Bertozzi</w:t>
      </w:r>
      <w:proofErr w:type="spellEnd"/>
      <w:r>
        <w:rPr>
          <w:lang w:val="cs-CZ"/>
        </w:rPr>
        <w:t xml:space="preserve"> et al., 2023). Zvýšená dynamická valgozita kolenních kloubů je spojována s rizikem vzniku poranění dolních končetin z důvodu dlouhodobého neoptimálního zatěžování muskuloskeletálních struktur s postupným přetěžováním při motoricky náročnějších pohybech (</w:t>
      </w:r>
      <w:proofErr w:type="spellStart"/>
      <w:r>
        <w:rPr>
          <w:lang w:val="cs-CZ"/>
        </w:rPr>
        <w:t>Avedesian</w:t>
      </w:r>
      <w:proofErr w:type="spellEnd"/>
      <w:r>
        <w:rPr>
          <w:lang w:val="cs-CZ"/>
        </w:rPr>
        <w:t xml:space="preserve"> et al., 2022; </w:t>
      </w:r>
      <w:proofErr w:type="spellStart"/>
      <w:r>
        <w:rPr>
          <w:lang w:val="cs-CZ"/>
        </w:rPr>
        <w:t>Bertozzi</w:t>
      </w:r>
      <w:proofErr w:type="spellEnd"/>
      <w:r>
        <w:rPr>
          <w:lang w:val="cs-CZ"/>
        </w:rPr>
        <w:t xml:space="preserve"> </w:t>
      </w:r>
      <w:r w:rsidR="00097167">
        <w:rPr>
          <w:lang w:val="cs-CZ"/>
        </w:rPr>
        <w:br/>
      </w:r>
      <w:r>
        <w:rPr>
          <w:lang w:val="cs-CZ"/>
        </w:rPr>
        <w:t xml:space="preserve">et al. 2023). </w:t>
      </w:r>
    </w:p>
    <w:p w14:paraId="3F3E40A5" w14:textId="77777777" w:rsidR="00DE69F2" w:rsidRDefault="00DE69F2" w:rsidP="00DE69F2">
      <w:pPr>
        <w:rPr>
          <w:lang w:val="cs-CZ"/>
        </w:rPr>
      </w:pPr>
    </w:p>
    <w:p w14:paraId="5242C35F" w14:textId="7D3A7781" w:rsidR="00DE69F2" w:rsidRDefault="00DE69F2" w:rsidP="00DE69F2">
      <w:pPr>
        <w:rPr>
          <w:lang w:val="cs-CZ"/>
        </w:rPr>
      </w:pPr>
      <w:r>
        <w:rPr>
          <w:lang w:val="cs-CZ"/>
        </w:rPr>
        <w:t xml:space="preserve">Biomechanikou dolních končetin ve spojitosti s kognitivními funkcemi se zabývalo více </w:t>
      </w:r>
      <w:r w:rsidR="00A120C9">
        <w:rPr>
          <w:lang w:val="cs-CZ"/>
        </w:rPr>
        <w:t>výzkumů.</w:t>
      </w:r>
      <w:r>
        <w:rPr>
          <w:lang w:val="cs-CZ"/>
        </w:rPr>
        <w:t xml:space="preserve"> Nutnost dalšího výzkumu pro detailnější upřesnění spojitostí mezi jednotlivými kognitivními funkcemi a jejich vlivem na výkon jedince a biomechaniku dolních končetin je zmiňována ve většině </w:t>
      </w:r>
      <w:r w:rsidR="00320384">
        <w:rPr>
          <w:lang w:val="cs-CZ"/>
        </w:rPr>
        <w:t>těchto</w:t>
      </w:r>
      <w:r w:rsidR="00AF0C65">
        <w:rPr>
          <w:lang w:val="cs-CZ"/>
        </w:rPr>
        <w:t xml:space="preserve"> </w:t>
      </w:r>
      <w:r>
        <w:rPr>
          <w:lang w:val="cs-CZ"/>
        </w:rPr>
        <w:t>studií (</w:t>
      </w:r>
      <w:proofErr w:type="spellStart"/>
      <w:r>
        <w:rPr>
          <w:lang w:val="cs-CZ"/>
        </w:rPr>
        <w:t>Avedesian</w:t>
      </w:r>
      <w:proofErr w:type="spellEnd"/>
      <w:r>
        <w:rPr>
          <w:lang w:val="cs-CZ"/>
        </w:rPr>
        <w:t xml:space="preserve"> et al., 2022; </w:t>
      </w:r>
      <w:proofErr w:type="spellStart"/>
      <w:r>
        <w:rPr>
          <w:lang w:val="cs-CZ"/>
        </w:rPr>
        <w:t>Bertozzi</w:t>
      </w:r>
      <w:proofErr w:type="spellEnd"/>
      <w:r>
        <w:rPr>
          <w:lang w:val="cs-CZ"/>
        </w:rPr>
        <w:t xml:space="preserve"> et al., 2023). Pro maximální možnou eliminaci rizik poranění dolních končetin </w:t>
      </w:r>
      <w:r w:rsidR="008C755D">
        <w:rPr>
          <w:lang w:val="cs-CZ"/>
        </w:rPr>
        <w:br/>
      </w:r>
      <w:r>
        <w:rPr>
          <w:lang w:val="cs-CZ"/>
        </w:rPr>
        <w:t xml:space="preserve">ve spojitosti s neoptimální biomechanikou jsou nejčastěji sledovány parametry, které jsou za rizikové považovány. Jedná se nejčastěji o </w:t>
      </w:r>
      <w:r w:rsidR="006D7347">
        <w:rPr>
          <w:lang w:val="cs-CZ"/>
        </w:rPr>
        <w:t>doskoky</w:t>
      </w:r>
      <w:r>
        <w:rPr>
          <w:lang w:val="cs-CZ"/>
        </w:rPr>
        <w:t xml:space="preserve">, rychlé změny směrů a rychlostí, které vyžadují značnou koordinaci, soustředění a jsou větším zatížením pro sportovce </w:t>
      </w:r>
      <w:r w:rsidR="0081520C">
        <w:rPr>
          <w:lang w:val="cs-CZ"/>
        </w:rPr>
        <w:br/>
      </w:r>
      <w:r>
        <w:rPr>
          <w:lang w:val="cs-CZ"/>
        </w:rPr>
        <w:t>jak po fyzické, tak kognitivní stránce</w:t>
      </w:r>
      <w:r w:rsidR="00F03825">
        <w:rPr>
          <w:lang w:val="cs-CZ"/>
        </w:rPr>
        <w:t xml:space="preserve"> (</w:t>
      </w:r>
      <w:proofErr w:type="spellStart"/>
      <w:r w:rsidR="005A53CD">
        <w:rPr>
          <w:lang w:val="cs-CZ"/>
        </w:rPr>
        <w:t>A</w:t>
      </w:r>
      <w:r w:rsidR="00F03825">
        <w:rPr>
          <w:lang w:val="cs-CZ"/>
        </w:rPr>
        <w:t>vedesian</w:t>
      </w:r>
      <w:proofErr w:type="spellEnd"/>
      <w:r w:rsidR="00F03825">
        <w:rPr>
          <w:lang w:val="cs-CZ"/>
        </w:rPr>
        <w:t xml:space="preserve"> et al., </w:t>
      </w:r>
      <w:r w:rsidR="006E7D61">
        <w:rPr>
          <w:lang w:val="cs-CZ"/>
        </w:rPr>
        <w:t>2022</w:t>
      </w:r>
      <w:r w:rsidR="00F03825">
        <w:rPr>
          <w:lang w:val="cs-CZ"/>
        </w:rPr>
        <w:t xml:space="preserve">). </w:t>
      </w:r>
      <w:r>
        <w:rPr>
          <w:lang w:val="cs-CZ"/>
        </w:rPr>
        <w:t xml:space="preserve">Řadit sem můžeme například zmiňovanou zvýšenou dynamickou valgozitu kolenních kloubů, vyšší hodnoty reakční vertikální síly při dopadu či větší anteriorní posun </w:t>
      </w:r>
      <w:proofErr w:type="spellStart"/>
      <w:r>
        <w:rPr>
          <w:lang w:val="cs-CZ"/>
        </w:rPr>
        <w:t>tibie</w:t>
      </w:r>
      <w:proofErr w:type="spellEnd"/>
      <w:r>
        <w:rPr>
          <w:lang w:val="cs-CZ"/>
        </w:rPr>
        <w:t xml:space="preserve">, což vede celkově </w:t>
      </w:r>
      <w:r w:rsidR="0081520C">
        <w:rPr>
          <w:lang w:val="cs-CZ"/>
        </w:rPr>
        <w:br/>
        <w:t xml:space="preserve">k </w:t>
      </w:r>
      <w:r>
        <w:rPr>
          <w:lang w:val="cs-CZ"/>
        </w:rPr>
        <w:t>většímu zatížení LCA s možným rizikem vzniku poranění (</w:t>
      </w:r>
      <w:proofErr w:type="spellStart"/>
      <w:r>
        <w:rPr>
          <w:lang w:val="cs-CZ"/>
        </w:rPr>
        <w:t>Bertozzi</w:t>
      </w:r>
      <w:proofErr w:type="spellEnd"/>
      <w:r>
        <w:rPr>
          <w:lang w:val="cs-CZ"/>
        </w:rPr>
        <w:t xml:space="preserve"> et al., 2023). </w:t>
      </w:r>
      <w:r w:rsidR="008C755D">
        <w:rPr>
          <w:lang w:val="cs-CZ"/>
        </w:rPr>
        <w:br/>
      </w:r>
      <w:r w:rsidR="006D7347">
        <w:rPr>
          <w:lang w:val="cs-CZ"/>
        </w:rPr>
        <w:t>Je zřejmá souvislost vyššího rizika vzniku zranění při sportu</w:t>
      </w:r>
      <w:r>
        <w:rPr>
          <w:lang w:val="cs-CZ"/>
        </w:rPr>
        <w:t xml:space="preserve"> s neoptimálním kognitivním výkonem sportovce jako je pozornost, rychlost zpracování informací, pracovní paměť, vizuálně-prostorová paměť či multitasking (Herman </w:t>
      </w:r>
      <w:r>
        <w:rPr>
          <w:shd w:val="clear" w:color="auto" w:fill="FFFFFF"/>
        </w:rPr>
        <w:t xml:space="preserve">&amp; </w:t>
      </w:r>
      <w:proofErr w:type="spellStart"/>
      <w:r>
        <w:rPr>
          <w:shd w:val="clear" w:color="auto" w:fill="FFFFFF"/>
        </w:rPr>
        <w:t>Barth</w:t>
      </w:r>
      <w:proofErr w:type="spellEnd"/>
      <w:r>
        <w:rPr>
          <w:shd w:val="clear" w:color="auto" w:fill="FFFFFF"/>
        </w:rPr>
        <w:t xml:space="preserve">, 2016; </w:t>
      </w:r>
      <w:proofErr w:type="spellStart"/>
      <w:r>
        <w:rPr>
          <w:lang w:val="cs-CZ"/>
        </w:rPr>
        <w:t>Monfort</w:t>
      </w:r>
      <w:proofErr w:type="spellEnd"/>
      <w:r>
        <w:rPr>
          <w:lang w:val="cs-CZ"/>
        </w:rPr>
        <w:t xml:space="preserve"> et al., 2019; </w:t>
      </w:r>
      <w:proofErr w:type="spellStart"/>
      <w:r>
        <w:rPr>
          <w:lang w:val="cs-CZ"/>
        </w:rPr>
        <w:t>Bertozzi</w:t>
      </w:r>
      <w:proofErr w:type="spellEnd"/>
      <w:r>
        <w:rPr>
          <w:lang w:val="cs-CZ"/>
        </w:rPr>
        <w:t xml:space="preserve"> et al., 2023). </w:t>
      </w:r>
    </w:p>
    <w:p w14:paraId="664DEDA6" w14:textId="77777777" w:rsidR="00DE69F2" w:rsidRDefault="00DE69F2" w:rsidP="00DE69F2">
      <w:pPr>
        <w:rPr>
          <w:lang w:val="cs-CZ"/>
        </w:rPr>
      </w:pPr>
    </w:p>
    <w:p w14:paraId="56A2E6D9" w14:textId="7A6EADB8" w:rsidR="00DE69F2" w:rsidRPr="00B210C8" w:rsidRDefault="00DE69F2" w:rsidP="00DE69F2">
      <w:pPr>
        <w:rPr>
          <w:lang w:val="cs-CZ"/>
        </w:rPr>
      </w:pPr>
      <w:proofErr w:type="spellStart"/>
      <w:r>
        <w:rPr>
          <w:lang w:val="cs-CZ"/>
        </w:rPr>
        <w:t>Almonroeder</w:t>
      </w:r>
      <w:proofErr w:type="spellEnd"/>
      <w:r>
        <w:rPr>
          <w:lang w:val="cs-CZ"/>
        </w:rPr>
        <w:t xml:space="preserve"> et al. (2018) se zaměřili na spojitost mezi biomechanikou dolních končetin u dívek při zatížení nadstavbovým kognitivním úkolem k úkolu motorickému. Při dopadové fázi skoku s kognitivním zatížení</w:t>
      </w:r>
      <w:r w:rsidR="0081520C">
        <w:rPr>
          <w:lang w:val="cs-CZ"/>
        </w:rPr>
        <w:t>m</w:t>
      </w:r>
      <w:r>
        <w:rPr>
          <w:lang w:val="cs-CZ"/>
        </w:rPr>
        <w:t xml:space="preserve"> byl pozorován tvrdší dopad (vyšší hodnoty vertikální reakční síly) s menší flexí a větší abdukcí v kolenních kloubech. Tyto výsledky poukazují na fakt, že kognitivně náročné situace, ke kterým dochází i během sportovní aktivity, mohou zvyšovat riziko vzniku poranění dolních končetin (</w:t>
      </w:r>
      <w:proofErr w:type="spellStart"/>
      <w:r>
        <w:rPr>
          <w:lang w:val="cs-CZ"/>
        </w:rPr>
        <w:t>Almonroeder</w:t>
      </w:r>
      <w:proofErr w:type="spellEnd"/>
      <w:r>
        <w:rPr>
          <w:lang w:val="cs-CZ"/>
        </w:rPr>
        <w:t xml:space="preserve"> et al., 2018).  </w:t>
      </w:r>
    </w:p>
    <w:p w14:paraId="427F021A" w14:textId="77777777" w:rsidR="00DE69F2" w:rsidRDefault="00DE69F2" w:rsidP="00DE69F2">
      <w:pPr>
        <w:pStyle w:val="Nadpis3"/>
        <w:rPr>
          <w:i/>
        </w:rPr>
      </w:pPr>
      <w:bookmarkStart w:id="19" w:name="_Toc165325361"/>
      <w:r w:rsidRPr="001D7E07">
        <w:lastRenderedPageBreak/>
        <w:t>Rizika spojená s omezenými kognitivními schopnostmi</w:t>
      </w:r>
      <w:bookmarkEnd w:id="19"/>
    </w:p>
    <w:p w14:paraId="1D806F2C" w14:textId="6937B719" w:rsidR="00DE69F2" w:rsidRDefault="00D953B8" w:rsidP="00DE69F2">
      <w:pPr>
        <w:rPr>
          <w:lang w:val="cs-CZ"/>
        </w:rPr>
      </w:pPr>
      <w:r>
        <w:rPr>
          <w:lang w:val="cs-CZ"/>
        </w:rPr>
        <w:t>Souvislost mezi omezenými kognitivními schopnostmi a zvýšeným rizikem vzniku poranění potvrzuje více výzkumů</w:t>
      </w:r>
      <w:r w:rsidR="00DE69F2">
        <w:rPr>
          <w:lang w:val="cs-CZ"/>
        </w:rPr>
        <w:t xml:space="preserve"> (</w:t>
      </w:r>
      <w:proofErr w:type="spellStart"/>
      <w:r w:rsidR="00DE69F2">
        <w:rPr>
          <w:lang w:val="cs-CZ"/>
        </w:rPr>
        <w:t>Swanik</w:t>
      </w:r>
      <w:proofErr w:type="spellEnd"/>
      <w:r w:rsidR="00DE69F2">
        <w:rPr>
          <w:lang w:val="cs-CZ"/>
        </w:rPr>
        <w:t xml:space="preserve"> et al., 2007; Herman et al., 2015; </w:t>
      </w:r>
      <w:proofErr w:type="spellStart"/>
      <w:r w:rsidR="00DE69F2">
        <w:rPr>
          <w:lang w:val="cs-CZ"/>
        </w:rPr>
        <w:t>Bertozzi</w:t>
      </w:r>
      <w:proofErr w:type="spellEnd"/>
      <w:r w:rsidR="00DE69F2">
        <w:rPr>
          <w:lang w:val="cs-CZ"/>
        </w:rPr>
        <w:t xml:space="preserve"> </w:t>
      </w:r>
      <w:r w:rsidR="00686D1E">
        <w:rPr>
          <w:lang w:val="cs-CZ"/>
        </w:rPr>
        <w:br/>
      </w:r>
      <w:r w:rsidR="00DE69F2">
        <w:rPr>
          <w:lang w:val="cs-CZ"/>
        </w:rPr>
        <w:t>et al., 2023).  Ve sportu bývají výzkumy zaměřeny právě na ty kognitivní funkce, které hráči využívají nejfrekventovaněji. Lze sem zařadit reakční do</w:t>
      </w:r>
      <w:r w:rsidR="00AA3834">
        <w:rPr>
          <w:lang w:val="cs-CZ"/>
        </w:rPr>
        <w:t>b</w:t>
      </w:r>
      <w:r w:rsidR="00DE69F2">
        <w:rPr>
          <w:lang w:val="cs-CZ"/>
        </w:rPr>
        <w:t xml:space="preserve">u, rychlost zpracování podnětů, </w:t>
      </w:r>
      <w:proofErr w:type="spellStart"/>
      <w:r w:rsidR="00DE69F2">
        <w:rPr>
          <w:lang w:val="cs-CZ"/>
        </w:rPr>
        <w:t>dual-task</w:t>
      </w:r>
      <w:proofErr w:type="spellEnd"/>
      <w:r w:rsidR="00DE69F2">
        <w:rPr>
          <w:lang w:val="cs-CZ"/>
        </w:rPr>
        <w:t xml:space="preserve">, pozornost, vizuální prostorovou paměť, pracovní a krátkodobou paměť, případně </w:t>
      </w:r>
      <w:proofErr w:type="spellStart"/>
      <w:r w:rsidR="00DE69F2">
        <w:rPr>
          <w:lang w:val="cs-CZ"/>
        </w:rPr>
        <w:t>neurokognit</w:t>
      </w:r>
      <w:r w:rsidR="0081520C">
        <w:rPr>
          <w:lang w:val="cs-CZ"/>
        </w:rPr>
        <w:t>i</w:t>
      </w:r>
      <w:r w:rsidR="00DE69F2">
        <w:rPr>
          <w:lang w:val="cs-CZ"/>
        </w:rPr>
        <w:t>vní</w:t>
      </w:r>
      <w:proofErr w:type="spellEnd"/>
      <w:r w:rsidR="00DE69F2">
        <w:rPr>
          <w:lang w:val="cs-CZ"/>
        </w:rPr>
        <w:t xml:space="preserve"> složku jako celek (</w:t>
      </w:r>
      <w:proofErr w:type="spellStart"/>
      <w:r w:rsidR="00DE69F2">
        <w:rPr>
          <w:lang w:val="cs-CZ"/>
        </w:rPr>
        <w:t>Wilkerson</w:t>
      </w:r>
      <w:proofErr w:type="spellEnd"/>
      <w:r w:rsidR="00DE69F2">
        <w:rPr>
          <w:lang w:val="cs-CZ"/>
        </w:rPr>
        <w:t xml:space="preserve">, 2012; </w:t>
      </w:r>
      <w:proofErr w:type="spellStart"/>
      <w:r w:rsidR="00DE69F2">
        <w:rPr>
          <w:lang w:val="cs-CZ"/>
        </w:rPr>
        <w:t>Talarico</w:t>
      </w:r>
      <w:proofErr w:type="spellEnd"/>
      <w:r w:rsidR="00DE69F2">
        <w:rPr>
          <w:lang w:val="cs-CZ"/>
        </w:rPr>
        <w:t xml:space="preserve"> et al., 2016; </w:t>
      </w:r>
      <w:proofErr w:type="spellStart"/>
      <w:r w:rsidR="00DE69F2">
        <w:rPr>
          <w:lang w:val="cs-CZ"/>
        </w:rPr>
        <w:t>Monfort</w:t>
      </w:r>
      <w:proofErr w:type="spellEnd"/>
      <w:r w:rsidR="00DE69F2">
        <w:rPr>
          <w:lang w:val="cs-CZ"/>
        </w:rPr>
        <w:t xml:space="preserve"> et al., 2019; </w:t>
      </w:r>
      <w:proofErr w:type="spellStart"/>
      <w:r w:rsidR="00DE69F2">
        <w:rPr>
          <w:lang w:val="cs-CZ"/>
        </w:rPr>
        <w:t>Biese</w:t>
      </w:r>
      <w:proofErr w:type="spellEnd"/>
      <w:r w:rsidR="00DE69F2">
        <w:rPr>
          <w:lang w:val="cs-CZ"/>
        </w:rPr>
        <w:t xml:space="preserve"> et al., 2019; </w:t>
      </w:r>
      <w:proofErr w:type="spellStart"/>
      <w:r w:rsidR="00DE69F2">
        <w:rPr>
          <w:lang w:val="cs-CZ"/>
        </w:rPr>
        <w:t>Almonroeder</w:t>
      </w:r>
      <w:proofErr w:type="spellEnd"/>
      <w:r w:rsidR="00DE69F2">
        <w:rPr>
          <w:lang w:val="cs-CZ"/>
        </w:rPr>
        <w:t xml:space="preserve"> et al., 2020; </w:t>
      </w:r>
      <w:proofErr w:type="spellStart"/>
      <w:r w:rsidR="00DE69F2">
        <w:rPr>
          <w:lang w:val="cs-CZ"/>
        </w:rPr>
        <w:t>Avedesian</w:t>
      </w:r>
      <w:proofErr w:type="spellEnd"/>
      <w:r w:rsidR="00DE69F2">
        <w:rPr>
          <w:lang w:val="cs-CZ"/>
        </w:rPr>
        <w:t xml:space="preserve"> et al., 2021; </w:t>
      </w:r>
      <w:proofErr w:type="spellStart"/>
      <w:r w:rsidR="00DE69F2">
        <w:rPr>
          <w:lang w:val="cs-CZ"/>
        </w:rPr>
        <w:t>Giesche</w:t>
      </w:r>
      <w:proofErr w:type="spellEnd"/>
      <w:r w:rsidR="00DE69F2">
        <w:rPr>
          <w:lang w:val="cs-CZ"/>
        </w:rPr>
        <w:t xml:space="preserve"> et al., 2020; </w:t>
      </w:r>
      <w:proofErr w:type="spellStart"/>
      <w:r w:rsidR="00DE69F2">
        <w:rPr>
          <w:lang w:val="cs-CZ"/>
        </w:rPr>
        <w:t>Zamankhanpour</w:t>
      </w:r>
      <w:proofErr w:type="spellEnd"/>
      <w:r w:rsidR="00DE69F2">
        <w:rPr>
          <w:lang w:val="cs-CZ"/>
        </w:rPr>
        <w:t xml:space="preserve"> et al., 2023). </w:t>
      </w:r>
    </w:p>
    <w:p w14:paraId="6335A8A6" w14:textId="77777777" w:rsidR="00DE69F2" w:rsidRDefault="00DE69F2" w:rsidP="00DE69F2">
      <w:pPr>
        <w:rPr>
          <w:lang w:val="cs-CZ"/>
        </w:rPr>
      </w:pPr>
    </w:p>
    <w:p w14:paraId="1C93D4F4" w14:textId="1D3B0CFB" w:rsidR="00DE69F2" w:rsidRDefault="00DE69F2" w:rsidP="00DE69F2">
      <w:pPr>
        <w:rPr>
          <w:lang w:val="cs-CZ"/>
        </w:rPr>
      </w:pPr>
      <w:r>
        <w:rPr>
          <w:lang w:val="cs-CZ"/>
        </w:rPr>
        <w:t xml:space="preserve">Poznatky z dostupných studií se u některých proměnných </w:t>
      </w:r>
      <w:proofErr w:type="gramStart"/>
      <w:r>
        <w:rPr>
          <w:lang w:val="cs-CZ"/>
        </w:rPr>
        <w:t>liší</w:t>
      </w:r>
      <w:proofErr w:type="gramEnd"/>
      <w:r>
        <w:rPr>
          <w:lang w:val="cs-CZ"/>
        </w:rPr>
        <w:t xml:space="preserve">, nicméně lze pozorovat shodu, že zhoršené kognitivní funkce mohou mít negativní vliv na zatěžování muskuloskeletálního aparátu a přispívat tak ke vzniku poranění dolních končetin </w:t>
      </w:r>
      <w:r w:rsidR="0081520C">
        <w:rPr>
          <w:lang w:val="cs-CZ"/>
        </w:rPr>
        <w:br/>
      </w:r>
      <w:r>
        <w:rPr>
          <w:lang w:val="cs-CZ"/>
        </w:rPr>
        <w:t xml:space="preserve">ve sportu (Herman et al, 2015). </w:t>
      </w:r>
      <w:proofErr w:type="spellStart"/>
      <w:r>
        <w:rPr>
          <w:lang w:val="cs-CZ"/>
        </w:rPr>
        <w:t>Avedesian</w:t>
      </w:r>
      <w:proofErr w:type="spellEnd"/>
      <w:r>
        <w:rPr>
          <w:lang w:val="cs-CZ"/>
        </w:rPr>
        <w:t xml:space="preserve"> et al. (2021) poukazují na středně silnou korelaci mezi sníženými hodnotami reakční doby a pracovní paměti se sníženou flexí </w:t>
      </w:r>
      <w:r w:rsidR="0081520C">
        <w:rPr>
          <w:lang w:val="cs-CZ"/>
        </w:rPr>
        <w:br/>
      </w:r>
      <w:r>
        <w:rPr>
          <w:lang w:val="cs-CZ"/>
        </w:rPr>
        <w:t>a zvýšenou abdukcí kolenních kloubů při dopadové fázi skoku s následnou rychlou změnou směru. Ve stejné studii výsledky poukazují na omezený pohyb dolních končetin v sagitální rovině při náročnějších pohybových manévrech u jedinců, kteří dříve prodělali komoci mozku (</w:t>
      </w:r>
      <w:proofErr w:type="spellStart"/>
      <w:r>
        <w:rPr>
          <w:lang w:val="cs-CZ"/>
        </w:rPr>
        <w:t>Avedesian</w:t>
      </w:r>
      <w:proofErr w:type="spellEnd"/>
      <w:r>
        <w:rPr>
          <w:lang w:val="cs-CZ"/>
        </w:rPr>
        <w:t xml:space="preserve"> et al., 2021). </w:t>
      </w:r>
    </w:p>
    <w:p w14:paraId="6E5D56A6" w14:textId="77777777" w:rsidR="00DE69F2" w:rsidRDefault="00DE69F2" w:rsidP="00DE69F2">
      <w:pPr>
        <w:rPr>
          <w:lang w:val="cs-CZ"/>
        </w:rPr>
      </w:pPr>
    </w:p>
    <w:p w14:paraId="0DD21F7C" w14:textId="1F93CAD8" w:rsidR="00DE69F2" w:rsidRDefault="00DE69F2" w:rsidP="00DE69F2">
      <w:pPr>
        <w:rPr>
          <w:lang w:val="cs-CZ"/>
        </w:rPr>
      </w:pPr>
      <w:r>
        <w:rPr>
          <w:lang w:val="cs-CZ"/>
        </w:rPr>
        <w:t xml:space="preserve">S neplánovanou dopadovou fází skoku s rizikovou biomechanikou pohybu </w:t>
      </w:r>
      <w:r w:rsidR="0081520C">
        <w:rPr>
          <w:lang w:val="cs-CZ"/>
        </w:rPr>
        <w:br/>
      </w:r>
      <w:r>
        <w:rPr>
          <w:lang w:val="cs-CZ"/>
        </w:rPr>
        <w:t xml:space="preserve">a zhoršenou stabilitou při dopadu byly ve studii </w:t>
      </w:r>
      <w:proofErr w:type="spellStart"/>
      <w:r>
        <w:rPr>
          <w:lang w:val="cs-CZ"/>
        </w:rPr>
        <w:t>Giescheho</w:t>
      </w:r>
      <w:proofErr w:type="spellEnd"/>
      <w:r>
        <w:rPr>
          <w:lang w:val="cs-CZ"/>
        </w:rPr>
        <w:t xml:space="preserve"> et al. (2020) spojovány horší rozhodovací schopnosti</w:t>
      </w:r>
      <w:r w:rsidR="003A7927">
        <w:rPr>
          <w:lang w:val="cs-CZ"/>
        </w:rPr>
        <w:t xml:space="preserve"> a </w:t>
      </w:r>
      <w:r>
        <w:rPr>
          <w:lang w:val="cs-CZ"/>
        </w:rPr>
        <w:t xml:space="preserve">krátkodobá </w:t>
      </w:r>
      <w:r w:rsidR="003A7927">
        <w:rPr>
          <w:lang w:val="cs-CZ"/>
        </w:rPr>
        <w:t>i</w:t>
      </w:r>
      <w:r>
        <w:rPr>
          <w:lang w:val="cs-CZ"/>
        </w:rPr>
        <w:t xml:space="preserve"> pracovní paměť. </w:t>
      </w:r>
      <w:proofErr w:type="spellStart"/>
      <w:r>
        <w:rPr>
          <w:lang w:val="cs-CZ"/>
        </w:rPr>
        <w:t>Swanik</w:t>
      </w:r>
      <w:proofErr w:type="spellEnd"/>
      <w:r>
        <w:rPr>
          <w:lang w:val="cs-CZ"/>
        </w:rPr>
        <w:t xml:space="preserve"> et al. (2007) se ve své studii zaměř</w:t>
      </w:r>
      <w:r w:rsidR="0083494E">
        <w:rPr>
          <w:lang w:val="cs-CZ"/>
        </w:rPr>
        <w:t>ili</w:t>
      </w:r>
      <w:r>
        <w:rPr>
          <w:lang w:val="cs-CZ"/>
        </w:rPr>
        <w:t xml:space="preserve"> na rizika vzniku poranění LCA, která spojují se sníženými hodnotami reakční doby, nižší rychlostí zpracování informací a zhoršenou vizuálně prostorovou orientací</w:t>
      </w:r>
      <w:r w:rsidR="0081520C">
        <w:rPr>
          <w:lang w:val="cs-CZ"/>
        </w:rPr>
        <w:t>.</w:t>
      </w:r>
      <w:r w:rsidR="00AF0E3E">
        <w:rPr>
          <w:lang w:val="cs-CZ"/>
        </w:rPr>
        <w:t xml:space="preserve"> </w:t>
      </w:r>
      <w:r>
        <w:rPr>
          <w:lang w:val="cs-CZ"/>
        </w:rPr>
        <w:t xml:space="preserve">Problematiku poranění LCA ve spojitosti s omezenými kognitivními schopnostmi pozorovali také Herman </w:t>
      </w:r>
      <w:r>
        <w:rPr>
          <w:lang w:val="cs-CZ"/>
        </w:rPr>
        <w:softHyphen/>
        <w:t xml:space="preserve">&amp; </w:t>
      </w:r>
      <w:proofErr w:type="spellStart"/>
      <w:r>
        <w:rPr>
          <w:lang w:val="cs-CZ"/>
        </w:rPr>
        <w:t>Barth</w:t>
      </w:r>
      <w:proofErr w:type="spellEnd"/>
      <w:r>
        <w:rPr>
          <w:lang w:val="cs-CZ"/>
        </w:rPr>
        <w:t xml:space="preserve"> (2016)</w:t>
      </w:r>
      <w:r w:rsidR="002A7643">
        <w:rPr>
          <w:lang w:val="cs-CZ"/>
        </w:rPr>
        <w:t xml:space="preserve">, kdy u </w:t>
      </w:r>
      <w:r>
        <w:rPr>
          <w:lang w:val="cs-CZ"/>
        </w:rPr>
        <w:t xml:space="preserve">skupiny s horšími </w:t>
      </w:r>
      <w:proofErr w:type="spellStart"/>
      <w:r>
        <w:rPr>
          <w:lang w:val="cs-CZ"/>
        </w:rPr>
        <w:t>neurokognitivními</w:t>
      </w:r>
      <w:proofErr w:type="spellEnd"/>
      <w:r>
        <w:rPr>
          <w:lang w:val="cs-CZ"/>
        </w:rPr>
        <w:t xml:space="preserve"> výkony bylo pozorováno více rizikových biomechanických faktorů při dopadu</w:t>
      </w:r>
      <w:r w:rsidR="005903D4">
        <w:rPr>
          <w:lang w:val="cs-CZ"/>
        </w:rPr>
        <w:t xml:space="preserve"> (</w:t>
      </w:r>
      <w:r>
        <w:rPr>
          <w:lang w:val="cs-CZ"/>
        </w:rPr>
        <w:t>větší vertikální reakční síl</w:t>
      </w:r>
      <w:r w:rsidR="005313ED">
        <w:rPr>
          <w:lang w:val="cs-CZ"/>
        </w:rPr>
        <w:t>a</w:t>
      </w:r>
      <w:r>
        <w:rPr>
          <w:lang w:val="cs-CZ"/>
        </w:rPr>
        <w:t xml:space="preserve">, výraznější anteriorní posun </w:t>
      </w:r>
      <w:proofErr w:type="spellStart"/>
      <w:r>
        <w:rPr>
          <w:lang w:val="cs-CZ"/>
        </w:rPr>
        <w:t>tibie</w:t>
      </w:r>
      <w:proofErr w:type="spellEnd"/>
      <w:r>
        <w:rPr>
          <w:lang w:val="cs-CZ"/>
        </w:rPr>
        <w:t>, větší ab</w:t>
      </w:r>
      <w:r w:rsidR="005313ED">
        <w:rPr>
          <w:lang w:val="cs-CZ"/>
        </w:rPr>
        <w:t>d</w:t>
      </w:r>
      <w:r>
        <w:rPr>
          <w:lang w:val="cs-CZ"/>
        </w:rPr>
        <w:t>ukční moment i úhel v kolenním kloubu a sníženou flexi trupu</w:t>
      </w:r>
      <w:r w:rsidR="005903D4">
        <w:rPr>
          <w:lang w:val="cs-CZ"/>
        </w:rPr>
        <w:t>)</w:t>
      </w:r>
      <w:r>
        <w:rPr>
          <w:lang w:val="cs-CZ"/>
        </w:rPr>
        <w:t xml:space="preserve"> v porovnání se skupinou z lepšími </w:t>
      </w:r>
      <w:proofErr w:type="spellStart"/>
      <w:r>
        <w:rPr>
          <w:lang w:val="cs-CZ"/>
        </w:rPr>
        <w:t>neurokognitivními</w:t>
      </w:r>
      <w:proofErr w:type="spellEnd"/>
      <w:r>
        <w:rPr>
          <w:lang w:val="cs-CZ"/>
        </w:rPr>
        <w:t xml:space="preserve"> výkony</w:t>
      </w:r>
      <w:r w:rsidR="002A7643">
        <w:rPr>
          <w:lang w:val="cs-CZ"/>
        </w:rPr>
        <w:t>.</w:t>
      </w:r>
    </w:p>
    <w:p w14:paraId="170EE1CA" w14:textId="77777777" w:rsidR="00AD1246" w:rsidRDefault="00AD1246" w:rsidP="00DE69F2">
      <w:pPr>
        <w:rPr>
          <w:lang w:val="cs-CZ"/>
        </w:rPr>
      </w:pPr>
    </w:p>
    <w:p w14:paraId="510E9137" w14:textId="6BB296C6" w:rsidR="00DE69F2" w:rsidRPr="00FB502B" w:rsidRDefault="00AD1246" w:rsidP="00FB502B">
      <w:pPr>
        <w:pStyle w:val="Nadpis3"/>
      </w:pPr>
      <w:bookmarkStart w:id="20" w:name="_Toc165325362"/>
      <w:r>
        <w:lastRenderedPageBreak/>
        <w:t xml:space="preserve">Vliv </w:t>
      </w:r>
      <w:proofErr w:type="spellStart"/>
      <w:r>
        <w:t>dual-taskingu</w:t>
      </w:r>
      <w:proofErr w:type="spellEnd"/>
      <w:r>
        <w:t xml:space="preserve"> na biomechaniku dolních končetin</w:t>
      </w:r>
      <w:bookmarkEnd w:id="20"/>
    </w:p>
    <w:p w14:paraId="36E5DB86" w14:textId="671CBFD0" w:rsidR="00DE69F2" w:rsidRDefault="00DE69F2" w:rsidP="00DE69F2">
      <w:pPr>
        <w:rPr>
          <w:lang w:val="cs-CZ"/>
        </w:rPr>
      </w:pPr>
      <w:r>
        <w:rPr>
          <w:lang w:val="cs-CZ"/>
        </w:rPr>
        <w:t>Některé studie se zaměř</w:t>
      </w:r>
      <w:r w:rsidR="00DB16CA">
        <w:rPr>
          <w:lang w:val="cs-CZ"/>
        </w:rPr>
        <w:t>ily</w:t>
      </w:r>
      <w:r>
        <w:rPr>
          <w:lang w:val="cs-CZ"/>
        </w:rPr>
        <w:t xml:space="preserve"> na vliv multitaskingu na biomechaniku pohybu (</w:t>
      </w:r>
      <w:proofErr w:type="spellStart"/>
      <w:r>
        <w:rPr>
          <w:lang w:val="cs-CZ"/>
        </w:rPr>
        <w:t>Talarico</w:t>
      </w:r>
      <w:proofErr w:type="spellEnd"/>
      <w:r>
        <w:rPr>
          <w:lang w:val="cs-CZ"/>
        </w:rPr>
        <w:t xml:space="preserve"> et al., 2016; </w:t>
      </w:r>
      <w:proofErr w:type="spellStart"/>
      <w:r>
        <w:rPr>
          <w:lang w:val="cs-CZ"/>
        </w:rPr>
        <w:t>Zamankhanpour</w:t>
      </w:r>
      <w:proofErr w:type="spellEnd"/>
      <w:r>
        <w:rPr>
          <w:lang w:val="cs-CZ"/>
        </w:rPr>
        <w:t xml:space="preserve"> et al., 2023).  </w:t>
      </w:r>
      <w:proofErr w:type="spellStart"/>
      <w:r>
        <w:rPr>
          <w:lang w:val="cs-CZ"/>
        </w:rPr>
        <w:t>Zamankhanpour</w:t>
      </w:r>
      <w:proofErr w:type="spellEnd"/>
      <w:r>
        <w:rPr>
          <w:lang w:val="cs-CZ"/>
        </w:rPr>
        <w:t xml:space="preserve"> et al. (2023) pozorovali vliv </w:t>
      </w:r>
      <w:proofErr w:type="spellStart"/>
      <w:r>
        <w:rPr>
          <w:lang w:val="cs-CZ"/>
        </w:rPr>
        <w:t>dual-task</w:t>
      </w:r>
      <w:proofErr w:type="spellEnd"/>
      <w:r>
        <w:rPr>
          <w:lang w:val="cs-CZ"/>
        </w:rPr>
        <w:t xml:space="preserve"> úkolu na dvě skupiny sportovkyň s a bez dynamické valgozity kolenních kloubů. </w:t>
      </w:r>
      <w:r w:rsidR="00087D3B">
        <w:rPr>
          <w:lang w:val="cs-CZ"/>
        </w:rPr>
        <w:t>Adice</w:t>
      </w:r>
      <w:r>
        <w:rPr>
          <w:lang w:val="cs-CZ"/>
        </w:rPr>
        <w:t xml:space="preserve"> kognitivního úkolu měl</w:t>
      </w:r>
      <w:r w:rsidR="00773B09">
        <w:rPr>
          <w:lang w:val="cs-CZ"/>
        </w:rPr>
        <w:t>a</w:t>
      </w:r>
      <w:r>
        <w:rPr>
          <w:lang w:val="cs-CZ"/>
        </w:rPr>
        <w:t xml:space="preserve"> významný vliv na kinematické změny při dopadu u obou skupin ve smyslu navýšení flexe a addukce kyčelního kloubu, plantární flexe, everze a vnitřní rotace hlezenního kloubu, flexe, addukce a vnitřní rotace kolenního kloubu a také navýšení vertikální reakční síly (</w:t>
      </w:r>
      <w:proofErr w:type="spellStart"/>
      <w:r>
        <w:rPr>
          <w:lang w:val="cs-CZ"/>
        </w:rPr>
        <w:t>Zamankhanpour</w:t>
      </w:r>
      <w:proofErr w:type="spellEnd"/>
      <w:r>
        <w:rPr>
          <w:lang w:val="cs-CZ"/>
        </w:rPr>
        <w:t xml:space="preserve"> et al., 2023). Značně výraznější navýšení hodnot při variantě s </w:t>
      </w:r>
      <w:proofErr w:type="spellStart"/>
      <w:r>
        <w:rPr>
          <w:lang w:val="cs-CZ"/>
        </w:rPr>
        <w:t>dual-task</w:t>
      </w:r>
      <w:r w:rsidR="00F47549">
        <w:rPr>
          <w:lang w:val="cs-CZ"/>
        </w:rPr>
        <w:t>ingem</w:t>
      </w:r>
      <w:proofErr w:type="spellEnd"/>
      <w:r>
        <w:rPr>
          <w:lang w:val="cs-CZ"/>
        </w:rPr>
        <w:t xml:space="preserve"> byl</w:t>
      </w:r>
      <w:r w:rsidR="00FA34DD">
        <w:rPr>
          <w:lang w:val="cs-CZ"/>
        </w:rPr>
        <w:t>o</w:t>
      </w:r>
      <w:r>
        <w:rPr>
          <w:lang w:val="cs-CZ"/>
        </w:rPr>
        <w:t xml:space="preserve"> pozorován</w:t>
      </w:r>
      <w:r w:rsidR="00FA34DD">
        <w:rPr>
          <w:lang w:val="cs-CZ"/>
        </w:rPr>
        <w:t>o</w:t>
      </w:r>
      <w:r>
        <w:rPr>
          <w:lang w:val="cs-CZ"/>
        </w:rPr>
        <w:t xml:space="preserve"> u skupiny s dynamick</w:t>
      </w:r>
      <w:r w:rsidR="00A81B44">
        <w:rPr>
          <w:lang w:val="cs-CZ"/>
        </w:rPr>
        <w:t>ou</w:t>
      </w:r>
      <w:r>
        <w:rPr>
          <w:lang w:val="cs-CZ"/>
        </w:rPr>
        <w:t xml:space="preserve"> valg</w:t>
      </w:r>
      <w:r w:rsidR="00A81B44">
        <w:rPr>
          <w:lang w:val="cs-CZ"/>
        </w:rPr>
        <w:t>ozitou</w:t>
      </w:r>
      <w:r>
        <w:rPr>
          <w:lang w:val="cs-CZ"/>
        </w:rPr>
        <w:t xml:space="preserve"> kolenní</w:t>
      </w:r>
      <w:r w:rsidR="00A81B44">
        <w:rPr>
          <w:lang w:val="cs-CZ"/>
        </w:rPr>
        <w:t xml:space="preserve">ch </w:t>
      </w:r>
      <w:r>
        <w:rPr>
          <w:lang w:val="cs-CZ"/>
        </w:rPr>
        <w:t>kloub</w:t>
      </w:r>
      <w:r w:rsidR="00A81B44">
        <w:rPr>
          <w:lang w:val="cs-CZ"/>
        </w:rPr>
        <w:t>ů</w:t>
      </w:r>
      <w:r>
        <w:rPr>
          <w:lang w:val="cs-CZ"/>
        </w:rPr>
        <w:t>, s</w:t>
      </w:r>
      <w:r w:rsidR="006B1700">
        <w:rPr>
          <w:lang w:val="cs-CZ"/>
        </w:rPr>
        <w:t>e</w:t>
      </w:r>
      <w:r>
        <w:rPr>
          <w:lang w:val="cs-CZ"/>
        </w:rPr>
        <w:t> </w:t>
      </w:r>
      <w:r w:rsidR="006B1700">
        <w:rPr>
          <w:lang w:val="cs-CZ"/>
        </w:rPr>
        <w:t>kterou</w:t>
      </w:r>
      <w:r>
        <w:rPr>
          <w:lang w:val="cs-CZ"/>
        </w:rPr>
        <w:t xml:space="preserve"> je spojeno i vyšší riziko vzniku poranění dolních končetin ve sportu (</w:t>
      </w:r>
      <w:proofErr w:type="spellStart"/>
      <w:r>
        <w:rPr>
          <w:lang w:val="cs-CZ"/>
        </w:rPr>
        <w:t>Zamankhapour</w:t>
      </w:r>
      <w:proofErr w:type="spellEnd"/>
      <w:r>
        <w:rPr>
          <w:lang w:val="cs-CZ"/>
        </w:rPr>
        <w:t xml:space="preserve"> et al., 2023). </w:t>
      </w:r>
    </w:p>
    <w:p w14:paraId="2B2376C7" w14:textId="77777777" w:rsidR="00DE69F2" w:rsidRDefault="00DE69F2" w:rsidP="00DE69F2">
      <w:pPr>
        <w:rPr>
          <w:lang w:val="cs-CZ"/>
        </w:rPr>
      </w:pPr>
    </w:p>
    <w:p w14:paraId="5E182C9D" w14:textId="7B4F66C8" w:rsidR="00DE69F2" w:rsidRDefault="00DE69F2" w:rsidP="00DE69F2">
      <w:pPr>
        <w:rPr>
          <w:lang w:val="cs-CZ"/>
        </w:rPr>
      </w:pPr>
      <w:r>
        <w:rPr>
          <w:lang w:val="cs-CZ"/>
        </w:rPr>
        <w:t xml:space="preserve">Spojitost mezi zvýšeným valgózním úhlem v kolenním kloubu a zhoršenou vizuálně prostorovou pamětí při rychlých změnách směrů byla pozorována ve studii </w:t>
      </w:r>
      <w:proofErr w:type="spellStart"/>
      <w:r>
        <w:rPr>
          <w:lang w:val="cs-CZ"/>
        </w:rPr>
        <w:t>Monforta</w:t>
      </w:r>
      <w:proofErr w:type="spellEnd"/>
      <w:r>
        <w:rPr>
          <w:lang w:val="cs-CZ"/>
        </w:rPr>
        <w:t xml:space="preserve"> et al. (2019).  Pro optimální provedení doskoku při </w:t>
      </w:r>
      <w:proofErr w:type="spellStart"/>
      <w:r>
        <w:rPr>
          <w:lang w:val="cs-CZ"/>
        </w:rPr>
        <w:t>dual-task</w:t>
      </w:r>
      <w:proofErr w:type="spellEnd"/>
      <w:r>
        <w:rPr>
          <w:lang w:val="cs-CZ"/>
        </w:rPr>
        <w:t xml:space="preserve"> situaci bylo pozorováno u sportovců zpomalení reakční doby a horší </w:t>
      </w:r>
      <w:r w:rsidR="001471F2">
        <w:rPr>
          <w:lang w:val="cs-CZ"/>
        </w:rPr>
        <w:t xml:space="preserve">přesnost </w:t>
      </w:r>
      <w:r>
        <w:rPr>
          <w:lang w:val="cs-CZ"/>
        </w:rPr>
        <w:t>provedení přidruženého kognitivního úkolu (</w:t>
      </w:r>
      <w:proofErr w:type="spellStart"/>
      <w:r>
        <w:rPr>
          <w:lang w:val="cs-CZ"/>
        </w:rPr>
        <w:t>Biese</w:t>
      </w:r>
      <w:proofErr w:type="spellEnd"/>
      <w:r>
        <w:rPr>
          <w:lang w:val="cs-CZ"/>
        </w:rPr>
        <w:t xml:space="preserve"> et al., 2018). Vliv reakčního času na možná rizika vzniku poranění dolních končetin bude popsán v následujících kapitolách.</w:t>
      </w:r>
    </w:p>
    <w:p w14:paraId="41B198EE" w14:textId="77777777" w:rsidR="00DE69F2" w:rsidRDefault="00DE69F2" w:rsidP="00DE69F2">
      <w:pPr>
        <w:rPr>
          <w:lang w:val="cs-CZ"/>
        </w:rPr>
      </w:pPr>
    </w:p>
    <w:p w14:paraId="60E62A51" w14:textId="77777777" w:rsidR="00DE69F2" w:rsidRDefault="00DE69F2" w:rsidP="00DE69F2">
      <w:pPr>
        <w:pStyle w:val="Nadpis2"/>
        <w:ind w:left="567"/>
        <w:rPr>
          <w:rFonts w:ascii="Times New Roman" w:hAnsi="Times New Roman" w:cs="Times New Roman"/>
          <w:lang w:val="cs-CZ"/>
        </w:rPr>
      </w:pPr>
      <w:bookmarkStart w:id="21" w:name="_Toc165325363"/>
      <w:r w:rsidRPr="001D7E07">
        <w:rPr>
          <w:rFonts w:ascii="Times New Roman" w:hAnsi="Times New Roman" w:cs="Times New Roman"/>
          <w:lang w:val="cs-CZ"/>
        </w:rPr>
        <w:t>Reakční čas</w:t>
      </w:r>
      <w:bookmarkEnd w:id="21"/>
    </w:p>
    <w:p w14:paraId="78F2440F" w14:textId="7C9B3EC8" w:rsidR="00DE69F2" w:rsidRDefault="00DE69F2" w:rsidP="00DE69F2">
      <w:pPr>
        <w:rPr>
          <w:lang w:val="cs-CZ"/>
        </w:rPr>
      </w:pPr>
      <w:r>
        <w:rPr>
          <w:lang w:val="cs-CZ"/>
        </w:rPr>
        <w:t xml:space="preserve">Reakční čas řadíme mezi kognitivní funkce. Důležitost reakčního času </w:t>
      </w:r>
      <w:r w:rsidR="007955DB">
        <w:rPr>
          <w:lang w:val="cs-CZ"/>
        </w:rPr>
        <w:br/>
      </w:r>
      <w:r>
        <w:rPr>
          <w:lang w:val="cs-CZ"/>
        </w:rPr>
        <w:t>se v posledních letech dostává do popředí nejen ve sportovních oblastech. Schopnost orientovat se v dnešním rychlém světě je podmínkou pro úspěšnou adaptaci na tento styl života. Možnost adekvátně rychlé reakce může být chápána i jako jedna ze základních podmínek pro přežití u živých organismů. Rychlost našich reakcí v běžném denním životě může zásadně ovlivnit jeho kvalitu i bezpečnost. Výrazné změny reakčního času směrem k jeho prodlužování jsou pozorovány u osob, které prodělaly mozkovou komoci (</w:t>
      </w:r>
      <w:proofErr w:type="spellStart"/>
      <w:r>
        <w:rPr>
          <w:lang w:val="cs-CZ"/>
        </w:rPr>
        <w:t>Eckner</w:t>
      </w:r>
      <w:proofErr w:type="spellEnd"/>
      <w:r>
        <w:rPr>
          <w:lang w:val="cs-CZ"/>
        </w:rPr>
        <w:t xml:space="preserve"> et al., 2011; </w:t>
      </w:r>
      <w:proofErr w:type="spellStart"/>
      <w:r>
        <w:rPr>
          <w:lang w:val="cs-CZ"/>
        </w:rPr>
        <w:t>Lempke</w:t>
      </w:r>
      <w:proofErr w:type="spellEnd"/>
      <w:r>
        <w:rPr>
          <w:lang w:val="cs-CZ"/>
        </w:rPr>
        <w:t xml:space="preserve"> et al., 2020). </w:t>
      </w:r>
    </w:p>
    <w:p w14:paraId="0129EAF7" w14:textId="77777777" w:rsidR="00DE69F2" w:rsidRDefault="00DE69F2" w:rsidP="00DE69F2">
      <w:pPr>
        <w:rPr>
          <w:lang w:val="cs-CZ"/>
        </w:rPr>
      </w:pPr>
    </w:p>
    <w:p w14:paraId="4027AE6B" w14:textId="0F0CF20E" w:rsidR="00DE69F2" w:rsidRDefault="000D498C" w:rsidP="00DE69F2">
      <w:pPr>
        <w:rPr>
          <w:lang w:val="cs-CZ"/>
        </w:rPr>
      </w:pPr>
      <w:r>
        <w:rPr>
          <w:lang w:val="cs-CZ"/>
        </w:rPr>
        <w:t>Reakční čas</w:t>
      </w:r>
      <w:r w:rsidR="00DE69F2">
        <w:rPr>
          <w:lang w:val="cs-CZ"/>
        </w:rPr>
        <w:t xml:space="preserve"> je </w:t>
      </w:r>
      <w:r w:rsidR="00150C0E">
        <w:rPr>
          <w:lang w:val="cs-CZ"/>
        </w:rPr>
        <w:t>doba</w:t>
      </w:r>
      <w:r w:rsidR="00DE69F2">
        <w:rPr>
          <w:lang w:val="cs-CZ"/>
        </w:rPr>
        <w:t xml:space="preserve"> potřebná k vyhodnocení odpovědi a reakci na ní, tedy doba </w:t>
      </w:r>
      <w:r w:rsidR="007955DB">
        <w:rPr>
          <w:lang w:val="cs-CZ"/>
        </w:rPr>
        <w:br/>
      </w:r>
      <w:r w:rsidR="00DE69F2">
        <w:rPr>
          <w:lang w:val="cs-CZ"/>
        </w:rPr>
        <w:t xml:space="preserve">od zaznamenání podnětu až po splnění úkolu. Tento čas na odpověď na příchozí stimul lze rozdělit na reakční čas, který zahrnuje zaznamenání přicházejícího stimulu </w:t>
      </w:r>
      <w:r w:rsidR="007955DB">
        <w:rPr>
          <w:lang w:val="cs-CZ"/>
        </w:rPr>
        <w:br/>
      </w:r>
      <w:r w:rsidR="00DE69F2">
        <w:rPr>
          <w:lang w:val="cs-CZ"/>
        </w:rPr>
        <w:lastRenderedPageBreak/>
        <w:t xml:space="preserve">až po zahájení pohybu vedoucí k odpovědi či splnění úkolu. Druhá část je pak samotný pohyb, od jeho iniciace až po dokončení úkolu </w:t>
      </w:r>
      <w:proofErr w:type="spellStart"/>
      <w:r w:rsidR="00DE69F2">
        <w:rPr>
          <w:lang w:val="cs-CZ"/>
        </w:rPr>
        <w:t>Eckner</w:t>
      </w:r>
      <w:proofErr w:type="spellEnd"/>
      <w:r w:rsidR="00DE69F2">
        <w:rPr>
          <w:lang w:val="cs-CZ"/>
        </w:rPr>
        <w:t xml:space="preserve"> et al., 2011; </w:t>
      </w:r>
      <w:proofErr w:type="spellStart"/>
      <w:r w:rsidR="00DE69F2">
        <w:rPr>
          <w:lang w:val="cs-CZ"/>
        </w:rPr>
        <w:t>Lempke</w:t>
      </w:r>
      <w:proofErr w:type="spellEnd"/>
      <w:r w:rsidR="00DE69F2">
        <w:rPr>
          <w:lang w:val="cs-CZ"/>
        </w:rPr>
        <w:t xml:space="preserve"> et al., 2020). V literatuře bývá pod pojmem „reakční doba“ či „reakční čas“ chápán celý </w:t>
      </w:r>
      <w:proofErr w:type="spellStart"/>
      <w:r w:rsidR="00DE69F2">
        <w:rPr>
          <w:lang w:val="cs-CZ"/>
        </w:rPr>
        <w:t>neurokognitivní</w:t>
      </w:r>
      <w:proofErr w:type="spellEnd"/>
      <w:r w:rsidR="00DE69F2">
        <w:rPr>
          <w:lang w:val="cs-CZ"/>
        </w:rPr>
        <w:t xml:space="preserve"> proces i s motorickou odpovědí dohromady (</w:t>
      </w:r>
      <w:proofErr w:type="spellStart"/>
      <w:r w:rsidR="00DE69F2">
        <w:rPr>
          <w:lang w:val="cs-CZ"/>
        </w:rPr>
        <w:t>Lempke</w:t>
      </w:r>
      <w:proofErr w:type="spellEnd"/>
      <w:r w:rsidR="00DE69F2">
        <w:rPr>
          <w:lang w:val="cs-CZ"/>
        </w:rPr>
        <w:t xml:space="preserve"> et el., 2020). </w:t>
      </w:r>
    </w:p>
    <w:p w14:paraId="0966ACE7" w14:textId="77777777" w:rsidR="00D35ADC" w:rsidRDefault="00D35ADC" w:rsidP="00DE69F2">
      <w:pPr>
        <w:rPr>
          <w:lang w:val="cs-CZ"/>
        </w:rPr>
      </w:pPr>
    </w:p>
    <w:p w14:paraId="204F8553" w14:textId="2736BD3C" w:rsidR="00086448" w:rsidRDefault="00D35ADC" w:rsidP="00086448">
      <w:pPr>
        <w:rPr>
          <w:lang w:val="cs-CZ"/>
        </w:rPr>
      </w:pPr>
      <w:r>
        <w:rPr>
          <w:lang w:val="cs-CZ"/>
        </w:rPr>
        <w:t xml:space="preserve">Součástí reakční doby je i inhibiční kontrola, která </w:t>
      </w:r>
      <w:r w:rsidR="007F597D">
        <w:rPr>
          <w:lang w:val="cs-CZ"/>
        </w:rPr>
        <w:t>umožňuje zaměření pozornosti na vykonávanou činnost a zamezuje impulzivnímu jednání, které by nevedlo k</w:t>
      </w:r>
      <w:r w:rsidR="00DF28D7">
        <w:rPr>
          <w:lang w:val="cs-CZ"/>
        </w:rPr>
        <w:t> </w:t>
      </w:r>
      <w:r w:rsidR="00C469E3">
        <w:rPr>
          <w:lang w:val="cs-CZ"/>
        </w:rPr>
        <w:t>zamýšlenému</w:t>
      </w:r>
      <w:r w:rsidR="00DF28D7">
        <w:rPr>
          <w:lang w:val="cs-CZ"/>
        </w:rPr>
        <w:t xml:space="preserve"> cíli, případně k chybě</w:t>
      </w:r>
      <w:r w:rsidR="007F597D">
        <w:rPr>
          <w:lang w:val="cs-CZ"/>
        </w:rPr>
        <w:t xml:space="preserve"> </w:t>
      </w:r>
      <w:r w:rsidR="00585D50">
        <w:rPr>
          <w:lang w:val="cs-CZ"/>
        </w:rPr>
        <w:t>a současně nám umožňuje měnit a vybírat si reakci</w:t>
      </w:r>
      <w:r w:rsidR="007F597D">
        <w:rPr>
          <w:lang w:val="cs-CZ"/>
        </w:rPr>
        <w:t xml:space="preserve"> (</w:t>
      </w:r>
      <w:proofErr w:type="spellStart"/>
      <w:r w:rsidR="007F597D">
        <w:rPr>
          <w:lang w:val="cs-CZ"/>
        </w:rPr>
        <w:t>Diamond</w:t>
      </w:r>
      <w:proofErr w:type="spellEnd"/>
      <w:r w:rsidR="007F597D">
        <w:rPr>
          <w:lang w:val="cs-CZ"/>
        </w:rPr>
        <w:t xml:space="preserve">, 2013). </w:t>
      </w:r>
      <w:r w:rsidR="002E3361">
        <w:rPr>
          <w:lang w:val="cs-CZ"/>
        </w:rPr>
        <w:t xml:space="preserve">Inhibiční procesy navyšují reakční čas, </w:t>
      </w:r>
      <w:r w:rsidR="00A45B23">
        <w:rPr>
          <w:lang w:val="cs-CZ"/>
        </w:rPr>
        <w:t>protože</w:t>
      </w:r>
      <w:r w:rsidR="002E3361">
        <w:rPr>
          <w:lang w:val="cs-CZ"/>
        </w:rPr>
        <w:t xml:space="preserve"> musí být potlačen nežádoucí stimul a upřednostněna pozornost zaměřená na cíl (</w:t>
      </w:r>
      <w:proofErr w:type="spellStart"/>
      <w:r w:rsidR="002E3361">
        <w:rPr>
          <w:lang w:val="cs-CZ"/>
        </w:rPr>
        <w:t>Diamond</w:t>
      </w:r>
      <w:proofErr w:type="spellEnd"/>
      <w:r w:rsidR="002E3361">
        <w:rPr>
          <w:lang w:val="cs-CZ"/>
        </w:rPr>
        <w:t xml:space="preserve">, 2013). </w:t>
      </w:r>
      <w:r w:rsidR="00C410D1">
        <w:rPr>
          <w:lang w:val="cs-CZ"/>
        </w:rPr>
        <w:t xml:space="preserve">Simpson et al. (2012) ve své studii popisují </w:t>
      </w:r>
      <w:r w:rsidR="00086448">
        <w:rPr>
          <w:lang w:val="cs-CZ"/>
        </w:rPr>
        <w:t xml:space="preserve">pozitivní </w:t>
      </w:r>
      <w:r w:rsidR="00A45B23">
        <w:rPr>
          <w:lang w:val="cs-CZ"/>
        </w:rPr>
        <w:t>vliv</w:t>
      </w:r>
      <w:r w:rsidR="00C410D1">
        <w:rPr>
          <w:lang w:val="cs-CZ"/>
        </w:rPr>
        <w:t xml:space="preserve"> delšího času na výběr </w:t>
      </w:r>
      <w:r w:rsidR="00086448">
        <w:rPr>
          <w:lang w:val="cs-CZ"/>
        </w:rPr>
        <w:t>odpovědi</w:t>
      </w:r>
      <w:r w:rsidR="00603EE1">
        <w:rPr>
          <w:lang w:val="cs-CZ"/>
        </w:rPr>
        <w:t xml:space="preserve"> u dětí (</w:t>
      </w:r>
      <w:r w:rsidR="00086448">
        <w:rPr>
          <w:lang w:val="cs-CZ"/>
        </w:rPr>
        <w:t>3–9</w:t>
      </w:r>
      <w:r w:rsidR="00603EE1">
        <w:rPr>
          <w:lang w:val="cs-CZ"/>
        </w:rPr>
        <w:t xml:space="preserve"> let)</w:t>
      </w:r>
      <w:r w:rsidR="00C410D1">
        <w:rPr>
          <w:lang w:val="cs-CZ"/>
        </w:rPr>
        <w:t>, která p</w:t>
      </w:r>
      <w:r w:rsidR="00A45B23">
        <w:rPr>
          <w:lang w:val="cs-CZ"/>
        </w:rPr>
        <w:t>o</w:t>
      </w:r>
      <w:r w:rsidR="00C410D1">
        <w:rPr>
          <w:lang w:val="cs-CZ"/>
        </w:rPr>
        <w:t xml:space="preserve">vede ke správné </w:t>
      </w:r>
      <w:r w:rsidR="00086448">
        <w:rPr>
          <w:lang w:val="cs-CZ"/>
        </w:rPr>
        <w:t>reakci na podnět</w:t>
      </w:r>
      <w:r w:rsidR="00C410D1">
        <w:rPr>
          <w:lang w:val="cs-CZ"/>
        </w:rPr>
        <w:t xml:space="preserve"> v porovnání s</w:t>
      </w:r>
      <w:r w:rsidR="00086448">
        <w:rPr>
          <w:lang w:val="cs-CZ"/>
        </w:rPr>
        <w:t> kratší dobou na výběr odpovědi,</w:t>
      </w:r>
      <w:r w:rsidR="00C410D1">
        <w:rPr>
          <w:lang w:val="cs-CZ"/>
        </w:rPr>
        <w:t xml:space="preserve"> kde byla pozorována větší chybovost. </w:t>
      </w:r>
    </w:p>
    <w:p w14:paraId="568E8DD9" w14:textId="77777777" w:rsidR="00CE63DF" w:rsidRDefault="00CE63DF" w:rsidP="00086448">
      <w:pPr>
        <w:rPr>
          <w:lang w:val="cs-CZ"/>
        </w:rPr>
      </w:pPr>
    </w:p>
    <w:p w14:paraId="78C19B11" w14:textId="0A21B850" w:rsidR="00086448" w:rsidRDefault="00CE63DF" w:rsidP="001701F5">
      <w:pPr>
        <w:rPr>
          <w:lang w:val="cs-CZ"/>
        </w:rPr>
      </w:pPr>
      <w:r>
        <w:rPr>
          <w:lang w:val="cs-CZ"/>
        </w:rPr>
        <w:t xml:space="preserve">Rozdíly reakční doby mezi pohlavími popisuje ve své studii </w:t>
      </w:r>
      <w:proofErr w:type="spellStart"/>
      <w:r>
        <w:rPr>
          <w:lang w:val="cs-CZ"/>
        </w:rPr>
        <w:t>Stoet</w:t>
      </w:r>
      <w:proofErr w:type="spellEnd"/>
      <w:r>
        <w:rPr>
          <w:lang w:val="cs-CZ"/>
        </w:rPr>
        <w:t xml:space="preserve"> (2010), který </w:t>
      </w:r>
      <w:r w:rsidR="00E51E87">
        <w:rPr>
          <w:lang w:val="cs-CZ"/>
        </w:rPr>
        <w:br/>
      </w:r>
      <w:r>
        <w:rPr>
          <w:lang w:val="cs-CZ"/>
        </w:rPr>
        <w:t xml:space="preserve">za pomocí </w:t>
      </w:r>
      <w:proofErr w:type="spellStart"/>
      <w:r>
        <w:rPr>
          <w:lang w:val="cs-CZ"/>
        </w:rPr>
        <w:t>Flanker</w:t>
      </w:r>
      <w:proofErr w:type="spellEnd"/>
      <w:r>
        <w:rPr>
          <w:lang w:val="cs-CZ"/>
        </w:rPr>
        <w:t xml:space="preserve"> </w:t>
      </w:r>
      <w:proofErr w:type="spellStart"/>
      <w:r>
        <w:rPr>
          <w:lang w:val="cs-CZ"/>
        </w:rPr>
        <w:t>task</w:t>
      </w:r>
      <w:proofErr w:type="spellEnd"/>
      <w:r>
        <w:rPr>
          <w:lang w:val="cs-CZ"/>
        </w:rPr>
        <w:t xml:space="preserve"> testoval 80 studentů (18-23 let, 40 dívek a 40 chlapců). Výsledky potvrdily očekávání vyšší chybovosti u inkompatibilních vzorců</w:t>
      </w:r>
      <w:r w:rsidR="00FF4E80">
        <w:rPr>
          <w:lang w:val="cs-CZ"/>
        </w:rPr>
        <w:t xml:space="preserve"> u většiny testovaných</w:t>
      </w:r>
      <w:r>
        <w:rPr>
          <w:lang w:val="cs-CZ"/>
        </w:rPr>
        <w:t>, výrazněji u dívek</w:t>
      </w:r>
      <w:r w:rsidR="0091541B">
        <w:rPr>
          <w:lang w:val="cs-CZ"/>
        </w:rPr>
        <w:t xml:space="preserve">, dále byla u dívek zaznamenána vyšší chybovost a delší čas </w:t>
      </w:r>
      <w:r w:rsidR="00E51E87">
        <w:rPr>
          <w:lang w:val="cs-CZ"/>
        </w:rPr>
        <w:br/>
      </w:r>
      <w:r w:rsidR="0091541B">
        <w:rPr>
          <w:lang w:val="cs-CZ"/>
        </w:rPr>
        <w:t>pro natrénování rychlosti reakce ke splnění zadaných kritérií (</w:t>
      </w:r>
      <w:proofErr w:type="spellStart"/>
      <w:r w:rsidR="0091541B">
        <w:rPr>
          <w:lang w:val="cs-CZ"/>
        </w:rPr>
        <w:t>Stoet</w:t>
      </w:r>
      <w:proofErr w:type="spellEnd"/>
      <w:r w:rsidR="0091541B">
        <w:rPr>
          <w:lang w:val="cs-CZ"/>
        </w:rPr>
        <w:t xml:space="preserve">, 2010). </w:t>
      </w:r>
      <w:r w:rsidR="00E51E87">
        <w:rPr>
          <w:lang w:val="cs-CZ"/>
        </w:rPr>
        <w:br/>
      </w:r>
      <w:r w:rsidR="00E364E8">
        <w:rPr>
          <w:lang w:val="cs-CZ"/>
        </w:rPr>
        <w:t xml:space="preserve">Při odůvodnění výsledků této studie se </w:t>
      </w:r>
      <w:proofErr w:type="spellStart"/>
      <w:r w:rsidR="00E364E8">
        <w:rPr>
          <w:lang w:val="cs-CZ"/>
        </w:rPr>
        <w:t>Stoet</w:t>
      </w:r>
      <w:proofErr w:type="spellEnd"/>
      <w:r w:rsidR="00E364E8">
        <w:rPr>
          <w:lang w:val="cs-CZ"/>
        </w:rPr>
        <w:t xml:space="preserve"> (2010) přiklání k teorii lovců a sběračů (</w:t>
      </w:r>
      <w:proofErr w:type="spellStart"/>
      <w:r w:rsidR="00E364E8">
        <w:rPr>
          <w:lang w:val="cs-CZ"/>
        </w:rPr>
        <w:t>Eals</w:t>
      </w:r>
      <w:proofErr w:type="spellEnd"/>
      <w:r w:rsidR="00E364E8">
        <w:rPr>
          <w:lang w:val="cs-CZ"/>
        </w:rPr>
        <w:t xml:space="preserve"> &amp; </w:t>
      </w:r>
      <w:proofErr w:type="spellStart"/>
      <w:r w:rsidR="00E364E8">
        <w:rPr>
          <w:lang w:val="cs-CZ"/>
        </w:rPr>
        <w:t>Silverman</w:t>
      </w:r>
      <w:proofErr w:type="spellEnd"/>
      <w:r w:rsidR="00E364E8">
        <w:rPr>
          <w:lang w:val="cs-CZ"/>
        </w:rPr>
        <w:t>, 1994)</w:t>
      </w:r>
      <w:r w:rsidR="00DE4E08">
        <w:rPr>
          <w:lang w:val="cs-CZ"/>
        </w:rPr>
        <w:t xml:space="preserve">, která poukazuje na evoluční rozdíly mezi ženami a muži. Zatímco muži měli ve společnosti v minulosti převážně roli lovců, kdy cílem byla schopnost </w:t>
      </w:r>
      <w:r w:rsidR="00E51E87">
        <w:rPr>
          <w:lang w:val="cs-CZ"/>
        </w:rPr>
        <w:br/>
      </w:r>
      <w:r w:rsidR="00DE4E08">
        <w:rPr>
          <w:lang w:val="cs-CZ"/>
        </w:rPr>
        <w:t>se maximálně koncentrovat na jeden úkol</w:t>
      </w:r>
      <w:r w:rsidR="005D4C7A">
        <w:rPr>
          <w:lang w:val="cs-CZ"/>
        </w:rPr>
        <w:t xml:space="preserve"> a podnět</w:t>
      </w:r>
      <w:r w:rsidR="00DE4E08">
        <w:rPr>
          <w:lang w:val="cs-CZ"/>
        </w:rPr>
        <w:t xml:space="preserve"> (například lovené zvíře), ženy zastávaly roli sběraček s cílem rozšíření pozornosti do okolí a nalezení žádoucích předmětů (potravy) ((</w:t>
      </w:r>
      <w:proofErr w:type="spellStart"/>
      <w:r w:rsidR="00DE4E08">
        <w:rPr>
          <w:lang w:val="cs-CZ"/>
        </w:rPr>
        <w:t>Eals</w:t>
      </w:r>
      <w:proofErr w:type="spellEnd"/>
      <w:r w:rsidR="00DE4E08">
        <w:rPr>
          <w:lang w:val="cs-CZ"/>
        </w:rPr>
        <w:t xml:space="preserve"> &amp; </w:t>
      </w:r>
      <w:proofErr w:type="spellStart"/>
      <w:r w:rsidR="00DE4E08">
        <w:rPr>
          <w:lang w:val="cs-CZ"/>
        </w:rPr>
        <w:t>Silverman</w:t>
      </w:r>
      <w:proofErr w:type="spellEnd"/>
      <w:r w:rsidR="00DE4E08">
        <w:rPr>
          <w:lang w:val="cs-CZ"/>
        </w:rPr>
        <w:t xml:space="preserve">, 1994). </w:t>
      </w:r>
      <w:r w:rsidR="005D4C7A">
        <w:rPr>
          <w:lang w:val="cs-CZ"/>
        </w:rPr>
        <w:t>Tato teorie poukazuje na lepší schopnosti eliminace okolních rušivých podnětů z okolí („</w:t>
      </w:r>
      <w:proofErr w:type="spellStart"/>
      <w:r w:rsidR="005D4C7A">
        <w:rPr>
          <w:lang w:val="cs-CZ"/>
        </w:rPr>
        <w:t>flankers</w:t>
      </w:r>
      <w:proofErr w:type="spellEnd"/>
      <w:r w:rsidR="005D4C7A">
        <w:rPr>
          <w:lang w:val="cs-CZ"/>
        </w:rPr>
        <w:t>“), které vedou ke zkrácení reakční doby u mužů (</w:t>
      </w:r>
      <w:proofErr w:type="spellStart"/>
      <w:r w:rsidR="005D4C7A">
        <w:rPr>
          <w:lang w:val="cs-CZ"/>
        </w:rPr>
        <w:t>Stoet</w:t>
      </w:r>
      <w:proofErr w:type="spellEnd"/>
      <w:r w:rsidR="005D4C7A">
        <w:rPr>
          <w:lang w:val="cs-CZ"/>
        </w:rPr>
        <w:t xml:space="preserve">, 2010). </w:t>
      </w:r>
    </w:p>
    <w:p w14:paraId="345554B6" w14:textId="77777777" w:rsidR="00686D1E" w:rsidRPr="00704497" w:rsidRDefault="00686D1E" w:rsidP="001701F5">
      <w:pPr>
        <w:rPr>
          <w:lang w:val="cs-CZ"/>
        </w:rPr>
      </w:pPr>
    </w:p>
    <w:p w14:paraId="4D5B0A8D" w14:textId="77777777" w:rsidR="00DE69F2" w:rsidRDefault="00DE69F2" w:rsidP="00DE69F2">
      <w:pPr>
        <w:pStyle w:val="Nadpis3"/>
        <w:rPr>
          <w:i/>
        </w:rPr>
      </w:pPr>
      <w:bookmarkStart w:id="22" w:name="_Toc165325364"/>
      <w:r w:rsidRPr="001D7E07">
        <w:t>Reakční čas ve sportu</w:t>
      </w:r>
      <w:bookmarkEnd w:id="22"/>
    </w:p>
    <w:p w14:paraId="48D5BEF8" w14:textId="3035FC13" w:rsidR="000839DC" w:rsidRDefault="000839DC" w:rsidP="000839DC">
      <w:pPr>
        <w:rPr>
          <w:lang w:val="cs-CZ"/>
        </w:rPr>
      </w:pPr>
      <w:r>
        <w:rPr>
          <w:lang w:val="cs-CZ"/>
        </w:rPr>
        <w:t xml:space="preserve">Reakční </w:t>
      </w:r>
      <w:r w:rsidR="00150C0E">
        <w:rPr>
          <w:lang w:val="cs-CZ"/>
        </w:rPr>
        <w:t>čas</w:t>
      </w:r>
      <w:r>
        <w:rPr>
          <w:lang w:val="cs-CZ"/>
        </w:rPr>
        <w:t>, kter</w:t>
      </w:r>
      <w:r w:rsidR="00150C0E">
        <w:rPr>
          <w:lang w:val="cs-CZ"/>
        </w:rPr>
        <w:t>ému</w:t>
      </w:r>
      <w:r>
        <w:rPr>
          <w:lang w:val="cs-CZ"/>
        </w:rPr>
        <w:t xml:space="preserve"> bude v této práci věnována pozornost je nedílnou součástí rychlých pohybů typických pro volejbal. Hráči musí během hry reagovat na její průběh, což vyžaduje optimální neuromuskulární kontrolu, dobré kognitivní funkce, výběr </w:t>
      </w:r>
      <w:r>
        <w:rPr>
          <w:lang w:val="cs-CZ"/>
        </w:rPr>
        <w:lastRenderedPageBreak/>
        <w:t>vhodných pohybových vzorů a techniku pohybu, které snižují riziko vzniku poranění dolních končetin (</w:t>
      </w:r>
      <w:proofErr w:type="spellStart"/>
      <w:r>
        <w:rPr>
          <w:lang w:val="cs-CZ"/>
        </w:rPr>
        <w:t>Myer</w:t>
      </w:r>
      <w:proofErr w:type="spellEnd"/>
      <w:r>
        <w:rPr>
          <w:lang w:val="cs-CZ"/>
        </w:rPr>
        <w:t xml:space="preserve"> et al., 2011; </w:t>
      </w:r>
      <w:proofErr w:type="spellStart"/>
      <w:r>
        <w:rPr>
          <w:lang w:val="cs-CZ"/>
        </w:rPr>
        <w:t>Galloway</w:t>
      </w:r>
      <w:proofErr w:type="spellEnd"/>
      <w:r>
        <w:rPr>
          <w:lang w:val="cs-CZ"/>
        </w:rPr>
        <w:t xml:space="preserve"> et al., 2018; </w:t>
      </w:r>
      <w:proofErr w:type="spellStart"/>
      <w:r>
        <w:rPr>
          <w:lang w:val="cs-CZ"/>
        </w:rPr>
        <w:t>Avedesian</w:t>
      </w:r>
      <w:proofErr w:type="spellEnd"/>
      <w:r>
        <w:rPr>
          <w:lang w:val="cs-CZ"/>
        </w:rPr>
        <w:t xml:space="preserve"> et al., 2022; </w:t>
      </w:r>
      <w:proofErr w:type="spellStart"/>
      <w:r>
        <w:rPr>
          <w:lang w:val="cs-CZ"/>
        </w:rPr>
        <w:t>Bertozzi</w:t>
      </w:r>
      <w:proofErr w:type="spellEnd"/>
      <w:r>
        <w:rPr>
          <w:lang w:val="cs-CZ"/>
        </w:rPr>
        <w:t xml:space="preserve"> et al., 2023; </w:t>
      </w:r>
      <w:proofErr w:type="spellStart"/>
      <w:r>
        <w:rPr>
          <w:lang w:val="cs-CZ"/>
        </w:rPr>
        <w:t>Kamiya</w:t>
      </w:r>
      <w:proofErr w:type="spellEnd"/>
      <w:r>
        <w:rPr>
          <w:lang w:val="cs-CZ"/>
        </w:rPr>
        <w:t xml:space="preserve"> et al., 2023). </w:t>
      </w:r>
    </w:p>
    <w:p w14:paraId="28C33D8A" w14:textId="77777777" w:rsidR="000839DC" w:rsidRDefault="000839DC" w:rsidP="000839DC">
      <w:pPr>
        <w:rPr>
          <w:lang w:val="cs-CZ"/>
        </w:rPr>
      </w:pPr>
    </w:p>
    <w:p w14:paraId="77447DF8" w14:textId="4143823F" w:rsidR="00E6493F" w:rsidRDefault="00DE69F2" w:rsidP="001D23DE">
      <w:pPr>
        <w:rPr>
          <w:lang w:val="cs-CZ"/>
        </w:rPr>
      </w:pPr>
      <w:r>
        <w:rPr>
          <w:lang w:val="cs-CZ"/>
        </w:rPr>
        <w:t>Rychlé a korektní vyhodnocení situace s následnou adekvátní motorickou odpovědí je zásadní pro všechny sporty. U sportů týmových je rychlá rozhodovací schopnost, orientace v prostoru a reakce na okolní stimuly ještě významnější pro správnou interakci se spoluhráči a úspěch ve hře</w:t>
      </w:r>
      <w:r w:rsidR="001725EB">
        <w:rPr>
          <w:lang w:val="cs-CZ"/>
        </w:rPr>
        <w:t xml:space="preserve"> </w:t>
      </w:r>
      <w:r w:rsidR="001725EB" w:rsidRPr="00167042">
        <w:t>(</w:t>
      </w:r>
      <w:proofErr w:type="spellStart"/>
      <w:r w:rsidR="00000000">
        <w:fldChar w:fldCharType="begin"/>
      </w:r>
      <w:r w:rsidR="00000000">
        <w:instrText>HYPERLINK "https://www.researchgate.net/profile/Randall-Gutierrez-Vargas?_tp=eyJjb250ZXh0Ijp7ImZpcnN0UGFnZSI6InB1YmxpY2F0aW9uIiwicGFnZSI6InB1YmxpY2F0aW9uIn19"</w:instrText>
      </w:r>
      <w:r w:rsidR="00000000">
        <w:fldChar w:fldCharType="separate"/>
      </w:r>
      <w:r w:rsidR="001725EB" w:rsidRPr="00167042">
        <w:t>Gutierrez-Vargas</w:t>
      </w:r>
      <w:proofErr w:type="spellEnd"/>
      <w:r w:rsidR="00000000">
        <w:fldChar w:fldCharType="end"/>
      </w:r>
      <w:r w:rsidR="001725EB">
        <w:t xml:space="preserve"> et al., </w:t>
      </w:r>
      <w:r w:rsidR="001725EB">
        <w:rPr>
          <w:lang w:val="cs-CZ"/>
        </w:rPr>
        <w:t>2020)</w:t>
      </w:r>
      <w:r>
        <w:rPr>
          <w:lang w:val="cs-CZ"/>
        </w:rPr>
        <w:t xml:space="preserve">. </w:t>
      </w:r>
      <w:r w:rsidR="005D2E5A">
        <w:rPr>
          <w:lang w:val="cs-CZ"/>
        </w:rPr>
        <w:t>Kratší r</w:t>
      </w:r>
      <w:r w:rsidR="001725EB">
        <w:rPr>
          <w:lang w:val="cs-CZ"/>
        </w:rPr>
        <w:t xml:space="preserve">eakční čas </w:t>
      </w:r>
      <w:r w:rsidR="005D2E5A">
        <w:rPr>
          <w:lang w:val="cs-CZ"/>
        </w:rPr>
        <w:t>ve sportu může být prevenc</w:t>
      </w:r>
      <w:r w:rsidR="00E51E87">
        <w:rPr>
          <w:lang w:val="cs-CZ"/>
        </w:rPr>
        <w:t>í</w:t>
      </w:r>
      <w:r w:rsidR="005D2E5A">
        <w:rPr>
          <w:lang w:val="cs-CZ"/>
        </w:rPr>
        <w:t xml:space="preserve"> vzniku úrazů</w:t>
      </w:r>
      <w:r w:rsidR="00E51E87">
        <w:rPr>
          <w:lang w:val="cs-CZ"/>
        </w:rPr>
        <w:t>. Také může</w:t>
      </w:r>
      <w:r w:rsidR="005D2E5A">
        <w:rPr>
          <w:lang w:val="cs-CZ"/>
        </w:rPr>
        <w:t xml:space="preserve"> podpořit lepší výkon a hbitost atleta </w:t>
      </w:r>
      <w:r w:rsidR="00E51E87">
        <w:rPr>
          <w:lang w:val="cs-CZ"/>
        </w:rPr>
        <w:br/>
      </w:r>
      <w:r w:rsidR="005D2E5A">
        <w:rPr>
          <w:lang w:val="cs-CZ"/>
        </w:rPr>
        <w:t xml:space="preserve">a současně mu zajistit více času ke zpracování informací </w:t>
      </w:r>
      <w:r w:rsidR="00000E68">
        <w:rPr>
          <w:lang w:val="cs-CZ"/>
        </w:rPr>
        <w:t xml:space="preserve">o okolních událostech, </w:t>
      </w:r>
      <w:r w:rsidR="00E51E87">
        <w:rPr>
          <w:lang w:val="cs-CZ"/>
        </w:rPr>
        <w:br/>
      </w:r>
      <w:r w:rsidR="00000E68">
        <w:rPr>
          <w:lang w:val="cs-CZ"/>
        </w:rPr>
        <w:t>k orientaci v herním prostoru a volbě optimálních rozhodnutí (</w:t>
      </w:r>
      <w:proofErr w:type="spellStart"/>
      <w:r w:rsidR="00000E68">
        <w:rPr>
          <w:lang w:val="cs-CZ"/>
        </w:rPr>
        <w:t>Kikka</w:t>
      </w:r>
      <w:proofErr w:type="spellEnd"/>
      <w:r w:rsidR="00000E68">
        <w:rPr>
          <w:lang w:val="cs-CZ"/>
        </w:rPr>
        <w:t xml:space="preserve">, 2019). </w:t>
      </w:r>
    </w:p>
    <w:p w14:paraId="691EF0A6" w14:textId="77777777" w:rsidR="00DE69F2" w:rsidRDefault="00DE69F2" w:rsidP="00DE69F2">
      <w:pPr>
        <w:rPr>
          <w:lang w:val="cs-CZ"/>
        </w:rPr>
      </w:pPr>
    </w:p>
    <w:p w14:paraId="0441A392" w14:textId="77777777" w:rsidR="00DE69F2" w:rsidRDefault="00DE69F2" w:rsidP="00DE69F2">
      <w:pPr>
        <w:pStyle w:val="Nadpis3"/>
        <w:rPr>
          <w:i/>
        </w:rPr>
      </w:pPr>
      <w:bookmarkStart w:id="23" w:name="_Toc165325365"/>
      <w:r w:rsidRPr="001D7E07">
        <w:t>Vliv reakčního času na</w:t>
      </w:r>
      <w:r>
        <w:t xml:space="preserve"> rizikovou</w:t>
      </w:r>
      <w:r w:rsidRPr="001D7E07">
        <w:t xml:space="preserve"> biomechaniku dolních končetin</w:t>
      </w:r>
      <w:bookmarkEnd w:id="23"/>
    </w:p>
    <w:p w14:paraId="652CCFA2" w14:textId="4BEFFDF7" w:rsidR="00DE69F2" w:rsidRDefault="00DE69F2" w:rsidP="00DE69F2">
      <w:pPr>
        <w:rPr>
          <w:lang w:val="cs-CZ"/>
        </w:rPr>
      </w:pPr>
      <w:r>
        <w:rPr>
          <w:lang w:val="cs-CZ"/>
        </w:rPr>
        <w:t xml:space="preserve">Reakční čas, jako jedna ze složek motorických schopností, kdy jedinec zpracuje </w:t>
      </w:r>
      <w:r w:rsidR="0018778E">
        <w:rPr>
          <w:lang w:val="cs-CZ"/>
        </w:rPr>
        <w:br/>
      </w:r>
      <w:r>
        <w:rPr>
          <w:lang w:val="cs-CZ"/>
        </w:rPr>
        <w:t xml:space="preserve">a zareaguje na přicházející podněty na základní neurologické a reflexní úrovni, zásadně ovlivní zajištění a přípravu </w:t>
      </w:r>
      <w:proofErr w:type="spellStart"/>
      <w:r>
        <w:rPr>
          <w:lang w:val="cs-CZ"/>
        </w:rPr>
        <w:t>postury</w:t>
      </w:r>
      <w:proofErr w:type="spellEnd"/>
      <w:r>
        <w:rPr>
          <w:lang w:val="cs-CZ"/>
        </w:rPr>
        <w:t xml:space="preserve"> k následnému pohybu (Harvey, 2019; </w:t>
      </w:r>
      <w:proofErr w:type="spellStart"/>
      <w:r>
        <w:rPr>
          <w:lang w:val="cs-CZ"/>
        </w:rPr>
        <w:t>Bertozzi</w:t>
      </w:r>
      <w:proofErr w:type="spellEnd"/>
      <w:r>
        <w:rPr>
          <w:lang w:val="cs-CZ"/>
        </w:rPr>
        <w:t xml:space="preserve"> et al., 2023). Změna reakčního času ve smyslu jeho zpomalení </w:t>
      </w:r>
      <w:r w:rsidR="0018778E">
        <w:rPr>
          <w:lang w:val="cs-CZ"/>
        </w:rPr>
        <w:t>může být</w:t>
      </w:r>
      <w:r>
        <w:rPr>
          <w:lang w:val="cs-CZ"/>
        </w:rPr>
        <w:t xml:space="preserve"> spojena při dopadové fázi skoku </w:t>
      </w:r>
      <w:r w:rsidR="0018778E">
        <w:rPr>
          <w:lang w:val="cs-CZ"/>
        </w:rPr>
        <w:t xml:space="preserve">se </w:t>
      </w:r>
      <w:r>
        <w:rPr>
          <w:lang w:val="cs-CZ"/>
        </w:rPr>
        <w:t>zvýšení</w:t>
      </w:r>
      <w:r w:rsidR="0018778E">
        <w:rPr>
          <w:lang w:val="cs-CZ"/>
        </w:rPr>
        <w:t>m</w:t>
      </w:r>
      <w:r>
        <w:rPr>
          <w:lang w:val="cs-CZ"/>
        </w:rPr>
        <w:t xml:space="preserve"> valgózního úhlu v kolenních kloubech, vyšší vertikální reakční s</w:t>
      </w:r>
      <w:r w:rsidR="0018778E">
        <w:rPr>
          <w:lang w:val="cs-CZ"/>
        </w:rPr>
        <w:t>i</w:t>
      </w:r>
      <w:r>
        <w:rPr>
          <w:lang w:val="cs-CZ"/>
        </w:rPr>
        <w:t>l</w:t>
      </w:r>
      <w:r w:rsidR="0018778E">
        <w:rPr>
          <w:lang w:val="cs-CZ"/>
        </w:rPr>
        <w:t>ou</w:t>
      </w:r>
      <w:r>
        <w:rPr>
          <w:lang w:val="cs-CZ"/>
        </w:rPr>
        <w:t xml:space="preserve"> a snížen</w:t>
      </w:r>
      <w:r w:rsidR="0018778E">
        <w:rPr>
          <w:lang w:val="cs-CZ"/>
        </w:rPr>
        <w:t>ou</w:t>
      </w:r>
      <w:r>
        <w:rPr>
          <w:lang w:val="cs-CZ"/>
        </w:rPr>
        <w:t xml:space="preserve"> stabilit</w:t>
      </w:r>
      <w:r w:rsidR="0018778E">
        <w:rPr>
          <w:lang w:val="cs-CZ"/>
        </w:rPr>
        <w:t>ou</w:t>
      </w:r>
      <w:r>
        <w:rPr>
          <w:lang w:val="cs-CZ"/>
        </w:rPr>
        <w:t xml:space="preserve"> při dopadu (</w:t>
      </w:r>
      <w:proofErr w:type="spellStart"/>
      <w:r>
        <w:rPr>
          <w:lang w:val="cs-CZ"/>
        </w:rPr>
        <w:t>Avedesian</w:t>
      </w:r>
      <w:proofErr w:type="spellEnd"/>
      <w:r>
        <w:rPr>
          <w:lang w:val="cs-CZ"/>
        </w:rPr>
        <w:t xml:space="preserve"> et al., 2021). </w:t>
      </w:r>
      <w:proofErr w:type="spellStart"/>
      <w:r>
        <w:rPr>
          <w:lang w:val="cs-CZ"/>
        </w:rPr>
        <w:t>Wilkerson</w:t>
      </w:r>
      <w:proofErr w:type="spellEnd"/>
      <w:r>
        <w:rPr>
          <w:lang w:val="cs-CZ"/>
        </w:rPr>
        <w:t xml:space="preserve"> (2012) poukazuje na spojitost mezi vyššími hodnotami reakčního času a zvýšeným rizikem vzniku poranění měkkých tkání v oblasti dolních končetin, které se pojí s rizikovou biomechanikou pohybu. </w:t>
      </w:r>
    </w:p>
    <w:p w14:paraId="03267184" w14:textId="77777777" w:rsidR="00DE69F2" w:rsidRDefault="00DE69F2" w:rsidP="00DE69F2">
      <w:pPr>
        <w:rPr>
          <w:lang w:val="cs-CZ"/>
        </w:rPr>
      </w:pPr>
    </w:p>
    <w:p w14:paraId="74DD8B7F" w14:textId="77777777" w:rsidR="00DE69F2" w:rsidRDefault="00DE69F2" w:rsidP="00DE69F2">
      <w:pPr>
        <w:rPr>
          <w:lang w:val="cs-CZ"/>
        </w:rPr>
      </w:pPr>
      <w:proofErr w:type="spellStart"/>
      <w:r>
        <w:rPr>
          <w:lang w:val="cs-CZ"/>
        </w:rPr>
        <w:t>Avedesian</w:t>
      </w:r>
      <w:proofErr w:type="spellEnd"/>
      <w:r>
        <w:rPr>
          <w:lang w:val="cs-CZ"/>
        </w:rPr>
        <w:t xml:space="preserve"> et al. (2021) pozorovali střední korelaci navýšení délky reakčního času a sníženou kapacitu pracovní paměti spolu se snížením pohybu v kolenních kloubech v sagitální rovině, a naopak navýšení pohybu v rovině frontální do valgozity u jedinců, kteří v minulosti utrpěli komoci mozku při sportu. Změnu kinematiky pohybu a reakčního času po komoci mozku i měsíc po úrazu popisuje </w:t>
      </w:r>
      <w:proofErr w:type="spellStart"/>
      <w:r>
        <w:rPr>
          <w:lang w:val="cs-CZ"/>
        </w:rPr>
        <w:t>Lynal</w:t>
      </w:r>
      <w:proofErr w:type="spellEnd"/>
      <w:r>
        <w:rPr>
          <w:lang w:val="cs-CZ"/>
        </w:rPr>
        <w:t xml:space="preserve"> et al. (2018). </w:t>
      </w:r>
    </w:p>
    <w:p w14:paraId="723D9054" w14:textId="77777777" w:rsidR="00DE69F2" w:rsidRDefault="00DE69F2" w:rsidP="00DE69F2">
      <w:pPr>
        <w:rPr>
          <w:lang w:val="cs-CZ"/>
        </w:rPr>
      </w:pPr>
    </w:p>
    <w:p w14:paraId="3ED6EDC3" w14:textId="0A59DE49" w:rsidR="00DE69F2" w:rsidRPr="00BF61C5" w:rsidRDefault="00DE69F2" w:rsidP="00DE69F2">
      <w:pPr>
        <w:rPr>
          <w:lang w:val="cs-CZ"/>
        </w:rPr>
      </w:pPr>
      <w:proofErr w:type="spellStart"/>
      <w:r>
        <w:rPr>
          <w:lang w:val="cs-CZ"/>
        </w:rPr>
        <w:t>Biese</w:t>
      </w:r>
      <w:proofErr w:type="spellEnd"/>
      <w:r>
        <w:rPr>
          <w:lang w:val="cs-CZ"/>
        </w:rPr>
        <w:t xml:space="preserve"> et al. (2018) ve své studii sledovali navýšení reakčního času při </w:t>
      </w:r>
      <w:proofErr w:type="spellStart"/>
      <w:r>
        <w:rPr>
          <w:lang w:val="cs-CZ"/>
        </w:rPr>
        <w:t>dual-task</w:t>
      </w:r>
      <w:proofErr w:type="spellEnd"/>
      <w:r>
        <w:rPr>
          <w:lang w:val="cs-CZ"/>
        </w:rPr>
        <w:t xml:space="preserve"> úkolech, který spojují se snahou o udržení kvality prováděného kognitivního </w:t>
      </w:r>
      <w:r w:rsidR="0018778E">
        <w:rPr>
          <w:lang w:val="cs-CZ"/>
        </w:rPr>
        <w:br/>
      </w:r>
      <w:r>
        <w:rPr>
          <w:lang w:val="cs-CZ"/>
        </w:rPr>
        <w:t>i pohybového úkonu a navýšení pozornosti. Kvalita pohybu byla posuzována za pomoc</w:t>
      </w:r>
      <w:r w:rsidR="0018778E">
        <w:rPr>
          <w:lang w:val="cs-CZ"/>
        </w:rPr>
        <w:t>i</w:t>
      </w:r>
      <w:r>
        <w:rPr>
          <w:lang w:val="cs-CZ"/>
        </w:rPr>
        <w:t xml:space="preserve"> </w:t>
      </w:r>
      <w:r>
        <w:rPr>
          <w:lang w:val="cs-CZ"/>
        </w:rPr>
        <w:lastRenderedPageBreak/>
        <w:t>LESS, kde nebyl pozorován fenomén navýšení chybovosti se zařazením kognitivního </w:t>
      </w:r>
      <w:proofErr w:type="spellStart"/>
      <w:r>
        <w:rPr>
          <w:lang w:val="cs-CZ"/>
        </w:rPr>
        <w:t>dual-task</w:t>
      </w:r>
      <w:proofErr w:type="spellEnd"/>
      <w:r>
        <w:rPr>
          <w:lang w:val="cs-CZ"/>
        </w:rPr>
        <w:t xml:space="preserve"> úkonu, avšak bylo pozorováno navýšení celkového reakčního času (</w:t>
      </w:r>
      <w:proofErr w:type="spellStart"/>
      <w:r>
        <w:rPr>
          <w:lang w:val="cs-CZ"/>
        </w:rPr>
        <w:t>Biese</w:t>
      </w:r>
      <w:proofErr w:type="spellEnd"/>
      <w:r>
        <w:rPr>
          <w:lang w:val="cs-CZ"/>
        </w:rPr>
        <w:t xml:space="preserve"> et al., 2018). </w:t>
      </w:r>
      <w:proofErr w:type="spellStart"/>
      <w:r>
        <w:rPr>
          <w:lang w:val="cs-CZ"/>
        </w:rPr>
        <w:t>Swanik</w:t>
      </w:r>
      <w:proofErr w:type="spellEnd"/>
      <w:r>
        <w:rPr>
          <w:lang w:val="cs-CZ"/>
        </w:rPr>
        <w:t xml:space="preserve"> et al. (2007) pozorovali vyšší hodnoty reakčního času </w:t>
      </w:r>
      <w:r w:rsidR="0018778E">
        <w:rPr>
          <w:lang w:val="cs-CZ"/>
        </w:rPr>
        <w:br/>
      </w:r>
      <w:r>
        <w:rPr>
          <w:lang w:val="cs-CZ"/>
        </w:rPr>
        <w:t xml:space="preserve">a vizuální paměti u jedinců, kteří dříve utrpěli poranění LCA, které je spojováno </w:t>
      </w:r>
      <w:r w:rsidR="0018778E">
        <w:rPr>
          <w:lang w:val="cs-CZ"/>
        </w:rPr>
        <w:br/>
      </w:r>
      <w:r>
        <w:rPr>
          <w:lang w:val="cs-CZ"/>
        </w:rPr>
        <w:t xml:space="preserve">se zhoršenou neuromuskulární koordinací, v porovnání s kontrolní skupinou </w:t>
      </w:r>
      <w:r w:rsidR="001071B8">
        <w:rPr>
          <w:lang w:val="cs-CZ"/>
        </w:rPr>
        <w:br/>
      </w:r>
      <w:r>
        <w:rPr>
          <w:lang w:val="cs-CZ"/>
        </w:rPr>
        <w:t xml:space="preserve">bez poranění. Herman &amp; </w:t>
      </w:r>
      <w:proofErr w:type="spellStart"/>
      <w:r>
        <w:rPr>
          <w:lang w:val="cs-CZ"/>
        </w:rPr>
        <w:t>Barth</w:t>
      </w:r>
      <w:proofErr w:type="spellEnd"/>
      <w:r>
        <w:rPr>
          <w:lang w:val="cs-CZ"/>
        </w:rPr>
        <w:t xml:space="preserve"> (2016) pozorovali u sportujících jedinců s horšími kognitivními výkony také delší reakční čas, zpracování podnětů a současně také změnu neuromuskulárního řízení s rizikovými biomechanickými vzory při dopadu jako je větší zatížení proximální anteriorní části </w:t>
      </w:r>
      <w:proofErr w:type="spellStart"/>
      <w:r>
        <w:rPr>
          <w:lang w:val="cs-CZ"/>
        </w:rPr>
        <w:t>tibie</w:t>
      </w:r>
      <w:proofErr w:type="spellEnd"/>
      <w:r>
        <w:rPr>
          <w:lang w:val="cs-CZ"/>
        </w:rPr>
        <w:t xml:space="preserve"> a vertikální reakční sílu, což poukazuje </w:t>
      </w:r>
      <w:r w:rsidR="001071B8">
        <w:rPr>
          <w:lang w:val="cs-CZ"/>
        </w:rPr>
        <w:br/>
      </w:r>
      <w:r>
        <w:rPr>
          <w:lang w:val="cs-CZ"/>
        </w:rPr>
        <w:t xml:space="preserve">na zvýšené riziko vzniku poranění LCA. </w:t>
      </w:r>
    </w:p>
    <w:p w14:paraId="3C40243A" w14:textId="77777777" w:rsidR="00DE69F2" w:rsidRPr="00950230" w:rsidRDefault="00DE69F2" w:rsidP="00DE69F2">
      <w:pPr>
        <w:rPr>
          <w:lang w:val="cs-CZ"/>
        </w:rPr>
      </w:pPr>
    </w:p>
    <w:p w14:paraId="64898AA2" w14:textId="77777777" w:rsidR="001719CF" w:rsidRDefault="001719CF" w:rsidP="00BF693B">
      <w:pPr>
        <w:pStyle w:val="Nadpis2"/>
        <w:ind w:left="567"/>
        <w:jc w:val="both"/>
        <w:rPr>
          <w:rFonts w:ascii="Times New Roman" w:hAnsi="Times New Roman" w:cs="Times New Roman"/>
          <w:lang w:val="cs-CZ"/>
        </w:rPr>
      </w:pPr>
      <w:bookmarkStart w:id="24" w:name="_Toc165325366"/>
      <w:r w:rsidRPr="001D7E07">
        <w:rPr>
          <w:rFonts w:ascii="Times New Roman" w:hAnsi="Times New Roman" w:cs="Times New Roman"/>
          <w:lang w:val="cs-CZ"/>
        </w:rPr>
        <w:t>Testování reakčního času</w:t>
      </w:r>
      <w:bookmarkEnd w:id="24"/>
    </w:p>
    <w:p w14:paraId="54BB8508" w14:textId="005CEFD5" w:rsidR="00CE30A3" w:rsidRDefault="00042A05" w:rsidP="00E35454">
      <w:pPr>
        <w:rPr>
          <w:lang w:val="cs-CZ"/>
        </w:rPr>
      </w:pPr>
      <w:r>
        <w:rPr>
          <w:lang w:val="cs-CZ"/>
        </w:rPr>
        <w:t xml:space="preserve">Součástí této práce je pozorování možných souvislostí mezi reakčním časem </w:t>
      </w:r>
      <w:r w:rsidR="006826F7">
        <w:rPr>
          <w:lang w:val="cs-CZ"/>
        </w:rPr>
        <w:br/>
      </w:r>
      <w:r>
        <w:rPr>
          <w:lang w:val="cs-CZ"/>
        </w:rPr>
        <w:t>a poraněním dolních končetin. Kognitivní funkce, kam můžeme zařadit i reakční dobu, mají vliv na sportovní výkon a s</w:t>
      </w:r>
      <w:r w:rsidR="00A2638E">
        <w:rPr>
          <w:lang w:val="cs-CZ"/>
        </w:rPr>
        <w:t xml:space="preserve"> </w:t>
      </w:r>
      <w:r>
        <w:rPr>
          <w:lang w:val="cs-CZ"/>
        </w:rPr>
        <w:t>ním spojená rizika (</w:t>
      </w:r>
      <w:proofErr w:type="spellStart"/>
      <w:r w:rsidR="00DA6202">
        <w:rPr>
          <w:lang w:val="cs-CZ"/>
        </w:rPr>
        <w:t>Swanik</w:t>
      </w:r>
      <w:proofErr w:type="spellEnd"/>
      <w:r w:rsidR="00DA6202">
        <w:rPr>
          <w:lang w:val="cs-CZ"/>
        </w:rPr>
        <w:t xml:space="preserve"> et al., 2007; </w:t>
      </w:r>
      <w:proofErr w:type="spellStart"/>
      <w:r w:rsidR="00C504A1">
        <w:rPr>
          <w:lang w:val="cs-CZ"/>
        </w:rPr>
        <w:t>Wilkerson</w:t>
      </w:r>
      <w:proofErr w:type="spellEnd"/>
      <w:r w:rsidR="00C504A1">
        <w:rPr>
          <w:lang w:val="cs-CZ"/>
        </w:rPr>
        <w:t xml:space="preserve">, 2012; </w:t>
      </w:r>
      <w:proofErr w:type="spellStart"/>
      <w:r w:rsidR="00C504A1">
        <w:rPr>
          <w:lang w:val="cs-CZ"/>
        </w:rPr>
        <w:t>Avedesian</w:t>
      </w:r>
      <w:proofErr w:type="spellEnd"/>
      <w:r w:rsidR="00C504A1">
        <w:rPr>
          <w:lang w:val="cs-CZ"/>
        </w:rPr>
        <w:t xml:space="preserve"> et al., 202</w:t>
      </w:r>
      <w:r w:rsidR="003C4128">
        <w:rPr>
          <w:lang w:val="cs-CZ"/>
        </w:rPr>
        <w:t xml:space="preserve">2; </w:t>
      </w:r>
      <w:proofErr w:type="spellStart"/>
      <w:r w:rsidR="003C4128">
        <w:rPr>
          <w:shd w:val="clear" w:color="auto" w:fill="FFFFFF"/>
        </w:rPr>
        <w:t>Zamankhanpour</w:t>
      </w:r>
      <w:proofErr w:type="spellEnd"/>
      <w:r w:rsidR="003C4128">
        <w:rPr>
          <w:lang w:val="cs-CZ"/>
        </w:rPr>
        <w:t xml:space="preserve"> et al., 2023). </w:t>
      </w:r>
      <w:r w:rsidR="003B7D45">
        <w:rPr>
          <w:lang w:val="cs-CZ"/>
        </w:rPr>
        <w:t>Několik</w:t>
      </w:r>
      <w:r w:rsidR="00C504A1">
        <w:rPr>
          <w:lang w:val="cs-CZ"/>
        </w:rPr>
        <w:t xml:space="preserve"> studií poukazuje na přímou úměru mezi možným vznikem poranění dolních končetin a délkou reakčního času (</w:t>
      </w:r>
      <w:proofErr w:type="spellStart"/>
      <w:r w:rsidR="00C504A1">
        <w:rPr>
          <w:lang w:val="cs-CZ"/>
        </w:rPr>
        <w:t>Wilkerson</w:t>
      </w:r>
      <w:proofErr w:type="spellEnd"/>
      <w:r w:rsidR="00C504A1">
        <w:rPr>
          <w:lang w:val="cs-CZ"/>
        </w:rPr>
        <w:t xml:space="preserve">, 2012; </w:t>
      </w:r>
      <w:hyperlink r:id="rId14" w:history="1">
        <w:proofErr w:type="spellStart"/>
        <w:r w:rsidR="00E35454" w:rsidRPr="00E35454">
          <w:t>Gutierrez-Vargas</w:t>
        </w:r>
        <w:proofErr w:type="spellEnd"/>
      </w:hyperlink>
      <w:r w:rsidR="00E35454">
        <w:rPr>
          <w:lang w:val="cs-CZ"/>
        </w:rPr>
        <w:t xml:space="preserve"> et al., 2020; </w:t>
      </w:r>
      <w:proofErr w:type="spellStart"/>
      <w:r w:rsidR="003C4128">
        <w:rPr>
          <w:lang w:val="cs-CZ"/>
        </w:rPr>
        <w:t>Avedesian</w:t>
      </w:r>
      <w:proofErr w:type="spellEnd"/>
      <w:r w:rsidR="003C4128">
        <w:rPr>
          <w:lang w:val="cs-CZ"/>
        </w:rPr>
        <w:t xml:space="preserve"> et al., 2021; </w:t>
      </w:r>
      <w:proofErr w:type="spellStart"/>
      <w:r w:rsidR="00C504A1">
        <w:rPr>
          <w:lang w:val="cs-CZ"/>
        </w:rPr>
        <w:t>Bertozzi</w:t>
      </w:r>
      <w:proofErr w:type="spellEnd"/>
      <w:r w:rsidR="00C504A1">
        <w:rPr>
          <w:lang w:val="cs-CZ"/>
        </w:rPr>
        <w:t xml:space="preserve"> et al., 2023</w:t>
      </w:r>
      <w:r w:rsidR="003C4128">
        <w:rPr>
          <w:lang w:val="cs-CZ"/>
        </w:rPr>
        <w:t>)</w:t>
      </w:r>
      <w:r w:rsidR="000D0680">
        <w:rPr>
          <w:lang w:val="cs-CZ"/>
        </w:rPr>
        <w:t xml:space="preserve">. </w:t>
      </w:r>
    </w:p>
    <w:p w14:paraId="6747B790" w14:textId="77777777" w:rsidR="00B210C8" w:rsidRDefault="00B210C8" w:rsidP="00E35454">
      <w:pPr>
        <w:rPr>
          <w:lang w:val="cs-CZ"/>
        </w:rPr>
      </w:pPr>
    </w:p>
    <w:p w14:paraId="2B7CFBBB" w14:textId="1299B8E3" w:rsidR="000D0680" w:rsidRDefault="000D0680" w:rsidP="00E35454">
      <w:pPr>
        <w:rPr>
          <w:lang w:val="cs-CZ"/>
        </w:rPr>
      </w:pPr>
      <w:r>
        <w:rPr>
          <w:lang w:val="cs-CZ"/>
        </w:rPr>
        <w:t xml:space="preserve">Testování reakční doby </w:t>
      </w:r>
      <w:r w:rsidR="00AC1E1F">
        <w:rPr>
          <w:lang w:val="cs-CZ"/>
        </w:rPr>
        <w:t xml:space="preserve">se různí u jednotlivých studií. </w:t>
      </w:r>
      <w:r w:rsidR="00301C59">
        <w:rPr>
          <w:lang w:val="cs-CZ"/>
        </w:rPr>
        <w:t xml:space="preserve">Využívané testy můžeme rozdělit na jednoduché, procedurální či kombinované dle množství stimulů a možností odpovědí. </w:t>
      </w:r>
      <w:r w:rsidR="005D380E">
        <w:rPr>
          <w:lang w:val="cs-CZ"/>
        </w:rPr>
        <w:t xml:space="preserve">Nejčastěji jsou pro svou jednoduchost, rychlost provedení a ekonomickou nenáročnost </w:t>
      </w:r>
      <w:r w:rsidR="00301C59">
        <w:rPr>
          <w:lang w:val="cs-CZ"/>
        </w:rPr>
        <w:t xml:space="preserve">jednoduché </w:t>
      </w:r>
      <w:r w:rsidR="005D380E">
        <w:rPr>
          <w:lang w:val="cs-CZ"/>
        </w:rPr>
        <w:t xml:space="preserve">počítačové </w:t>
      </w:r>
      <w:proofErr w:type="spellStart"/>
      <w:r w:rsidR="005D380E">
        <w:rPr>
          <w:lang w:val="cs-CZ"/>
        </w:rPr>
        <w:t>neurokognitivní</w:t>
      </w:r>
      <w:proofErr w:type="spellEnd"/>
      <w:r w:rsidR="005D380E">
        <w:rPr>
          <w:lang w:val="cs-CZ"/>
        </w:rPr>
        <w:t xml:space="preserve"> testy</w:t>
      </w:r>
      <w:r w:rsidR="00301C59">
        <w:rPr>
          <w:lang w:val="cs-CZ"/>
        </w:rPr>
        <w:t>. H</w:t>
      </w:r>
      <w:r w:rsidR="00BE7DBA">
        <w:rPr>
          <w:lang w:val="cs-CZ"/>
        </w:rPr>
        <w:t>lavním limit</w:t>
      </w:r>
      <w:r w:rsidR="003C5BDA">
        <w:rPr>
          <w:lang w:val="cs-CZ"/>
        </w:rPr>
        <w:t>em</w:t>
      </w:r>
      <w:r w:rsidR="00BE7DBA">
        <w:rPr>
          <w:lang w:val="cs-CZ"/>
        </w:rPr>
        <w:t xml:space="preserve"> tohoto testování </w:t>
      </w:r>
      <w:r w:rsidR="003C5BDA">
        <w:rPr>
          <w:lang w:val="cs-CZ"/>
        </w:rPr>
        <w:t>je</w:t>
      </w:r>
      <w:r w:rsidR="00BE7DBA">
        <w:rPr>
          <w:lang w:val="cs-CZ"/>
        </w:rPr>
        <w:t> zapojení vybraných svalových skupin zejména horních končetin při práci s klávesnicí a počítačovou myší (</w:t>
      </w:r>
      <w:proofErr w:type="spellStart"/>
      <w:r w:rsidR="00BE7DBA">
        <w:rPr>
          <w:lang w:val="cs-CZ"/>
        </w:rPr>
        <w:t>Lempke</w:t>
      </w:r>
      <w:proofErr w:type="spellEnd"/>
      <w:r w:rsidR="00BE7DBA">
        <w:rPr>
          <w:lang w:val="cs-CZ"/>
        </w:rPr>
        <w:t xml:space="preserve"> et al., 2020). </w:t>
      </w:r>
      <w:r w:rsidR="003C5BDA">
        <w:rPr>
          <w:lang w:val="cs-CZ"/>
        </w:rPr>
        <w:t xml:space="preserve">Jiné způsoby testování mohou zahrnovat komplexnější pohyby horních, dolních končetin či celého těla objevující se při sportovních aktivitách. Výsledky </w:t>
      </w:r>
      <w:proofErr w:type="spellStart"/>
      <w:r w:rsidR="003C5BDA">
        <w:rPr>
          <w:lang w:val="cs-CZ"/>
        </w:rPr>
        <w:t>neurokognitivních</w:t>
      </w:r>
      <w:proofErr w:type="spellEnd"/>
      <w:r w:rsidR="003C5BDA">
        <w:rPr>
          <w:lang w:val="cs-CZ"/>
        </w:rPr>
        <w:t xml:space="preserve"> testů prováděných na počítači a testů založených na </w:t>
      </w:r>
      <w:r w:rsidR="008D2C4B">
        <w:rPr>
          <w:lang w:val="cs-CZ"/>
        </w:rPr>
        <w:t>pohybové odpovědi se mohou značně lišit (</w:t>
      </w:r>
      <w:proofErr w:type="spellStart"/>
      <w:r w:rsidR="008D2C4B">
        <w:rPr>
          <w:lang w:val="cs-CZ"/>
        </w:rPr>
        <w:t>Lynall</w:t>
      </w:r>
      <w:proofErr w:type="spellEnd"/>
      <w:r w:rsidR="008D2C4B">
        <w:rPr>
          <w:lang w:val="cs-CZ"/>
        </w:rPr>
        <w:t xml:space="preserve"> et al., 2018; </w:t>
      </w:r>
      <w:proofErr w:type="spellStart"/>
      <w:r w:rsidR="008D2C4B">
        <w:rPr>
          <w:lang w:val="cs-CZ"/>
        </w:rPr>
        <w:t>Lempke</w:t>
      </w:r>
      <w:proofErr w:type="spellEnd"/>
      <w:r w:rsidR="008D2C4B">
        <w:rPr>
          <w:lang w:val="cs-CZ"/>
        </w:rPr>
        <w:t xml:space="preserve"> </w:t>
      </w:r>
      <w:r w:rsidR="005D0013">
        <w:rPr>
          <w:lang w:val="cs-CZ"/>
        </w:rPr>
        <w:br/>
      </w:r>
      <w:r w:rsidR="008D2C4B">
        <w:rPr>
          <w:lang w:val="cs-CZ"/>
        </w:rPr>
        <w:t>et al. 2020)</w:t>
      </w:r>
      <w:r w:rsidR="0021237B">
        <w:rPr>
          <w:lang w:val="cs-CZ"/>
        </w:rPr>
        <w:t xml:space="preserve">. </w:t>
      </w:r>
      <w:proofErr w:type="spellStart"/>
      <w:r w:rsidR="00692649">
        <w:rPr>
          <w:lang w:val="cs-CZ"/>
        </w:rPr>
        <w:t>Lempke</w:t>
      </w:r>
      <w:proofErr w:type="spellEnd"/>
      <w:r w:rsidR="00692649">
        <w:rPr>
          <w:lang w:val="cs-CZ"/>
        </w:rPr>
        <w:t xml:space="preserve"> et al. (2020) však poukazují na velmi dobré výsledky a reliabilitu testování jednoduch</w:t>
      </w:r>
      <w:r w:rsidR="00B25EC6">
        <w:rPr>
          <w:lang w:val="cs-CZ"/>
        </w:rPr>
        <w:t>ého reakčního času</w:t>
      </w:r>
      <w:r w:rsidR="00613AFD">
        <w:rPr>
          <w:lang w:val="cs-CZ"/>
        </w:rPr>
        <w:t xml:space="preserve"> za pomocí počítačového </w:t>
      </w:r>
      <w:proofErr w:type="spellStart"/>
      <w:r w:rsidR="00613AFD">
        <w:rPr>
          <w:lang w:val="cs-CZ"/>
        </w:rPr>
        <w:t>neurokognitivního</w:t>
      </w:r>
      <w:proofErr w:type="spellEnd"/>
      <w:r w:rsidR="00613AFD">
        <w:rPr>
          <w:lang w:val="cs-CZ"/>
        </w:rPr>
        <w:t xml:space="preserve"> testování</w:t>
      </w:r>
      <w:r w:rsidR="00B25EC6">
        <w:rPr>
          <w:lang w:val="cs-CZ"/>
        </w:rPr>
        <w:t xml:space="preserve">, který zahrnuje detekci, zpracování a motorickou odpověď na podnět, </w:t>
      </w:r>
      <w:r w:rsidR="00B25EC6">
        <w:rPr>
          <w:lang w:val="cs-CZ"/>
        </w:rPr>
        <w:lastRenderedPageBreak/>
        <w:t xml:space="preserve">v porovnání s procedurálním reakčním časem, ke kterému je připojen další kognitivní </w:t>
      </w:r>
      <w:r w:rsidR="005D0013">
        <w:rPr>
          <w:lang w:val="cs-CZ"/>
        </w:rPr>
        <w:br/>
      </w:r>
      <w:r w:rsidR="00B25EC6">
        <w:rPr>
          <w:lang w:val="cs-CZ"/>
        </w:rPr>
        <w:t xml:space="preserve">či motorický úkol. </w:t>
      </w:r>
    </w:p>
    <w:p w14:paraId="39D81B04" w14:textId="77777777" w:rsidR="00436D18" w:rsidRDefault="00436D18" w:rsidP="00E35454">
      <w:pPr>
        <w:rPr>
          <w:lang w:val="cs-CZ"/>
        </w:rPr>
      </w:pPr>
    </w:p>
    <w:p w14:paraId="073C24DB" w14:textId="3E5130EF" w:rsidR="00436D18" w:rsidRDefault="00436D18" w:rsidP="00E35454">
      <w:pPr>
        <w:rPr>
          <w:lang w:val="cs-CZ"/>
        </w:rPr>
      </w:pPr>
      <w:r>
        <w:rPr>
          <w:lang w:val="cs-CZ"/>
        </w:rPr>
        <w:t xml:space="preserve">Jako </w:t>
      </w:r>
      <w:r w:rsidR="006826F7">
        <w:rPr>
          <w:lang w:val="cs-CZ"/>
        </w:rPr>
        <w:t xml:space="preserve">jeden z </w:t>
      </w:r>
      <w:r>
        <w:rPr>
          <w:lang w:val="cs-CZ"/>
        </w:rPr>
        <w:t>nástroj</w:t>
      </w:r>
      <w:r w:rsidR="006826F7">
        <w:rPr>
          <w:lang w:val="cs-CZ"/>
        </w:rPr>
        <w:t>ů</w:t>
      </w:r>
      <w:r>
        <w:rPr>
          <w:lang w:val="cs-CZ"/>
        </w:rPr>
        <w:t xml:space="preserve"> pro testování reakčního času bývá ve studiích </w:t>
      </w:r>
      <w:r w:rsidR="002A2C7E">
        <w:rPr>
          <w:lang w:val="cs-CZ"/>
        </w:rPr>
        <w:t>i klinickém testování kognitivních scho</w:t>
      </w:r>
      <w:r w:rsidR="00301C59">
        <w:rPr>
          <w:lang w:val="cs-CZ"/>
        </w:rPr>
        <w:t>p</w:t>
      </w:r>
      <w:r w:rsidR="002A2C7E">
        <w:rPr>
          <w:lang w:val="cs-CZ"/>
        </w:rPr>
        <w:t xml:space="preserve">ností </w:t>
      </w:r>
      <w:r>
        <w:rPr>
          <w:lang w:val="cs-CZ"/>
        </w:rPr>
        <w:t>často využívá</w:t>
      </w:r>
      <w:r w:rsidR="006826F7">
        <w:rPr>
          <w:lang w:val="cs-CZ"/>
        </w:rPr>
        <w:t>n</w:t>
      </w:r>
      <w:r>
        <w:rPr>
          <w:lang w:val="cs-CZ"/>
        </w:rPr>
        <w:t xml:space="preserve"> </w:t>
      </w:r>
      <w:proofErr w:type="spellStart"/>
      <w:r>
        <w:rPr>
          <w:lang w:val="cs-CZ"/>
        </w:rPr>
        <w:t>ImPACT</w:t>
      </w:r>
      <w:proofErr w:type="spellEnd"/>
      <w:r w:rsidR="002A2C7E" w:rsidRPr="002A2C7E">
        <w:t xml:space="preserve"> (</w:t>
      </w:r>
      <w:proofErr w:type="spellStart"/>
      <w:r w:rsidR="002A2C7E" w:rsidRPr="002A2C7E">
        <w:t>Immediate</w:t>
      </w:r>
      <w:proofErr w:type="spellEnd"/>
      <w:r w:rsidR="002A2C7E" w:rsidRPr="002A2C7E">
        <w:t xml:space="preserve"> Post-</w:t>
      </w:r>
      <w:proofErr w:type="spellStart"/>
      <w:r w:rsidR="002A2C7E" w:rsidRPr="002A2C7E">
        <w:t>Concussion</w:t>
      </w:r>
      <w:proofErr w:type="spellEnd"/>
      <w:r w:rsidR="002A2C7E" w:rsidRPr="002A2C7E">
        <w:t xml:space="preserve"> </w:t>
      </w:r>
      <w:proofErr w:type="spellStart"/>
      <w:r w:rsidR="002A2C7E" w:rsidRPr="002A2C7E">
        <w:t>Assessment</w:t>
      </w:r>
      <w:proofErr w:type="spellEnd"/>
      <w:r w:rsidR="002A2C7E" w:rsidRPr="002A2C7E">
        <w:t xml:space="preserve"> and </w:t>
      </w:r>
      <w:proofErr w:type="spellStart"/>
      <w:r w:rsidR="002A2C7E" w:rsidRPr="002A2C7E">
        <w:t>Cognitive</w:t>
      </w:r>
      <w:proofErr w:type="spellEnd"/>
      <w:r w:rsidR="002A2C7E" w:rsidRPr="002A2C7E">
        <w:t xml:space="preserve"> Testing</w:t>
      </w:r>
      <w:r w:rsidR="002A2C7E">
        <w:t>)</w:t>
      </w:r>
      <w:r w:rsidRPr="002A2C7E">
        <w:t>,</w:t>
      </w:r>
      <w:r>
        <w:rPr>
          <w:lang w:val="cs-CZ"/>
        </w:rPr>
        <w:t xml:space="preserve"> který představuje jednoduchý a efektivní nástroj </w:t>
      </w:r>
      <w:r w:rsidR="006826F7">
        <w:rPr>
          <w:lang w:val="cs-CZ"/>
        </w:rPr>
        <w:br/>
      </w:r>
      <w:r>
        <w:rPr>
          <w:lang w:val="cs-CZ"/>
        </w:rPr>
        <w:t xml:space="preserve">pro posouzení </w:t>
      </w:r>
      <w:proofErr w:type="spellStart"/>
      <w:r>
        <w:rPr>
          <w:lang w:val="cs-CZ"/>
        </w:rPr>
        <w:t>neurokognitivních</w:t>
      </w:r>
      <w:proofErr w:type="spellEnd"/>
      <w:r>
        <w:rPr>
          <w:lang w:val="cs-CZ"/>
        </w:rPr>
        <w:t xml:space="preserve"> funkcí. Jedná se </w:t>
      </w:r>
      <w:r w:rsidR="006826F7">
        <w:rPr>
          <w:lang w:val="cs-CZ"/>
        </w:rPr>
        <w:t xml:space="preserve">o </w:t>
      </w:r>
      <w:r w:rsidR="00E65D57">
        <w:rPr>
          <w:lang w:val="cs-CZ"/>
        </w:rPr>
        <w:t>počítačovou neuropsychologickou baterii testů</w:t>
      </w:r>
      <w:r>
        <w:rPr>
          <w:lang w:val="cs-CZ"/>
        </w:rPr>
        <w:t xml:space="preserve"> </w:t>
      </w:r>
      <w:r w:rsidR="00E65D57">
        <w:rPr>
          <w:lang w:val="cs-CZ"/>
        </w:rPr>
        <w:t>vytvořenou</w:t>
      </w:r>
      <w:r>
        <w:rPr>
          <w:lang w:val="cs-CZ"/>
        </w:rPr>
        <w:t xml:space="preserve"> původně pro testování kognitivních schopností u osob po komoci mozku. Testována je verbální a vizuální paměť, rychlost zpracování informací a reakční čas (</w:t>
      </w:r>
      <w:proofErr w:type="spellStart"/>
      <w:r w:rsidR="00E65D57">
        <w:rPr>
          <w:lang w:val="cs-CZ"/>
        </w:rPr>
        <w:t>Iverson</w:t>
      </w:r>
      <w:proofErr w:type="spellEnd"/>
      <w:r w:rsidR="00E65D57">
        <w:rPr>
          <w:lang w:val="cs-CZ"/>
        </w:rPr>
        <w:t xml:space="preserve"> et al., 2003; </w:t>
      </w:r>
      <w:proofErr w:type="spellStart"/>
      <w:r w:rsidR="000960B8">
        <w:rPr>
          <w:lang w:val="cs-CZ"/>
        </w:rPr>
        <w:t>Schatz</w:t>
      </w:r>
      <w:proofErr w:type="spellEnd"/>
      <w:r w:rsidR="000960B8">
        <w:rPr>
          <w:lang w:val="cs-CZ"/>
        </w:rPr>
        <w:t xml:space="preserve"> et al., 2006; </w:t>
      </w:r>
      <w:proofErr w:type="spellStart"/>
      <w:r>
        <w:rPr>
          <w:lang w:val="cs-CZ"/>
        </w:rPr>
        <w:t>Swanik</w:t>
      </w:r>
      <w:proofErr w:type="spellEnd"/>
      <w:r>
        <w:rPr>
          <w:lang w:val="cs-CZ"/>
        </w:rPr>
        <w:t xml:space="preserve"> et al., 2007</w:t>
      </w:r>
      <w:r w:rsidR="002A2C7E">
        <w:rPr>
          <w:lang w:val="cs-CZ"/>
        </w:rPr>
        <w:t xml:space="preserve">; </w:t>
      </w:r>
      <w:proofErr w:type="spellStart"/>
      <w:r w:rsidR="002A2C7E">
        <w:rPr>
          <w:lang w:val="cs-CZ"/>
        </w:rPr>
        <w:t>Lempke</w:t>
      </w:r>
      <w:proofErr w:type="spellEnd"/>
      <w:r w:rsidR="002A2C7E">
        <w:rPr>
          <w:lang w:val="cs-CZ"/>
        </w:rPr>
        <w:t xml:space="preserve"> et al., 2020</w:t>
      </w:r>
      <w:r>
        <w:rPr>
          <w:lang w:val="cs-CZ"/>
        </w:rPr>
        <w:t>)</w:t>
      </w:r>
      <w:r w:rsidR="002C14D0">
        <w:rPr>
          <w:lang w:val="cs-CZ"/>
        </w:rPr>
        <w:t xml:space="preserve">. </w:t>
      </w:r>
      <w:r w:rsidR="006826F7">
        <w:rPr>
          <w:lang w:val="cs-CZ"/>
        </w:rPr>
        <w:br/>
      </w:r>
      <w:r w:rsidR="002C14D0">
        <w:rPr>
          <w:lang w:val="cs-CZ"/>
        </w:rPr>
        <w:t>U sportovců, nejen po komoci mozku</w:t>
      </w:r>
      <w:r w:rsidR="00ED68D6">
        <w:rPr>
          <w:lang w:val="cs-CZ"/>
        </w:rPr>
        <w:t xml:space="preserve"> či jiném poranění,</w:t>
      </w:r>
      <w:r w:rsidR="002C14D0">
        <w:rPr>
          <w:lang w:val="cs-CZ"/>
        </w:rPr>
        <w:t xml:space="preserve"> může sloužit jako vhodný nástroj pro posouzení </w:t>
      </w:r>
      <w:proofErr w:type="spellStart"/>
      <w:r w:rsidR="002C14D0">
        <w:rPr>
          <w:lang w:val="cs-CZ"/>
        </w:rPr>
        <w:t>neukognitivních</w:t>
      </w:r>
      <w:proofErr w:type="spellEnd"/>
      <w:r w:rsidR="002C14D0">
        <w:rPr>
          <w:lang w:val="cs-CZ"/>
        </w:rPr>
        <w:t xml:space="preserve"> schopností s vysokou senzitivitou (81,9 %) a specificitou (89,4 %) </w:t>
      </w:r>
      <w:r w:rsidR="00ED68D6">
        <w:rPr>
          <w:lang w:val="cs-CZ"/>
        </w:rPr>
        <w:t>(</w:t>
      </w:r>
      <w:proofErr w:type="spellStart"/>
      <w:r w:rsidR="00ED68D6">
        <w:rPr>
          <w:lang w:val="cs-CZ"/>
        </w:rPr>
        <w:t>Schatz</w:t>
      </w:r>
      <w:proofErr w:type="spellEnd"/>
      <w:r w:rsidR="00ED68D6">
        <w:rPr>
          <w:lang w:val="cs-CZ"/>
        </w:rPr>
        <w:t xml:space="preserve"> et al., 2006). </w:t>
      </w:r>
      <w:r w:rsidR="007F5F3E">
        <w:rPr>
          <w:lang w:val="cs-CZ"/>
        </w:rPr>
        <w:t xml:space="preserve">Velmi dobrou reliabilitu </w:t>
      </w:r>
      <w:proofErr w:type="spellStart"/>
      <w:r w:rsidR="007F5F3E">
        <w:rPr>
          <w:lang w:val="cs-CZ"/>
        </w:rPr>
        <w:t>ImPACT</w:t>
      </w:r>
      <w:proofErr w:type="spellEnd"/>
      <w:r w:rsidR="007F5F3E">
        <w:rPr>
          <w:lang w:val="cs-CZ"/>
        </w:rPr>
        <w:t xml:space="preserve">, zejména pro vizuálně-motorickou rychlost a reakční čas, </w:t>
      </w:r>
      <w:r w:rsidR="009A2DCC">
        <w:rPr>
          <w:lang w:val="cs-CZ"/>
        </w:rPr>
        <w:t>popisují</w:t>
      </w:r>
      <w:r w:rsidR="007F5F3E">
        <w:rPr>
          <w:lang w:val="cs-CZ"/>
        </w:rPr>
        <w:t xml:space="preserve"> </w:t>
      </w:r>
      <w:proofErr w:type="spellStart"/>
      <w:r w:rsidR="007F5F3E">
        <w:rPr>
          <w:lang w:val="cs-CZ"/>
        </w:rPr>
        <w:t>Resch</w:t>
      </w:r>
      <w:proofErr w:type="spellEnd"/>
      <w:r w:rsidR="007F5F3E">
        <w:rPr>
          <w:lang w:val="cs-CZ"/>
        </w:rPr>
        <w:t xml:space="preserve"> et al. (2013). </w:t>
      </w:r>
    </w:p>
    <w:p w14:paraId="32D7C8EA" w14:textId="77777777" w:rsidR="00134868" w:rsidRDefault="00134868" w:rsidP="00E35454">
      <w:pPr>
        <w:rPr>
          <w:lang w:val="cs-CZ"/>
        </w:rPr>
      </w:pPr>
    </w:p>
    <w:p w14:paraId="0AA1BDCB" w14:textId="69DD1E7A" w:rsidR="00134868" w:rsidRDefault="00000000" w:rsidP="00E35454">
      <w:hyperlink r:id="rId15" w:history="1">
        <w:proofErr w:type="spellStart"/>
        <w:r w:rsidR="00134868" w:rsidRPr="003D7296">
          <w:t>Gutierrez-Vargas</w:t>
        </w:r>
        <w:proofErr w:type="spellEnd"/>
      </w:hyperlink>
      <w:r w:rsidR="00134868" w:rsidRPr="003D7296">
        <w:t xml:space="preserve"> </w:t>
      </w:r>
      <w:r w:rsidR="00134868">
        <w:t xml:space="preserve">et al. (2020) ve své studii zkoumali kvalitu </w:t>
      </w:r>
      <w:proofErr w:type="spellStart"/>
      <w:r w:rsidR="00134868">
        <w:t>NeuroPhys</w:t>
      </w:r>
      <w:proofErr w:type="spellEnd"/>
      <w:r w:rsidR="00134868">
        <w:t xml:space="preserve"> Sport </w:t>
      </w:r>
      <w:proofErr w:type="spellStart"/>
      <w:r w:rsidR="00134868">
        <w:t>Reaction</w:t>
      </w:r>
      <w:proofErr w:type="spellEnd"/>
      <w:r w:rsidR="00134868">
        <w:t xml:space="preserve"> Test, kdy je sledována rychlost dané pohybové reakce na světelný stimul. </w:t>
      </w:r>
      <w:r w:rsidR="006826F7">
        <w:br/>
      </w:r>
      <w:r w:rsidR="00134868">
        <w:t>Ze závěrů vyplývá výborná reliabilita tohoto testu a je autory studie doporučován jako velmi dobrý nástroj pro posouzení vizuálně-motorických strategií, selektivní pozornosti a rozhodovacích schopností v závislosti na čase (</w:t>
      </w:r>
      <w:proofErr w:type="spellStart"/>
      <w:r>
        <w:fldChar w:fldCharType="begin"/>
      </w:r>
      <w:r>
        <w:instrText>HYPERLINK "https://www.researchgate.net/profile/Randall-Gutierrez-Vargas?_tp=eyJjb250ZXh0Ijp7ImZpcnN0UGFnZSI6InB1YmxpY2F0aW9uIiwicGFnZSI6InB1YmxpY2F0aW9uIn19"</w:instrText>
      </w:r>
      <w:r>
        <w:fldChar w:fldCharType="separate"/>
      </w:r>
      <w:r w:rsidR="00134868" w:rsidRPr="003D7296">
        <w:t>Gutierrez-Vargas</w:t>
      </w:r>
      <w:proofErr w:type="spellEnd"/>
      <w:r>
        <w:fldChar w:fldCharType="end"/>
      </w:r>
      <w:r w:rsidR="00134868" w:rsidRPr="003D7296">
        <w:t xml:space="preserve"> </w:t>
      </w:r>
      <w:r w:rsidR="00134868">
        <w:t xml:space="preserve">et al., 2020). </w:t>
      </w:r>
      <w:r w:rsidR="00774001">
        <w:t xml:space="preserve">Tento test pracuje s komplexním reakčním časem, kdy je zahrnuto zpracování stimulu </w:t>
      </w:r>
      <w:r w:rsidR="00773E51">
        <w:br/>
      </w:r>
      <w:r w:rsidR="00774001">
        <w:t xml:space="preserve">i </w:t>
      </w:r>
      <w:proofErr w:type="spellStart"/>
      <w:r w:rsidR="00774001">
        <w:t>neuromechanická</w:t>
      </w:r>
      <w:proofErr w:type="spellEnd"/>
      <w:r w:rsidR="00774001">
        <w:t xml:space="preserve"> odpověď všech úrovní systému testovaného sportovce a ve spojitosti s dalšími testy může být využit pro posouzení kognitivní a fyzické kapacity </w:t>
      </w:r>
      <w:r w:rsidR="00A2638E">
        <w:t>sportovce</w:t>
      </w:r>
      <w:r w:rsidR="00774001">
        <w:t xml:space="preserve"> (</w:t>
      </w:r>
      <w:proofErr w:type="spellStart"/>
      <w:r>
        <w:fldChar w:fldCharType="begin"/>
      </w:r>
      <w:r>
        <w:instrText>HYPERLINK "https://www.researchgate.net/profile/Randall-Gutierrez-Vargas?_tp=eyJjb250ZXh0Ijp7ImZpcnN0UGFnZSI6InB1YmxpY2F0aW9uIiwicGFnZSI6InB1YmxpY2F0aW9uIn19"</w:instrText>
      </w:r>
      <w:r>
        <w:fldChar w:fldCharType="separate"/>
      </w:r>
      <w:r w:rsidR="00774001" w:rsidRPr="003D7296">
        <w:t>Gutierrez-Vargas</w:t>
      </w:r>
      <w:proofErr w:type="spellEnd"/>
      <w:r>
        <w:fldChar w:fldCharType="end"/>
      </w:r>
      <w:r w:rsidR="00774001" w:rsidRPr="003D7296">
        <w:t xml:space="preserve"> </w:t>
      </w:r>
      <w:r w:rsidR="00774001">
        <w:t xml:space="preserve">et al., 2020). </w:t>
      </w:r>
    </w:p>
    <w:p w14:paraId="4D4C7AA6" w14:textId="77777777" w:rsidR="005D0013" w:rsidRPr="00CE30A3" w:rsidRDefault="005D0013" w:rsidP="00E35454">
      <w:pPr>
        <w:rPr>
          <w:lang w:val="cs-CZ"/>
        </w:rPr>
      </w:pPr>
    </w:p>
    <w:p w14:paraId="7A46A089" w14:textId="27B2C873" w:rsidR="00411E39" w:rsidRDefault="001719CF" w:rsidP="00371D78">
      <w:pPr>
        <w:pStyle w:val="Nadpis3"/>
        <w:rPr>
          <w:i/>
        </w:rPr>
      </w:pPr>
      <w:bookmarkStart w:id="25" w:name="_Ref163934322"/>
      <w:bookmarkStart w:id="26" w:name="_Toc165325367"/>
      <w:proofErr w:type="spellStart"/>
      <w:r w:rsidRPr="001D7E07">
        <w:t>Flanker</w:t>
      </w:r>
      <w:proofErr w:type="spellEnd"/>
      <w:r w:rsidRPr="001D7E07">
        <w:t xml:space="preserve"> test</w:t>
      </w:r>
      <w:bookmarkEnd w:id="25"/>
      <w:bookmarkEnd w:id="26"/>
    </w:p>
    <w:p w14:paraId="1F34AB83" w14:textId="29B435F9" w:rsidR="0070348C" w:rsidRDefault="0021237B" w:rsidP="0021237B">
      <w:pPr>
        <w:rPr>
          <w:lang w:val="cs-CZ"/>
        </w:rPr>
      </w:pPr>
      <w:r>
        <w:rPr>
          <w:lang w:val="cs-CZ"/>
        </w:rPr>
        <w:t xml:space="preserve">Pro účely této práce byl využit počítačový </w:t>
      </w:r>
      <w:proofErr w:type="spellStart"/>
      <w:r>
        <w:rPr>
          <w:lang w:val="cs-CZ"/>
        </w:rPr>
        <w:t>neurokognitivní</w:t>
      </w:r>
      <w:proofErr w:type="spellEnd"/>
      <w:r>
        <w:rPr>
          <w:lang w:val="cs-CZ"/>
        </w:rPr>
        <w:t xml:space="preserve"> test založený </w:t>
      </w:r>
      <w:r w:rsidR="00773E51">
        <w:rPr>
          <w:lang w:val="cs-CZ"/>
        </w:rPr>
        <w:br/>
      </w:r>
      <w:r>
        <w:rPr>
          <w:lang w:val="cs-CZ"/>
        </w:rPr>
        <w:t xml:space="preserve">na rychlosti reakce na vizuální podnět na monitoru. </w:t>
      </w:r>
      <w:proofErr w:type="spellStart"/>
      <w:r w:rsidR="00E14C30">
        <w:rPr>
          <w:lang w:val="cs-CZ"/>
        </w:rPr>
        <w:t>Eriksonův</w:t>
      </w:r>
      <w:proofErr w:type="spellEnd"/>
      <w:r w:rsidR="00E14C30">
        <w:rPr>
          <w:lang w:val="cs-CZ"/>
        </w:rPr>
        <w:t xml:space="preserve"> </w:t>
      </w:r>
      <w:proofErr w:type="spellStart"/>
      <w:r w:rsidR="004F0AB6">
        <w:rPr>
          <w:lang w:val="cs-CZ"/>
        </w:rPr>
        <w:t>F</w:t>
      </w:r>
      <w:r w:rsidR="00E14C30">
        <w:rPr>
          <w:lang w:val="cs-CZ"/>
        </w:rPr>
        <w:t>lanker</w:t>
      </w:r>
      <w:proofErr w:type="spellEnd"/>
      <w:r w:rsidR="00E14C30">
        <w:rPr>
          <w:lang w:val="cs-CZ"/>
        </w:rPr>
        <w:t xml:space="preserve"> test byl poprvé publikován v roce 1974 jako součást sady testů zaměřující se na selektivní pozornost </w:t>
      </w:r>
      <w:r w:rsidR="00773E51">
        <w:rPr>
          <w:lang w:val="cs-CZ"/>
        </w:rPr>
        <w:br/>
      </w:r>
      <w:r w:rsidR="00E14C30">
        <w:rPr>
          <w:lang w:val="cs-CZ"/>
        </w:rPr>
        <w:t>a inhibiční funkce (</w:t>
      </w:r>
      <w:proofErr w:type="spellStart"/>
      <w:r w:rsidR="00CB2899">
        <w:rPr>
          <w:lang w:val="cs-CZ"/>
        </w:rPr>
        <w:t>Erikson</w:t>
      </w:r>
      <w:proofErr w:type="spellEnd"/>
      <w:r w:rsidR="00CB2899">
        <w:rPr>
          <w:lang w:val="cs-CZ"/>
        </w:rPr>
        <w:t xml:space="preserve"> &amp; </w:t>
      </w:r>
      <w:proofErr w:type="spellStart"/>
      <w:r w:rsidR="00CB2899">
        <w:rPr>
          <w:lang w:val="cs-CZ"/>
        </w:rPr>
        <w:t>Erikson</w:t>
      </w:r>
      <w:proofErr w:type="spellEnd"/>
      <w:r w:rsidR="00CB2899">
        <w:rPr>
          <w:lang w:val="cs-CZ"/>
        </w:rPr>
        <w:t xml:space="preserve">, 1974; </w:t>
      </w:r>
      <w:proofErr w:type="spellStart"/>
      <w:r w:rsidR="00E14C30">
        <w:rPr>
          <w:lang w:val="cs-CZ"/>
        </w:rPr>
        <w:t>Golnaz</w:t>
      </w:r>
      <w:proofErr w:type="spellEnd"/>
      <w:r w:rsidR="00E14C30">
        <w:rPr>
          <w:lang w:val="cs-CZ"/>
        </w:rPr>
        <w:t xml:space="preserve"> et al., 2021). </w:t>
      </w:r>
      <w:r w:rsidR="00FB295F">
        <w:rPr>
          <w:lang w:val="cs-CZ"/>
        </w:rPr>
        <w:t xml:space="preserve">Pro účel tohoto výzkumu byla použita jednodušší varianta, kde oproti originální verzi například nebyl rozdíl ve vzdálenosti umístění jednotlivých symbolů (písmen) a </w:t>
      </w:r>
      <w:r w:rsidR="00101FE6">
        <w:rPr>
          <w:lang w:val="cs-CZ"/>
        </w:rPr>
        <w:t>v testu se zobrazovaly</w:t>
      </w:r>
      <w:r w:rsidR="00FB295F">
        <w:rPr>
          <w:lang w:val="cs-CZ"/>
        </w:rPr>
        <w:t xml:space="preserve"> </w:t>
      </w:r>
      <w:r w:rsidR="00FB295F">
        <w:rPr>
          <w:lang w:val="cs-CZ"/>
        </w:rPr>
        <w:lastRenderedPageBreak/>
        <w:t xml:space="preserve">pouze kompatibilní a </w:t>
      </w:r>
      <w:r w:rsidR="00F0353F">
        <w:rPr>
          <w:lang w:val="cs-CZ"/>
        </w:rPr>
        <w:t>in</w:t>
      </w:r>
      <w:r w:rsidR="00FB295F">
        <w:rPr>
          <w:lang w:val="cs-CZ"/>
        </w:rPr>
        <w:t xml:space="preserve">kompatibilní symboly, </w:t>
      </w:r>
      <w:r w:rsidR="00101FE6">
        <w:rPr>
          <w:lang w:val="cs-CZ"/>
        </w:rPr>
        <w:t>bez</w:t>
      </w:r>
      <w:r w:rsidR="00FB295F">
        <w:rPr>
          <w:lang w:val="cs-CZ"/>
        </w:rPr>
        <w:t xml:space="preserve"> „neutrálních“. </w:t>
      </w:r>
      <w:r w:rsidR="00E40D91">
        <w:rPr>
          <w:lang w:val="cs-CZ"/>
        </w:rPr>
        <w:t xml:space="preserve">Výhodou testování reakčního času za pomocí počítače je časová a ekonomická nenáročnost a možnost testování velkého vzorku probandů. </w:t>
      </w:r>
      <w:proofErr w:type="spellStart"/>
      <w:r w:rsidR="00C03E42">
        <w:rPr>
          <w:lang w:val="cs-CZ"/>
        </w:rPr>
        <w:t>Flanker</w:t>
      </w:r>
      <w:proofErr w:type="spellEnd"/>
      <w:r w:rsidR="00C03E42">
        <w:rPr>
          <w:lang w:val="cs-CZ"/>
        </w:rPr>
        <w:t xml:space="preserve"> </w:t>
      </w:r>
      <w:r w:rsidR="00E40D91">
        <w:rPr>
          <w:lang w:val="cs-CZ"/>
        </w:rPr>
        <w:t xml:space="preserve">test není pro testovaného jedince náročný </w:t>
      </w:r>
      <w:r w:rsidR="00F3453C">
        <w:rPr>
          <w:lang w:val="cs-CZ"/>
        </w:rPr>
        <w:br/>
      </w:r>
      <w:r w:rsidR="00E40D91">
        <w:rPr>
          <w:lang w:val="cs-CZ"/>
        </w:rPr>
        <w:t>na instruktáž ani provedení.</w:t>
      </w:r>
      <w:r w:rsidR="00C03E42">
        <w:rPr>
          <w:lang w:val="cs-CZ"/>
        </w:rPr>
        <w:t xml:space="preserve"> </w:t>
      </w:r>
    </w:p>
    <w:p w14:paraId="3B19756F" w14:textId="77777777" w:rsidR="0070348C" w:rsidRDefault="0070348C" w:rsidP="0021237B">
      <w:pPr>
        <w:rPr>
          <w:lang w:val="cs-CZ"/>
        </w:rPr>
      </w:pPr>
    </w:p>
    <w:p w14:paraId="75A0DD1F" w14:textId="591585A0" w:rsidR="00410B2B" w:rsidRDefault="00D00CE9" w:rsidP="0021237B">
      <w:pPr>
        <w:rPr>
          <w:lang w:val="cs-CZ"/>
        </w:rPr>
      </w:pPr>
      <w:r>
        <w:rPr>
          <w:lang w:val="cs-CZ"/>
        </w:rPr>
        <w:t xml:space="preserve">Schopnost inhibiční reakce je v rámci </w:t>
      </w:r>
      <w:proofErr w:type="spellStart"/>
      <w:r>
        <w:rPr>
          <w:lang w:val="cs-CZ"/>
        </w:rPr>
        <w:t>Eriksonova</w:t>
      </w:r>
      <w:proofErr w:type="spellEnd"/>
      <w:r>
        <w:rPr>
          <w:lang w:val="cs-CZ"/>
        </w:rPr>
        <w:t xml:space="preserve"> </w:t>
      </w:r>
      <w:proofErr w:type="spellStart"/>
      <w:r>
        <w:rPr>
          <w:lang w:val="cs-CZ"/>
        </w:rPr>
        <w:t>Flanker</w:t>
      </w:r>
      <w:proofErr w:type="spellEnd"/>
      <w:r>
        <w:rPr>
          <w:lang w:val="cs-CZ"/>
        </w:rPr>
        <w:t xml:space="preserve"> testu zaznamenávána jako </w:t>
      </w:r>
      <w:r w:rsidR="0075308A">
        <w:rPr>
          <w:lang w:val="cs-CZ"/>
        </w:rPr>
        <w:t>inkompatibilní</w:t>
      </w:r>
      <w:r>
        <w:rPr>
          <w:lang w:val="cs-CZ"/>
        </w:rPr>
        <w:t xml:space="preserve"> reakční čas</w:t>
      </w:r>
      <w:r w:rsidR="00FC3AB3">
        <w:rPr>
          <w:lang w:val="cs-CZ"/>
        </w:rPr>
        <w:t>, který</w:t>
      </w:r>
      <w:r>
        <w:rPr>
          <w:lang w:val="cs-CZ"/>
        </w:rPr>
        <w:t xml:space="preserve"> se může měnit v závislosti na věku testovaného jedince </w:t>
      </w:r>
      <w:r w:rsidR="00FC3AB3">
        <w:rPr>
          <w:lang w:val="cs-CZ"/>
        </w:rPr>
        <w:t>(</w:t>
      </w:r>
      <w:proofErr w:type="spellStart"/>
      <w:r w:rsidR="00FC3AB3">
        <w:rPr>
          <w:lang w:val="cs-CZ"/>
        </w:rPr>
        <w:t>Huizinga</w:t>
      </w:r>
      <w:proofErr w:type="spellEnd"/>
      <w:r w:rsidR="00FC3AB3">
        <w:rPr>
          <w:lang w:val="cs-CZ"/>
        </w:rPr>
        <w:t xml:space="preserve"> et al., 2006). </w:t>
      </w:r>
      <w:proofErr w:type="spellStart"/>
      <w:r w:rsidR="00CC2141">
        <w:rPr>
          <w:lang w:val="cs-CZ"/>
        </w:rPr>
        <w:t>Huizinga</w:t>
      </w:r>
      <w:proofErr w:type="spellEnd"/>
      <w:r w:rsidR="00CC2141">
        <w:rPr>
          <w:lang w:val="cs-CZ"/>
        </w:rPr>
        <w:t xml:space="preserve"> et al. (2006) ve své studii zaměřené na změny exekutivních funkcí v závislosti na věku pozorovali trend, který poukazoval </w:t>
      </w:r>
      <w:r w:rsidR="00F3453C">
        <w:rPr>
          <w:lang w:val="cs-CZ"/>
        </w:rPr>
        <w:br/>
      </w:r>
      <w:r w:rsidR="00CC2141">
        <w:rPr>
          <w:lang w:val="cs-CZ"/>
        </w:rPr>
        <w:t>na zlepšování inhibičních schopností do věku 11 let</w:t>
      </w:r>
      <w:r w:rsidR="007C3006">
        <w:rPr>
          <w:lang w:val="cs-CZ"/>
        </w:rPr>
        <w:t>.</w:t>
      </w:r>
      <w:r w:rsidR="00E65C2D">
        <w:rPr>
          <w:lang w:val="cs-CZ"/>
        </w:rPr>
        <w:t xml:space="preserve"> </w:t>
      </w:r>
      <w:r w:rsidR="007C3006">
        <w:rPr>
          <w:lang w:val="cs-CZ"/>
        </w:rPr>
        <w:t xml:space="preserve">K </w:t>
      </w:r>
      <w:r w:rsidR="00E65C2D">
        <w:rPr>
          <w:lang w:val="cs-CZ"/>
        </w:rPr>
        <w:t xml:space="preserve">testování inhibičních schopností </w:t>
      </w:r>
      <w:r w:rsidR="007C3006">
        <w:rPr>
          <w:lang w:val="cs-CZ"/>
        </w:rPr>
        <w:t xml:space="preserve">byl </w:t>
      </w:r>
      <w:r w:rsidR="00456DA0">
        <w:rPr>
          <w:lang w:val="cs-CZ"/>
        </w:rPr>
        <w:t xml:space="preserve">ve studii </w:t>
      </w:r>
      <w:proofErr w:type="spellStart"/>
      <w:r w:rsidR="00456DA0">
        <w:rPr>
          <w:lang w:val="cs-CZ"/>
        </w:rPr>
        <w:t>Huizinga</w:t>
      </w:r>
      <w:proofErr w:type="spellEnd"/>
      <w:r w:rsidR="00456DA0">
        <w:rPr>
          <w:lang w:val="cs-CZ"/>
        </w:rPr>
        <w:t xml:space="preserve"> et al. (2006) </w:t>
      </w:r>
      <w:r w:rsidR="00E65C2D">
        <w:rPr>
          <w:lang w:val="cs-CZ"/>
        </w:rPr>
        <w:t xml:space="preserve">mimo </w:t>
      </w:r>
      <w:proofErr w:type="spellStart"/>
      <w:r w:rsidR="00E65C2D">
        <w:rPr>
          <w:lang w:val="cs-CZ"/>
        </w:rPr>
        <w:t>Stroopova</w:t>
      </w:r>
      <w:proofErr w:type="spellEnd"/>
      <w:r w:rsidR="00E65C2D">
        <w:rPr>
          <w:lang w:val="cs-CZ"/>
        </w:rPr>
        <w:t xml:space="preserve"> testu a Stop-</w:t>
      </w:r>
      <w:proofErr w:type="spellStart"/>
      <w:r w:rsidR="00E65C2D">
        <w:rPr>
          <w:lang w:val="cs-CZ"/>
        </w:rPr>
        <w:t>sigal</w:t>
      </w:r>
      <w:proofErr w:type="spellEnd"/>
      <w:r w:rsidR="00E65C2D">
        <w:rPr>
          <w:lang w:val="cs-CZ"/>
        </w:rPr>
        <w:t xml:space="preserve"> </w:t>
      </w:r>
      <w:proofErr w:type="spellStart"/>
      <w:r w:rsidR="00E65C2D">
        <w:rPr>
          <w:lang w:val="cs-CZ"/>
        </w:rPr>
        <w:t>tasku</w:t>
      </w:r>
      <w:proofErr w:type="spellEnd"/>
      <w:r w:rsidR="00E65C2D">
        <w:rPr>
          <w:lang w:val="cs-CZ"/>
        </w:rPr>
        <w:t xml:space="preserve"> </w:t>
      </w:r>
      <w:r w:rsidR="007C3006">
        <w:rPr>
          <w:lang w:val="cs-CZ"/>
        </w:rPr>
        <w:t xml:space="preserve">využit </w:t>
      </w:r>
      <w:r w:rsidR="00E65C2D">
        <w:rPr>
          <w:lang w:val="cs-CZ"/>
        </w:rPr>
        <w:t xml:space="preserve">také </w:t>
      </w:r>
      <w:proofErr w:type="spellStart"/>
      <w:r w:rsidR="00E65C2D">
        <w:rPr>
          <w:lang w:val="cs-CZ"/>
        </w:rPr>
        <w:t>Flanker</w:t>
      </w:r>
      <w:proofErr w:type="spellEnd"/>
      <w:r w:rsidR="00E65C2D">
        <w:rPr>
          <w:lang w:val="cs-CZ"/>
        </w:rPr>
        <w:t xml:space="preserve"> test. </w:t>
      </w:r>
      <w:r w:rsidR="00CC2141">
        <w:rPr>
          <w:lang w:val="cs-CZ"/>
        </w:rPr>
        <w:t xml:space="preserve">Další výrazné zlepšování inhibičních </w:t>
      </w:r>
      <w:r w:rsidR="00403772">
        <w:rPr>
          <w:lang w:val="cs-CZ"/>
        </w:rPr>
        <w:t>schopností při odpovědi</w:t>
      </w:r>
      <w:r w:rsidR="00CC2141">
        <w:rPr>
          <w:lang w:val="cs-CZ"/>
        </w:rPr>
        <w:t xml:space="preserve"> v porovnání s se skupinou </w:t>
      </w:r>
      <w:r w:rsidR="00403772">
        <w:rPr>
          <w:lang w:val="cs-CZ"/>
        </w:rPr>
        <w:t>15letých</w:t>
      </w:r>
      <w:r w:rsidR="00CC2141">
        <w:rPr>
          <w:lang w:val="cs-CZ"/>
        </w:rPr>
        <w:t xml:space="preserve"> a 21letých nebylo pozorováno (</w:t>
      </w:r>
      <w:proofErr w:type="spellStart"/>
      <w:r w:rsidR="00CC2141">
        <w:rPr>
          <w:lang w:val="cs-CZ"/>
        </w:rPr>
        <w:t>Huizinga</w:t>
      </w:r>
      <w:proofErr w:type="spellEnd"/>
      <w:r w:rsidR="00CC2141">
        <w:rPr>
          <w:lang w:val="cs-CZ"/>
        </w:rPr>
        <w:t xml:space="preserve"> et al., 2006). </w:t>
      </w:r>
      <w:proofErr w:type="spellStart"/>
      <w:r w:rsidR="00435DC7">
        <w:rPr>
          <w:lang w:val="cs-CZ"/>
        </w:rPr>
        <w:t>Diamond</w:t>
      </w:r>
      <w:proofErr w:type="spellEnd"/>
      <w:r w:rsidR="00435DC7">
        <w:rPr>
          <w:lang w:val="cs-CZ"/>
        </w:rPr>
        <w:t xml:space="preserve"> (2013) a Luna (2009) taktéž </w:t>
      </w:r>
      <w:r w:rsidR="005B7360">
        <w:rPr>
          <w:lang w:val="cs-CZ"/>
        </w:rPr>
        <w:t>zařazují</w:t>
      </w:r>
      <w:r w:rsidR="00435DC7">
        <w:rPr>
          <w:lang w:val="cs-CZ"/>
        </w:rPr>
        <w:t xml:space="preserve"> dozrávání inhibiční kontroly do období adolescence. </w:t>
      </w:r>
    </w:p>
    <w:p w14:paraId="0E76B442" w14:textId="77777777" w:rsidR="00410B2B" w:rsidRDefault="00410B2B" w:rsidP="0021237B">
      <w:pPr>
        <w:rPr>
          <w:lang w:val="cs-CZ"/>
        </w:rPr>
      </w:pPr>
    </w:p>
    <w:p w14:paraId="6F31879A" w14:textId="3B7DDA73" w:rsidR="000B3332" w:rsidRDefault="00044FD0" w:rsidP="001701F5">
      <w:pPr>
        <w:rPr>
          <w:lang w:val="cs-CZ"/>
        </w:rPr>
      </w:pPr>
      <w:r>
        <w:rPr>
          <w:lang w:val="cs-CZ"/>
        </w:rPr>
        <w:t>Testovaný jedinec sleduje zobrazovan</w:t>
      </w:r>
      <w:r w:rsidR="00921E82">
        <w:rPr>
          <w:lang w:val="cs-CZ"/>
        </w:rPr>
        <w:t>ý</w:t>
      </w:r>
      <w:r>
        <w:rPr>
          <w:lang w:val="cs-CZ"/>
        </w:rPr>
        <w:t xml:space="preserve"> </w:t>
      </w:r>
      <w:r w:rsidR="0070464A">
        <w:rPr>
          <w:lang w:val="cs-CZ"/>
        </w:rPr>
        <w:t>symbol</w:t>
      </w:r>
      <w:r>
        <w:rPr>
          <w:lang w:val="cs-CZ"/>
        </w:rPr>
        <w:t xml:space="preserve"> </w:t>
      </w:r>
      <w:r w:rsidR="0070464A">
        <w:rPr>
          <w:lang w:val="cs-CZ"/>
        </w:rPr>
        <w:t>uprostřed řady písmen</w:t>
      </w:r>
      <w:r>
        <w:rPr>
          <w:lang w:val="cs-CZ"/>
        </w:rPr>
        <w:t xml:space="preserve"> monitoru </w:t>
      </w:r>
      <w:r w:rsidR="00F811AE">
        <w:rPr>
          <w:lang w:val="cs-CZ"/>
        </w:rPr>
        <w:br/>
      </w:r>
      <w:r>
        <w:rPr>
          <w:lang w:val="cs-CZ"/>
        </w:rPr>
        <w:t xml:space="preserve">a v co nejkratším čase se rozhoduje pro výběr odpovědi na základě zobrazovaného </w:t>
      </w:r>
      <w:r w:rsidR="0070464A">
        <w:rPr>
          <w:lang w:val="cs-CZ"/>
        </w:rPr>
        <w:t>symbolu</w:t>
      </w:r>
      <w:r>
        <w:rPr>
          <w:lang w:val="cs-CZ"/>
        </w:rPr>
        <w:t>, který je obklopen (z anglického slova „</w:t>
      </w:r>
      <w:proofErr w:type="spellStart"/>
      <w:r>
        <w:rPr>
          <w:lang w:val="cs-CZ"/>
        </w:rPr>
        <w:t>flank</w:t>
      </w:r>
      <w:proofErr w:type="spellEnd"/>
      <w:r>
        <w:rPr>
          <w:lang w:val="cs-CZ"/>
        </w:rPr>
        <w:t xml:space="preserve">“) </w:t>
      </w:r>
      <w:r w:rsidR="00D10FB9">
        <w:rPr>
          <w:lang w:val="cs-CZ"/>
        </w:rPr>
        <w:t>kompatibilními</w:t>
      </w:r>
      <w:r w:rsidR="00734758">
        <w:rPr>
          <w:lang w:val="cs-CZ"/>
        </w:rPr>
        <w:t xml:space="preserve">, </w:t>
      </w:r>
      <w:r w:rsidR="00F811AE">
        <w:rPr>
          <w:lang w:val="cs-CZ"/>
        </w:rPr>
        <w:br/>
      </w:r>
      <w:r w:rsidR="00734758">
        <w:rPr>
          <w:lang w:val="cs-CZ"/>
        </w:rPr>
        <w:t xml:space="preserve">nebo </w:t>
      </w:r>
      <w:r w:rsidR="00D10FB9">
        <w:rPr>
          <w:lang w:val="cs-CZ"/>
        </w:rPr>
        <w:t>inkompatibilními</w:t>
      </w:r>
      <w:r>
        <w:rPr>
          <w:lang w:val="cs-CZ"/>
        </w:rPr>
        <w:t xml:space="preserve"> obrazci</w:t>
      </w:r>
      <w:r w:rsidR="00EC4460">
        <w:rPr>
          <w:lang w:val="cs-CZ"/>
        </w:rPr>
        <w:t xml:space="preserve"> (Obrázek 1)</w:t>
      </w:r>
      <w:r>
        <w:rPr>
          <w:lang w:val="cs-CZ"/>
        </w:rPr>
        <w:t xml:space="preserve"> (</w:t>
      </w:r>
      <w:proofErr w:type="spellStart"/>
      <w:r w:rsidR="00410B2B">
        <w:rPr>
          <w:lang w:val="cs-CZ"/>
        </w:rPr>
        <w:t>Erikson</w:t>
      </w:r>
      <w:proofErr w:type="spellEnd"/>
      <w:r w:rsidR="00410B2B">
        <w:rPr>
          <w:lang w:val="cs-CZ"/>
        </w:rPr>
        <w:t xml:space="preserve"> &amp; </w:t>
      </w:r>
      <w:proofErr w:type="spellStart"/>
      <w:r w:rsidR="00410B2B">
        <w:rPr>
          <w:lang w:val="cs-CZ"/>
        </w:rPr>
        <w:t>Erikson</w:t>
      </w:r>
      <w:proofErr w:type="spellEnd"/>
      <w:r w:rsidR="00410B2B">
        <w:rPr>
          <w:lang w:val="cs-CZ"/>
        </w:rPr>
        <w:t>, 1974</w:t>
      </w:r>
      <w:r>
        <w:rPr>
          <w:lang w:val="cs-CZ"/>
        </w:rPr>
        <w:t xml:space="preserve">). </w:t>
      </w:r>
      <w:r w:rsidR="00F3453C">
        <w:rPr>
          <w:lang w:val="cs-CZ"/>
        </w:rPr>
        <w:t xml:space="preserve">Inkompatibilní </w:t>
      </w:r>
      <w:r w:rsidR="00461C07">
        <w:rPr>
          <w:lang w:val="cs-CZ"/>
        </w:rPr>
        <w:t>vzor je spojován s delším reakčním časem z důvodu vyšší náročnosti na zpracování podnětu spolu s inhibicí pozornosti (</w:t>
      </w:r>
      <w:proofErr w:type="spellStart"/>
      <w:r w:rsidR="00461C07">
        <w:rPr>
          <w:lang w:val="cs-CZ"/>
        </w:rPr>
        <w:t>Erikson</w:t>
      </w:r>
      <w:proofErr w:type="spellEnd"/>
      <w:r w:rsidR="00461C07">
        <w:rPr>
          <w:lang w:val="cs-CZ"/>
        </w:rPr>
        <w:t xml:space="preserve"> &amp; </w:t>
      </w:r>
      <w:proofErr w:type="spellStart"/>
      <w:r w:rsidR="00461C07">
        <w:rPr>
          <w:lang w:val="cs-CZ"/>
        </w:rPr>
        <w:t>Erikson</w:t>
      </w:r>
      <w:proofErr w:type="spellEnd"/>
      <w:r w:rsidR="00461C07">
        <w:rPr>
          <w:lang w:val="cs-CZ"/>
        </w:rPr>
        <w:t xml:space="preserve">, 1974). </w:t>
      </w:r>
      <w:r w:rsidR="0070464A">
        <w:rPr>
          <w:lang w:val="cs-CZ"/>
        </w:rPr>
        <w:t xml:space="preserve">Svou roli zde sehrávají rozhodovací schopnosti, vizuálně-prostorová orientace a v neposlední řadě i inhibiční schopnosti při zobrazení </w:t>
      </w:r>
      <w:r w:rsidR="00BD564B">
        <w:rPr>
          <w:lang w:val="cs-CZ"/>
        </w:rPr>
        <w:t>inkompatibilního</w:t>
      </w:r>
      <w:r w:rsidR="0070464A">
        <w:rPr>
          <w:lang w:val="cs-CZ"/>
        </w:rPr>
        <w:t xml:space="preserve"> modelu (</w:t>
      </w:r>
      <w:proofErr w:type="spellStart"/>
      <w:r w:rsidR="0070464A">
        <w:rPr>
          <w:lang w:val="cs-CZ"/>
        </w:rPr>
        <w:t>Erikson</w:t>
      </w:r>
      <w:proofErr w:type="spellEnd"/>
      <w:r w:rsidR="0070464A">
        <w:rPr>
          <w:lang w:val="cs-CZ"/>
        </w:rPr>
        <w:t xml:space="preserve"> &amp; </w:t>
      </w:r>
      <w:proofErr w:type="spellStart"/>
      <w:r w:rsidR="0070464A">
        <w:rPr>
          <w:lang w:val="cs-CZ"/>
        </w:rPr>
        <w:t>Erikson</w:t>
      </w:r>
      <w:proofErr w:type="spellEnd"/>
      <w:r w:rsidR="0070464A">
        <w:rPr>
          <w:lang w:val="cs-CZ"/>
        </w:rPr>
        <w:t xml:space="preserve">, 1974). </w:t>
      </w:r>
      <w:r w:rsidR="005670B2">
        <w:rPr>
          <w:lang w:val="cs-CZ"/>
        </w:rPr>
        <w:t>Testování probíhá standardně v sedě na židli před monitorem a ovládání je vedeno skrze počítačovou klávesnici.</w:t>
      </w:r>
    </w:p>
    <w:p w14:paraId="37D7ACA9" w14:textId="77777777" w:rsidR="00CF3ED0" w:rsidRDefault="00CF3ED0" w:rsidP="001701F5">
      <w:pPr>
        <w:rPr>
          <w:lang w:val="cs-CZ"/>
        </w:rPr>
      </w:pPr>
    </w:p>
    <w:p w14:paraId="108B15D7" w14:textId="77777777" w:rsidR="00CF3ED0" w:rsidRDefault="00CF3ED0" w:rsidP="001701F5">
      <w:pPr>
        <w:rPr>
          <w:lang w:val="cs-CZ"/>
        </w:rPr>
      </w:pPr>
    </w:p>
    <w:p w14:paraId="7AAF3172" w14:textId="77777777" w:rsidR="00CF3ED0" w:rsidRDefault="00CF3ED0" w:rsidP="001701F5">
      <w:pPr>
        <w:rPr>
          <w:lang w:val="cs-CZ"/>
        </w:rPr>
      </w:pPr>
    </w:p>
    <w:p w14:paraId="5E6198FD" w14:textId="221050B6" w:rsidR="00D42CF7" w:rsidRPr="00591B4D" w:rsidRDefault="00CF3ED0" w:rsidP="006703CB">
      <w:pPr>
        <w:jc w:val="center"/>
        <w:rPr>
          <w:lang w:val="cs-CZ"/>
        </w:rPr>
      </w:pPr>
      <w:r>
        <w:rPr>
          <w:noProof/>
          <w:lang w:val="cs-CZ"/>
        </w:rPr>
        <w:lastRenderedPageBreak/>
        <w:drawing>
          <wp:anchor distT="360045" distB="360045" distL="114300" distR="114300" simplePos="0" relativeHeight="251651072" behindDoc="0" locked="0" layoutInCell="1" allowOverlap="1" wp14:anchorId="0216F0A8" wp14:editId="3FF22BA1">
            <wp:simplePos x="0" y="0"/>
            <wp:positionH relativeFrom="column">
              <wp:posOffset>23495</wp:posOffset>
            </wp:positionH>
            <wp:positionV relativeFrom="paragraph">
              <wp:posOffset>635441</wp:posOffset>
            </wp:positionV>
            <wp:extent cx="4644000" cy="3175200"/>
            <wp:effectExtent l="0" t="0" r="4445" b="6350"/>
            <wp:wrapTopAndBottom/>
            <wp:docPr id="1732153569" name="Obrázek 2"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53569" name="Obrázek 2" descr="Obsah obrázku text, snímek obrazovky, Písmo, řada/pruh&#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4000" cy="3175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0126DD33" wp14:editId="6CFB3945">
                <wp:simplePos x="0" y="0"/>
                <wp:positionH relativeFrom="column">
                  <wp:posOffset>22225</wp:posOffset>
                </wp:positionH>
                <wp:positionV relativeFrom="paragraph">
                  <wp:posOffset>99667</wp:posOffset>
                </wp:positionV>
                <wp:extent cx="4977130" cy="457200"/>
                <wp:effectExtent l="0" t="4445" r="0" b="0"/>
                <wp:wrapSquare wrapText="bothSides"/>
                <wp:docPr id="9891546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0AD4A" w14:textId="72B43D2E" w:rsidR="00D42CF7" w:rsidRPr="00D42CF7" w:rsidRDefault="00D42CF7" w:rsidP="00987EC7">
                            <w:pPr>
                              <w:pStyle w:val="Titulek"/>
                              <w:ind w:firstLine="0"/>
                              <w:rPr>
                                <w:i w:val="0"/>
                                <w:iCs w:val="0"/>
                                <w:noProof/>
                                <w:color w:val="auto"/>
                                <w:sz w:val="24"/>
                                <w:szCs w:val="24"/>
                              </w:rPr>
                            </w:pPr>
                            <w:r w:rsidRPr="00D42CF7">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1</w:t>
                            </w:r>
                            <w:r w:rsidR="00F860D6">
                              <w:rPr>
                                <w:i w:val="0"/>
                                <w:iCs w:val="0"/>
                                <w:color w:val="auto"/>
                                <w:sz w:val="24"/>
                                <w:szCs w:val="24"/>
                              </w:rPr>
                              <w:fldChar w:fldCharType="end"/>
                            </w:r>
                            <w:r w:rsidRPr="00D42CF7">
                              <w:rPr>
                                <w:i w:val="0"/>
                                <w:iCs w:val="0"/>
                                <w:color w:val="auto"/>
                                <w:sz w:val="24"/>
                                <w:szCs w:val="24"/>
                              </w:rPr>
                              <w:t xml:space="preserve">. Příklad </w:t>
                            </w:r>
                            <w:r w:rsidR="00D10FB9">
                              <w:rPr>
                                <w:i w:val="0"/>
                                <w:iCs w:val="0"/>
                                <w:color w:val="auto"/>
                                <w:sz w:val="24"/>
                                <w:szCs w:val="24"/>
                              </w:rPr>
                              <w:t>kompatibilních</w:t>
                            </w:r>
                            <w:r w:rsidRPr="00D42CF7">
                              <w:rPr>
                                <w:i w:val="0"/>
                                <w:iCs w:val="0"/>
                                <w:color w:val="auto"/>
                                <w:sz w:val="24"/>
                                <w:szCs w:val="24"/>
                              </w:rPr>
                              <w:t xml:space="preserve"> a </w:t>
                            </w:r>
                            <w:r w:rsidR="00D10FB9">
                              <w:rPr>
                                <w:i w:val="0"/>
                                <w:iCs w:val="0"/>
                                <w:color w:val="auto"/>
                                <w:sz w:val="24"/>
                                <w:szCs w:val="24"/>
                              </w:rPr>
                              <w:t>inkompatibilních</w:t>
                            </w:r>
                            <w:r w:rsidRPr="00D42CF7">
                              <w:rPr>
                                <w:i w:val="0"/>
                                <w:iCs w:val="0"/>
                                <w:color w:val="auto"/>
                                <w:sz w:val="24"/>
                                <w:szCs w:val="24"/>
                              </w:rPr>
                              <w:t xml:space="preserve"> </w:t>
                            </w:r>
                            <w:r w:rsidR="00F811AE">
                              <w:rPr>
                                <w:i w:val="0"/>
                                <w:iCs w:val="0"/>
                                <w:color w:val="auto"/>
                                <w:sz w:val="24"/>
                                <w:szCs w:val="24"/>
                              </w:rPr>
                              <w:t>vzorů</w:t>
                            </w:r>
                            <w:r w:rsidRPr="00D42CF7">
                              <w:rPr>
                                <w:i w:val="0"/>
                                <w:iCs w:val="0"/>
                                <w:color w:val="auto"/>
                                <w:sz w:val="24"/>
                                <w:szCs w:val="24"/>
                              </w:rPr>
                              <w:t xml:space="preserve"> </w:t>
                            </w:r>
                            <w:proofErr w:type="spellStart"/>
                            <w:r w:rsidRPr="00D42CF7">
                              <w:rPr>
                                <w:i w:val="0"/>
                                <w:iCs w:val="0"/>
                                <w:color w:val="auto"/>
                                <w:sz w:val="24"/>
                                <w:szCs w:val="24"/>
                              </w:rPr>
                              <w:t>Flanker</w:t>
                            </w:r>
                            <w:proofErr w:type="spellEnd"/>
                            <w:r w:rsidRPr="00D42CF7">
                              <w:rPr>
                                <w:i w:val="0"/>
                                <w:iCs w:val="0"/>
                                <w:color w:val="auto"/>
                                <w:sz w:val="24"/>
                                <w:szCs w:val="24"/>
                              </w:rPr>
                              <w:t xml:space="preserve"> testu</w:t>
                            </w:r>
                            <w:r w:rsidR="00987EC7">
                              <w:rPr>
                                <w:i w:val="0"/>
                                <w:iCs w:val="0"/>
                                <w:color w:val="auto"/>
                                <w:sz w:val="24"/>
                                <w:szCs w:val="24"/>
                              </w:rPr>
                              <w:t xml:space="preserve"> </w:t>
                            </w:r>
                            <w:r w:rsidR="00987EC7">
                              <w:rPr>
                                <w:i w:val="0"/>
                                <w:iCs w:val="0"/>
                                <w:color w:val="auto"/>
                                <w:sz w:val="24"/>
                                <w:szCs w:val="24"/>
                              </w:rPr>
                              <w:br/>
                            </w:r>
                            <w:r w:rsidR="00987EC7" w:rsidRPr="00987EC7">
                              <w:rPr>
                                <w:i w:val="0"/>
                                <w:iCs w:val="0"/>
                                <w:color w:val="auto"/>
                                <w:sz w:val="24"/>
                                <w:szCs w:val="24"/>
                              </w:rPr>
                              <w:t>(</w:t>
                            </w:r>
                            <w:proofErr w:type="spellStart"/>
                            <w:r w:rsidR="00987EC7" w:rsidRPr="00987EC7">
                              <w:rPr>
                                <w:i w:val="0"/>
                                <w:iCs w:val="0"/>
                                <w:color w:val="auto"/>
                                <w:sz w:val="24"/>
                                <w:szCs w:val="24"/>
                                <w:shd w:val="clear" w:color="auto" w:fill="FFFFFF"/>
                              </w:rPr>
                              <w:t>Anwyl-Irvine</w:t>
                            </w:r>
                            <w:proofErr w:type="spellEnd"/>
                            <w:r w:rsidR="00987EC7" w:rsidRPr="00987EC7">
                              <w:rPr>
                                <w:i w:val="0"/>
                                <w:iCs w:val="0"/>
                                <w:color w:val="auto"/>
                                <w:sz w:val="24"/>
                                <w:szCs w:val="24"/>
                                <w:shd w:val="clear" w:color="auto" w:fill="FFFFFF"/>
                              </w:rPr>
                              <w:t xml:space="preserve"> et al.,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6DD33" id="_x0000_t202" coordsize="21600,21600" o:spt="202" path="m,l,21600r21600,l21600,xe">
                <v:stroke joinstyle="miter"/>
                <v:path gradientshapeok="t" o:connecttype="rect"/>
              </v:shapetype>
              <v:shape id="Text Box 5" o:spid="_x0000_s1026" type="#_x0000_t202" style="position:absolute;left:0;text-align:left;margin-left:1.75pt;margin-top:7.85pt;width:391.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" stroked="f">
                <v:textbox inset="0,0,0,0">
                  <w:txbxContent>
                    <w:p w14:paraId="4B00AD4A" w14:textId="72B43D2E" w:rsidR="00D42CF7" w:rsidRPr="00D42CF7" w:rsidRDefault="00D42CF7" w:rsidP="00987EC7">
                      <w:pPr>
                        <w:pStyle w:val="Titulek"/>
                        <w:ind w:firstLine="0"/>
                        <w:rPr>
                          <w:i w:val="0"/>
                          <w:iCs w:val="0"/>
                          <w:noProof/>
                          <w:color w:val="auto"/>
                          <w:sz w:val="24"/>
                          <w:szCs w:val="24"/>
                        </w:rPr>
                      </w:pPr>
                      <w:r w:rsidRPr="00D42CF7">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1</w:t>
                      </w:r>
                      <w:r w:rsidR="00F860D6">
                        <w:rPr>
                          <w:i w:val="0"/>
                          <w:iCs w:val="0"/>
                          <w:color w:val="auto"/>
                          <w:sz w:val="24"/>
                          <w:szCs w:val="24"/>
                        </w:rPr>
                        <w:fldChar w:fldCharType="end"/>
                      </w:r>
                      <w:r w:rsidRPr="00D42CF7">
                        <w:rPr>
                          <w:i w:val="0"/>
                          <w:iCs w:val="0"/>
                          <w:color w:val="auto"/>
                          <w:sz w:val="24"/>
                          <w:szCs w:val="24"/>
                        </w:rPr>
                        <w:t xml:space="preserve">. Příklad </w:t>
                      </w:r>
                      <w:r w:rsidR="00D10FB9">
                        <w:rPr>
                          <w:i w:val="0"/>
                          <w:iCs w:val="0"/>
                          <w:color w:val="auto"/>
                          <w:sz w:val="24"/>
                          <w:szCs w:val="24"/>
                        </w:rPr>
                        <w:t>kompatibilních</w:t>
                      </w:r>
                      <w:r w:rsidRPr="00D42CF7">
                        <w:rPr>
                          <w:i w:val="0"/>
                          <w:iCs w:val="0"/>
                          <w:color w:val="auto"/>
                          <w:sz w:val="24"/>
                          <w:szCs w:val="24"/>
                        </w:rPr>
                        <w:t xml:space="preserve"> a </w:t>
                      </w:r>
                      <w:r w:rsidR="00D10FB9">
                        <w:rPr>
                          <w:i w:val="0"/>
                          <w:iCs w:val="0"/>
                          <w:color w:val="auto"/>
                          <w:sz w:val="24"/>
                          <w:szCs w:val="24"/>
                        </w:rPr>
                        <w:t>inkompatibilních</w:t>
                      </w:r>
                      <w:r w:rsidRPr="00D42CF7">
                        <w:rPr>
                          <w:i w:val="0"/>
                          <w:iCs w:val="0"/>
                          <w:color w:val="auto"/>
                          <w:sz w:val="24"/>
                          <w:szCs w:val="24"/>
                        </w:rPr>
                        <w:t xml:space="preserve"> </w:t>
                      </w:r>
                      <w:r w:rsidR="00F811AE">
                        <w:rPr>
                          <w:i w:val="0"/>
                          <w:iCs w:val="0"/>
                          <w:color w:val="auto"/>
                          <w:sz w:val="24"/>
                          <w:szCs w:val="24"/>
                        </w:rPr>
                        <w:t>vzorů</w:t>
                      </w:r>
                      <w:r w:rsidRPr="00D42CF7">
                        <w:rPr>
                          <w:i w:val="0"/>
                          <w:iCs w:val="0"/>
                          <w:color w:val="auto"/>
                          <w:sz w:val="24"/>
                          <w:szCs w:val="24"/>
                        </w:rPr>
                        <w:t xml:space="preserve"> </w:t>
                      </w:r>
                      <w:proofErr w:type="spellStart"/>
                      <w:r w:rsidRPr="00D42CF7">
                        <w:rPr>
                          <w:i w:val="0"/>
                          <w:iCs w:val="0"/>
                          <w:color w:val="auto"/>
                          <w:sz w:val="24"/>
                          <w:szCs w:val="24"/>
                        </w:rPr>
                        <w:t>Flanker</w:t>
                      </w:r>
                      <w:proofErr w:type="spellEnd"/>
                      <w:r w:rsidRPr="00D42CF7">
                        <w:rPr>
                          <w:i w:val="0"/>
                          <w:iCs w:val="0"/>
                          <w:color w:val="auto"/>
                          <w:sz w:val="24"/>
                          <w:szCs w:val="24"/>
                        </w:rPr>
                        <w:t xml:space="preserve"> testu</w:t>
                      </w:r>
                      <w:r w:rsidR="00987EC7">
                        <w:rPr>
                          <w:i w:val="0"/>
                          <w:iCs w:val="0"/>
                          <w:color w:val="auto"/>
                          <w:sz w:val="24"/>
                          <w:szCs w:val="24"/>
                        </w:rPr>
                        <w:t xml:space="preserve"> </w:t>
                      </w:r>
                      <w:r w:rsidR="00987EC7">
                        <w:rPr>
                          <w:i w:val="0"/>
                          <w:iCs w:val="0"/>
                          <w:color w:val="auto"/>
                          <w:sz w:val="24"/>
                          <w:szCs w:val="24"/>
                        </w:rPr>
                        <w:br/>
                      </w:r>
                      <w:r w:rsidR="00987EC7" w:rsidRPr="00987EC7">
                        <w:rPr>
                          <w:i w:val="0"/>
                          <w:iCs w:val="0"/>
                          <w:color w:val="auto"/>
                          <w:sz w:val="24"/>
                          <w:szCs w:val="24"/>
                        </w:rPr>
                        <w:t>(</w:t>
                      </w:r>
                      <w:proofErr w:type="spellStart"/>
                      <w:r w:rsidR="00987EC7" w:rsidRPr="00987EC7">
                        <w:rPr>
                          <w:i w:val="0"/>
                          <w:iCs w:val="0"/>
                          <w:color w:val="auto"/>
                          <w:sz w:val="24"/>
                          <w:szCs w:val="24"/>
                          <w:shd w:val="clear" w:color="auto" w:fill="FFFFFF"/>
                        </w:rPr>
                        <w:t>Anwyl-Irvine</w:t>
                      </w:r>
                      <w:proofErr w:type="spellEnd"/>
                      <w:r w:rsidR="00987EC7" w:rsidRPr="00987EC7">
                        <w:rPr>
                          <w:i w:val="0"/>
                          <w:iCs w:val="0"/>
                          <w:color w:val="auto"/>
                          <w:sz w:val="24"/>
                          <w:szCs w:val="24"/>
                          <w:shd w:val="clear" w:color="auto" w:fill="FFFFFF"/>
                        </w:rPr>
                        <w:t xml:space="preserve"> et al., 2020).</w:t>
                      </w:r>
                    </w:p>
                  </w:txbxContent>
                </v:textbox>
                <w10:wrap type="square"/>
              </v:shape>
            </w:pict>
          </mc:Fallback>
        </mc:AlternateContent>
      </w:r>
    </w:p>
    <w:p w14:paraId="4B351602" w14:textId="5CE37A05" w:rsidR="00E663D5" w:rsidRDefault="00E663D5" w:rsidP="00BF693B">
      <w:pPr>
        <w:pStyle w:val="Nadpis2"/>
        <w:ind w:left="567"/>
        <w:rPr>
          <w:rFonts w:ascii="Times New Roman" w:hAnsi="Times New Roman" w:cs="Times New Roman"/>
          <w:lang w:val="cs-CZ"/>
        </w:rPr>
      </w:pPr>
      <w:bookmarkStart w:id="27" w:name="_Toc165325368"/>
      <w:r w:rsidRPr="001D7E07">
        <w:rPr>
          <w:rFonts w:ascii="Times New Roman" w:hAnsi="Times New Roman" w:cs="Times New Roman"/>
          <w:lang w:val="cs-CZ"/>
        </w:rPr>
        <w:t>Trénink kognitivních funkcí</w:t>
      </w:r>
      <w:r w:rsidR="00BF61C5">
        <w:rPr>
          <w:rFonts w:ascii="Times New Roman" w:hAnsi="Times New Roman" w:cs="Times New Roman"/>
          <w:lang w:val="cs-CZ"/>
        </w:rPr>
        <w:t xml:space="preserve"> ve sportu</w:t>
      </w:r>
      <w:bookmarkEnd w:id="27"/>
    </w:p>
    <w:p w14:paraId="2C39BA6F" w14:textId="48E91069" w:rsidR="00C72672" w:rsidRDefault="00456D5C" w:rsidP="00456D5C">
      <w:pPr>
        <w:rPr>
          <w:lang w:val="cs-CZ"/>
        </w:rPr>
      </w:pPr>
      <w:r>
        <w:rPr>
          <w:lang w:val="cs-CZ"/>
        </w:rPr>
        <w:t>Z výše uvedených poznatků lze usuzovat, že kognitivní funkce hrají významnou roli nejen v běžném životě, ale i ve sportu. Ačkoliv bývá často trénink sportovců zaměřen zejména na fyzický výkon a techniku, jeho součástí by měl</w:t>
      </w:r>
      <w:r w:rsidR="00F811AE">
        <w:rPr>
          <w:lang w:val="cs-CZ"/>
        </w:rPr>
        <w:t>o</w:t>
      </w:r>
      <w:r>
        <w:rPr>
          <w:lang w:val="cs-CZ"/>
        </w:rPr>
        <w:t xml:space="preserve"> být i </w:t>
      </w:r>
      <w:r w:rsidR="00F71BF2">
        <w:rPr>
          <w:lang w:val="cs-CZ"/>
        </w:rPr>
        <w:t xml:space="preserve">testování </w:t>
      </w:r>
      <w:r w:rsidR="00F811AE">
        <w:rPr>
          <w:lang w:val="cs-CZ"/>
        </w:rPr>
        <w:br/>
      </w:r>
      <w:r w:rsidR="00F71BF2">
        <w:rPr>
          <w:lang w:val="cs-CZ"/>
        </w:rPr>
        <w:t xml:space="preserve">a </w:t>
      </w:r>
      <w:r>
        <w:rPr>
          <w:lang w:val="cs-CZ"/>
        </w:rPr>
        <w:t xml:space="preserve">rozvoj kognitivních schopností. Trénink kognitivních schopností může sportovci zajistit nejen zlepšení sportovního výkonu, ale </w:t>
      </w:r>
      <w:r w:rsidR="00F811AE">
        <w:rPr>
          <w:lang w:val="cs-CZ"/>
        </w:rPr>
        <w:t>může být</w:t>
      </w:r>
      <w:r>
        <w:rPr>
          <w:lang w:val="cs-CZ"/>
        </w:rPr>
        <w:t xml:space="preserve"> důležitý jako prevence vzniku sportovních poranění</w:t>
      </w:r>
      <w:r w:rsidR="00F71BF2">
        <w:rPr>
          <w:lang w:val="cs-CZ"/>
        </w:rPr>
        <w:t xml:space="preserve"> (Herman et al., 2015;</w:t>
      </w:r>
      <w:r w:rsidR="00096B69">
        <w:rPr>
          <w:lang w:val="cs-CZ"/>
        </w:rPr>
        <w:t xml:space="preserve"> </w:t>
      </w:r>
      <w:proofErr w:type="spellStart"/>
      <w:r w:rsidR="00102C6D">
        <w:rPr>
          <w:lang w:val="cs-CZ"/>
        </w:rPr>
        <w:t>Giesche</w:t>
      </w:r>
      <w:proofErr w:type="spellEnd"/>
      <w:r w:rsidR="00102C6D">
        <w:rPr>
          <w:lang w:val="cs-CZ"/>
        </w:rPr>
        <w:t xml:space="preserve"> et al., 2020; </w:t>
      </w:r>
      <w:proofErr w:type="spellStart"/>
      <w:r w:rsidR="00096B69">
        <w:rPr>
          <w:lang w:val="cs-CZ"/>
        </w:rPr>
        <w:t>Avedesian</w:t>
      </w:r>
      <w:proofErr w:type="spellEnd"/>
      <w:r w:rsidR="00096B69">
        <w:rPr>
          <w:lang w:val="cs-CZ"/>
        </w:rPr>
        <w:t xml:space="preserve"> et al., 2022</w:t>
      </w:r>
      <w:r w:rsidR="00C26592">
        <w:rPr>
          <w:lang w:val="cs-CZ"/>
        </w:rPr>
        <w:t>)</w:t>
      </w:r>
      <w:r w:rsidR="005D4EB6">
        <w:rPr>
          <w:lang w:val="cs-CZ"/>
        </w:rPr>
        <w:t>.</w:t>
      </w:r>
      <w:r w:rsidR="00C26592">
        <w:rPr>
          <w:lang w:val="cs-CZ"/>
        </w:rPr>
        <w:t xml:space="preserve"> Trénink </w:t>
      </w:r>
      <w:proofErr w:type="spellStart"/>
      <w:r w:rsidR="00C26592">
        <w:rPr>
          <w:lang w:val="cs-CZ"/>
        </w:rPr>
        <w:t>neurokognitivních</w:t>
      </w:r>
      <w:proofErr w:type="spellEnd"/>
      <w:r w:rsidR="00C26592">
        <w:rPr>
          <w:lang w:val="cs-CZ"/>
        </w:rPr>
        <w:t xml:space="preserve"> schopností je popisován jako zásadní element při návratu </w:t>
      </w:r>
      <w:r w:rsidR="00F811AE">
        <w:rPr>
          <w:lang w:val="cs-CZ"/>
        </w:rPr>
        <w:br/>
      </w:r>
      <w:r w:rsidR="00C26592">
        <w:rPr>
          <w:lang w:val="cs-CZ"/>
        </w:rPr>
        <w:t>do sportovní zátěže u jedinců, kteří utrpěli komoci mozku</w:t>
      </w:r>
      <w:r w:rsidR="008D67BD">
        <w:rPr>
          <w:lang w:val="cs-CZ"/>
        </w:rPr>
        <w:t xml:space="preserve"> </w:t>
      </w:r>
      <w:r w:rsidR="00C26592">
        <w:rPr>
          <w:lang w:val="cs-CZ"/>
        </w:rPr>
        <w:t xml:space="preserve">(Herman et al., 2015; </w:t>
      </w:r>
      <w:proofErr w:type="spellStart"/>
      <w:r w:rsidR="009474A7">
        <w:rPr>
          <w:lang w:val="cs-CZ"/>
        </w:rPr>
        <w:t>Avedesian</w:t>
      </w:r>
      <w:proofErr w:type="spellEnd"/>
      <w:r w:rsidR="009474A7">
        <w:rPr>
          <w:lang w:val="cs-CZ"/>
        </w:rPr>
        <w:t xml:space="preserve"> et al., 2021</w:t>
      </w:r>
      <w:r w:rsidR="00086C59">
        <w:rPr>
          <w:lang w:val="cs-CZ"/>
        </w:rPr>
        <w:t>)</w:t>
      </w:r>
      <w:r w:rsidR="00102C6D">
        <w:rPr>
          <w:lang w:val="cs-CZ"/>
        </w:rPr>
        <w:t>.</w:t>
      </w:r>
      <w:r w:rsidR="00086C59">
        <w:rPr>
          <w:lang w:val="cs-CZ"/>
        </w:rPr>
        <w:t xml:space="preserve"> </w:t>
      </w:r>
    </w:p>
    <w:p w14:paraId="70DC49B0" w14:textId="77777777" w:rsidR="00C72672" w:rsidRDefault="00C72672" w:rsidP="00456D5C">
      <w:pPr>
        <w:rPr>
          <w:lang w:val="cs-CZ"/>
        </w:rPr>
      </w:pPr>
    </w:p>
    <w:p w14:paraId="7AD6AF83" w14:textId="741E89C5" w:rsidR="00D84C67" w:rsidRDefault="00102C6D" w:rsidP="00456D5C">
      <w:pPr>
        <w:rPr>
          <w:lang w:val="cs-CZ"/>
        </w:rPr>
      </w:pPr>
      <w:r>
        <w:rPr>
          <w:lang w:val="cs-CZ"/>
        </w:rPr>
        <w:t>Komplexní t</w:t>
      </w:r>
      <w:r w:rsidR="00086C59">
        <w:rPr>
          <w:lang w:val="cs-CZ"/>
        </w:rPr>
        <w:t xml:space="preserve">rénink </w:t>
      </w:r>
      <w:r w:rsidR="007C32D8">
        <w:rPr>
          <w:lang w:val="cs-CZ"/>
        </w:rPr>
        <w:t xml:space="preserve">a automatizace </w:t>
      </w:r>
      <w:r w:rsidR="00086C59">
        <w:rPr>
          <w:lang w:val="cs-CZ"/>
        </w:rPr>
        <w:t xml:space="preserve">správné techniky a pohybových vzorů může být následně doplněn o kognitivní úkoly, které </w:t>
      </w:r>
      <w:proofErr w:type="gramStart"/>
      <w:r w:rsidR="000C7A00">
        <w:rPr>
          <w:lang w:val="cs-CZ"/>
        </w:rPr>
        <w:t>z</w:t>
      </w:r>
      <w:r w:rsidR="00086C59">
        <w:rPr>
          <w:lang w:val="cs-CZ"/>
        </w:rPr>
        <w:t>výší</w:t>
      </w:r>
      <w:proofErr w:type="gramEnd"/>
      <w:r w:rsidR="00086C59">
        <w:rPr>
          <w:lang w:val="cs-CZ"/>
        </w:rPr>
        <w:t xml:space="preserve"> náročnost provedení úkonu a připraví tak sportovce na výkon ve hře, kde je vystaven mnoha měnícím se podnětům</w:t>
      </w:r>
      <w:r w:rsidR="00F811AE">
        <w:rPr>
          <w:lang w:val="cs-CZ"/>
        </w:rPr>
        <w:t xml:space="preserve">. </w:t>
      </w:r>
      <w:r w:rsidR="00FE6292">
        <w:rPr>
          <w:lang w:val="cs-CZ"/>
        </w:rPr>
        <w:t xml:space="preserve">Trénovat lze pozornost, rozhodovací procesy, reakční čas, </w:t>
      </w:r>
      <w:proofErr w:type="spellStart"/>
      <w:r w:rsidR="00FE6292">
        <w:rPr>
          <w:lang w:val="cs-CZ"/>
        </w:rPr>
        <w:t>dual-task</w:t>
      </w:r>
      <w:r w:rsidR="009E3B83">
        <w:rPr>
          <w:lang w:val="cs-CZ"/>
        </w:rPr>
        <w:t>ing</w:t>
      </w:r>
      <w:proofErr w:type="spellEnd"/>
      <w:r w:rsidR="00FE6292">
        <w:rPr>
          <w:lang w:val="cs-CZ"/>
        </w:rPr>
        <w:t xml:space="preserve">, </w:t>
      </w:r>
      <w:r w:rsidR="005138D6">
        <w:rPr>
          <w:lang w:val="cs-CZ"/>
        </w:rPr>
        <w:t xml:space="preserve">pracovní </w:t>
      </w:r>
      <w:r w:rsidR="00FE6292">
        <w:rPr>
          <w:lang w:val="cs-CZ"/>
        </w:rPr>
        <w:t>paměť i další kognitivní funkce, které mohou mít vliv na fyzický výkon a rizika vzniku poranění</w:t>
      </w:r>
      <w:r w:rsidR="004E5352">
        <w:rPr>
          <w:lang w:val="cs-CZ"/>
        </w:rPr>
        <w:t xml:space="preserve"> </w:t>
      </w:r>
      <w:r w:rsidR="004E5352">
        <w:rPr>
          <w:lang w:val="cs-CZ"/>
        </w:rPr>
        <w:lastRenderedPageBreak/>
        <w:t>(</w:t>
      </w:r>
      <w:proofErr w:type="spellStart"/>
      <w:r w:rsidR="004E5352">
        <w:rPr>
          <w:lang w:val="cs-CZ"/>
        </w:rPr>
        <w:t>Avedesian</w:t>
      </w:r>
      <w:proofErr w:type="spellEnd"/>
      <w:r w:rsidR="004E5352">
        <w:rPr>
          <w:lang w:val="cs-CZ"/>
        </w:rPr>
        <w:t xml:space="preserve"> et al., 2021</w:t>
      </w:r>
      <w:r w:rsidR="003934E5">
        <w:rPr>
          <w:lang w:val="cs-CZ"/>
        </w:rPr>
        <w:t xml:space="preserve">; </w:t>
      </w:r>
      <w:proofErr w:type="spellStart"/>
      <w:r w:rsidR="003934E5">
        <w:rPr>
          <w:lang w:val="cs-CZ"/>
        </w:rPr>
        <w:t>Zamankhanpour</w:t>
      </w:r>
      <w:proofErr w:type="spellEnd"/>
      <w:r w:rsidR="003934E5">
        <w:rPr>
          <w:lang w:val="cs-CZ"/>
        </w:rPr>
        <w:t xml:space="preserve"> et al., 2023). </w:t>
      </w:r>
      <w:proofErr w:type="spellStart"/>
      <w:r w:rsidR="00D84C67">
        <w:rPr>
          <w:lang w:val="cs-CZ"/>
        </w:rPr>
        <w:t>Monfort</w:t>
      </w:r>
      <w:proofErr w:type="spellEnd"/>
      <w:r w:rsidR="00D84C67">
        <w:rPr>
          <w:lang w:val="cs-CZ"/>
        </w:rPr>
        <w:t xml:space="preserve"> et al. </w:t>
      </w:r>
      <w:r w:rsidR="00D501F4">
        <w:rPr>
          <w:lang w:val="cs-CZ"/>
        </w:rPr>
        <w:t>(2019) v</w:t>
      </w:r>
      <w:r w:rsidR="00D84C67">
        <w:rPr>
          <w:lang w:val="cs-CZ"/>
        </w:rPr>
        <w:t>yzdvihují důležitost vizuálně prostorové paměti jakou součást kognitivního tréninku sportovců v souvislosti s lepšími výkony a snížením rizika vzniku muskuloskeletálních poranění dolních končetin.</w:t>
      </w:r>
    </w:p>
    <w:p w14:paraId="50B9A0FA" w14:textId="77777777" w:rsidR="00D84C67" w:rsidRDefault="00D84C67" w:rsidP="00456D5C">
      <w:pPr>
        <w:rPr>
          <w:lang w:val="cs-CZ"/>
        </w:rPr>
      </w:pPr>
    </w:p>
    <w:p w14:paraId="1D123D94" w14:textId="77439BD9" w:rsidR="00456D5C" w:rsidRDefault="00C72672" w:rsidP="00456D5C">
      <w:pPr>
        <w:rPr>
          <w:lang w:val="cs-CZ"/>
        </w:rPr>
      </w:pPr>
      <w:proofErr w:type="spellStart"/>
      <w:r>
        <w:rPr>
          <w:lang w:val="cs-CZ"/>
        </w:rPr>
        <w:t>Almo</w:t>
      </w:r>
      <w:r w:rsidR="006649E4">
        <w:rPr>
          <w:lang w:val="cs-CZ"/>
        </w:rPr>
        <w:t>nr</w:t>
      </w:r>
      <w:r>
        <w:rPr>
          <w:lang w:val="cs-CZ"/>
        </w:rPr>
        <w:t>oe</w:t>
      </w:r>
      <w:r w:rsidR="006649E4">
        <w:rPr>
          <w:lang w:val="cs-CZ"/>
        </w:rPr>
        <w:t>der</w:t>
      </w:r>
      <w:proofErr w:type="spellEnd"/>
      <w:r>
        <w:rPr>
          <w:lang w:val="cs-CZ"/>
        </w:rPr>
        <w:t xml:space="preserve"> et al. (2020) ve své studii poukazují na</w:t>
      </w:r>
      <w:r w:rsidR="006649E4">
        <w:rPr>
          <w:lang w:val="cs-CZ"/>
        </w:rPr>
        <w:t xml:space="preserve"> výhodnost</w:t>
      </w:r>
      <w:r>
        <w:rPr>
          <w:lang w:val="cs-CZ"/>
        </w:rPr>
        <w:t xml:space="preserve"> </w:t>
      </w:r>
      <w:r w:rsidR="006649E4">
        <w:rPr>
          <w:lang w:val="cs-CZ"/>
        </w:rPr>
        <w:t xml:space="preserve">využití slovních instrukcí při tréninku, zaměřující pozornost na zevní prostředí při snaze </w:t>
      </w:r>
      <w:r w:rsidR="0078072C">
        <w:rPr>
          <w:lang w:val="cs-CZ"/>
        </w:rPr>
        <w:br/>
      </w:r>
      <w:r w:rsidR="006649E4">
        <w:rPr>
          <w:lang w:val="cs-CZ"/>
        </w:rPr>
        <w:t xml:space="preserve">o měkký dopad. Oproti instrukcím, kdy se sportovkyně měly soustředit na provedení pohybu, tedy interní </w:t>
      </w:r>
      <w:r w:rsidR="00C33A48">
        <w:rPr>
          <w:lang w:val="cs-CZ"/>
        </w:rPr>
        <w:t>fokus</w:t>
      </w:r>
      <w:r w:rsidR="006649E4">
        <w:rPr>
          <w:lang w:val="cs-CZ"/>
        </w:rPr>
        <w:t>,</w:t>
      </w:r>
      <w:r w:rsidR="00C33A48">
        <w:rPr>
          <w:lang w:val="cs-CZ"/>
        </w:rPr>
        <w:t xml:space="preserve"> se fokus externí prokázal jako výhodnější z hlediska optimálnější biomechaniky dolních končetin při dopadu (</w:t>
      </w:r>
      <w:proofErr w:type="spellStart"/>
      <w:r w:rsidR="00C33A48">
        <w:rPr>
          <w:lang w:val="cs-CZ"/>
        </w:rPr>
        <w:t>Almonroeder</w:t>
      </w:r>
      <w:proofErr w:type="spellEnd"/>
      <w:r w:rsidR="00C33A48">
        <w:rPr>
          <w:lang w:val="cs-CZ"/>
        </w:rPr>
        <w:t xml:space="preserve"> et al., 2020). </w:t>
      </w:r>
      <w:r w:rsidR="00082F95">
        <w:rPr>
          <w:lang w:val="cs-CZ"/>
        </w:rPr>
        <w:br/>
      </w:r>
      <w:r w:rsidR="00C33A48">
        <w:rPr>
          <w:lang w:val="cs-CZ"/>
        </w:rPr>
        <w:t xml:space="preserve">Tyto výsledky mohou být podpořeny hypotézou omezené aktivity, která poukazuje </w:t>
      </w:r>
      <w:r w:rsidR="00082F95">
        <w:rPr>
          <w:lang w:val="cs-CZ"/>
        </w:rPr>
        <w:br/>
      </w:r>
      <w:r w:rsidR="00C33A48">
        <w:rPr>
          <w:lang w:val="cs-CZ"/>
        </w:rPr>
        <w:t>na automatickou organizaci motorického systému při externím zaměření pozornosti vedoucí k </w:t>
      </w:r>
      <w:r w:rsidR="00082F95">
        <w:rPr>
          <w:lang w:val="cs-CZ"/>
        </w:rPr>
        <w:t>lepšímu</w:t>
      </w:r>
      <w:r w:rsidR="00C33A48">
        <w:rPr>
          <w:lang w:val="cs-CZ"/>
        </w:rPr>
        <w:t xml:space="preserve"> pohybovému vzoru, oproti internímu zaměření (na vlastní pohyb), </w:t>
      </w:r>
      <w:r w:rsidR="00F74896">
        <w:rPr>
          <w:lang w:val="cs-CZ"/>
        </w:rPr>
        <w:br/>
      </w:r>
      <w:r w:rsidR="00C33A48">
        <w:rPr>
          <w:lang w:val="cs-CZ"/>
        </w:rPr>
        <w:t>kdy může nastat převaha</w:t>
      </w:r>
      <w:r w:rsidR="00082F95">
        <w:rPr>
          <w:lang w:val="cs-CZ"/>
        </w:rPr>
        <w:t xml:space="preserve"> méně výhodných</w:t>
      </w:r>
      <w:r w:rsidR="00C33A48">
        <w:rPr>
          <w:lang w:val="cs-CZ"/>
        </w:rPr>
        <w:t xml:space="preserve"> automatických kontrolních procesů regulujících pohybový projev</w:t>
      </w:r>
      <w:r w:rsidR="00D148CD">
        <w:rPr>
          <w:lang w:val="cs-CZ"/>
        </w:rPr>
        <w:t xml:space="preserve"> (</w:t>
      </w:r>
      <w:proofErr w:type="spellStart"/>
      <w:r w:rsidR="00D148CD">
        <w:rPr>
          <w:lang w:val="cs-CZ"/>
        </w:rPr>
        <w:t>Wulf</w:t>
      </w:r>
      <w:proofErr w:type="spellEnd"/>
      <w:r w:rsidR="00D148CD">
        <w:rPr>
          <w:lang w:val="cs-CZ"/>
        </w:rPr>
        <w:t xml:space="preserve">, 2007). </w:t>
      </w:r>
      <w:r w:rsidR="00941C4D">
        <w:rPr>
          <w:lang w:val="cs-CZ"/>
        </w:rPr>
        <w:t xml:space="preserve">I v tomto případě je vhodné do tréninku zařadit obě složky pozornosti a pracovat s vnímáním vlastního těla a pohybu. </w:t>
      </w:r>
    </w:p>
    <w:p w14:paraId="41074050" w14:textId="77777777" w:rsidR="00202E5D" w:rsidRPr="00456D5C" w:rsidRDefault="00202E5D" w:rsidP="00456D5C">
      <w:pPr>
        <w:rPr>
          <w:lang w:val="cs-CZ"/>
        </w:rPr>
      </w:pPr>
    </w:p>
    <w:p w14:paraId="117FEEF3" w14:textId="3C77D7EB" w:rsidR="00E663D5" w:rsidRDefault="00E663D5" w:rsidP="00371D78">
      <w:pPr>
        <w:pStyle w:val="Nadpis3"/>
        <w:rPr>
          <w:i/>
        </w:rPr>
      </w:pPr>
      <w:bookmarkStart w:id="28" w:name="_Toc165325369"/>
      <w:r w:rsidRPr="001D7E07">
        <w:t>Trénink se zaměřením na zlepšení reakčního času</w:t>
      </w:r>
      <w:bookmarkEnd w:id="28"/>
    </w:p>
    <w:p w14:paraId="63667F18" w14:textId="23FFB190" w:rsidR="00734805" w:rsidRDefault="00D501F4" w:rsidP="00D501F4">
      <w:r>
        <w:rPr>
          <w:lang w:val="cs-CZ"/>
        </w:rPr>
        <w:t xml:space="preserve">Zrychlení reakčního času může být benefitní jak pro výkon sportovce ve hře, </w:t>
      </w:r>
      <w:r w:rsidR="003E20BE">
        <w:rPr>
          <w:lang w:val="cs-CZ"/>
        </w:rPr>
        <w:br/>
      </w:r>
      <w:r>
        <w:rPr>
          <w:lang w:val="cs-CZ"/>
        </w:rPr>
        <w:t>tak i jako prevence vzniku možných poranění v důsledku neoptimální rychlosti reakce</w:t>
      </w:r>
      <w:r w:rsidR="003E20BE">
        <w:rPr>
          <w:lang w:val="cs-CZ"/>
        </w:rPr>
        <w:t>.</w:t>
      </w:r>
      <w:r>
        <w:rPr>
          <w:lang w:val="cs-CZ"/>
        </w:rPr>
        <w:t xml:space="preserve">  </w:t>
      </w:r>
      <w:r w:rsidR="003D7296">
        <w:rPr>
          <w:lang w:val="cs-CZ"/>
        </w:rPr>
        <w:t>Zejména v týmových sportech je reakční čas zásadním faktorem pro úspěch</w:t>
      </w:r>
      <w:r w:rsidR="00767510">
        <w:rPr>
          <w:lang w:val="cs-CZ"/>
        </w:rPr>
        <w:t xml:space="preserve"> při interakci s okolím</w:t>
      </w:r>
      <w:r w:rsidR="003D7296">
        <w:rPr>
          <w:lang w:val="cs-CZ"/>
        </w:rPr>
        <w:t>. Výhodné je propojit fyzickou i kognitivní složku, což je nazýváno integrativním fyzickým a kognitivním tréninkem (</w:t>
      </w:r>
      <w:hyperlink r:id="rId17" w:history="1">
        <w:proofErr w:type="spellStart"/>
        <w:r w:rsidR="003D7296" w:rsidRPr="003D7296">
          <w:t>Gutierrez-Vargas</w:t>
        </w:r>
        <w:proofErr w:type="spellEnd"/>
      </w:hyperlink>
      <w:r w:rsidR="003D7296" w:rsidRPr="003D7296">
        <w:t xml:space="preserve"> </w:t>
      </w:r>
      <w:r w:rsidR="003D7296">
        <w:t xml:space="preserve">et al., 2020). </w:t>
      </w:r>
      <w:r w:rsidR="008F3067">
        <w:t xml:space="preserve">Cílem je maximální napodobení reálných situací ve hře, zahrnující multitasking, a právě propojení pohybových a kognitivních úkonů, které sportovce na tuto zátěž připraví </w:t>
      </w:r>
      <w:r w:rsidR="008F3067">
        <w:rPr>
          <w:lang w:val="cs-CZ"/>
        </w:rPr>
        <w:t>(</w:t>
      </w:r>
      <w:hyperlink r:id="rId18" w:history="1">
        <w:proofErr w:type="spellStart"/>
        <w:r w:rsidR="008F3067" w:rsidRPr="003D7296">
          <w:t>Gutierrez-Vargas</w:t>
        </w:r>
        <w:proofErr w:type="spellEnd"/>
      </w:hyperlink>
      <w:r w:rsidR="008F3067" w:rsidRPr="003D7296">
        <w:t xml:space="preserve"> </w:t>
      </w:r>
      <w:r w:rsidR="008F3067">
        <w:t xml:space="preserve">et al., 2020). </w:t>
      </w:r>
      <w:r w:rsidR="009C7C11">
        <w:t>V dnešní době existuje mnoho nástrojů pro trénink reakčního času</w:t>
      </w:r>
      <w:r w:rsidR="00734805">
        <w:t>, zejména s využitím vizuálních podnětů</w:t>
      </w:r>
      <w:r w:rsidR="009C7C11">
        <w:t xml:space="preserve">. Je výhodné využití těch, které integrují pohyby celého těla či více segmentů a </w:t>
      </w:r>
      <w:r w:rsidR="00700541">
        <w:t>podobají</w:t>
      </w:r>
      <w:r w:rsidR="009C7C11">
        <w:t xml:space="preserve"> se tak </w:t>
      </w:r>
      <w:r w:rsidR="00700541">
        <w:t xml:space="preserve">pohybům, které hráč využívá při </w:t>
      </w:r>
      <w:r w:rsidR="003E20BE">
        <w:t xml:space="preserve">sportovní </w:t>
      </w:r>
      <w:r w:rsidR="00700541">
        <w:t xml:space="preserve">aktivitě. </w:t>
      </w:r>
    </w:p>
    <w:p w14:paraId="256C9CB8" w14:textId="77777777" w:rsidR="007A6425" w:rsidRDefault="007A6425" w:rsidP="00D501F4"/>
    <w:p w14:paraId="070C3E50" w14:textId="72AFADB9" w:rsidR="007A6425" w:rsidRDefault="007A6425" w:rsidP="000C7A00">
      <w:r>
        <w:t xml:space="preserve">Důležitost dlouhodobého tréninku reakčního času u jedinců, kteří prodělali komoci mozku, zdůrazňují ve své studii </w:t>
      </w:r>
      <w:proofErr w:type="spellStart"/>
      <w:r>
        <w:t>Lempke</w:t>
      </w:r>
      <w:proofErr w:type="spellEnd"/>
      <w:r>
        <w:t xml:space="preserve"> et al. (2020), kteří pozorovali deficity v rámci </w:t>
      </w:r>
      <w:r>
        <w:lastRenderedPageBreak/>
        <w:t>reakčního času i v období návratu sportovce do hry</w:t>
      </w:r>
      <w:r w:rsidR="003E20BE">
        <w:t>.</w:t>
      </w:r>
      <w:r>
        <w:t xml:space="preserve"> </w:t>
      </w:r>
      <w:proofErr w:type="spellStart"/>
      <w:r>
        <w:t>Wilkerson</w:t>
      </w:r>
      <w:proofErr w:type="spellEnd"/>
      <w:r>
        <w:t xml:space="preserve"> et al. (2017) popisují spojitost mezi pomalejším vizuálně-motorickým reakčním časem a vyšším rizikem vzniku muskuloskeletálních poranění u fotbalistů</w:t>
      </w:r>
      <w:r w:rsidR="00133F53">
        <w:t xml:space="preserve"> s možností jeho tréninku jako efektivní prevence. </w:t>
      </w:r>
      <w:r w:rsidR="00813086">
        <w:t xml:space="preserve">Pro trénink reakčního času je výhodné zařadit současně vizuální trénink, </w:t>
      </w:r>
      <w:r w:rsidR="003E20BE">
        <w:br/>
      </w:r>
      <w:r w:rsidR="00813086">
        <w:t>který vede ke zlepšení reakčního času sportovce</w:t>
      </w:r>
      <w:r w:rsidR="009A5475">
        <w:t>, zrychlení očních pohybů, zlepšení vnímání vizuálních podnětů, předpovídání pohybu okolních objektů jako je například míč a v neposlední řadě zlepšení selektivní pozornosti na cíl v závislosti na pohybu protihráče</w:t>
      </w:r>
      <w:r w:rsidR="00813086">
        <w:t xml:space="preserve"> (</w:t>
      </w:r>
      <w:proofErr w:type="spellStart"/>
      <w:r w:rsidR="00813086">
        <w:t>Solanki</w:t>
      </w:r>
      <w:proofErr w:type="spellEnd"/>
      <w:r w:rsidR="00813086">
        <w:t xml:space="preserve"> et al.</w:t>
      </w:r>
      <w:r w:rsidR="00C52B42">
        <w:t>, 2012</w:t>
      </w:r>
      <w:r w:rsidR="00813086">
        <w:t xml:space="preserve">; </w:t>
      </w:r>
      <w:proofErr w:type="spellStart"/>
      <w:r w:rsidR="00813086">
        <w:t>Sukmooncharen</w:t>
      </w:r>
      <w:proofErr w:type="spellEnd"/>
      <w:r w:rsidR="00813086">
        <w:t xml:space="preserve"> et al., 2022). </w:t>
      </w:r>
      <w:proofErr w:type="spellStart"/>
      <w:r w:rsidR="00BD26C5">
        <w:t>Sukmooncharen</w:t>
      </w:r>
      <w:proofErr w:type="spellEnd"/>
      <w:r w:rsidR="00BD26C5">
        <w:t xml:space="preserve"> et al. (2022) pozorovali </w:t>
      </w:r>
      <w:r w:rsidR="00E638D4">
        <w:t>zrychlení</w:t>
      </w:r>
      <w:r w:rsidR="00BD26C5">
        <w:t xml:space="preserve"> reakčního času u badmintonistů, kteří podstoupili osmitýdenní </w:t>
      </w:r>
      <w:r w:rsidR="003E20BE">
        <w:br/>
      </w:r>
      <w:r w:rsidR="00BD26C5">
        <w:t xml:space="preserve">intervenci zaměřující se na vizuální trénink pro zlepšení propojení mezi očima a mozkem, v porovnání se skupinou bez tréninkové intervence. </w:t>
      </w:r>
      <w:r w:rsidR="00162F6E">
        <w:t xml:space="preserve">Intervence byla cílena </w:t>
      </w:r>
      <w:r w:rsidR="003E20BE">
        <w:br/>
      </w:r>
      <w:r w:rsidR="00162F6E">
        <w:t>také na zlepšení pozornosti, koordinac</w:t>
      </w:r>
      <w:r w:rsidR="003E20BE">
        <w:t>i</w:t>
      </w:r>
      <w:r w:rsidR="00162F6E">
        <w:t xml:space="preserve"> očí, rychlost pohybu očí i koordinaci oko-ruka. Tréninky měly progresivní charakter z hlediska obtížnosti a zahrnovaly například reakci na tenisový míček, žonglování, balancování na plošině s dodatečným motorickým úkolem a další. Po ukončení intervence byli obě skupiny testovány za pomocí </w:t>
      </w:r>
      <w:proofErr w:type="spellStart"/>
      <w:r w:rsidR="00162F6E">
        <w:t>Whole</w:t>
      </w:r>
      <w:proofErr w:type="spellEnd"/>
      <w:r w:rsidR="00162F6E">
        <w:t xml:space="preserve">-Body </w:t>
      </w:r>
      <w:proofErr w:type="spellStart"/>
      <w:r w:rsidR="00162F6E">
        <w:t>Reaction</w:t>
      </w:r>
      <w:proofErr w:type="spellEnd"/>
      <w:r w:rsidR="00162F6E">
        <w:t xml:space="preserve"> Test (</w:t>
      </w:r>
      <w:proofErr w:type="spellStart"/>
      <w:r w:rsidR="00162F6E">
        <w:t>Sukmooncharen</w:t>
      </w:r>
      <w:proofErr w:type="spellEnd"/>
      <w:r w:rsidR="00162F6E">
        <w:t xml:space="preserve"> et al., 2022). </w:t>
      </w:r>
    </w:p>
    <w:p w14:paraId="5DCDAC5F" w14:textId="77777777" w:rsidR="00734805" w:rsidRDefault="00734805" w:rsidP="00D501F4"/>
    <w:p w14:paraId="03C4F6DA" w14:textId="58A89687" w:rsidR="006C662D" w:rsidRDefault="00000000" w:rsidP="000C7A00">
      <w:hyperlink r:id="rId19" w:history="1">
        <w:proofErr w:type="spellStart"/>
        <w:r w:rsidR="00734805" w:rsidRPr="003D7296">
          <w:t>Gutierrez-Vargas</w:t>
        </w:r>
        <w:proofErr w:type="spellEnd"/>
      </w:hyperlink>
      <w:r w:rsidR="00734805" w:rsidRPr="003D7296">
        <w:t xml:space="preserve"> </w:t>
      </w:r>
      <w:r w:rsidR="00734805">
        <w:t xml:space="preserve">et al. (2020) ve své studii využívali </w:t>
      </w:r>
      <w:proofErr w:type="spellStart"/>
      <w:r w:rsidR="00734805">
        <w:t>NeuroPhys</w:t>
      </w:r>
      <w:proofErr w:type="spellEnd"/>
      <w:r w:rsidR="00734805">
        <w:t xml:space="preserve"> Sport </w:t>
      </w:r>
      <w:proofErr w:type="spellStart"/>
      <w:r w:rsidR="00734805">
        <w:t>Reaction</w:t>
      </w:r>
      <w:proofErr w:type="spellEnd"/>
      <w:r w:rsidR="00734805">
        <w:t xml:space="preserve"> Test, při kterém testovaný jedinec musí co nejrychleji reagovat určeným pohybovým úkolem (v tomto případě rychlá akcelerace a změna směru) na vizuální stimul v podobě barevně se rozsvěcujících světel. Na základě výsledků prokazujících dobrou kvalitu testu je možné zařadit tento nástroj i v rámci tréninku reakčního času, selektivní pozornosti </w:t>
      </w:r>
      <w:r w:rsidR="00A84A20">
        <w:br/>
      </w:r>
      <w:r w:rsidR="00734805">
        <w:t xml:space="preserve">a rozhodovacích schopností při </w:t>
      </w:r>
      <w:proofErr w:type="spellStart"/>
      <w:r w:rsidR="00734805">
        <w:t>multitask</w:t>
      </w:r>
      <w:proofErr w:type="spellEnd"/>
      <w:r w:rsidR="00734805">
        <w:t xml:space="preserve"> aktivitách</w:t>
      </w:r>
      <w:r w:rsidR="00941197">
        <w:t xml:space="preserve"> (</w:t>
      </w:r>
      <w:proofErr w:type="spellStart"/>
      <w:r>
        <w:fldChar w:fldCharType="begin"/>
      </w:r>
      <w:r>
        <w:instrText>HYPERLINK "https://www.researchgate.net/profile/Randall-Gutierrez-Vargas?_tp=eyJjb250ZXh0Ijp7ImZpcnN0UGFnZSI6InB1YmxpY2F0aW9uIiwicGFnZSI6InB1YmxpY2F0aW9uIn19"</w:instrText>
      </w:r>
      <w:r>
        <w:fldChar w:fldCharType="separate"/>
      </w:r>
      <w:r w:rsidR="00941197" w:rsidRPr="003D7296">
        <w:t>Gutierrez-Vargas</w:t>
      </w:r>
      <w:proofErr w:type="spellEnd"/>
      <w:r>
        <w:fldChar w:fldCharType="end"/>
      </w:r>
      <w:r w:rsidR="00941197" w:rsidRPr="003D7296">
        <w:t xml:space="preserve"> </w:t>
      </w:r>
      <w:r w:rsidR="00941197">
        <w:t>et al., 2020).</w:t>
      </w:r>
      <w:r w:rsidR="006C662D">
        <w:t xml:space="preserve"> </w:t>
      </w:r>
    </w:p>
    <w:p w14:paraId="2D016C1F" w14:textId="77777777" w:rsidR="001701F5" w:rsidRDefault="001701F5" w:rsidP="000C7A00"/>
    <w:p w14:paraId="003AD08D" w14:textId="0D525F6B" w:rsidR="007B2666" w:rsidRDefault="006C662D" w:rsidP="00D42CF7">
      <w:r>
        <w:t xml:space="preserve">Jednotlivé typy sportů mohou klást rozdílné nároky na reakční čas </w:t>
      </w:r>
      <w:r w:rsidR="00A84A20">
        <w:t>sportovce</w:t>
      </w:r>
      <w:r>
        <w:t xml:space="preserve">. </w:t>
      </w:r>
      <w:proofErr w:type="spellStart"/>
      <w:r w:rsidR="00C9380F">
        <w:t>Nuri</w:t>
      </w:r>
      <w:proofErr w:type="spellEnd"/>
      <w:r w:rsidR="00C9380F">
        <w:t xml:space="preserve"> et al. (2013) v</w:t>
      </w:r>
      <w:r>
        <w:t>e studii</w:t>
      </w:r>
      <w:r w:rsidR="00C9380F">
        <w:t xml:space="preserve"> porovnávali </w:t>
      </w:r>
      <w:r w:rsidR="00D20807">
        <w:t>atlety vykonávající sport s otevřenými a uzavřenými dovednostmi (sprinteři a volejbalisté), kdy výsledkem byly lepší hodnoty reakčního času u sprinterů, a naopak lepší rozhodovací schopnosti u volejbalistů. Z</w:t>
      </w:r>
      <w:r w:rsidR="00B73035">
        <w:t>e závěrů</w:t>
      </w:r>
      <w:r w:rsidR="00D20807">
        <w:t xml:space="preserve"> lze usuzovat na rozdílné potřeby a využívání kognitivních funkcí </w:t>
      </w:r>
      <w:r w:rsidR="001724AB">
        <w:t xml:space="preserve">dle cíle sportovní disciplíny </w:t>
      </w:r>
      <w:r w:rsidR="00D36CA2">
        <w:br/>
      </w:r>
      <w:r w:rsidR="00D20807">
        <w:t>a současně využít vybrané prvky tréninku z jiných sportů pracujících s reakčním časem</w:t>
      </w:r>
      <w:r w:rsidR="0019587E">
        <w:t xml:space="preserve">. </w:t>
      </w:r>
      <w:r w:rsidR="001724AB">
        <w:t>Vhodn</w:t>
      </w:r>
      <w:r w:rsidR="00EA244A">
        <w:t>é</w:t>
      </w:r>
      <w:r w:rsidR="001724AB">
        <w:t xml:space="preserve"> může být pro sportovce využití senzoricko-kognitivních testů jako součást tréninku reakčního času i rozhodovacích schopností (</w:t>
      </w:r>
      <w:proofErr w:type="spellStart"/>
      <w:r w:rsidR="001724AB">
        <w:t>Nuri</w:t>
      </w:r>
      <w:proofErr w:type="spellEnd"/>
      <w:r w:rsidR="001724AB">
        <w:t xml:space="preserve"> et al., 2013). </w:t>
      </w:r>
      <w:r w:rsidR="0008500B">
        <w:t>Jako výhodn</w:t>
      </w:r>
      <w:r w:rsidR="00D36CA2">
        <w:t>ý</w:t>
      </w:r>
      <w:r w:rsidR="0008500B">
        <w:t>, zejména u mladých sportovců, se ukazuje trénink s cílem zlepšení inhibičních schopností, které jsou neméně důležité, eliminují chyb</w:t>
      </w:r>
      <w:r w:rsidR="00D36CA2">
        <w:t>y</w:t>
      </w:r>
      <w:r w:rsidR="0008500B">
        <w:t xml:space="preserve"> při hře a umožňují tvorbu adekvátních </w:t>
      </w:r>
      <w:r w:rsidR="0008500B">
        <w:lastRenderedPageBreak/>
        <w:t>rozhodnutí (</w:t>
      </w:r>
      <w:proofErr w:type="spellStart"/>
      <w:r w:rsidR="0008500B" w:rsidRPr="0008500B">
        <w:t>Albaladejo-García</w:t>
      </w:r>
      <w:proofErr w:type="spellEnd"/>
      <w:r w:rsidR="0008500B">
        <w:t xml:space="preserve"> et al., 2023). </w:t>
      </w:r>
      <w:proofErr w:type="spellStart"/>
      <w:r w:rsidR="005845B2" w:rsidRPr="005845B2">
        <w:t>Albaladejo-García</w:t>
      </w:r>
      <w:proofErr w:type="spellEnd"/>
      <w:r w:rsidR="005845B2">
        <w:t xml:space="preserve"> et al., (2023) p</w:t>
      </w:r>
      <w:r w:rsidR="0008500B">
        <w:t xml:space="preserve">ozorovali krátkodobý pozitivní vliv aerobní aktivity střední intenzity trvající 30 minut na schopnost potlačení </w:t>
      </w:r>
      <w:r w:rsidR="005845B2">
        <w:t xml:space="preserve">odpovědi při testování </w:t>
      </w:r>
      <w:r w:rsidR="000A3AF2">
        <w:t>využívajícím</w:t>
      </w:r>
      <w:r w:rsidR="005845B2">
        <w:t xml:space="preserve"> Stop-</w:t>
      </w:r>
      <w:proofErr w:type="spellStart"/>
      <w:r w:rsidR="005845B2">
        <w:t>Signal</w:t>
      </w:r>
      <w:proofErr w:type="spellEnd"/>
      <w:r w:rsidR="005845B2">
        <w:t xml:space="preserve"> </w:t>
      </w:r>
      <w:proofErr w:type="spellStart"/>
      <w:r w:rsidR="005845B2">
        <w:t>Paradigm</w:t>
      </w:r>
      <w:proofErr w:type="spellEnd"/>
      <w:r w:rsidR="0008500B">
        <w:t xml:space="preserve">.  </w:t>
      </w:r>
    </w:p>
    <w:p w14:paraId="14608557" w14:textId="77777777" w:rsidR="00E65FE8" w:rsidRDefault="00E65FE8" w:rsidP="00D42CF7"/>
    <w:p w14:paraId="77FB66C8" w14:textId="5DB14939" w:rsidR="00E663D5" w:rsidRDefault="00E663D5" w:rsidP="00BF693B">
      <w:pPr>
        <w:pStyle w:val="Nadpis2"/>
        <w:ind w:left="567"/>
        <w:rPr>
          <w:rFonts w:ascii="Times New Roman" w:hAnsi="Times New Roman" w:cs="Times New Roman"/>
          <w:lang w:val="cs-CZ"/>
        </w:rPr>
      </w:pPr>
      <w:bookmarkStart w:id="29" w:name="_Toc165325370"/>
      <w:r w:rsidRPr="001D7E07">
        <w:rPr>
          <w:rFonts w:ascii="Times New Roman" w:hAnsi="Times New Roman" w:cs="Times New Roman"/>
          <w:lang w:val="cs-CZ"/>
        </w:rPr>
        <w:t>Prevence poranění dolních končetin u volejbalistek</w:t>
      </w:r>
      <w:bookmarkEnd w:id="29"/>
    </w:p>
    <w:p w14:paraId="3771D671" w14:textId="4F8EF080" w:rsidR="00C044E1" w:rsidRDefault="00316F13" w:rsidP="00316F13">
      <w:pPr>
        <w:rPr>
          <w:lang w:val="cs-CZ"/>
        </w:rPr>
      </w:pPr>
      <w:r>
        <w:rPr>
          <w:lang w:val="cs-CZ"/>
        </w:rPr>
        <w:t xml:space="preserve">Cílem prevence u mladých sportovkyň by měla být minimalizace rizikových faktorů, které lze ovlivnit. </w:t>
      </w:r>
      <w:r w:rsidR="002D245E">
        <w:rPr>
          <w:lang w:val="cs-CZ"/>
        </w:rPr>
        <w:t xml:space="preserve">Faktory, které mohou mít vliv na riziko poranění jsou například fyzická a psychická kondice, únava, věk, maturační proces sportovkyň, hormonální změny, </w:t>
      </w:r>
      <w:proofErr w:type="spellStart"/>
      <w:r w:rsidR="002D245E">
        <w:rPr>
          <w:lang w:val="cs-CZ"/>
        </w:rPr>
        <w:t>laxicita</w:t>
      </w:r>
      <w:proofErr w:type="spellEnd"/>
      <w:r w:rsidR="002D245E">
        <w:rPr>
          <w:lang w:val="cs-CZ"/>
        </w:rPr>
        <w:t xml:space="preserve"> vaziva, zkušenosti, </w:t>
      </w:r>
      <w:r w:rsidR="00A10A4D">
        <w:rPr>
          <w:lang w:val="cs-CZ"/>
        </w:rPr>
        <w:t xml:space="preserve">zevní podmínky, sportovní vybavení, </w:t>
      </w:r>
      <w:r w:rsidR="002D245E">
        <w:rPr>
          <w:lang w:val="cs-CZ"/>
        </w:rPr>
        <w:t>nadání a mnoho dalších (</w:t>
      </w:r>
      <w:proofErr w:type="spellStart"/>
      <w:r w:rsidR="002D245E">
        <w:rPr>
          <w:lang w:val="cs-CZ"/>
        </w:rPr>
        <w:t>Bertozzi</w:t>
      </w:r>
      <w:proofErr w:type="spellEnd"/>
      <w:r w:rsidR="002D245E">
        <w:rPr>
          <w:lang w:val="cs-CZ"/>
        </w:rPr>
        <w:t xml:space="preserve"> et al., 2023).  </w:t>
      </w:r>
      <w:r>
        <w:rPr>
          <w:lang w:val="cs-CZ"/>
        </w:rPr>
        <w:t xml:space="preserve">Obecné dodržování zdravého životního stylu, </w:t>
      </w:r>
      <w:r w:rsidR="00D36CA2">
        <w:rPr>
          <w:lang w:val="cs-CZ"/>
        </w:rPr>
        <w:br/>
        <w:t>zahrnující</w:t>
      </w:r>
      <w:r>
        <w:rPr>
          <w:lang w:val="cs-CZ"/>
        </w:rPr>
        <w:t xml:space="preserve"> kvalitní a dostatečnou výživu, regeneraci a spánek, adekvátní fyzickou </w:t>
      </w:r>
      <w:r w:rsidR="00E65FE8">
        <w:rPr>
          <w:lang w:val="cs-CZ"/>
        </w:rPr>
        <w:br/>
      </w:r>
      <w:r>
        <w:rPr>
          <w:lang w:val="cs-CZ"/>
        </w:rPr>
        <w:t>i psychickou zátěž</w:t>
      </w:r>
      <w:r w:rsidR="001055F0">
        <w:rPr>
          <w:lang w:val="cs-CZ"/>
        </w:rPr>
        <w:t xml:space="preserve"> či</w:t>
      </w:r>
      <w:r>
        <w:rPr>
          <w:lang w:val="cs-CZ"/>
        </w:rPr>
        <w:t xml:space="preserve"> rozvoj pohybových dovedností </w:t>
      </w:r>
      <w:r w:rsidR="001055F0">
        <w:rPr>
          <w:lang w:val="cs-CZ"/>
        </w:rPr>
        <w:t>j</w:t>
      </w:r>
      <w:r w:rsidR="00D36CA2">
        <w:rPr>
          <w:lang w:val="cs-CZ"/>
        </w:rPr>
        <w:t>sou</w:t>
      </w:r>
      <w:r w:rsidR="001055F0">
        <w:rPr>
          <w:lang w:val="cs-CZ"/>
        </w:rPr>
        <w:t xml:space="preserve"> základním</w:t>
      </w:r>
      <w:r w:rsidR="00D36CA2">
        <w:rPr>
          <w:lang w:val="cs-CZ"/>
        </w:rPr>
        <w:t>i</w:t>
      </w:r>
      <w:r w:rsidR="001055F0">
        <w:rPr>
          <w:lang w:val="cs-CZ"/>
        </w:rPr>
        <w:t xml:space="preserve"> pilíř</w:t>
      </w:r>
      <w:r w:rsidR="00D36CA2">
        <w:rPr>
          <w:lang w:val="cs-CZ"/>
        </w:rPr>
        <w:t>i</w:t>
      </w:r>
      <w:r w:rsidR="001055F0">
        <w:rPr>
          <w:lang w:val="cs-CZ"/>
        </w:rPr>
        <w:t xml:space="preserve"> prevence. </w:t>
      </w:r>
    </w:p>
    <w:p w14:paraId="1A5DF50D" w14:textId="77777777" w:rsidR="00C044E1" w:rsidRDefault="00C044E1" w:rsidP="00316F13">
      <w:pPr>
        <w:rPr>
          <w:lang w:val="cs-CZ"/>
        </w:rPr>
      </w:pPr>
    </w:p>
    <w:p w14:paraId="558637C0" w14:textId="21A0DF53" w:rsidR="00316F13" w:rsidRDefault="00E96D46" w:rsidP="00316F13">
      <w:pPr>
        <w:rPr>
          <w:lang w:val="cs-CZ"/>
        </w:rPr>
      </w:pPr>
      <w:proofErr w:type="spellStart"/>
      <w:r>
        <w:rPr>
          <w:lang w:val="cs-CZ"/>
        </w:rPr>
        <w:t>Giesche</w:t>
      </w:r>
      <w:proofErr w:type="spellEnd"/>
      <w:r>
        <w:rPr>
          <w:lang w:val="cs-CZ"/>
        </w:rPr>
        <w:t xml:space="preserve"> et al. (2020) na základě výsledku studie poukazují na vhodnost zařazení nácviku rychlých rozhodovacích schopností, které hráči využijí zejména při hře </w:t>
      </w:r>
      <w:r w:rsidR="00E65FE8">
        <w:rPr>
          <w:lang w:val="cs-CZ"/>
        </w:rPr>
        <w:br/>
      </w:r>
      <w:r>
        <w:rPr>
          <w:lang w:val="cs-CZ"/>
        </w:rPr>
        <w:t>a povedou ke kvalitnějšímu výkonu. Zařazení kognitivně motorických cvičení může zlepšit výkon sportovkyně a současně snížit riziko nekontaktních poranění (</w:t>
      </w:r>
      <w:proofErr w:type="spellStart"/>
      <w:r>
        <w:rPr>
          <w:lang w:val="cs-CZ"/>
        </w:rPr>
        <w:t>Giesche</w:t>
      </w:r>
      <w:proofErr w:type="spellEnd"/>
      <w:r>
        <w:rPr>
          <w:lang w:val="cs-CZ"/>
        </w:rPr>
        <w:t xml:space="preserve"> </w:t>
      </w:r>
      <w:r w:rsidR="00F16B31">
        <w:rPr>
          <w:lang w:val="cs-CZ"/>
        </w:rPr>
        <w:br/>
      </w:r>
      <w:r>
        <w:rPr>
          <w:lang w:val="cs-CZ"/>
        </w:rPr>
        <w:t xml:space="preserve">et al., 2020). </w:t>
      </w:r>
      <w:proofErr w:type="spellStart"/>
      <w:r w:rsidR="00C044E1">
        <w:rPr>
          <w:lang w:val="cs-CZ"/>
        </w:rPr>
        <w:t>Swanik</w:t>
      </w:r>
      <w:proofErr w:type="spellEnd"/>
      <w:r w:rsidR="00C044E1">
        <w:rPr>
          <w:lang w:val="cs-CZ"/>
        </w:rPr>
        <w:t xml:space="preserve"> et al. (2007)</w:t>
      </w:r>
      <w:r w:rsidR="002B4173">
        <w:rPr>
          <w:lang w:val="cs-CZ"/>
        </w:rPr>
        <w:t xml:space="preserve"> i Herman &amp; </w:t>
      </w:r>
      <w:proofErr w:type="spellStart"/>
      <w:r w:rsidR="002B4173">
        <w:rPr>
          <w:lang w:val="cs-CZ"/>
        </w:rPr>
        <w:t>Barth</w:t>
      </w:r>
      <w:proofErr w:type="spellEnd"/>
      <w:r w:rsidR="002B4173">
        <w:rPr>
          <w:lang w:val="cs-CZ"/>
        </w:rPr>
        <w:t xml:space="preserve"> (2016)</w:t>
      </w:r>
      <w:r w:rsidR="00C044E1">
        <w:rPr>
          <w:lang w:val="cs-CZ"/>
        </w:rPr>
        <w:t xml:space="preserve"> poukazují na důležitost </w:t>
      </w:r>
      <w:proofErr w:type="spellStart"/>
      <w:r w:rsidR="00C044E1">
        <w:rPr>
          <w:lang w:val="cs-CZ"/>
        </w:rPr>
        <w:t>neurokognitivního</w:t>
      </w:r>
      <w:proofErr w:type="spellEnd"/>
      <w:r w:rsidR="00C044E1">
        <w:rPr>
          <w:lang w:val="cs-CZ"/>
        </w:rPr>
        <w:t xml:space="preserve"> testování a trénink reakčního času, rychlosti zpracování informací</w:t>
      </w:r>
      <w:r w:rsidR="002B4173">
        <w:rPr>
          <w:lang w:val="cs-CZ"/>
        </w:rPr>
        <w:t xml:space="preserve">, pozornosti, </w:t>
      </w:r>
      <w:proofErr w:type="spellStart"/>
      <w:r w:rsidR="002B4173">
        <w:rPr>
          <w:lang w:val="cs-CZ"/>
        </w:rPr>
        <w:t>dual-task</w:t>
      </w:r>
      <w:proofErr w:type="spellEnd"/>
      <w:r w:rsidR="002B4173">
        <w:rPr>
          <w:lang w:val="cs-CZ"/>
        </w:rPr>
        <w:t xml:space="preserve"> úkolů či</w:t>
      </w:r>
      <w:r w:rsidR="00C044E1">
        <w:rPr>
          <w:lang w:val="cs-CZ"/>
        </w:rPr>
        <w:t xml:space="preserve"> vizuálně-prostorové orientace jako součást prevence </w:t>
      </w:r>
      <w:r w:rsidR="00F16B31">
        <w:rPr>
          <w:lang w:val="cs-CZ"/>
        </w:rPr>
        <w:br/>
      </w:r>
      <w:r w:rsidR="00C044E1">
        <w:rPr>
          <w:lang w:val="cs-CZ"/>
        </w:rPr>
        <w:t>ve sportu ve spojení s nekontaktním poranění</w:t>
      </w:r>
      <w:r w:rsidR="00D36CA2">
        <w:rPr>
          <w:lang w:val="cs-CZ"/>
        </w:rPr>
        <w:t>m</w:t>
      </w:r>
      <w:r w:rsidR="00C044E1">
        <w:rPr>
          <w:lang w:val="cs-CZ"/>
        </w:rPr>
        <w:t xml:space="preserve"> LCA. </w:t>
      </w:r>
      <w:r w:rsidR="006C532E">
        <w:rPr>
          <w:lang w:val="cs-CZ"/>
        </w:rPr>
        <w:t xml:space="preserve">Součástí prevence by měl být trénink zaměřený právě na korekci pohybových vzorů, optimalizaci biomechaniky </w:t>
      </w:r>
      <w:r w:rsidR="00F16B31">
        <w:rPr>
          <w:lang w:val="cs-CZ"/>
        </w:rPr>
        <w:br/>
      </w:r>
      <w:r w:rsidR="006C532E">
        <w:rPr>
          <w:lang w:val="cs-CZ"/>
        </w:rPr>
        <w:t xml:space="preserve">a </w:t>
      </w:r>
      <w:proofErr w:type="spellStart"/>
      <w:r w:rsidR="006C532E">
        <w:rPr>
          <w:lang w:val="cs-CZ"/>
        </w:rPr>
        <w:t>timingu</w:t>
      </w:r>
      <w:proofErr w:type="spellEnd"/>
      <w:r w:rsidR="006C532E">
        <w:rPr>
          <w:lang w:val="cs-CZ"/>
        </w:rPr>
        <w:t xml:space="preserve"> pohybu spojenou s dostatečnou svalovou silou a souhrou abduktorů i rotátorů kyčelního kloubu, technikou dopadu a motorické kontroly při skoku (</w:t>
      </w:r>
      <w:proofErr w:type="spellStart"/>
      <w:r w:rsidR="006C532E">
        <w:rPr>
          <w:lang w:val="cs-CZ"/>
        </w:rPr>
        <w:t>Zamankhanpour</w:t>
      </w:r>
      <w:proofErr w:type="spellEnd"/>
      <w:r w:rsidR="006C532E">
        <w:rPr>
          <w:lang w:val="cs-CZ"/>
        </w:rPr>
        <w:t xml:space="preserve"> </w:t>
      </w:r>
      <w:r w:rsidR="00F16B31">
        <w:rPr>
          <w:lang w:val="cs-CZ"/>
        </w:rPr>
        <w:br/>
      </w:r>
      <w:r w:rsidR="006C532E">
        <w:rPr>
          <w:lang w:val="cs-CZ"/>
        </w:rPr>
        <w:t>et al., 2023). Současně je zásadní nácvik těchto úkonů i s </w:t>
      </w:r>
      <w:proofErr w:type="spellStart"/>
      <w:r w:rsidR="006C532E">
        <w:rPr>
          <w:lang w:val="cs-CZ"/>
        </w:rPr>
        <w:t>dual-task</w:t>
      </w:r>
      <w:r w:rsidR="00D82C44">
        <w:rPr>
          <w:lang w:val="cs-CZ"/>
        </w:rPr>
        <w:t>ingem</w:t>
      </w:r>
      <w:proofErr w:type="spellEnd"/>
      <w:r w:rsidR="006C532E">
        <w:rPr>
          <w:lang w:val="cs-CZ"/>
        </w:rPr>
        <w:t xml:space="preserve">, kdy je hráčka nucena rozdělit pozornost, aby se minimalizovalo </w:t>
      </w:r>
      <w:r w:rsidR="00D82C44">
        <w:rPr>
          <w:lang w:val="cs-CZ"/>
        </w:rPr>
        <w:t>riziko vzniku poranění při větším kognitivním zatížení</w:t>
      </w:r>
      <w:r w:rsidR="006C532E">
        <w:rPr>
          <w:lang w:val="cs-CZ"/>
        </w:rPr>
        <w:t xml:space="preserve"> </w:t>
      </w:r>
      <w:r w:rsidR="00A3546C">
        <w:rPr>
          <w:lang w:val="cs-CZ"/>
        </w:rPr>
        <w:t>(</w:t>
      </w:r>
      <w:proofErr w:type="spellStart"/>
      <w:r w:rsidR="00A3546C">
        <w:rPr>
          <w:lang w:val="cs-CZ"/>
        </w:rPr>
        <w:t>Pollard</w:t>
      </w:r>
      <w:proofErr w:type="spellEnd"/>
      <w:r w:rsidR="00A3546C">
        <w:rPr>
          <w:lang w:val="cs-CZ"/>
        </w:rPr>
        <w:t xml:space="preserve"> et al., 2010; </w:t>
      </w:r>
      <w:proofErr w:type="spellStart"/>
      <w:r w:rsidR="00A3546C">
        <w:rPr>
          <w:lang w:val="cs-CZ"/>
        </w:rPr>
        <w:t>Almo</w:t>
      </w:r>
      <w:r w:rsidR="006649E4">
        <w:rPr>
          <w:lang w:val="cs-CZ"/>
        </w:rPr>
        <w:t>n</w:t>
      </w:r>
      <w:r w:rsidR="00A3546C">
        <w:rPr>
          <w:lang w:val="cs-CZ"/>
        </w:rPr>
        <w:t>roeder</w:t>
      </w:r>
      <w:proofErr w:type="spellEnd"/>
      <w:r w:rsidR="00A3546C">
        <w:rPr>
          <w:lang w:val="cs-CZ"/>
        </w:rPr>
        <w:t xml:space="preserve"> et al., 2018; </w:t>
      </w:r>
      <w:proofErr w:type="spellStart"/>
      <w:r w:rsidR="00A3546C">
        <w:rPr>
          <w:lang w:val="cs-CZ"/>
        </w:rPr>
        <w:t>Zamakhanpour</w:t>
      </w:r>
      <w:proofErr w:type="spellEnd"/>
      <w:r w:rsidR="00A3546C">
        <w:rPr>
          <w:lang w:val="cs-CZ"/>
        </w:rPr>
        <w:t xml:space="preserve"> </w:t>
      </w:r>
      <w:r w:rsidR="00F16B31">
        <w:rPr>
          <w:lang w:val="cs-CZ"/>
        </w:rPr>
        <w:br/>
      </w:r>
      <w:r w:rsidR="00A3546C">
        <w:rPr>
          <w:lang w:val="cs-CZ"/>
        </w:rPr>
        <w:t>et al., 2023)</w:t>
      </w:r>
      <w:r w:rsidR="00F51A50">
        <w:rPr>
          <w:lang w:val="cs-CZ"/>
        </w:rPr>
        <w:t>.</w:t>
      </w:r>
    </w:p>
    <w:p w14:paraId="0933516A" w14:textId="77777777" w:rsidR="001D0103" w:rsidRDefault="001D0103" w:rsidP="00316F13">
      <w:pPr>
        <w:rPr>
          <w:lang w:val="cs-CZ"/>
        </w:rPr>
      </w:pPr>
    </w:p>
    <w:p w14:paraId="3BED24B0" w14:textId="59816E32" w:rsidR="001D0103" w:rsidRDefault="001D0103" w:rsidP="00316F13">
      <w:pPr>
        <w:rPr>
          <w:lang w:val="cs-CZ"/>
        </w:rPr>
      </w:pPr>
      <w:proofErr w:type="spellStart"/>
      <w:r>
        <w:rPr>
          <w:lang w:val="cs-CZ"/>
        </w:rPr>
        <w:t>Kilic</w:t>
      </w:r>
      <w:proofErr w:type="spellEnd"/>
      <w:r>
        <w:rPr>
          <w:lang w:val="cs-CZ"/>
        </w:rPr>
        <w:t xml:space="preserve"> et al. (</w:t>
      </w:r>
      <w:r w:rsidR="00733937">
        <w:rPr>
          <w:lang w:val="cs-CZ"/>
        </w:rPr>
        <w:t>2017</w:t>
      </w:r>
      <w:r>
        <w:rPr>
          <w:lang w:val="cs-CZ"/>
        </w:rPr>
        <w:t xml:space="preserve">) v systematickém přehledu v rámci prevence u volejbalistů poukazují na nedostatek specifických studií, zabývajících se touto tematikou. Z dostupných materiálů lze usuzovat na nejčastěji postižené oblasti, kterými jsou </w:t>
      </w:r>
      <w:r w:rsidR="00D82C44">
        <w:rPr>
          <w:lang w:val="cs-CZ"/>
        </w:rPr>
        <w:br/>
      </w:r>
      <w:r>
        <w:rPr>
          <w:lang w:val="cs-CZ"/>
        </w:rPr>
        <w:lastRenderedPageBreak/>
        <w:t xml:space="preserve">u volejbalistů kolenní, hlezenní a ramenní klouby, kdy vhodný </w:t>
      </w:r>
      <w:proofErr w:type="spellStart"/>
      <w:r>
        <w:rPr>
          <w:lang w:val="cs-CZ"/>
        </w:rPr>
        <w:t>warm</w:t>
      </w:r>
      <w:proofErr w:type="spellEnd"/>
      <w:r>
        <w:rPr>
          <w:lang w:val="cs-CZ"/>
        </w:rPr>
        <w:t xml:space="preserve">-up, </w:t>
      </w:r>
      <w:r w:rsidR="009E61AA">
        <w:rPr>
          <w:lang w:val="cs-CZ"/>
        </w:rPr>
        <w:t xml:space="preserve">nácvik vhodné techniky, </w:t>
      </w:r>
      <w:r>
        <w:rPr>
          <w:lang w:val="cs-CZ"/>
        </w:rPr>
        <w:t>silový a proprioceptivní trénink může mít vliv na snížení rizika vzniku muskuloskeletálních poranění těchto segmentů (</w:t>
      </w:r>
      <w:proofErr w:type="spellStart"/>
      <w:r w:rsidR="009E61AA">
        <w:rPr>
          <w:lang w:val="cs-CZ"/>
        </w:rPr>
        <w:t>Reeser</w:t>
      </w:r>
      <w:proofErr w:type="spellEnd"/>
      <w:r w:rsidR="009E61AA">
        <w:rPr>
          <w:lang w:val="cs-CZ"/>
        </w:rPr>
        <w:t xml:space="preserve"> et al., 2006; </w:t>
      </w:r>
      <w:proofErr w:type="spellStart"/>
      <w:r>
        <w:rPr>
          <w:lang w:val="cs-CZ"/>
        </w:rPr>
        <w:t>Kilic</w:t>
      </w:r>
      <w:proofErr w:type="spellEnd"/>
      <w:r>
        <w:rPr>
          <w:lang w:val="cs-CZ"/>
        </w:rPr>
        <w:t xml:space="preserve"> et al., 2017).</w:t>
      </w:r>
      <w:r w:rsidR="00F516DA">
        <w:rPr>
          <w:lang w:val="cs-CZ"/>
        </w:rPr>
        <w:t xml:space="preserve"> </w:t>
      </w:r>
      <w:r w:rsidR="00D82C44">
        <w:rPr>
          <w:lang w:val="cs-CZ"/>
        </w:rPr>
        <w:br/>
      </w:r>
      <w:r w:rsidR="00F516DA">
        <w:rPr>
          <w:lang w:val="cs-CZ"/>
        </w:rPr>
        <w:t>U poranění v oblasti kolenního a hlezenního kloubu je zásadní prevencí</w:t>
      </w:r>
      <w:r w:rsidR="001F48DC">
        <w:rPr>
          <w:lang w:val="cs-CZ"/>
        </w:rPr>
        <w:t xml:space="preserve"> nácvik vhodné techniky skoku, zejména dopadové fáze a</w:t>
      </w:r>
      <w:r w:rsidR="00F516DA">
        <w:rPr>
          <w:lang w:val="cs-CZ"/>
        </w:rPr>
        <w:t xml:space="preserve"> zamezení chronickému přetěžování, které je značným rizikovým faktorem pro vznik poranění (</w:t>
      </w:r>
      <w:proofErr w:type="spellStart"/>
      <w:r w:rsidR="00F516DA">
        <w:rPr>
          <w:lang w:val="cs-CZ"/>
        </w:rPr>
        <w:t>Reeser</w:t>
      </w:r>
      <w:proofErr w:type="spellEnd"/>
      <w:r w:rsidR="00F516DA">
        <w:rPr>
          <w:lang w:val="cs-CZ"/>
        </w:rPr>
        <w:t xml:space="preserve"> et al., 2006). </w:t>
      </w:r>
      <w:r w:rsidR="0066079E">
        <w:rPr>
          <w:lang w:val="cs-CZ"/>
        </w:rPr>
        <w:t>Zařazení kombinovaného dynamick</w:t>
      </w:r>
      <w:r w:rsidR="004C4B4F">
        <w:rPr>
          <w:lang w:val="cs-CZ"/>
        </w:rPr>
        <w:t>o-</w:t>
      </w:r>
      <w:r w:rsidR="0066079E">
        <w:rPr>
          <w:lang w:val="cs-CZ"/>
        </w:rPr>
        <w:t xml:space="preserve">statického </w:t>
      </w:r>
      <w:r w:rsidR="004C4B4F">
        <w:rPr>
          <w:lang w:val="cs-CZ"/>
        </w:rPr>
        <w:t>rozehřátí před výkonem může</w:t>
      </w:r>
      <w:r w:rsidR="0066079E">
        <w:rPr>
          <w:lang w:val="cs-CZ"/>
        </w:rPr>
        <w:t xml:space="preserve"> být jedním z</w:t>
      </w:r>
      <w:r w:rsidR="004C4B4F">
        <w:rPr>
          <w:lang w:val="cs-CZ"/>
        </w:rPr>
        <w:t xml:space="preserve"> efektivních </w:t>
      </w:r>
      <w:r w:rsidR="0066079E">
        <w:rPr>
          <w:lang w:val="cs-CZ"/>
        </w:rPr>
        <w:t>preventivních opatření (</w:t>
      </w:r>
      <w:proofErr w:type="spellStart"/>
      <w:r w:rsidR="0066079E">
        <w:rPr>
          <w:lang w:val="cs-CZ"/>
        </w:rPr>
        <w:t>Avedesian</w:t>
      </w:r>
      <w:proofErr w:type="spellEnd"/>
      <w:r w:rsidR="0066079E">
        <w:rPr>
          <w:lang w:val="cs-CZ"/>
        </w:rPr>
        <w:t xml:space="preserve"> et al., 2020). </w:t>
      </w:r>
    </w:p>
    <w:p w14:paraId="41D98EDC" w14:textId="77777777" w:rsidR="0070195A" w:rsidRDefault="0070195A" w:rsidP="00316F13">
      <w:pPr>
        <w:rPr>
          <w:lang w:val="cs-CZ"/>
        </w:rPr>
      </w:pPr>
    </w:p>
    <w:p w14:paraId="09BDE990" w14:textId="15851B83" w:rsidR="0070195A" w:rsidRPr="00316F13" w:rsidRDefault="0070195A" w:rsidP="00316F13">
      <w:pPr>
        <w:rPr>
          <w:lang w:val="cs-CZ"/>
        </w:rPr>
      </w:pPr>
      <w:proofErr w:type="spellStart"/>
      <w:r>
        <w:rPr>
          <w:lang w:val="cs-CZ"/>
        </w:rPr>
        <w:t>Bathe</w:t>
      </w:r>
      <w:proofErr w:type="spellEnd"/>
      <w:r>
        <w:rPr>
          <w:lang w:val="cs-CZ"/>
        </w:rPr>
        <w:t xml:space="preserve"> et al. (2023) v systematickém přehledu a meta-analýze shrnují poznatky </w:t>
      </w:r>
      <w:r w:rsidR="007F13E3">
        <w:rPr>
          <w:lang w:val="cs-CZ"/>
        </w:rPr>
        <w:br/>
      </w:r>
      <w:r>
        <w:rPr>
          <w:lang w:val="cs-CZ"/>
        </w:rPr>
        <w:t>o možnostech prevence poranění dolních končetin u dospělých sporto</w:t>
      </w:r>
      <w:r w:rsidR="005F5001">
        <w:rPr>
          <w:lang w:val="cs-CZ"/>
        </w:rPr>
        <w:t>v</w:t>
      </w:r>
      <w:r>
        <w:rPr>
          <w:lang w:val="cs-CZ"/>
        </w:rPr>
        <w:t>ců v rámci tréninkových intervencí</w:t>
      </w:r>
      <w:r w:rsidR="005F5001">
        <w:rPr>
          <w:lang w:val="cs-CZ"/>
        </w:rPr>
        <w:t xml:space="preserve">. Výhodné je zařazování preventivních programů alespoň dvakrát v týdnu pro zlepšení neuromuskulárního a motorického výkonu a snížení rizik vzniku poranění, trénink techniky s externí instruktáží a zpětnou vazbou zaměřený na dopad </w:t>
      </w:r>
      <w:r w:rsidR="007F13E3">
        <w:rPr>
          <w:lang w:val="cs-CZ"/>
        </w:rPr>
        <w:br/>
      </w:r>
      <w:r w:rsidR="005F5001">
        <w:rPr>
          <w:lang w:val="cs-CZ"/>
        </w:rPr>
        <w:t xml:space="preserve">při skoku, </w:t>
      </w:r>
      <w:proofErr w:type="spellStart"/>
      <w:r w:rsidR="005F5001">
        <w:rPr>
          <w:lang w:val="cs-CZ"/>
        </w:rPr>
        <w:t>plyometrický</w:t>
      </w:r>
      <w:proofErr w:type="spellEnd"/>
      <w:r w:rsidR="005F5001">
        <w:rPr>
          <w:lang w:val="cs-CZ"/>
        </w:rPr>
        <w:t xml:space="preserve"> a silový trénink či trénink stability (</w:t>
      </w:r>
      <w:proofErr w:type="spellStart"/>
      <w:r w:rsidR="005F5001">
        <w:rPr>
          <w:lang w:val="cs-CZ"/>
        </w:rPr>
        <w:t>Bathe</w:t>
      </w:r>
      <w:proofErr w:type="spellEnd"/>
      <w:r w:rsidR="005F5001">
        <w:rPr>
          <w:lang w:val="cs-CZ"/>
        </w:rPr>
        <w:t xml:space="preserve"> et al., 2023). </w:t>
      </w:r>
      <w:r w:rsidR="004E57C9">
        <w:rPr>
          <w:lang w:val="cs-CZ"/>
        </w:rPr>
        <w:t xml:space="preserve">Zařazení </w:t>
      </w:r>
      <w:r w:rsidR="00900415">
        <w:rPr>
          <w:lang w:val="cs-CZ"/>
        </w:rPr>
        <w:t>tréninkových</w:t>
      </w:r>
      <w:r w:rsidR="004E57C9">
        <w:rPr>
          <w:lang w:val="cs-CZ"/>
        </w:rPr>
        <w:t xml:space="preserve"> programů obsahujících dynamický silový trénink, balanční </w:t>
      </w:r>
      <w:r w:rsidR="000C7A00">
        <w:rPr>
          <w:lang w:val="cs-CZ"/>
        </w:rPr>
        <w:t xml:space="preserve">i </w:t>
      </w:r>
      <w:proofErr w:type="spellStart"/>
      <w:r w:rsidR="004E57C9">
        <w:rPr>
          <w:lang w:val="cs-CZ"/>
        </w:rPr>
        <w:t>plyometri</w:t>
      </w:r>
      <w:r w:rsidR="000C7A00">
        <w:rPr>
          <w:lang w:val="cs-CZ"/>
        </w:rPr>
        <w:t>ck</w:t>
      </w:r>
      <w:r w:rsidR="00900415">
        <w:rPr>
          <w:lang w:val="cs-CZ"/>
        </w:rPr>
        <w:t>é</w:t>
      </w:r>
      <w:proofErr w:type="spellEnd"/>
      <w:r w:rsidR="000C7A00">
        <w:rPr>
          <w:lang w:val="cs-CZ"/>
        </w:rPr>
        <w:t xml:space="preserve"> </w:t>
      </w:r>
      <w:r w:rsidR="00900415">
        <w:rPr>
          <w:lang w:val="cs-CZ"/>
        </w:rPr>
        <w:t>cviky</w:t>
      </w:r>
      <w:r w:rsidR="004E57C9">
        <w:rPr>
          <w:lang w:val="cs-CZ"/>
        </w:rPr>
        <w:t xml:space="preserve"> je u dívek </w:t>
      </w:r>
      <w:r w:rsidR="000C7A00">
        <w:rPr>
          <w:lang w:val="cs-CZ"/>
        </w:rPr>
        <w:t>významný</w:t>
      </w:r>
      <w:r w:rsidR="004E57C9">
        <w:rPr>
          <w:lang w:val="cs-CZ"/>
        </w:rPr>
        <w:t xml:space="preserve"> </w:t>
      </w:r>
      <w:r w:rsidR="00900415">
        <w:rPr>
          <w:lang w:val="cs-CZ"/>
        </w:rPr>
        <w:t xml:space="preserve">jako </w:t>
      </w:r>
      <w:r w:rsidR="000C7A00">
        <w:rPr>
          <w:lang w:val="cs-CZ"/>
        </w:rPr>
        <w:t xml:space="preserve">prevence </w:t>
      </w:r>
      <w:r w:rsidR="004E57C9">
        <w:rPr>
          <w:lang w:val="cs-CZ"/>
        </w:rPr>
        <w:t>vzniku poranění</w:t>
      </w:r>
      <w:r w:rsidR="00900415">
        <w:rPr>
          <w:lang w:val="cs-CZ"/>
        </w:rPr>
        <w:t xml:space="preserve"> </w:t>
      </w:r>
      <w:r w:rsidR="004E57C9">
        <w:rPr>
          <w:lang w:val="cs-CZ"/>
        </w:rPr>
        <w:t>(</w:t>
      </w:r>
      <w:proofErr w:type="spellStart"/>
      <w:r w:rsidR="004E57C9">
        <w:rPr>
          <w:lang w:val="cs-CZ"/>
        </w:rPr>
        <w:t>Crossley</w:t>
      </w:r>
      <w:proofErr w:type="spellEnd"/>
      <w:r w:rsidR="004E57C9">
        <w:rPr>
          <w:lang w:val="cs-CZ"/>
        </w:rPr>
        <w:t xml:space="preserve"> et al., 2020; </w:t>
      </w:r>
      <w:proofErr w:type="spellStart"/>
      <w:r w:rsidR="004E57C9">
        <w:rPr>
          <w:lang w:val="cs-CZ"/>
        </w:rPr>
        <w:t>Bathe</w:t>
      </w:r>
      <w:proofErr w:type="spellEnd"/>
      <w:r w:rsidR="004E57C9">
        <w:rPr>
          <w:lang w:val="cs-CZ"/>
        </w:rPr>
        <w:t xml:space="preserve"> et al., 2023). </w:t>
      </w:r>
    </w:p>
    <w:p w14:paraId="6F181BCF" w14:textId="77777777" w:rsidR="002E74B9" w:rsidRPr="001D7E07" w:rsidRDefault="002E74B9" w:rsidP="00BB2B9B">
      <w:pPr>
        <w:ind w:firstLine="0"/>
        <w:rPr>
          <w:rFonts w:cs="Times New Roman"/>
          <w:lang w:val="cs-CZ"/>
        </w:rPr>
      </w:pPr>
    </w:p>
    <w:p w14:paraId="280BB1F9" w14:textId="5C8C9C3B" w:rsidR="00123CAC" w:rsidRPr="00F50429" w:rsidRDefault="00F50429" w:rsidP="00F50429">
      <w:pPr>
        <w:pStyle w:val="Nadpis1"/>
        <w:rPr>
          <w:rFonts w:ascii="Times New Roman" w:hAnsi="Times New Roman" w:cs="Times New Roman"/>
        </w:rPr>
      </w:pPr>
      <w:bookmarkStart w:id="30" w:name="_Toc165325371"/>
      <w:r w:rsidRPr="00F50429">
        <w:rPr>
          <w:rFonts w:ascii="Times New Roman" w:hAnsi="Times New Roman" w:cs="Times New Roman"/>
        </w:rPr>
        <w:lastRenderedPageBreak/>
        <w:t>Cíle a hypotézy</w:t>
      </w:r>
      <w:bookmarkEnd w:id="30"/>
    </w:p>
    <w:p w14:paraId="63B77665" w14:textId="2B7D0745" w:rsidR="00D51BCC" w:rsidRDefault="001C6C0A" w:rsidP="00CA2F98">
      <w:pPr>
        <w:pStyle w:val="Nadpis2"/>
        <w:numPr>
          <w:ilvl w:val="1"/>
          <w:numId w:val="26"/>
        </w:numPr>
        <w:rPr>
          <w:rFonts w:ascii="Times New Roman" w:hAnsi="Times New Roman" w:cs="Times New Roman"/>
          <w:lang w:val="cs-CZ"/>
        </w:rPr>
      </w:pPr>
      <w:bookmarkStart w:id="31" w:name="_Toc165325372"/>
      <w:r>
        <w:rPr>
          <w:rFonts w:ascii="Times New Roman" w:hAnsi="Times New Roman" w:cs="Times New Roman"/>
          <w:lang w:val="cs-CZ"/>
        </w:rPr>
        <w:t>Hlavní cíl</w:t>
      </w:r>
      <w:bookmarkEnd w:id="31"/>
    </w:p>
    <w:p w14:paraId="246DE139" w14:textId="556D4E14" w:rsidR="00CA2F98" w:rsidRDefault="00E529F3" w:rsidP="00CA2F98">
      <w:pPr>
        <w:rPr>
          <w:lang w:val="cs-CZ"/>
        </w:rPr>
      </w:pPr>
      <w:r>
        <w:rPr>
          <w:lang w:val="cs-CZ"/>
        </w:rPr>
        <w:t>Hlavním c</w:t>
      </w:r>
      <w:r w:rsidR="00CA2F98">
        <w:rPr>
          <w:lang w:val="cs-CZ"/>
        </w:rPr>
        <w:t xml:space="preserve">ílem této diplomové práce je </w:t>
      </w:r>
      <w:r>
        <w:rPr>
          <w:lang w:val="cs-CZ"/>
        </w:rPr>
        <w:t xml:space="preserve">posoudit vliv </w:t>
      </w:r>
      <w:r w:rsidR="00CA2F98">
        <w:rPr>
          <w:lang w:val="cs-CZ"/>
        </w:rPr>
        <w:t>rychlost</w:t>
      </w:r>
      <w:r>
        <w:rPr>
          <w:lang w:val="cs-CZ"/>
        </w:rPr>
        <w:t>i</w:t>
      </w:r>
      <w:r w:rsidR="00CA2F98">
        <w:rPr>
          <w:lang w:val="cs-CZ"/>
        </w:rPr>
        <w:t xml:space="preserve"> reakční</w:t>
      </w:r>
      <w:r w:rsidR="00B76558">
        <w:rPr>
          <w:lang w:val="cs-CZ"/>
        </w:rPr>
        <w:t xml:space="preserve">ho času </w:t>
      </w:r>
      <w:r w:rsidR="00D82C44">
        <w:rPr>
          <w:lang w:val="cs-CZ"/>
        </w:rPr>
        <w:br/>
      </w:r>
      <w:r w:rsidR="00CA2F98">
        <w:rPr>
          <w:lang w:val="cs-CZ"/>
        </w:rPr>
        <w:t xml:space="preserve">na riziko poranění dolních končetin u volejbalistek ve věku 7–15 let. </w:t>
      </w:r>
    </w:p>
    <w:p w14:paraId="348E80DB" w14:textId="77777777" w:rsidR="001C6C0A" w:rsidRDefault="001C6C0A" w:rsidP="00CA2F98">
      <w:pPr>
        <w:rPr>
          <w:lang w:val="cs-CZ"/>
        </w:rPr>
      </w:pPr>
    </w:p>
    <w:p w14:paraId="37DCD7BB" w14:textId="03BDCBF7" w:rsidR="001C6C0A" w:rsidRPr="00CA2F98" w:rsidRDefault="001C6C0A" w:rsidP="001C6C0A">
      <w:pPr>
        <w:pStyle w:val="Nadpis2"/>
        <w:rPr>
          <w:lang w:val="cs-CZ"/>
        </w:rPr>
      </w:pPr>
      <w:bookmarkStart w:id="32" w:name="_Toc165325373"/>
      <w:r>
        <w:rPr>
          <w:rFonts w:ascii="Times New Roman" w:hAnsi="Times New Roman" w:cs="Times New Roman"/>
          <w:lang w:val="cs-CZ"/>
        </w:rPr>
        <w:t>Dílčí cíle</w:t>
      </w:r>
      <w:bookmarkEnd w:id="32"/>
    </w:p>
    <w:p w14:paraId="5DDAA851" w14:textId="2014A62E" w:rsidR="00B61E60" w:rsidRPr="00B61E60" w:rsidRDefault="009A1D58" w:rsidP="00B61E60">
      <w:pPr>
        <w:pStyle w:val="pf0"/>
        <w:numPr>
          <w:ilvl w:val="0"/>
          <w:numId w:val="30"/>
        </w:numPr>
        <w:spacing w:line="360" w:lineRule="auto"/>
        <w:rPr>
          <w:rStyle w:val="cf01"/>
          <w:rFonts w:ascii="Times New Roman" w:hAnsi="Times New Roman" w:cs="Times New Roman"/>
          <w:sz w:val="24"/>
          <w:szCs w:val="24"/>
        </w:rPr>
      </w:pPr>
      <w:r>
        <w:rPr>
          <w:rStyle w:val="cf01"/>
          <w:rFonts w:ascii="Times New Roman" w:hAnsi="Times New Roman" w:cs="Times New Roman"/>
          <w:sz w:val="24"/>
          <w:szCs w:val="24"/>
        </w:rPr>
        <w:t>Dílčím cílem je p</w:t>
      </w:r>
      <w:r w:rsidR="009948BC">
        <w:rPr>
          <w:rStyle w:val="cf01"/>
          <w:rFonts w:ascii="Times New Roman" w:hAnsi="Times New Roman" w:cs="Times New Roman"/>
          <w:sz w:val="24"/>
          <w:szCs w:val="24"/>
        </w:rPr>
        <w:t>osouzení</w:t>
      </w:r>
      <w:r w:rsidR="00DA4E06" w:rsidRPr="00DA4E06">
        <w:rPr>
          <w:rStyle w:val="cf01"/>
          <w:rFonts w:ascii="Times New Roman" w:hAnsi="Times New Roman" w:cs="Times New Roman"/>
          <w:sz w:val="24"/>
          <w:szCs w:val="24"/>
        </w:rPr>
        <w:t xml:space="preserve"> souvislost</w:t>
      </w:r>
      <w:r w:rsidR="009948BC">
        <w:rPr>
          <w:rStyle w:val="cf01"/>
          <w:rFonts w:ascii="Times New Roman" w:hAnsi="Times New Roman" w:cs="Times New Roman"/>
          <w:sz w:val="24"/>
          <w:szCs w:val="24"/>
        </w:rPr>
        <w:t>i</w:t>
      </w:r>
      <w:r w:rsidR="00DA4E06" w:rsidRPr="00DA4E06">
        <w:rPr>
          <w:rStyle w:val="cf01"/>
          <w:rFonts w:ascii="Times New Roman" w:hAnsi="Times New Roman" w:cs="Times New Roman"/>
          <w:sz w:val="24"/>
          <w:szCs w:val="24"/>
        </w:rPr>
        <w:t xml:space="preserve"> mezi </w:t>
      </w:r>
      <w:proofErr w:type="spellStart"/>
      <w:r w:rsidR="00DA4E06" w:rsidRPr="00DA4E06">
        <w:rPr>
          <w:rStyle w:val="cf01"/>
          <w:rFonts w:ascii="Times New Roman" w:hAnsi="Times New Roman" w:cs="Times New Roman"/>
          <w:sz w:val="24"/>
          <w:szCs w:val="24"/>
        </w:rPr>
        <w:t>Landing</w:t>
      </w:r>
      <w:proofErr w:type="spellEnd"/>
      <w:r w:rsidR="00DA4E06" w:rsidRPr="00DA4E06">
        <w:rPr>
          <w:rStyle w:val="cf01"/>
          <w:rFonts w:ascii="Times New Roman" w:hAnsi="Times New Roman" w:cs="Times New Roman"/>
          <w:sz w:val="24"/>
          <w:szCs w:val="24"/>
        </w:rPr>
        <w:t xml:space="preserve"> </w:t>
      </w:r>
      <w:proofErr w:type="spellStart"/>
      <w:r w:rsidR="00DA4E06" w:rsidRPr="00DA4E06">
        <w:rPr>
          <w:rStyle w:val="cf01"/>
          <w:rFonts w:ascii="Times New Roman" w:hAnsi="Times New Roman" w:cs="Times New Roman"/>
          <w:sz w:val="24"/>
          <w:szCs w:val="24"/>
        </w:rPr>
        <w:t>Error</w:t>
      </w:r>
      <w:proofErr w:type="spellEnd"/>
      <w:r w:rsidR="00DA4E06" w:rsidRPr="00DA4E06">
        <w:rPr>
          <w:rStyle w:val="cf01"/>
          <w:rFonts w:ascii="Times New Roman" w:hAnsi="Times New Roman" w:cs="Times New Roman"/>
          <w:sz w:val="24"/>
          <w:szCs w:val="24"/>
        </w:rPr>
        <w:t xml:space="preserve"> </w:t>
      </w:r>
      <w:proofErr w:type="spellStart"/>
      <w:r w:rsidR="00DA4E06" w:rsidRPr="00DA4E06">
        <w:rPr>
          <w:rStyle w:val="cf01"/>
          <w:rFonts w:ascii="Times New Roman" w:hAnsi="Times New Roman" w:cs="Times New Roman"/>
          <w:sz w:val="24"/>
          <w:szCs w:val="24"/>
        </w:rPr>
        <w:t>Scoring</w:t>
      </w:r>
      <w:proofErr w:type="spellEnd"/>
      <w:r w:rsidR="00DA4E06" w:rsidRPr="00DA4E06">
        <w:rPr>
          <w:rStyle w:val="cf01"/>
          <w:rFonts w:ascii="Times New Roman" w:hAnsi="Times New Roman" w:cs="Times New Roman"/>
          <w:sz w:val="24"/>
          <w:szCs w:val="24"/>
        </w:rPr>
        <w:t xml:space="preserve"> </w:t>
      </w:r>
      <w:proofErr w:type="spellStart"/>
      <w:r w:rsidR="00DA4E06" w:rsidRPr="00DA4E06">
        <w:rPr>
          <w:rStyle w:val="cf01"/>
          <w:rFonts w:ascii="Times New Roman" w:hAnsi="Times New Roman" w:cs="Times New Roman"/>
          <w:sz w:val="24"/>
          <w:szCs w:val="24"/>
        </w:rPr>
        <w:t>System</w:t>
      </w:r>
      <w:proofErr w:type="spellEnd"/>
      <w:r w:rsidR="00DA4E06" w:rsidRPr="00DA4E06">
        <w:rPr>
          <w:rStyle w:val="cf01"/>
          <w:rFonts w:ascii="Times New Roman" w:hAnsi="Times New Roman" w:cs="Times New Roman"/>
          <w:sz w:val="24"/>
          <w:szCs w:val="24"/>
        </w:rPr>
        <w:t xml:space="preserve"> (LESS) skórem a reakční</w:t>
      </w:r>
      <w:r w:rsidR="000C67EC">
        <w:rPr>
          <w:rStyle w:val="cf01"/>
          <w:rFonts w:ascii="Times New Roman" w:hAnsi="Times New Roman" w:cs="Times New Roman"/>
          <w:sz w:val="24"/>
          <w:szCs w:val="24"/>
        </w:rPr>
        <w:t>m časem</w:t>
      </w:r>
      <w:r w:rsidR="00DA4E06" w:rsidRPr="00DA4E06">
        <w:rPr>
          <w:rStyle w:val="cf01"/>
          <w:rFonts w:ascii="Times New Roman" w:hAnsi="Times New Roman" w:cs="Times New Roman"/>
          <w:sz w:val="24"/>
          <w:szCs w:val="24"/>
        </w:rPr>
        <w:t xml:space="preserve"> a posou</w:t>
      </w:r>
      <w:r w:rsidR="009948BC">
        <w:rPr>
          <w:rStyle w:val="cf01"/>
          <w:rFonts w:ascii="Times New Roman" w:hAnsi="Times New Roman" w:cs="Times New Roman"/>
          <w:sz w:val="24"/>
          <w:szCs w:val="24"/>
        </w:rPr>
        <w:t>zení</w:t>
      </w:r>
      <w:r w:rsidR="00DA4E06" w:rsidRPr="00DA4E06">
        <w:rPr>
          <w:rStyle w:val="cf01"/>
          <w:rFonts w:ascii="Times New Roman" w:hAnsi="Times New Roman" w:cs="Times New Roman"/>
          <w:sz w:val="24"/>
          <w:szCs w:val="24"/>
        </w:rPr>
        <w:t xml:space="preserve"> rozdíl</w:t>
      </w:r>
      <w:r w:rsidR="009948BC">
        <w:rPr>
          <w:rStyle w:val="cf01"/>
          <w:rFonts w:ascii="Times New Roman" w:hAnsi="Times New Roman" w:cs="Times New Roman"/>
          <w:sz w:val="24"/>
          <w:szCs w:val="24"/>
        </w:rPr>
        <w:t>u</w:t>
      </w:r>
      <w:r w:rsidR="00DA4E06" w:rsidRPr="00DA4E06">
        <w:rPr>
          <w:rStyle w:val="cf01"/>
          <w:rFonts w:ascii="Times New Roman" w:hAnsi="Times New Roman" w:cs="Times New Roman"/>
          <w:sz w:val="24"/>
          <w:szCs w:val="24"/>
        </w:rPr>
        <w:t xml:space="preserve"> v LESS skóre mezi skupinami dívek s rychl</w:t>
      </w:r>
      <w:r w:rsidR="000C67EC">
        <w:rPr>
          <w:rStyle w:val="cf01"/>
          <w:rFonts w:ascii="Times New Roman" w:hAnsi="Times New Roman" w:cs="Times New Roman"/>
          <w:sz w:val="24"/>
          <w:szCs w:val="24"/>
        </w:rPr>
        <w:t>ým</w:t>
      </w:r>
      <w:r w:rsidR="00DA4E06" w:rsidRPr="00DA4E06">
        <w:rPr>
          <w:rStyle w:val="cf01"/>
          <w:rFonts w:ascii="Times New Roman" w:hAnsi="Times New Roman" w:cs="Times New Roman"/>
          <w:sz w:val="24"/>
          <w:szCs w:val="24"/>
        </w:rPr>
        <w:t xml:space="preserve"> a pomal</w:t>
      </w:r>
      <w:r w:rsidR="000C67EC">
        <w:rPr>
          <w:rStyle w:val="cf01"/>
          <w:rFonts w:ascii="Times New Roman" w:hAnsi="Times New Roman" w:cs="Times New Roman"/>
          <w:sz w:val="24"/>
          <w:szCs w:val="24"/>
        </w:rPr>
        <w:t>ým</w:t>
      </w:r>
      <w:r w:rsidR="00DA4E06" w:rsidRPr="00DA4E06">
        <w:rPr>
          <w:rStyle w:val="cf01"/>
          <w:rFonts w:ascii="Times New Roman" w:hAnsi="Times New Roman" w:cs="Times New Roman"/>
          <w:sz w:val="24"/>
          <w:szCs w:val="24"/>
        </w:rPr>
        <w:t xml:space="preserve"> reakčn</w:t>
      </w:r>
      <w:r w:rsidR="000C67EC">
        <w:rPr>
          <w:rStyle w:val="cf01"/>
          <w:rFonts w:ascii="Times New Roman" w:hAnsi="Times New Roman" w:cs="Times New Roman"/>
          <w:sz w:val="24"/>
          <w:szCs w:val="24"/>
        </w:rPr>
        <w:t>ím časem</w:t>
      </w:r>
      <w:r w:rsidR="00DA4E06" w:rsidRPr="00DA4E06">
        <w:rPr>
          <w:rStyle w:val="cf01"/>
          <w:rFonts w:ascii="Times New Roman" w:hAnsi="Times New Roman" w:cs="Times New Roman"/>
          <w:sz w:val="24"/>
          <w:szCs w:val="24"/>
        </w:rPr>
        <w:t xml:space="preserve">. </w:t>
      </w:r>
    </w:p>
    <w:p w14:paraId="56D6BF3B" w14:textId="77777777" w:rsidR="00A42058" w:rsidRPr="00B61E60" w:rsidRDefault="009A1D58" w:rsidP="00A42058">
      <w:pPr>
        <w:pStyle w:val="pf0"/>
        <w:numPr>
          <w:ilvl w:val="0"/>
          <w:numId w:val="30"/>
        </w:numPr>
        <w:spacing w:line="360" w:lineRule="auto"/>
        <w:rPr>
          <w:rStyle w:val="cf01"/>
          <w:rFonts w:ascii="Times New Roman" w:hAnsi="Times New Roman" w:cs="Times New Roman"/>
          <w:sz w:val="24"/>
          <w:szCs w:val="24"/>
        </w:rPr>
      </w:pPr>
      <w:r w:rsidRPr="00A42058">
        <w:rPr>
          <w:rStyle w:val="cf01"/>
          <w:rFonts w:ascii="Times New Roman" w:hAnsi="Times New Roman" w:cs="Times New Roman"/>
          <w:sz w:val="24"/>
          <w:szCs w:val="24"/>
        </w:rPr>
        <w:t>Dílčím cílem je p</w:t>
      </w:r>
      <w:r w:rsidR="009948BC" w:rsidRPr="00A42058">
        <w:rPr>
          <w:rStyle w:val="cf01"/>
          <w:rFonts w:ascii="Times New Roman" w:hAnsi="Times New Roman" w:cs="Times New Roman"/>
          <w:sz w:val="24"/>
          <w:szCs w:val="24"/>
        </w:rPr>
        <w:t>osouzení souvislosti mezi dynamickou rovnováhou a reakční</w:t>
      </w:r>
      <w:r w:rsidR="00A42058" w:rsidRPr="00A42058">
        <w:rPr>
          <w:rStyle w:val="cf01"/>
          <w:rFonts w:ascii="Times New Roman" w:hAnsi="Times New Roman" w:cs="Times New Roman"/>
          <w:sz w:val="24"/>
          <w:szCs w:val="24"/>
        </w:rPr>
        <w:t>m</w:t>
      </w:r>
      <w:r w:rsidR="009948BC" w:rsidRPr="00A42058">
        <w:rPr>
          <w:rStyle w:val="cf01"/>
          <w:rFonts w:ascii="Times New Roman" w:hAnsi="Times New Roman" w:cs="Times New Roman"/>
          <w:sz w:val="24"/>
          <w:szCs w:val="24"/>
        </w:rPr>
        <w:t xml:space="preserve"> </w:t>
      </w:r>
      <w:r w:rsidR="00A42058" w:rsidRPr="00A42058">
        <w:rPr>
          <w:rStyle w:val="cf01"/>
          <w:rFonts w:ascii="Times New Roman" w:hAnsi="Times New Roman" w:cs="Times New Roman"/>
          <w:sz w:val="24"/>
          <w:szCs w:val="24"/>
        </w:rPr>
        <w:t>časem</w:t>
      </w:r>
      <w:r w:rsidR="009948BC" w:rsidRPr="00A42058">
        <w:rPr>
          <w:rStyle w:val="cf01"/>
          <w:rFonts w:ascii="Times New Roman" w:hAnsi="Times New Roman" w:cs="Times New Roman"/>
          <w:sz w:val="24"/>
          <w:szCs w:val="24"/>
        </w:rPr>
        <w:t xml:space="preserve"> a posouzení rozdílu dynamické rovnováhy mezi skupinami dívek </w:t>
      </w:r>
      <w:r w:rsidR="00A42058" w:rsidRPr="00DA4E06">
        <w:rPr>
          <w:rStyle w:val="cf01"/>
          <w:rFonts w:ascii="Times New Roman" w:hAnsi="Times New Roman" w:cs="Times New Roman"/>
          <w:sz w:val="24"/>
          <w:szCs w:val="24"/>
        </w:rPr>
        <w:t>s rychl</w:t>
      </w:r>
      <w:r w:rsidR="00A42058">
        <w:rPr>
          <w:rStyle w:val="cf01"/>
          <w:rFonts w:ascii="Times New Roman" w:hAnsi="Times New Roman" w:cs="Times New Roman"/>
          <w:sz w:val="24"/>
          <w:szCs w:val="24"/>
        </w:rPr>
        <w:t>ým</w:t>
      </w:r>
      <w:r w:rsidR="00A42058" w:rsidRPr="00DA4E06">
        <w:rPr>
          <w:rStyle w:val="cf01"/>
          <w:rFonts w:ascii="Times New Roman" w:hAnsi="Times New Roman" w:cs="Times New Roman"/>
          <w:sz w:val="24"/>
          <w:szCs w:val="24"/>
        </w:rPr>
        <w:t xml:space="preserve"> a pomal</w:t>
      </w:r>
      <w:r w:rsidR="00A42058">
        <w:rPr>
          <w:rStyle w:val="cf01"/>
          <w:rFonts w:ascii="Times New Roman" w:hAnsi="Times New Roman" w:cs="Times New Roman"/>
          <w:sz w:val="24"/>
          <w:szCs w:val="24"/>
        </w:rPr>
        <w:t>ým</w:t>
      </w:r>
      <w:r w:rsidR="00A42058" w:rsidRPr="00DA4E06">
        <w:rPr>
          <w:rStyle w:val="cf01"/>
          <w:rFonts w:ascii="Times New Roman" w:hAnsi="Times New Roman" w:cs="Times New Roman"/>
          <w:sz w:val="24"/>
          <w:szCs w:val="24"/>
        </w:rPr>
        <w:t xml:space="preserve"> reakčn</w:t>
      </w:r>
      <w:r w:rsidR="00A42058">
        <w:rPr>
          <w:rStyle w:val="cf01"/>
          <w:rFonts w:ascii="Times New Roman" w:hAnsi="Times New Roman" w:cs="Times New Roman"/>
          <w:sz w:val="24"/>
          <w:szCs w:val="24"/>
        </w:rPr>
        <w:t>ím časem</w:t>
      </w:r>
      <w:r w:rsidR="00A42058" w:rsidRPr="00DA4E06">
        <w:rPr>
          <w:rStyle w:val="cf01"/>
          <w:rFonts w:ascii="Times New Roman" w:hAnsi="Times New Roman" w:cs="Times New Roman"/>
          <w:sz w:val="24"/>
          <w:szCs w:val="24"/>
        </w:rPr>
        <w:t xml:space="preserve">. </w:t>
      </w:r>
    </w:p>
    <w:p w14:paraId="3A122F51" w14:textId="68C4ABE6" w:rsidR="001D7119" w:rsidRPr="00A42058" w:rsidRDefault="009A1D58" w:rsidP="00A42058">
      <w:pPr>
        <w:pStyle w:val="pf0"/>
        <w:numPr>
          <w:ilvl w:val="0"/>
          <w:numId w:val="30"/>
        </w:numPr>
        <w:spacing w:line="360" w:lineRule="auto"/>
      </w:pPr>
      <w:r w:rsidRPr="00A42058">
        <w:rPr>
          <w:rStyle w:val="cf01"/>
          <w:rFonts w:ascii="Times New Roman" w:hAnsi="Times New Roman" w:cs="Times New Roman"/>
          <w:sz w:val="24"/>
          <w:szCs w:val="24"/>
        </w:rPr>
        <w:t>Dílčím cílem je p</w:t>
      </w:r>
      <w:r w:rsidR="009948BC" w:rsidRPr="00A42058">
        <w:rPr>
          <w:rStyle w:val="cf01"/>
          <w:rFonts w:ascii="Times New Roman" w:hAnsi="Times New Roman" w:cs="Times New Roman"/>
          <w:sz w:val="24"/>
          <w:szCs w:val="24"/>
        </w:rPr>
        <w:t xml:space="preserve">osouzení </w:t>
      </w:r>
      <w:r w:rsidR="00AC2BF0">
        <w:rPr>
          <w:rStyle w:val="cf01"/>
          <w:rFonts w:ascii="Times New Roman" w:hAnsi="Times New Roman" w:cs="Times New Roman"/>
          <w:sz w:val="24"/>
          <w:szCs w:val="24"/>
        </w:rPr>
        <w:t>souvislosti</w:t>
      </w:r>
      <w:r w:rsidR="00295E9E">
        <w:rPr>
          <w:rStyle w:val="cf01"/>
          <w:rFonts w:ascii="Times New Roman" w:hAnsi="Times New Roman" w:cs="Times New Roman"/>
          <w:sz w:val="24"/>
          <w:szCs w:val="24"/>
        </w:rPr>
        <w:t xml:space="preserve"> </w:t>
      </w:r>
      <w:r w:rsidR="00AC2BF0">
        <w:rPr>
          <w:rStyle w:val="cf01"/>
          <w:rFonts w:ascii="Times New Roman" w:hAnsi="Times New Roman" w:cs="Times New Roman"/>
          <w:sz w:val="24"/>
          <w:szCs w:val="24"/>
        </w:rPr>
        <w:t>reakčního</w:t>
      </w:r>
      <w:r w:rsidR="00295E9E">
        <w:rPr>
          <w:rStyle w:val="cf01"/>
          <w:rFonts w:ascii="Times New Roman" w:hAnsi="Times New Roman" w:cs="Times New Roman"/>
          <w:sz w:val="24"/>
          <w:szCs w:val="24"/>
        </w:rPr>
        <w:t xml:space="preserve"> času </w:t>
      </w:r>
      <w:r w:rsidR="00AC2BF0">
        <w:rPr>
          <w:rStyle w:val="cf01"/>
          <w:rFonts w:ascii="Times New Roman" w:hAnsi="Times New Roman" w:cs="Times New Roman"/>
          <w:sz w:val="24"/>
          <w:szCs w:val="24"/>
        </w:rPr>
        <w:t>s</w:t>
      </w:r>
      <w:r w:rsidR="009948BC" w:rsidRPr="00A42058">
        <w:rPr>
          <w:rStyle w:val="cf01"/>
          <w:rFonts w:ascii="Times New Roman" w:hAnsi="Times New Roman" w:cs="Times New Roman"/>
          <w:sz w:val="24"/>
          <w:szCs w:val="24"/>
        </w:rPr>
        <w:t xml:space="preserve"> rizikov</w:t>
      </w:r>
      <w:r w:rsidR="00295E9E">
        <w:rPr>
          <w:rStyle w:val="cf01"/>
          <w:rFonts w:ascii="Times New Roman" w:hAnsi="Times New Roman" w:cs="Times New Roman"/>
          <w:sz w:val="24"/>
          <w:szCs w:val="24"/>
        </w:rPr>
        <w:t>ou</w:t>
      </w:r>
      <w:r w:rsidR="009948BC" w:rsidRPr="00A42058">
        <w:rPr>
          <w:rStyle w:val="cf01"/>
          <w:rFonts w:ascii="Times New Roman" w:hAnsi="Times New Roman" w:cs="Times New Roman"/>
          <w:sz w:val="24"/>
          <w:szCs w:val="24"/>
        </w:rPr>
        <w:t xml:space="preserve"> biomechanik</w:t>
      </w:r>
      <w:r w:rsidR="00295E9E">
        <w:rPr>
          <w:rStyle w:val="cf01"/>
          <w:rFonts w:ascii="Times New Roman" w:hAnsi="Times New Roman" w:cs="Times New Roman"/>
          <w:sz w:val="24"/>
          <w:szCs w:val="24"/>
        </w:rPr>
        <w:t xml:space="preserve">u </w:t>
      </w:r>
      <w:r w:rsidR="009948BC" w:rsidRPr="00A42058">
        <w:rPr>
          <w:rStyle w:val="cf01"/>
          <w:rFonts w:ascii="Times New Roman" w:hAnsi="Times New Roman" w:cs="Times New Roman"/>
          <w:sz w:val="24"/>
          <w:szCs w:val="24"/>
        </w:rPr>
        <w:t xml:space="preserve">pohybu </w:t>
      </w:r>
      <w:r w:rsidR="00AC2BF0">
        <w:rPr>
          <w:rStyle w:val="cf01"/>
          <w:rFonts w:ascii="Times New Roman" w:hAnsi="Times New Roman" w:cs="Times New Roman"/>
          <w:sz w:val="24"/>
          <w:szCs w:val="24"/>
        </w:rPr>
        <w:t xml:space="preserve">dolních končetin </w:t>
      </w:r>
      <w:r w:rsidR="00B61E60" w:rsidRPr="00A42058">
        <w:rPr>
          <w:rStyle w:val="cf01"/>
          <w:rFonts w:ascii="Times New Roman" w:hAnsi="Times New Roman" w:cs="Times New Roman"/>
          <w:sz w:val="24"/>
          <w:szCs w:val="24"/>
        </w:rPr>
        <w:t xml:space="preserve">mezi skupinami dívek </w:t>
      </w:r>
      <w:r w:rsidR="00A42058" w:rsidRPr="00DA4E06">
        <w:rPr>
          <w:rStyle w:val="cf01"/>
          <w:rFonts w:ascii="Times New Roman" w:hAnsi="Times New Roman" w:cs="Times New Roman"/>
          <w:sz w:val="24"/>
          <w:szCs w:val="24"/>
        </w:rPr>
        <w:t>s rychl</w:t>
      </w:r>
      <w:r w:rsidR="00A42058">
        <w:rPr>
          <w:rStyle w:val="cf01"/>
          <w:rFonts w:ascii="Times New Roman" w:hAnsi="Times New Roman" w:cs="Times New Roman"/>
          <w:sz w:val="24"/>
          <w:szCs w:val="24"/>
        </w:rPr>
        <w:t>ým</w:t>
      </w:r>
      <w:r w:rsidR="00A42058" w:rsidRPr="00DA4E06">
        <w:rPr>
          <w:rStyle w:val="cf01"/>
          <w:rFonts w:ascii="Times New Roman" w:hAnsi="Times New Roman" w:cs="Times New Roman"/>
          <w:sz w:val="24"/>
          <w:szCs w:val="24"/>
        </w:rPr>
        <w:t xml:space="preserve"> a pomal</w:t>
      </w:r>
      <w:r w:rsidR="00A42058">
        <w:rPr>
          <w:rStyle w:val="cf01"/>
          <w:rFonts w:ascii="Times New Roman" w:hAnsi="Times New Roman" w:cs="Times New Roman"/>
          <w:sz w:val="24"/>
          <w:szCs w:val="24"/>
        </w:rPr>
        <w:t>ým</w:t>
      </w:r>
      <w:r w:rsidR="00A42058" w:rsidRPr="00DA4E06">
        <w:rPr>
          <w:rStyle w:val="cf01"/>
          <w:rFonts w:ascii="Times New Roman" w:hAnsi="Times New Roman" w:cs="Times New Roman"/>
          <w:sz w:val="24"/>
          <w:szCs w:val="24"/>
        </w:rPr>
        <w:t xml:space="preserve"> reakčn</w:t>
      </w:r>
      <w:r w:rsidR="00A42058">
        <w:rPr>
          <w:rStyle w:val="cf01"/>
          <w:rFonts w:ascii="Times New Roman" w:hAnsi="Times New Roman" w:cs="Times New Roman"/>
          <w:sz w:val="24"/>
          <w:szCs w:val="24"/>
        </w:rPr>
        <w:t>ím časem</w:t>
      </w:r>
      <w:r w:rsidR="00A42058" w:rsidRPr="00DA4E06">
        <w:rPr>
          <w:rStyle w:val="cf01"/>
          <w:rFonts w:ascii="Times New Roman" w:hAnsi="Times New Roman" w:cs="Times New Roman"/>
          <w:sz w:val="24"/>
          <w:szCs w:val="24"/>
        </w:rPr>
        <w:t xml:space="preserve">. </w:t>
      </w:r>
    </w:p>
    <w:p w14:paraId="66AE137C" w14:textId="41F1FDE3" w:rsidR="00970156" w:rsidRDefault="001C6C0A" w:rsidP="00BF693B">
      <w:pPr>
        <w:pStyle w:val="Nadpis2"/>
        <w:ind w:left="567"/>
        <w:rPr>
          <w:rFonts w:ascii="Times New Roman" w:hAnsi="Times New Roman" w:cs="Times New Roman"/>
          <w:lang w:val="cs-CZ"/>
        </w:rPr>
      </w:pPr>
      <w:bookmarkStart w:id="33" w:name="_Toc165325374"/>
      <w:r>
        <w:rPr>
          <w:rFonts w:ascii="Times New Roman" w:hAnsi="Times New Roman" w:cs="Times New Roman"/>
          <w:lang w:val="cs-CZ"/>
        </w:rPr>
        <w:t>Výzkumné h</w:t>
      </w:r>
      <w:r w:rsidR="00CA2F98">
        <w:rPr>
          <w:rFonts w:ascii="Times New Roman" w:hAnsi="Times New Roman" w:cs="Times New Roman"/>
          <w:lang w:val="cs-CZ"/>
        </w:rPr>
        <w:t>ypotézy</w:t>
      </w:r>
      <w:bookmarkEnd w:id="33"/>
    </w:p>
    <w:p w14:paraId="7B32DEE2" w14:textId="77777777" w:rsidR="00B61E60" w:rsidRDefault="00CA2F98" w:rsidP="00B61E60">
      <w:pPr>
        <w:rPr>
          <w:lang w:val="cs-CZ"/>
        </w:rPr>
      </w:pPr>
      <w:r w:rsidRPr="00C32352">
        <w:rPr>
          <w:b/>
          <w:bCs/>
          <w:lang w:val="cs-CZ"/>
        </w:rPr>
        <w:t>H</w:t>
      </w:r>
      <w:r w:rsidR="001C6C0A" w:rsidRPr="001C6C0A">
        <w:rPr>
          <w:b/>
          <w:bCs/>
          <w:vertAlign w:val="subscript"/>
          <w:lang w:val="cs-CZ"/>
        </w:rPr>
        <w:t>0</w:t>
      </w:r>
      <w:r w:rsidRPr="00C32352">
        <w:rPr>
          <w:b/>
          <w:bCs/>
          <w:lang w:val="cs-CZ"/>
        </w:rPr>
        <w:t>1</w:t>
      </w:r>
      <w:r w:rsidRPr="00CA2F98">
        <w:rPr>
          <w:lang w:val="cs-CZ"/>
        </w:rPr>
        <w:t>:</w:t>
      </w:r>
      <w:r>
        <w:rPr>
          <w:lang w:val="cs-CZ"/>
        </w:rPr>
        <w:t xml:space="preserve"> </w:t>
      </w:r>
    </w:p>
    <w:p w14:paraId="2418BC44" w14:textId="2B895095" w:rsidR="00CA2F98" w:rsidRDefault="001C6C0A" w:rsidP="00E803F6">
      <w:pPr>
        <w:pStyle w:val="pf0"/>
        <w:spacing w:line="360" w:lineRule="auto"/>
        <w:ind w:left="720"/>
      </w:pPr>
      <w:r>
        <w:t xml:space="preserve">Neexistuje souvislost </w:t>
      </w:r>
      <w:r w:rsidR="00982A2C">
        <w:t xml:space="preserve">mezi reakčním časem a </w:t>
      </w:r>
      <w:r>
        <w:t>LESS skóre</w:t>
      </w:r>
      <w:r w:rsidR="00982A2C">
        <w:t>m</w:t>
      </w:r>
      <w:r>
        <w:t xml:space="preserve"> a</w:t>
      </w:r>
      <w:r w:rsidR="006A7E8B">
        <w:t xml:space="preserve"> LESS skóre </w:t>
      </w:r>
      <w:r w:rsidR="00D82C44">
        <w:br/>
      </w:r>
      <w:r w:rsidR="006A7E8B">
        <w:t>se</w:t>
      </w:r>
      <w:r>
        <w:t xml:space="preserve"> </w:t>
      </w:r>
      <w:proofErr w:type="gramStart"/>
      <w:r>
        <w:t>neliší</w:t>
      </w:r>
      <w:proofErr w:type="gramEnd"/>
      <w:r>
        <w:t xml:space="preserve"> mezi skupinami </w:t>
      </w:r>
      <w:r w:rsidR="00163D3C" w:rsidRPr="00DA4E06">
        <w:rPr>
          <w:rStyle w:val="cf01"/>
          <w:rFonts w:ascii="Times New Roman" w:hAnsi="Times New Roman" w:cs="Times New Roman"/>
          <w:sz w:val="24"/>
          <w:szCs w:val="24"/>
        </w:rPr>
        <w:t>s rychl</w:t>
      </w:r>
      <w:r w:rsidR="00163D3C">
        <w:rPr>
          <w:rStyle w:val="cf01"/>
          <w:rFonts w:ascii="Times New Roman" w:hAnsi="Times New Roman" w:cs="Times New Roman"/>
          <w:sz w:val="24"/>
          <w:szCs w:val="24"/>
        </w:rPr>
        <w:t>ým</w:t>
      </w:r>
      <w:r w:rsidR="00163D3C" w:rsidRPr="00DA4E06">
        <w:rPr>
          <w:rStyle w:val="cf01"/>
          <w:rFonts w:ascii="Times New Roman" w:hAnsi="Times New Roman" w:cs="Times New Roman"/>
          <w:sz w:val="24"/>
          <w:szCs w:val="24"/>
        </w:rPr>
        <w:t xml:space="preserve"> a pomal</w:t>
      </w:r>
      <w:r w:rsidR="00163D3C">
        <w:rPr>
          <w:rStyle w:val="cf01"/>
          <w:rFonts w:ascii="Times New Roman" w:hAnsi="Times New Roman" w:cs="Times New Roman"/>
          <w:sz w:val="24"/>
          <w:szCs w:val="24"/>
        </w:rPr>
        <w:t>ým</w:t>
      </w:r>
      <w:r w:rsidR="00163D3C" w:rsidRPr="00DA4E06">
        <w:rPr>
          <w:rStyle w:val="cf01"/>
          <w:rFonts w:ascii="Times New Roman" w:hAnsi="Times New Roman" w:cs="Times New Roman"/>
          <w:sz w:val="24"/>
          <w:szCs w:val="24"/>
        </w:rPr>
        <w:t xml:space="preserve"> reakčn</w:t>
      </w:r>
      <w:r w:rsidR="00163D3C">
        <w:rPr>
          <w:rStyle w:val="cf01"/>
          <w:rFonts w:ascii="Times New Roman" w:hAnsi="Times New Roman" w:cs="Times New Roman"/>
          <w:sz w:val="24"/>
          <w:szCs w:val="24"/>
        </w:rPr>
        <w:t>ím časem</w:t>
      </w:r>
      <w:r w:rsidR="00163D3C" w:rsidRPr="00DA4E06">
        <w:rPr>
          <w:rStyle w:val="cf01"/>
          <w:rFonts w:ascii="Times New Roman" w:hAnsi="Times New Roman" w:cs="Times New Roman"/>
          <w:sz w:val="24"/>
          <w:szCs w:val="24"/>
        </w:rPr>
        <w:t xml:space="preserve">. </w:t>
      </w:r>
    </w:p>
    <w:p w14:paraId="680E6095" w14:textId="2DA204A0" w:rsidR="007F4EFD" w:rsidRDefault="00CA2F98" w:rsidP="00CA2F98">
      <w:pPr>
        <w:rPr>
          <w:b/>
          <w:bCs/>
          <w:lang w:val="cs-CZ"/>
        </w:rPr>
      </w:pPr>
      <w:r>
        <w:rPr>
          <w:b/>
          <w:bCs/>
          <w:lang w:val="cs-CZ"/>
        </w:rPr>
        <w:t>H</w:t>
      </w:r>
      <w:r w:rsidR="001C6C0A" w:rsidRPr="001C6C0A">
        <w:rPr>
          <w:b/>
          <w:bCs/>
          <w:vertAlign w:val="subscript"/>
          <w:lang w:val="cs-CZ"/>
        </w:rPr>
        <w:t>0</w:t>
      </w:r>
      <w:r>
        <w:rPr>
          <w:b/>
          <w:bCs/>
          <w:lang w:val="cs-CZ"/>
        </w:rPr>
        <w:t xml:space="preserve">2: </w:t>
      </w:r>
    </w:p>
    <w:p w14:paraId="745CA5E2" w14:textId="4142F28D" w:rsidR="00CB1E18" w:rsidRPr="00B61E60" w:rsidRDefault="00FF1D82" w:rsidP="00295E9E">
      <w:pPr>
        <w:pStyle w:val="pf0"/>
        <w:spacing w:line="360" w:lineRule="auto"/>
        <w:ind w:left="720"/>
        <w:rPr>
          <w:rStyle w:val="cf01"/>
          <w:rFonts w:ascii="Times New Roman" w:hAnsi="Times New Roman" w:cs="Times New Roman"/>
          <w:sz w:val="24"/>
          <w:szCs w:val="24"/>
        </w:rPr>
      </w:pPr>
      <w:r>
        <w:t xml:space="preserve">Neexistuje souvislost mezi </w:t>
      </w:r>
      <w:r w:rsidR="00CA2F98">
        <w:t>reakční</w:t>
      </w:r>
      <w:r w:rsidR="002747DA">
        <w:t>m časem</w:t>
      </w:r>
      <w:r w:rsidR="00CA2F98">
        <w:t xml:space="preserve"> </w:t>
      </w:r>
      <w:r w:rsidR="00A075A0">
        <w:t>a dynamickou rovnováhou</w:t>
      </w:r>
      <w:r>
        <w:t xml:space="preserve"> </w:t>
      </w:r>
      <w:r w:rsidR="00D82C44">
        <w:br/>
      </w:r>
      <w:r>
        <w:t xml:space="preserve">a </w:t>
      </w:r>
      <w:r w:rsidR="00FE1E8F">
        <w:t xml:space="preserve">dynamická rovnováha se </w:t>
      </w:r>
      <w:proofErr w:type="gramStart"/>
      <w:r>
        <w:t>neliší</w:t>
      </w:r>
      <w:proofErr w:type="gramEnd"/>
      <w:r>
        <w:t xml:space="preserve"> mezi skupinami </w:t>
      </w:r>
      <w:r w:rsidR="00CB1E18" w:rsidRPr="00DA4E06">
        <w:rPr>
          <w:rStyle w:val="cf01"/>
          <w:rFonts w:ascii="Times New Roman" w:hAnsi="Times New Roman" w:cs="Times New Roman"/>
          <w:sz w:val="24"/>
          <w:szCs w:val="24"/>
        </w:rPr>
        <w:t>s rychl</w:t>
      </w:r>
      <w:r w:rsidR="00CB1E18">
        <w:rPr>
          <w:rStyle w:val="cf01"/>
          <w:rFonts w:ascii="Times New Roman" w:hAnsi="Times New Roman" w:cs="Times New Roman"/>
          <w:sz w:val="24"/>
          <w:szCs w:val="24"/>
        </w:rPr>
        <w:t>ým</w:t>
      </w:r>
      <w:r w:rsidR="00CB1E18" w:rsidRPr="00DA4E06">
        <w:rPr>
          <w:rStyle w:val="cf01"/>
          <w:rFonts w:ascii="Times New Roman" w:hAnsi="Times New Roman" w:cs="Times New Roman"/>
          <w:sz w:val="24"/>
          <w:szCs w:val="24"/>
        </w:rPr>
        <w:t xml:space="preserve"> a pomal</w:t>
      </w:r>
      <w:r w:rsidR="00CB1E18">
        <w:rPr>
          <w:rStyle w:val="cf01"/>
          <w:rFonts w:ascii="Times New Roman" w:hAnsi="Times New Roman" w:cs="Times New Roman"/>
          <w:sz w:val="24"/>
          <w:szCs w:val="24"/>
        </w:rPr>
        <w:t>ým</w:t>
      </w:r>
      <w:r w:rsidR="00CB1E18" w:rsidRPr="00DA4E06">
        <w:rPr>
          <w:rStyle w:val="cf01"/>
          <w:rFonts w:ascii="Times New Roman" w:hAnsi="Times New Roman" w:cs="Times New Roman"/>
          <w:sz w:val="24"/>
          <w:szCs w:val="24"/>
        </w:rPr>
        <w:t xml:space="preserve"> reakčn</w:t>
      </w:r>
      <w:r w:rsidR="00CB1E18">
        <w:rPr>
          <w:rStyle w:val="cf01"/>
          <w:rFonts w:ascii="Times New Roman" w:hAnsi="Times New Roman" w:cs="Times New Roman"/>
          <w:sz w:val="24"/>
          <w:szCs w:val="24"/>
        </w:rPr>
        <w:t>ím časem</w:t>
      </w:r>
      <w:r w:rsidR="00CB1E18" w:rsidRPr="00DA4E06">
        <w:rPr>
          <w:rStyle w:val="cf01"/>
          <w:rFonts w:ascii="Times New Roman" w:hAnsi="Times New Roman" w:cs="Times New Roman"/>
          <w:sz w:val="24"/>
          <w:szCs w:val="24"/>
        </w:rPr>
        <w:t xml:space="preserve">. </w:t>
      </w:r>
    </w:p>
    <w:p w14:paraId="42F9BE4B" w14:textId="0274CFA5" w:rsidR="00E61F47" w:rsidRDefault="009B4AB1" w:rsidP="007F4EFD">
      <w:pPr>
        <w:ind w:left="567" w:firstLine="0"/>
        <w:rPr>
          <w:lang w:val="cs-CZ"/>
        </w:rPr>
      </w:pPr>
      <w:r>
        <w:rPr>
          <w:lang w:val="cs-CZ"/>
        </w:rPr>
        <w:t xml:space="preserve"> </w:t>
      </w:r>
      <w:r w:rsidR="0058700E" w:rsidRPr="0058700E">
        <w:rPr>
          <w:lang w:val="cs-CZ"/>
        </w:rPr>
        <w:t>Hypotéza bude odmítnuta</w:t>
      </w:r>
      <w:r w:rsidR="00D82C44">
        <w:rPr>
          <w:lang w:val="cs-CZ"/>
        </w:rPr>
        <w:t>,</w:t>
      </w:r>
      <w:r w:rsidR="0058700E" w:rsidRPr="0058700E">
        <w:rPr>
          <w:lang w:val="cs-CZ"/>
        </w:rPr>
        <w:t xml:space="preserve"> jakmile jakýkoliv ukazatel bude signifikantní.</w:t>
      </w:r>
    </w:p>
    <w:p w14:paraId="7A2625A5" w14:textId="77777777" w:rsidR="00D51BCC" w:rsidRPr="001D7E07" w:rsidRDefault="00D51BCC" w:rsidP="00F76D14">
      <w:pPr>
        <w:pStyle w:val="Nadpis1"/>
        <w:spacing w:after="0"/>
        <w:ind w:left="567"/>
        <w:rPr>
          <w:rFonts w:ascii="Times New Roman" w:hAnsi="Times New Roman" w:cs="Times New Roman"/>
        </w:rPr>
      </w:pPr>
      <w:bookmarkStart w:id="34" w:name="_Toc165325375"/>
      <w:r w:rsidRPr="001D7E07">
        <w:rPr>
          <w:rFonts w:ascii="Times New Roman" w:hAnsi="Times New Roman" w:cs="Times New Roman"/>
        </w:rPr>
        <w:lastRenderedPageBreak/>
        <w:t>Metodika</w:t>
      </w:r>
      <w:bookmarkEnd w:id="34"/>
    </w:p>
    <w:p w14:paraId="247F1F28" w14:textId="49D1A8E6" w:rsidR="00D51BCC" w:rsidRPr="001D7E07" w:rsidRDefault="00D51BCC" w:rsidP="00F76D14">
      <w:pPr>
        <w:spacing w:after="0"/>
        <w:ind w:firstLine="0"/>
        <w:rPr>
          <w:rFonts w:cs="Times New Roman"/>
          <w:lang w:val="cs-CZ"/>
        </w:rPr>
      </w:pPr>
    </w:p>
    <w:p w14:paraId="3BDB10E2" w14:textId="77777777" w:rsidR="00D51BCC" w:rsidRPr="001D7E07" w:rsidRDefault="00501109" w:rsidP="00BF693B">
      <w:pPr>
        <w:pStyle w:val="Nadpis2"/>
        <w:ind w:left="567"/>
        <w:rPr>
          <w:rFonts w:ascii="Times New Roman" w:hAnsi="Times New Roman" w:cs="Times New Roman"/>
          <w:lang w:val="cs-CZ"/>
        </w:rPr>
      </w:pPr>
      <w:bookmarkStart w:id="35" w:name="_Toc165325376"/>
      <w:r w:rsidRPr="001D7E07">
        <w:rPr>
          <w:rFonts w:ascii="Times New Roman" w:hAnsi="Times New Roman" w:cs="Times New Roman"/>
          <w:lang w:val="cs-CZ"/>
        </w:rPr>
        <w:t>Výzkumný so</w:t>
      </w:r>
      <w:r w:rsidR="00887F71" w:rsidRPr="001D7E07">
        <w:rPr>
          <w:rFonts w:ascii="Times New Roman" w:hAnsi="Times New Roman" w:cs="Times New Roman"/>
          <w:lang w:val="cs-CZ"/>
        </w:rPr>
        <w:t>u</w:t>
      </w:r>
      <w:r w:rsidRPr="001D7E07">
        <w:rPr>
          <w:rFonts w:ascii="Times New Roman" w:hAnsi="Times New Roman" w:cs="Times New Roman"/>
          <w:lang w:val="cs-CZ"/>
        </w:rPr>
        <w:t>bor</w:t>
      </w:r>
      <w:bookmarkEnd w:id="35"/>
    </w:p>
    <w:p w14:paraId="6013CD7E" w14:textId="7C41F382" w:rsidR="00176BA0" w:rsidRDefault="00BD48D2" w:rsidP="00EA47B4">
      <w:pPr>
        <w:rPr>
          <w:rFonts w:cs="Times New Roman"/>
          <w:lang w:val="cs-CZ"/>
        </w:rPr>
      </w:pPr>
      <w:r>
        <w:rPr>
          <w:rFonts w:cs="Times New Roman"/>
          <w:lang w:val="cs-CZ"/>
        </w:rPr>
        <w:t xml:space="preserve">Testování pro tento výzkum se zúčastnilo celkem </w:t>
      </w:r>
      <w:r w:rsidR="00176BA0">
        <w:rPr>
          <w:rFonts w:cs="Times New Roman"/>
          <w:lang w:val="cs-CZ"/>
        </w:rPr>
        <w:t xml:space="preserve">55 jedinců ve věku 7–15 let. </w:t>
      </w:r>
      <w:r w:rsidR="009D2636">
        <w:rPr>
          <w:rFonts w:cs="Times New Roman"/>
          <w:lang w:val="cs-CZ"/>
        </w:rPr>
        <w:t>Jednalo se o hráčky volejbalu ze stejného sportovního klubu, které se aktivně účastní třech tréninků za týden</w:t>
      </w:r>
      <w:r w:rsidR="00E529F3">
        <w:rPr>
          <w:rFonts w:cs="Times New Roman"/>
          <w:lang w:val="cs-CZ"/>
        </w:rPr>
        <w:t xml:space="preserve"> a hrají volejbal na závodní úrovni</w:t>
      </w:r>
      <w:r w:rsidR="009D2636">
        <w:rPr>
          <w:rFonts w:cs="Times New Roman"/>
          <w:lang w:val="cs-CZ"/>
        </w:rPr>
        <w:t>.</w:t>
      </w:r>
      <w:r w:rsidR="00176BA0">
        <w:rPr>
          <w:rFonts w:cs="Times New Roman"/>
          <w:lang w:val="cs-CZ"/>
        </w:rPr>
        <w:t xml:space="preserve"> </w:t>
      </w:r>
    </w:p>
    <w:p w14:paraId="285C8848" w14:textId="77777777" w:rsidR="00526FB7" w:rsidRDefault="00526FB7" w:rsidP="00EA47B4">
      <w:pPr>
        <w:rPr>
          <w:rFonts w:cs="Times New Roman"/>
          <w:lang w:val="cs-CZ"/>
        </w:rPr>
      </w:pPr>
    </w:p>
    <w:p w14:paraId="2D8B8E9D" w14:textId="6401F14F" w:rsidR="00176BA0" w:rsidRDefault="00176BA0" w:rsidP="00371D78">
      <w:pPr>
        <w:pStyle w:val="Nadpis3"/>
      </w:pPr>
      <w:bookmarkStart w:id="36" w:name="_Toc165325377"/>
      <w:r w:rsidRPr="00176BA0">
        <w:t>Kritéria pro zařazení do výzkumu</w:t>
      </w:r>
      <w:bookmarkEnd w:id="36"/>
    </w:p>
    <w:p w14:paraId="1E486C6E" w14:textId="693C4D19" w:rsidR="00176BA0" w:rsidRDefault="00176BA0" w:rsidP="002F51E7">
      <w:pPr>
        <w:ind w:firstLine="708"/>
        <w:rPr>
          <w:lang w:val="cs-CZ"/>
        </w:rPr>
      </w:pPr>
      <w:r>
        <w:rPr>
          <w:lang w:val="cs-CZ"/>
        </w:rPr>
        <w:t>Do testování byly zařazeny pouze dívky ve věku 7–15 let</w:t>
      </w:r>
      <w:r w:rsidR="00371D78">
        <w:rPr>
          <w:lang w:val="cs-CZ"/>
        </w:rPr>
        <w:t>,</w:t>
      </w:r>
      <w:r>
        <w:rPr>
          <w:lang w:val="cs-CZ"/>
        </w:rPr>
        <w:t xml:space="preserve"> aktivn</w:t>
      </w:r>
      <w:r w:rsidR="00371D78">
        <w:rPr>
          <w:lang w:val="cs-CZ"/>
        </w:rPr>
        <w:t>í</w:t>
      </w:r>
      <w:r>
        <w:rPr>
          <w:lang w:val="cs-CZ"/>
        </w:rPr>
        <w:t xml:space="preserve"> </w:t>
      </w:r>
      <w:r w:rsidR="00371D78">
        <w:rPr>
          <w:lang w:val="cs-CZ"/>
        </w:rPr>
        <w:t>hráčky</w:t>
      </w:r>
      <w:r>
        <w:rPr>
          <w:lang w:val="cs-CZ"/>
        </w:rPr>
        <w:t xml:space="preserve"> volejbal</w:t>
      </w:r>
      <w:r w:rsidR="00371D78">
        <w:rPr>
          <w:lang w:val="cs-CZ"/>
        </w:rPr>
        <w:t>u</w:t>
      </w:r>
      <w:r w:rsidR="005D786B">
        <w:rPr>
          <w:lang w:val="cs-CZ"/>
        </w:rPr>
        <w:t xml:space="preserve"> bez známých zdravotních komplikací. </w:t>
      </w:r>
    </w:p>
    <w:p w14:paraId="68D16371" w14:textId="77777777" w:rsidR="00526FB7" w:rsidRPr="00176BA0" w:rsidRDefault="00526FB7" w:rsidP="002F51E7">
      <w:pPr>
        <w:ind w:firstLine="708"/>
        <w:rPr>
          <w:lang w:val="cs-CZ"/>
        </w:rPr>
      </w:pPr>
    </w:p>
    <w:p w14:paraId="1998A28A" w14:textId="37B0886F" w:rsidR="00176BA0" w:rsidRDefault="00176BA0" w:rsidP="00371D78">
      <w:pPr>
        <w:pStyle w:val="Nadpis3"/>
      </w:pPr>
      <w:bookmarkStart w:id="37" w:name="_Toc165325378"/>
      <w:r>
        <w:t>Kritéria pro vyřazení z</w:t>
      </w:r>
      <w:r w:rsidR="00371D78">
        <w:t> </w:t>
      </w:r>
      <w:r>
        <w:t>výzkumu</w:t>
      </w:r>
      <w:bookmarkEnd w:id="37"/>
    </w:p>
    <w:p w14:paraId="197C616A" w14:textId="564E9540" w:rsidR="00371D78" w:rsidRDefault="00371D78" w:rsidP="002F51E7">
      <w:pPr>
        <w:pStyle w:val="Normlnweb"/>
        <w:spacing w:before="0" w:beforeAutospacing="0" w:after="0" w:afterAutospacing="0" w:line="360" w:lineRule="auto"/>
        <w:ind w:firstLine="567"/>
        <w:jc w:val="both"/>
        <w:rPr>
          <w:color w:val="000000"/>
        </w:rPr>
      </w:pPr>
      <w:r w:rsidRPr="00371D78">
        <w:t xml:space="preserve">Výzkumu se neúčastnily jedinci s bolestmi, která by mohla limitovat jejich výkon při testování. </w:t>
      </w:r>
      <w:r w:rsidRPr="00371D78">
        <w:rPr>
          <w:color w:val="000000"/>
        </w:rPr>
        <w:t xml:space="preserve">Dále probandi, kteří utrpěli závažnější úraz, nebo podstoupili operaci </w:t>
      </w:r>
      <w:r w:rsidR="00D82C44">
        <w:rPr>
          <w:color w:val="000000"/>
        </w:rPr>
        <w:br/>
      </w:r>
      <w:r w:rsidRPr="00371D78">
        <w:rPr>
          <w:color w:val="000000"/>
        </w:rPr>
        <w:t>v posledních třech měsících. </w:t>
      </w:r>
    </w:p>
    <w:p w14:paraId="33564B5A" w14:textId="77777777" w:rsidR="00526FB7" w:rsidRDefault="00526FB7" w:rsidP="002F51E7">
      <w:pPr>
        <w:pStyle w:val="Normlnweb"/>
        <w:spacing w:before="0" w:beforeAutospacing="0" w:after="0" w:afterAutospacing="0" w:line="360" w:lineRule="auto"/>
        <w:ind w:firstLine="567"/>
        <w:jc w:val="both"/>
        <w:rPr>
          <w:color w:val="000000"/>
        </w:rPr>
      </w:pPr>
    </w:p>
    <w:p w14:paraId="2DEA0E9B" w14:textId="5E9E31FE" w:rsidR="00371D78" w:rsidRDefault="00371D78" w:rsidP="00371D78">
      <w:pPr>
        <w:pStyle w:val="Nadpis3"/>
      </w:pPr>
      <w:bookmarkStart w:id="38" w:name="_Toc165325379"/>
      <w:r>
        <w:t>Informovanost účastníků výzkumu</w:t>
      </w:r>
      <w:bookmarkEnd w:id="38"/>
    </w:p>
    <w:p w14:paraId="40401714" w14:textId="1FC0ADD1" w:rsidR="00B6359D" w:rsidRDefault="00371D78" w:rsidP="002F51E7">
      <w:pPr>
        <w:rPr>
          <w:color w:val="000000"/>
          <w:szCs w:val="24"/>
        </w:rPr>
      </w:pPr>
      <w:r w:rsidRPr="00B6359D">
        <w:rPr>
          <w:szCs w:val="24"/>
          <w:lang w:val="cs-CZ"/>
        </w:rPr>
        <w:t xml:space="preserve">Všechny </w:t>
      </w:r>
      <w:r w:rsidR="00B6359D">
        <w:rPr>
          <w:szCs w:val="24"/>
          <w:lang w:val="cs-CZ"/>
        </w:rPr>
        <w:t>účastnice</w:t>
      </w:r>
      <w:r w:rsidRPr="00B6359D">
        <w:rPr>
          <w:szCs w:val="24"/>
          <w:lang w:val="cs-CZ"/>
        </w:rPr>
        <w:t xml:space="preserve"> byly seznámeny s</w:t>
      </w:r>
      <w:r w:rsidR="00FE5CC2">
        <w:rPr>
          <w:szCs w:val="24"/>
          <w:lang w:val="cs-CZ"/>
        </w:rPr>
        <w:t> </w:t>
      </w:r>
      <w:r w:rsidRPr="00B6359D">
        <w:rPr>
          <w:szCs w:val="24"/>
          <w:lang w:val="cs-CZ"/>
        </w:rPr>
        <w:t>průběhem</w:t>
      </w:r>
      <w:r w:rsidR="00FE5CC2">
        <w:rPr>
          <w:szCs w:val="24"/>
          <w:lang w:val="cs-CZ"/>
        </w:rPr>
        <w:t>, podmínkami a</w:t>
      </w:r>
      <w:r w:rsidR="00B6359D" w:rsidRPr="00B6359D">
        <w:rPr>
          <w:szCs w:val="24"/>
          <w:lang w:val="cs-CZ"/>
        </w:rPr>
        <w:t xml:space="preserve"> cílem výzkumu </w:t>
      </w:r>
      <w:r w:rsidR="00D82C44">
        <w:rPr>
          <w:szCs w:val="24"/>
          <w:lang w:val="cs-CZ"/>
        </w:rPr>
        <w:br/>
      </w:r>
      <w:r w:rsidR="00B6359D" w:rsidRPr="00B6359D">
        <w:rPr>
          <w:szCs w:val="24"/>
          <w:lang w:val="cs-CZ"/>
        </w:rPr>
        <w:t xml:space="preserve">a zpracováním osobních informací. </w:t>
      </w:r>
      <w:r w:rsidR="00B6359D" w:rsidRPr="00B6359D">
        <w:rPr>
          <w:color w:val="000000"/>
          <w:szCs w:val="24"/>
        </w:rPr>
        <w:t xml:space="preserve">Měření bylo provedeno až po </w:t>
      </w:r>
      <w:r w:rsidR="00992462">
        <w:rPr>
          <w:color w:val="000000"/>
          <w:szCs w:val="24"/>
        </w:rPr>
        <w:t xml:space="preserve">podepsání informovaného </w:t>
      </w:r>
      <w:r w:rsidR="00B6359D" w:rsidRPr="00B6359D">
        <w:rPr>
          <w:color w:val="000000"/>
          <w:szCs w:val="24"/>
        </w:rPr>
        <w:t xml:space="preserve">souhlasu </w:t>
      </w:r>
      <w:r w:rsidR="00992462">
        <w:rPr>
          <w:color w:val="000000"/>
          <w:szCs w:val="24"/>
        </w:rPr>
        <w:t xml:space="preserve">(Příloha 1) </w:t>
      </w:r>
      <w:r w:rsidR="00B6359D" w:rsidRPr="00B6359D">
        <w:rPr>
          <w:color w:val="000000"/>
          <w:szCs w:val="24"/>
        </w:rPr>
        <w:t>zákonných zástupců probandů</w:t>
      </w:r>
      <w:r w:rsidR="009155D8">
        <w:rPr>
          <w:color w:val="000000"/>
          <w:szCs w:val="24"/>
        </w:rPr>
        <w:t xml:space="preserve"> a vyplnění formuláře Základních údajů o účastníkovi výzkumu (Příloha 2)</w:t>
      </w:r>
      <w:r w:rsidR="00B6359D" w:rsidRPr="00B6359D">
        <w:rPr>
          <w:color w:val="000000"/>
          <w:szCs w:val="24"/>
        </w:rPr>
        <w:t>.</w:t>
      </w:r>
      <w:r w:rsidR="000F5173">
        <w:rPr>
          <w:color w:val="000000"/>
          <w:szCs w:val="24"/>
        </w:rPr>
        <w:t xml:space="preserve"> Výzkum byl schválen Etickou komisí Fakulty tělesné kultury Univerzity Palackého v</w:t>
      </w:r>
      <w:r w:rsidR="00992462">
        <w:rPr>
          <w:color w:val="000000"/>
          <w:szCs w:val="24"/>
        </w:rPr>
        <w:t> </w:t>
      </w:r>
      <w:r w:rsidR="000F5173">
        <w:rPr>
          <w:color w:val="000000"/>
          <w:szCs w:val="24"/>
        </w:rPr>
        <w:t>Olomouci</w:t>
      </w:r>
      <w:r w:rsidR="00992462">
        <w:rPr>
          <w:color w:val="000000"/>
          <w:szCs w:val="24"/>
        </w:rPr>
        <w:t xml:space="preserve"> (Příloha </w:t>
      </w:r>
      <w:r w:rsidR="009155D8">
        <w:rPr>
          <w:color w:val="000000"/>
          <w:szCs w:val="24"/>
        </w:rPr>
        <w:t>3</w:t>
      </w:r>
      <w:r w:rsidR="00992462">
        <w:rPr>
          <w:color w:val="000000"/>
          <w:szCs w:val="24"/>
        </w:rPr>
        <w:t>)</w:t>
      </w:r>
      <w:r w:rsidR="008476B7">
        <w:rPr>
          <w:color w:val="000000"/>
          <w:szCs w:val="24"/>
        </w:rPr>
        <w:t xml:space="preserve"> a proveden</w:t>
      </w:r>
      <w:r w:rsidR="008476B7" w:rsidRPr="008476B7">
        <w:rPr>
          <w:color w:val="000000"/>
          <w:szCs w:val="24"/>
        </w:rPr>
        <w:t xml:space="preserve"> v souladu s Helsinským prohlášením.</w:t>
      </w:r>
    </w:p>
    <w:p w14:paraId="2217EEBF" w14:textId="77777777" w:rsidR="00526FB7" w:rsidRDefault="00526FB7" w:rsidP="002F51E7">
      <w:pPr>
        <w:rPr>
          <w:color w:val="000000"/>
          <w:szCs w:val="24"/>
        </w:rPr>
      </w:pPr>
    </w:p>
    <w:p w14:paraId="366FA051" w14:textId="2BBDA731" w:rsidR="00B6359D" w:rsidRDefault="00B6359D" w:rsidP="00B6359D">
      <w:pPr>
        <w:pStyle w:val="Nadpis3"/>
      </w:pPr>
      <w:bookmarkStart w:id="39" w:name="_Toc165325380"/>
      <w:r>
        <w:t>Rozdělení účastníků výzkumu</w:t>
      </w:r>
      <w:bookmarkEnd w:id="39"/>
    </w:p>
    <w:p w14:paraId="7C690E1E" w14:textId="39B80AF9" w:rsidR="00371D78" w:rsidRDefault="00556D6C" w:rsidP="00B23D93">
      <w:pPr>
        <w:rPr>
          <w:lang w:val="cs-CZ"/>
        </w:rPr>
      </w:pPr>
      <w:r>
        <w:rPr>
          <w:lang w:val="cs-CZ"/>
        </w:rPr>
        <w:t>Proband</w:t>
      </w:r>
      <w:r w:rsidR="00FD0C77">
        <w:rPr>
          <w:lang w:val="cs-CZ"/>
        </w:rPr>
        <w:t>i</w:t>
      </w:r>
      <w:r>
        <w:rPr>
          <w:lang w:val="cs-CZ"/>
        </w:rPr>
        <w:t xml:space="preserve"> byly rozděleny na dvě skupiny (rychlá a pomalá reakce) na základě</w:t>
      </w:r>
      <w:r w:rsidR="00992462">
        <w:rPr>
          <w:lang w:val="cs-CZ"/>
        </w:rPr>
        <w:t xml:space="preserve"> nasbíraných</w:t>
      </w:r>
      <w:r>
        <w:rPr>
          <w:lang w:val="cs-CZ"/>
        </w:rPr>
        <w:t xml:space="preserve"> </w:t>
      </w:r>
      <w:r w:rsidR="00992462">
        <w:rPr>
          <w:lang w:val="cs-CZ"/>
        </w:rPr>
        <w:t>dat z</w:t>
      </w:r>
      <w:r w:rsidR="00265B0A">
        <w:rPr>
          <w:lang w:val="cs-CZ"/>
        </w:rPr>
        <w:t xml:space="preserve"> testování reakční doby za pomoci </w:t>
      </w:r>
      <w:proofErr w:type="spellStart"/>
      <w:r>
        <w:rPr>
          <w:lang w:val="cs-CZ"/>
        </w:rPr>
        <w:t>Flanker</w:t>
      </w:r>
      <w:proofErr w:type="spellEnd"/>
      <w:r>
        <w:rPr>
          <w:lang w:val="cs-CZ"/>
        </w:rPr>
        <w:t xml:space="preserve"> testu.</w:t>
      </w:r>
      <w:r w:rsidR="00992462">
        <w:rPr>
          <w:lang w:val="cs-CZ"/>
        </w:rPr>
        <w:t xml:space="preserve"> </w:t>
      </w:r>
      <w:r w:rsidR="00184FEF" w:rsidRPr="00184FEF">
        <w:rPr>
          <w:rStyle w:val="cf01"/>
          <w:rFonts w:ascii="Times New Roman" w:hAnsi="Times New Roman" w:cs="Times New Roman"/>
          <w:sz w:val="24"/>
          <w:szCs w:val="24"/>
        </w:rPr>
        <w:t xml:space="preserve">Jelikož na základě studií není udáván </w:t>
      </w:r>
      <w:proofErr w:type="spellStart"/>
      <w:r w:rsidR="00184FEF" w:rsidRPr="00184FEF">
        <w:rPr>
          <w:rStyle w:val="cf01"/>
          <w:rFonts w:ascii="Times New Roman" w:hAnsi="Times New Roman" w:cs="Times New Roman"/>
          <w:sz w:val="24"/>
          <w:szCs w:val="24"/>
        </w:rPr>
        <w:t>treshold</w:t>
      </w:r>
      <w:proofErr w:type="spellEnd"/>
      <w:r w:rsidR="00184FEF" w:rsidRPr="00184FEF">
        <w:rPr>
          <w:rStyle w:val="cf01"/>
          <w:rFonts w:ascii="Times New Roman" w:hAnsi="Times New Roman" w:cs="Times New Roman"/>
          <w:sz w:val="24"/>
          <w:szCs w:val="24"/>
        </w:rPr>
        <w:t xml:space="preserve"> </w:t>
      </w:r>
      <w:proofErr w:type="spellStart"/>
      <w:r w:rsidR="00184FEF" w:rsidRPr="00184FEF">
        <w:rPr>
          <w:rStyle w:val="cf01"/>
          <w:rFonts w:ascii="Times New Roman" w:hAnsi="Times New Roman" w:cs="Times New Roman"/>
          <w:sz w:val="24"/>
          <w:szCs w:val="24"/>
        </w:rPr>
        <w:t>Flankerova</w:t>
      </w:r>
      <w:proofErr w:type="spellEnd"/>
      <w:r w:rsidR="00184FEF" w:rsidRPr="00184FEF">
        <w:rPr>
          <w:rStyle w:val="cf01"/>
          <w:rFonts w:ascii="Times New Roman" w:hAnsi="Times New Roman" w:cs="Times New Roman"/>
          <w:sz w:val="24"/>
          <w:szCs w:val="24"/>
        </w:rPr>
        <w:t xml:space="preserve"> testu</w:t>
      </w:r>
      <w:r w:rsidR="00184FEF">
        <w:rPr>
          <w:rStyle w:val="cf01"/>
          <w:rFonts w:ascii="Times New Roman" w:hAnsi="Times New Roman" w:cs="Times New Roman"/>
          <w:sz w:val="24"/>
          <w:szCs w:val="24"/>
        </w:rPr>
        <w:t>,</w:t>
      </w:r>
      <w:r w:rsidR="00184FEF" w:rsidRPr="00184FEF">
        <w:rPr>
          <w:rStyle w:val="cf01"/>
          <w:rFonts w:ascii="Times New Roman" w:hAnsi="Times New Roman" w:cs="Times New Roman"/>
          <w:sz w:val="24"/>
          <w:szCs w:val="24"/>
        </w:rPr>
        <w:t xml:space="preserve"> </w:t>
      </w:r>
      <w:r w:rsidR="00A611D6">
        <w:rPr>
          <w:rStyle w:val="cf01"/>
          <w:rFonts w:ascii="Times New Roman" w:hAnsi="Times New Roman" w:cs="Times New Roman"/>
          <w:sz w:val="24"/>
          <w:szCs w:val="24"/>
        </w:rPr>
        <w:t>dle</w:t>
      </w:r>
      <w:r w:rsidR="00184FEF">
        <w:rPr>
          <w:rStyle w:val="cf01"/>
          <w:rFonts w:ascii="Times New Roman" w:hAnsi="Times New Roman" w:cs="Times New Roman"/>
          <w:sz w:val="24"/>
          <w:szCs w:val="24"/>
        </w:rPr>
        <w:t xml:space="preserve"> </w:t>
      </w:r>
      <w:r w:rsidR="00184FEF" w:rsidRPr="00184FEF">
        <w:rPr>
          <w:rStyle w:val="cf01"/>
          <w:rFonts w:ascii="Times New Roman" w:hAnsi="Times New Roman" w:cs="Times New Roman"/>
          <w:sz w:val="24"/>
          <w:szCs w:val="24"/>
        </w:rPr>
        <w:t xml:space="preserve">kterého </w:t>
      </w:r>
      <w:r w:rsidR="00A611D6">
        <w:rPr>
          <w:rStyle w:val="cf01"/>
          <w:rFonts w:ascii="Times New Roman" w:hAnsi="Times New Roman" w:cs="Times New Roman"/>
          <w:sz w:val="24"/>
          <w:szCs w:val="24"/>
        </w:rPr>
        <w:t>by bylo možné</w:t>
      </w:r>
      <w:r w:rsidR="00184FEF" w:rsidRPr="00184FEF">
        <w:rPr>
          <w:rStyle w:val="cf01"/>
          <w:rFonts w:ascii="Times New Roman" w:hAnsi="Times New Roman" w:cs="Times New Roman"/>
          <w:sz w:val="24"/>
          <w:szCs w:val="24"/>
        </w:rPr>
        <w:t xml:space="preserve"> rozdělit</w:t>
      </w:r>
      <w:r w:rsidR="00184FEF">
        <w:rPr>
          <w:rStyle w:val="cf01"/>
          <w:rFonts w:ascii="Times New Roman" w:hAnsi="Times New Roman" w:cs="Times New Roman"/>
          <w:sz w:val="24"/>
          <w:szCs w:val="24"/>
        </w:rPr>
        <w:t xml:space="preserve"> </w:t>
      </w:r>
      <w:r w:rsidR="00184FEF">
        <w:rPr>
          <w:rStyle w:val="cf01"/>
          <w:rFonts w:ascii="Times New Roman" w:hAnsi="Times New Roman" w:cs="Times New Roman"/>
          <w:sz w:val="24"/>
          <w:szCs w:val="24"/>
        </w:rPr>
        <w:lastRenderedPageBreak/>
        <w:t>probandy do skupin</w:t>
      </w:r>
      <w:r w:rsidR="00184FEF" w:rsidRPr="00184FEF">
        <w:rPr>
          <w:rStyle w:val="cf01"/>
          <w:rFonts w:ascii="Times New Roman" w:hAnsi="Times New Roman" w:cs="Times New Roman"/>
          <w:sz w:val="24"/>
          <w:szCs w:val="24"/>
        </w:rPr>
        <w:t xml:space="preserve">, byly </w:t>
      </w:r>
      <w:proofErr w:type="spellStart"/>
      <w:r w:rsidR="00184FEF" w:rsidRPr="00184FEF">
        <w:rPr>
          <w:rStyle w:val="cf01"/>
          <w:rFonts w:ascii="Times New Roman" w:hAnsi="Times New Roman" w:cs="Times New Roman"/>
          <w:sz w:val="24"/>
          <w:szCs w:val="24"/>
        </w:rPr>
        <w:t>probandky</w:t>
      </w:r>
      <w:proofErr w:type="spellEnd"/>
      <w:r w:rsidR="00184FEF" w:rsidRPr="00184FEF">
        <w:rPr>
          <w:rStyle w:val="cf01"/>
          <w:rFonts w:ascii="Times New Roman" w:hAnsi="Times New Roman" w:cs="Times New Roman"/>
          <w:sz w:val="24"/>
          <w:szCs w:val="24"/>
        </w:rPr>
        <w:t xml:space="preserve"> rozděleny na základě nasbíraných dat podle hodnot</w:t>
      </w:r>
      <w:r w:rsidR="00BA53C4">
        <w:rPr>
          <w:rStyle w:val="cf01"/>
          <w:rFonts w:ascii="Times New Roman" w:hAnsi="Times New Roman" w:cs="Times New Roman"/>
          <w:sz w:val="24"/>
          <w:szCs w:val="24"/>
        </w:rPr>
        <w:t xml:space="preserve"> reakční</w:t>
      </w:r>
      <w:r w:rsidR="00996189">
        <w:rPr>
          <w:rStyle w:val="cf01"/>
          <w:rFonts w:ascii="Times New Roman" w:hAnsi="Times New Roman" w:cs="Times New Roman"/>
          <w:sz w:val="24"/>
          <w:szCs w:val="24"/>
        </w:rPr>
        <w:t>ho</w:t>
      </w:r>
      <w:r w:rsidR="00BA53C4">
        <w:rPr>
          <w:rStyle w:val="cf01"/>
          <w:rFonts w:ascii="Times New Roman" w:hAnsi="Times New Roman" w:cs="Times New Roman"/>
          <w:sz w:val="24"/>
          <w:szCs w:val="24"/>
        </w:rPr>
        <w:t xml:space="preserve"> </w:t>
      </w:r>
      <w:r w:rsidR="00996189">
        <w:rPr>
          <w:rStyle w:val="cf01"/>
          <w:rFonts w:ascii="Times New Roman" w:hAnsi="Times New Roman" w:cs="Times New Roman"/>
          <w:sz w:val="24"/>
          <w:szCs w:val="24"/>
        </w:rPr>
        <w:t>času</w:t>
      </w:r>
      <w:r w:rsidR="00BA53C4">
        <w:rPr>
          <w:rStyle w:val="cf01"/>
          <w:rFonts w:ascii="Times New Roman" w:hAnsi="Times New Roman" w:cs="Times New Roman"/>
          <w:sz w:val="24"/>
          <w:szCs w:val="24"/>
        </w:rPr>
        <w:t xml:space="preserve">. Rychlá </w:t>
      </w:r>
      <w:r w:rsidR="00BA53C4" w:rsidRPr="00B23D93">
        <w:rPr>
          <w:rStyle w:val="cf01"/>
          <w:rFonts w:ascii="Times New Roman" w:hAnsi="Times New Roman" w:cs="Times New Roman"/>
          <w:sz w:val="24"/>
          <w:szCs w:val="24"/>
        </w:rPr>
        <w:t>reakce byla</w:t>
      </w:r>
      <w:r w:rsidR="00BA53C4">
        <w:rPr>
          <w:rStyle w:val="cf01"/>
          <w:rFonts w:ascii="Times New Roman" w:hAnsi="Times New Roman" w:cs="Times New Roman"/>
          <w:sz w:val="24"/>
          <w:szCs w:val="24"/>
        </w:rPr>
        <w:t xml:space="preserve"> </w:t>
      </w:r>
      <w:r w:rsidR="00B23D93">
        <w:rPr>
          <w:rStyle w:val="cf01"/>
          <w:rFonts w:ascii="Times New Roman" w:hAnsi="Times New Roman" w:cs="Times New Roman"/>
          <w:sz w:val="24"/>
          <w:szCs w:val="24"/>
        </w:rPr>
        <w:t xml:space="preserve">stanovena dle </w:t>
      </w:r>
      <w:proofErr w:type="spellStart"/>
      <w:r w:rsidR="00B23D93">
        <w:rPr>
          <w:rStyle w:val="cf01"/>
          <w:rFonts w:ascii="Times New Roman" w:hAnsi="Times New Roman" w:cs="Times New Roman"/>
          <w:sz w:val="24"/>
          <w:szCs w:val="24"/>
        </w:rPr>
        <w:t>tresholdu</w:t>
      </w:r>
      <w:proofErr w:type="spellEnd"/>
      <w:r w:rsidR="00B23D93">
        <w:rPr>
          <w:rStyle w:val="cf01"/>
          <w:rFonts w:ascii="Times New Roman" w:hAnsi="Times New Roman" w:cs="Times New Roman"/>
          <w:sz w:val="24"/>
          <w:szCs w:val="24"/>
        </w:rPr>
        <w:t xml:space="preserve"> 710ms dle </w:t>
      </w:r>
      <w:proofErr w:type="spellStart"/>
      <w:r w:rsidR="00B23D93">
        <w:rPr>
          <w:rStyle w:val="cf01"/>
          <w:rFonts w:ascii="Times New Roman" w:hAnsi="Times New Roman" w:cs="Times New Roman"/>
          <w:sz w:val="24"/>
          <w:szCs w:val="24"/>
        </w:rPr>
        <w:t>komaptibilní</w:t>
      </w:r>
      <w:r w:rsidR="00A87A63">
        <w:rPr>
          <w:rStyle w:val="cf01"/>
          <w:rFonts w:ascii="Times New Roman" w:hAnsi="Times New Roman" w:cs="Times New Roman"/>
          <w:sz w:val="24"/>
          <w:szCs w:val="24"/>
        </w:rPr>
        <w:t>ho</w:t>
      </w:r>
      <w:proofErr w:type="spellEnd"/>
      <w:r w:rsidR="00B23D93">
        <w:rPr>
          <w:rStyle w:val="cf01"/>
          <w:rFonts w:ascii="Times New Roman" w:hAnsi="Times New Roman" w:cs="Times New Roman"/>
          <w:sz w:val="24"/>
          <w:szCs w:val="24"/>
        </w:rPr>
        <w:t xml:space="preserve"> reakční</w:t>
      </w:r>
      <w:r w:rsidR="00A87A63">
        <w:rPr>
          <w:rStyle w:val="cf01"/>
          <w:rFonts w:ascii="Times New Roman" w:hAnsi="Times New Roman" w:cs="Times New Roman"/>
          <w:sz w:val="24"/>
          <w:szCs w:val="24"/>
        </w:rPr>
        <w:t>ho</w:t>
      </w:r>
      <w:r w:rsidR="00B23D93">
        <w:rPr>
          <w:rStyle w:val="cf01"/>
          <w:rFonts w:ascii="Times New Roman" w:hAnsi="Times New Roman" w:cs="Times New Roman"/>
          <w:sz w:val="24"/>
          <w:szCs w:val="24"/>
        </w:rPr>
        <w:t xml:space="preserve"> </w:t>
      </w:r>
      <w:r w:rsidR="00A87A63">
        <w:rPr>
          <w:rStyle w:val="cf01"/>
          <w:rFonts w:ascii="Times New Roman" w:hAnsi="Times New Roman" w:cs="Times New Roman"/>
          <w:sz w:val="24"/>
          <w:szCs w:val="24"/>
        </w:rPr>
        <w:t>času</w:t>
      </w:r>
      <w:r w:rsidR="00B23D93">
        <w:rPr>
          <w:rStyle w:val="cf01"/>
          <w:rFonts w:ascii="Times New Roman" w:hAnsi="Times New Roman" w:cs="Times New Roman"/>
          <w:sz w:val="24"/>
          <w:szCs w:val="24"/>
        </w:rPr>
        <w:t xml:space="preserve"> (RT).</w:t>
      </w:r>
      <w:r w:rsidR="00184FEF" w:rsidRPr="00184FEF">
        <w:rPr>
          <w:rStyle w:val="cf01"/>
          <w:rFonts w:ascii="Times New Roman" w:hAnsi="Times New Roman" w:cs="Times New Roman"/>
          <w:sz w:val="24"/>
          <w:szCs w:val="24"/>
        </w:rPr>
        <w:t xml:space="preserve"> </w:t>
      </w:r>
      <w:r w:rsidRPr="00184FEF">
        <w:rPr>
          <w:rFonts w:cs="Times New Roman"/>
          <w:szCs w:val="24"/>
          <w:lang w:val="cs-CZ"/>
        </w:rPr>
        <w:t>Do skupiny</w:t>
      </w:r>
      <w:r>
        <w:rPr>
          <w:lang w:val="cs-CZ"/>
        </w:rPr>
        <w:t xml:space="preserve"> rychlé reakce</w:t>
      </w:r>
      <w:r w:rsidR="00B23D93">
        <w:rPr>
          <w:lang w:val="cs-CZ"/>
        </w:rPr>
        <w:t xml:space="preserve"> (kompatibilní RT </w:t>
      </w:r>
      <w:r w:rsidR="00A87A63">
        <w:rPr>
          <w:lang w:val="cs-CZ"/>
        </w:rPr>
        <w:t>&lt;710</w:t>
      </w:r>
      <w:r w:rsidR="00B23D93">
        <w:rPr>
          <w:lang w:val="cs-CZ"/>
        </w:rPr>
        <w:t>ms)</w:t>
      </w:r>
      <w:r>
        <w:rPr>
          <w:lang w:val="cs-CZ"/>
        </w:rPr>
        <w:t xml:space="preserve"> bylo zařazeno 2</w:t>
      </w:r>
      <w:r w:rsidR="00493AF8">
        <w:rPr>
          <w:lang w:val="cs-CZ"/>
        </w:rPr>
        <w:t>4</w:t>
      </w:r>
      <w:r>
        <w:rPr>
          <w:lang w:val="cs-CZ"/>
        </w:rPr>
        <w:t xml:space="preserve"> dívek, do skupiny pomalé reakce </w:t>
      </w:r>
      <w:r w:rsidR="00B23D93">
        <w:rPr>
          <w:lang w:val="cs-CZ"/>
        </w:rPr>
        <w:t xml:space="preserve">(kompatibilní RT </w:t>
      </w:r>
      <w:r w:rsidR="00B23D93">
        <w:rPr>
          <w:rFonts w:cs="Times New Roman"/>
          <w:lang w:val="cs-CZ"/>
        </w:rPr>
        <w:t>˃</w:t>
      </w:r>
      <w:r w:rsidR="00B23D93">
        <w:rPr>
          <w:lang w:val="cs-CZ"/>
        </w:rPr>
        <w:t xml:space="preserve"> 710ms) </w:t>
      </w:r>
      <w:r w:rsidR="00493AF8">
        <w:rPr>
          <w:lang w:val="cs-CZ"/>
        </w:rPr>
        <w:t>31</w:t>
      </w:r>
      <w:r>
        <w:rPr>
          <w:lang w:val="cs-CZ"/>
        </w:rPr>
        <w:t xml:space="preserve"> dívek. </w:t>
      </w:r>
    </w:p>
    <w:p w14:paraId="774E9495" w14:textId="77777777" w:rsidR="00526FB7" w:rsidRPr="00B23D93" w:rsidRDefault="00526FB7" w:rsidP="00B23D93">
      <w:pPr>
        <w:rPr>
          <w:rFonts w:cs="Times New Roman"/>
          <w:szCs w:val="24"/>
        </w:rPr>
      </w:pPr>
    </w:p>
    <w:p w14:paraId="107144C6" w14:textId="77777777" w:rsidR="00501109" w:rsidRPr="001D7E07" w:rsidRDefault="00501109" w:rsidP="00BF693B">
      <w:pPr>
        <w:pStyle w:val="Nadpis2"/>
        <w:ind w:left="567"/>
        <w:rPr>
          <w:rFonts w:ascii="Times New Roman" w:hAnsi="Times New Roman" w:cs="Times New Roman"/>
          <w:lang w:val="cs-CZ"/>
        </w:rPr>
      </w:pPr>
      <w:bookmarkStart w:id="40" w:name="_Toc165325381"/>
      <w:r w:rsidRPr="001D7E07">
        <w:rPr>
          <w:rFonts w:ascii="Times New Roman" w:hAnsi="Times New Roman" w:cs="Times New Roman"/>
          <w:lang w:val="cs-CZ"/>
        </w:rPr>
        <w:t>Metody sběru dat</w:t>
      </w:r>
      <w:bookmarkEnd w:id="40"/>
    </w:p>
    <w:p w14:paraId="6E392F0D" w14:textId="06AE4942" w:rsidR="00CA3D4E" w:rsidRDefault="007B4797" w:rsidP="00996189">
      <w:pPr>
        <w:rPr>
          <w:rFonts w:cs="Times New Roman"/>
          <w:lang w:val="cs-CZ"/>
        </w:rPr>
      </w:pPr>
      <w:r>
        <w:rPr>
          <w:rFonts w:cs="Times New Roman"/>
          <w:lang w:val="cs-CZ"/>
        </w:rPr>
        <w:t xml:space="preserve">Po odebrání základních anamnestických </w:t>
      </w:r>
      <w:r w:rsidR="004F192E">
        <w:rPr>
          <w:rFonts w:cs="Times New Roman"/>
          <w:lang w:val="cs-CZ"/>
        </w:rPr>
        <w:t xml:space="preserve">a antropometrických </w:t>
      </w:r>
      <w:r>
        <w:rPr>
          <w:rFonts w:cs="Times New Roman"/>
          <w:lang w:val="cs-CZ"/>
        </w:rPr>
        <w:t>údajů</w:t>
      </w:r>
      <w:r w:rsidR="00D82C44">
        <w:rPr>
          <w:rFonts w:cs="Times New Roman"/>
          <w:lang w:val="cs-CZ"/>
        </w:rPr>
        <w:t xml:space="preserve"> </w:t>
      </w:r>
      <w:proofErr w:type="gramStart"/>
      <w:r>
        <w:rPr>
          <w:rFonts w:cs="Times New Roman"/>
          <w:lang w:val="cs-CZ"/>
        </w:rPr>
        <w:t>se</w:t>
      </w:r>
      <w:proofErr w:type="gramEnd"/>
      <w:r w:rsidR="00D82C44">
        <w:rPr>
          <w:rFonts w:cs="Times New Roman"/>
          <w:lang w:val="cs-CZ"/>
        </w:rPr>
        <w:t xml:space="preserve"> </w:t>
      </w:r>
      <w:r w:rsidR="009D7128">
        <w:rPr>
          <w:rFonts w:cs="Times New Roman"/>
          <w:lang w:val="cs-CZ"/>
        </w:rPr>
        <w:t xml:space="preserve">skupiny </w:t>
      </w:r>
      <w:proofErr w:type="spellStart"/>
      <w:r>
        <w:rPr>
          <w:rFonts w:cs="Times New Roman"/>
          <w:lang w:val="cs-CZ"/>
        </w:rPr>
        <w:t>proband</w:t>
      </w:r>
      <w:r w:rsidR="009D7128">
        <w:rPr>
          <w:rFonts w:cs="Times New Roman"/>
          <w:lang w:val="cs-CZ"/>
        </w:rPr>
        <w:t>ek</w:t>
      </w:r>
      <w:proofErr w:type="spellEnd"/>
      <w:r w:rsidR="009D7128">
        <w:rPr>
          <w:rFonts w:cs="Times New Roman"/>
          <w:lang w:val="cs-CZ"/>
        </w:rPr>
        <w:t xml:space="preserve"> přesouvaly mezi stanovišti, kde probíhala jednotlivá měření. Skupiny se vystřídaly na všech stanovištích</w:t>
      </w:r>
      <w:r w:rsidR="00CA3D4E">
        <w:rPr>
          <w:rFonts w:cs="Times New Roman"/>
          <w:lang w:val="cs-CZ"/>
        </w:rPr>
        <w:t xml:space="preserve"> </w:t>
      </w:r>
      <w:r w:rsidR="005C125F">
        <w:rPr>
          <w:rFonts w:cs="Times New Roman"/>
          <w:lang w:val="cs-CZ"/>
        </w:rPr>
        <w:t>na základě randomizovaného pořadí testů</w:t>
      </w:r>
      <w:r w:rsidR="00CA3D4E">
        <w:rPr>
          <w:rFonts w:cs="Times New Roman"/>
          <w:lang w:val="cs-CZ"/>
        </w:rPr>
        <w:t xml:space="preserve">. </w:t>
      </w:r>
      <w:r w:rsidR="00973852">
        <w:rPr>
          <w:rFonts w:cs="Times New Roman"/>
          <w:lang w:val="cs-CZ"/>
        </w:rPr>
        <w:t xml:space="preserve">Veškerá měření probíhala pod dohledem Mgr. Ivany Hanzlíkové, Ph.D. a </w:t>
      </w:r>
      <w:r w:rsidR="00973852" w:rsidRPr="00973852">
        <w:rPr>
          <w:rFonts w:cs="Times New Roman"/>
          <w:lang w:val="cs-CZ"/>
        </w:rPr>
        <w:t>prof. PaedDr. Michal</w:t>
      </w:r>
      <w:r w:rsidR="00973852">
        <w:rPr>
          <w:rFonts w:cs="Times New Roman"/>
          <w:lang w:val="cs-CZ"/>
        </w:rPr>
        <w:t>a</w:t>
      </w:r>
      <w:r w:rsidR="00973852" w:rsidRPr="00973852">
        <w:rPr>
          <w:rFonts w:cs="Times New Roman"/>
          <w:lang w:val="cs-CZ"/>
        </w:rPr>
        <w:t xml:space="preserve"> </w:t>
      </w:r>
      <w:proofErr w:type="spellStart"/>
      <w:r w:rsidR="00973852" w:rsidRPr="00973852">
        <w:rPr>
          <w:rFonts w:cs="Times New Roman"/>
          <w:lang w:val="cs-CZ"/>
        </w:rPr>
        <w:t>Lehnert</w:t>
      </w:r>
      <w:r w:rsidR="00973852">
        <w:rPr>
          <w:rFonts w:cs="Times New Roman"/>
          <w:lang w:val="cs-CZ"/>
        </w:rPr>
        <w:t>a</w:t>
      </w:r>
      <w:proofErr w:type="spellEnd"/>
      <w:r w:rsidR="00973852" w:rsidRPr="00973852">
        <w:rPr>
          <w:rFonts w:cs="Times New Roman"/>
          <w:lang w:val="cs-CZ"/>
        </w:rPr>
        <w:t>,</w:t>
      </w:r>
      <w:r w:rsidR="005C6666">
        <w:rPr>
          <w:rFonts w:cs="Times New Roman"/>
          <w:lang w:val="cs-CZ"/>
        </w:rPr>
        <w:t xml:space="preserve"> </w:t>
      </w:r>
      <w:r w:rsidR="00C25113">
        <w:rPr>
          <w:rFonts w:cs="Times New Roman"/>
          <w:lang w:val="cs-CZ"/>
        </w:rPr>
        <w:t>v</w:t>
      </w:r>
      <w:r w:rsidR="005C6666">
        <w:rPr>
          <w:rFonts w:cs="Times New Roman"/>
          <w:lang w:val="cs-CZ"/>
        </w:rPr>
        <w:t>e spolupráci s dalšími studenty FTK UP</w:t>
      </w:r>
      <w:r w:rsidR="00C25113">
        <w:rPr>
          <w:rFonts w:cs="Times New Roman"/>
          <w:lang w:val="cs-CZ"/>
        </w:rPr>
        <w:t xml:space="preserve"> v prostředí sportovní haly. </w:t>
      </w:r>
      <w:r w:rsidR="008B7261">
        <w:rPr>
          <w:rFonts w:cs="Times New Roman"/>
          <w:lang w:val="cs-CZ"/>
        </w:rPr>
        <w:t xml:space="preserve">Veškeré testy byly provedeny v rámci </w:t>
      </w:r>
      <w:r w:rsidR="005C125F">
        <w:rPr>
          <w:rFonts w:cs="Times New Roman"/>
          <w:lang w:val="cs-CZ"/>
        </w:rPr>
        <w:t>dvou</w:t>
      </w:r>
      <w:r w:rsidR="008B7261">
        <w:rPr>
          <w:rFonts w:cs="Times New Roman"/>
          <w:lang w:val="cs-CZ"/>
        </w:rPr>
        <w:t xml:space="preserve"> testování.</w:t>
      </w:r>
    </w:p>
    <w:p w14:paraId="3B472F76" w14:textId="77777777" w:rsidR="00C25113" w:rsidRDefault="00C25113" w:rsidP="00CA3D4E">
      <w:pPr>
        <w:ind w:left="567"/>
        <w:rPr>
          <w:rFonts w:cs="Times New Roman"/>
          <w:lang w:val="cs-CZ"/>
        </w:rPr>
      </w:pPr>
    </w:p>
    <w:p w14:paraId="286210C7" w14:textId="28D908E4" w:rsidR="00C25113" w:rsidRDefault="00C25113" w:rsidP="002F51E7">
      <w:pPr>
        <w:rPr>
          <w:rFonts w:cs="Times New Roman"/>
          <w:lang w:val="cs-CZ"/>
        </w:rPr>
      </w:pPr>
      <w:r>
        <w:rPr>
          <w:rFonts w:cs="Times New Roman"/>
          <w:lang w:val="cs-CZ"/>
        </w:rPr>
        <w:t xml:space="preserve">Během testování měli probandi sportovní oblečení a obuv, kterou standardně využívají při volejbalovém tréninku. </w:t>
      </w:r>
      <w:r w:rsidR="004F3C30">
        <w:rPr>
          <w:rFonts w:cs="Times New Roman"/>
          <w:lang w:val="cs-CZ"/>
        </w:rPr>
        <w:t xml:space="preserve">Pro tuto práci byl testován reakční čas pomocí počítačového </w:t>
      </w:r>
      <w:proofErr w:type="spellStart"/>
      <w:r w:rsidR="004F3C30">
        <w:rPr>
          <w:rFonts w:cs="Times New Roman"/>
          <w:lang w:val="cs-CZ"/>
        </w:rPr>
        <w:t>Flanker</w:t>
      </w:r>
      <w:proofErr w:type="spellEnd"/>
      <w:r w:rsidR="004F3C30">
        <w:rPr>
          <w:rFonts w:cs="Times New Roman"/>
          <w:lang w:val="cs-CZ"/>
        </w:rPr>
        <w:t xml:space="preserve"> </w:t>
      </w:r>
      <w:proofErr w:type="spellStart"/>
      <w:r w:rsidR="004F3C30">
        <w:rPr>
          <w:rFonts w:cs="Times New Roman"/>
          <w:lang w:val="cs-CZ"/>
        </w:rPr>
        <w:t>task</w:t>
      </w:r>
      <w:proofErr w:type="spellEnd"/>
      <w:r w:rsidR="004F3C30">
        <w:rPr>
          <w:rFonts w:cs="Times New Roman"/>
          <w:lang w:val="cs-CZ"/>
        </w:rPr>
        <w:t xml:space="preserve"> v oddělené, uzavřené místnosti, dále </w:t>
      </w:r>
      <w:proofErr w:type="spellStart"/>
      <w:r w:rsidR="004F3C30">
        <w:rPr>
          <w:rFonts w:cs="Times New Roman"/>
          <w:lang w:val="cs-CZ"/>
        </w:rPr>
        <w:t>Landing</w:t>
      </w:r>
      <w:proofErr w:type="spellEnd"/>
      <w:r w:rsidR="004F3C30">
        <w:rPr>
          <w:rFonts w:cs="Times New Roman"/>
          <w:lang w:val="cs-CZ"/>
        </w:rPr>
        <w:t xml:space="preserve"> </w:t>
      </w:r>
      <w:proofErr w:type="spellStart"/>
      <w:r w:rsidR="004F3C30">
        <w:rPr>
          <w:rFonts w:cs="Times New Roman"/>
          <w:lang w:val="cs-CZ"/>
        </w:rPr>
        <w:t>Error</w:t>
      </w:r>
      <w:proofErr w:type="spellEnd"/>
      <w:r w:rsidR="004F3C30">
        <w:rPr>
          <w:rFonts w:cs="Times New Roman"/>
          <w:lang w:val="cs-CZ"/>
        </w:rPr>
        <w:t xml:space="preserve"> </w:t>
      </w:r>
      <w:proofErr w:type="spellStart"/>
      <w:r w:rsidR="004F3C30">
        <w:rPr>
          <w:rFonts w:cs="Times New Roman"/>
          <w:lang w:val="cs-CZ"/>
        </w:rPr>
        <w:t>Scoring</w:t>
      </w:r>
      <w:proofErr w:type="spellEnd"/>
      <w:r w:rsidR="004F3C30">
        <w:rPr>
          <w:rFonts w:cs="Times New Roman"/>
          <w:lang w:val="cs-CZ"/>
        </w:rPr>
        <w:t xml:space="preserve"> </w:t>
      </w:r>
      <w:proofErr w:type="spellStart"/>
      <w:r w:rsidR="004F3C30">
        <w:rPr>
          <w:rFonts w:cs="Times New Roman"/>
          <w:lang w:val="cs-CZ"/>
        </w:rPr>
        <w:t>System</w:t>
      </w:r>
      <w:proofErr w:type="spellEnd"/>
      <w:r w:rsidR="004F3C30">
        <w:rPr>
          <w:rFonts w:cs="Times New Roman"/>
          <w:lang w:val="cs-CZ"/>
        </w:rPr>
        <w:t xml:space="preserve"> </w:t>
      </w:r>
      <w:r w:rsidR="00805507">
        <w:rPr>
          <w:rFonts w:cs="Times New Roman"/>
          <w:lang w:val="cs-CZ"/>
        </w:rPr>
        <w:t xml:space="preserve">(LESS) </w:t>
      </w:r>
      <w:r w:rsidR="004F3C30">
        <w:rPr>
          <w:rFonts w:cs="Times New Roman"/>
          <w:lang w:val="cs-CZ"/>
        </w:rPr>
        <w:t xml:space="preserve">dle </w:t>
      </w:r>
      <w:proofErr w:type="spellStart"/>
      <w:r w:rsidR="004F3C30">
        <w:rPr>
          <w:rFonts w:cs="Times New Roman"/>
          <w:lang w:val="cs-CZ"/>
        </w:rPr>
        <w:t>Padua</w:t>
      </w:r>
      <w:proofErr w:type="spellEnd"/>
      <w:r w:rsidR="004F3C30">
        <w:rPr>
          <w:rFonts w:cs="Times New Roman"/>
          <w:lang w:val="cs-CZ"/>
        </w:rPr>
        <w:t xml:space="preserve"> et al. (2009) </w:t>
      </w:r>
      <w:r w:rsidR="005C48AC">
        <w:rPr>
          <w:rFonts w:cs="Times New Roman"/>
          <w:lang w:val="cs-CZ"/>
        </w:rPr>
        <w:t>hodnocený dle skórovacího protokolu s</w:t>
      </w:r>
      <w:r w:rsidR="004F3C30">
        <w:rPr>
          <w:rFonts w:cs="Times New Roman"/>
          <w:lang w:val="cs-CZ"/>
        </w:rPr>
        <w:t> videozázn</w:t>
      </w:r>
      <w:r w:rsidR="005C48AC">
        <w:rPr>
          <w:rFonts w:cs="Times New Roman"/>
          <w:lang w:val="cs-CZ"/>
        </w:rPr>
        <w:t>amem</w:t>
      </w:r>
      <w:r w:rsidR="004F3C30">
        <w:rPr>
          <w:rFonts w:cs="Times New Roman"/>
          <w:lang w:val="cs-CZ"/>
        </w:rPr>
        <w:t xml:space="preserve"> ze dvou kamer</w:t>
      </w:r>
      <w:r w:rsidR="00F227EE">
        <w:rPr>
          <w:rFonts w:cs="Times New Roman"/>
          <w:lang w:val="cs-CZ"/>
        </w:rPr>
        <w:t xml:space="preserve"> a dynamická rovnováha na jedné dolní končetině s využitím </w:t>
      </w:r>
      <w:r w:rsidR="005C48AC">
        <w:rPr>
          <w:rFonts w:cs="Times New Roman"/>
          <w:lang w:val="cs-CZ"/>
        </w:rPr>
        <w:t xml:space="preserve">přenosné silové plošiny. </w:t>
      </w:r>
      <w:r w:rsidR="00D95C30">
        <w:rPr>
          <w:rFonts w:cs="Times New Roman"/>
          <w:lang w:val="cs-CZ"/>
        </w:rPr>
        <w:t xml:space="preserve">Měření předcházelo vedené 10minutové rozehřátí. </w:t>
      </w:r>
      <w:r w:rsidR="005C48AC">
        <w:rPr>
          <w:rFonts w:cs="Times New Roman"/>
          <w:lang w:val="cs-CZ"/>
        </w:rPr>
        <w:t xml:space="preserve">Mezi jednotlivými testovacími stanovišti měli probandi čas na odpočinek a přípravu </w:t>
      </w:r>
      <w:r w:rsidR="00F634F0">
        <w:rPr>
          <w:rFonts w:cs="Times New Roman"/>
          <w:lang w:val="cs-CZ"/>
        </w:rPr>
        <w:br/>
      </w:r>
      <w:r w:rsidR="005C48AC">
        <w:rPr>
          <w:rFonts w:cs="Times New Roman"/>
          <w:lang w:val="cs-CZ"/>
        </w:rPr>
        <w:t>na následující měření.</w:t>
      </w:r>
    </w:p>
    <w:p w14:paraId="49DDBAB2" w14:textId="77777777" w:rsidR="00526FB7" w:rsidRDefault="00526FB7" w:rsidP="002F51E7">
      <w:pPr>
        <w:rPr>
          <w:rFonts w:cs="Times New Roman"/>
          <w:lang w:val="cs-CZ"/>
        </w:rPr>
      </w:pPr>
    </w:p>
    <w:p w14:paraId="6DB75CDC" w14:textId="0CA32C8D" w:rsidR="00530B1C" w:rsidRDefault="00530B1C" w:rsidP="00CA3D4E">
      <w:pPr>
        <w:pStyle w:val="Nadpis3"/>
      </w:pPr>
      <w:bookmarkStart w:id="41" w:name="_Toc165325382"/>
      <w:r>
        <w:t>Antropometrie</w:t>
      </w:r>
      <w:bookmarkEnd w:id="41"/>
    </w:p>
    <w:p w14:paraId="36D04EAE" w14:textId="48C70AB0" w:rsidR="00530B1C" w:rsidRPr="00530B1C" w:rsidRDefault="00530B1C" w:rsidP="00530B1C">
      <w:pPr>
        <w:rPr>
          <w:rFonts w:cs="Times New Roman"/>
          <w:lang w:val="cs-CZ"/>
        </w:rPr>
      </w:pPr>
      <w:r w:rsidRPr="00530B1C">
        <w:rPr>
          <w:rFonts w:cs="Times New Roman"/>
          <w:lang w:val="cs-CZ"/>
        </w:rPr>
        <w:t xml:space="preserve">K měření hmotnosti a procenta tělesného tuku byla použita analýza s využitím bioelektrické impedance </w:t>
      </w:r>
      <w:proofErr w:type="spellStart"/>
      <w:r w:rsidRPr="00530B1C">
        <w:rPr>
          <w:rFonts w:cs="Times New Roman"/>
          <w:lang w:val="cs-CZ"/>
        </w:rPr>
        <w:t>Tanita</w:t>
      </w:r>
      <w:proofErr w:type="spellEnd"/>
      <w:r w:rsidRPr="00530B1C">
        <w:rPr>
          <w:rFonts w:cs="Times New Roman"/>
          <w:lang w:val="cs-CZ"/>
        </w:rPr>
        <w:t xml:space="preserve"> SC-240 (</w:t>
      </w:r>
      <w:proofErr w:type="spellStart"/>
      <w:r w:rsidRPr="00530B1C">
        <w:rPr>
          <w:rFonts w:cs="Times New Roman"/>
          <w:lang w:val="cs-CZ"/>
        </w:rPr>
        <w:t>Tanita</w:t>
      </w:r>
      <w:proofErr w:type="spellEnd"/>
      <w:r w:rsidRPr="00530B1C">
        <w:rPr>
          <w:rFonts w:cs="Times New Roman"/>
          <w:lang w:val="cs-CZ"/>
        </w:rPr>
        <w:t xml:space="preserve"> </w:t>
      </w:r>
      <w:proofErr w:type="spellStart"/>
      <w:r w:rsidRPr="00530B1C">
        <w:rPr>
          <w:rFonts w:cs="Times New Roman"/>
          <w:lang w:val="cs-CZ"/>
        </w:rPr>
        <w:t>Corporation</w:t>
      </w:r>
      <w:proofErr w:type="spellEnd"/>
      <w:r w:rsidRPr="00530B1C">
        <w:rPr>
          <w:rFonts w:cs="Times New Roman"/>
          <w:lang w:val="cs-CZ"/>
        </w:rPr>
        <w:t xml:space="preserve">, </w:t>
      </w:r>
      <w:proofErr w:type="spellStart"/>
      <w:r w:rsidRPr="00530B1C">
        <w:rPr>
          <w:rFonts w:cs="Times New Roman"/>
          <w:lang w:val="cs-CZ"/>
        </w:rPr>
        <w:t>Tokyo</w:t>
      </w:r>
      <w:proofErr w:type="spellEnd"/>
      <w:r w:rsidRPr="00530B1C">
        <w:rPr>
          <w:rFonts w:cs="Times New Roman"/>
          <w:lang w:val="cs-CZ"/>
        </w:rPr>
        <w:t xml:space="preserve">, Japonsko). Výška byla měřena </w:t>
      </w:r>
      <w:r w:rsidR="00397CB0">
        <w:rPr>
          <w:rFonts w:cs="Times New Roman"/>
          <w:lang w:val="cs-CZ"/>
        </w:rPr>
        <w:t xml:space="preserve">ve stoji, </w:t>
      </w:r>
      <w:r w:rsidRPr="00530B1C">
        <w:rPr>
          <w:rFonts w:cs="Times New Roman"/>
          <w:lang w:val="cs-CZ"/>
        </w:rPr>
        <w:t xml:space="preserve">bez obuvi za pomocí přenosného </w:t>
      </w:r>
      <w:proofErr w:type="spellStart"/>
      <w:r w:rsidRPr="00530B1C">
        <w:rPr>
          <w:rFonts w:cs="Times New Roman"/>
          <w:lang w:val="cs-CZ"/>
        </w:rPr>
        <w:t>stadiometru</w:t>
      </w:r>
      <w:proofErr w:type="spellEnd"/>
      <w:r w:rsidRPr="00530B1C">
        <w:rPr>
          <w:rFonts w:cs="Times New Roman"/>
          <w:lang w:val="cs-CZ"/>
        </w:rPr>
        <w:t xml:space="preserve"> (</w:t>
      </w:r>
      <w:proofErr w:type="spellStart"/>
      <w:r w:rsidRPr="00530B1C">
        <w:rPr>
          <w:rFonts w:cs="Times New Roman"/>
          <w:lang w:val="cs-CZ"/>
        </w:rPr>
        <w:t>Seca</w:t>
      </w:r>
      <w:proofErr w:type="spellEnd"/>
      <w:r w:rsidRPr="00530B1C">
        <w:rPr>
          <w:rFonts w:cs="Times New Roman"/>
          <w:lang w:val="cs-CZ"/>
        </w:rPr>
        <w:t xml:space="preserve"> 213, </w:t>
      </w:r>
      <w:proofErr w:type="spellStart"/>
      <w:r w:rsidRPr="00530B1C">
        <w:rPr>
          <w:rFonts w:cs="Times New Roman"/>
          <w:lang w:val="cs-CZ"/>
        </w:rPr>
        <w:t>Seca</w:t>
      </w:r>
      <w:proofErr w:type="spellEnd"/>
      <w:r w:rsidRPr="00530B1C">
        <w:rPr>
          <w:rFonts w:cs="Times New Roman"/>
          <w:lang w:val="cs-CZ"/>
        </w:rPr>
        <w:t xml:space="preserve">, Hamburg, Německo). Na základě hodnot váhy a výšky byl dopočítán </w:t>
      </w:r>
      <w:r w:rsidR="00F634F0">
        <w:rPr>
          <w:rFonts w:cs="Times New Roman"/>
          <w:lang w:val="cs-CZ"/>
        </w:rPr>
        <w:t>B</w:t>
      </w:r>
      <w:r w:rsidRPr="00530B1C">
        <w:rPr>
          <w:rFonts w:cs="Times New Roman"/>
          <w:lang w:val="cs-CZ"/>
        </w:rPr>
        <w:t xml:space="preserve">ody </w:t>
      </w:r>
      <w:proofErr w:type="spellStart"/>
      <w:r w:rsidR="00F634F0">
        <w:rPr>
          <w:rFonts w:cs="Times New Roman"/>
          <w:lang w:val="cs-CZ"/>
        </w:rPr>
        <w:t>M</w:t>
      </w:r>
      <w:r w:rsidRPr="00530B1C">
        <w:rPr>
          <w:rFonts w:cs="Times New Roman"/>
          <w:lang w:val="cs-CZ"/>
        </w:rPr>
        <w:t>ass</w:t>
      </w:r>
      <w:proofErr w:type="spellEnd"/>
      <w:r w:rsidRPr="00530B1C">
        <w:rPr>
          <w:rFonts w:cs="Times New Roman"/>
          <w:lang w:val="cs-CZ"/>
        </w:rPr>
        <w:t xml:space="preserve"> </w:t>
      </w:r>
      <w:r w:rsidR="00F634F0">
        <w:rPr>
          <w:rFonts w:cs="Times New Roman"/>
          <w:lang w:val="cs-CZ"/>
        </w:rPr>
        <w:t>I</w:t>
      </w:r>
      <w:r w:rsidRPr="00530B1C">
        <w:rPr>
          <w:rFonts w:cs="Times New Roman"/>
          <w:lang w:val="cs-CZ"/>
        </w:rPr>
        <w:t xml:space="preserve">ndex dle vzorce </w:t>
      </w:r>
      <m:oMath>
        <m:sSup>
          <m:sSupPr>
            <m:ctrlPr>
              <w:rPr>
                <w:rFonts w:ascii="Cambria Math" w:hAnsi="Cambria Math" w:cs="Times New Roman"/>
                <w:lang w:val="cs-CZ"/>
              </w:rPr>
            </m:ctrlPr>
          </m:sSupPr>
          <m:e>
            <m:r>
              <m:rPr>
                <m:sty m:val="p"/>
              </m:rPr>
              <w:rPr>
                <w:rFonts w:ascii="Cambria Math" w:hAnsi="Cambria Math" w:cs="Times New Roman"/>
                <w:lang w:val="cs-CZ"/>
              </w:rPr>
              <m:t>výška</m:t>
            </m:r>
          </m:e>
          <m:sup>
            <m:r>
              <m:rPr>
                <m:sty m:val="p"/>
              </m:rPr>
              <w:rPr>
                <w:rFonts w:ascii="Cambria Math" w:hAnsi="Cambria Math" w:cs="Times New Roman"/>
                <w:lang w:val="cs-CZ"/>
              </w:rPr>
              <m:t>2</m:t>
            </m:r>
          </m:sup>
        </m:sSup>
        <m:d>
          <m:dPr>
            <m:ctrlPr>
              <w:rPr>
                <w:rFonts w:ascii="Cambria Math" w:hAnsi="Cambria Math" w:cs="Times New Roman"/>
                <w:lang w:val="cs-CZ"/>
              </w:rPr>
            </m:ctrlPr>
          </m:dPr>
          <m:e>
            <m:r>
              <m:rPr>
                <m:sty m:val="p"/>
              </m:rPr>
              <w:rPr>
                <w:rFonts w:ascii="Cambria Math" w:hAnsi="Cambria Math" w:cs="Times New Roman"/>
                <w:lang w:val="cs-CZ"/>
              </w:rPr>
              <m:t>m</m:t>
            </m:r>
          </m:e>
        </m:d>
        <m:r>
          <m:rPr>
            <m:sty m:val="p"/>
          </m:rPr>
          <w:rPr>
            <w:rFonts w:ascii="Cambria Math" w:hAnsi="Cambria Math" w:cs="Times New Roman"/>
            <w:lang w:val="cs-CZ"/>
          </w:rPr>
          <m:t xml:space="preserve"> x váha(kg)</m:t>
        </m:r>
      </m:oMath>
      <w:r w:rsidRPr="00BD5499">
        <w:rPr>
          <w:rFonts w:eastAsiaTheme="minorEastAsia" w:cs="Times New Roman"/>
          <w:lang w:val="cs-CZ"/>
        </w:rPr>
        <w:t>.</w:t>
      </w:r>
      <w:r>
        <w:rPr>
          <w:rFonts w:eastAsiaTheme="minorEastAsia" w:cs="Times New Roman"/>
          <w:lang w:val="cs-CZ"/>
        </w:rPr>
        <w:t xml:space="preserve"> </w:t>
      </w:r>
    </w:p>
    <w:p w14:paraId="46AAC78F" w14:textId="136D9344" w:rsidR="00210631" w:rsidRDefault="007B4797" w:rsidP="00CA3D4E">
      <w:pPr>
        <w:pStyle w:val="Nadpis3"/>
      </w:pPr>
      <w:bookmarkStart w:id="42" w:name="_Toc165325383"/>
      <w:r>
        <w:lastRenderedPageBreak/>
        <w:t>Reakční test</w:t>
      </w:r>
      <w:bookmarkEnd w:id="42"/>
    </w:p>
    <w:p w14:paraId="52E64DDB" w14:textId="2C3D2825" w:rsidR="0008756E" w:rsidRDefault="0008756E" w:rsidP="00C470D6">
      <w:pPr>
        <w:rPr>
          <w:lang w:val="cs-CZ"/>
        </w:rPr>
      </w:pPr>
      <w:r>
        <w:rPr>
          <w:lang w:val="cs-CZ"/>
        </w:rPr>
        <w:t xml:space="preserve">Reakční </w:t>
      </w:r>
      <w:r w:rsidR="006806A3">
        <w:rPr>
          <w:lang w:val="cs-CZ"/>
        </w:rPr>
        <w:t>čas</w:t>
      </w:r>
      <w:r>
        <w:rPr>
          <w:lang w:val="cs-CZ"/>
        </w:rPr>
        <w:t xml:space="preserve"> byl testován za pomoci počítačového </w:t>
      </w:r>
      <w:proofErr w:type="spellStart"/>
      <w:r>
        <w:rPr>
          <w:lang w:val="cs-CZ"/>
        </w:rPr>
        <w:t>Flanker</w:t>
      </w:r>
      <w:proofErr w:type="spellEnd"/>
      <w:r>
        <w:rPr>
          <w:lang w:val="cs-CZ"/>
        </w:rPr>
        <w:t xml:space="preserve"> testu</w:t>
      </w:r>
      <w:r w:rsidR="002871F9">
        <w:rPr>
          <w:lang w:val="cs-CZ"/>
        </w:rPr>
        <w:t xml:space="preserve"> </w:t>
      </w:r>
      <w:r w:rsidR="00335884">
        <w:rPr>
          <w:lang w:val="cs-CZ"/>
        </w:rPr>
        <w:t xml:space="preserve">(viz kapitola </w:t>
      </w:r>
      <w:r w:rsidR="00C94F1E">
        <w:rPr>
          <w:lang w:val="cs-CZ"/>
        </w:rPr>
        <w:fldChar w:fldCharType="begin"/>
      </w:r>
      <w:r w:rsidR="00C94F1E">
        <w:rPr>
          <w:lang w:val="cs-CZ"/>
        </w:rPr>
        <w:instrText xml:space="preserve"> REF _Ref163934322 \r \h </w:instrText>
      </w:r>
      <w:r w:rsidR="00C94F1E">
        <w:rPr>
          <w:lang w:val="cs-CZ"/>
        </w:rPr>
      </w:r>
      <w:r w:rsidR="00C94F1E">
        <w:rPr>
          <w:lang w:val="cs-CZ"/>
        </w:rPr>
        <w:fldChar w:fldCharType="separate"/>
      </w:r>
      <w:r w:rsidR="00C94F1E">
        <w:rPr>
          <w:lang w:val="cs-CZ"/>
        </w:rPr>
        <w:t>2.7.1</w:t>
      </w:r>
      <w:r w:rsidR="00C94F1E">
        <w:rPr>
          <w:lang w:val="cs-CZ"/>
        </w:rPr>
        <w:fldChar w:fldCharType="end"/>
      </w:r>
      <w:r w:rsidR="00C94F1E">
        <w:rPr>
          <w:lang w:val="cs-CZ"/>
        </w:rPr>
        <w:t xml:space="preserve">) </w:t>
      </w:r>
      <w:r w:rsidR="002871F9">
        <w:rPr>
          <w:lang w:val="cs-CZ"/>
        </w:rPr>
        <w:t>na</w:t>
      </w:r>
      <w:r w:rsidR="006A49AB">
        <w:rPr>
          <w:lang w:val="cs-CZ"/>
        </w:rPr>
        <w:t xml:space="preserve"> on-line</w:t>
      </w:r>
      <w:r w:rsidR="002871F9">
        <w:rPr>
          <w:lang w:val="cs-CZ"/>
        </w:rPr>
        <w:t xml:space="preserve"> platformě </w:t>
      </w:r>
      <w:proofErr w:type="spellStart"/>
      <w:r w:rsidR="002871F9">
        <w:rPr>
          <w:lang w:val="cs-CZ"/>
        </w:rPr>
        <w:t>PsyTool</w:t>
      </w:r>
      <w:r w:rsidR="005C48AC">
        <w:rPr>
          <w:lang w:val="cs-CZ"/>
        </w:rPr>
        <w:t>K</w:t>
      </w:r>
      <w:r w:rsidR="002871F9">
        <w:rPr>
          <w:lang w:val="cs-CZ"/>
        </w:rPr>
        <w:t>it</w:t>
      </w:r>
      <w:proofErr w:type="spellEnd"/>
      <w:r w:rsidR="002871F9">
        <w:rPr>
          <w:lang w:val="cs-CZ"/>
        </w:rPr>
        <w:t xml:space="preserve"> (</w:t>
      </w:r>
      <w:r w:rsidR="006A49AB" w:rsidRPr="006A49AB">
        <w:rPr>
          <w:lang w:val="cs-CZ"/>
        </w:rPr>
        <w:t>https://www.psytoolkit.org</w:t>
      </w:r>
      <w:r w:rsidR="006A49AB">
        <w:rPr>
          <w:lang w:val="cs-CZ"/>
        </w:rPr>
        <w:t>)</w:t>
      </w:r>
      <w:r>
        <w:rPr>
          <w:lang w:val="cs-CZ"/>
        </w:rPr>
        <w:t>. Účastn</w:t>
      </w:r>
      <w:r w:rsidR="00335884">
        <w:rPr>
          <w:lang w:val="cs-CZ"/>
        </w:rPr>
        <w:t>ice</w:t>
      </w:r>
      <w:r>
        <w:rPr>
          <w:lang w:val="cs-CZ"/>
        </w:rPr>
        <w:t xml:space="preserve"> se po jedn</w:t>
      </w:r>
      <w:r w:rsidR="00335884">
        <w:rPr>
          <w:lang w:val="cs-CZ"/>
        </w:rPr>
        <w:t>é</w:t>
      </w:r>
      <w:r>
        <w:rPr>
          <w:lang w:val="cs-CZ"/>
        </w:rPr>
        <w:t xml:space="preserve"> dostavil</w:t>
      </w:r>
      <w:r w:rsidR="00335884">
        <w:rPr>
          <w:lang w:val="cs-CZ"/>
        </w:rPr>
        <w:t>y</w:t>
      </w:r>
      <w:r>
        <w:rPr>
          <w:lang w:val="cs-CZ"/>
        </w:rPr>
        <w:t xml:space="preserve"> do oddělené místnosti vybavené výškově nastavitelnou židlí, stolem </w:t>
      </w:r>
      <w:r w:rsidR="00F634F0">
        <w:rPr>
          <w:lang w:val="cs-CZ"/>
        </w:rPr>
        <w:br/>
      </w:r>
      <w:r>
        <w:rPr>
          <w:lang w:val="cs-CZ"/>
        </w:rPr>
        <w:t xml:space="preserve">a notebookem s klávesnicí a počítačovou myší. </w:t>
      </w:r>
      <w:r w:rsidR="00351B36">
        <w:rPr>
          <w:lang w:val="cs-CZ"/>
        </w:rPr>
        <w:t>Po usazení probanda byla nastavena optimální výška židle</w:t>
      </w:r>
      <w:r w:rsidR="000A239E">
        <w:rPr>
          <w:lang w:val="cs-CZ"/>
        </w:rPr>
        <w:t xml:space="preserve"> tak, aby deska stolu byla ve výšce s lokty probanda</w:t>
      </w:r>
      <w:r w:rsidR="00351B36">
        <w:rPr>
          <w:lang w:val="cs-CZ"/>
        </w:rPr>
        <w:t>.</w:t>
      </w:r>
      <w:r w:rsidR="000A239E">
        <w:rPr>
          <w:lang w:val="cs-CZ"/>
        </w:rPr>
        <w:t xml:space="preserve"> V případě potřeby byla pro zajištění kontaktu nohou s podložkou přidána bedýnka p</w:t>
      </w:r>
      <w:r w:rsidR="000509FD">
        <w:rPr>
          <w:lang w:val="cs-CZ"/>
        </w:rPr>
        <w:t>od</w:t>
      </w:r>
      <w:r w:rsidR="000A239E">
        <w:rPr>
          <w:lang w:val="cs-CZ"/>
        </w:rPr>
        <w:t xml:space="preserve"> nohy testované. </w:t>
      </w:r>
      <w:r w:rsidR="000509FD">
        <w:rPr>
          <w:lang w:val="cs-CZ"/>
        </w:rPr>
        <w:t xml:space="preserve">Vzdálenost od monitoru byla nastavena na délku natažené paže probanda </w:t>
      </w:r>
      <w:r w:rsidR="00F634F0">
        <w:rPr>
          <w:lang w:val="cs-CZ"/>
        </w:rPr>
        <w:br/>
      </w:r>
      <w:r w:rsidR="000509FD">
        <w:rPr>
          <w:lang w:val="cs-CZ"/>
        </w:rPr>
        <w:t>a výška monitoru byla upravena tak, aby první řádek na monitoru byl ve výšce očí testované</w:t>
      </w:r>
      <w:r w:rsidR="00F634F0">
        <w:rPr>
          <w:lang w:val="cs-CZ"/>
        </w:rPr>
        <w:t>ho</w:t>
      </w:r>
      <w:r w:rsidR="000509FD">
        <w:rPr>
          <w:lang w:val="cs-CZ"/>
        </w:rPr>
        <w:t xml:space="preserve">. </w:t>
      </w:r>
      <w:r>
        <w:rPr>
          <w:lang w:val="cs-CZ"/>
        </w:rPr>
        <w:t xml:space="preserve">Každý zvlášť byl instruován o průběhu testu a </w:t>
      </w:r>
      <w:r w:rsidR="00351B36">
        <w:rPr>
          <w:lang w:val="cs-CZ"/>
        </w:rPr>
        <w:t xml:space="preserve">bylo ověřeno pochopení zadání na </w:t>
      </w:r>
      <w:r w:rsidR="00777334">
        <w:rPr>
          <w:lang w:val="cs-CZ"/>
        </w:rPr>
        <w:t xml:space="preserve">cvičném </w:t>
      </w:r>
      <w:r w:rsidR="008F5DFE">
        <w:rPr>
          <w:lang w:val="cs-CZ"/>
        </w:rPr>
        <w:t>pokusu</w:t>
      </w:r>
      <w:r w:rsidR="00777334">
        <w:rPr>
          <w:lang w:val="cs-CZ"/>
        </w:rPr>
        <w:t xml:space="preserve"> (10 správných odpovědí)</w:t>
      </w:r>
      <w:r w:rsidR="00351B36">
        <w:rPr>
          <w:lang w:val="cs-CZ"/>
        </w:rPr>
        <w:t xml:space="preserve">. Před započetím testování si účastník nasadil sluchátka pro redukci okolních rušivých elementů a zajištění </w:t>
      </w:r>
      <w:r w:rsidR="00600CDD">
        <w:rPr>
          <w:lang w:val="cs-CZ"/>
        </w:rPr>
        <w:t>maximální</w:t>
      </w:r>
      <w:r w:rsidR="00351B36">
        <w:rPr>
          <w:lang w:val="cs-CZ"/>
        </w:rPr>
        <w:t xml:space="preserve"> koncentrace na </w:t>
      </w:r>
      <w:proofErr w:type="spellStart"/>
      <w:r w:rsidR="00351B36">
        <w:rPr>
          <w:lang w:val="cs-CZ"/>
        </w:rPr>
        <w:t>Flanker</w:t>
      </w:r>
      <w:proofErr w:type="spellEnd"/>
      <w:r w:rsidR="00351B36">
        <w:rPr>
          <w:lang w:val="cs-CZ"/>
        </w:rPr>
        <w:t xml:space="preserve"> test</w:t>
      </w:r>
      <w:r w:rsidR="00AC356B">
        <w:rPr>
          <w:lang w:val="cs-CZ"/>
        </w:rPr>
        <w:t>, testující osoba stála během oficiálního měření mimo vizuální pole probanda</w:t>
      </w:r>
      <w:r w:rsidR="00351B36">
        <w:rPr>
          <w:lang w:val="cs-CZ"/>
        </w:rPr>
        <w:t xml:space="preserve">. </w:t>
      </w:r>
      <w:r w:rsidR="00F502E5">
        <w:rPr>
          <w:lang w:val="cs-CZ"/>
        </w:rPr>
        <w:t xml:space="preserve">Během testování nebylo nijak </w:t>
      </w:r>
      <w:r w:rsidR="005C48AC">
        <w:rPr>
          <w:lang w:val="cs-CZ"/>
        </w:rPr>
        <w:t>zasahováno</w:t>
      </w:r>
      <w:r w:rsidR="00F502E5">
        <w:rPr>
          <w:lang w:val="cs-CZ"/>
        </w:rPr>
        <w:t xml:space="preserve"> do výkonu probanda. </w:t>
      </w:r>
      <w:r w:rsidR="002871F9">
        <w:rPr>
          <w:lang w:val="cs-CZ"/>
        </w:rPr>
        <w:t xml:space="preserve">Testovaní neměli dřívější zkušenost s tímto programem ani možnost nácviku reakčního testu v daném online prostředí. </w:t>
      </w:r>
    </w:p>
    <w:p w14:paraId="2D592A14" w14:textId="77777777" w:rsidR="00D00FDF" w:rsidRDefault="00D00FDF" w:rsidP="0008756E">
      <w:pPr>
        <w:rPr>
          <w:lang w:val="cs-CZ"/>
        </w:rPr>
      </w:pPr>
    </w:p>
    <w:p w14:paraId="47841C0E" w14:textId="53F95501" w:rsidR="007B2615" w:rsidRDefault="007B2615" w:rsidP="0008756E">
      <w:pPr>
        <w:rPr>
          <w:lang w:val="cs-CZ"/>
        </w:rPr>
      </w:pPr>
      <w:r>
        <w:rPr>
          <w:lang w:val="cs-CZ"/>
        </w:rPr>
        <w:t>Testovaný vycház</w:t>
      </w:r>
      <w:r w:rsidR="000A4B6E">
        <w:rPr>
          <w:lang w:val="cs-CZ"/>
        </w:rPr>
        <w:t>el</w:t>
      </w:r>
      <w:r>
        <w:rPr>
          <w:lang w:val="cs-CZ"/>
        </w:rPr>
        <w:t xml:space="preserve"> z pozice, kdy m</w:t>
      </w:r>
      <w:r w:rsidR="000A4B6E">
        <w:rPr>
          <w:lang w:val="cs-CZ"/>
        </w:rPr>
        <w:t>ěl</w:t>
      </w:r>
      <w:r>
        <w:rPr>
          <w:lang w:val="cs-CZ"/>
        </w:rPr>
        <w:t xml:space="preserve"> připravené ukazová</w:t>
      </w:r>
      <w:r w:rsidR="00F634F0">
        <w:rPr>
          <w:lang w:val="cs-CZ"/>
        </w:rPr>
        <w:t>k</w:t>
      </w:r>
      <w:r>
        <w:rPr>
          <w:lang w:val="cs-CZ"/>
        </w:rPr>
        <w:t xml:space="preserve">y na klávesnici (pravý na klávese „L“, levý na klávese „A“). Na monitoru se objevují řady písmen, </w:t>
      </w:r>
      <w:r w:rsidR="00F634F0">
        <w:rPr>
          <w:lang w:val="cs-CZ"/>
        </w:rPr>
        <w:br/>
      </w:r>
      <w:r>
        <w:rPr>
          <w:lang w:val="cs-CZ"/>
        </w:rPr>
        <w:t xml:space="preserve">kdy rozhodující je písmeno uprostřed. Pokud je uprostřed písmeno „X“ nebo „C“, testovaný musí co nejrychleji zareagovat stisknutím klávesy „A“. Pokud se zobrazí písmeno „V“ nebo „B“, cílem je stisknutí klávesy „L“. Okolní písmena nejsou </w:t>
      </w:r>
      <w:r w:rsidR="00F634F0">
        <w:rPr>
          <w:lang w:val="cs-CZ"/>
        </w:rPr>
        <w:br/>
      </w:r>
      <w:r>
        <w:rPr>
          <w:lang w:val="cs-CZ"/>
        </w:rPr>
        <w:t xml:space="preserve">pro výslednou reakci rozhodující. Kompatibilní </w:t>
      </w:r>
      <w:r w:rsidR="005E448F">
        <w:rPr>
          <w:lang w:val="cs-CZ"/>
        </w:rPr>
        <w:t>varianta je ta, kdy okolní písmena jsou ve shodě s písmenem uprostřed</w:t>
      </w:r>
      <w:r w:rsidR="007D6B55">
        <w:rPr>
          <w:lang w:val="cs-CZ"/>
        </w:rPr>
        <w:t xml:space="preserve"> nebo vyžadují stejnou reakci</w:t>
      </w:r>
      <w:r w:rsidR="00D33462">
        <w:rPr>
          <w:lang w:val="cs-CZ"/>
        </w:rPr>
        <w:t xml:space="preserve"> (kompatibilní reakční </w:t>
      </w:r>
      <w:r w:rsidR="00D07027">
        <w:rPr>
          <w:lang w:val="cs-CZ"/>
        </w:rPr>
        <w:t>čas</w:t>
      </w:r>
      <w:r w:rsidR="00D33462">
        <w:rPr>
          <w:lang w:val="cs-CZ"/>
        </w:rPr>
        <w:t>)</w:t>
      </w:r>
      <w:r w:rsidR="005E448F">
        <w:rPr>
          <w:lang w:val="cs-CZ"/>
        </w:rPr>
        <w:t>. Opakem je inkompatibilní varianta</w:t>
      </w:r>
      <w:r w:rsidR="004D7493">
        <w:rPr>
          <w:lang w:val="cs-CZ"/>
        </w:rPr>
        <w:t xml:space="preserve"> </w:t>
      </w:r>
      <w:r w:rsidR="00137254">
        <w:rPr>
          <w:lang w:val="cs-CZ"/>
        </w:rPr>
        <w:t xml:space="preserve">(Obrázek 2), </w:t>
      </w:r>
      <w:r w:rsidR="004D7493">
        <w:rPr>
          <w:lang w:val="cs-CZ"/>
        </w:rPr>
        <w:t xml:space="preserve">(inkompatibilní reakční </w:t>
      </w:r>
      <w:r w:rsidR="00D07027">
        <w:rPr>
          <w:lang w:val="cs-CZ"/>
        </w:rPr>
        <w:t>čas)</w:t>
      </w:r>
      <w:r w:rsidR="005E448F">
        <w:rPr>
          <w:lang w:val="cs-CZ"/>
        </w:rPr>
        <w:t xml:space="preserve">, </w:t>
      </w:r>
      <w:r w:rsidR="00F634F0">
        <w:rPr>
          <w:lang w:val="cs-CZ"/>
        </w:rPr>
        <w:br/>
      </w:r>
      <w:r w:rsidR="005E448F">
        <w:rPr>
          <w:lang w:val="cs-CZ"/>
        </w:rPr>
        <w:t xml:space="preserve">kdy rozhodující písmeno je z odlišné skupiny než písmena okolní. Ihned po odpovědi </w:t>
      </w:r>
      <w:r w:rsidR="00F634F0">
        <w:rPr>
          <w:lang w:val="cs-CZ"/>
        </w:rPr>
        <w:br/>
      </w:r>
      <w:r w:rsidR="005E448F">
        <w:rPr>
          <w:lang w:val="cs-CZ"/>
        </w:rPr>
        <w:t xml:space="preserve">se účastníkovi zobrazí na obrazovce správnost reakce (správně = zelené plus, nesprávně = červené </w:t>
      </w:r>
      <w:r w:rsidR="00877F3D">
        <w:rPr>
          <w:lang w:val="cs-CZ"/>
        </w:rPr>
        <w:t>plus</w:t>
      </w:r>
      <w:r w:rsidR="005E448F">
        <w:rPr>
          <w:lang w:val="cs-CZ"/>
        </w:rPr>
        <w:t xml:space="preserve">). </w:t>
      </w:r>
      <w:r w:rsidR="00F502E5">
        <w:rPr>
          <w:lang w:val="cs-CZ"/>
        </w:rPr>
        <w:t xml:space="preserve">Pokud testovaný nestihl vyměřený čas na odpověď, automaticky byla vyhodnocena jako nesprávná. </w:t>
      </w:r>
    </w:p>
    <w:p w14:paraId="6442A816" w14:textId="77777777" w:rsidR="002E1011" w:rsidRDefault="002E1011" w:rsidP="00137254">
      <w:pPr>
        <w:rPr>
          <w:lang w:val="cs-CZ"/>
        </w:rPr>
      </w:pPr>
    </w:p>
    <w:p w14:paraId="7166FB4C" w14:textId="506F2DB7" w:rsidR="004F3C30" w:rsidRDefault="00777334" w:rsidP="00137254">
      <w:pPr>
        <w:rPr>
          <w:lang w:val="cs-CZ"/>
        </w:rPr>
      </w:pPr>
      <w:r>
        <w:rPr>
          <w:lang w:val="cs-CZ"/>
        </w:rPr>
        <w:t>Po dokončení testu byl</w:t>
      </w:r>
      <w:r w:rsidR="000A4B6E">
        <w:rPr>
          <w:lang w:val="cs-CZ"/>
        </w:rPr>
        <w:t>a</w:t>
      </w:r>
      <w:r>
        <w:rPr>
          <w:lang w:val="cs-CZ"/>
        </w:rPr>
        <w:t xml:space="preserve"> zapsána data k ID probanda do tabulky programu </w:t>
      </w:r>
      <w:r w:rsidR="006539CF" w:rsidRPr="006539CF">
        <w:rPr>
          <w:lang w:val="cs-CZ"/>
        </w:rPr>
        <w:t>Microsoft Excel® MS Office 365</w:t>
      </w:r>
      <w:r w:rsidR="006539CF">
        <w:rPr>
          <w:lang w:val="cs-CZ"/>
        </w:rPr>
        <w:t xml:space="preserve">. </w:t>
      </w:r>
      <w:r w:rsidR="006161A2">
        <w:rPr>
          <w:lang w:val="cs-CZ"/>
        </w:rPr>
        <w:t>Ke statistickému zpracování</w:t>
      </w:r>
      <w:r w:rsidR="004102A6">
        <w:rPr>
          <w:lang w:val="cs-CZ"/>
        </w:rPr>
        <w:t xml:space="preserve"> byl</w:t>
      </w:r>
      <w:r w:rsidR="006161A2">
        <w:rPr>
          <w:lang w:val="cs-CZ"/>
        </w:rPr>
        <w:t>a zaznamenána</w:t>
      </w:r>
      <w:r w:rsidR="004102A6">
        <w:rPr>
          <w:lang w:val="cs-CZ"/>
        </w:rPr>
        <w:t xml:space="preserve"> </w:t>
      </w:r>
      <w:r w:rsidR="006161A2">
        <w:rPr>
          <w:lang w:val="cs-CZ"/>
        </w:rPr>
        <w:t xml:space="preserve">kompatibilní a inkompatibilní </w:t>
      </w:r>
      <w:r w:rsidR="004102A6">
        <w:rPr>
          <w:lang w:val="cs-CZ"/>
        </w:rPr>
        <w:t xml:space="preserve">reakční </w:t>
      </w:r>
      <w:r w:rsidR="00692290">
        <w:rPr>
          <w:lang w:val="cs-CZ"/>
        </w:rPr>
        <w:t>čas</w:t>
      </w:r>
      <w:r w:rsidR="006161A2">
        <w:rPr>
          <w:lang w:val="cs-CZ"/>
        </w:rPr>
        <w:t xml:space="preserve"> a </w:t>
      </w:r>
      <w:proofErr w:type="spellStart"/>
      <w:r w:rsidR="006161A2">
        <w:rPr>
          <w:lang w:val="cs-CZ"/>
        </w:rPr>
        <w:t>Flank</w:t>
      </w:r>
      <w:r w:rsidR="00F634F0">
        <w:rPr>
          <w:lang w:val="cs-CZ"/>
        </w:rPr>
        <w:t>e</w:t>
      </w:r>
      <w:r w:rsidR="006161A2">
        <w:rPr>
          <w:lang w:val="cs-CZ"/>
        </w:rPr>
        <w:t>r</w:t>
      </w:r>
      <w:proofErr w:type="spellEnd"/>
      <w:r w:rsidR="006161A2">
        <w:rPr>
          <w:lang w:val="cs-CZ"/>
        </w:rPr>
        <w:t xml:space="preserve"> efekt</w:t>
      </w:r>
      <w:r w:rsidR="004102A6">
        <w:rPr>
          <w:lang w:val="cs-CZ"/>
        </w:rPr>
        <w:t xml:space="preserve"> </w:t>
      </w:r>
      <w:r w:rsidR="006161A2">
        <w:rPr>
          <w:lang w:val="cs-CZ"/>
        </w:rPr>
        <w:t xml:space="preserve">(rozdíl průměrné doby </w:t>
      </w:r>
      <w:r w:rsidR="006161A2">
        <w:rPr>
          <w:lang w:val="cs-CZ"/>
        </w:rPr>
        <w:lastRenderedPageBreak/>
        <w:t>inkompatibilního reakčního času a kompatibilního reakčního času v</w:t>
      </w:r>
      <w:r w:rsidR="00C63027">
        <w:rPr>
          <w:lang w:val="cs-CZ"/>
        </w:rPr>
        <w:t> </w:t>
      </w:r>
      <w:r w:rsidR="006161A2">
        <w:rPr>
          <w:lang w:val="cs-CZ"/>
        </w:rPr>
        <w:t>milisekundách.</w:t>
      </w:r>
      <w:r w:rsidR="00C63027">
        <w:rPr>
          <w:lang w:val="cs-CZ"/>
        </w:rPr>
        <w:t xml:space="preserve"> Záporná hodnota </w:t>
      </w:r>
      <w:proofErr w:type="spellStart"/>
      <w:r w:rsidR="00C63027">
        <w:rPr>
          <w:lang w:val="cs-CZ"/>
        </w:rPr>
        <w:t>Flanker</w:t>
      </w:r>
      <w:proofErr w:type="spellEnd"/>
      <w:r w:rsidR="00C63027">
        <w:rPr>
          <w:lang w:val="cs-CZ"/>
        </w:rPr>
        <w:t xml:space="preserve"> efektu </w:t>
      </w:r>
      <w:proofErr w:type="gramStart"/>
      <w:r w:rsidR="00C63027">
        <w:rPr>
          <w:lang w:val="cs-CZ"/>
        </w:rPr>
        <w:t>značí</w:t>
      </w:r>
      <w:proofErr w:type="gramEnd"/>
      <w:r w:rsidR="00C63027">
        <w:rPr>
          <w:lang w:val="cs-CZ"/>
        </w:rPr>
        <w:t xml:space="preserve">, že </w:t>
      </w:r>
      <w:r w:rsidR="003E01DF">
        <w:rPr>
          <w:lang w:val="cs-CZ"/>
        </w:rPr>
        <w:t>proband</w:t>
      </w:r>
      <w:r w:rsidR="00C63027">
        <w:rPr>
          <w:lang w:val="cs-CZ"/>
        </w:rPr>
        <w:t xml:space="preserve"> </w:t>
      </w:r>
      <w:r w:rsidR="003E01DF">
        <w:rPr>
          <w:lang w:val="cs-CZ"/>
        </w:rPr>
        <w:t>při testování dosáhl</w:t>
      </w:r>
      <w:r w:rsidR="00C63027">
        <w:rPr>
          <w:lang w:val="cs-CZ"/>
        </w:rPr>
        <w:t xml:space="preserve"> rychlejší inkompatibilní než kompatibilní reakční doby</w:t>
      </w:r>
      <w:r w:rsidR="003E01DF">
        <w:rPr>
          <w:lang w:val="cs-CZ"/>
        </w:rPr>
        <w:t xml:space="preserve">. </w:t>
      </w:r>
    </w:p>
    <w:p w14:paraId="5BCB1979" w14:textId="110CACB6" w:rsidR="00137254" w:rsidRPr="0008756E" w:rsidRDefault="00BD5499" w:rsidP="00137254">
      <w:pPr>
        <w:rPr>
          <w:lang w:val="cs-CZ"/>
        </w:rPr>
      </w:pPr>
      <w:r>
        <w:rPr>
          <w:noProof/>
          <w:lang w:val="cs-CZ"/>
        </w:rPr>
        <w:drawing>
          <wp:anchor distT="360045" distB="360045" distL="114300" distR="114300" simplePos="0" relativeHeight="251653120" behindDoc="0" locked="0" layoutInCell="1" allowOverlap="1" wp14:anchorId="033FD863" wp14:editId="47919410">
            <wp:simplePos x="0" y="0"/>
            <wp:positionH relativeFrom="column">
              <wp:posOffset>1617345</wp:posOffset>
            </wp:positionH>
            <wp:positionV relativeFrom="paragraph">
              <wp:posOffset>789940</wp:posOffset>
            </wp:positionV>
            <wp:extent cx="1757045" cy="944245"/>
            <wp:effectExtent l="0" t="0" r="0" b="8255"/>
            <wp:wrapTopAndBottom/>
            <wp:docPr id="1423152853" name="Obrázek 4" descr="Obsah obrázku symbol, Písmo, logo,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52853" name="Obrázek 4" descr="Obsah obrázku symbol, Písmo, logo, text&#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1757045" cy="9442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0AE91F2" wp14:editId="3113F972">
                <wp:simplePos x="0" y="0"/>
                <wp:positionH relativeFrom="column">
                  <wp:posOffset>2540</wp:posOffset>
                </wp:positionH>
                <wp:positionV relativeFrom="paragraph">
                  <wp:posOffset>402176</wp:posOffset>
                </wp:positionV>
                <wp:extent cx="4739005" cy="246380"/>
                <wp:effectExtent l="0" t="0" r="4445" b="3175"/>
                <wp:wrapTopAndBottom/>
                <wp:docPr id="6182872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1A5BD" w14:textId="1871775B" w:rsidR="00366B00" w:rsidRPr="00366B00" w:rsidRDefault="00366B00" w:rsidP="00366B00">
                            <w:pPr>
                              <w:pStyle w:val="Titulek"/>
                              <w:ind w:firstLine="0"/>
                              <w:rPr>
                                <w:i w:val="0"/>
                                <w:iCs w:val="0"/>
                                <w:noProof/>
                                <w:color w:val="auto"/>
                                <w:sz w:val="24"/>
                                <w:szCs w:val="24"/>
                              </w:rPr>
                            </w:pPr>
                            <w:r w:rsidRPr="00366B00">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2</w:t>
                            </w:r>
                            <w:r w:rsidR="00F860D6">
                              <w:rPr>
                                <w:i w:val="0"/>
                                <w:iCs w:val="0"/>
                                <w:color w:val="auto"/>
                                <w:sz w:val="24"/>
                                <w:szCs w:val="24"/>
                              </w:rPr>
                              <w:fldChar w:fldCharType="end"/>
                            </w:r>
                            <w:r w:rsidRPr="00366B00">
                              <w:rPr>
                                <w:i w:val="0"/>
                                <w:iCs w:val="0"/>
                                <w:color w:val="auto"/>
                                <w:sz w:val="24"/>
                                <w:szCs w:val="24"/>
                              </w:rPr>
                              <w:t xml:space="preserve">. </w:t>
                            </w:r>
                            <w:r>
                              <w:rPr>
                                <w:i w:val="0"/>
                                <w:iCs w:val="0"/>
                                <w:color w:val="auto"/>
                                <w:sz w:val="24"/>
                                <w:szCs w:val="24"/>
                              </w:rPr>
                              <w:t>On</w:t>
                            </w:r>
                            <w:r w:rsidRPr="00366B00">
                              <w:rPr>
                                <w:i w:val="0"/>
                                <w:iCs w:val="0"/>
                                <w:color w:val="auto"/>
                                <w:sz w:val="24"/>
                                <w:szCs w:val="24"/>
                              </w:rPr>
                              <w:t>-line program Psytoolkit.org, inkompatibilní v</w:t>
                            </w:r>
                            <w:r>
                              <w:rPr>
                                <w:i w:val="0"/>
                                <w:iCs w:val="0"/>
                                <w:color w:val="auto"/>
                                <w:sz w:val="24"/>
                                <w:szCs w:val="24"/>
                              </w:rPr>
                              <w:t>z</w:t>
                            </w:r>
                            <w:r w:rsidRPr="00366B00">
                              <w:rPr>
                                <w:i w:val="0"/>
                                <w:iCs w:val="0"/>
                                <w:color w:val="auto"/>
                                <w:sz w:val="24"/>
                                <w:szCs w:val="24"/>
                              </w:rPr>
                              <w:t>orec.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E91F2" id="Text Box 8" o:spid="_x0000_s1027" type="#_x0000_t202" style="position:absolute;left:0;text-align:left;margin-left:.2pt;margin-top:31.65pt;width:373.1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" stroked="f">
                <v:textbox inset="0,0,0,0">
                  <w:txbxContent>
                    <w:p w14:paraId="4421A5BD" w14:textId="1871775B" w:rsidR="00366B00" w:rsidRPr="00366B00" w:rsidRDefault="00366B00" w:rsidP="00366B00">
                      <w:pPr>
                        <w:pStyle w:val="Titulek"/>
                        <w:ind w:firstLine="0"/>
                        <w:rPr>
                          <w:i w:val="0"/>
                          <w:iCs w:val="0"/>
                          <w:noProof/>
                          <w:color w:val="auto"/>
                          <w:sz w:val="24"/>
                          <w:szCs w:val="24"/>
                        </w:rPr>
                      </w:pPr>
                      <w:r w:rsidRPr="00366B00">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2</w:t>
                      </w:r>
                      <w:r w:rsidR="00F860D6">
                        <w:rPr>
                          <w:i w:val="0"/>
                          <w:iCs w:val="0"/>
                          <w:color w:val="auto"/>
                          <w:sz w:val="24"/>
                          <w:szCs w:val="24"/>
                        </w:rPr>
                        <w:fldChar w:fldCharType="end"/>
                      </w:r>
                      <w:r w:rsidRPr="00366B00">
                        <w:rPr>
                          <w:i w:val="0"/>
                          <w:iCs w:val="0"/>
                          <w:color w:val="auto"/>
                          <w:sz w:val="24"/>
                          <w:szCs w:val="24"/>
                        </w:rPr>
                        <w:t xml:space="preserve">. </w:t>
                      </w:r>
                      <w:r>
                        <w:rPr>
                          <w:i w:val="0"/>
                          <w:iCs w:val="0"/>
                          <w:color w:val="auto"/>
                          <w:sz w:val="24"/>
                          <w:szCs w:val="24"/>
                        </w:rPr>
                        <w:t>On</w:t>
                      </w:r>
                      <w:r w:rsidRPr="00366B00">
                        <w:rPr>
                          <w:i w:val="0"/>
                          <w:iCs w:val="0"/>
                          <w:color w:val="auto"/>
                          <w:sz w:val="24"/>
                          <w:szCs w:val="24"/>
                        </w:rPr>
                        <w:t>-line program Psytoolkit.org, inkompatibilní v</w:t>
                      </w:r>
                      <w:r>
                        <w:rPr>
                          <w:i w:val="0"/>
                          <w:iCs w:val="0"/>
                          <w:color w:val="auto"/>
                          <w:sz w:val="24"/>
                          <w:szCs w:val="24"/>
                        </w:rPr>
                        <w:t>z</w:t>
                      </w:r>
                      <w:r w:rsidRPr="00366B00">
                        <w:rPr>
                          <w:i w:val="0"/>
                          <w:iCs w:val="0"/>
                          <w:color w:val="auto"/>
                          <w:sz w:val="24"/>
                          <w:szCs w:val="24"/>
                        </w:rPr>
                        <w:t>orec.</w:t>
                      </w:r>
                    </w:p>
                  </w:txbxContent>
                </v:textbox>
                <w10:wrap type="topAndBottom"/>
              </v:shape>
            </w:pict>
          </mc:Fallback>
        </mc:AlternateContent>
      </w:r>
    </w:p>
    <w:p w14:paraId="1C1A33EE" w14:textId="77777777" w:rsidR="00BD5499" w:rsidRDefault="00BD5499" w:rsidP="00BD5499">
      <w:pPr>
        <w:pStyle w:val="Nadpis3"/>
        <w:numPr>
          <w:ilvl w:val="0"/>
          <w:numId w:val="0"/>
        </w:numPr>
      </w:pPr>
    </w:p>
    <w:p w14:paraId="68AFE06E" w14:textId="7BF25E57" w:rsidR="000A4B6E" w:rsidRPr="000A4B6E" w:rsidRDefault="00210631" w:rsidP="000A4B6E">
      <w:pPr>
        <w:pStyle w:val="Nadpis3"/>
      </w:pPr>
      <w:bookmarkStart w:id="43" w:name="_Toc165325384"/>
      <w:proofErr w:type="spellStart"/>
      <w:r>
        <w:t>Landing</w:t>
      </w:r>
      <w:proofErr w:type="spellEnd"/>
      <w:r>
        <w:t xml:space="preserve"> </w:t>
      </w:r>
      <w:proofErr w:type="spellStart"/>
      <w:r>
        <w:t>Error</w:t>
      </w:r>
      <w:proofErr w:type="spellEnd"/>
      <w:r>
        <w:t xml:space="preserve"> </w:t>
      </w:r>
      <w:proofErr w:type="spellStart"/>
      <w:r>
        <w:t>Scoring</w:t>
      </w:r>
      <w:proofErr w:type="spellEnd"/>
      <w:r>
        <w:t xml:space="preserve"> </w:t>
      </w:r>
      <w:proofErr w:type="spellStart"/>
      <w:r w:rsidR="000A4B6E">
        <w:t>Syst</w:t>
      </w:r>
      <w:r w:rsidR="009B57A7">
        <w:t>e</w:t>
      </w:r>
      <w:r w:rsidR="000A4B6E">
        <w:t>m</w:t>
      </w:r>
      <w:bookmarkEnd w:id="43"/>
      <w:proofErr w:type="spellEnd"/>
    </w:p>
    <w:p w14:paraId="0998DC0A" w14:textId="6615DE73" w:rsidR="000A4B6E" w:rsidRDefault="009B57A7" w:rsidP="000A4B6E">
      <w:pPr>
        <w:rPr>
          <w:lang w:val="cs-CZ"/>
        </w:rPr>
      </w:pPr>
      <w:r>
        <w:rPr>
          <w:lang w:val="cs-CZ"/>
        </w:rPr>
        <w:t>Pro hodnocení míry rizika vzniku nekontaktních poranění z hlediska neuromuskulární kontroly a biomechaniky</w:t>
      </w:r>
      <w:r w:rsidRPr="000A4B6E">
        <w:rPr>
          <w:lang w:val="cs-CZ"/>
        </w:rPr>
        <w:t xml:space="preserve"> </w:t>
      </w:r>
      <w:r>
        <w:rPr>
          <w:lang w:val="cs-CZ"/>
        </w:rPr>
        <w:t>byl využit LESS</w:t>
      </w:r>
      <w:r w:rsidR="00130D9F">
        <w:rPr>
          <w:lang w:val="cs-CZ"/>
        </w:rPr>
        <w:t xml:space="preserve"> (</w:t>
      </w:r>
      <w:proofErr w:type="spellStart"/>
      <w:r w:rsidR="00130D9F">
        <w:rPr>
          <w:lang w:val="cs-CZ"/>
        </w:rPr>
        <w:t>Padua</w:t>
      </w:r>
      <w:proofErr w:type="spellEnd"/>
      <w:r w:rsidR="00130D9F">
        <w:rPr>
          <w:lang w:val="cs-CZ"/>
        </w:rPr>
        <w:t xml:space="preserve"> et al., 2009)</w:t>
      </w:r>
      <w:r w:rsidR="00BD52DF">
        <w:rPr>
          <w:lang w:val="cs-CZ"/>
        </w:rPr>
        <w:t xml:space="preserve">, </w:t>
      </w:r>
      <w:r w:rsidR="002403D8">
        <w:rPr>
          <w:lang w:val="cs-CZ"/>
        </w:rPr>
        <w:br/>
      </w:r>
      <w:r w:rsidR="00BD52DF">
        <w:rPr>
          <w:lang w:val="cs-CZ"/>
        </w:rPr>
        <w:t>viz kapitola</w:t>
      </w:r>
      <w:r w:rsidR="002362EC">
        <w:rPr>
          <w:lang w:val="cs-CZ"/>
        </w:rPr>
        <w:t xml:space="preserve"> </w:t>
      </w:r>
      <w:r w:rsidR="002362EC">
        <w:rPr>
          <w:lang w:val="cs-CZ"/>
        </w:rPr>
        <w:fldChar w:fldCharType="begin"/>
      </w:r>
      <w:r w:rsidR="002362EC">
        <w:rPr>
          <w:lang w:val="cs-CZ"/>
        </w:rPr>
        <w:instrText xml:space="preserve"> REF _Ref163977022 \r \h </w:instrText>
      </w:r>
      <w:r w:rsidR="002362EC">
        <w:rPr>
          <w:lang w:val="cs-CZ"/>
        </w:rPr>
      </w:r>
      <w:r w:rsidR="002362EC">
        <w:rPr>
          <w:lang w:val="cs-CZ"/>
        </w:rPr>
        <w:fldChar w:fldCharType="separate"/>
      </w:r>
      <w:r w:rsidR="002362EC">
        <w:rPr>
          <w:lang w:val="cs-CZ"/>
        </w:rPr>
        <w:t>2.4.2</w:t>
      </w:r>
      <w:r w:rsidR="002362EC">
        <w:rPr>
          <w:lang w:val="cs-CZ"/>
        </w:rPr>
        <w:fldChar w:fldCharType="end"/>
      </w:r>
      <w:r>
        <w:rPr>
          <w:lang w:val="cs-CZ"/>
        </w:rPr>
        <w:t xml:space="preserve">. </w:t>
      </w:r>
      <w:r w:rsidR="000A4B6E" w:rsidRPr="000A4B6E">
        <w:rPr>
          <w:lang w:val="cs-CZ"/>
        </w:rPr>
        <w:t xml:space="preserve">Proband </w:t>
      </w:r>
      <w:r>
        <w:rPr>
          <w:lang w:val="cs-CZ"/>
        </w:rPr>
        <w:t>absolvoval</w:t>
      </w:r>
      <w:r w:rsidR="000A4B6E" w:rsidRPr="000A4B6E">
        <w:rPr>
          <w:lang w:val="cs-CZ"/>
        </w:rPr>
        <w:t xml:space="preserve"> </w:t>
      </w:r>
      <w:r>
        <w:rPr>
          <w:lang w:val="cs-CZ"/>
        </w:rPr>
        <w:t xml:space="preserve">celkem </w:t>
      </w:r>
      <w:r w:rsidR="000A4B6E" w:rsidRPr="000A4B6E">
        <w:rPr>
          <w:lang w:val="cs-CZ"/>
        </w:rPr>
        <w:t>tři pokusy dle protokolu</w:t>
      </w:r>
      <w:r w:rsidR="00564EF0">
        <w:rPr>
          <w:lang w:val="cs-CZ"/>
        </w:rPr>
        <w:t xml:space="preserve"> LESS</w:t>
      </w:r>
      <w:r w:rsidR="00BA4CBF">
        <w:rPr>
          <w:lang w:val="cs-CZ"/>
        </w:rPr>
        <w:t xml:space="preserve"> v obuvi, </w:t>
      </w:r>
      <w:r w:rsidR="002403D8">
        <w:rPr>
          <w:lang w:val="cs-CZ"/>
        </w:rPr>
        <w:br/>
      </w:r>
      <w:r w:rsidR="00BA4CBF">
        <w:rPr>
          <w:lang w:val="cs-CZ"/>
        </w:rPr>
        <w:t>ve které standardně absolvuje volejbalový trénink.</w:t>
      </w:r>
      <w:r w:rsidR="000A4B6E" w:rsidRPr="000A4B6E">
        <w:rPr>
          <w:lang w:val="cs-CZ"/>
        </w:rPr>
        <w:t xml:space="preserve"> Seskok z bedny </w:t>
      </w:r>
      <w:r w:rsidR="00130D9F">
        <w:rPr>
          <w:lang w:val="cs-CZ"/>
        </w:rPr>
        <w:t xml:space="preserve">o výšce 30 cm </w:t>
      </w:r>
      <w:r w:rsidR="00564EF0">
        <w:rPr>
          <w:lang w:val="cs-CZ"/>
        </w:rPr>
        <w:t xml:space="preserve">byl proveden </w:t>
      </w:r>
      <w:r w:rsidR="000A4B6E" w:rsidRPr="000A4B6E">
        <w:rPr>
          <w:lang w:val="cs-CZ"/>
        </w:rPr>
        <w:t xml:space="preserve">do vzdálenosti </w:t>
      </w:r>
      <w:r w:rsidR="00130D9F">
        <w:rPr>
          <w:lang w:val="cs-CZ"/>
        </w:rPr>
        <w:t xml:space="preserve">50 % výšky testovaného </w:t>
      </w:r>
      <w:r w:rsidR="000A4B6E" w:rsidRPr="000A4B6E">
        <w:rPr>
          <w:lang w:val="cs-CZ"/>
        </w:rPr>
        <w:t xml:space="preserve">s následným maximálním výskokem do výšky snožmo. </w:t>
      </w:r>
      <w:r w:rsidR="002C2240">
        <w:rPr>
          <w:lang w:val="cs-CZ"/>
        </w:rPr>
        <w:t xml:space="preserve">Instrukce k provedení </w:t>
      </w:r>
      <w:r w:rsidR="006535AC">
        <w:rPr>
          <w:lang w:val="cs-CZ"/>
        </w:rPr>
        <w:t xml:space="preserve">zněly tak, že má být proveden seskok z bedny snožmo do vyznačené vzdálenost a následně vyskočit snožmo co nejvýš. Vlastní provedení, pokud splňovalo zadání, nebylo nijak opravováno, hodnoceno či korigováno. </w:t>
      </w:r>
      <w:r w:rsidR="000A4B6E" w:rsidRPr="000A4B6E">
        <w:rPr>
          <w:lang w:val="cs-CZ"/>
        </w:rPr>
        <w:t xml:space="preserve">Každý proband </w:t>
      </w:r>
      <w:r w:rsidR="00564EF0">
        <w:rPr>
          <w:lang w:val="cs-CZ"/>
        </w:rPr>
        <w:t>měl</w:t>
      </w:r>
      <w:r w:rsidR="000A4B6E" w:rsidRPr="000A4B6E">
        <w:rPr>
          <w:lang w:val="cs-CZ"/>
        </w:rPr>
        <w:t xml:space="preserve"> jeden cvičný pokus. Skoky </w:t>
      </w:r>
      <w:r w:rsidR="00564EF0">
        <w:rPr>
          <w:lang w:val="cs-CZ"/>
        </w:rPr>
        <w:t>byly</w:t>
      </w:r>
      <w:r w:rsidR="000A4B6E" w:rsidRPr="000A4B6E">
        <w:rPr>
          <w:lang w:val="cs-CZ"/>
        </w:rPr>
        <w:t xml:space="preserve"> snímány dvěma kamerami zepředu a zboku</w:t>
      </w:r>
      <w:r w:rsidR="00E40610">
        <w:rPr>
          <w:lang w:val="cs-CZ"/>
        </w:rPr>
        <w:t xml:space="preserve"> (Obrázek 3). </w:t>
      </w:r>
      <w:r w:rsidR="000A4B6E" w:rsidRPr="000A4B6E">
        <w:rPr>
          <w:lang w:val="cs-CZ"/>
        </w:rPr>
        <w:t xml:space="preserve">Mezi jednotlivými pokusy </w:t>
      </w:r>
      <w:r w:rsidR="00564EF0">
        <w:rPr>
          <w:lang w:val="cs-CZ"/>
        </w:rPr>
        <w:t>byla stanovena</w:t>
      </w:r>
      <w:r w:rsidR="000A4B6E" w:rsidRPr="000A4B6E">
        <w:rPr>
          <w:lang w:val="cs-CZ"/>
        </w:rPr>
        <w:t xml:space="preserve"> pauza </w:t>
      </w:r>
      <w:r w:rsidR="00E71254">
        <w:rPr>
          <w:lang w:val="cs-CZ"/>
        </w:rPr>
        <w:t xml:space="preserve">minimálně </w:t>
      </w:r>
      <w:r w:rsidR="002403D8">
        <w:rPr>
          <w:lang w:val="cs-CZ"/>
        </w:rPr>
        <w:br/>
      </w:r>
      <w:r w:rsidR="000A4B6E" w:rsidRPr="000A4B6E">
        <w:rPr>
          <w:lang w:val="cs-CZ"/>
        </w:rPr>
        <w:t>30 sekund.</w:t>
      </w:r>
      <w:r w:rsidR="00E71254">
        <w:rPr>
          <w:lang w:val="cs-CZ"/>
        </w:rPr>
        <w:t xml:space="preserve"> Pokud byl proband unaven, pro minimalizaci rizik vzniku úrazu mu byl umožněn delší odpočinek do doby, kdy se cítil být připraven na další pokus. </w:t>
      </w:r>
    </w:p>
    <w:p w14:paraId="4E967845" w14:textId="634B9812" w:rsidR="00E71254" w:rsidRDefault="002403D8" w:rsidP="000A4B6E">
      <w:pPr>
        <w:rPr>
          <w:lang w:val="cs-CZ"/>
        </w:rPr>
      </w:pPr>
      <w:r>
        <w:rPr>
          <w:noProof/>
          <w:lang w:val="cs-CZ"/>
        </w:rPr>
        <w:lastRenderedPageBreak/>
        <w:drawing>
          <wp:anchor distT="360045" distB="360045" distL="114300" distR="114300" simplePos="0" relativeHeight="251649024" behindDoc="0" locked="0" layoutInCell="1" allowOverlap="1" wp14:anchorId="6D24B4D1" wp14:editId="58BAF7F4">
            <wp:simplePos x="0" y="0"/>
            <wp:positionH relativeFrom="column">
              <wp:posOffset>942975</wp:posOffset>
            </wp:positionH>
            <wp:positionV relativeFrom="paragraph">
              <wp:posOffset>968375</wp:posOffset>
            </wp:positionV>
            <wp:extent cx="3460750" cy="3213735"/>
            <wp:effectExtent l="0" t="0" r="0" b="0"/>
            <wp:wrapTopAndBottom/>
            <wp:docPr id="1824675997" name="Obrázek 3" descr="Obsah obrázku text, snímek obrazovky, diagram,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75997" name="Obrázek 3" descr="Obsah obrázku text, snímek obrazovky, diagram, Obdélník&#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3460750" cy="3213735"/>
                    </a:xfrm>
                    <a:prstGeom prst="rect">
                      <a:avLst/>
                    </a:prstGeom>
                  </pic:spPr>
                </pic:pic>
              </a:graphicData>
            </a:graphic>
            <wp14:sizeRelH relativeFrom="margin">
              <wp14:pctWidth>0</wp14:pctWidth>
            </wp14:sizeRelH>
            <wp14:sizeRelV relativeFrom="margin">
              <wp14:pctHeight>0</wp14:pctHeight>
            </wp14:sizeRelV>
          </wp:anchor>
        </w:drawing>
      </w:r>
      <w:r w:rsidR="00E938CE">
        <w:rPr>
          <w:noProof/>
        </w:rPr>
        <mc:AlternateContent>
          <mc:Choice Requires="wps">
            <w:drawing>
              <wp:anchor distT="0" distB="0" distL="114300" distR="114300" simplePos="0" relativeHeight="251661312" behindDoc="0" locked="0" layoutInCell="1" allowOverlap="1" wp14:anchorId="3E0CE2EA" wp14:editId="7ACCDC30">
                <wp:simplePos x="0" y="0"/>
                <wp:positionH relativeFrom="column">
                  <wp:posOffset>-54610</wp:posOffset>
                </wp:positionH>
                <wp:positionV relativeFrom="paragraph">
                  <wp:posOffset>186055</wp:posOffset>
                </wp:positionV>
                <wp:extent cx="5479415" cy="254000"/>
                <wp:effectExtent l="0" t="4445" r="1270" b="0"/>
                <wp:wrapTopAndBottom/>
                <wp:docPr id="2921404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9FC62" w14:textId="5CDC5CFD" w:rsidR="00643BE2" w:rsidRPr="002A0C88" w:rsidRDefault="00643BE2" w:rsidP="00C15636">
                            <w:pPr>
                              <w:pStyle w:val="Titulek"/>
                              <w:ind w:firstLine="0"/>
                              <w:jc w:val="left"/>
                              <w:rPr>
                                <w:i w:val="0"/>
                                <w:iCs w:val="0"/>
                                <w:noProof/>
                                <w:color w:val="auto"/>
                                <w:sz w:val="24"/>
                                <w:szCs w:val="24"/>
                              </w:rPr>
                            </w:pPr>
                            <w:r w:rsidRPr="002A0C88">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3</w:t>
                            </w:r>
                            <w:r w:rsidR="00F860D6">
                              <w:rPr>
                                <w:i w:val="0"/>
                                <w:iCs w:val="0"/>
                                <w:color w:val="auto"/>
                                <w:sz w:val="24"/>
                                <w:szCs w:val="24"/>
                              </w:rPr>
                              <w:fldChar w:fldCharType="end"/>
                            </w:r>
                            <w:r w:rsidR="00B162FF">
                              <w:rPr>
                                <w:i w:val="0"/>
                                <w:iCs w:val="0"/>
                                <w:color w:val="auto"/>
                                <w:sz w:val="24"/>
                                <w:szCs w:val="24"/>
                              </w:rPr>
                              <w:t>.</w:t>
                            </w:r>
                            <w:r w:rsidRPr="002A0C88">
                              <w:rPr>
                                <w:i w:val="0"/>
                                <w:iCs w:val="0"/>
                                <w:color w:val="auto"/>
                                <w:sz w:val="24"/>
                                <w:szCs w:val="24"/>
                              </w:rPr>
                              <w:t xml:space="preserve"> Rozložení kamer a testovacích pomůcek při LESS (</w:t>
                            </w:r>
                            <w:proofErr w:type="spellStart"/>
                            <w:r w:rsidRPr="002A0C88">
                              <w:rPr>
                                <w:i w:val="0"/>
                                <w:iCs w:val="0"/>
                                <w:color w:val="auto"/>
                                <w:sz w:val="24"/>
                                <w:szCs w:val="24"/>
                              </w:rPr>
                              <w:t>Padua</w:t>
                            </w:r>
                            <w:proofErr w:type="spellEnd"/>
                            <w:r w:rsidRPr="002A0C88">
                              <w:rPr>
                                <w:i w:val="0"/>
                                <w:iCs w:val="0"/>
                                <w:color w:val="auto"/>
                                <w:sz w:val="24"/>
                                <w:szCs w:val="24"/>
                              </w:rPr>
                              <w:t xml:space="preserve"> et al.,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E2EA" id="Text Box 6" o:spid="_x0000_s1028" type="#_x0000_t202" style="position:absolute;left:0;text-align:left;margin-left:-4.3pt;margin-top:14.65pt;width:431.4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" stroked="f">
                <v:textbox inset="0,0,0,0">
                  <w:txbxContent>
                    <w:p w14:paraId="0F69FC62" w14:textId="5CDC5CFD" w:rsidR="00643BE2" w:rsidRPr="002A0C88" w:rsidRDefault="00643BE2" w:rsidP="00C15636">
                      <w:pPr>
                        <w:pStyle w:val="Titulek"/>
                        <w:ind w:firstLine="0"/>
                        <w:jc w:val="left"/>
                        <w:rPr>
                          <w:i w:val="0"/>
                          <w:iCs w:val="0"/>
                          <w:noProof/>
                          <w:color w:val="auto"/>
                          <w:sz w:val="24"/>
                          <w:szCs w:val="24"/>
                        </w:rPr>
                      </w:pPr>
                      <w:r w:rsidRPr="002A0C88">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3</w:t>
                      </w:r>
                      <w:r w:rsidR="00F860D6">
                        <w:rPr>
                          <w:i w:val="0"/>
                          <w:iCs w:val="0"/>
                          <w:color w:val="auto"/>
                          <w:sz w:val="24"/>
                          <w:szCs w:val="24"/>
                        </w:rPr>
                        <w:fldChar w:fldCharType="end"/>
                      </w:r>
                      <w:r w:rsidR="00B162FF">
                        <w:rPr>
                          <w:i w:val="0"/>
                          <w:iCs w:val="0"/>
                          <w:color w:val="auto"/>
                          <w:sz w:val="24"/>
                          <w:szCs w:val="24"/>
                        </w:rPr>
                        <w:t>.</w:t>
                      </w:r>
                      <w:r w:rsidRPr="002A0C88">
                        <w:rPr>
                          <w:i w:val="0"/>
                          <w:iCs w:val="0"/>
                          <w:color w:val="auto"/>
                          <w:sz w:val="24"/>
                          <w:szCs w:val="24"/>
                        </w:rPr>
                        <w:t xml:space="preserve"> Rozložení kamer a testovacích pomůcek při LESS (</w:t>
                      </w:r>
                      <w:proofErr w:type="spellStart"/>
                      <w:r w:rsidRPr="002A0C88">
                        <w:rPr>
                          <w:i w:val="0"/>
                          <w:iCs w:val="0"/>
                          <w:color w:val="auto"/>
                          <w:sz w:val="24"/>
                          <w:szCs w:val="24"/>
                        </w:rPr>
                        <w:t>Padua</w:t>
                      </w:r>
                      <w:proofErr w:type="spellEnd"/>
                      <w:r w:rsidRPr="002A0C88">
                        <w:rPr>
                          <w:i w:val="0"/>
                          <w:iCs w:val="0"/>
                          <w:color w:val="auto"/>
                          <w:sz w:val="24"/>
                          <w:szCs w:val="24"/>
                        </w:rPr>
                        <w:t xml:space="preserve"> et al., 2009).</w:t>
                      </w:r>
                    </w:p>
                  </w:txbxContent>
                </v:textbox>
                <w10:wrap type="topAndBottom"/>
              </v:shape>
            </w:pict>
          </mc:Fallback>
        </mc:AlternateContent>
      </w:r>
    </w:p>
    <w:p w14:paraId="655F5000" w14:textId="77777777" w:rsidR="00EB2A27" w:rsidRDefault="00EB2A27" w:rsidP="001B317F">
      <w:pPr>
        <w:ind w:firstLine="0"/>
        <w:rPr>
          <w:lang w:val="cs-CZ"/>
        </w:rPr>
      </w:pPr>
    </w:p>
    <w:p w14:paraId="006BE6D2" w14:textId="77777777" w:rsidR="00EB2A27" w:rsidRDefault="00EB2A27" w:rsidP="00632D59">
      <w:pPr>
        <w:rPr>
          <w:lang w:val="cs-CZ"/>
        </w:rPr>
      </w:pPr>
    </w:p>
    <w:p w14:paraId="5C2D0698" w14:textId="67F8B8B5" w:rsidR="00643BE2" w:rsidRPr="000A4B6E" w:rsidRDefault="00E71254" w:rsidP="00632D59">
      <w:pPr>
        <w:rPr>
          <w:lang w:val="cs-CZ"/>
        </w:rPr>
      </w:pPr>
      <w:r>
        <w:rPr>
          <w:lang w:val="cs-CZ"/>
        </w:rPr>
        <w:t>Každý pokus byl snímán dvěma digitálními kamerami</w:t>
      </w:r>
      <w:r w:rsidR="0024002C">
        <w:rPr>
          <w:lang w:val="cs-CZ"/>
        </w:rPr>
        <w:t xml:space="preserve"> (SONY HXRMC2000, SONY, Japo</w:t>
      </w:r>
      <w:r w:rsidR="00532A89">
        <w:rPr>
          <w:lang w:val="cs-CZ"/>
        </w:rPr>
        <w:t>n</w:t>
      </w:r>
      <w:r w:rsidR="0024002C">
        <w:rPr>
          <w:lang w:val="cs-CZ"/>
        </w:rPr>
        <w:t>sko; SONY HXR-NX5E, SONY, Japonsko)</w:t>
      </w:r>
      <w:r>
        <w:rPr>
          <w:lang w:val="cs-CZ"/>
        </w:rPr>
        <w:t xml:space="preserve"> umístěnými na stojanu zachycující sagitální a frontální rovinu pohybu. Kamery byly umístěny 3,5 metru </w:t>
      </w:r>
      <w:r w:rsidR="00EB2A27">
        <w:rPr>
          <w:lang w:val="cs-CZ"/>
        </w:rPr>
        <w:br/>
      </w:r>
      <w:r>
        <w:rPr>
          <w:lang w:val="cs-CZ"/>
        </w:rPr>
        <w:t xml:space="preserve">před a napravo od místa dopadu ve výšce 1,3 metru. </w:t>
      </w:r>
      <w:r w:rsidR="0040563C">
        <w:rPr>
          <w:lang w:val="cs-CZ"/>
        </w:rPr>
        <w:t xml:space="preserve">Pro analýzu videí byl využit volně přístupný software </w:t>
      </w:r>
      <w:proofErr w:type="spellStart"/>
      <w:r w:rsidR="0040563C">
        <w:rPr>
          <w:lang w:val="cs-CZ"/>
        </w:rPr>
        <w:t>Kinovea</w:t>
      </w:r>
      <w:proofErr w:type="spellEnd"/>
      <w:r>
        <w:rPr>
          <w:lang w:val="cs-CZ"/>
        </w:rPr>
        <w:t xml:space="preserve"> </w:t>
      </w:r>
      <w:r w:rsidR="0040563C">
        <w:rPr>
          <w:lang w:val="cs-CZ"/>
        </w:rPr>
        <w:t>(</w:t>
      </w:r>
      <w:r w:rsidR="0040563C" w:rsidRPr="0040563C">
        <w:rPr>
          <w:lang w:val="cs-CZ"/>
        </w:rPr>
        <w:t>ver</w:t>
      </w:r>
      <w:r w:rsidR="0040563C">
        <w:rPr>
          <w:lang w:val="cs-CZ"/>
        </w:rPr>
        <w:t>ze</w:t>
      </w:r>
      <w:r w:rsidR="0040563C" w:rsidRPr="0040563C">
        <w:rPr>
          <w:lang w:val="cs-CZ"/>
        </w:rPr>
        <w:t xml:space="preserve"> 0.</w:t>
      </w:r>
      <w:r w:rsidR="00142A8D">
        <w:rPr>
          <w:lang w:val="cs-CZ"/>
        </w:rPr>
        <w:t>9</w:t>
      </w:r>
      <w:r w:rsidR="0040563C" w:rsidRPr="0040563C">
        <w:rPr>
          <w:lang w:val="cs-CZ"/>
        </w:rPr>
        <w:t xml:space="preserve">.5, </w:t>
      </w:r>
      <w:r w:rsidR="00142A8D" w:rsidRPr="00142A8D">
        <w:rPr>
          <w:lang w:val="cs-CZ"/>
        </w:rPr>
        <w:t>www.kinovea.org</w:t>
      </w:r>
      <w:r w:rsidR="0040563C" w:rsidRPr="0040563C">
        <w:rPr>
          <w:lang w:val="cs-CZ"/>
        </w:rPr>
        <w:t>)</w:t>
      </w:r>
      <w:r w:rsidR="00142A8D">
        <w:rPr>
          <w:lang w:val="cs-CZ"/>
        </w:rPr>
        <w:t xml:space="preserve">, </w:t>
      </w:r>
      <w:r w:rsidR="00391ADF">
        <w:rPr>
          <w:lang w:val="cs-CZ"/>
        </w:rPr>
        <w:t xml:space="preserve">za </w:t>
      </w:r>
      <w:proofErr w:type="gramStart"/>
      <w:r w:rsidR="00142A8D">
        <w:rPr>
          <w:lang w:val="cs-CZ"/>
        </w:rPr>
        <w:t>pomoc</w:t>
      </w:r>
      <w:r w:rsidR="00EB2A27">
        <w:rPr>
          <w:lang w:val="cs-CZ"/>
        </w:rPr>
        <w:t>i</w:t>
      </w:r>
      <w:proofErr w:type="gramEnd"/>
      <w:r w:rsidR="00142A8D">
        <w:rPr>
          <w:lang w:val="cs-CZ"/>
        </w:rPr>
        <w:t xml:space="preserve"> kterého proběhl</w:t>
      </w:r>
      <w:r w:rsidR="00391ADF">
        <w:rPr>
          <w:lang w:val="cs-CZ"/>
        </w:rPr>
        <w:t xml:space="preserve">o hodnocení </w:t>
      </w:r>
      <w:r w:rsidR="00142A8D">
        <w:rPr>
          <w:lang w:val="cs-CZ"/>
        </w:rPr>
        <w:t>všech tří pokusů. U každého bylo vyhodnoceno všech 17 položek skórovacího protokolu LESS.</w:t>
      </w:r>
      <w:r w:rsidR="00E953AE">
        <w:rPr>
          <w:lang w:val="cs-CZ"/>
        </w:rPr>
        <w:t xml:space="preserve"> </w:t>
      </w:r>
      <w:r w:rsidR="00F963C5" w:rsidRPr="00F963C5">
        <w:rPr>
          <w:lang w:val="cs-CZ"/>
        </w:rPr>
        <w:t>Vyhodnocení doskoků bylo rozděleno mezi tři vyšetřující. 10 účastníků bylo vyhodnoceno všemi třemi vyšetřujícími pro zjištění shody ve skórování. Shoda skórování (</w:t>
      </w:r>
      <w:proofErr w:type="spellStart"/>
      <w:r w:rsidR="00F963C5" w:rsidRPr="00F963C5">
        <w:rPr>
          <w:lang w:val="cs-CZ"/>
        </w:rPr>
        <w:t>intraclass</w:t>
      </w:r>
      <w:proofErr w:type="spellEnd"/>
      <w:r w:rsidR="00F963C5" w:rsidRPr="00F963C5">
        <w:rPr>
          <w:lang w:val="cs-CZ"/>
        </w:rPr>
        <w:t xml:space="preserve"> </w:t>
      </w:r>
      <w:proofErr w:type="spellStart"/>
      <w:r w:rsidR="00F963C5" w:rsidRPr="00F963C5">
        <w:rPr>
          <w:lang w:val="cs-CZ"/>
        </w:rPr>
        <w:t>correlation</w:t>
      </w:r>
      <w:proofErr w:type="spellEnd"/>
      <w:r w:rsidR="00F963C5" w:rsidRPr="00F963C5">
        <w:rPr>
          <w:lang w:val="cs-CZ"/>
        </w:rPr>
        <w:t xml:space="preserve"> </w:t>
      </w:r>
      <w:proofErr w:type="spellStart"/>
      <w:r w:rsidR="00F963C5" w:rsidRPr="00F963C5">
        <w:rPr>
          <w:lang w:val="cs-CZ"/>
        </w:rPr>
        <w:t>coeficient</w:t>
      </w:r>
      <w:proofErr w:type="spellEnd"/>
      <w:r w:rsidR="00F963C5" w:rsidRPr="00F963C5">
        <w:rPr>
          <w:lang w:val="cs-CZ"/>
        </w:rPr>
        <w:t>, ICC) byla 0,86 [95% konfidenční intervaly 0,68 až 0,95], což ukazuje na dobrou inter-</w:t>
      </w:r>
      <w:proofErr w:type="spellStart"/>
      <w:r w:rsidR="00F963C5" w:rsidRPr="00F963C5">
        <w:rPr>
          <w:lang w:val="cs-CZ"/>
        </w:rPr>
        <w:t>rater</w:t>
      </w:r>
      <w:proofErr w:type="spellEnd"/>
      <w:r w:rsidR="00F963C5" w:rsidRPr="00F963C5">
        <w:rPr>
          <w:lang w:val="cs-CZ"/>
        </w:rPr>
        <w:t xml:space="preserve"> reliabilitu. Ke statistickému hodnocení bylo bráno vždy průměrné skóre ze všech tří pokusů u každé účastnice.</w:t>
      </w:r>
    </w:p>
    <w:p w14:paraId="4F4BB664" w14:textId="4C40E278" w:rsidR="00210631" w:rsidRDefault="007B4797" w:rsidP="00210631">
      <w:pPr>
        <w:pStyle w:val="Nadpis3"/>
      </w:pPr>
      <w:bookmarkStart w:id="44" w:name="_Toc165325385"/>
      <w:r>
        <w:lastRenderedPageBreak/>
        <w:t>Dynamická rovnováha na jedné dolní končetině</w:t>
      </w:r>
      <w:bookmarkEnd w:id="44"/>
    </w:p>
    <w:p w14:paraId="53F788D1" w14:textId="4FD84D9C" w:rsidR="00585555" w:rsidRDefault="00CF6D9C" w:rsidP="00650D82">
      <w:pPr>
        <w:rPr>
          <w:lang w:val="cs-CZ"/>
        </w:rPr>
      </w:pPr>
      <w:r>
        <w:rPr>
          <w:lang w:val="cs-CZ"/>
        </w:rPr>
        <w:t>Pro testování dynamické rovnováhy byl zvolen podřep na jedné dolní končetině</w:t>
      </w:r>
      <w:r w:rsidR="00D63B54">
        <w:rPr>
          <w:lang w:val="cs-CZ"/>
        </w:rPr>
        <w:t xml:space="preserve"> </w:t>
      </w:r>
      <w:r w:rsidR="00EB2A27">
        <w:rPr>
          <w:lang w:val="cs-CZ"/>
        </w:rPr>
        <w:br/>
      </w:r>
      <w:r w:rsidR="00D63B54">
        <w:rPr>
          <w:lang w:val="cs-CZ"/>
        </w:rPr>
        <w:t xml:space="preserve">dle studie </w:t>
      </w:r>
      <w:proofErr w:type="spellStart"/>
      <w:r w:rsidR="00A52DDB">
        <w:rPr>
          <w:lang w:val="cs-CZ"/>
        </w:rPr>
        <w:t>Culvenor</w:t>
      </w:r>
      <w:proofErr w:type="spellEnd"/>
      <w:r w:rsidR="00A52DDB">
        <w:rPr>
          <w:lang w:val="cs-CZ"/>
        </w:rPr>
        <w:t xml:space="preserve"> et al. (2016)</w:t>
      </w:r>
      <w:r>
        <w:rPr>
          <w:lang w:val="cs-CZ"/>
        </w:rPr>
        <w:t xml:space="preserve">. </w:t>
      </w:r>
      <w:r w:rsidR="00B71A54">
        <w:rPr>
          <w:lang w:val="cs-CZ"/>
        </w:rPr>
        <w:t>Využití silové plošiny při podřepech na jedné dolní končetině umožňuje kvantifikaci výsledků při analýze posturální kontroly a pohybu těžiště při dynamickém úkonu (</w:t>
      </w:r>
      <w:proofErr w:type="spellStart"/>
      <w:r w:rsidR="00B71A54">
        <w:rPr>
          <w:lang w:val="cs-CZ"/>
        </w:rPr>
        <w:t>Talarico</w:t>
      </w:r>
      <w:proofErr w:type="spellEnd"/>
      <w:r w:rsidR="00B71A54">
        <w:rPr>
          <w:lang w:val="cs-CZ"/>
        </w:rPr>
        <w:t xml:space="preserve"> et al., 2016). </w:t>
      </w:r>
      <w:r w:rsidR="001D3DEE">
        <w:rPr>
          <w:lang w:val="cs-CZ"/>
        </w:rPr>
        <w:t>Každý z účastníků označil svou dominantní dolní končetinu</w:t>
      </w:r>
      <w:r w:rsidR="00D63B54">
        <w:rPr>
          <w:lang w:val="cs-CZ"/>
        </w:rPr>
        <w:t xml:space="preserve"> na základě otázky: „Kterou nohou byste kopla do míče?“</w:t>
      </w:r>
      <w:r w:rsidR="001D3DEE">
        <w:rPr>
          <w:lang w:val="cs-CZ"/>
        </w:rPr>
        <w:t xml:space="preserve">. </w:t>
      </w:r>
      <w:r>
        <w:rPr>
          <w:lang w:val="cs-CZ"/>
        </w:rPr>
        <w:t xml:space="preserve">Testovaný stál na </w:t>
      </w:r>
      <w:r w:rsidR="00F227EE">
        <w:rPr>
          <w:lang w:val="cs-CZ"/>
        </w:rPr>
        <w:t>silové</w:t>
      </w:r>
      <w:r w:rsidR="005C5146" w:rsidRPr="005C5146">
        <w:rPr>
          <w:lang w:val="cs-CZ"/>
        </w:rPr>
        <w:t xml:space="preserve"> plošin</w:t>
      </w:r>
      <w:r>
        <w:rPr>
          <w:lang w:val="cs-CZ"/>
        </w:rPr>
        <w:t>ě</w:t>
      </w:r>
      <w:r w:rsidR="005C5146">
        <w:rPr>
          <w:lang w:val="cs-CZ"/>
        </w:rPr>
        <w:t xml:space="preserve"> </w:t>
      </w:r>
      <w:r>
        <w:rPr>
          <w:lang w:val="cs-CZ"/>
        </w:rPr>
        <w:t>(</w:t>
      </w:r>
      <w:proofErr w:type="spellStart"/>
      <w:r>
        <w:rPr>
          <w:lang w:val="cs-CZ"/>
        </w:rPr>
        <w:t>Kistler</w:t>
      </w:r>
      <w:proofErr w:type="spellEnd"/>
      <w:r>
        <w:rPr>
          <w:lang w:val="cs-CZ"/>
        </w:rPr>
        <w:t xml:space="preserve"> 9260AA6, </w:t>
      </w:r>
      <w:proofErr w:type="spellStart"/>
      <w:r>
        <w:rPr>
          <w:lang w:val="cs-CZ"/>
        </w:rPr>
        <w:t>Kistler</w:t>
      </w:r>
      <w:proofErr w:type="spellEnd"/>
      <w:r>
        <w:rPr>
          <w:lang w:val="cs-CZ"/>
        </w:rPr>
        <w:t xml:space="preserve"> Group, </w:t>
      </w:r>
      <w:proofErr w:type="spellStart"/>
      <w:r>
        <w:rPr>
          <w:lang w:val="cs-CZ"/>
        </w:rPr>
        <w:t>Winterthur</w:t>
      </w:r>
      <w:proofErr w:type="spellEnd"/>
      <w:r>
        <w:rPr>
          <w:lang w:val="cs-CZ"/>
        </w:rPr>
        <w:t xml:space="preserve">, Švýcarsko), která </w:t>
      </w:r>
      <w:r w:rsidR="005C5146">
        <w:rPr>
          <w:lang w:val="cs-CZ"/>
        </w:rPr>
        <w:t>byla</w:t>
      </w:r>
      <w:r w:rsidR="005C5146" w:rsidRPr="005C5146">
        <w:rPr>
          <w:lang w:val="cs-CZ"/>
        </w:rPr>
        <w:t xml:space="preserve"> umístěna na neklouzavém povrchu. Proband </w:t>
      </w:r>
      <w:r w:rsidR="005C5146">
        <w:rPr>
          <w:lang w:val="cs-CZ"/>
        </w:rPr>
        <w:t>byl</w:t>
      </w:r>
      <w:r w:rsidR="005C5146" w:rsidRPr="005C5146">
        <w:rPr>
          <w:lang w:val="cs-CZ"/>
        </w:rPr>
        <w:t xml:space="preserve"> testován naboso nejprve na jedné, poté na druhé dolní končetině. </w:t>
      </w:r>
      <w:r w:rsidR="005C5146">
        <w:rPr>
          <w:lang w:val="cs-CZ"/>
        </w:rPr>
        <w:t>Testování započalo p</w:t>
      </w:r>
      <w:r w:rsidR="005C5146" w:rsidRPr="005C5146">
        <w:rPr>
          <w:lang w:val="cs-CZ"/>
        </w:rPr>
        <w:t>rovedení</w:t>
      </w:r>
      <w:r w:rsidR="005C5146">
        <w:rPr>
          <w:lang w:val="cs-CZ"/>
        </w:rPr>
        <w:t>m</w:t>
      </w:r>
      <w:r w:rsidR="005C5146" w:rsidRPr="005C5146">
        <w:rPr>
          <w:lang w:val="cs-CZ"/>
        </w:rPr>
        <w:t xml:space="preserve"> </w:t>
      </w:r>
      <w:r w:rsidR="005C5146">
        <w:rPr>
          <w:lang w:val="cs-CZ"/>
        </w:rPr>
        <w:t>zkušebního</w:t>
      </w:r>
      <w:r w:rsidR="005C5146" w:rsidRPr="005C5146">
        <w:rPr>
          <w:lang w:val="cs-CZ"/>
        </w:rPr>
        <w:t xml:space="preserve"> dřepu a nastavení jeho cílové hloubky</w:t>
      </w:r>
      <w:r w:rsidR="00804DE3">
        <w:rPr>
          <w:lang w:val="cs-CZ"/>
        </w:rPr>
        <w:t xml:space="preserve"> za pomocí goniometru</w:t>
      </w:r>
      <w:r w:rsidR="00AC6EE0">
        <w:rPr>
          <w:lang w:val="cs-CZ"/>
        </w:rPr>
        <w:t xml:space="preserve"> (60° flexe v kolenním kloubu)</w:t>
      </w:r>
      <w:r w:rsidR="005C5146" w:rsidRPr="005C5146">
        <w:rPr>
          <w:lang w:val="cs-CZ"/>
        </w:rPr>
        <w:t xml:space="preserve">. </w:t>
      </w:r>
      <w:r w:rsidR="003D0E2A">
        <w:rPr>
          <w:lang w:val="cs-CZ"/>
        </w:rPr>
        <w:t xml:space="preserve">Cílová hloubka podřepu byla vyznačena laťkou, která byla zarovnána s patou testované dolní končetiny. </w:t>
      </w:r>
      <w:r w:rsidR="00BC63CC">
        <w:rPr>
          <w:lang w:val="cs-CZ"/>
        </w:rPr>
        <w:t>Byl proveden</w:t>
      </w:r>
      <w:r w:rsidR="005C5146">
        <w:rPr>
          <w:lang w:val="cs-CZ"/>
        </w:rPr>
        <w:t xml:space="preserve"> </w:t>
      </w:r>
      <w:r w:rsidR="005C5146" w:rsidRPr="005C5146">
        <w:rPr>
          <w:lang w:val="cs-CZ"/>
        </w:rPr>
        <w:t xml:space="preserve">cvičný pokus podřepu </w:t>
      </w:r>
      <w:r w:rsidR="00EB2A27">
        <w:rPr>
          <w:lang w:val="cs-CZ"/>
        </w:rPr>
        <w:br/>
      </w:r>
      <w:r w:rsidR="005C5146" w:rsidRPr="005C5146">
        <w:rPr>
          <w:lang w:val="cs-CZ"/>
        </w:rPr>
        <w:t xml:space="preserve">na jedné dolní končetině. </w:t>
      </w:r>
      <w:r w:rsidR="005C5146">
        <w:rPr>
          <w:lang w:val="cs-CZ"/>
        </w:rPr>
        <w:t xml:space="preserve">Měření bylo zahájeno ve </w:t>
      </w:r>
      <w:r w:rsidR="005C5146" w:rsidRPr="005C5146">
        <w:rPr>
          <w:lang w:val="cs-CZ"/>
        </w:rPr>
        <w:t>st</w:t>
      </w:r>
      <w:r w:rsidR="005C5146">
        <w:rPr>
          <w:lang w:val="cs-CZ"/>
        </w:rPr>
        <w:t>oji</w:t>
      </w:r>
      <w:r w:rsidR="005C5146" w:rsidRPr="005C5146">
        <w:rPr>
          <w:lang w:val="cs-CZ"/>
        </w:rPr>
        <w:t xml:space="preserve"> na jedné noze se zkříženými pažemi na hrudi</w:t>
      </w:r>
      <w:r w:rsidR="005C5146">
        <w:rPr>
          <w:lang w:val="cs-CZ"/>
        </w:rPr>
        <w:t xml:space="preserve">. Následovalo provedení </w:t>
      </w:r>
      <w:r w:rsidR="005C5146" w:rsidRPr="005C5146">
        <w:rPr>
          <w:lang w:val="cs-CZ"/>
        </w:rPr>
        <w:t>5 dřepů v rytmu metronomu</w:t>
      </w:r>
      <w:r w:rsidR="002D010C">
        <w:rPr>
          <w:lang w:val="cs-CZ"/>
        </w:rPr>
        <w:t xml:space="preserve"> (2 vteřiny dolů </w:t>
      </w:r>
      <w:r w:rsidR="005F79B1">
        <w:rPr>
          <w:lang w:val="cs-CZ"/>
        </w:rPr>
        <w:br/>
      </w:r>
      <w:r w:rsidR="002D010C">
        <w:rPr>
          <w:lang w:val="cs-CZ"/>
        </w:rPr>
        <w:t>a 2 vteřiny nahoru)</w:t>
      </w:r>
      <w:r w:rsidR="005C5146" w:rsidRPr="005C5146">
        <w:rPr>
          <w:lang w:val="cs-CZ"/>
        </w:rPr>
        <w:t xml:space="preserve"> do </w:t>
      </w:r>
      <w:r w:rsidR="002D010C">
        <w:rPr>
          <w:lang w:val="cs-CZ"/>
        </w:rPr>
        <w:t>vyznačené</w:t>
      </w:r>
      <w:r w:rsidR="005C5146" w:rsidRPr="005C5146">
        <w:rPr>
          <w:lang w:val="cs-CZ"/>
        </w:rPr>
        <w:t xml:space="preserve"> hloubky</w:t>
      </w:r>
      <w:r w:rsidR="002D010C">
        <w:rPr>
          <w:lang w:val="cs-CZ"/>
        </w:rPr>
        <w:t xml:space="preserve"> tak, aby se hýždě </w:t>
      </w:r>
      <w:r w:rsidR="00ED6991">
        <w:rPr>
          <w:lang w:val="cs-CZ"/>
        </w:rPr>
        <w:t>dotkly</w:t>
      </w:r>
      <w:r w:rsidR="002D010C">
        <w:rPr>
          <w:lang w:val="cs-CZ"/>
        </w:rPr>
        <w:t xml:space="preserve"> laťk</w:t>
      </w:r>
      <w:r w:rsidR="00ED6991">
        <w:rPr>
          <w:lang w:val="cs-CZ"/>
        </w:rPr>
        <w:t>y</w:t>
      </w:r>
      <w:r w:rsidR="002D010C">
        <w:rPr>
          <w:lang w:val="cs-CZ"/>
        </w:rPr>
        <w:t xml:space="preserve">. </w:t>
      </w:r>
      <w:r w:rsidR="00EF5309">
        <w:rPr>
          <w:lang w:val="cs-CZ"/>
        </w:rPr>
        <w:t>Netestovaná</w:t>
      </w:r>
      <w:r w:rsidR="005C5146" w:rsidRPr="005C5146">
        <w:rPr>
          <w:lang w:val="cs-CZ"/>
        </w:rPr>
        <w:t xml:space="preserve"> dolní končetina</w:t>
      </w:r>
      <w:r w:rsidR="005C5146">
        <w:rPr>
          <w:lang w:val="cs-CZ"/>
        </w:rPr>
        <w:t xml:space="preserve"> byla</w:t>
      </w:r>
      <w:r w:rsidR="005C5146" w:rsidRPr="005C5146">
        <w:rPr>
          <w:lang w:val="cs-CZ"/>
        </w:rPr>
        <w:t xml:space="preserve"> </w:t>
      </w:r>
      <w:r w:rsidR="00EF5309">
        <w:rPr>
          <w:lang w:val="cs-CZ"/>
        </w:rPr>
        <w:t xml:space="preserve">před tělem mimo kontakt s podložkou. </w:t>
      </w:r>
      <w:r w:rsidR="00650D82">
        <w:rPr>
          <w:lang w:val="cs-CZ"/>
        </w:rPr>
        <w:t>Pokud se netestovaná dolní končetina dostala při měření do kontaktu s podložkou, pokus byl brán jako neplatný.</w:t>
      </w:r>
      <w:r w:rsidR="00585555">
        <w:rPr>
          <w:lang w:val="cs-CZ"/>
        </w:rPr>
        <w:t xml:space="preserve"> </w:t>
      </w:r>
    </w:p>
    <w:p w14:paraId="2E620BFA" w14:textId="77777777" w:rsidR="00585555" w:rsidRDefault="00585555" w:rsidP="005F79B1">
      <w:pPr>
        <w:ind w:firstLine="0"/>
        <w:rPr>
          <w:lang w:val="cs-CZ"/>
        </w:rPr>
      </w:pPr>
    </w:p>
    <w:p w14:paraId="174FA469" w14:textId="64CD51C1" w:rsidR="00650D82" w:rsidRDefault="00585555" w:rsidP="00650D82">
      <w:pPr>
        <w:rPr>
          <w:lang w:val="cs-CZ"/>
        </w:rPr>
      </w:pPr>
      <w:r>
        <w:rPr>
          <w:lang w:val="cs-CZ"/>
        </w:rPr>
        <w:t>Data z</w:t>
      </w:r>
      <w:r w:rsidR="00FA3151">
        <w:rPr>
          <w:lang w:val="cs-CZ"/>
        </w:rPr>
        <w:t>e silové</w:t>
      </w:r>
      <w:r>
        <w:rPr>
          <w:lang w:val="cs-CZ"/>
        </w:rPr>
        <w:t xml:space="preserve"> plošiny byla zachycena s frekvencí 200 Hz pro podrobný záznam. Analyzováno bylo centrum tlaku (</w:t>
      </w:r>
      <w:proofErr w:type="spellStart"/>
      <w:r>
        <w:rPr>
          <w:lang w:val="cs-CZ"/>
        </w:rPr>
        <w:t>CoP</w:t>
      </w:r>
      <w:proofErr w:type="spellEnd"/>
      <w:r>
        <w:rPr>
          <w:lang w:val="cs-CZ"/>
        </w:rPr>
        <w:t xml:space="preserve">), celková rychlost jeho dráhy, rozsah pohybu </w:t>
      </w:r>
      <w:proofErr w:type="spellStart"/>
      <w:r>
        <w:rPr>
          <w:lang w:val="cs-CZ"/>
        </w:rPr>
        <w:t>CoP</w:t>
      </w:r>
      <w:proofErr w:type="spellEnd"/>
      <w:r>
        <w:rPr>
          <w:lang w:val="cs-CZ"/>
        </w:rPr>
        <w:t xml:space="preserve"> v </w:t>
      </w:r>
      <w:proofErr w:type="spellStart"/>
      <w:r>
        <w:rPr>
          <w:lang w:val="cs-CZ"/>
        </w:rPr>
        <w:t>anteroposteriorním</w:t>
      </w:r>
      <w:proofErr w:type="spellEnd"/>
      <w:r>
        <w:rPr>
          <w:lang w:val="cs-CZ"/>
        </w:rPr>
        <w:t xml:space="preserve"> a </w:t>
      </w:r>
      <w:proofErr w:type="spellStart"/>
      <w:r>
        <w:rPr>
          <w:lang w:val="cs-CZ"/>
        </w:rPr>
        <w:t>laterolaterálním</w:t>
      </w:r>
      <w:proofErr w:type="spellEnd"/>
      <w:r>
        <w:rPr>
          <w:lang w:val="cs-CZ"/>
        </w:rPr>
        <w:t xml:space="preserve"> směru. </w:t>
      </w:r>
    </w:p>
    <w:p w14:paraId="3366B9C6" w14:textId="77777777" w:rsidR="0034483A" w:rsidRPr="005C5146" w:rsidRDefault="0034483A" w:rsidP="00650D82">
      <w:pPr>
        <w:rPr>
          <w:lang w:val="cs-CZ"/>
        </w:rPr>
      </w:pPr>
    </w:p>
    <w:p w14:paraId="09A3189A" w14:textId="77777777" w:rsidR="00501109" w:rsidRPr="001D7E07" w:rsidRDefault="00501109" w:rsidP="00BF693B">
      <w:pPr>
        <w:pStyle w:val="Nadpis2"/>
        <w:ind w:left="567"/>
        <w:rPr>
          <w:rFonts w:ascii="Times New Roman" w:hAnsi="Times New Roman" w:cs="Times New Roman"/>
          <w:lang w:val="cs-CZ"/>
        </w:rPr>
      </w:pPr>
      <w:bookmarkStart w:id="45" w:name="_Toc165325386"/>
      <w:r w:rsidRPr="001D7E07">
        <w:rPr>
          <w:rFonts w:ascii="Times New Roman" w:hAnsi="Times New Roman" w:cs="Times New Roman"/>
          <w:lang w:val="cs-CZ"/>
        </w:rPr>
        <w:t>Statistické zpracování dat</w:t>
      </w:r>
      <w:bookmarkEnd w:id="45"/>
    </w:p>
    <w:p w14:paraId="28D1119D" w14:textId="06F1AB30" w:rsidR="0070098F" w:rsidRDefault="00BF1B16" w:rsidP="00C521C4">
      <w:pPr>
        <w:rPr>
          <w:rFonts w:cs="Times New Roman"/>
          <w:lang w:val="cs-CZ"/>
        </w:rPr>
      </w:pPr>
      <w:r>
        <w:rPr>
          <w:rFonts w:cs="Times New Roman"/>
          <w:lang w:val="cs-CZ"/>
        </w:rPr>
        <w:t xml:space="preserve">Pro </w:t>
      </w:r>
      <w:r w:rsidR="00B30BA6">
        <w:rPr>
          <w:rFonts w:cs="Times New Roman"/>
          <w:lang w:val="cs-CZ"/>
        </w:rPr>
        <w:t>statistické zpracování</w:t>
      </w:r>
      <w:r>
        <w:rPr>
          <w:rFonts w:cs="Times New Roman"/>
          <w:lang w:val="cs-CZ"/>
        </w:rPr>
        <w:t xml:space="preserve"> byla využita data</w:t>
      </w:r>
      <w:r w:rsidR="001C504C">
        <w:rPr>
          <w:rFonts w:cs="Times New Roman"/>
          <w:lang w:val="cs-CZ"/>
        </w:rPr>
        <w:t> </w:t>
      </w:r>
      <w:r>
        <w:rPr>
          <w:rFonts w:cs="Times New Roman"/>
          <w:lang w:val="cs-CZ"/>
        </w:rPr>
        <w:t>získaná z testování</w:t>
      </w:r>
      <w:r w:rsidR="001C504C">
        <w:rPr>
          <w:rFonts w:cs="Times New Roman"/>
          <w:lang w:val="cs-CZ"/>
        </w:rPr>
        <w:t xml:space="preserve"> reakčního času pomocí </w:t>
      </w:r>
      <w:proofErr w:type="spellStart"/>
      <w:r w:rsidR="001C504C">
        <w:rPr>
          <w:rFonts w:cs="Times New Roman"/>
          <w:lang w:val="cs-CZ"/>
        </w:rPr>
        <w:t>Flanker</w:t>
      </w:r>
      <w:proofErr w:type="spellEnd"/>
      <w:r w:rsidR="001C504C">
        <w:rPr>
          <w:rFonts w:cs="Times New Roman"/>
          <w:lang w:val="cs-CZ"/>
        </w:rPr>
        <w:t xml:space="preserve"> testu </w:t>
      </w:r>
      <w:r>
        <w:rPr>
          <w:rFonts w:cs="Times New Roman"/>
          <w:lang w:val="cs-CZ"/>
        </w:rPr>
        <w:t>(</w:t>
      </w:r>
      <w:r w:rsidR="00F963C5">
        <w:rPr>
          <w:rFonts w:cs="Times New Roman"/>
          <w:lang w:val="cs-CZ"/>
        </w:rPr>
        <w:t>kompatibilní</w:t>
      </w:r>
      <w:r>
        <w:rPr>
          <w:rFonts w:cs="Times New Roman"/>
          <w:lang w:val="cs-CZ"/>
        </w:rPr>
        <w:t xml:space="preserve">, </w:t>
      </w:r>
      <w:r w:rsidR="00F963C5">
        <w:rPr>
          <w:rFonts w:cs="Times New Roman"/>
          <w:lang w:val="cs-CZ"/>
        </w:rPr>
        <w:t>inkompatibilní</w:t>
      </w:r>
      <w:r w:rsidR="001C504C">
        <w:rPr>
          <w:rFonts w:cs="Times New Roman"/>
          <w:lang w:val="cs-CZ"/>
        </w:rPr>
        <w:t xml:space="preserve"> reakční čas </w:t>
      </w:r>
      <w:r w:rsidR="00C00B4A">
        <w:rPr>
          <w:rFonts w:cs="Times New Roman"/>
          <w:lang w:val="cs-CZ"/>
        </w:rPr>
        <w:t xml:space="preserve">a </w:t>
      </w:r>
      <w:proofErr w:type="spellStart"/>
      <w:r w:rsidR="00C00B4A">
        <w:rPr>
          <w:rFonts w:cs="Times New Roman"/>
          <w:lang w:val="cs-CZ"/>
        </w:rPr>
        <w:t>Flanker</w:t>
      </w:r>
      <w:proofErr w:type="spellEnd"/>
      <w:r w:rsidR="00C00B4A">
        <w:rPr>
          <w:rFonts w:cs="Times New Roman"/>
          <w:lang w:val="cs-CZ"/>
        </w:rPr>
        <w:t xml:space="preserve"> efekt, který je rozdílem těchto dvou proměnných</w:t>
      </w:r>
      <w:r>
        <w:rPr>
          <w:rFonts w:cs="Times New Roman"/>
          <w:lang w:val="cs-CZ"/>
        </w:rPr>
        <w:t xml:space="preserve">), </w:t>
      </w:r>
      <w:r w:rsidR="008E43C4">
        <w:rPr>
          <w:rFonts w:cs="Times New Roman"/>
          <w:lang w:val="cs-CZ"/>
        </w:rPr>
        <w:t xml:space="preserve">průměrné </w:t>
      </w:r>
      <w:r>
        <w:rPr>
          <w:rFonts w:cs="Times New Roman"/>
          <w:lang w:val="cs-CZ"/>
        </w:rPr>
        <w:t>skóre LESS</w:t>
      </w:r>
      <w:r w:rsidR="008E43C4">
        <w:rPr>
          <w:rFonts w:cs="Times New Roman"/>
          <w:lang w:val="cs-CZ"/>
        </w:rPr>
        <w:t xml:space="preserve"> ze třech pokusů</w:t>
      </w:r>
      <w:r>
        <w:rPr>
          <w:rFonts w:cs="Times New Roman"/>
          <w:lang w:val="cs-CZ"/>
        </w:rPr>
        <w:t xml:space="preserve"> a hodnoty </w:t>
      </w:r>
      <w:r w:rsidR="0034483A">
        <w:rPr>
          <w:rFonts w:cs="Times New Roman"/>
          <w:lang w:val="cs-CZ"/>
        </w:rPr>
        <w:br/>
      </w:r>
      <w:r>
        <w:rPr>
          <w:rFonts w:cs="Times New Roman"/>
          <w:lang w:val="cs-CZ"/>
        </w:rPr>
        <w:t xml:space="preserve">ze silové plošiny při testování dynamické rovnováhy na jedné dolní končetině (rychlost </w:t>
      </w:r>
      <w:proofErr w:type="spellStart"/>
      <w:r>
        <w:rPr>
          <w:rFonts w:cs="Times New Roman"/>
          <w:lang w:val="cs-CZ"/>
        </w:rPr>
        <w:t>CoP</w:t>
      </w:r>
      <w:proofErr w:type="spellEnd"/>
      <w:r>
        <w:rPr>
          <w:rFonts w:cs="Times New Roman"/>
          <w:lang w:val="cs-CZ"/>
        </w:rPr>
        <w:t xml:space="preserve"> a rozsah pohybu </w:t>
      </w:r>
      <w:proofErr w:type="spellStart"/>
      <w:r>
        <w:rPr>
          <w:rFonts w:cs="Times New Roman"/>
          <w:lang w:val="cs-CZ"/>
        </w:rPr>
        <w:t>CoP</w:t>
      </w:r>
      <w:proofErr w:type="spellEnd"/>
      <w:r>
        <w:rPr>
          <w:rFonts w:cs="Times New Roman"/>
          <w:lang w:val="cs-CZ"/>
        </w:rPr>
        <w:t>)</w:t>
      </w:r>
      <w:r w:rsidR="00FB50F9">
        <w:rPr>
          <w:rFonts w:cs="Times New Roman"/>
          <w:lang w:val="cs-CZ"/>
        </w:rPr>
        <w:t xml:space="preserve"> pro dominantní a nedominantní dolní končetinu. </w:t>
      </w:r>
    </w:p>
    <w:p w14:paraId="6E172D0F" w14:textId="77777777" w:rsidR="0070098F" w:rsidRDefault="0070098F" w:rsidP="00C521C4">
      <w:pPr>
        <w:rPr>
          <w:rFonts w:cs="Times New Roman"/>
          <w:lang w:val="cs-CZ"/>
        </w:rPr>
      </w:pPr>
    </w:p>
    <w:p w14:paraId="2F33B732" w14:textId="00410424" w:rsidR="00FA3A39" w:rsidRDefault="0017561C" w:rsidP="0034483A">
      <w:pPr>
        <w:rPr>
          <w:rFonts w:cs="Times New Roman"/>
          <w:lang w:val="cs-CZ"/>
        </w:rPr>
      </w:pPr>
      <w:r>
        <w:rPr>
          <w:rFonts w:cs="Times New Roman"/>
          <w:lang w:val="cs-CZ"/>
        </w:rPr>
        <w:t>K</w:t>
      </w:r>
      <w:r w:rsidR="008419BA">
        <w:rPr>
          <w:rFonts w:cs="Times New Roman"/>
          <w:lang w:val="cs-CZ"/>
        </w:rPr>
        <w:t xml:space="preserve"> vyhodnocení normality dat byl využit </w:t>
      </w:r>
      <w:proofErr w:type="spellStart"/>
      <w:r w:rsidR="008419BA" w:rsidRPr="008419BA">
        <w:rPr>
          <w:rFonts w:cs="Times New Roman"/>
          <w:lang w:val="cs-CZ"/>
        </w:rPr>
        <w:t>Shapiro-Wilk</w:t>
      </w:r>
      <w:r w:rsidR="000D0E45">
        <w:rPr>
          <w:rFonts w:cs="Times New Roman"/>
          <w:lang w:val="cs-CZ"/>
        </w:rPr>
        <w:t>ův</w:t>
      </w:r>
      <w:proofErr w:type="spellEnd"/>
      <w:r w:rsidR="008419BA" w:rsidRPr="008419BA">
        <w:rPr>
          <w:rFonts w:cs="Times New Roman"/>
          <w:lang w:val="cs-CZ"/>
        </w:rPr>
        <w:t xml:space="preserve"> tes</w:t>
      </w:r>
      <w:r w:rsidR="002016A2">
        <w:rPr>
          <w:rFonts w:cs="Times New Roman"/>
          <w:lang w:val="cs-CZ"/>
        </w:rPr>
        <w:t xml:space="preserve">t. Jednotlivé proměnné byly popsané jako průměr ± směrodatná odchylka pro normálně rozložená data, </w:t>
      </w:r>
      <w:r w:rsidR="00EB2A27">
        <w:rPr>
          <w:rFonts w:cs="Times New Roman"/>
          <w:lang w:val="cs-CZ"/>
        </w:rPr>
        <w:br/>
      </w:r>
      <w:r w:rsidR="002016A2">
        <w:rPr>
          <w:rFonts w:cs="Times New Roman"/>
          <w:lang w:val="cs-CZ"/>
        </w:rPr>
        <w:t xml:space="preserve">nebo jako medián a </w:t>
      </w:r>
      <w:proofErr w:type="spellStart"/>
      <w:r w:rsidR="002016A2">
        <w:rPr>
          <w:rFonts w:cs="Times New Roman"/>
          <w:lang w:val="cs-CZ"/>
        </w:rPr>
        <w:t>mezikvartilový</w:t>
      </w:r>
      <w:proofErr w:type="spellEnd"/>
      <w:r w:rsidR="002016A2">
        <w:rPr>
          <w:rFonts w:cs="Times New Roman"/>
          <w:lang w:val="cs-CZ"/>
        </w:rPr>
        <w:t xml:space="preserve"> rozdíl (IQR) pro nenormálně rozložená data.</w:t>
      </w:r>
    </w:p>
    <w:p w14:paraId="37693903" w14:textId="2E7F9C7D" w:rsidR="001C720E" w:rsidRDefault="00772D6F" w:rsidP="001C720E">
      <w:pPr>
        <w:rPr>
          <w:rFonts w:cs="Times New Roman"/>
          <w:lang w:val="cs-CZ"/>
        </w:rPr>
      </w:pPr>
      <w:r>
        <w:rPr>
          <w:rFonts w:cs="Times New Roman"/>
          <w:lang w:val="cs-CZ"/>
        </w:rPr>
        <w:lastRenderedPageBreak/>
        <w:t xml:space="preserve">Pro určení korelace byl využit </w:t>
      </w:r>
      <w:proofErr w:type="spellStart"/>
      <w:r>
        <w:rPr>
          <w:rFonts w:cs="Times New Roman"/>
          <w:lang w:val="cs-CZ"/>
        </w:rPr>
        <w:t>Spearmanův</w:t>
      </w:r>
      <w:proofErr w:type="spellEnd"/>
      <w:r>
        <w:rPr>
          <w:rFonts w:cs="Times New Roman"/>
          <w:lang w:val="cs-CZ"/>
        </w:rPr>
        <w:t xml:space="preserve"> korelační test</w:t>
      </w:r>
      <w:r w:rsidR="000137D0">
        <w:rPr>
          <w:rFonts w:cs="Times New Roman"/>
          <w:lang w:val="cs-CZ"/>
        </w:rPr>
        <w:t xml:space="preserve"> </w:t>
      </w:r>
      <w:r w:rsidR="002E4B29">
        <w:rPr>
          <w:rFonts w:cs="Times New Roman"/>
          <w:lang w:val="cs-CZ"/>
        </w:rPr>
        <w:t xml:space="preserve">kvůli nenormálně rozloženým datům reakčního času. </w:t>
      </w:r>
      <w:r w:rsidR="00287D77" w:rsidRPr="00287D77">
        <w:rPr>
          <w:rFonts w:cs="Times New Roman"/>
          <w:lang w:val="cs-CZ"/>
        </w:rPr>
        <w:t xml:space="preserve">Korelační koeficient byl interpretován na základě těchto hodnot: 0 – 0,29 velmi slabá; 0,30 – 0,49 slabá; 0,50 – 0,69 střední; </w:t>
      </w:r>
      <w:r w:rsidR="00615A15">
        <w:rPr>
          <w:rFonts w:cs="Times New Roman"/>
          <w:lang w:val="cs-CZ"/>
        </w:rPr>
        <w:br/>
      </w:r>
      <w:r w:rsidR="00287D77" w:rsidRPr="00287D77">
        <w:rPr>
          <w:rFonts w:cs="Times New Roman"/>
          <w:lang w:val="cs-CZ"/>
        </w:rPr>
        <w:t>0,70 – 0,89 silná a 0,90 – 1 velmi silná korelace (</w:t>
      </w:r>
      <w:proofErr w:type="spellStart"/>
      <w:r w:rsidR="00287D77" w:rsidRPr="00287D77">
        <w:rPr>
          <w:rFonts w:cs="Times New Roman"/>
          <w:lang w:val="cs-CZ"/>
        </w:rPr>
        <w:t>Mukaka</w:t>
      </w:r>
      <w:proofErr w:type="spellEnd"/>
      <w:r w:rsidR="00287D77" w:rsidRPr="00287D77">
        <w:rPr>
          <w:rFonts w:cs="Times New Roman"/>
          <w:lang w:val="cs-CZ"/>
        </w:rPr>
        <w:t>, 2012).</w:t>
      </w:r>
      <w:r w:rsidR="008419BA">
        <w:rPr>
          <w:rFonts w:cs="Times New Roman"/>
          <w:lang w:val="cs-CZ"/>
        </w:rPr>
        <w:t xml:space="preserve"> </w:t>
      </w:r>
      <w:r w:rsidR="001C720E">
        <w:rPr>
          <w:rFonts w:cs="Times New Roman"/>
          <w:lang w:val="cs-CZ"/>
        </w:rPr>
        <w:t xml:space="preserve">Citlivost analýzy </w:t>
      </w:r>
      <w:r w:rsidR="00615A15">
        <w:rPr>
          <w:rFonts w:cs="Times New Roman"/>
          <w:lang w:val="cs-CZ"/>
        </w:rPr>
        <w:br/>
      </w:r>
      <w:r w:rsidR="001C720E">
        <w:rPr>
          <w:rFonts w:cs="Times New Roman"/>
          <w:lang w:val="cs-CZ"/>
        </w:rPr>
        <w:t>pro odhalení korelací byla vypočítána s pomocí</w:t>
      </w:r>
      <w:r w:rsidR="001C720E" w:rsidRPr="00CB6000">
        <w:t xml:space="preserve"> </w:t>
      </w:r>
      <w:r w:rsidR="001C720E" w:rsidRPr="00CB6000">
        <w:rPr>
          <w:rFonts w:cs="Times New Roman"/>
          <w:lang w:val="cs-CZ"/>
        </w:rPr>
        <w:t>G*</w:t>
      </w:r>
      <w:proofErr w:type="spellStart"/>
      <w:r w:rsidR="001C720E" w:rsidRPr="00CB6000">
        <w:rPr>
          <w:rFonts w:cs="Times New Roman"/>
          <w:lang w:val="cs-CZ"/>
        </w:rPr>
        <w:t>Power</w:t>
      </w:r>
      <w:proofErr w:type="spellEnd"/>
      <w:r w:rsidR="001C720E" w:rsidRPr="00CB6000">
        <w:rPr>
          <w:rFonts w:cs="Times New Roman"/>
          <w:lang w:val="cs-CZ"/>
        </w:rPr>
        <w:t xml:space="preserve"> </w:t>
      </w:r>
      <w:r w:rsidR="001C720E">
        <w:rPr>
          <w:rFonts w:cs="Times New Roman"/>
          <w:lang w:val="cs-CZ"/>
        </w:rPr>
        <w:t>verze</w:t>
      </w:r>
      <w:r w:rsidR="001C720E" w:rsidRPr="00CB6000">
        <w:rPr>
          <w:rFonts w:cs="Times New Roman"/>
          <w:lang w:val="cs-CZ"/>
        </w:rPr>
        <w:t xml:space="preserve"> 3.1.9.7 (Faul et al., 2007)</w:t>
      </w:r>
      <w:r w:rsidR="001C720E">
        <w:rPr>
          <w:rFonts w:cs="Times New Roman"/>
          <w:lang w:val="cs-CZ"/>
        </w:rPr>
        <w:t xml:space="preserve"> založena na </w:t>
      </w:r>
      <w:proofErr w:type="spellStart"/>
      <w:r w:rsidR="001C720E">
        <w:rPr>
          <w:rFonts w:cs="Times New Roman"/>
          <w:lang w:val="cs-CZ"/>
        </w:rPr>
        <w:t>Spearmanově</w:t>
      </w:r>
      <w:proofErr w:type="spellEnd"/>
      <w:r w:rsidR="001C720E">
        <w:rPr>
          <w:rFonts w:cs="Times New Roman"/>
          <w:lang w:val="cs-CZ"/>
        </w:rPr>
        <w:t xml:space="preserve"> korelačním koeficientu se statistickou hladinou významnosti </w:t>
      </w:r>
      <w:r w:rsidR="00615A15">
        <w:rPr>
          <w:rFonts w:cs="Times New Roman"/>
          <w:lang w:val="cs-CZ"/>
        </w:rPr>
        <w:br/>
      </w:r>
      <w:r w:rsidR="001C720E" w:rsidRPr="00FF5A5A">
        <w:rPr>
          <w:rFonts w:cs="Times New Roman"/>
          <w:lang w:val="cs-CZ"/>
        </w:rPr>
        <w:t>α = 0.05</w:t>
      </w:r>
      <w:r w:rsidR="001C720E">
        <w:rPr>
          <w:rFonts w:cs="Times New Roman"/>
          <w:lang w:val="cs-CZ"/>
        </w:rPr>
        <w:t xml:space="preserve">, </w:t>
      </w:r>
      <w:r w:rsidR="001C720E" w:rsidRPr="001C2DD8">
        <w:rPr>
          <w:rFonts w:cs="Times New Roman"/>
          <w:lang w:val="cs-CZ"/>
        </w:rPr>
        <w:t>síl</w:t>
      </w:r>
      <w:r w:rsidR="001C720E">
        <w:rPr>
          <w:rFonts w:cs="Times New Roman"/>
          <w:lang w:val="cs-CZ"/>
        </w:rPr>
        <w:t>ou</w:t>
      </w:r>
      <w:r w:rsidR="001C720E" w:rsidRPr="001C2DD8">
        <w:rPr>
          <w:rFonts w:cs="Times New Roman"/>
          <w:lang w:val="cs-CZ"/>
        </w:rPr>
        <w:t xml:space="preserve"> </w:t>
      </w:r>
      <w:proofErr w:type="gramStart"/>
      <w:r w:rsidR="001C720E" w:rsidRPr="001C2DD8">
        <w:rPr>
          <w:rFonts w:cs="Times New Roman"/>
          <w:lang w:val="cs-CZ"/>
        </w:rPr>
        <w:t>1-β</w:t>
      </w:r>
      <w:proofErr w:type="gramEnd"/>
      <w:r w:rsidR="001C720E" w:rsidRPr="001C2DD8">
        <w:rPr>
          <w:rFonts w:cs="Times New Roman"/>
          <w:lang w:val="cs-CZ"/>
        </w:rPr>
        <w:t xml:space="preserve"> = 0,80</w:t>
      </w:r>
      <w:r w:rsidR="001C720E">
        <w:rPr>
          <w:rFonts w:cs="Times New Roman"/>
          <w:lang w:val="cs-CZ"/>
        </w:rPr>
        <w:t xml:space="preserve"> a velikostí testovaného vzorku </w:t>
      </w:r>
      <w:r w:rsidR="001C720E" w:rsidRPr="00FF5A5A">
        <w:rPr>
          <w:rFonts w:cs="Times New Roman"/>
          <w:lang w:val="cs-CZ"/>
        </w:rPr>
        <w:t>n = 5</w:t>
      </w:r>
      <w:r w:rsidR="001C720E">
        <w:rPr>
          <w:rFonts w:cs="Times New Roman"/>
          <w:lang w:val="cs-CZ"/>
        </w:rPr>
        <w:t>5</w:t>
      </w:r>
      <w:r w:rsidR="001C720E" w:rsidRPr="00FF5A5A">
        <w:rPr>
          <w:rFonts w:cs="Times New Roman"/>
          <w:lang w:val="cs-CZ"/>
        </w:rPr>
        <w:t xml:space="preserve">. </w:t>
      </w:r>
      <w:r w:rsidR="001C720E">
        <w:rPr>
          <w:rFonts w:cs="Times New Roman"/>
          <w:lang w:val="cs-CZ"/>
        </w:rPr>
        <w:t xml:space="preserve">Statistická síla </w:t>
      </w:r>
      <w:r w:rsidR="00615A15">
        <w:rPr>
          <w:rFonts w:cs="Times New Roman"/>
          <w:lang w:val="cs-CZ"/>
        </w:rPr>
        <w:br/>
      </w:r>
      <w:r w:rsidR="001C720E">
        <w:rPr>
          <w:rFonts w:cs="Times New Roman"/>
          <w:lang w:val="cs-CZ"/>
        </w:rPr>
        <w:t xml:space="preserve">pro odhalení korelace byla stanovena na r </w:t>
      </w:r>
      <w:r w:rsidR="001C720E">
        <w:rPr>
          <w:rFonts w:cs="Times New Roman"/>
          <w:sz w:val="26"/>
          <w:szCs w:val="24"/>
          <w:lang w:val="cs-CZ"/>
        </w:rPr>
        <w:softHyphen/>
        <w:t xml:space="preserve"> ˃ 0,38.</w:t>
      </w:r>
    </w:p>
    <w:p w14:paraId="1E0BAFA3" w14:textId="77777777" w:rsidR="001C720E" w:rsidRDefault="001C720E" w:rsidP="00593AC6">
      <w:pPr>
        <w:rPr>
          <w:rFonts w:cs="Times New Roman"/>
          <w:lang w:val="cs-CZ"/>
        </w:rPr>
      </w:pPr>
    </w:p>
    <w:p w14:paraId="15299CCC" w14:textId="70A33F73" w:rsidR="001C504C" w:rsidRDefault="00AF6646" w:rsidP="00593AC6">
      <w:pPr>
        <w:rPr>
          <w:rFonts w:cs="Times New Roman"/>
          <w:lang w:val="cs-CZ"/>
        </w:rPr>
      </w:pPr>
      <w:r>
        <w:rPr>
          <w:rFonts w:cs="Times New Roman"/>
          <w:lang w:val="cs-CZ"/>
        </w:rPr>
        <w:t>Pro porovnání dvou skupin rozdělených na základě rychlosti reakční</w:t>
      </w:r>
      <w:r w:rsidR="001C720E">
        <w:rPr>
          <w:rFonts w:cs="Times New Roman"/>
          <w:lang w:val="cs-CZ"/>
        </w:rPr>
        <w:t xml:space="preserve">ho času (skupina s rychlým a </w:t>
      </w:r>
      <w:r w:rsidR="006258A2">
        <w:rPr>
          <w:rFonts w:cs="Times New Roman"/>
          <w:lang w:val="cs-CZ"/>
        </w:rPr>
        <w:t>pomalým</w:t>
      </w:r>
      <w:r w:rsidR="001C720E">
        <w:rPr>
          <w:rFonts w:cs="Times New Roman"/>
          <w:lang w:val="cs-CZ"/>
        </w:rPr>
        <w:t xml:space="preserve"> reakčním časem) </w:t>
      </w:r>
      <w:r>
        <w:rPr>
          <w:rFonts w:cs="Times New Roman"/>
          <w:lang w:val="cs-CZ"/>
        </w:rPr>
        <w:t>byl použit n</w:t>
      </w:r>
      <w:r w:rsidR="00751906">
        <w:rPr>
          <w:rFonts w:cs="Times New Roman"/>
          <w:lang w:val="cs-CZ"/>
        </w:rPr>
        <w:t>epárový t-test</w:t>
      </w:r>
      <w:r>
        <w:rPr>
          <w:rFonts w:cs="Times New Roman"/>
          <w:lang w:val="cs-CZ"/>
        </w:rPr>
        <w:t xml:space="preserve"> se shodnou variací</w:t>
      </w:r>
      <w:r w:rsidR="00751906">
        <w:rPr>
          <w:rFonts w:cs="Times New Roman"/>
          <w:lang w:val="cs-CZ"/>
        </w:rPr>
        <w:t xml:space="preserve"> nebo Mann-</w:t>
      </w:r>
      <w:proofErr w:type="spellStart"/>
      <w:r w:rsidR="00751906">
        <w:rPr>
          <w:rFonts w:cs="Times New Roman"/>
          <w:lang w:val="cs-CZ"/>
        </w:rPr>
        <w:t>Whitney</w:t>
      </w:r>
      <w:proofErr w:type="spellEnd"/>
      <w:r w:rsidR="00751906">
        <w:rPr>
          <w:rFonts w:cs="Times New Roman"/>
          <w:lang w:val="cs-CZ"/>
        </w:rPr>
        <w:t xml:space="preserve"> </w:t>
      </w:r>
      <w:r w:rsidR="0098200E">
        <w:rPr>
          <w:rFonts w:cs="Times New Roman"/>
          <w:lang w:val="cs-CZ"/>
        </w:rPr>
        <w:t xml:space="preserve">U </w:t>
      </w:r>
      <w:r w:rsidR="00751906">
        <w:rPr>
          <w:rFonts w:cs="Times New Roman"/>
          <w:lang w:val="cs-CZ"/>
        </w:rPr>
        <w:t>test</w:t>
      </w:r>
      <w:r>
        <w:rPr>
          <w:rFonts w:cs="Times New Roman"/>
          <w:lang w:val="cs-CZ"/>
        </w:rPr>
        <w:t xml:space="preserve">. </w:t>
      </w:r>
      <w:r w:rsidR="0048545D">
        <w:rPr>
          <w:rFonts w:cs="Times New Roman"/>
          <w:lang w:val="cs-CZ"/>
        </w:rPr>
        <w:t>K</w:t>
      </w:r>
      <w:r w:rsidR="00FA3A39">
        <w:rPr>
          <w:rFonts w:cs="Times New Roman"/>
          <w:lang w:val="cs-CZ"/>
        </w:rPr>
        <w:t> určení rozdílu ve zkoumaných proměnných mezi skupinami</w:t>
      </w:r>
      <w:r w:rsidR="0048545D" w:rsidRPr="0048545D">
        <w:rPr>
          <w:rFonts w:cs="Times New Roman"/>
          <w:lang w:val="cs-CZ"/>
        </w:rPr>
        <w:t xml:space="preserve"> byl</w:t>
      </w:r>
      <w:r w:rsidR="0048545D">
        <w:rPr>
          <w:rFonts w:cs="Times New Roman"/>
          <w:lang w:val="cs-CZ"/>
        </w:rPr>
        <w:t xml:space="preserve"> vypočítán rozdíl průměrů nebo </w:t>
      </w:r>
      <w:proofErr w:type="spellStart"/>
      <w:r w:rsidR="0048545D" w:rsidRPr="0048545D">
        <w:rPr>
          <w:rFonts w:cs="Times New Roman"/>
          <w:lang w:val="cs-CZ"/>
        </w:rPr>
        <w:t>Hodges</w:t>
      </w:r>
      <w:proofErr w:type="spellEnd"/>
      <w:r w:rsidR="0048545D" w:rsidRPr="0048545D">
        <w:rPr>
          <w:rFonts w:cs="Times New Roman"/>
          <w:lang w:val="cs-CZ"/>
        </w:rPr>
        <w:t>–</w:t>
      </w:r>
      <w:proofErr w:type="spellStart"/>
      <w:r w:rsidR="0048545D" w:rsidRPr="0048545D">
        <w:rPr>
          <w:rFonts w:cs="Times New Roman"/>
          <w:lang w:val="cs-CZ"/>
        </w:rPr>
        <w:t>Lehmannův</w:t>
      </w:r>
      <w:proofErr w:type="spellEnd"/>
      <w:r w:rsidR="0048545D" w:rsidRPr="0048545D">
        <w:rPr>
          <w:rFonts w:cs="Times New Roman"/>
          <w:lang w:val="cs-CZ"/>
        </w:rPr>
        <w:t xml:space="preserve"> odhad rozdílů </w:t>
      </w:r>
      <w:r w:rsidR="00615A15">
        <w:rPr>
          <w:rFonts w:cs="Times New Roman"/>
          <w:lang w:val="cs-CZ"/>
        </w:rPr>
        <w:br/>
      </w:r>
      <w:r w:rsidR="00D21570">
        <w:rPr>
          <w:rFonts w:cs="Times New Roman"/>
          <w:lang w:val="cs-CZ"/>
        </w:rPr>
        <w:t>v mediánech</w:t>
      </w:r>
      <w:r w:rsidR="0048545D">
        <w:rPr>
          <w:rFonts w:cs="Times New Roman"/>
          <w:lang w:val="cs-CZ"/>
        </w:rPr>
        <w:t xml:space="preserve"> </w:t>
      </w:r>
      <w:r w:rsidR="0048545D" w:rsidRPr="0048545D">
        <w:rPr>
          <w:rFonts w:cs="Times New Roman"/>
          <w:lang w:val="cs-CZ"/>
        </w:rPr>
        <w:t>s </w:t>
      </w:r>
      <w:r w:rsidR="00DF4246" w:rsidRPr="0048545D">
        <w:rPr>
          <w:rFonts w:cs="Times New Roman"/>
          <w:lang w:val="cs-CZ"/>
        </w:rPr>
        <w:t>95 %</w:t>
      </w:r>
      <w:r w:rsidR="0048545D" w:rsidRPr="0048545D">
        <w:rPr>
          <w:rFonts w:cs="Times New Roman"/>
          <w:lang w:val="cs-CZ"/>
        </w:rPr>
        <w:t xml:space="preserve"> </w:t>
      </w:r>
      <w:r w:rsidR="0048545D">
        <w:rPr>
          <w:rFonts w:cs="Times New Roman"/>
          <w:lang w:val="cs-CZ"/>
        </w:rPr>
        <w:t xml:space="preserve">konfidenčními </w:t>
      </w:r>
      <w:r w:rsidR="0048545D" w:rsidRPr="0048545D">
        <w:rPr>
          <w:rFonts w:cs="Times New Roman"/>
          <w:lang w:val="cs-CZ"/>
        </w:rPr>
        <w:t>intervaly</w:t>
      </w:r>
      <w:r w:rsidR="0048545D">
        <w:rPr>
          <w:rFonts w:cs="Times New Roman"/>
          <w:lang w:val="cs-CZ"/>
        </w:rPr>
        <w:t>.</w:t>
      </w:r>
      <w:r w:rsidR="0048545D" w:rsidRPr="0048545D">
        <w:rPr>
          <w:rFonts w:cs="Times New Roman"/>
          <w:lang w:val="cs-CZ"/>
        </w:rPr>
        <w:t xml:space="preserve"> </w:t>
      </w:r>
      <w:proofErr w:type="spellStart"/>
      <w:r w:rsidR="0048545D" w:rsidRPr="0048545D">
        <w:rPr>
          <w:rFonts w:cs="Times New Roman"/>
          <w:lang w:val="cs-CZ"/>
        </w:rPr>
        <w:t>Effect</w:t>
      </w:r>
      <w:proofErr w:type="spellEnd"/>
      <w:r w:rsidR="0048545D" w:rsidRPr="0048545D">
        <w:rPr>
          <w:rFonts w:cs="Times New Roman"/>
          <w:lang w:val="cs-CZ"/>
        </w:rPr>
        <w:t xml:space="preserve"> </w:t>
      </w:r>
      <w:proofErr w:type="spellStart"/>
      <w:r w:rsidR="0048545D" w:rsidRPr="0048545D">
        <w:rPr>
          <w:rFonts w:cs="Times New Roman"/>
          <w:lang w:val="cs-CZ"/>
        </w:rPr>
        <w:t>size</w:t>
      </w:r>
      <w:proofErr w:type="spellEnd"/>
      <w:r w:rsidR="0048545D">
        <w:rPr>
          <w:rFonts w:cs="Times New Roman"/>
          <w:lang w:val="cs-CZ"/>
        </w:rPr>
        <w:t xml:space="preserve"> s </w:t>
      </w:r>
      <w:r w:rsidR="00DF4246">
        <w:rPr>
          <w:rFonts w:cs="Times New Roman"/>
          <w:lang w:val="cs-CZ"/>
        </w:rPr>
        <w:t>95 %</w:t>
      </w:r>
      <w:r w:rsidR="0048545D">
        <w:rPr>
          <w:rFonts w:cs="Times New Roman"/>
          <w:lang w:val="cs-CZ"/>
        </w:rPr>
        <w:t xml:space="preserve"> konfidenčními intervaly</w:t>
      </w:r>
      <w:r w:rsidR="0048545D" w:rsidRPr="0048545D">
        <w:rPr>
          <w:rFonts w:cs="Times New Roman"/>
          <w:lang w:val="cs-CZ"/>
        </w:rPr>
        <w:t xml:space="preserve"> byla </w:t>
      </w:r>
      <w:r w:rsidR="0048545D">
        <w:rPr>
          <w:rFonts w:cs="Times New Roman"/>
          <w:lang w:val="cs-CZ"/>
        </w:rPr>
        <w:t xml:space="preserve">určena za pomocí </w:t>
      </w:r>
      <w:proofErr w:type="spellStart"/>
      <w:r w:rsidR="0048545D" w:rsidRPr="0048545D">
        <w:rPr>
          <w:rFonts w:cs="Times New Roman"/>
          <w:lang w:val="cs-CZ"/>
        </w:rPr>
        <w:t>Hedge</w:t>
      </w:r>
      <w:proofErr w:type="spellEnd"/>
      <w:r w:rsidR="0048545D" w:rsidRPr="0048545D">
        <w:rPr>
          <w:rFonts w:cs="Times New Roman"/>
          <w:lang w:val="cs-CZ"/>
        </w:rPr>
        <w:t xml:space="preserve"> ́s g testu </w:t>
      </w:r>
      <w:r w:rsidR="0048545D">
        <w:rPr>
          <w:rFonts w:cs="Times New Roman"/>
          <w:lang w:val="cs-CZ"/>
        </w:rPr>
        <w:t>nebo</w:t>
      </w:r>
      <w:r w:rsidR="0048545D" w:rsidRPr="0048545D">
        <w:rPr>
          <w:rFonts w:cs="Times New Roman"/>
          <w:lang w:val="cs-CZ"/>
        </w:rPr>
        <w:t xml:space="preserve"> </w:t>
      </w:r>
      <w:proofErr w:type="spellStart"/>
      <w:r w:rsidR="0048545D" w:rsidRPr="0048545D">
        <w:rPr>
          <w:rFonts w:cs="Times New Roman"/>
          <w:lang w:val="cs-CZ"/>
        </w:rPr>
        <w:t>Wilcoxonova</w:t>
      </w:r>
      <w:proofErr w:type="spellEnd"/>
      <w:r w:rsidR="0048545D" w:rsidRPr="0048545D">
        <w:rPr>
          <w:rFonts w:cs="Times New Roman"/>
          <w:lang w:val="cs-CZ"/>
        </w:rPr>
        <w:t xml:space="preserve"> r testu </w:t>
      </w:r>
      <w:r w:rsidR="0048545D">
        <w:rPr>
          <w:rFonts w:cs="Times New Roman"/>
          <w:lang w:val="cs-CZ"/>
        </w:rPr>
        <w:t xml:space="preserve">dle normality rozložení dat. </w:t>
      </w:r>
      <w:proofErr w:type="spellStart"/>
      <w:r w:rsidR="00C521C4">
        <w:rPr>
          <w:rFonts w:cs="Times New Roman"/>
          <w:lang w:val="cs-CZ"/>
        </w:rPr>
        <w:t>Effect</w:t>
      </w:r>
      <w:proofErr w:type="spellEnd"/>
      <w:r w:rsidR="00C521C4">
        <w:rPr>
          <w:rFonts w:cs="Times New Roman"/>
          <w:lang w:val="cs-CZ"/>
        </w:rPr>
        <w:t xml:space="preserve"> </w:t>
      </w:r>
      <w:proofErr w:type="spellStart"/>
      <w:r w:rsidR="00C521C4">
        <w:rPr>
          <w:rFonts w:cs="Times New Roman"/>
          <w:lang w:val="cs-CZ"/>
        </w:rPr>
        <w:t>size</w:t>
      </w:r>
      <w:proofErr w:type="spellEnd"/>
      <w:r w:rsidR="00C521C4">
        <w:rPr>
          <w:rFonts w:cs="Times New Roman"/>
          <w:lang w:val="cs-CZ"/>
        </w:rPr>
        <w:t xml:space="preserve"> </w:t>
      </w:r>
      <w:r w:rsidR="00D35E8A">
        <w:rPr>
          <w:rFonts w:cs="Times New Roman"/>
          <w:lang w:val="cs-CZ"/>
        </w:rPr>
        <w:t xml:space="preserve">pro </w:t>
      </w:r>
      <w:proofErr w:type="spellStart"/>
      <w:r w:rsidR="00D35E8A" w:rsidRPr="0048545D">
        <w:rPr>
          <w:rFonts w:cs="Times New Roman"/>
          <w:lang w:val="cs-CZ"/>
        </w:rPr>
        <w:t>Hedge</w:t>
      </w:r>
      <w:proofErr w:type="spellEnd"/>
      <w:r w:rsidR="00D35E8A" w:rsidRPr="0048545D">
        <w:rPr>
          <w:rFonts w:cs="Times New Roman"/>
          <w:lang w:val="cs-CZ"/>
        </w:rPr>
        <w:t xml:space="preserve"> ́s g test</w:t>
      </w:r>
      <w:r w:rsidR="00D35E8A">
        <w:rPr>
          <w:rFonts w:cs="Times New Roman"/>
          <w:lang w:val="cs-CZ"/>
        </w:rPr>
        <w:t xml:space="preserve"> </w:t>
      </w:r>
      <w:r w:rsidR="00C521C4">
        <w:rPr>
          <w:rFonts w:cs="Times New Roman"/>
          <w:lang w:val="cs-CZ"/>
        </w:rPr>
        <w:t xml:space="preserve">byla interpretována na </w:t>
      </w:r>
      <w:r w:rsidR="0048545D" w:rsidRPr="0048545D">
        <w:rPr>
          <w:rFonts w:cs="Times New Roman"/>
          <w:lang w:val="cs-CZ"/>
        </w:rPr>
        <w:t>základě hodnot</w:t>
      </w:r>
      <w:r w:rsidR="00C521C4">
        <w:rPr>
          <w:rFonts w:cs="Times New Roman"/>
          <w:lang w:val="cs-CZ"/>
        </w:rPr>
        <w:t xml:space="preserve"> dle </w:t>
      </w:r>
      <w:proofErr w:type="spellStart"/>
      <w:r w:rsidR="00C521C4">
        <w:rPr>
          <w:rFonts w:cs="Times New Roman"/>
          <w:lang w:val="cs-CZ"/>
        </w:rPr>
        <w:t>Lakens</w:t>
      </w:r>
      <w:r w:rsidR="00D21570">
        <w:rPr>
          <w:rFonts w:cs="Times New Roman"/>
          <w:lang w:val="cs-CZ"/>
        </w:rPr>
        <w:t>e</w:t>
      </w:r>
      <w:proofErr w:type="spellEnd"/>
      <w:r w:rsidR="00C521C4">
        <w:rPr>
          <w:rFonts w:cs="Times New Roman"/>
          <w:lang w:val="cs-CZ"/>
        </w:rPr>
        <w:t xml:space="preserve"> (2013)</w:t>
      </w:r>
      <w:r w:rsidR="0048545D" w:rsidRPr="0048545D">
        <w:rPr>
          <w:rFonts w:cs="Times New Roman"/>
          <w:lang w:val="cs-CZ"/>
        </w:rPr>
        <w:t xml:space="preserve">: </w:t>
      </w:r>
      <w:r w:rsidR="0048545D">
        <w:rPr>
          <w:rFonts w:cs="Times New Roman"/>
          <w:lang w:val="cs-CZ"/>
        </w:rPr>
        <w:t>pod 0,2 zanedbatelný efekt</w:t>
      </w:r>
      <w:r w:rsidR="0048545D" w:rsidRPr="0048545D">
        <w:rPr>
          <w:rFonts w:cs="Times New Roman"/>
          <w:lang w:val="cs-CZ"/>
        </w:rPr>
        <w:t>; 0,20 – 0,49 mal</w:t>
      </w:r>
      <w:r w:rsidR="0048545D">
        <w:rPr>
          <w:rFonts w:cs="Times New Roman"/>
          <w:lang w:val="cs-CZ"/>
        </w:rPr>
        <w:t>ý</w:t>
      </w:r>
      <w:r w:rsidR="0048545D" w:rsidRPr="0048545D">
        <w:rPr>
          <w:rFonts w:cs="Times New Roman"/>
          <w:lang w:val="cs-CZ"/>
        </w:rPr>
        <w:t>; 0,50 – 0,79 střední a 0,80 – 1 velký efekt</w:t>
      </w:r>
      <w:r w:rsidR="00C521C4">
        <w:rPr>
          <w:rFonts w:cs="Times New Roman"/>
          <w:lang w:val="cs-CZ"/>
        </w:rPr>
        <w:t>.</w:t>
      </w:r>
      <w:r w:rsidR="00D35E8A">
        <w:rPr>
          <w:rFonts w:cs="Times New Roman"/>
          <w:lang w:val="cs-CZ"/>
        </w:rPr>
        <w:t xml:space="preserve"> Pro </w:t>
      </w:r>
      <w:proofErr w:type="spellStart"/>
      <w:r w:rsidR="00D35E8A">
        <w:rPr>
          <w:rFonts w:cs="Times New Roman"/>
          <w:lang w:val="cs-CZ"/>
        </w:rPr>
        <w:t>Wilcoxonův</w:t>
      </w:r>
      <w:proofErr w:type="spellEnd"/>
      <w:r w:rsidR="00D35E8A">
        <w:rPr>
          <w:rFonts w:cs="Times New Roman"/>
          <w:lang w:val="cs-CZ"/>
        </w:rPr>
        <w:t xml:space="preserve"> r test byla interpretace </w:t>
      </w:r>
      <w:proofErr w:type="spellStart"/>
      <w:r w:rsidR="00D35E8A">
        <w:rPr>
          <w:rFonts w:cs="Times New Roman"/>
          <w:lang w:val="cs-CZ"/>
        </w:rPr>
        <w:t>effect</w:t>
      </w:r>
      <w:proofErr w:type="spellEnd"/>
      <w:r w:rsidR="00D35E8A">
        <w:rPr>
          <w:rFonts w:cs="Times New Roman"/>
          <w:lang w:val="cs-CZ"/>
        </w:rPr>
        <w:t xml:space="preserve"> </w:t>
      </w:r>
      <w:proofErr w:type="spellStart"/>
      <w:r w:rsidR="00D35E8A">
        <w:rPr>
          <w:rFonts w:cs="Times New Roman"/>
          <w:lang w:val="cs-CZ"/>
        </w:rPr>
        <w:t>size</w:t>
      </w:r>
      <w:proofErr w:type="spellEnd"/>
      <w:r w:rsidR="00D35E8A">
        <w:rPr>
          <w:rFonts w:cs="Times New Roman"/>
          <w:lang w:val="cs-CZ"/>
        </w:rPr>
        <w:t xml:space="preserve"> interpretována dle hodnot: </w:t>
      </w:r>
      <w:r w:rsidR="00593AC6" w:rsidRPr="00593AC6">
        <w:rPr>
          <w:rFonts w:cs="Times New Roman"/>
          <w:lang w:val="cs-CZ"/>
        </w:rPr>
        <w:t>0,2 – malý efekt</w:t>
      </w:r>
      <w:r w:rsidR="00593AC6">
        <w:rPr>
          <w:rFonts w:cs="Times New Roman"/>
          <w:lang w:val="cs-CZ"/>
        </w:rPr>
        <w:t xml:space="preserve">; </w:t>
      </w:r>
      <w:r w:rsidR="00593AC6" w:rsidRPr="00593AC6">
        <w:rPr>
          <w:rFonts w:cs="Times New Roman"/>
          <w:lang w:val="cs-CZ"/>
        </w:rPr>
        <w:t>0,5 – střední</w:t>
      </w:r>
      <w:r w:rsidR="00593AC6">
        <w:rPr>
          <w:rFonts w:cs="Times New Roman"/>
          <w:lang w:val="cs-CZ"/>
        </w:rPr>
        <w:t xml:space="preserve">; </w:t>
      </w:r>
      <w:r w:rsidR="00593AC6" w:rsidRPr="00593AC6">
        <w:rPr>
          <w:rFonts w:cs="Times New Roman"/>
          <w:lang w:val="cs-CZ"/>
        </w:rPr>
        <w:t>0,8 – velký efekt</w:t>
      </w:r>
      <w:r w:rsidR="00593AC6">
        <w:rPr>
          <w:rFonts w:cs="Times New Roman"/>
          <w:lang w:val="cs-CZ"/>
        </w:rPr>
        <w:t xml:space="preserve"> (Cohen, 1998). </w:t>
      </w:r>
    </w:p>
    <w:p w14:paraId="21948649" w14:textId="77777777" w:rsidR="001C504C" w:rsidRDefault="001C504C" w:rsidP="00FF5A5A">
      <w:pPr>
        <w:rPr>
          <w:rFonts w:cs="Times New Roman"/>
          <w:lang w:val="cs-CZ"/>
        </w:rPr>
      </w:pPr>
    </w:p>
    <w:p w14:paraId="28AE7348" w14:textId="0B2D697C" w:rsidR="006258A2" w:rsidRDefault="007B4797" w:rsidP="006258A2">
      <w:pPr>
        <w:rPr>
          <w:rFonts w:cs="Times New Roman"/>
          <w:lang w:val="cs-CZ"/>
        </w:rPr>
      </w:pPr>
      <w:r>
        <w:rPr>
          <w:rFonts w:cs="Times New Roman"/>
          <w:lang w:val="cs-CZ"/>
        </w:rPr>
        <w:t>Pro statistick</w:t>
      </w:r>
      <w:r w:rsidR="00882682">
        <w:rPr>
          <w:rFonts w:cs="Times New Roman"/>
          <w:lang w:val="cs-CZ"/>
        </w:rPr>
        <w:t xml:space="preserve">é zpracování dat </w:t>
      </w:r>
      <w:r>
        <w:rPr>
          <w:rFonts w:cs="Times New Roman"/>
          <w:lang w:val="cs-CZ"/>
        </w:rPr>
        <w:t xml:space="preserve">byl použit </w:t>
      </w:r>
      <w:r w:rsidR="00157ACE">
        <w:rPr>
          <w:rFonts w:cs="Times New Roman"/>
          <w:lang w:val="cs-CZ"/>
        </w:rPr>
        <w:t xml:space="preserve">program </w:t>
      </w:r>
      <w:proofErr w:type="spellStart"/>
      <w:r w:rsidR="00157ACE">
        <w:rPr>
          <w:rFonts w:cs="Times New Roman"/>
          <w:lang w:val="cs-CZ"/>
        </w:rPr>
        <w:t>RStudio</w:t>
      </w:r>
      <w:proofErr w:type="spellEnd"/>
      <w:r w:rsidR="00157ACE">
        <w:rPr>
          <w:rFonts w:cs="Times New Roman"/>
          <w:lang w:val="cs-CZ"/>
        </w:rPr>
        <w:t xml:space="preserve"> verze 2023.09.02</w:t>
      </w:r>
      <w:r w:rsidR="0055234D">
        <w:rPr>
          <w:rFonts w:cs="Times New Roman"/>
          <w:lang w:val="cs-CZ"/>
        </w:rPr>
        <w:t xml:space="preserve"> </w:t>
      </w:r>
      <w:r w:rsidR="00615A15">
        <w:rPr>
          <w:rFonts w:cs="Times New Roman"/>
          <w:lang w:val="cs-CZ"/>
        </w:rPr>
        <w:br/>
      </w:r>
      <w:r w:rsidR="0055234D">
        <w:rPr>
          <w:rFonts w:cs="Times New Roman"/>
          <w:lang w:val="cs-CZ"/>
        </w:rPr>
        <w:t xml:space="preserve">a </w:t>
      </w:r>
      <w:r w:rsidR="0055234D">
        <w:rPr>
          <w:lang w:val="cs-CZ"/>
        </w:rPr>
        <w:t xml:space="preserve">program </w:t>
      </w:r>
      <w:r w:rsidR="0055234D" w:rsidRPr="006539CF">
        <w:rPr>
          <w:lang w:val="cs-CZ"/>
        </w:rPr>
        <w:t>Microsoft Excel® MS Office 365</w:t>
      </w:r>
      <w:r w:rsidR="0055234D">
        <w:rPr>
          <w:lang w:val="cs-CZ"/>
        </w:rPr>
        <w:t xml:space="preserve">. </w:t>
      </w:r>
      <w:r w:rsidR="006258A2" w:rsidRPr="0048545D">
        <w:rPr>
          <w:rFonts w:cs="Times New Roman"/>
          <w:lang w:val="cs-CZ"/>
        </w:rPr>
        <w:t xml:space="preserve">Statistická významnost byla stanovena </w:t>
      </w:r>
      <w:r w:rsidR="009B0FE2">
        <w:rPr>
          <w:rFonts w:cs="Times New Roman"/>
          <w:lang w:val="cs-CZ"/>
        </w:rPr>
        <w:br/>
      </w:r>
      <w:r w:rsidR="006258A2" w:rsidRPr="0048545D">
        <w:rPr>
          <w:rFonts w:cs="Times New Roman"/>
          <w:lang w:val="cs-CZ"/>
        </w:rPr>
        <w:t>na α ≤ 0,05 pro všechny analýzy.</w:t>
      </w:r>
    </w:p>
    <w:p w14:paraId="17C72AD0" w14:textId="464C6965" w:rsidR="008F5DFE" w:rsidRDefault="000B6338" w:rsidP="00537C56">
      <w:pPr>
        <w:pStyle w:val="Nadpis1"/>
        <w:spacing w:after="0"/>
        <w:rPr>
          <w:rFonts w:ascii="Times New Roman" w:hAnsi="Times New Roman" w:cs="Times New Roman"/>
        </w:rPr>
      </w:pPr>
      <w:bookmarkStart w:id="46" w:name="_Toc165325387"/>
      <w:r>
        <w:rPr>
          <w:rFonts w:ascii="Times New Roman" w:hAnsi="Times New Roman" w:cs="Times New Roman"/>
        </w:rPr>
        <w:lastRenderedPageBreak/>
        <w:t>Výsledky</w:t>
      </w:r>
      <w:bookmarkEnd w:id="46"/>
    </w:p>
    <w:p w14:paraId="3169199F" w14:textId="5C571328" w:rsidR="00EA39B3" w:rsidRPr="00EA39B3" w:rsidRDefault="00EA39B3" w:rsidP="00537C56">
      <w:pPr>
        <w:tabs>
          <w:tab w:val="left" w:pos="1841"/>
        </w:tabs>
        <w:ind w:firstLine="0"/>
      </w:pPr>
    </w:p>
    <w:p w14:paraId="2428777A" w14:textId="68B657BF" w:rsidR="009E79F9" w:rsidRDefault="00F5060C" w:rsidP="00537C56">
      <w:pPr>
        <w:pStyle w:val="Nadpis2"/>
        <w:numPr>
          <w:ilvl w:val="1"/>
          <w:numId w:val="28"/>
        </w:numPr>
        <w:spacing w:before="0"/>
        <w:rPr>
          <w:rFonts w:ascii="Times New Roman" w:hAnsi="Times New Roman" w:cs="Times New Roman"/>
          <w:lang w:val="cs-CZ"/>
        </w:rPr>
      </w:pPr>
      <w:bookmarkStart w:id="47" w:name="_Toc165325388"/>
      <w:r>
        <w:rPr>
          <w:rFonts w:ascii="Times New Roman" w:hAnsi="Times New Roman" w:cs="Times New Roman"/>
          <w:lang w:val="cs-CZ"/>
        </w:rPr>
        <w:t>Charakteristika výzkumného souboru</w:t>
      </w:r>
      <w:bookmarkEnd w:id="47"/>
    </w:p>
    <w:p w14:paraId="1DCB7449" w14:textId="65551AE5" w:rsidR="00107F63" w:rsidRDefault="00BA7177" w:rsidP="003C7EB9">
      <w:pPr>
        <w:rPr>
          <w:szCs w:val="24"/>
          <w:lang w:val="cs-CZ"/>
        </w:rPr>
      </w:pPr>
      <w:r>
        <w:rPr>
          <w:lang w:val="cs-CZ"/>
        </w:rPr>
        <w:t>Výzkumu pro tuto práci se zúčastnilo 55 probandů, dív</w:t>
      </w:r>
      <w:r w:rsidR="00557EB7">
        <w:rPr>
          <w:lang w:val="cs-CZ"/>
        </w:rPr>
        <w:t>ek</w:t>
      </w:r>
      <w:r>
        <w:rPr>
          <w:lang w:val="cs-CZ"/>
        </w:rPr>
        <w:t xml:space="preserve"> volejbalistek ve věku </w:t>
      </w:r>
      <w:r w:rsidR="00615A15">
        <w:rPr>
          <w:lang w:val="cs-CZ"/>
        </w:rPr>
        <w:br/>
      </w:r>
      <w:r>
        <w:rPr>
          <w:lang w:val="cs-CZ"/>
        </w:rPr>
        <w:t>7-15 let</w:t>
      </w:r>
      <w:r w:rsidR="009630C8">
        <w:rPr>
          <w:lang w:val="cs-CZ"/>
        </w:rPr>
        <w:t xml:space="preserve">, kdy průměrný věk výzkumného souboru byl </w:t>
      </w:r>
      <w:r w:rsidR="00557EB7">
        <w:rPr>
          <w:lang w:val="cs-CZ"/>
        </w:rPr>
        <w:t xml:space="preserve">12,42 </w:t>
      </w:r>
      <w:r w:rsidR="00D5049E">
        <w:rPr>
          <w:rFonts w:cs="Times New Roman"/>
          <w:lang w:val="cs-CZ"/>
        </w:rPr>
        <w:t>±</w:t>
      </w:r>
      <w:r w:rsidR="00D5049E">
        <w:rPr>
          <w:lang w:val="cs-CZ"/>
        </w:rPr>
        <w:t xml:space="preserve"> 2,0</w:t>
      </w:r>
      <w:r w:rsidR="00084806">
        <w:rPr>
          <w:lang w:val="cs-CZ"/>
        </w:rPr>
        <w:t>4</w:t>
      </w:r>
      <w:r w:rsidR="00D5049E">
        <w:rPr>
          <w:lang w:val="cs-CZ"/>
        </w:rPr>
        <w:t xml:space="preserve"> let. </w:t>
      </w:r>
      <w:r w:rsidR="00557EB7">
        <w:rPr>
          <w:lang w:val="cs-CZ"/>
        </w:rPr>
        <w:t xml:space="preserve"> </w:t>
      </w:r>
      <w:r w:rsidR="00EA39B3">
        <w:rPr>
          <w:szCs w:val="24"/>
          <w:lang w:val="cs-CZ"/>
        </w:rPr>
        <w:t xml:space="preserve">Jako svou dominantní dolní končetinu (DK) označilo 41 probandů pravou DK a 14 probandů levou DK. </w:t>
      </w:r>
      <w:r w:rsidR="00563729">
        <w:rPr>
          <w:szCs w:val="24"/>
          <w:lang w:val="cs-CZ"/>
        </w:rPr>
        <w:t xml:space="preserve">Na základě výsledků reakčního času byly probandi rozděleny na dvě skupiny: rychlý reakční čas (RT) = 24 dívek a pomalý RT = 31 dívek. </w:t>
      </w:r>
      <w:r w:rsidR="00C337D1">
        <w:rPr>
          <w:szCs w:val="24"/>
          <w:lang w:val="cs-CZ"/>
        </w:rPr>
        <w:t xml:space="preserve">Bližší </w:t>
      </w:r>
      <w:r w:rsidR="0017686C">
        <w:rPr>
          <w:szCs w:val="24"/>
          <w:lang w:val="cs-CZ"/>
        </w:rPr>
        <w:t xml:space="preserve">demografická </w:t>
      </w:r>
      <w:r w:rsidR="00C337D1">
        <w:rPr>
          <w:szCs w:val="24"/>
          <w:lang w:val="cs-CZ"/>
        </w:rPr>
        <w:t>charakteristika výzkumného souboru</w:t>
      </w:r>
      <w:r w:rsidR="0017686C">
        <w:rPr>
          <w:szCs w:val="24"/>
          <w:lang w:val="cs-CZ"/>
        </w:rPr>
        <w:t xml:space="preserve"> na základě rozdělení do skupin dle RT</w:t>
      </w:r>
      <w:r w:rsidR="00C337D1">
        <w:rPr>
          <w:szCs w:val="24"/>
          <w:lang w:val="cs-CZ"/>
        </w:rPr>
        <w:t xml:space="preserve"> je uvedena v Tabulce 2. </w:t>
      </w:r>
    </w:p>
    <w:p w14:paraId="1D8ACEB6" w14:textId="77777777" w:rsidR="00107F63" w:rsidRDefault="00107F63" w:rsidP="003C7EB9">
      <w:pPr>
        <w:rPr>
          <w:szCs w:val="24"/>
          <w:lang w:val="cs-CZ"/>
        </w:rPr>
      </w:pPr>
    </w:p>
    <w:p w14:paraId="77DF2A0A" w14:textId="7ACC44E0" w:rsidR="00AA19F1" w:rsidRDefault="00107F63" w:rsidP="00537C56">
      <w:pPr>
        <w:rPr>
          <w:szCs w:val="24"/>
          <w:lang w:val="cs-CZ"/>
        </w:rPr>
      </w:pPr>
      <w:r w:rsidRPr="00210960">
        <w:rPr>
          <w:lang w:val="cs-CZ"/>
        </w:rPr>
        <w:t>Na</w:t>
      </w:r>
      <w:r>
        <w:rPr>
          <w:lang w:val="cs-CZ"/>
        </w:rPr>
        <w:t xml:space="preserve"> základě</w:t>
      </w:r>
      <w:r w:rsidRPr="00210960">
        <w:rPr>
          <w:lang w:val="cs-CZ"/>
        </w:rPr>
        <w:t> popisné charakteristi</w:t>
      </w:r>
      <w:r>
        <w:rPr>
          <w:lang w:val="cs-CZ"/>
        </w:rPr>
        <w:t>ky</w:t>
      </w:r>
      <w:r w:rsidRPr="00210960">
        <w:rPr>
          <w:lang w:val="cs-CZ"/>
        </w:rPr>
        <w:t xml:space="preserve"> souboru a </w:t>
      </w:r>
      <w:r>
        <w:rPr>
          <w:lang w:val="cs-CZ"/>
        </w:rPr>
        <w:t xml:space="preserve">výsledků </w:t>
      </w:r>
      <w:r w:rsidRPr="00210960">
        <w:rPr>
          <w:lang w:val="cs-CZ"/>
        </w:rPr>
        <w:t>porovnání skupin</w:t>
      </w:r>
      <w:r w:rsidR="00CB026B">
        <w:rPr>
          <w:lang w:val="cs-CZ"/>
        </w:rPr>
        <w:t xml:space="preserve"> (rychlý RT a pomalý RT) </w:t>
      </w:r>
      <w:r w:rsidRPr="00210960">
        <w:rPr>
          <w:lang w:val="cs-CZ"/>
        </w:rPr>
        <w:t xml:space="preserve">lze pozorovat </w:t>
      </w:r>
      <w:r>
        <w:rPr>
          <w:lang w:val="cs-CZ"/>
        </w:rPr>
        <w:t>statisticky signifikantní rozdíly mezi skupinami u věku (p-</w:t>
      </w:r>
      <w:proofErr w:type="spellStart"/>
      <w:r>
        <w:rPr>
          <w:lang w:val="cs-CZ"/>
        </w:rPr>
        <w:t>value</w:t>
      </w:r>
      <w:proofErr w:type="spellEnd"/>
      <w:r>
        <w:rPr>
          <w:lang w:val="cs-CZ"/>
        </w:rPr>
        <w:t xml:space="preserve"> &lt;0.001, Tabulka 3) a v souvislosti s touto proměnnou také u výšky (p-</w:t>
      </w:r>
      <w:proofErr w:type="spellStart"/>
      <w:r>
        <w:rPr>
          <w:lang w:val="cs-CZ"/>
        </w:rPr>
        <w:t>value</w:t>
      </w:r>
      <w:proofErr w:type="spellEnd"/>
      <w:r>
        <w:rPr>
          <w:lang w:val="cs-CZ"/>
        </w:rPr>
        <w:t>= 0.004 a hmotnosti p-</w:t>
      </w:r>
      <w:proofErr w:type="spellStart"/>
      <w:r>
        <w:rPr>
          <w:lang w:val="cs-CZ"/>
        </w:rPr>
        <w:t>value</w:t>
      </w:r>
      <w:proofErr w:type="spellEnd"/>
      <w:r>
        <w:rPr>
          <w:lang w:val="cs-CZ"/>
        </w:rPr>
        <w:t>= 0.01</w:t>
      </w:r>
      <w:r w:rsidR="00CB026B">
        <w:rPr>
          <w:lang w:val="cs-CZ"/>
        </w:rPr>
        <w:t>0</w:t>
      </w:r>
      <w:r>
        <w:rPr>
          <w:lang w:val="cs-CZ"/>
        </w:rPr>
        <w:t xml:space="preserve">. Tabulka 3). </w:t>
      </w:r>
      <w:r w:rsidR="00A42AB7">
        <w:rPr>
          <w:lang w:val="cs-CZ"/>
        </w:rPr>
        <w:t>Signifikantní rozdíl byl mezi skupinami s rychlým a pomalým reakčním časem u kompatibilního (p-</w:t>
      </w:r>
      <w:proofErr w:type="spellStart"/>
      <w:r w:rsidR="00A42AB7">
        <w:rPr>
          <w:lang w:val="cs-CZ"/>
        </w:rPr>
        <w:t>value</w:t>
      </w:r>
      <w:proofErr w:type="spellEnd"/>
      <w:r w:rsidR="00A42AB7">
        <w:rPr>
          <w:lang w:val="cs-CZ"/>
        </w:rPr>
        <w:t xml:space="preserve"> &lt;0.001, Tabulka 3) </w:t>
      </w:r>
      <w:r w:rsidR="00615A15">
        <w:rPr>
          <w:lang w:val="cs-CZ"/>
        </w:rPr>
        <w:br/>
      </w:r>
      <w:r w:rsidR="00A42AB7">
        <w:rPr>
          <w:lang w:val="cs-CZ"/>
        </w:rPr>
        <w:t>a inkompatibilního (p-</w:t>
      </w:r>
      <w:proofErr w:type="spellStart"/>
      <w:r w:rsidR="00A42AB7">
        <w:rPr>
          <w:lang w:val="cs-CZ"/>
        </w:rPr>
        <w:t>value</w:t>
      </w:r>
      <w:proofErr w:type="spellEnd"/>
      <w:r w:rsidR="00A42AB7">
        <w:rPr>
          <w:lang w:val="cs-CZ"/>
        </w:rPr>
        <w:t xml:space="preserve"> &lt;0.001, Tabulka 3) reakčního času</w:t>
      </w:r>
      <w:r w:rsidR="00CB026B">
        <w:rPr>
          <w:lang w:val="cs-CZ"/>
        </w:rPr>
        <w:t xml:space="preserve">, podle kterého byly </w:t>
      </w:r>
      <w:r w:rsidR="00615A15">
        <w:rPr>
          <w:lang w:val="cs-CZ"/>
        </w:rPr>
        <w:br/>
      </w:r>
      <w:r w:rsidR="00CB026B">
        <w:rPr>
          <w:lang w:val="cs-CZ"/>
        </w:rPr>
        <w:t>do skupin rozřazeny.</w:t>
      </w:r>
      <w:r w:rsidR="00A42AB7">
        <w:rPr>
          <w:lang w:val="cs-CZ"/>
        </w:rPr>
        <w:t xml:space="preserve"> </w:t>
      </w:r>
      <w:r w:rsidR="00A256B8">
        <w:rPr>
          <w:szCs w:val="24"/>
          <w:lang w:val="cs-CZ"/>
        </w:rPr>
        <w:t>Grafické znázornění rozložení dat základních údajů dle skupin s rychl</w:t>
      </w:r>
      <w:r w:rsidR="001C277D">
        <w:rPr>
          <w:szCs w:val="24"/>
          <w:lang w:val="cs-CZ"/>
        </w:rPr>
        <w:t>ým</w:t>
      </w:r>
      <w:r w:rsidR="00A256B8">
        <w:rPr>
          <w:szCs w:val="24"/>
          <w:lang w:val="cs-CZ"/>
        </w:rPr>
        <w:t xml:space="preserve"> a po</w:t>
      </w:r>
      <w:r w:rsidR="0047441B">
        <w:rPr>
          <w:szCs w:val="24"/>
          <w:lang w:val="cs-CZ"/>
        </w:rPr>
        <w:t>m</w:t>
      </w:r>
      <w:r w:rsidR="00A256B8">
        <w:rPr>
          <w:szCs w:val="24"/>
          <w:lang w:val="cs-CZ"/>
        </w:rPr>
        <w:t>al</w:t>
      </w:r>
      <w:r w:rsidR="001C277D">
        <w:rPr>
          <w:szCs w:val="24"/>
          <w:lang w:val="cs-CZ"/>
        </w:rPr>
        <w:t>ým</w:t>
      </w:r>
      <w:r w:rsidR="00A256B8">
        <w:rPr>
          <w:szCs w:val="24"/>
          <w:lang w:val="cs-CZ"/>
        </w:rPr>
        <w:t xml:space="preserve"> reakční</w:t>
      </w:r>
      <w:r w:rsidR="001C277D">
        <w:rPr>
          <w:szCs w:val="24"/>
          <w:lang w:val="cs-CZ"/>
        </w:rPr>
        <w:t>m</w:t>
      </w:r>
      <w:r w:rsidR="00A256B8">
        <w:rPr>
          <w:szCs w:val="24"/>
          <w:lang w:val="cs-CZ"/>
        </w:rPr>
        <w:t xml:space="preserve"> </w:t>
      </w:r>
      <w:r w:rsidR="001C277D">
        <w:rPr>
          <w:szCs w:val="24"/>
          <w:lang w:val="cs-CZ"/>
        </w:rPr>
        <w:t>časem</w:t>
      </w:r>
      <w:r w:rsidR="00A256B8">
        <w:rPr>
          <w:szCs w:val="24"/>
          <w:lang w:val="cs-CZ"/>
        </w:rPr>
        <w:t xml:space="preserve"> je znázorněno na Obrázku </w:t>
      </w:r>
      <w:r w:rsidR="00E46708">
        <w:rPr>
          <w:szCs w:val="24"/>
          <w:lang w:val="cs-CZ"/>
        </w:rPr>
        <w:t>4</w:t>
      </w:r>
      <w:r w:rsidR="00A256B8">
        <w:rPr>
          <w:szCs w:val="24"/>
          <w:lang w:val="cs-CZ"/>
        </w:rPr>
        <w:t>.-</w:t>
      </w:r>
      <w:r w:rsidR="00E46708">
        <w:rPr>
          <w:szCs w:val="24"/>
          <w:lang w:val="cs-CZ"/>
        </w:rPr>
        <w:t>7</w:t>
      </w:r>
      <w:r w:rsidR="00A256B8">
        <w:rPr>
          <w:szCs w:val="24"/>
          <w:lang w:val="cs-CZ"/>
        </w:rPr>
        <w:t xml:space="preserve">. </w:t>
      </w:r>
    </w:p>
    <w:p w14:paraId="599C0B57" w14:textId="77777777" w:rsidR="00537C56" w:rsidRDefault="00537C56" w:rsidP="00537C56">
      <w:pPr>
        <w:rPr>
          <w:szCs w:val="24"/>
          <w:lang w:val="cs-CZ"/>
        </w:rPr>
      </w:pPr>
    </w:p>
    <w:p w14:paraId="0F20297F" w14:textId="77777777" w:rsidR="00537C56" w:rsidRDefault="00537C56" w:rsidP="00537C56">
      <w:pPr>
        <w:rPr>
          <w:szCs w:val="24"/>
          <w:lang w:val="cs-CZ"/>
        </w:rPr>
      </w:pPr>
    </w:p>
    <w:p w14:paraId="60C75AA5" w14:textId="77777777" w:rsidR="00537C56" w:rsidRDefault="00537C56" w:rsidP="00537C56">
      <w:pPr>
        <w:rPr>
          <w:szCs w:val="24"/>
          <w:lang w:val="cs-CZ"/>
        </w:rPr>
      </w:pPr>
    </w:p>
    <w:p w14:paraId="5F0D53A0" w14:textId="77777777" w:rsidR="00537C56" w:rsidRDefault="00537C56" w:rsidP="00537C56">
      <w:pPr>
        <w:rPr>
          <w:szCs w:val="24"/>
          <w:lang w:val="cs-CZ"/>
        </w:rPr>
      </w:pPr>
    </w:p>
    <w:p w14:paraId="53B006C1" w14:textId="77777777" w:rsidR="00537C56" w:rsidRDefault="00537C56" w:rsidP="00537C56">
      <w:pPr>
        <w:rPr>
          <w:szCs w:val="24"/>
          <w:lang w:val="cs-CZ"/>
        </w:rPr>
      </w:pPr>
    </w:p>
    <w:p w14:paraId="52D6AB70" w14:textId="77777777" w:rsidR="00537C56" w:rsidRDefault="00537C56" w:rsidP="00537C56">
      <w:pPr>
        <w:rPr>
          <w:szCs w:val="24"/>
          <w:lang w:val="cs-CZ"/>
        </w:rPr>
      </w:pPr>
    </w:p>
    <w:p w14:paraId="77BBFE34" w14:textId="77777777" w:rsidR="00537C56" w:rsidRDefault="00537C56" w:rsidP="00537C56">
      <w:pPr>
        <w:rPr>
          <w:szCs w:val="24"/>
          <w:lang w:val="cs-CZ"/>
        </w:rPr>
      </w:pPr>
    </w:p>
    <w:p w14:paraId="53965D6F" w14:textId="77777777" w:rsidR="00537C56" w:rsidRDefault="00537C56" w:rsidP="00537C56">
      <w:pPr>
        <w:rPr>
          <w:szCs w:val="24"/>
          <w:lang w:val="cs-CZ"/>
        </w:rPr>
      </w:pPr>
    </w:p>
    <w:p w14:paraId="5AE97071" w14:textId="77777777" w:rsidR="00537C56" w:rsidRDefault="00537C56" w:rsidP="00537C56">
      <w:pPr>
        <w:rPr>
          <w:szCs w:val="24"/>
          <w:lang w:val="cs-CZ"/>
        </w:rPr>
      </w:pPr>
    </w:p>
    <w:p w14:paraId="2B757FCF" w14:textId="77777777" w:rsidR="00537C56" w:rsidRDefault="00537C56" w:rsidP="00537C56">
      <w:pPr>
        <w:rPr>
          <w:szCs w:val="24"/>
          <w:lang w:val="cs-CZ"/>
        </w:rPr>
      </w:pPr>
    </w:p>
    <w:p w14:paraId="1AF6D880" w14:textId="77777777" w:rsidR="00537C56" w:rsidRDefault="00537C56" w:rsidP="00537C56">
      <w:pPr>
        <w:rPr>
          <w:szCs w:val="24"/>
          <w:lang w:val="cs-CZ"/>
        </w:rPr>
      </w:pPr>
    </w:p>
    <w:p w14:paraId="4224211D" w14:textId="77777777" w:rsidR="00537C56" w:rsidRDefault="00537C56" w:rsidP="00537C56">
      <w:pPr>
        <w:rPr>
          <w:szCs w:val="24"/>
          <w:lang w:val="cs-CZ"/>
        </w:rPr>
      </w:pPr>
    </w:p>
    <w:p w14:paraId="377B87CE" w14:textId="77777777" w:rsidR="00537C56" w:rsidRDefault="00537C56" w:rsidP="00537C56">
      <w:pPr>
        <w:rPr>
          <w:szCs w:val="24"/>
          <w:lang w:val="cs-CZ"/>
        </w:rPr>
      </w:pPr>
    </w:p>
    <w:p w14:paraId="21B38505" w14:textId="77777777" w:rsidR="00D5049E" w:rsidRPr="006D37A7" w:rsidRDefault="00D5049E" w:rsidP="00285847">
      <w:pPr>
        <w:ind w:firstLine="0"/>
        <w:rPr>
          <w:rFonts w:cs="Times New Roman"/>
          <w:lang w:val="cs-CZ"/>
        </w:rPr>
      </w:pPr>
    </w:p>
    <w:p w14:paraId="7540BB61" w14:textId="11398CF5" w:rsidR="007A24E5" w:rsidRPr="007A24E5" w:rsidRDefault="00DB6FFC" w:rsidP="003C7EB9">
      <w:pPr>
        <w:rPr>
          <w:lang w:val="cs-CZ"/>
        </w:rPr>
      </w:pPr>
      <w:r>
        <w:lastRenderedPageBreak/>
        <w:t xml:space="preserve">Tabulka </w:t>
      </w:r>
      <w:r w:rsidR="0067137B">
        <w:fldChar w:fldCharType="begin"/>
      </w:r>
      <w:r w:rsidR="0067137B">
        <w:instrText xml:space="preserve"> SEQ Tabulka \* ARABIC </w:instrText>
      </w:r>
      <w:r w:rsidR="0067137B">
        <w:fldChar w:fldCharType="separate"/>
      </w:r>
      <w:r w:rsidR="0067137B">
        <w:rPr>
          <w:noProof/>
        </w:rPr>
        <w:t>2</w:t>
      </w:r>
      <w:r w:rsidR="0067137B">
        <w:fldChar w:fldCharType="end"/>
      </w:r>
      <w:r>
        <w:t xml:space="preserve">. </w:t>
      </w:r>
      <w:r w:rsidRPr="00DB6FFC">
        <w:rPr>
          <w:lang w:val="cs-CZ"/>
        </w:rPr>
        <w:t>C</w:t>
      </w:r>
      <w:r w:rsidRPr="00D5049E">
        <w:rPr>
          <w:lang w:val="cs-CZ"/>
        </w:rPr>
        <w:t>harakteristika výzkumného souboru</w:t>
      </w:r>
    </w:p>
    <w:tbl>
      <w:tblPr>
        <w:tblW w:w="9356" w:type="dxa"/>
        <w:jc w:val="center"/>
        <w:tblBorders>
          <w:top w:val="single" w:sz="12" w:space="0" w:color="C0CF3A" w:themeColor="accent3"/>
          <w:left w:val="single" w:sz="12" w:space="0" w:color="C0CF3A" w:themeColor="accent3"/>
          <w:bottom w:val="single" w:sz="12" w:space="0" w:color="C0CF3A" w:themeColor="accent3"/>
          <w:right w:val="single" w:sz="12" w:space="0" w:color="C0CF3A" w:themeColor="accent3"/>
          <w:insideH w:val="single" w:sz="12" w:space="0" w:color="C0CF3A" w:themeColor="accent3"/>
          <w:insideV w:val="single" w:sz="12" w:space="0" w:color="C0CF3A" w:themeColor="accent3"/>
        </w:tblBorders>
        <w:tblCellMar>
          <w:top w:w="15" w:type="dxa"/>
          <w:left w:w="15" w:type="dxa"/>
          <w:bottom w:w="15" w:type="dxa"/>
          <w:right w:w="15" w:type="dxa"/>
        </w:tblCellMar>
        <w:tblLook w:val="04A0" w:firstRow="1" w:lastRow="0" w:firstColumn="1" w:lastColumn="0" w:noHBand="0" w:noVBand="1"/>
      </w:tblPr>
      <w:tblGrid>
        <w:gridCol w:w="2269"/>
        <w:gridCol w:w="2400"/>
        <w:gridCol w:w="2278"/>
        <w:gridCol w:w="2409"/>
      </w:tblGrid>
      <w:tr w:rsidR="006C1085" w:rsidRPr="006C1085" w14:paraId="52189480" w14:textId="7F26F690" w:rsidTr="00615A15">
        <w:trPr>
          <w:trHeight w:val="841"/>
          <w:jc w:val="center"/>
        </w:trPr>
        <w:tc>
          <w:tcPr>
            <w:tcW w:w="9356" w:type="dxa"/>
            <w:gridSpan w:val="4"/>
            <w:tcBorders>
              <w:bottom w:val="single" w:sz="4" w:space="0" w:color="C0CF3A" w:themeColor="accent3"/>
            </w:tcBorders>
            <w:tcMar>
              <w:top w:w="0" w:type="dxa"/>
              <w:left w:w="108" w:type="dxa"/>
              <w:bottom w:w="0" w:type="dxa"/>
              <w:right w:w="108" w:type="dxa"/>
            </w:tcMar>
            <w:vAlign w:val="center"/>
            <w:hideMark/>
          </w:tcPr>
          <w:p w14:paraId="1DA58833" w14:textId="4BBAA215" w:rsidR="006C1085" w:rsidRPr="004B0945" w:rsidRDefault="006C1085" w:rsidP="006C1085">
            <w:pPr>
              <w:spacing w:after="160" w:line="259" w:lineRule="auto"/>
              <w:ind w:firstLine="0"/>
              <w:contextualSpacing w:val="0"/>
              <w:jc w:val="center"/>
              <w:rPr>
                <w:sz w:val="18"/>
                <w:szCs w:val="18"/>
                <w:lang w:val="cs-CZ"/>
              </w:rPr>
            </w:pPr>
            <w:r w:rsidRPr="004B0945">
              <w:rPr>
                <w:b/>
                <w:bCs/>
                <w:sz w:val="18"/>
                <w:szCs w:val="18"/>
                <w:lang w:val="cs-CZ"/>
              </w:rPr>
              <w:t>Průměrná hodnota ± SD (min–max)</w:t>
            </w:r>
            <w:r w:rsidR="003528F1" w:rsidRPr="004B0945">
              <w:rPr>
                <w:b/>
                <w:bCs/>
                <w:sz w:val="18"/>
                <w:szCs w:val="18"/>
                <w:lang w:val="cs-CZ"/>
              </w:rPr>
              <w:t xml:space="preserve"> / Medián ± IQR (min–</w:t>
            </w:r>
            <w:proofErr w:type="gramStart"/>
            <w:r w:rsidR="003528F1" w:rsidRPr="004B0945">
              <w:rPr>
                <w:b/>
                <w:bCs/>
                <w:sz w:val="18"/>
                <w:szCs w:val="18"/>
                <w:lang w:val="cs-CZ"/>
              </w:rPr>
              <w:t>max)*</w:t>
            </w:r>
            <w:proofErr w:type="gramEnd"/>
          </w:p>
          <w:p w14:paraId="14CDEEFF" w14:textId="3C13F0CB" w:rsidR="006C1085" w:rsidRPr="006C1085" w:rsidRDefault="006C1085" w:rsidP="006C1085">
            <w:pPr>
              <w:rPr>
                <w:sz w:val="18"/>
                <w:szCs w:val="18"/>
                <w:lang w:val="cs-CZ"/>
              </w:rPr>
            </w:pPr>
            <w:r w:rsidRPr="006C1085">
              <w:rPr>
                <w:b/>
                <w:bCs/>
                <w:sz w:val="18"/>
                <w:szCs w:val="18"/>
                <w:lang w:val="cs-CZ"/>
              </w:rPr>
              <w:t xml:space="preserve">                                      </w:t>
            </w:r>
            <w:r w:rsidR="005D260F">
              <w:rPr>
                <w:b/>
                <w:bCs/>
                <w:sz w:val="18"/>
                <w:szCs w:val="18"/>
                <w:lang w:val="cs-CZ"/>
              </w:rPr>
              <w:t xml:space="preserve">     </w:t>
            </w:r>
            <w:r w:rsidRPr="00D5049E">
              <w:rPr>
                <w:b/>
                <w:bCs/>
                <w:sz w:val="18"/>
                <w:szCs w:val="18"/>
                <w:lang w:val="cs-CZ"/>
              </w:rPr>
              <w:t>Celkově (n=</w:t>
            </w:r>
            <w:r w:rsidRPr="006C1085">
              <w:rPr>
                <w:b/>
                <w:bCs/>
                <w:sz w:val="18"/>
                <w:szCs w:val="18"/>
                <w:lang w:val="cs-CZ"/>
              </w:rPr>
              <w:t>55</w:t>
            </w:r>
            <w:r w:rsidRPr="00D5049E">
              <w:rPr>
                <w:b/>
                <w:bCs/>
                <w:sz w:val="18"/>
                <w:szCs w:val="18"/>
                <w:lang w:val="cs-CZ"/>
              </w:rPr>
              <w:t>)</w:t>
            </w:r>
            <w:r w:rsidRPr="006C1085">
              <w:rPr>
                <w:b/>
                <w:bCs/>
                <w:sz w:val="18"/>
                <w:szCs w:val="18"/>
                <w:lang w:val="cs-CZ"/>
              </w:rPr>
              <w:t xml:space="preserve">               </w:t>
            </w:r>
            <w:r w:rsidR="005D260F">
              <w:rPr>
                <w:b/>
                <w:bCs/>
                <w:sz w:val="18"/>
                <w:szCs w:val="18"/>
                <w:lang w:val="cs-CZ"/>
              </w:rPr>
              <w:t xml:space="preserve">    </w:t>
            </w:r>
            <w:r w:rsidRPr="006C1085">
              <w:rPr>
                <w:b/>
                <w:bCs/>
                <w:sz w:val="18"/>
                <w:szCs w:val="18"/>
                <w:lang w:val="cs-CZ"/>
              </w:rPr>
              <w:t xml:space="preserve">      Rychl</w:t>
            </w:r>
            <w:r w:rsidR="008C126C">
              <w:rPr>
                <w:b/>
                <w:bCs/>
                <w:sz w:val="18"/>
                <w:szCs w:val="18"/>
                <w:lang w:val="cs-CZ"/>
              </w:rPr>
              <w:t>ý</w:t>
            </w:r>
            <w:r w:rsidRPr="006C1085">
              <w:rPr>
                <w:b/>
                <w:bCs/>
                <w:sz w:val="18"/>
                <w:szCs w:val="18"/>
                <w:lang w:val="cs-CZ"/>
              </w:rPr>
              <w:t xml:space="preserve"> RT</w:t>
            </w:r>
            <w:r w:rsidRPr="00D5049E">
              <w:rPr>
                <w:b/>
                <w:bCs/>
                <w:sz w:val="18"/>
                <w:szCs w:val="18"/>
                <w:lang w:val="cs-CZ"/>
              </w:rPr>
              <w:t xml:space="preserve"> (n=</w:t>
            </w:r>
            <w:r w:rsidR="00563729">
              <w:rPr>
                <w:b/>
                <w:bCs/>
                <w:sz w:val="18"/>
                <w:szCs w:val="18"/>
                <w:lang w:val="cs-CZ"/>
              </w:rPr>
              <w:t>2</w:t>
            </w:r>
            <w:r w:rsidRPr="00D5049E">
              <w:rPr>
                <w:b/>
                <w:bCs/>
                <w:sz w:val="18"/>
                <w:szCs w:val="18"/>
                <w:lang w:val="cs-CZ"/>
              </w:rPr>
              <w:t>4)</w:t>
            </w:r>
            <w:r w:rsidRPr="006C1085">
              <w:rPr>
                <w:b/>
                <w:bCs/>
                <w:sz w:val="18"/>
                <w:szCs w:val="18"/>
                <w:lang w:val="cs-CZ"/>
              </w:rPr>
              <w:t xml:space="preserve">                     Pomal</w:t>
            </w:r>
            <w:r w:rsidR="008C126C">
              <w:rPr>
                <w:b/>
                <w:bCs/>
                <w:sz w:val="18"/>
                <w:szCs w:val="18"/>
                <w:lang w:val="cs-CZ"/>
              </w:rPr>
              <w:t>ý</w:t>
            </w:r>
            <w:r w:rsidRPr="006C1085">
              <w:rPr>
                <w:b/>
                <w:bCs/>
                <w:sz w:val="18"/>
                <w:szCs w:val="18"/>
                <w:lang w:val="cs-CZ"/>
              </w:rPr>
              <w:t xml:space="preserve"> RT</w:t>
            </w:r>
            <w:r w:rsidRPr="00D5049E">
              <w:rPr>
                <w:b/>
                <w:bCs/>
                <w:sz w:val="18"/>
                <w:szCs w:val="18"/>
                <w:lang w:val="cs-CZ"/>
              </w:rPr>
              <w:t xml:space="preserve"> (n=</w:t>
            </w:r>
            <w:r w:rsidR="00563729">
              <w:rPr>
                <w:b/>
                <w:bCs/>
                <w:sz w:val="18"/>
                <w:szCs w:val="18"/>
                <w:lang w:val="cs-CZ"/>
              </w:rPr>
              <w:t>31</w:t>
            </w:r>
            <w:r w:rsidRPr="00D5049E">
              <w:rPr>
                <w:b/>
                <w:bCs/>
                <w:sz w:val="18"/>
                <w:szCs w:val="18"/>
                <w:lang w:val="cs-CZ"/>
              </w:rPr>
              <w:t>)</w:t>
            </w:r>
          </w:p>
        </w:tc>
      </w:tr>
      <w:tr w:rsidR="00631B5A" w:rsidRPr="006C1085" w14:paraId="2405A65B" w14:textId="77777777" w:rsidTr="00615A15">
        <w:trPr>
          <w:trHeight w:val="452"/>
          <w:jc w:val="center"/>
        </w:trPr>
        <w:tc>
          <w:tcPr>
            <w:tcW w:w="2269" w:type="dxa"/>
            <w:tcBorders>
              <w:top w:val="single" w:sz="4" w:space="0" w:color="C0CF3A" w:themeColor="accent3"/>
              <w:left w:val="single" w:sz="4" w:space="0" w:color="C0CF3A" w:themeColor="accent3"/>
              <w:bottom w:val="nil"/>
              <w:right w:val="nil"/>
            </w:tcBorders>
            <w:tcMar>
              <w:top w:w="0" w:type="dxa"/>
              <w:left w:w="108" w:type="dxa"/>
              <w:bottom w:w="0" w:type="dxa"/>
              <w:right w:w="108" w:type="dxa"/>
            </w:tcMar>
            <w:vAlign w:val="center"/>
            <w:hideMark/>
          </w:tcPr>
          <w:p w14:paraId="1F5BFD01" w14:textId="276159E4" w:rsidR="006C1085" w:rsidRPr="00D5049E" w:rsidRDefault="00D94D58" w:rsidP="00233E01">
            <w:pPr>
              <w:ind w:firstLine="0"/>
              <w:jc w:val="center"/>
              <w:rPr>
                <w:sz w:val="18"/>
                <w:szCs w:val="18"/>
                <w:lang w:val="cs-CZ"/>
              </w:rPr>
            </w:pPr>
            <w:r>
              <w:rPr>
                <w:b/>
                <w:bCs/>
                <w:sz w:val="18"/>
                <w:szCs w:val="18"/>
                <w:lang w:val="cs-CZ"/>
              </w:rPr>
              <w:t>V</w:t>
            </w:r>
            <w:r w:rsidR="006C1085" w:rsidRPr="00D5049E">
              <w:rPr>
                <w:b/>
                <w:bCs/>
                <w:sz w:val="18"/>
                <w:szCs w:val="18"/>
                <w:lang w:val="cs-CZ"/>
              </w:rPr>
              <w:t>ěk (roky)</w:t>
            </w:r>
          </w:p>
        </w:tc>
        <w:tc>
          <w:tcPr>
            <w:tcW w:w="2400" w:type="dxa"/>
            <w:tcBorders>
              <w:top w:val="single" w:sz="4" w:space="0" w:color="C0CF3A" w:themeColor="accent3"/>
              <w:left w:val="nil"/>
              <w:bottom w:val="nil"/>
              <w:right w:val="nil"/>
            </w:tcBorders>
            <w:tcMar>
              <w:top w:w="0" w:type="dxa"/>
              <w:left w:w="108" w:type="dxa"/>
              <w:bottom w:w="0" w:type="dxa"/>
              <w:right w:w="108" w:type="dxa"/>
            </w:tcMar>
            <w:vAlign w:val="center"/>
            <w:hideMark/>
          </w:tcPr>
          <w:p w14:paraId="2705E216" w14:textId="507D8E21" w:rsidR="006C1085" w:rsidRPr="00D5049E" w:rsidRDefault="0032007C" w:rsidP="00A25F2F">
            <w:pPr>
              <w:ind w:firstLine="0"/>
              <w:jc w:val="center"/>
              <w:rPr>
                <w:sz w:val="18"/>
                <w:szCs w:val="18"/>
                <w:lang w:val="cs-CZ"/>
              </w:rPr>
            </w:pPr>
            <w:r w:rsidRPr="005D260F">
              <w:rPr>
                <w:sz w:val="18"/>
                <w:szCs w:val="18"/>
                <w:lang w:val="cs-CZ"/>
              </w:rPr>
              <w:t xml:space="preserve">12,42 </w:t>
            </w:r>
            <w:r w:rsidRPr="005D260F">
              <w:rPr>
                <w:rFonts w:cs="Times New Roman"/>
                <w:sz w:val="18"/>
                <w:szCs w:val="18"/>
                <w:lang w:val="cs-CZ"/>
              </w:rPr>
              <w:t>±</w:t>
            </w:r>
            <w:r w:rsidRPr="005D260F">
              <w:rPr>
                <w:sz w:val="18"/>
                <w:szCs w:val="18"/>
                <w:lang w:val="cs-CZ"/>
              </w:rPr>
              <w:t xml:space="preserve"> 2,</w:t>
            </w:r>
            <w:r w:rsidR="007E7CE1">
              <w:rPr>
                <w:sz w:val="18"/>
                <w:szCs w:val="18"/>
                <w:lang w:val="cs-CZ"/>
              </w:rPr>
              <w:t>1</w:t>
            </w:r>
            <w:r w:rsidR="006C1085" w:rsidRPr="00D5049E">
              <w:rPr>
                <w:sz w:val="18"/>
                <w:szCs w:val="18"/>
                <w:lang w:val="cs-CZ"/>
              </w:rPr>
              <w:t xml:space="preserve"> </w:t>
            </w:r>
            <w:r w:rsidR="005D260F" w:rsidRPr="005D260F">
              <w:rPr>
                <w:sz w:val="18"/>
                <w:szCs w:val="18"/>
                <w:lang w:val="cs-CZ"/>
              </w:rPr>
              <w:t>(8,45</w:t>
            </w:r>
            <w:r w:rsidR="005D260F" w:rsidRPr="00D5049E">
              <w:rPr>
                <w:sz w:val="18"/>
                <w:szCs w:val="18"/>
                <w:lang w:val="cs-CZ"/>
              </w:rPr>
              <w:t>–</w:t>
            </w:r>
            <w:r w:rsidR="005D260F" w:rsidRPr="005D260F">
              <w:rPr>
                <w:sz w:val="18"/>
                <w:szCs w:val="18"/>
                <w:lang w:val="cs-CZ"/>
              </w:rPr>
              <w:t>15,85)</w:t>
            </w:r>
          </w:p>
        </w:tc>
        <w:tc>
          <w:tcPr>
            <w:tcW w:w="2278" w:type="dxa"/>
            <w:tcBorders>
              <w:top w:val="single" w:sz="4" w:space="0" w:color="C0CF3A" w:themeColor="accent3"/>
              <w:left w:val="nil"/>
              <w:bottom w:val="nil"/>
              <w:right w:val="nil"/>
            </w:tcBorders>
            <w:tcMar>
              <w:top w:w="0" w:type="dxa"/>
              <w:left w:w="108" w:type="dxa"/>
              <w:bottom w:w="0" w:type="dxa"/>
              <w:right w:w="108" w:type="dxa"/>
            </w:tcMar>
            <w:vAlign w:val="center"/>
            <w:hideMark/>
          </w:tcPr>
          <w:p w14:paraId="27BF2DDA" w14:textId="728A55C7" w:rsidR="006C1085" w:rsidRPr="00D5049E" w:rsidRDefault="00C609C5" w:rsidP="00A25F2F">
            <w:pPr>
              <w:ind w:firstLine="0"/>
              <w:jc w:val="center"/>
              <w:rPr>
                <w:sz w:val="18"/>
                <w:szCs w:val="18"/>
                <w:lang w:val="cs-CZ"/>
              </w:rPr>
            </w:pPr>
            <w:r>
              <w:rPr>
                <w:sz w:val="18"/>
                <w:szCs w:val="18"/>
                <w:lang w:val="cs-CZ"/>
              </w:rPr>
              <w:t>13,72</w:t>
            </w:r>
            <w:r w:rsidR="006C1085" w:rsidRPr="00D5049E">
              <w:rPr>
                <w:sz w:val="18"/>
                <w:szCs w:val="18"/>
                <w:lang w:val="cs-CZ"/>
              </w:rPr>
              <w:t xml:space="preserve"> ± </w:t>
            </w:r>
            <w:r>
              <w:rPr>
                <w:sz w:val="18"/>
                <w:szCs w:val="18"/>
                <w:lang w:val="cs-CZ"/>
              </w:rPr>
              <w:t>1</w:t>
            </w:r>
            <w:r w:rsidR="006C1085" w:rsidRPr="00D5049E">
              <w:rPr>
                <w:sz w:val="18"/>
                <w:szCs w:val="18"/>
                <w:lang w:val="cs-CZ"/>
              </w:rPr>
              <w:t>,</w:t>
            </w:r>
            <w:r w:rsidR="004072A5">
              <w:rPr>
                <w:sz w:val="18"/>
                <w:szCs w:val="18"/>
                <w:lang w:val="cs-CZ"/>
              </w:rPr>
              <w:t>6</w:t>
            </w:r>
            <w:r w:rsidR="006C1085" w:rsidRPr="00D5049E">
              <w:rPr>
                <w:sz w:val="18"/>
                <w:szCs w:val="18"/>
                <w:lang w:val="cs-CZ"/>
              </w:rPr>
              <w:t xml:space="preserve"> (</w:t>
            </w:r>
            <w:r>
              <w:rPr>
                <w:sz w:val="18"/>
                <w:szCs w:val="18"/>
                <w:lang w:val="cs-CZ"/>
              </w:rPr>
              <w:t>9,08</w:t>
            </w:r>
            <w:r w:rsidR="006C1085" w:rsidRPr="00D5049E">
              <w:rPr>
                <w:sz w:val="18"/>
                <w:szCs w:val="18"/>
                <w:lang w:val="cs-CZ"/>
              </w:rPr>
              <w:t>–</w:t>
            </w:r>
            <w:r>
              <w:rPr>
                <w:sz w:val="18"/>
                <w:szCs w:val="18"/>
                <w:lang w:val="cs-CZ"/>
              </w:rPr>
              <w:t>15,85</w:t>
            </w:r>
            <w:r w:rsidR="006C1085" w:rsidRPr="00D5049E">
              <w:rPr>
                <w:sz w:val="18"/>
                <w:szCs w:val="18"/>
                <w:lang w:val="cs-CZ"/>
              </w:rPr>
              <w:t>)</w:t>
            </w:r>
          </w:p>
        </w:tc>
        <w:tc>
          <w:tcPr>
            <w:tcW w:w="2409" w:type="dxa"/>
            <w:tcBorders>
              <w:top w:val="single" w:sz="4" w:space="0" w:color="C0CF3A" w:themeColor="accent3"/>
              <w:left w:val="nil"/>
              <w:bottom w:val="nil"/>
              <w:right w:val="single" w:sz="4" w:space="0" w:color="C0CF3A" w:themeColor="accent3"/>
            </w:tcBorders>
            <w:tcMar>
              <w:top w:w="0" w:type="dxa"/>
              <w:left w:w="108" w:type="dxa"/>
              <w:bottom w:w="0" w:type="dxa"/>
              <w:right w:w="108" w:type="dxa"/>
            </w:tcMar>
            <w:vAlign w:val="center"/>
          </w:tcPr>
          <w:p w14:paraId="6C4EBF16" w14:textId="662EE040" w:rsidR="00705664" w:rsidRPr="00D5049E" w:rsidRDefault="00705664" w:rsidP="00A25F2F">
            <w:pPr>
              <w:ind w:firstLine="0"/>
              <w:jc w:val="center"/>
              <w:rPr>
                <w:sz w:val="18"/>
                <w:szCs w:val="18"/>
                <w:lang w:val="cs-CZ"/>
              </w:rPr>
            </w:pPr>
            <w:r>
              <w:rPr>
                <w:sz w:val="18"/>
                <w:szCs w:val="18"/>
                <w:lang w:val="cs-CZ"/>
              </w:rPr>
              <w:t>11</w:t>
            </w:r>
            <w:r w:rsidR="006C1085" w:rsidRPr="00D5049E">
              <w:rPr>
                <w:sz w:val="18"/>
                <w:szCs w:val="18"/>
                <w:lang w:val="cs-CZ"/>
              </w:rPr>
              <w:t>,</w:t>
            </w:r>
            <w:r>
              <w:rPr>
                <w:sz w:val="18"/>
                <w:szCs w:val="18"/>
                <w:lang w:val="cs-CZ"/>
              </w:rPr>
              <w:t>41</w:t>
            </w:r>
            <w:r w:rsidR="006C1085" w:rsidRPr="00D5049E">
              <w:rPr>
                <w:sz w:val="18"/>
                <w:szCs w:val="18"/>
                <w:lang w:val="cs-CZ"/>
              </w:rPr>
              <w:t xml:space="preserve"> ± </w:t>
            </w:r>
            <w:r>
              <w:rPr>
                <w:sz w:val="18"/>
                <w:szCs w:val="18"/>
                <w:lang w:val="cs-CZ"/>
              </w:rPr>
              <w:t>1</w:t>
            </w:r>
            <w:r w:rsidR="006C1085" w:rsidRPr="00D5049E">
              <w:rPr>
                <w:sz w:val="18"/>
                <w:szCs w:val="18"/>
                <w:lang w:val="cs-CZ"/>
              </w:rPr>
              <w:t>,</w:t>
            </w:r>
            <w:r>
              <w:rPr>
                <w:sz w:val="18"/>
                <w:szCs w:val="18"/>
                <w:lang w:val="cs-CZ"/>
              </w:rPr>
              <w:t>7</w:t>
            </w:r>
            <w:r w:rsidR="00BA58D9">
              <w:rPr>
                <w:sz w:val="18"/>
                <w:szCs w:val="18"/>
                <w:lang w:val="cs-CZ"/>
              </w:rPr>
              <w:t>9</w:t>
            </w:r>
            <w:r w:rsidR="006C1085" w:rsidRPr="00D5049E">
              <w:rPr>
                <w:sz w:val="18"/>
                <w:szCs w:val="18"/>
                <w:lang w:val="cs-CZ"/>
              </w:rPr>
              <w:t xml:space="preserve"> (</w:t>
            </w:r>
            <w:r>
              <w:rPr>
                <w:sz w:val="18"/>
                <w:szCs w:val="18"/>
                <w:lang w:val="cs-CZ"/>
              </w:rPr>
              <w:t>8,45</w:t>
            </w:r>
            <w:r w:rsidR="006C1085" w:rsidRPr="00D5049E">
              <w:rPr>
                <w:sz w:val="18"/>
                <w:szCs w:val="18"/>
                <w:lang w:val="cs-CZ"/>
              </w:rPr>
              <w:t>–</w:t>
            </w:r>
            <w:r>
              <w:rPr>
                <w:sz w:val="18"/>
                <w:szCs w:val="18"/>
                <w:lang w:val="cs-CZ"/>
              </w:rPr>
              <w:t>14,97</w:t>
            </w:r>
            <w:r w:rsidR="006C1085" w:rsidRPr="00D5049E">
              <w:rPr>
                <w:sz w:val="18"/>
                <w:szCs w:val="18"/>
                <w:lang w:val="cs-CZ"/>
              </w:rPr>
              <w:t>)</w:t>
            </w:r>
          </w:p>
        </w:tc>
      </w:tr>
      <w:tr w:rsidR="007C7D57" w:rsidRPr="006C1085" w14:paraId="50C1DEB4" w14:textId="77777777" w:rsidTr="00615A15">
        <w:trPr>
          <w:trHeight w:val="452"/>
          <w:jc w:val="center"/>
        </w:trPr>
        <w:tc>
          <w:tcPr>
            <w:tcW w:w="2269"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07CBB22D" w14:textId="26CE889B" w:rsidR="006C1085" w:rsidRPr="00D5049E" w:rsidRDefault="00D94D58" w:rsidP="00233E01">
            <w:pPr>
              <w:ind w:firstLine="0"/>
              <w:jc w:val="center"/>
              <w:rPr>
                <w:sz w:val="18"/>
                <w:szCs w:val="18"/>
                <w:lang w:val="cs-CZ"/>
              </w:rPr>
            </w:pPr>
            <w:r>
              <w:rPr>
                <w:b/>
                <w:bCs/>
                <w:sz w:val="18"/>
                <w:szCs w:val="18"/>
                <w:lang w:val="cs-CZ"/>
              </w:rPr>
              <w:t>V</w:t>
            </w:r>
            <w:r w:rsidR="006C1085" w:rsidRPr="00D5049E">
              <w:rPr>
                <w:b/>
                <w:bCs/>
                <w:sz w:val="18"/>
                <w:szCs w:val="18"/>
                <w:lang w:val="cs-CZ"/>
              </w:rPr>
              <w:t>ýška (</w:t>
            </w:r>
            <w:r w:rsidR="008076C1">
              <w:rPr>
                <w:b/>
                <w:bCs/>
                <w:sz w:val="18"/>
                <w:szCs w:val="18"/>
                <w:lang w:val="cs-CZ"/>
              </w:rPr>
              <w:t>cm</w:t>
            </w:r>
            <w:r w:rsidR="006C1085" w:rsidRPr="00D5049E">
              <w:rPr>
                <w:b/>
                <w:bCs/>
                <w:sz w:val="18"/>
                <w:szCs w:val="18"/>
                <w:lang w:val="cs-CZ"/>
              </w:rPr>
              <w:t>)</w:t>
            </w:r>
          </w:p>
        </w:tc>
        <w:tc>
          <w:tcPr>
            <w:tcW w:w="2400" w:type="dxa"/>
            <w:tcBorders>
              <w:top w:val="nil"/>
              <w:left w:val="nil"/>
              <w:bottom w:val="nil"/>
              <w:right w:val="nil"/>
            </w:tcBorders>
            <w:tcMar>
              <w:top w:w="0" w:type="dxa"/>
              <w:left w:w="108" w:type="dxa"/>
              <w:bottom w:w="0" w:type="dxa"/>
              <w:right w:w="108" w:type="dxa"/>
            </w:tcMar>
            <w:vAlign w:val="center"/>
            <w:hideMark/>
          </w:tcPr>
          <w:p w14:paraId="2C7F15E8" w14:textId="1B79EF58" w:rsidR="006C1085" w:rsidRPr="00D5049E" w:rsidRDefault="008076C1" w:rsidP="00A25F2F">
            <w:pPr>
              <w:ind w:firstLine="0"/>
              <w:jc w:val="center"/>
              <w:rPr>
                <w:sz w:val="18"/>
                <w:szCs w:val="18"/>
                <w:lang w:val="cs-CZ"/>
              </w:rPr>
            </w:pPr>
            <w:r>
              <w:rPr>
                <w:sz w:val="18"/>
                <w:szCs w:val="18"/>
                <w:lang w:val="cs-CZ"/>
              </w:rPr>
              <w:t>158,33</w:t>
            </w:r>
            <w:r w:rsidR="006C1085" w:rsidRPr="00D5049E">
              <w:rPr>
                <w:sz w:val="18"/>
                <w:szCs w:val="18"/>
                <w:lang w:val="cs-CZ"/>
              </w:rPr>
              <w:t xml:space="preserve"> ± </w:t>
            </w:r>
            <w:r>
              <w:rPr>
                <w:sz w:val="18"/>
                <w:szCs w:val="18"/>
                <w:lang w:val="cs-CZ"/>
              </w:rPr>
              <w:t>12,</w:t>
            </w:r>
            <w:r w:rsidR="00553AF3">
              <w:rPr>
                <w:sz w:val="18"/>
                <w:szCs w:val="18"/>
                <w:lang w:val="cs-CZ"/>
              </w:rPr>
              <w:t>47</w:t>
            </w:r>
            <w:r w:rsidR="006C1085" w:rsidRPr="00D5049E">
              <w:rPr>
                <w:sz w:val="18"/>
                <w:szCs w:val="18"/>
                <w:lang w:val="cs-CZ"/>
              </w:rPr>
              <w:t xml:space="preserve"> (</w:t>
            </w:r>
            <w:r>
              <w:rPr>
                <w:sz w:val="18"/>
                <w:szCs w:val="18"/>
                <w:lang w:val="cs-CZ"/>
              </w:rPr>
              <w:t>125,4</w:t>
            </w:r>
            <w:r w:rsidR="006C1085" w:rsidRPr="00D5049E">
              <w:rPr>
                <w:sz w:val="18"/>
                <w:szCs w:val="18"/>
                <w:lang w:val="cs-CZ"/>
              </w:rPr>
              <w:t>–</w:t>
            </w:r>
            <w:r>
              <w:rPr>
                <w:sz w:val="18"/>
                <w:szCs w:val="18"/>
                <w:lang w:val="cs-CZ"/>
              </w:rPr>
              <w:t>187</w:t>
            </w:r>
            <w:r w:rsidR="006C1085" w:rsidRPr="00D5049E">
              <w:rPr>
                <w:sz w:val="18"/>
                <w:szCs w:val="18"/>
                <w:lang w:val="cs-CZ"/>
              </w:rPr>
              <w:t>,4)</w:t>
            </w:r>
          </w:p>
        </w:tc>
        <w:tc>
          <w:tcPr>
            <w:tcW w:w="2278" w:type="dxa"/>
            <w:tcBorders>
              <w:top w:val="nil"/>
              <w:left w:val="nil"/>
              <w:bottom w:val="nil"/>
              <w:right w:val="nil"/>
            </w:tcBorders>
            <w:tcMar>
              <w:top w:w="0" w:type="dxa"/>
              <w:left w:w="108" w:type="dxa"/>
              <w:bottom w:w="0" w:type="dxa"/>
              <w:right w:w="108" w:type="dxa"/>
            </w:tcMar>
            <w:vAlign w:val="center"/>
            <w:hideMark/>
          </w:tcPr>
          <w:p w14:paraId="2278298B" w14:textId="4A20DED7" w:rsidR="006C1085" w:rsidRPr="00D5049E" w:rsidRDefault="00C609C5" w:rsidP="00A25F2F">
            <w:pPr>
              <w:ind w:firstLine="0"/>
              <w:jc w:val="center"/>
              <w:rPr>
                <w:sz w:val="18"/>
                <w:szCs w:val="18"/>
                <w:lang w:val="cs-CZ"/>
              </w:rPr>
            </w:pPr>
            <w:r>
              <w:rPr>
                <w:sz w:val="18"/>
                <w:szCs w:val="18"/>
                <w:lang w:val="cs-CZ"/>
              </w:rPr>
              <w:t>164,1</w:t>
            </w:r>
            <w:r w:rsidR="006C1085" w:rsidRPr="00D5049E">
              <w:rPr>
                <w:sz w:val="18"/>
                <w:szCs w:val="18"/>
                <w:lang w:val="cs-CZ"/>
              </w:rPr>
              <w:t xml:space="preserve"> ± </w:t>
            </w:r>
            <w:r w:rsidR="00687FE2">
              <w:rPr>
                <w:sz w:val="18"/>
                <w:szCs w:val="18"/>
                <w:lang w:val="cs-CZ"/>
              </w:rPr>
              <w:t>10</w:t>
            </w:r>
            <w:r w:rsidR="006C1085" w:rsidRPr="00D5049E">
              <w:rPr>
                <w:sz w:val="18"/>
                <w:szCs w:val="18"/>
                <w:lang w:val="cs-CZ"/>
              </w:rPr>
              <w:t xml:space="preserve"> (</w:t>
            </w:r>
            <w:r>
              <w:rPr>
                <w:sz w:val="18"/>
                <w:szCs w:val="18"/>
                <w:lang w:val="cs-CZ"/>
              </w:rPr>
              <w:t>137,2</w:t>
            </w:r>
            <w:r w:rsidR="006C1085" w:rsidRPr="00D5049E">
              <w:rPr>
                <w:sz w:val="18"/>
                <w:szCs w:val="18"/>
                <w:lang w:val="cs-CZ"/>
              </w:rPr>
              <w:t>–</w:t>
            </w:r>
            <w:r>
              <w:rPr>
                <w:sz w:val="18"/>
                <w:szCs w:val="18"/>
                <w:lang w:val="cs-CZ"/>
              </w:rPr>
              <w:t>187,4</w:t>
            </w:r>
            <w:r w:rsidR="006C1085" w:rsidRPr="00D5049E">
              <w:rPr>
                <w:sz w:val="18"/>
                <w:szCs w:val="18"/>
                <w:lang w:val="cs-CZ"/>
              </w:rPr>
              <w:t>)</w:t>
            </w:r>
          </w:p>
        </w:tc>
        <w:tc>
          <w:tcPr>
            <w:tcW w:w="2409" w:type="dxa"/>
            <w:tcBorders>
              <w:top w:val="nil"/>
              <w:left w:val="nil"/>
              <w:bottom w:val="nil"/>
              <w:right w:val="single" w:sz="4" w:space="0" w:color="C0CF3A" w:themeColor="accent3"/>
            </w:tcBorders>
            <w:tcMar>
              <w:top w:w="0" w:type="dxa"/>
              <w:left w:w="108" w:type="dxa"/>
              <w:bottom w:w="0" w:type="dxa"/>
              <w:right w:w="108" w:type="dxa"/>
            </w:tcMar>
            <w:vAlign w:val="center"/>
          </w:tcPr>
          <w:p w14:paraId="76DE7F2D" w14:textId="7455F4AE" w:rsidR="006C1085" w:rsidRPr="00D5049E" w:rsidRDefault="007C7D57" w:rsidP="00A25F2F">
            <w:pPr>
              <w:ind w:firstLine="0"/>
              <w:jc w:val="center"/>
              <w:rPr>
                <w:sz w:val="18"/>
                <w:szCs w:val="18"/>
                <w:lang w:val="cs-CZ"/>
              </w:rPr>
            </w:pPr>
            <w:r>
              <w:rPr>
                <w:sz w:val="18"/>
                <w:szCs w:val="18"/>
                <w:lang w:val="cs-CZ"/>
              </w:rPr>
              <w:t>153</w:t>
            </w:r>
            <w:r w:rsidR="006C1085" w:rsidRPr="00D5049E">
              <w:rPr>
                <w:sz w:val="18"/>
                <w:szCs w:val="18"/>
                <w:lang w:val="cs-CZ"/>
              </w:rPr>
              <w:t>,8</w:t>
            </w:r>
            <w:r>
              <w:rPr>
                <w:sz w:val="18"/>
                <w:szCs w:val="18"/>
                <w:lang w:val="cs-CZ"/>
              </w:rPr>
              <w:t>7</w:t>
            </w:r>
            <w:r w:rsidR="006C1085" w:rsidRPr="00D5049E">
              <w:rPr>
                <w:sz w:val="18"/>
                <w:szCs w:val="18"/>
                <w:lang w:val="cs-CZ"/>
              </w:rPr>
              <w:t xml:space="preserve"> ± </w:t>
            </w:r>
            <w:r>
              <w:rPr>
                <w:sz w:val="18"/>
                <w:szCs w:val="18"/>
                <w:lang w:val="cs-CZ"/>
              </w:rPr>
              <w:t>1</w:t>
            </w:r>
            <w:r w:rsidR="006C1085" w:rsidRPr="00D5049E">
              <w:rPr>
                <w:sz w:val="18"/>
                <w:szCs w:val="18"/>
                <w:lang w:val="cs-CZ"/>
              </w:rPr>
              <w:t>2,</w:t>
            </w:r>
            <w:r w:rsidR="008173F7">
              <w:rPr>
                <w:sz w:val="18"/>
                <w:szCs w:val="18"/>
                <w:lang w:val="cs-CZ"/>
              </w:rPr>
              <w:t>49</w:t>
            </w:r>
            <w:r w:rsidR="006C1085" w:rsidRPr="00D5049E">
              <w:rPr>
                <w:sz w:val="18"/>
                <w:szCs w:val="18"/>
                <w:lang w:val="cs-CZ"/>
              </w:rPr>
              <w:t xml:space="preserve"> (1</w:t>
            </w:r>
            <w:r>
              <w:rPr>
                <w:sz w:val="18"/>
                <w:szCs w:val="18"/>
                <w:lang w:val="cs-CZ"/>
              </w:rPr>
              <w:t>25,4</w:t>
            </w:r>
            <w:r w:rsidR="006C1085" w:rsidRPr="00D5049E">
              <w:rPr>
                <w:sz w:val="18"/>
                <w:szCs w:val="18"/>
                <w:lang w:val="cs-CZ"/>
              </w:rPr>
              <w:t>–</w:t>
            </w:r>
            <w:r>
              <w:rPr>
                <w:sz w:val="18"/>
                <w:szCs w:val="18"/>
                <w:lang w:val="cs-CZ"/>
              </w:rPr>
              <w:t>173,5</w:t>
            </w:r>
            <w:r w:rsidR="006C1085" w:rsidRPr="00D5049E">
              <w:rPr>
                <w:sz w:val="18"/>
                <w:szCs w:val="18"/>
                <w:lang w:val="cs-CZ"/>
              </w:rPr>
              <w:t>)</w:t>
            </w:r>
          </w:p>
        </w:tc>
      </w:tr>
      <w:tr w:rsidR="007C7D57" w:rsidRPr="006C1085" w14:paraId="64C63976" w14:textId="77777777" w:rsidTr="00615A15">
        <w:trPr>
          <w:trHeight w:val="452"/>
          <w:jc w:val="center"/>
        </w:trPr>
        <w:tc>
          <w:tcPr>
            <w:tcW w:w="2269"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388974E2" w14:textId="39CB311A" w:rsidR="006C1085" w:rsidRPr="00D5049E" w:rsidRDefault="00D94D58" w:rsidP="00233E01">
            <w:pPr>
              <w:ind w:firstLine="0"/>
              <w:jc w:val="center"/>
              <w:rPr>
                <w:sz w:val="18"/>
                <w:szCs w:val="18"/>
                <w:lang w:val="cs-CZ"/>
              </w:rPr>
            </w:pPr>
            <w:r>
              <w:rPr>
                <w:b/>
                <w:bCs/>
                <w:sz w:val="18"/>
                <w:szCs w:val="18"/>
                <w:lang w:val="cs-CZ"/>
              </w:rPr>
              <w:t>H</w:t>
            </w:r>
            <w:r w:rsidR="00862E18">
              <w:rPr>
                <w:b/>
                <w:bCs/>
                <w:sz w:val="18"/>
                <w:szCs w:val="18"/>
                <w:lang w:val="cs-CZ"/>
              </w:rPr>
              <w:t>motnost</w:t>
            </w:r>
            <w:r w:rsidR="006C1085" w:rsidRPr="00D5049E">
              <w:rPr>
                <w:b/>
                <w:bCs/>
                <w:sz w:val="18"/>
                <w:szCs w:val="18"/>
                <w:lang w:val="cs-CZ"/>
              </w:rPr>
              <w:t xml:space="preserve"> (kg)</w:t>
            </w:r>
          </w:p>
        </w:tc>
        <w:tc>
          <w:tcPr>
            <w:tcW w:w="2400" w:type="dxa"/>
            <w:tcBorders>
              <w:top w:val="nil"/>
              <w:left w:val="nil"/>
              <w:bottom w:val="nil"/>
              <w:right w:val="nil"/>
            </w:tcBorders>
            <w:tcMar>
              <w:top w:w="0" w:type="dxa"/>
              <w:left w:w="108" w:type="dxa"/>
              <w:bottom w:w="0" w:type="dxa"/>
              <w:right w:w="108" w:type="dxa"/>
            </w:tcMar>
            <w:vAlign w:val="center"/>
            <w:hideMark/>
          </w:tcPr>
          <w:p w14:paraId="0C55E59C" w14:textId="01ADC034" w:rsidR="006C1085" w:rsidRPr="00D5049E" w:rsidRDefault="005D52C6" w:rsidP="00A25F2F">
            <w:pPr>
              <w:ind w:firstLine="0"/>
              <w:jc w:val="center"/>
              <w:rPr>
                <w:sz w:val="18"/>
                <w:szCs w:val="18"/>
                <w:lang w:val="cs-CZ"/>
              </w:rPr>
            </w:pPr>
            <w:r>
              <w:rPr>
                <w:sz w:val="18"/>
                <w:szCs w:val="18"/>
                <w:lang w:val="cs-CZ"/>
              </w:rPr>
              <w:t>50</w:t>
            </w:r>
            <w:r w:rsidR="006C1085" w:rsidRPr="00D5049E">
              <w:rPr>
                <w:sz w:val="18"/>
                <w:szCs w:val="18"/>
                <w:lang w:val="cs-CZ"/>
              </w:rPr>
              <w:t>,</w:t>
            </w:r>
            <w:r>
              <w:rPr>
                <w:sz w:val="18"/>
                <w:szCs w:val="18"/>
                <w:lang w:val="cs-CZ"/>
              </w:rPr>
              <w:t>12</w:t>
            </w:r>
            <w:r w:rsidR="006C1085" w:rsidRPr="00D5049E">
              <w:rPr>
                <w:sz w:val="18"/>
                <w:szCs w:val="18"/>
                <w:lang w:val="cs-CZ"/>
              </w:rPr>
              <w:t xml:space="preserve"> ± </w:t>
            </w:r>
            <w:r>
              <w:rPr>
                <w:sz w:val="18"/>
                <w:szCs w:val="18"/>
                <w:lang w:val="cs-CZ"/>
              </w:rPr>
              <w:t>13,</w:t>
            </w:r>
            <w:r w:rsidR="00591A7E">
              <w:rPr>
                <w:sz w:val="18"/>
                <w:szCs w:val="18"/>
                <w:lang w:val="cs-CZ"/>
              </w:rPr>
              <w:t>22</w:t>
            </w:r>
            <w:r w:rsidR="006C1085" w:rsidRPr="00D5049E">
              <w:rPr>
                <w:sz w:val="18"/>
                <w:szCs w:val="18"/>
                <w:lang w:val="cs-CZ"/>
              </w:rPr>
              <w:t xml:space="preserve"> (</w:t>
            </w:r>
            <w:r>
              <w:rPr>
                <w:sz w:val="18"/>
                <w:szCs w:val="18"/>
                <w:lang w:val="cs-CZ"/>
              </w:rPr>
              <w:t>22,64</w:t>
            </w:r>
            <w:r w:rsidR="006C1085" w:rsidRPr="00D5049E">
              <w:rPr>
                <w:sz w:val="18"/>
                <w:szCs w:val="18"/>
                <w:lang w:val="cs-CZ"/>
              </w:rPr>
              <w:t>–</w:t>
            </w:r>
            <w:r>
              <w:rPr>
                <w:sz w:val="18"/>
                <w:szCs w:val="18"/>
                <w:lang w:val="cs-CZ"/>
              </w:rPr>
              <w:t>81,18</w:t>
            </w:r>
            <w:r w:rsidR="006C1085" w:rsidRPr="00D5049E">
              <w:rPr>
                <w:sz w:val="18"/>
                <w:szCs w:val="18"/>
                <w:lang w:val="cs-CZ"/>
              </w:rPr>
              <w:t>)</w:t>
            </w:r>
          </w:p>
        </w:tc>
        <w:tc>
          <w:tcPr>
            <w:tcW w:w="2278" w:type="dxa"/>
            <w:tcBorders>
              <w:top w:val="nil"/>
              <w:left w:val="nil"/>
              <w:bottom w:val="nil"/>
              <w:right w:val="nil"/>
            </w:tcBorders>
            <w:tcMar>
              <w:top w:w="0" w:type="dxa"/>
              <w:left w:w="108" w:type="dxa"/>
              <w:bottom w:w="0" w:type="dxa"/>
              <w:right w:w="108" w:type="dxa"/>
            </w:tcMar>
            <w:vAlign w:val="center"/>
            <w:hideMark/>
          </w:tcPr>
          <w:p w14:paraId="56564D8A" w14:textId="768337C3" w:rsidR="006C1085" w:rsidRPr="00D5049E" w:rsidRDefault="00536422" w:rsidP="00A25F2F">
            <w:pPr>
              <w:ind w:firstLine="0"/>
              <w:jc w:val="center"/>
              <w:rPr>
                <w:sz w:val="18"/>
                <w:szCs w:val="18"/>
                <w:lang w:val="cs-CZ"/>
              </w:rPr>
            </w:pPr>
            <w:r>
              <w:rPr>
                <w:sz w:val="18"/>
                <w:szCs w:val="18"/>
                <w:lang w:val="cs-CZ"/>
              </w:rPr>
              <w:t>55</w:t>
            </w:r>
            <w:r w:rsidR="006C1085" w:rsidRPr="00D5049E">
              <w:rPr>
                <w:sz w:val="18"/>
                <w:szCs w:val="18"/>
                <w:lang w:val="cs-CZ"/>
              </w:rPr>
              <w:t xml:space="preserve"> ± </w:t>
            </w:r>
            <w:r>
              <w:rPr>
                <w:sz w:val="18"/>
                <w:szCs w:val="18"/>
                <w:lang w:val="cs-CZ"/>
              </w:rPr>
              <w:t>10,</w:t>
            </w:r>
            <w:r w:rsidR="00F81C99">
              <w:rPr>
                <w:sz w:val="18"/>
                <w:szCs w:val="18"/>
                <w:lang w:val="cs-CZ"/>
              </w:rPr>
              <w:t>36</w:t>
            </w:r>
            <w:r w:rsidR="006C1085" w:rsidRPr="00D5049E">
              <w:rPr>
                <w:sz w:val="18"/>
                <w:szCs w:val="18"/>
                <w:lang w:val="cs-CZ"/>
              </w:rPr>
              <w:t xml:space="preserve"> (</w:t>
            </w:r>
            <w:r>
              <w:rPr>
                <w:sz w:val="18"/>
                <w:szCs w:val="18"/>
                <w:lang w:val="cs-CZ"/>
              </w:rPr>
              <w:t>32,91</w:t>
            </w:r>
            <w:r w:rsidR="006C1085" w:rsidRPr="00D5049E">
              <w:rPr>
                <w:sz w:val="18"/>
                <w:szCs w:val="18"/>
                <w:lang w:val="cs-CZ"/>
              </w:rPr>
              <w:t>–</w:t>
            </w:r>
            <w:r>
              <w:rPr>
                <w:sz w:val="18"/>
                <w:szCs w:val="18"/>
                <w:lang w:val="cs-CZ"/>
              </w:rPr>
              <w:t>76,45</w:t>
            </w:r>
            <w:r w:rsidR="006C1085" w:rsidRPr="00D5049E">
              <w:rPr>
                <w:sz w:val="18"/>
                <w:szCs w:val="18"/>
                <w:lang w:val="cs-CZ"/>
              </w:rPr>
              <w:t>)</w:t>
            </w:r>
          </w:p>
        </w:tc>
        <w:tc>
          <w:tcPr>
            <w:tcW w:w="2409" w:type="dxa"/>
            <w:tcBorders>
              <w:top w:val="nil"/>
              <w:left w:val="nil"/>
              <w:bottom w:val="nil"/>
              <w:right w:val="single" w:sz="4" w:space="0" w:color="C0CF3A" w:themeColor="accent3"/>
            </w:tcBorders>
            <w:tcMar>
              <w:top w:w="0" w:type="dxa"/>
              <w:left w:w="108" w:type="dxa"/>
              <w:bottom w:w="0" w:type="dxa"/>
              <w:right w:w="108" w:type="dxa"/>
            </w:tcMar>
            <w:vAlign w:val="center"/>
          </w:tcPr>
          <w:p w14:paraId="47E985FE" w14:textId="03480B21" w:rsidR="006C1085" w:rsidRPr="00D5049E" w:rsidRDefault="00EE505B" w:rsidP="00A25F2F">
            <w:pPr>
              <w:ind w:firstLine="0"/>
              <w:jc w:val="center"/>
              <w:rPr>
                <w:sz w:val="18"/>
                <w:szCs w:val="18"/>
                <w:lang w:val="cs-CZ"/>
              </w:rPr>
            </w:pPr>
            <w:r>
              <w:rPr>
                <w:sz w:val="18"/>
                <w:szCs w:val="18"/>
                <w:lang w:val="cs-CZ"/>
              </w:rPr>
              <w:t>46,34</w:t>
            </w:r>
            <w:r w:rsidR="006C1085" w:rsidRPr="00D5049E">
              <w:rPr>
                <w:sz w:val="18"/>
                <w:szCs w:val="18"/>
                <w:lang w:val="cs-CZ"/>
              </w:rPr>
              <w:t xml:space="preserve"> ± </w:t>
            </w:r>
            <w:r>
              <w:rPr>
                <w:sz w:val="18"/>
                <w:szCs w:val="18"/>
                <w:lang w:val="cs-CZ"/>
              </w:rPr>
              <w:t>1</w:t>
            </w:r>
            <w:r w:rsidR="00477468">
              <w:rPr>
                <w:sz w:val="18"/>
                <w:szCs w:val="18"/>
                <w:lang w:val="cs-CZ"/>
              </w:rPr>
              <w:t>4</w:t>
            </w:r>
            <w:r>
              <w:rPr>
                <w:sz w:val="18"/>
                <w:szCs w:val="18"/>
                <w:lang w:val="cs-CZ"/>
              </w:rPr>
              <w:t>,</w:t>
            </w:r>
            <w:r w:rsidR="00477468">
              <w:rPr>
                <w:sz w:val="18"/>
                <w:szCs w:val="18"/>
                <w:lang w:val="cs-CZ"/>
              </w:rPr>
              <w:t>09</w:t>
            </w:r>
            <w:r w:rsidR="006C1085" w:rsidRPr="00D5049E">
              <w:rPr>
                <w:sz w:val="18"/>
                <w:szCs w:val="18"/>
                <w:lang w:val="cs-CZ"/>
              </w:rPr>
              <w:t xml:space="preserve"> (</w:t>
            </w:r>
            <w:r>
              <w:rPr>
                <w:sz w:val="18"/>
                <w:szCs w:val="18"/>
                <w:lang w:val="cs-CZ"/>
              </w:rPr>
              <w:t>22,64</w:t>
            </w:r>
            <w:r w:rsidR="006C1085" w:rsidRPr="00D5049E">
              <w:rPr>
                <w:sz w:val="18"/>
                <w:szCs w:val="18"/>
                <w:lang w:val="cs-CZ"/>
              </w:rPr>
              <w:t>–</w:t>
            </w:r>
            <w:r>
              <w:rPr>
                <w:sz w:val="18"/>
                <w:szCs w:val="18"/>
                <w:lang w:val="cs-CZ"/>
              </w:rPr>
              <w:t>8</w:t>
            </w:r>
            <w:r w:rsidR="006C1085" w:rsidRPr="00D5049E">
              <w:rPr>
                <w:sz w:val="18"/>
                <w:szCs w:val="18"/>
                <w:lang w:val="cs-CZ"/>
              </w:rPr>
              <w:t>1,</w:t>
            </w:r>
            <w:r>
              <w:rPr>
                <w:sz w:val="18"/>
                <w:szCs w:val="18"/>
                <w:lang w:val="cs-CZ"/>
              </w:rPr>
              <w:t>18</w:t>
            </w:r>
            <w:r w:rsidR="006C1085" w:rsidRPr="00D5049E">
              <w:rPr>
                <w:sz w:val="18"/>
                <w:szCs w:val="18"/>
                <w:lang w:val="cs-CZ"/>
              </w:rPr>
              <w:t>)</w:t>
            </w:r>
          </w:p>
        </w:tc>
      </w:tr>
      <w:tr w:rsidR="0080546F" w:rsidRPr="006C1085" w14:paraId="2A2A88E6" w14:textId="77777777" w:rsidTr="00615A15">
        <w:trPr>
          <w:trHeight w:val="452"/>
          <w:jc w:val="center"/>
        </w:trPr>
        <w:tc>
          <w:tcPr>
            <w:tcW w:w="2269" w:type="dxa"/>
            <w:tcBorders>
              <w:top w:val="nil"/>
              <w:left w:val="single" w:sz="4" w:space="0" w:color="C0CF3A" w:themeColor="accent3"/>
              <w:bottom w:val="nil"/>
              <w:right w:val="nil"/>
            </w:tcBorders>
            <w:tcMar>
              <w:top w:w="0" w:type="dxa"/>
              <w:left w:w="108" w:type="dxa"/>
              <w:bottom w:w="0" w:type="dxa"/>
              <w:right w:w="108" w:type="dxa"/>
            </w:tcMar>
            <w:vAlign w:val="center"/>
          </w:tcPr>
          <w:p w14:paraId="1875C1FB" w14:textId="5EC4E39F" w:rsidR="0080546F" w:rsidRPr="00D5049E" w:rsidRDefault="00D94D58" w:rsidP="00233E01">
            <w:pPr>
              <w:ind w:firstLine="0"/>
              <w:jc w:val="center"/>
              <w:rPr>
                <w:b/>
                <w:bCs/>
                <w:sz w:val="18"/>
                <w:szCs w:val="18"/>
                <w:lang w:val="cs-CZ"/>
              </w:rPr>
            </w:pPr>
            <w:r>
              <w:rPr>
                <w:b/>
                <w:bCs/>
                <w:sz w:val="18"/>
                <w:szCs w:val="18"/>
                <w:lang w:val="cs-CZ"/>
              </w:rPr>
              <w:t>T</w:t>
            </w:r>
            <w:r w:rsidR="0080546F">
              <w:rPr>
                <w:b/>
                <w:bCs/>
                <w:sz w:val="18"/>
                <w:szCs w:val="18"/>
                <w:lang w:val="cs-CZ"/>
              </w:rPr>
              <w:t>ělesný tuk (%)</w:t>
            </w:r>
          </w:p>
        </w:tc>
        <w:tc>
          <w:tcPr>
            <w:tcW w:w="2400" w:type="dxa"/>
            <w:tcBorders>
              <w:top w:val="nil"/>
              <w:left w:val="nil"/>
              <w:bottom w:val="nil"/>
              <w:right w:val="nil"/>
            </w:tcBorders>
            <w:tcMar>
              <w:top w:w="0" w:type="dxa"/>
              <w:left w:w="108" w:type="dxa"/>
              <w:bottom w:w="0" w:type="dxa"/>
              <w:right w:w="108" w:type="dxa"/>
            </w:tcMar>
            <w:vAlign w:val="center"/>
          </w:tcPr>
          <w:p w14:paraId="789F79F2" w14:textId="2B5989F1" w:rsidR="005F569C" w:rsidRDefault="0080546F" w:rsidP="00A25F2F">
            <w:pPr>
              <w:ind w:firstLine="0"/>
              <w:jc w:val="center"/>
              <w:rPr>
                <w:sz w:val="18"/>
                <w:szCs w:val="18"/>
                <w:lang w:val="cs-CZ"/>
              </w:rPr>
            </w:pPr>
            <w:bookmarkStart w:id="48" w:name="_Hlk163201743"/>
            <w:r>
              <w:rPr>
                <w:sz w:val="18"/>
                <w:szCs w:val="18"/>
                <w:lang w:val="cs-CZ"/>
              </w:rPr>
              <w:t>2</w:t>
            </w:r>
            <w:r w:rsidR="005F569C">
              <w:rPr>
                <w:sz w:val="18"/>
                <w:szCs w:val="18"/>
                <w:lang w:val="cs-CZ"/>
              </w:rPr>
              <w:t>2,37</w:t>
            </w:r>
            <w:r w:rsidRPr="00D5049E">
              <w:rPr>
                <w:sz w:val="18"/>
                <w:szCs w:val="18"/>
                <w:lang w:val="cs-CZ"/>
              </w:rPr>
              <w:t xml:space="preserve"> ± </w:t>
            </w:r>
            <w:bookmarkEnd w:id="48"/>
            <w:r w:rsidR="005F569C">
              <w:rPr>
                <w:sz w:val="18"/>
                <w:szCs w:val="18"/>
                <w:lang w:val="cs-CZ"/>
              </w:rPr>
              <w:t>7,5</w:t>
            </w:r>
            <w:r w:rsidRPr="00D5049E">
              <w:rPr>
                <w:sz w:val="18"/>
                <w:szCs w:val="18"/>
                <w:lang w:val="cs-CZ"/>
              </w:rPr>
              <w:t xml:space="preserve"> (</w:t>
            </w:r>
            <w:r>
              <w:rPr>
                <w:sz w:val="18"/>
                <w:szCs w:val="18"/>
                <w:lang w:val="cs-CZ"/>
              </w:rPr>
              <w:t>8,4</w:t>
            </w:r>
            <w:r w:rsidRPr="00D5049E">
              <w:rPr>
                <w:sz w:val="18"/>
                <w:szCs w:val="18"/>
                <w:lang w:val="cs-CZ"/>
              </w:rPr>
              <w:t>–</w:t>
            </w:r>
            <w:r w:rsidR="005F569C">
              <w:rPr>
                <w:sz w:val="18"/>
                <w:szCs w:val="18"/>
                <w:lang w:val="cs-CZ"/>
              </w:rPr>
              <w:t>37</w:t>
            </w:r>
            <w:r>
              <w:rPr>
                <w:sz w:val="18"/>
                <w:szCs w:val="18"/>
                <w:lang w:val="cs-CZ"/>
              </w:rPr>
              <w:t>,3</w:t>
            </w:r>
            <w:r w:rsidRPr="00D5049E">
              <w:rPr>
                <w:sz w:val="18"/>
                <w:szCs w:val="18"/>
                <w:lang w:val="cs-CZ"/>
              </w:rPr>
              <w:t>)</w:t>
            </w:r>
          </w:p>
        </w:tc>
        <w:tc>
          <w:tcPr>
            <w:tcW w:w="2278" w:type="dxa"/>
            <w:tcBorders>
              <w:top w:val="nil"/>
              <w:left w:val="nil"/>
              <w:bottom w:val="nil"/>
              <w:right w:val="nil"/>
            </w:tcBorders>
            <w:tcMar>
              <w:top w:w="0" w:type="dxa"/>
              <w:left w:w="108" w:type="dxa"/>
              <w:bottom w:w="0" w:type="dxa"/>
              <w:right w:w="108" w:type="dxa"/>
            </w:tcMar>
            <w:vAlign w:val="center"/>
          </w:tcPr>
          <w:p w14:paraId="191628DC" w14:textId="676E66C6" w:rsidR="00B32D39" w:rsidRPr="00D5049E" w:rsidRDefault="0080546F" w:rsidP="00A25F2F">
            <w:pPr>
              <w:spacing w:line="480" w:lineRule="auto"/>
              <w:ind w:firstLine="0"/>
              <w:jc w:val="center"/>
              <w:rPr>
                <w:sz w:val="18"/>
                <w:szCs w:val="18"/>
                <w:lang w:val="cs-CZ"/>
              </w:rPr>
            </w:pPr>
            <w:r>
              <w:rPr>
                <w:sz w:val="18"/>
                <w:szCs w:val="18"/>
                <w:lang w:val="cs-CZ"/>
              </w:rPr>
              <w:t>22,75</w:t>
            </w:r>
            <w:r w:rsidRPr="00D5049E">
              <w:rPr>
                <w:sz w:val="18"/>
                <w:szCs w:val="18"/>
                <w:lang w:val="cs-CZ"/>
              </w:rPr>
              <w:t xml:space="preserve"> ± </w:t>
            </w:r>
            <w:r>
              <w:rPr>
                <w:sz w:val="18"/>
                <w:szCs w:val="18"/>
                <w:lang w:val="cs-CZ"/>
              </w:rPr>
              <w:t>5,</w:t>
            </w:r>
            <w:r w:rsidR="00F81C99">
              <w:rPr>
                <w:sz w:val="18"/>
                <w:szCs w:val="18"/>
                <w:lang w:val="cs-CZ"/>
              </w:rPr>
              <w:t>87</w:t>
            </w:r>
            <w:r w:rsidRPr="00D5049E">
              <w:rPr>
                <w:sz w:val="18"/>
                <w:szCs w:val="18"/>
                <w:lang w:val="cs-CZ"/>
              </w:rPr>
              <w:t xml:space="preserve"> (</w:t>
            </w:r>
            <w:r>
              <w:rPr>
                <w:sz w:val="18"/>
                <w:szCs w:val="18"/>
                <w:lang w:val="cs-CZ"/>
              </w:rPr>
              <w:t>8,4</w:t>
            </w:r>
            <w:r w:rsidRPr="00D5049E">
              <w:rPr>
                <w:sz w:val="18"/>
                <w:szCs w:val="18"/>
                <w:lang w:val="cs-CZ"/>
              </w:rPr>
              <w:t>–</w:t>
            </w:r>
            <w:r>
              <w:rPr>
                <w:sz w:val="18"/>
                <w:szCs w:val="18"/>
                <w:lang w:val="cs-CZ"/>
              </w:rPr>
              <w:t>31,7</w:t>
            </w:r>
            <w:r w:rsidRPr="00D5049E">
              <w:rPr>
                <w:sz w:val="18"/>
                <w:szCs w:val="18"/>
                <w:lang w:val="cs-CZ"/>
              </w:rPr>
              <w:t>)</w:t>
            </w:r>
          </w:p>
        </w:tc>
        <w:tc>
          <w:tcPr>
            <w:tcW w:w="2409" w:type="dxa"/>
            <w:tcBorders>
              <w:top w:val="nil"/>
              <w:left w:val="nil"/>
              <w:bottom w:val="nil"/>
              <w:right w:val="single" w:sz="4" w:space="0" w:color="C0CF3A" w:themeColor="accent3"/>
            </w:tcBorders>
            <w:tcMar>
              <w:top w:w="0" w:type="dxa"/>
              <w:left w:w="108" w:type="dxa"/>
              <w:bottom w:w="0" w:type="dxa"/>
              <w:right w:w="108" w:type="dxa"/>
            </w:tcMar>
            <w:vAlign w:val="center"/>
          </w:tcPr>
          <w:p w14:paraId="022A41CA" w14:textId="482FA680" w:rsidR="00B32D39" w:rsidRPr="00D5049E" w:rsidRDefault="0080546F" w:rsidP="00A25F2F">
            <w:pPr>
              <w:ind w:firstLine="0"/>
              <w:jc w:val="center"/>
              <w:rPr>
                <w:sz w:val="18"/>
                <w:szCs w:val="18"/>
                <w:lang w:val="cs-CZ"/>
              </w:rPr>
            </w:pPr>
            <w:r>
              <w:rPr>
                <w:sz w:val="18"/>
                <w:szCs w:val="18"/>
                <w:lang w:val="cs-CZ"/>
              </w:rPr>
              <w:t>2</w:t>
            </w:r>
            <w:r w:rsidR="00B32D39">
              <w:rPr>
                <w:sz w:val="18"/>
                <w:szCs w:val="18"/>
                <w:lang w:val="cs-CZ"/>
              </w:rPr>
              <w:t>2</w:t>
            </w:r>
            <w:r>
              <w:rPr>
                <w:sz w:val="18"/>
                <w:szCs w:val="18"/>
                <w:lang w:val="cs-CZ"/>
              </w:rPr>
              <w:t>,0</w:t>
            </w:r>
            <w:r w:rsidR="00B32D39">
              <w:rPr>
                <w:sz w:val="18"/>
                <w:szCs w:val="18"/>
                <w:lang w:val="cs-CZ"/>
              </w:rPr>
              <w:t>8</w:t>
            </w:r>
            <w:r w:rsidRPr="00D5049E">
              <w:rPr>
                <w:sz w:val="18"/>
                <w:szCs w:val="18"/>
                <w:lang w:val="cs-CZ"/>
              </w:rPr>
              <w:t xml:space="preserve"> ± </w:t>
            </w:r>
            <w:r w:rsidR="00B32D39">
              <w:rPr>
                <w:sz w:val="18"/>
                <w:szCs w:val="18"/>
                <w:lang w:val="cs-CZ"/>
              </w:rPr>
              <w:t>8</w:t>
            </w:r>
            <w:r>
              <w:rPr>
                <w:sz w:val="18"/>
                <w:szCs w:val="18"/>
                <w:lang w:val="cs-CZ"/>
              </w:rPr>
              <w:t>,</w:t>
            </w:r>
            <w:r w:rsidR="00B32D39">
              <w:rPr>
                <w:sz w:val="18"/>
                <w:szCs w:val="18"/>
                <w:lang w:val="cs-CZ"/>
              </w:rPr>
              <w:t>64</w:t>
            </w:r>
            <w:r w:rsidRPr="00D5049E">
              <w:rPr>
                <w:sz w:val="18"/>
                <w:szCs w:val="18"/>
                <w:lang w:val="cs-CZ"/>
              </w:rPr>
              <w:t xml:space="preserve"> (</w:t>
            </w:r>
            <w:r>
              <w:rPr>
                <w:sz w:val="18"/>
                <w:szCs w:val="18"/>
                <w:lang w:val="cs-CZ"/>
              </w:rPr>
              <w:t>11,1</w:t>
            </w:r>
            <w:r w:rsidRPr="00D5049E">
              <w:rPr>
                <w:sz w:val="18"/>
                <w:szCs w:val="18"/>
                <w:lang w:val="cs-CZ"/>
              </w:rPr>
              <w:t>–</w:t>
            </w:r>
            <w:r w:rsidR="00B32D39">
              <w:rPr>
                <w:sz w:val="18"/>
                <w:szCs w:val="18"/>
                <w:lang w:val="cs-CZ"/>
              </w:rPr>
              <w:t>37,3</w:t>
            </w:r>
            <w:r w:rsidRPr="00D5049E">
              <w:rPr>
                <w:sz w:val="18"/>
                <w:szCs w:val="18"/>
                <w:lang w:val="cs-CZ"/>
              </w:rPr>
              <w:t>)</w:t>
            </w:r>
          </w:p>
        </w:tc>
      </w:tr>
      <w:tr w:rsidR="0080546F" w:rsidRPr="006C1085" w14:paraId="0E364687" w14:textId="77777777" w:rsidTr="00615A15">
        <w:trPr>
          <w:trHeight w:val="446"/>
          <w:jc w:val="center"/>
        </w:trPr>
        <w:tc>
          <w:tcPr>
            <w:tcW w:w="2269"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23975C0E" w14:textId="6A785511" w:rsidR="0080546F" w:rsidRPr="00D5049E" w:rsidRDefault="0080546F" w:rsidP="00233E01">
            <w:pPr>
              <w:ind w:firstLine="0"/>
              <w:jc w:val="center"/>
              <w:rPr>
                <w:sz w:val="18"/>
                <w:szCs w:val="18"/>
                <w:lang w:val="cs-CZ"/>
              </w:rPr>
            </w:pPr>
            <w:r w:rsidRPr="00D5049E">
              <w:rPr>
                <w:b/>
                <w:bCs/>
                <w:sz w:val="18"/>
                <w:szCs w:val="18"/>
                <w:lang w:val="cs-CZ"/>
              </w:rPr>
              <w:t>BMI (kg/m</w:t>
            </w:r>
            <w:r w:rsidRPr="00D5049E">
              <w:rPr>
                <w:b/>
                <w:bCs/>
                <w:sz w:val="18"/>
                <w:szCs w:val="18"/>
                <w:vertAlign w:val="superscript"/>
                <w:lang w:val="cs-CZ"/>
              </w:rPr>
              <w:t>2</w:t>
            </w:r>
            <w:r w:rsidRPr="00D5049E">
              <w:rPr>
                <w:b/>
                <w:bCs/>
                <w:sz w:val="18"/>
                <w:szCs w:val="18"/>
                <w:lang w:val="cs-CZ"/>
              </w:rPr>
              <w:t>)</w:t>
            </w:r>
          </w:p>
        </w:tc>
        <w:tc>
          <w:tcPr>
            <w:tcW w:w="2400" w:type="dxa"/>
            <w:tcBorders>
              <w:top w:val="nil"/>
              <w:left w:val="nil"/>
              <w:bottom w:val="nil"/>
              <w:right w:val="nil"/>
            </w:tcBorders>
            <w:tcMar>
              <w:top w:w="0" w:type="dxa"/>
              <w:left w:w="108" w:type="dxa"/>
              <w:bottom w:w="0" w:type="dxa"/>
              <w:right w:w="108" w:type="dxa"/>
            </w:tcMar>
            <w:vAlign w:val="center"/>
            <w:hideMark/>
          </w:tcPr>
          <w:p w14:paraId="00B3460E" w14:textId="397AF693" w:rsidR="0080546F" w:rsidRPr="00D5049E" w:rsidRDefault="0080546F" w:rsidP="00A25F2F">
            <w:pPr>
              <w:ind w:firstLine="0"/>
              <w:jc w:val="center"/>
              <w:rPr>
                <w:sz w:val="18"/>
                <w:szCs w:val="18"/>
                <w:lang w:val="cs-CZ"/>
              </w:rPr>
            </w:pPr>
            <w:r>
              <w:rPr>
                <w:sz w:val="18"/>
                <w:szCs w:val="18"/>
                <w:lang w:val="cs-CZ"/>
              </w:rPr>
              <w:t>19,68</w:t>
            </w:r>
            <w:r w:rsidRPr="00D5049E">
              <w:rPr>
                <w:sz w:val="18"/>
                <w:szCs w:val="18"/>
                <w:lang w:val="cs-CZ"/>
              </w:rPr>
              <w:t xml:space="preserve"> ± </w:t>
            </w:r>
            <w:r>
              <w:rPr>
                <w:sz w:val="18"/>
                <w:szCs w:val="18"/>
                <w:lang w:val="cs-CZ"/>
              </w:rPr>
              <w:t>3,4</w:t>
            </w:r>
            <w:r w:rsidR="00374D06">
              <w:rPr>
                <w:sz w:val="18"/>
                <w:szCs w:val="18"/>
                <w:lang w:val="cs-CZ"/>
              </w:rPr>
              <w:t>7</w:t>
            </w:r>
            <w:r w:rsidRPr="00D5049E">
              <w:rPr>
                <w:sz w:val="18"/>
                <w:szCs w:val="18"/>
                <w:lang w:val="cs-CZ"/>
              </w:rPr>
              <w:t xml:space="preserve"> (</w:t>
            </w:r>
            <w:r>
              <w:rPr>
                <w:sz w:val="18"/>
                <w:szCs w:val="18"/>
                <w:lang w:val="cs-CZ"/>
              </w:rPr>
              <w:t>14,11</w:t>
            </w:r>
            <w:r w:rsidRPr="00D5049E">
              <w:rPr>
                <w:sz w:val="18"/>
                <w:szCs w:val="18"/>
                <w:lang w:val="cs-CZ"/>
              </w:rPr>
              <w:t>–</w:t>
            </w:r>
            <w:r>
              <w:rPr>
                <w:sz w:val="18"/>
                <w:szCs w:val="18"/>
                <w:lang w:val="cs-CZ"/>
              </w:rPr>
              <w:t>27,01</w:t>
            </w:r>
            <w:r w:rsidRPr="00D5049E">
              <w:rPr>
                <w:sz w:val="18"/>
                <w:szCs w:val="18"/>
                <w:lang w:val="cs-CZ"/>
              </w:rPr>
              <w:t>)</w:t>
            </w:r>
          </w:p>
        </w:tc>
        <w:tc>
          <w:tcPr>
            <w:tcW w:w="2278" w:type="dxa"/>
            <w:tcBorders>
              <w:top w:val="nil"/>
              <w:left w:val="nil"/>
              <w:bottom w:val="nil"/>
              <w:right w:val="nil"/>
            </w:tcBorders>
            <w:tcMar>
              <w:top w:w="0" w:type="dxa"/>
              <w:left w:w="108" w:type="dxa"/>
              <w:bottom w:w="0" w:type="dxa"/>
              <w:right w:w="108" w:type="dxa"/>
            </w:tcMar>
            <w:vAlign w:val="center"/>
            <w:hideMark/>
          </w:tcPr>
          <w:p w14:paraId="789326B4" w14:textId="7B775205" w:rsidR="0080546F" w:rsidRPr="00D5049E" w:rsidRDefault="0080546F" w:rsidP="00A25F2F">
            <w:pPr>
              <w:spacing w:before="240" w:line="480" w:lineRule="auto"/>
              <w:ind w:firstLine="0"/>
              <w:jc w:val="center"/>
              <w:rPr>
                <w:sz w:val="18"/>
                <w:szCs w:val="18"/>
                <w:lang w:val="cs-CZ"/>
              </w:rPr>
            </w:pPr>
            <w:r>
              <w:rPr>
                <w:sz w:val="18"/>
                <w:szCs w:val="18"/>
                <w:lang w:val="cs-CZ"/>
              </w:rPr>
              <w:t>20,26</w:t>
            </w:r>
            <w:r w:rsidRPr="00D5049E">
              <w:rPr>
                <w:sz w:val="18"/>
                <w:szCs w:val="18"/>
                <w:lang w:val="cs-CZ"/>
              </w:rPr>
              <w:t xml:space="preserve"> ± </w:t>
            </w:r>
            <w:r>
              <w:rPr>
                <w:sz w:val="18"/>
                <w:szCs w:val="18"/>
                <w:lang w:val="cs-CZ"/>
              </w:rPr>
              <w:t>2,</w:t>
            </w:r>
            <w:r w:rsidR="00C61DB9">
              <w:rPr>
                <w:sz w:val="18"/>
                <w:szCs w:val="18"/>
                <w:lang w:val="cs-CZ"/>
              </w:rPr>
              <w:t>41</w:t>
            </w:r>
            <w:r w:rsidRPr="00D5049E">
              <w:rPr>
                <w:sz w:val="18"/>
                <w:szCs w:val="18"/>
                <w:lang w:val="cs-CZ"/>
              </w:rPr>
              <w:t xml:space="preserve"> (</w:t>
            </w:r>
            <w:r>
              <w:rPr>
                <w:sz w:val="18"/>
                <w:szCs w:val="18"/>
                <w:lang w:val="cs-CZ"/>
              </w:rPr>
              <w:t>14,85</w:t>
            </w:r>
            <w:r w:rsidRPr="00D5049E">
              <w:rPr>
                <w:sz w:val="18"/>
                <w:szCs w:val="18"/>
                <w:lang w:val="cs-CZ"/>
              </w:rPr>
              <w:t>–</w:t>
            </w:r>
            <w:r>
              <w:rPr>
                <w:sz w:val="18"/>
                <w:szCs w:val="18"/>
                <w:lang w:val="cs-CZ"/>
              </w:rPr>
              <w:t>24,42</w:t>
            </w:r>
            <w:r w:rsidRPr="00D5049E">
              <w:rPr>
                <w:sz w:val="18"/>
                <w:szCs w:val="18"/>
                <w:lang w:val="cs-CZ"/>
              </w:rPr>
              <w:t>)</w:t>
            </w:r>
          </w:p>
        </w:tc>
        <w:tc>
          <w:tcPr>
            <w:tcW w:w="2409" w:type="dxa"/>
            <w:tcBorders>
              <w:top w:val="nil"/>
              <w:left w:val="nil"/>
              <w:bottom w:val="nil"/>
              <w:right w:val="single" w:sz="4" w:space="0" w:color="C0CF3A" w:themeColor="accent3"/>
            </w:tcBorders>
            <w:tcMar>
              <w:top w:w="0" w:type="dxa"/>
              <w:left w:w="108" w:type="dxa"/>
              <w:bottom w:w="0" w:type="dxa"/>
              <w:right w:w="108" w:type="dxa"/>
            </w:tcMar>
            <w:vAlign w:val="center"/>
          </w:tcPr>
          <w:p w14:paraId="4040BA42" w14:textId="6AD76970" w:rsidR="0080546F" w:rsidRPr="00D5049E" w:rsidRDefault="009B4E37" w:rsidP="00A25F2F">
            <w:pPr>
              <w:ind w:firstLine="0"/>
              <w:jc w:val="center"/>
              <w:rPr>
                <w:sz w:val="18"/>
                <w:szCs w:val="18"/>
                <w:lang w:val="cs-CZ"/>
              </w:rPr>
            </w:pPr>
            <w:r>
              <w:rPr>
                <w:sz w:val="18"/>
                <w:szCs w:val="18"/>
                <w:lang w:val="cs-CZ"/>
              </w:rPr>
              <w:t>19,22</w:t>
            </w:r>
            <w:r w:rsidR="0080546F" w:rsidRPr="00D5049E">
              <w:rPr>
                <w:sz w:val="18"/>
                <w:szCs w:val="18"/>
                <w:lang w:val="cs-CZ"/>
              </w:rPr>
              <w:t xml:space="preserve"> ± </w:t>
            </w:r>
            <w:r>
              <w:rPr>
                <w:sz w:val="18"/>
                <w:szCs w:val="18"/>
                <w:lang w:val="cs-CZ"/>
              </w:rPr>
              <w:t>4</w:t>
            </w:r>
            <w:r w:rsidR="0080546F" w:rsidRPr="00D5049E">
              <w:rPr>
                <w:sz w:val="18"/>
                <w:szCs w:val="18"/>
                <w:lang w:val="cs-CZ"/>
              </w:rPr>
              <w:t>,</w:t>
            </w:r>
            <w:r>
              <w:rPr>
                <w:sz w:val="18"/>
                <w:szCs w:val="18"/>
                <w:lang w:val="cs-CZ"/>
              </w:rPr>
              <w:t>0</w:t>
            </w:r>
            <w:r w:rsidR="001F2F3E">
              <w:rPr>
                <w:sz w:val="18"/>
                <w:szCs w:val="18"/>
                <w:lang w:val="cs-CZ"/>
              </w:rPr>
              <w:t>9</w:t>
            </w:r>
            <w:r w:rsidR="0080546F" w:rsidRPr="00D5049E">
              <w:rPr>
                <w:sz w:val="18"/>
                <w:szCs w:val="18"/>
                <w:lang w:val="cs-CZ"/>
              </w:rPr>
              <w:t xml:space="preserve"> (</w:t>
            </w:r>
            <w:r>
              <w:rPr>
                <w:sz w:val="18"/>
                <w:szCs w:val="18"/>
                <w:lang w:val="cs-CZ"/>
              </w:rPr>
              <w:t>14,11</w:t>
            </w:r>
            <w:r w:rsidR="0080546F" w:rsidRPr="00D5049E">
              <w:rPr>
                <w:sz w:val="18"/>
                <w:szCs w:val="18"/>
                <w:lang w:val="cs-CZ"/>
              </w:rPr>
              <w:t>–</w:t>
            </w:r>
            <w:r>
              <w:rPr>
                <w:sz w:val="18"/>
                <w:szCs w:val="18"/>
                <w:lang w:val="cs-CZ"/>
              </w:rPr>
              <w:t>27,01</w:t>
            </w:r>
            <w:r w:rsidR="0080546F" w:rsidRPr="00D5049E">
              <w:rPr>
                <w:sz w:val="18"/>
                <w:szCs w:val="18"/>
                <w:lang w:val="cs-CZ"/>
              </w:rPr>
              <w:t>)</w:t>
            </w:r>
          </w:p>
        </w:tc>
      </w:tr>
      <w:tr w:rsidR="00D94D58" w:rsidRPr="006C1085" w14:paraId="7B7EA220" w14:textId="77777777" w:rsidTr="00615A15">
        <w:trPr>
          <w:trHeight w:val="446"/>
          <w:jc w:val="center"/>
        </w:trPr>
        <w:tc>
          <w:tcPr>
            <w:tcW w:w="2269" w:type="dxa"/>
            <w:tcBorders>
              <w:top w:val="nil"/>
              <w:left w:val="single" w:sz="4" w:space="0" w:color="C0CF3A" w:themeColor="accent3"/>
              <w:bottom w:val="nil"/>
              <w:right w:val="nil"/>
            </w:tcBorders>
            <w:tcMar>
              <w:top w:w="0" w:type="dxa"/>
              <w:left w:w="108" w:type="dxa"/>
              <w:bottom w:w="0" w:type="dxa"/>
              <w:right w:w="108" w:type="dxa"/>
            </w:tcMar>
            <w:vAlign w:val="center"/>
          </w:tcPr>
          <w:p w14:paraId="104E54FC" w14:textId="4E3C12A7" w:rsidR="00D94D58" w:rsidRPr="00D5049E" w:rsidRDefault="00D94D58" w:rsidP="00233E01">
            <w:pPr>
              <w:ind w:firstLine="0"/>
              <w:jc w:val="center"/>
              <w:rPr>
                <w:b/>
                <w:bCs/>
                <w:sz w:val="18"/>
                <w:szCs w:val="18"/>
                <w:lang w:val="cs-CZ"/>
              </w:rPr>
            </w:pPr>
            <w:r>
              <w:rPr>
                <w:b/>
                <w:bCs/>
                <w:sz w:val="18"/>
                <w:szCs w:val="18"/>
                <w:lang w:val="cs-CZ"/>
              </w:rPr>
              <w:t>Kompatibilní RT</w:t>
            </w:r>
            <w:r w:rsidR="003528F1">
              <w:rPr>
                <w:b/>
                <w:bCs/>
                <w:sz w:val="18"/>
                <w:szCs w:val="18"/>
                <w:lang w:val="cs-CZ"/>
              </w:rPr>
              <w:t>*</w:t>
            </w:r>
            <w:r>
              <w:rPr>
                <w:b/>
                <w:bCs/>
                <w:sz w:val="18"/>
                <w:szCs w:val="18"/>
                <w:lang w:val="cs-CZ"/>
              </w:rPr>
              <w:t xml:space="preserve"> (</w:t>
            </w:r>
            <w:proofErr w:type="spellStart"/>
            <w:r>
              <w:rPr>
                <w:b/>
                <w:bCs/>
                <w:sz w:val="18"/>
                <w:szCs w:val="18"/>
                <w:lang w:val="cs-CZ"/>
              </w:rPr>
              <w:t>ms</w:t>
            </w:r>
            <w:proofErr w:type="spellEnd"/>
            <w:r>
              <w:rPr>
                <w:b/>
                <w:bCs/>
                <w:sz w:val="18"/>
                <w:szCs w:val="18"/>
                <w:lang w:val="cs-CZ"/>
              </w:rPr>
              <w:t>)</w:t>
            </w:r>
          </w:p>
        </w:tc>
        <w:tc>
          <w:tcPr>
            <w:tcW w:w="2400" w:type="dxa"/>
            <w:tcBorders>
              <w:top w:val="nil"/>
              <w:left w:val="nil"/>
              <w:bottom w:val="nil"/>
              <w:right w:val="nil"/>
            </w:tcBorders>
            <w:tcMar>
              <w:top w:w="0" w:type="dxa"/>
              <w:left w:w="108" w:type="dxa"/>
              <w:bottom w:w="0" w:type="dxa"/>
              <w:right w:w="108" w:type="dxa"/>
            </w:tcMar>
            <w:vAlign w:val="center"/>
          </w:tcPr>
          <w:p w14:paraId="281F00B8" w14:textId="262D7F3F" w:rsidR="00D94D58" w:rsidRDefault="00D94D58" w:rsidP="00A25F2F">
            <w:pPr>
              <w:ind w:firstLine="0"/>
              <w:jc w:val="center"/>
              <w:rPr>
                <w:sz w:val="18"/>
                <w:szCs w:val="18"/>
                <w:lang w:val="cs-CZ"/>
              </w:rPr>
            </w:pPr>
            <w:r>
              <w:rPr>
                <w:sz w:val="18"/>
                <w:szCs w:val="18"/>
                <w:lang w:val="cs-CZ"/>
              </w:rPr>
              <w:t>7</w:t>
            </w:r>
            <w:r w:rsidR="00B3097A">
              <w:rPr>
                <w:sz w:val="18"/>
                <w:szCs w:val="18"/>
                <w:lang w:val="cs-CZ"/>
              </w:rPr>
              <w:t>29</w:t>
            </w:r>
            <w:r w:rsidRPr="005D260F">
              <w:rPr>
                <w:sz w:val="18"/>
                <w:szCs w:val="18"/>
                <w:lang w:val="cs-CZ"/>
              </w:rPr>
              <w:t xml:space="preserve"> </w:t>
            </w:r>
            <w:r w:rsidRPr="005D260F">
              <w:rPr>
                <w:rFonts w:cs="Times New Roman"/>
                <w:sz w:val="18"/>
                <w:szCs w:val="18"/>
                <w:lang w:val="cs-CZ"/>
              </w:rPr>
              <w:t>±</w:t>
            </w:r>
            <w:r w:rsidRPr="005D260F">
              <w:rPr>
                <w:sz w:val="18"/>
                <w:szCs w:val="18"/>
                <w:lang w:val="cs-CZ"/>
              </w:rPr>
              <w:t xml:space="preserve"> </w:t>
            </w:r>
            <w:r>
              <w:rPr>
                <w:sz w:val="18"/>
                <w:szCs w:val="18"/>
                <w:lang w:val="cs-CZ"/>
              </w:rPr>
              <w:t>1</w:t>
            </w:r>
            <w:r w:rsidR="00B7678E">
              <w:rPr>
                <w:sz w:val="18"/>
                <w:szCs w:val="18"/>
                <w:lang w:val="cs-CZ"/>
              </w:rPr>
              <w:t>95,5</w:t>
            </w:r>
            <w:r w:rsidRPr="00D5049E">
              <w:rPr>
                <w:sz w:val="18"/>
                <w:szCs w:val="18"/>
                <w:lang w:val="cs-CZ"/>
              </w:rPr>
              <w:t xml:space="preserve"> </w:t>
            </w:r>
            <w:r w:rsidRPr="005D260F">
              <w:rPr>
                <w:sz w:val="18"/>
                <w:szCs w:val="18"/>
                <w:lang w:val="cs-CZ"/>
              </w:rPr>
              <w:t>(</w:t>
            </w:r>
            <w:r>
              <w:rPr>
                <w:sz w:val="18"/>
                <w:szCs w:val="18"/>
                <w:lang w:val="cs-CZ"/>
              </w:rPr>
              <w:t>492</w:t>
            </w:r>
            <w:r w:rsidRPr="00D5049E">
              <w:rPr>
                <w:sz w:val="18"/>
                <w:szCs w:val="18"/>
                <w:lang w:val="cs-CZ"/>
              </w:rPr>
              <w:t>–</w:t>
            </w:r>
            <w:r>
              <w:rPr>
                <w:sz w:val="18"/>
                <w:szCs w:val="18"/>
                <w:lang w:val="cs-CZ"/>
              </w:rPr>
              <w:t>1414</w:t>
            </w:r>
            <w:r w:rsidRPr="005D260F">
              <w:rPr>
                <w:sz w:val="18"/>
                <w:szCs w:val="18"/>
                <w:lang w:val="cs-CZ"/>
              </w:rPr>
              <w:t>)</w:t>
            </w:r>
          </w:p>
        </w:tc>
        <w:tc>
          <w:tcPr>
            <w:tcW w:w="2278" w:type="dxa"/>
            <w:tcBorders>
              <w:top w:val="nil"/>
              <w:left w:val="nil"/>
              <w:bottom w:val="nil"/>
              <w:right w:val="nil"/>
            </w:tcBorders>
            <w:tcMar>
              <w:top w:w="0" w:type="dxa"/>
              <w:left w:w="108" w:type="dxa"/>
              <w:bottom w:w="0" w:type="dxa"/>
              <w:right w:w="108" w:type="dxa"/>
            </w:tcMar>
            <w:vAlign w:val="center"/>
          </w:tcPr>
          <w:p w14:paraId="486B5D06" w14:textId="4B4202F6" w:rsidR="00D94D58" w:rsidRDefault="00D94D58" w:rsidP="00A25F2F">
            <w:pPr>
              <w:spacing w:before="240" w:line="480" w:lineRule="auto"/>
              <w:ind w:firstLine="0"/>
              <w:jc w:val="center"/>
              <w:rPr>
                <w:sz w:val="18"/>
                <w:szCs w:val="18"/>
                <w:lang w:val="cs-CZ"/>
              </w:rPr>
            </w:pPr>
            <w:r>
              <w:rPr>
                <w:sz w:val="18"/>
                <w:szCs w:val="18"/>
                <w:lang w:val="cs-CZ"/>
              </w:rPr>
              <w:t>62</w:t>
            </w:r>
            <w:r w:rsidR="00F61DEB">
              <w:rPr>
                <w:sz w:val="18"/>
                <w:szCs w:val="18"/>
                <w:lang w:val="cs-CZ"/>
              </w:rPr>
              <w:t>8</w:t>
            </w:r>
            <w:r w:rsidRPr="00D5049E">
              <w:rPr>
                <w:sz w:val="18"/>
                <w:szCs w:val="18"/>
                <w:lang w:val="cs-CZ"/>
              </w:rPr>
              <w:t xml:space="preserve"> ± </w:t>
            </w:r>
            <w:r w:rsidR="00F61DEB">
              <w:rPr>
                <w:sz w:val="18"/>
                <w:szCs w:val="18"/>
                <w:lang w:val="cs-CZ"/>
              </w:rPr>
              <w:t>73.5</w:t>
            </w:r>
            <w:r w:rsidRPr="00D5049E">
              <w:rPr>
                <w:sz w:val="18"/>
                <w:szCs w:val="18"/>
                <w:lang w:val="cs-CZ"/>
              </w:rPr>
              <w:t xml:space="preserve"> (</w:t>
            </w:r>
            <w:r>
              <w:rPr>
                <w:sz w:val="18"/>
                <w:szCs w:val="18"/>
                <w:lang w:val="cs-CZ"/>
              </w:rPr>
              <w:t>492</w:t>
            </w:r>
            <w:r w:rsidRPr="00D5049E">
              <w:rPr>
                <w:sz w:val="18"/>
                <w:szCs w:val="18"/>
                <w:lang w:val="cs-CZ"/>
              </w:rPr>
              <w:t>–</w:t>
            </w:r>
            <w:r>
              <w:rPr>
                <w:sz w:val="18"/>
                <w:szCs w:val="18"/>
                <w:lang w:val="cs-CZ"/>
              </w:rPr>
              <w:t>708</w:t>
            </w:r>
            <w:r w:rsidRPr="00D5049E">
              <w:rPr>
                <w:sz w:val="18"/>
                <w:szCs w:val="18"/>
                <w:lang w:val="cs-CZ"/>
              </w:rPr>
              <w:t>)</w:t>
            </w:r>
          </w:p>
        </w:tc>
        <w:tc>
          <w:tcPr>
            <w:tcW w:w="2409" w:type="dxa"/>
            <w:tcBorders>
              <w:top w:val="nil"/>
              <w:left w:val="nil"/>
              <w:bottom w:val="nil"/>
              <w:right w:val="single" w:sz="4" w:space="0" w:color="C0CF3A" w:themeColor="accent3"/>
            </w:tcBorders>
            <w:tcMar>
              <w:top w:w="0" w:type="dxa"/>
              <w:left w:w="108" w:type="dxa"/>
              <w:bottom w:w="0" w:type="dxa"/>
              <w:right w:w="108" w:type="dxa"/>
            </w:tcMar>
            <w:vAlign w:val="center"/>
          </w:tcPr>
          <w:p w14:paraId="59DC8246" w14:textId="5FF397EA" w:rsidR="00D94D58" w:rsidRDefault="00D94D58" w:rsidP="00A25F2F">
            <w:pPr>
              <w:ind w:firstLine="0"/>
              <w:jc w:val="center"/>
              <w:rPr>
                <w:sz w:val="18"/>
                <w:szCs w:val="18"/>
                <w:lang w:val="cs-CZ"/>
              </w:rPr>
            </w:pPr>
            <w:r>
              <w:rPr>
                <w:sz w:val="18"/>
                <w:szCs w:val="18"/>
                <w:lang w:val="cs-CZ"/>
              </w:rPr>
              <w:t>8</w:t>
            </w:r>
            <w:r w:rsidR="00F61DEB">
              <w:rPr>
                <w:sz w:val="18"/>
                <w:szCs w:val="18"/>
                <w:lang w:val="cs-CZ"/>
              </w:rPr>
              <w:t>20</w:t>
            </w:r>
            <w:r w:rsidRPr="00D5049E">
              <w:rPr>
                <w:sz w:val="18"/>
                <w:szCs w:val="18"/>
                <w:lang w:val="cs-CZ"/>
              </w:rPr>
              <w:t xml:space="preserve"> ± </w:t>
            </w:r>
            <w:r>
              <w:rPr>
                <w:sz w:val="18"/>
                <w:szCs w:val="18"/>
                <w:lang w:val="cs-CZ"/>
              </w:rPr>
              <w:t>1</w:t>
            </w:r>
            <w:r w:rsidR="00F61DEB">
              <w:rPr>
                <w:sz w:val="18"/>
                <w:szCs w:val="18"/>
                <w:lang w:val="cs-CZ"/>
              </w:rPr>
              <w:t>177</w:t>
            </w:r>
            <w:r w:rsidRPr="00D5049E">
              <w:rPr>
                <w:sz w:val="18"/>
                <w:szCs w:val="18"/>
                <w:lang w:val="cs-CZ"/>
              </w:rPr>
              <w:t xml:space="preserve"> (</w:t>
            </w:r>
            <w:r>
              <w:rPr>
                <w:sz w:val="18"/>
                <w:szCs w:val="18"/>
                <w:lang w:val="cs-CZ"/>
              </w:rPr>
              <w:t>714</w:t>
            </w:r>
            <w:r w:rsidRPr="00D5049E">
              <w:rPr>
                <w:sz w:val="18"/>
                <w:szCs w:val="18"/>
                <w:lang w:val="cs-CZ"/>
              </w:rPr>
              <w:t>–</w:t>
            </w:r>
            <w:r>
              <w:rPr>
                <w:sz w:val="18"/>
                <w:szCs w:val="18"/>
                <w:lang w:val="cs-CZ"/>
              </w:rPr>
              <w:t>1414</w:t>
            </w:r>
            <w:r w:rsidRPr="00D5049E">
              <w:rPr>
                <w:sz w:val="18"/>
                <w:szCs w:val="18"/>
                <w:lang w:val="cs-CZ"/>
              </w:rPr>
              <w:t>)</w:t>
            </w:r>
          </w:p>
        </w:tc>
      </w:tr>
      <w:tr w:rsidR="00D94D58" w:rsidRPr="006C1085" w14:paraId="05C276A1" w14:textId="77777777" w:rsidTr="00615A15">
        <w:trPr>
          <w:trHeight w:val="446"/>
          <w:jc w:val="center"/>
        </w:trPr>
        <w:tc>
          <w:tcPr>
            <w:tcW w:w="2269" w:type="dxa"/>
            <w:tcBorders>
              <w:top w:val="nil"/>
              <w:left w:val="single" w:sz="4" w:space="0" w:color="C0CF3A" w:themeColor="accent3"/>
              <w:bottom w:val="nil"/>
              <w:right w:val="nil"/>
            </w:tcBorders>
            <w:tcMar>
              <w:top w:w="0" w:type="dxa"/>
              <w:left w:w="108" w:type="dxa"/>
              <w:bottom w:w="0" w:type="dxa"/>
              <w:right w:w="108" w:type="dxa"/>
            </w:tcMar>
            <w:vAlign w:val="center"/>
          </w:tcPr>
          <w:p w14:paraId="0B4A3C1D" w14:textId="0D280AFA" w:rsidR="00D94D58" w:rsidRPr="00D5049E" w:rsidRDefault="00D94D58" w:rsidP="00233E01">
            <w:pPr>
              <w:ind w:firstLine="0"/>
              <w:jc w:val="center"/>
              <w:rPr>
                <w:b/>
                <w:bCs/>
                <w:sz w:val="18"/>
                <w:szCs w:val="18"/>
                <w:lang w:val="cs-CZ"/>
              </w:rPr>
            </w:pPr>
            <w:r>
              <w:rPr>
                <w:b/>
                <w:bCs/>
                <w:sz w:val="18"/>
                <w:szCs w:val="18"/>
                <w:lang w:val="cs-CZ"/>
              </w:rPr>
              <w:t>Inkompatibilní RT</w:t>
            </w:r>
            <w:r w:rsidR="003528F1">
              <w:rPr>
                <w:b/>
                <w:bCs/>
                <w:sz w:val="18"/>
                <w:szCs w:val="18"/>
                <w:lang w:val="cs-CZ"/>
              </w:rPr>
              <w:t xml:space="preserve">* </w:t>
            </w:r>
            <w:r>
              <w:rPr>
                <w:b/>
                <w:bCs/>
                <w:sz w:val="18"/>
                <w:szCs w:val="18"/>
                <w:lang w:val="cs-CZ"/>
              </w:rPr>
              <w:t>(</w:t>
            </w:r>
            <w:proofErr w:type="spellStart"/>
            <w:r>
              <w:rPr>
                <w:b/>
                <w:bCs/>
                <w:sz w:val="18"/>
                <w:szCs w:val="18"/>
                <w:lang w:val="cs-CZ"/>
              </w:rPr>
              <w:t>ms</w:t>
            </w:r>
            <w:proofErr w:type="spellEnd"/>
            <w:r>
              <w:rPr>
                <w:b/>
                <w:bCs/>
                <w:sz w:val="18"/>
                <w:szCs w:val="18"/>
                <w:lang w:val="cs-CZ"/>
              </w:rPr>
              <w:t>)</w:t>
            </w:r>
          </w:p>
        </w:tc>
        <w:tc>
          <w:tcPr>
            <w:tcW w:w="2400" w:type="dxa"/>
            <w:tcBorders>
              <w:top w:val="nil"/>
              <w:left w:val="nil"/>
              <w:bottom w:val="nil"/>
              <w:right w:val="nil"/>
            </w:tcBorders>
            <w:tcMar>
              <w:top w:w="0" w:type="dxa"/>
              <w:left w:w="108" w:type="dxa"/>
              <w:bottom w:w="0" w:type="dxa"/>
              <w:right w:w="108" w:type="dxa"/>
            </w:tcMar>
            <w:vAlign w:val="center"/>
          </w:tcPr>
          <w:p w14:paraId="39F0E1FA" w14:textId="0CD170C1" w:rsidR="00D94D58" w:rsidRDefault="00B3097A" w:rsidP="00A25F2F">
            <w:pPr>
              <w:ind w:firstLine="0"/>
              <w:jc w:val="center"/>
              <w:rPr>
                <w:sz w:val="18"/>
                <w:szCs w:val="18"/>
                <w:lang w:val="cs-CZ"/>
              </w:rPr>
            </w:pPr>
            <w:r>
              <w:rPr>
                <w:sz w:val="18"/>
                <w:szCs w:val="18"/>
                <w:lang w:val="cs-CZ"/>
              </w:rPr>
              <w:t>757</w:t>
            </w:r>
            <w:r w:rsidR="00D94D58" w:rsidRPr="00D5049E">
              <w:rPr>
                <w:sz w:val="18"/>
                <w:szCs w:val="18"/>
                <w:lang w:val="cs-CZ"/>
              </w:rPr>
              <w:t xml:space="preserve"> ± </w:t>
            </w:r>
            <w:r w:rsidR="00B7678E">
              <w:rPr>
                <w:sz w:val="18"/>
                <w:szCs w:val="18"/>
                <w:lang w:val="cs-CZ"/>
              </w:rPr>
              <w:t>219</w:t>
            </w:r>
            <w:r w:rsidR="00D94D58" w:rsidRPr="00D5049E">
              <w:rPr>
                <w:sz w:val="18"/>
                <w:szCs w:val="18"/>
                <w:lang w:val="cs-CZ"/>
              </w:rPr>
              <w:t xml:space="preserve"> (</w:t>
            </w:r>
            <w:r w:rsidR="00D94D58">
              <w:rPr>
                <w:sz w:val="18"/>
                <w:szCs w:val="18"/>
                <w:lang w:val="cs-CZ"/>
              </w:rPr>
              <w:t>553</w:t>
            </w:r>
            <w:r w:rsidR="00D94D58" w:rsidRPr="00D5049E">
              <w:rPr>
                <w:sz w:val="18"/>
                <w:szCs w:val="18"/>
                <w:lang w:val="cs-CZ"/>
              </w:rPr>
              <w:t>–</w:t>
            </w:r>
            <w:r w:rsidR="00D94D58">
              <w:rPr>
                <w:sz w:val="18"/>
                <w:szCs w:val="18"/>
                <w:lang w:val="cs-CZ"/>
              </w:rPr>
              <w:t>1360</w:t>
            </w:r>
            <w:r w:rsidR="00D94D58" w:rsidRPr="00D5049E">
              <w:rPr>
                <w:sz w:val="18"/>
                <w:szCs w:val="18"/>
                <w:lang w:val="cs-CZ"/>
              </w:rPr>
              <w:t>)</w:t>
            </w:r>
          </w:p>
        </w:tc>
        <w:tc>
          <w:tcPr>
            <w:tcW w:w="2278" w:type="dxa"/>
            <w:tcBorders>
              <w:top w:val="nil"/>
              <w:left w:val="nil"/>
              <w:bottom w:val="nil"/>
              <w:right w:val="nil"/>
            </w:tcBorders>
            <w:tcMar>
              <w:top w:w="0" w:type="dxa"/>
              <w:left w:w="108" w:type="dxa"/>
              <w:bottom w:w="0" w:type="dxa"/>
              <w:right w:w="108" w:type="dxa"/>
            </w:tcMar>
            <w:vAlign w:val="center"/>
          </w:tcPr>
          <w:p w14:paraId="691A0B8F" w14:textId="7D64CA2E" w:rsidR="00D94D58" w:rsidRDefault="00D94D58" w:rsidP="00A25F2F">
            <w:pPr>
              <w:spacing w:before="240" w:line="480" w:lineRule="auto"/>
              <w:ind w:firstLine="0"/>
              <w:jc w:val="center"/>
              <w:rPr>
                <w:sz w:val="18"/>
                <w:szCs w:val="18"/>
                <w:lang w:val="cs-CZ"/>
              </w:rPr>
            </w:pPr>
            <w:r>
              <w:rPr>
                <w:sz w:val="18"/>
                <w:szCs w:val="18"/>
                <w:lang w:val="cs-CZ"/>
              </w:rPr>
              <w:t>66</w:t>
            </w:r>
            <w:r w:rsidR="00221184">
              <w:rPr>
                <w:sz w:val="18"/>
                <w:szCs w:val="18"/>
                <w:lang w:val="cs-CZ"/>
              </w:rPr>
              <w:t>0</w:t>
            </w:r>
            <w:r w:rsidRPr="00D5049E">
              <w:rPr>
                <w:sz w:val="18"/>
                <w:szCs w:val="18"/>
                <w:lang w:val="cs-CZ"/>
              </w:rPr>
              <w:t xml:space="preserve"> ± </w:t>
            </w:r>
            <w:r w:rsidR="00221184">
              <w:rPr>
                <w:sz w:val="18"/>
                <w:szCs w:val="18"/>
                <w:lang w:val="cs-CZ"/>
              </w:rPr>
              <w:t>112</w:t>
            </w:r>
            <w:r w:rsidRPr="00D5049E">
              <w:rPr>
                <w:sz w:val="18"/>
                <w:szCs w:val="18"/>
                <w:lang w:val="cs-CZ"/>
              </w:rPr>
              <w:t xml:space="preserve"> (</w:t>
            </w:r>
            <w:r>
              <w:rPr>
                <w:sz w:val="18"/>
                <w:szCs w:val="18"/>
                <w:lang w:val="cs-CZ"/>
              </w:rPr>
              <w:t>553</w:t>
            </w:r>
            <w:r w:rsidRPr="00D5049E">
              <w:rPr>
                <w:sz w:val="18"/>
                <w:szCs w:val="18"/>
                <w:lang w:val="cs-CZ"/>
              </w:rPr>
              <w:t>–</w:t>
            </w:r>
            <w:r>
              <w:rPr>
                <w:sz w:val="18"/>
                <w:szCs w:val="18"/>
                <w:lang w:val="cs-CZ"/>
              </w:rPr>
              <w:t>829</w:t>
            </w:r>
            <w:r w:rsidRPr="00D5049E">
              <w:rPr>
                <w:sz w:val="18"/>
                <w:szCs w:val="18"/>
                <w:lang w:val="cs-CZ"/>
              </w:rPr>
              <w:t>)</w:t>
            </w:r>
          </w:p>
        </w:tc>
        <w:tc>
          <w:tcPr>
            <w:tcW w:w="2409" w:type="dxa"/>
            <w:tcBorders>
              <w:top w:val="nil"/>
              <w:left w:val="nil"/>
              <w:bottom w:val="nil"/>
              <w:right w:val="single" w:sz="4" w:space="0" w:color="C0CF3A" w:themeColor="accent3"/>
            </w:tcBorders>
            <w:tcMar>
              <w:top w:w="0" w:type="dxa"/>
              <w:left w:w="108" w:type="dxa"/>
              <w:bottom w:w="0" w:type="dxa"/>
              <w:right w:w="108" w:type="dxa"/>
            </w:tcMar>
            <w:vAlign w:val="center"/>
          </w:tcPr>
          <w:p w14:paraId="273A61B0" w14:textId="0C983BB0" w:rsidR="00D94D58" w:rsidRDefault="00221184" w:rsidP="00A25F2F">
            <w:pPr>
              <w:ind w:firstLine="0"/>
              <w:jc w:val="center"/>
              <w:rPr>
                <w:sz w:val="18"/>
                <w:szCs w:val="18"/>
                <w:lang w:val="cs-CZ"/>
              </w:rPr>
            </w:pPr>
            <w:r>
              <w:rPr>
                <w:sz w:val="18"/>
                <w:szCs w:val="18"/>
                <w:lang w:val="cs-CZ"/>
              </w:rPr>
              <w:t>873</w:t>
            </w:r>
            <w:r w:rsidR="00D94D58" w:rsidRPr="00D5049E">
              <w:rPr>
                <w:sz w:val="18"/>
                <w:szCs w:val="18"/>
                <w:lang w:val="cs-CZ"/>
              </w:rPr>
              <w:t xml:space="preserve"> ± </w:t>
            </w:r>
            <w:r w:rsidR="00D94D58">
              <w:rPr>
                <w:sz w:val="18"/>
                <w:szCs w:val="18"/>
                <w:lang w:val="cs-CZ"/>
              </w:rPr>
              <w:t>1</w:t>
            </w:r>
            <w:r>
              <w:rPr>
                <w:sz w:val="18"/>
                <w:szCs w:val="18"/>
                <w:lang w:val="cs-CZ"/>
              </w:rPr>
              <w:t>69</w:t>
            </w:r>
            <w:r w:rsidR="00D94D58" w:rsidRPr="00D5049E">
              <w:rPr>
                <w:sz w:val="18"/>
                <w:szCs w:val="18"/>
                <w:lang w:val="cs-CZ"/>
              </w:rPr>
              <w:t xml:space="preserve"> (</w:t>
            </w:r>
            <w:r w:rsidR="00D94D58">
              <w:rPr>
                <w:sz w:val="18"/>
                <w:szCs w:val="18"/>
                <w:lang w:val="cs-CZ"/>
              </w:rPr>
              <w:t>699</w:t>
            </w:r>
            <w:r w:rsidR="00D94D58" w:rsidRPr="00D5049E">
              <w:rPr>
                <w:sz w:val="18"/>
                <w:szCs w:val="18"/>
                <w:lang w:val="cs-CZ"/>
              </w:rPr>
              <w:t>–</w:t>
            </w:r>
            <w:r w:rsidR="00D94D58">
              <w:rPr>
                <w:sz w:val="18"/>
                <w:szCs w:val="18"/>
                <w:lang w:val="cs-CZ"/>
              </w:rPr>
              <w:t>1360</w:t>
            </w:r>
            <w:r w:rsidR="00D94D58" w:rsidRPr="00D5049E">
              <w:rPr>
                <w:sz w:val="18"/>
                <w:szCs w:val="18"/>
                <w:lang w:val="cs-CZ"/>
              </w:rPr>
              <w:t>)</w:t>
            </w:r>
          </w:p>
        </w:tc>
      </w:tr>
      <w:tr w:rsidR="00D94D58" w:rsidRPr="006C1085" w14:paraId="2BADE2E6" w14:textId="77777777" w:rsidTr="00615A15">
        <w:trPr>
          <w:trHeight w:val="446"/>
          <w:jc w:val="center"/>
        </w:trPr>
        <w:tc>
          <w:tcPr>
            <w:tcW w:w="2269" w:type="dxa"/>
            <w:tcBorders>
              <w:top w:val="nil"/>
              <w:left w:val="single" w:sz="4" w:space="0" w:color="C0CF3A" w:themeColor="accent3"/>
              <w:bottom w:val="single" w:sz="4" w:space="0" w:color="C0CF3A" w:themeColor="accent3"/>
              <w:right w:val="nil"/>
            </w:tcBorders>
            <w:tcMar>
              <w:top w:w="0" w:type="dxa"/>
              <w:left w:w="108" w:type="dxa"/>
              <w:bottom w:w="0" w:type="dxa"/>
              <w:right w:w="108" w:type="dxa"/>
            </w:tcMar>
            <w:vAlign w:val="center"/>
          </w:tcPr>
          <w:p w14:paraId="3313896C" w14:textId="77CF2F31" w:rsidR="00D94D58" w:rsidRPr="00D5049E" w:rsidRDefault="00D94D58" w:rsidP="00233E01">
            <w:pPr>
              <w:ind w:firstLine="0"/>
              <w:jc w:val="center"/>
              <w:rPr>
                <w:b/>
                <w:bCs/>
                <w:sz w:val="18"/>
                <w:szCs w:val="18"/>
                <w:lang w:val="cs-CZ"/>
              </w:rPr>
            </w:pPr>
            <w:proofErr w:type="spellStart"/>
            <w:r>
              <w:rPr>
                <w:b/>
                <w:bCs/>
                <w:sz w:val="18"/>
                <w:szCs w:val="18"/>
                <w:lang w:val="cs-CZ"/>
              </w:rPr>
              <w:t>Flanker</w:t>
            </w:r>
            <w:proofErr w:type="spellEnd"/>
            <w:r>
              <w:rPr>
                <w:b/>
                <w:bCs/>
                <w:sz w:val="18"/>
                <w:szCs w:val="18"/>
                <w:lang w:val="cs-CZ"/>
              </w:rPr>
              <w:t xml:space="preserve"> efekt</w:t>
            </w:r>
            <w:r w:rsidR="003528F1">
              <w:rPr>
                <w:b/>
                <w:bCs/>
                <w:sz w:val="18"/>
                <w:szCs w:val="18"/>
                <w:lang w:val="cs-CZ"/>
              </w:rPr>
              <w:t>*</w:t>
            </w:r>
          </w:p>
        </w:tc>
        <w:tc>
          <w:tcPr>
            <w:tcW w:w="2400" w:type="dxa"/>
            <w:tcBorders>
              <w:top w:val="nil"/>
              <w:left w:val="nil"/>
              <w:bottom w:val="single" w:sz="4" w:space="0" w:color="C0CF3A" w:themeColor="accent3"/>
              <w:right w:val="nil"/>
            </w:tcBorders>
            <w:tcMar>
              <w:top w:w="0" w:type="dxa"/>
              <w:left w:w="108" w:type="dxa"/>
              <w:bottom w:w="0" w:type="dxa"/>
              <w:right w:w="108" w:type="dxa"/>
            </w:tcMar>
            <w:vAlign w:val="center"/>
          </w:tcPr>
          <w:p w14:paraId="0F8BD160" w14:textId="4BAAF81F" w:rsidR="00D94D58" w:rsidRDefault="00F90133" w:rsidP="00A25F2F">
            <w:pPr>
              <w:ind w:firstLine="0"/>
              <w:jc w:val="center"/>
              <w:rPr>
                <w:sz w:val="18"/>
                <w:szCs w:val="18"/>
                <w:lang w:val="cs-CZ"/>
              </w:rPr>
            </w:pPr>
            <w:r>
              <w:rPr>
                <w:sz w:val="18"/>
                <w:szCs w:val="18"/>
                <w:lang w:val="cs-CZ"/>
              </w:rPr>
              <w:t>34</w:t>
            </w:r>
            <w:r w:rsidR="00D94D58" w:rsidRPr="00D5049E">
              <w:rPr>
                <w:sz w:val="18"/>
                <w:szCs w:val="18"/>
                <w:lang w:val="cs-CZ"/>
              </w:rPr>
              <w:t xml:space="preserve"> ± </w:t>
            </w:r>
            <w:r w:rsidR="00B7678E">
              <w:rPr>
                <w:sz w:val="18"/>
                <w:szCs w:val="18"/>
                <w:lang w:val="cs-CZ"/>
              </w:rPr>
              <w:t>78</w:t>
            </w:r>
            <w:r w:rsidR="00D94D58" w:rsidRPr="00D5049E">
              <w:rPr>
                <w:sz w:val="18"/>
                <w:szCs w:val="18"/>
                <w:lang w:val="cs-CZ"/>
              </w:rPr>
              <w:t xml:space="preserve"> (</w:t>
            </w:r>
            <w:r w:rsidR="00D94D58">
              <w:rPr>
                <w:sz w:val="18"/>
                <w:szCs w:val="18"/>
                <w:lang w:val="cs-CZ"/>
              </w:rPr>
              <w:t>-129</w:t>
            </w:r>
            <w:r w:rsidR="00D94D58" w:rsidRPr="00D5049E">
              <w:rPr>
                <w:sz w:val="18"/>
                <w:szCs w:val="18"/>
                <w:lang w:val="cs-CZ"/>
              </w:rPr>
              <w:t>–</w:t>
            </w:r>
            <w:r w:rsidR="00D94D58">
              <w:rPr>
                <w:sz w:val="18"/>
                <w:szCs w:val="18"/>
                <w:lang w:val="cs-CZ"/>
              </w:rPr>
              <w:t>308</w:t>
            </w:r>
            <w:r w:rsidR="00D94D58" w:rsidRPr="00D5049E">
              <w:rPr>
                <w:sz w:val="18"/>
                <w:szCs w:val="18"/>
                <w:lang w:val="cs-CZ"/>
              </w:rPr>
              <w:t>)</w:t>
            </w:r>
          </w:p>
        </w:tc>
        <w:tc>
          <w:tcPr>
            <w:tcW w:w="2278" w:type="dxa"/>
            <w:tcBorders>
              <w:top w:val="nil"/>
              <w:left w:val="nil"/>
              <w:bottom w:val="single" w:sz="4" w:space="0" w:color="C0CF3A" w:themeColor="accent3"/>
              <w:right w:val="nil"/>
            </w:tcBorders>
            <w:tcMar>
              <w:top w:w="0" w:type="dxa"/>
              <w:left w:w="108" w:type="dxa"/>
              <w:bottom w:w="0" w:type="dxa"/>
              <w:right w:w="108" w:type="dxa"/>
            </w:tcMar>
            <w:vAlign w:val="center"/>
          </w:tcPr>
          <w:p w14:paraId="01EBFAE3" w14:textId="7E497CE2" w:rsidR="00D94D58" w:rsidRDefault="004C2F53" w:rsidP="00A25F2F">
            <w:pPr>
              <w:spacing w:before="240" w:line="480" w:lineRule="auto"/>
              <w:ind w:firstLine="0"/>
              <w:jc w:val="center"/>
              <w:rPr>
                <w:sz w:val="18"/>
                <w:szCs w:val="18"/>
                <w:lang w:val="cs-CZ"/>
              </w:rPr>
            </w:pPr>
            <w:r>
              <w:rPr>
                <w:sz w:val="18"/>
                <w:szCs w:val="18"/>
                <w:lang w:val="cs-CZ"/>
              </w:rPr>
              <w:t>37</w:t>
            </w:r>
            <w:r w:rsidR="00D94D58" w:rsidRPr="00D5049E">
              <w:rPr>
                <w:sz w:val="18"/>
                <w:szCs w:val="18"/>
                <w:lang w:val="cs-CZ"/>
              </w:rPr>
              <w:t xml:space="preserve"> ± </w:t>
            </w:r>
            <w:r>
              <w:rPr>
                <w:sz w:val="18"/>
                <w:szCs w:val="18"/>
                <w:lang w:val="cs-CZ"/>
              </w:rPr>
              <w:t>43.5</w:t>
            </w:r>
            <w:r w:rsidR="00D94D58" w:rsidRPr="00D5049E">
              <w:rPr>
                <w:sz w:val="18"/>
                <w:szCs w:val="18"/>
                <w:lang w:val="cs-CZ"/>
              </w:rPr>
              <w:t xml:space="preserve"> (</w:t>
            </w:r>
            <w:r w:rsidR="00D94D58">
              <w:rPr>
                <w:sz w:val="18"/>
                <w:szCs w:val="18"/>
                <w:lang w:val="cs-CZ"/>
              </w:rPr>
              <w:t>-34</w:t>
            </w:r>
            <w:r w:rsidR="00D94D58" w:rsidRPr="00D5049E">
              <w:rPr>
                <w:sz w:val="18"/>
                <w:szCs w:val="18"/>
                <w:lang w:val="cs-CZ"/>
              </w:rPr>
              <w:t>–</w:t>
            </w:r>
            <w:r w:rsidR="00D94D58">
              <w:rPr>
                <w:sz w:val="18"/>
                <w:szCs w:val="18"/>
                <w:lang w:val="cs-CZ"/>
              </w:rPr>
              <w:t>123</w:t>
            </w:r>
            <w:r w:rsidR="00D94D58" w:rsidRPr="00D5049E">
              <w:rPr>
                <w:sz w:val="18"/>
                <w:szCs w:val="18"/>
                <w:lang w:val="cs-CZ"/>
              </w:rPr>
              <w:t>)</w:t>
            </w:r>
          </w:p>
        </w:tc>
        <w:tc>
          <w:tcPr>
            <w:tcW w:w="2409" w:type="dxa"/>
            <w:tcBorders>
              <w:top w:val="nil"/>
              <w:left w:val="nil"/>
              <w:bottom w:val="single" w:sz="4" w:space="0" w:color="C0CF3A" w:themeColor="accent3"/>
              <w:right w:val="single" w:sz="4" w:space="0" w:color="C0CF3A" w:themeColor="accent3"/>
            </w:tcBorders>
            <w:tcMar>
              <w:top w:w="0" w:type="dxa"/>
              <w:left w:w="108" w:type="dxa"/>
              <w:bottom w:w="0" w:type="dxa"/>
              <w:right w:w="108" w:type="dxa"/>
            </w:tcMar>
            <w:vAlign w:val="center"/>
          </w:tcPr>
          <w:p w14:paraId="550493FB" w14:textId="638D32F6" w:rsidR="00D94D58" w:rsidRDefault="004C2F53" w:rsidP="00A25F2F">
            <w:pPr>
              <w:ind w:firstLine="0"/>
              <w:jc w:val="center"/>
              <w:rPr>
                <w:sz w:val="18"/>
                <w:szCs w:val="18"/>
                <w:lang w:val="cs-CZ"/>
              </w:rPr>
            </w:pPr>
            <w:r>
              <w:rPr>
                <w:sz w:val="18"/>
                <w:szCs w:val="18"/>
                <w:lang w:val="cs-CZ"/>
              </w:rPr>
              <w:t>33</w:t>
            </w:r>
            <w:r w:rsidR="00D94D58" w:rsidRPr="00D5049E">
              <w:rPr>
                <w:sz w:val="18"/>
                <w:szCs w:val="18"/>
                <w:lang w:val="cs-CZ"/>
              </w:rPr>
              <w:t xml:space="preserve"> ± </w:t>
            </w:r>
            <w:r>
              <w:rPr>
                <w:sz w:val="18"/>
                <w:szCs w:val="18"/>
                <w:lang w:val="cs-CZ"/>
              </w:rPr>
              <w:t>114</w:t>
            </w:r>
            <w:r w:rsidR="00D94D58" w:rsidRPr="00D5049E">
              <w:rPr>
                <w:sz w:val="18"/>
                <w:szCs w:val="18"/>
                <w:lang w:val="cs-CZ"/>
              </w:rPr>
              <w:t xml:space="preserve"> (</w:t>
            </w:r>
            <w:r w:rsidR="00D94D58">
              <w:rPr>
                <w:sz w:val="18"/>
                <w:szCs w:val="18"/>
                <w:lang w:val="cs-CZ"/>
              </w:rPr>
              <w:t>-129</w:t>
            </w:r>
            <w:r w:rsidR="00D94D58" w:rsidRPr="00D5049E">
              <w:rPr>
                <w:sz w:val="18"/>
                <w:szCs w:val="18"/>
                <w:lang w:val="cs-CZ"/>
              </w:rPr>
              <w:t>–</w:t>
            </w:r>
            <w:r w:rsidR="00D94D58">
              <w:rPr>
                <w:sz w:val="18"/>
                <w:szCs w:val="18"/>
                <w:lang w:val="cs-CZ"/>
              </w:rPr>
              <w:t>308</w:t>
            </w:r>
            <w:r w:rsidR="00D94D58" w:rsidRPr="00D5049E">
              <w:rPr>
                <w:sz w:val="18"/>
                <w:szCs w:val="18"/>
                <w:lang w:val="cs-CZ"/>
              </w:rPr>
              <w:t>)</w:t>
            </w:r>
          </w:p>
        </w:tc>
      </w:tr>
    </w:tbl>
    <w:p w14:paraId="755A006B" w14:textId="2078C2D6" w:rsidR="00D5049E" w:rsidRDefault="00D5049E" w:rsidP="00F92E30">
      <w:pPr>
        <w:ind w:firstLine="0"/>
        <w:rPr>
          <w:lang w:val="cs-CZ"/>
        </w:rPr>
      </w:pPr>
      <w:r w:rsidRPr="00D5049E">
        <w:rPr>
          <w:lang w:val="cs-CZ"/>
        </w:rPr>
        <w:t>Vysvětlivky: SD = směrodatná odchylka; min = minimální hodnota; max = maximální hodnota</w:t>
      </w:r>
      <w:r w:rsidR="00DB6FFC">
        <w:rPr>
          <w:lang w:val="cs-CZ"/>
        </w:rPr>
        <w:t xml:space="preserve">; </w:t>
      </w:r>
      <w:r w:rsidRPr="00D5049E">
        <w:rPr>
          <w:lang w:val="cs-CZ"/>
        </w:rPr>
        <w:t xml:space="preserve">n=počet probandů; </w:t>
      </w:r>
      <w:r w:rsidR="00931D96">
        <w:rPr>
          <w:lang w:val="cs-CZ"/>
        </w:rPr>
        <w:t xml:space="preserve">BMI= Body </w:t>
      </w:r>
      <w:proofErr w:type="spellStart"/>
      <w:r w:rsidR="00615A15">
        <w:rPr>
          <w:lang w:val="cs-CZ"/>
        </w:rPr>
        <w:t>M</w:t>
      </w:r>
      <w:r w:rsidR="00931D96">
        <w:rPr>
          <w:lang w:val="cs-CZ"/>
        </w:rPr>
        <w:t>ass</w:t>
      </w:r>
      <w:proofErr w:type="spellEnd"/>
      <w:r w:rsidR="00931D96">
        <w:rPr>
          <w:lang w:val="cs-CZ"/>
        </w:rPr>
        <w:t xml:space="preserve"> </w:t>
      </w:r>
      <w:r w:rsidR="00615A15">
        <w:rPr>
          <w:lang w:val="cs-CZ"/>
        </w:rPr>
        <w:t>I</w:t>
      </w:r>
      <w:r w:rsidR="00931D96">
        <w:rPr>
          <w:lang w:val="cs-CZ"/>
        </w:rPr>
        <w:t>ndex</w:t>
      </w:r>
      <w:r w:rsidR="001E0AA8">
        <w:rPr>
          <w:lang w:val="cs-CZ"/>
        </w:rPr>
        <w:t xml:space="preserve">, RT = reakční </w:t>
      </w:r>
      <w:r w:rsidR="004C751F">
        <w:rPr>
          <w:lang w:val="cs-CZ"/>
        </w:rPr>
        <w:t>čas</w:t>
      </w:r>
      <w:r w:rsidR="008A3D0B">
        <w:rPr>
          <w:lang w:val="cs-CZ"/>
        </w:rPr>
        <w:t xml:space="preserve">; IQR= </w:t>
      </w:r>
      <w:proofErr w:type="spellStart"/>
      <w:r w:rsidR="008A3D0B">
        <w:rPr>
          <w:lang w:val="cs-CZ"/>
        </w:rPr>
        <w:t>Interquartile</w:t>
      </w:r>
      <w:proofErr w:type="spellEnd"/>
      <w:r w:rsidR="008A3D0B">
        <w:rPr>
          <w:lang w:val="cs-CZ"/>
        </w:rPr>
        <w:t xml:space="preserve"> </w:t>
      </w:r>
      <w:proofErr w:type="spellStart"/>
      <w:r w:rsidR="008A3D0B">
        <w:rPr>
          <w:lang w:val="cs-CZ"/>
        </w:rPr>
        <w:t>range</w:t>
      </w:r>
      <w:proofErr w:type="spellEnd"/>
      <w:r w:rsidR="00265BC6">
        <w:rPr>
          <w:lang w:val="cs-CZ"/>
        </w:rPr>
        <w:t>; *= nerovnoměrně rozložená data</w:t>
      </w:r>
      <w:r w:rsidR="00CF502A">
        <w:rPr>
          <w:lang w:val="cs-CZ"/>
        </w:rPr>
        <w:t>, u kterých byl využit pro výpočet medián a IQR</w:t>
      </w:r>
    </w:p>
    <w:p w14:paraId="7B0150C8" w14:textId="77777777" w:rsidR="007070A2" w:rsidRDefault="007070A2" w:rsidP="00F92E30">
      <w:pPr>
        <w:ind w:firstLine="0"/>
        <w:rPr>
          <w:lang w:val="cs-CZ"/>
        </w:rPr>
      </w:pPr>
    </w:p>
    <w:p w14:paraId="018210F0" w14:textId="117FB3AC" w:rsidR="00374BCC" w:rsidRPr="007070A2" w:rsidRDefault="00374BCC" w:rsidP="00F77D91">
      <w:pPr>
        <w:pStyle w:val="pf0"/>
        <w:spacing w:line="360" w:lineRule="auto"/>
      </w:pPr>
      <w:r w:rsidRPr="00374BCC">
        <w:t xml:space="preserve">Tabulka </w:t>
      </w:r>
      <w:r w:rsidR="0067137B">
        <w:fldChar w:fldCharType="begin"/>
      </w:r>
      <w:r w:rsidR="0067137B">
        <w:instrText xml:space="preserve"> SEQ Tabulka \* ARABIC </w:instrText>
      </w:r>
      <w:r w:rsidR="0067137B">
        <w:fldChar w:fldCharType="separate"/>
      </w:r>
      <w:r w:rsidR="0067137B">
        <w:rPr>
          <w:noProof/>
        </w:rPr>
        <w:t>3</w:t>
      </w:r>
      <w:r w:rsidR="0067137B">
        <w:fldChar w:fldCharType="end"/>
      </w:r>
      <w:r w:rsidRPr="00374BCC">
        <w:t xml:space="preserve">. Výsledky porovnání </w:t>
      </w:r>
      <w:r w:rsidR="00F77D91">
        <w:t xml:space="preserve">charakteristiky </w:t>
      </w:r>
      <w:r w:rsidRPr="00374BCC">
        <w:t xml:space="preserve">skupin </w:t>
      </w:r>
      <w:r w:rsidR="007070A2" w:rsidRPr="00DA4E06">
        <w:rPr>
          <w:rStyle w:val="cf01"/>
          <w:rFonts w:ascii="Times New Roman" w:hAnsi="Times New Roman" w:cs="Times New Roman"/>
          <w:sz w:val="24"/>
          <w:szCs w:val="24"/>
        </w:rPr>
        <w:t>s rychl</w:t>
      </w:r>
      <w:r w:rsidR="007070A2">
        <w:rPr>
          <w:rStyle w:val="cf01"/>
          <w:rFonts w:ascii="Times New Roman" w:hAnsi="Times New Roman" w:cs="Times New Roman"/>
          <w:sz w:val="24"/>
          <w:szCs w:val="24"/>
        </w:rPr>
        <w:t>ým</w:t>
      </w:r>
      <w:r w:rsidR="007070A2" w:rsidRPr="00DA4E06">
        <w:rPr>
          <w:rStyle w:val="cf01"/>
          <w:rFonts w:ascii="Times New Roman" w:hAnsi="Times New Roman" w:cs="Times New Roman"/>
          <w:sz w:val="24"/>
          <w:szCs w:val="24"/>
        </w:rPr>
        <w:t xml:space="preserve"> a pomal</w:t>
      </w:r>
      <w:r w:rsidR="007070A2">
        <w:rPr>
          <w:rStyle w:val="cf01"/>
          <w:rFonts w:ascii="Times New Roman" w:hAnsi="Times New Roman" w:cs="Times New Roman"/>
          <w:sz w:val="24"/>
          <w:szCs w:val="24"/>
        </w:rPr>
        <w:t>ým</w:t>
      </w:r>
      <w:r w:rsidR="007070A2" w:rsidRPr="00DA4E06">
        <w:rPr>
          <w:rStyle w:val="cf01"/>
          <w:rFonts w:ascii="Times New Roman" w:hAnsi="Times New Roman" w:cs="Times New Roman"/>
          <w:sz w:val="24"/>
          <w:szCs w:val="24"/>
        </w:rPr>
        <w:t xml:space="preserve"> reakčn</w:t>
      </w:r>
      <w:r w:rsidR="007070A2">
        <w:rPr>
          <w:rStyle w:val="cf01"/>
          <w:rFonts w:ascii="Times New Roman" w:hAnsi="Times New Roman" w:cs="Times New Roman"/>
          <w:sz w:val="24"/>
          <w:szCs w:val="24"/>
        </w:rPr>
        <w:t>ím časem</w:t>
      </w:r>
      <w:r w:rsidR="00F77D91">
        <w:rPr>
          <w:rStyle w:val="cf01"/>
          <w:rFonts w:ascii="Times New Roman" w:hAnsi="Times New Roman" w:cs="Times New Roman"/>
          <w:sz w:val="24"/>
          <w:szCs w:val="24"/>
        </w:rPr>
        <w:t xml:space="preserve">. </w:t>
      </w:r>
    </w:p>
    <w:tbl>
      <w:tblPr>
        <w:tblW w:w="9111" w:type="dxa"/>
        <w:jc w:val="center"/>
        <w:tblBorders>
          <w:top w:val="single" w:sz="12" w:space="0" w:color="C0CF3A" w:themeColor="accent3"/>
          <w:left w:val="single" w:sz="12" w:space="0" w:color="C0CF3A" w:themeColor="accent3"/>
          <w:bottom w:val="single" w:sz="12" w:space="0" w:color="C0CF3A" w:themeColor="accent3"/>
          <w:right w:val="single" w:sz="12" w:space="0" w:color="C0CF3A" w:themeColor="accent3"/>
          <w:insideH w:val="single" w:sz="12" w:space="0" w:color="C0CF3A" w:themeColor="accent3"/>
          <w:insideV w:val="single" w:sz="12" w:space="0" w:color="C0CF3A" w:themeColor="accent3"/>
        </w:tblBorders>
        <w:tblCellMar>
          <w:top w:w="15" w:type="dxa"/>
          <w:left w:w="15" w:type="dxa"/>
          <w:bottom w:w="15" w:type="dxa"/>
          <w:right w:w="15" w:type="dxa"/>
        </w:tblCellMar>
        <w:tblLook w:val="04A0" w:firstRow="1" w:lastRow="0" w:firstColumn="1" w:lastColumn="0" w:noHBand="0" w:noVBand="1"/>
      </w:tblPr>
      <w:tblGrid>
        <w:gridCol w:w="2224"/>
        <w:gridCol w:w="2241"/>
        <w:gridCol w:w="2259"/>
        <w:gridCol w:w="2387"/>
      </w:tblGrid>
      <w:tr w:rsidR="008200D8" w:rsidRPr="006C1085" w14:paraId="24067F76" w14:textId="77777777" w:rsidTr="00615A15">
        <w:trPr>
          <w:trHeight w:val="841"/>
          <w:jc w:val="center"/>
        </w:trPr>
        <w:tc>
          <w:tcPr>
            <w:tcW w:w="2224" w:type="dxa"/>
            <w:tcBorders>
              <w:bottom w:val="single" w:sz="4" w:space="0" w:color="C0CF3A" w:themeColor="accent3"/>
            </w:tcBorders>
            <w:tcMar>
              <w:top w:w="0" w:type="dxa"/>
              <w:left w:w="108" w:type="dxa"/>
              <w:bottom w:w="0" w:type="dxa"/>
              <w:right w:w="108" w:type="dxa"/>
            </w:tcMar>
            <w:vAlign w:val="center"/>
            <w:hideMark/>
          </w:tcPr>
          <w:p w14:paraId="53996DF0" w14:textId="0C480AF4" w:rsidR="008200D8" w:rsidRDefault="008200D8" w:rsidP="00780445">
            <w:pPr>
              <w:ind w:firstLine="0"/>
              <w:jc w:val="center"/>
              <w:rPr>
                <w:b/>
                <w:bCs/>
                <w:sz w:val="18"/>
                <w:szCs w:val="18"/>
                <w:lang w:val="cs-CZ"/>
              </w:rPr>
            </w:pPr>
            <w:r>
              <w:rPr>
                <w:rFonts w:cs="Times New Roman"/>
                <w:b/>
                <w:bCs/>
                <w:color w:val="000000"/>
                <w:sz w:val="18"/>
                <w:szCs w:val="18"/>
              </w:rPr>
              <w:t>Porovnávané veličiny</w:t>
            </w:r>
          </w:p>
        </w:tc>
        <w:tc>
          <w:tcPr>
            <w:tcW w:w="6887" w:type="dxa"/>
            <w:gridSpan w:val="3"/>
            <w:tcBorders>
              <w:bottom w:val="single" w:sz="4" w:space="0" w:color="C0CF3A" w:themeColor="accent3"/>
            </w:tcBorders>
            <w:vAlign w:val="center"/>
          </w:tcPr>
          <w:p w14:paraId="01103F9B" w14:textId="3DE69459" w:rsidR="008200D8" w:rsidRPr="00FA5EB3" w:rsidRDefault="008200D8" w:rsidP="00374BCC">
            <w:pPr>
              <w:ind w:firstLine="0"/>
              <w:rPr>
                <w:b/>
                <w:bCs/>
                <w:sz w:val="18"/>
                <w:szCs w:val="18"/>
                <w:lang w:val="cs-CZ"/>
              </w:rPr>
            </w:pPr>
            <w:r>
              <w:rPr>
                <w:b/>
                <w:bCs/>
                <w:sz w:val="18"/>
                <w:szCs w:val="18"/>
                <w:lang w:val="cs-CZ"/>
              </w:rPr>
              <w:t xml:space="preserve">                                                  </w:t>
            </w:r>
            <w:r w:rsidR="00887983">
              <w:rPr>
                <w:b/>
                <w:bCs/>
                <w:sz w:val="18"/>
                <w:szCs w:val="18"/>
                <w:lang w:val="cs-CZ"/>
              </w:rPr>
              <w:t xml:space="preserve"> </w:t>
            </w:r>
            <w:r>
              <w:rPr>
                <w:b/>
                <w:bCs/>
                <w:sz w:val="18"/>
                <w:szCs w:val="18"/>
                <w:lang w:val="cs-CZ"/>
              </w:rPr>
              <w:t xml:space="preserve"> </w:t>
            </w:r>
            <w:r w:rsidRPr="00362D03">
              <w:rPr>
                <w:rFonts w:cs="Times New Roman"/>
                <w:b/>
                <w:bCs/>
                <w:color w:val="000000"/>
                <w:sz w:val="18"/>
                <w:szCs w:val="18"/>
              </w:rPr>
              <w:t>Rozdíl</w:t>
            </w:r>
            <w:r>
              <w:rPr>
                <w:rFonts w:cs="Times New Roman"/>
                <w:b/>
                <w:bCs/>
                <w:color w:val="000000"/>
                <w:sz w:val="18"/>
                <w:szCs w:val="18"/>
              </w:rPr>
              <w:t xml:space="preserve"> </w:t>
            </w:r>
            <w:r w:rsidR="00495741">
              <w:rPr>
                <w:rFonts w:cs="Times New Roman"/>
                <w:b/>
                <w:bCs/>
                <w:color w:val="000000"/>
                <w:sz w:val="18"/>
                <w:szCs w:val="18"/>
              </w:rPr>
              <w:t>průměrů</w:t>
            </w:r>
            <w:r w:rsidR="00887983">
              <w:rPr>
                <w:rFonts w:cs="Times New Roman"/>
                <w:b/>
                <w:bCs/>
                <w:color w:val="000000"/>
                <w:sz w:val="18"/>
                <w:szCs w:val="18"/>
              </w:rPr>
              <w:t>/mediánů</w:t>
            </w:r>
            <w:r w:rsidR="0036001C">
              <w:rPr>
                <w:rFonts w:cs="Times New Roman"/>
                <w:b/>
                <w:bCs/>
                <w:color w:val="000000"/>
                <w:sz w:val="18"/>
                <w:szCs w:val="18"/>
              </w:rPr>
              <w:t>*</w:t>
            </w:r>
          </w:p>
          <w:p w14:paraId="0320FFEB" w14:textId="2C9C5883" w:rsidR="008200D8" w:rsidRPr="006C1085" w:rsidRDefault="008200D8" w:rsidP="00374BCC">
            <w:pPr>
              <w:ind w:firstLine="0"/>
              <w:rPr>
                <w:sz w:val="18"/>
                <w:szCs w:val="18"/>
                <w:lang w:val="cs-CZ"/>
              </w:rPr>
            </w:pPr>
            <w:r>
              <w:rPr>
                <w:rFonts w:cs="Times New Roman"/>
                <w:b/>
                <w:bCs/>
                <w:sz w:val="18"/>
                <w:szCs w:val="18"/>
                <w:lang w:val="cs-CZ"/>
              </w:rPr>
              <w:t xml:space="preserve">                   </w:t>
            </w:r>
            <w:r w:rsidRPr="00362D03">
              <w:rPr>
                <w:rFonts w:cs="Times New Roman"/>
                <w:b/>
                <w:bCs/>
                <w:sz w:val="18"/>
                <w:szCs w:val="18"/>
                <w:lang w:val="cs-CZ"/>
              </w:rPr>
              <w:t>p-</w:t>
            </w:r>
            <w:proofErr w:type="spellStart"/>
            <w:r w:rsidRPr="00362D03">
              <w:rPr>
                <w:rFonts w:cs="Times New Roman"/>
                <w:b/>
                <w:bCs/>
                <w:sz w:val="18"/>
                <w:szCs w:val="18"/>
                <w:lang w:val="cs-CZ"/>
              </w:rPr>
              <w:t>value</w:t>
            </w:r>
            <w:proofErr w:type="spellEnd"/>
            <w:r w:rsidRPr="00362D03">
              <w:rPr>
                <w:rFonts w:cs="Times New Roman"/>
                <w:b/>
                <w:bCs/>
                <w:color w:val="000000"/>
                <w:sz w:val="18"/>
                <w:szCs w:val="18"/>
              </w:rPr>
              <w:t xml:space="preserve"> </w:t>
            </w:r>
            <w:r>
              <w:rPr>
                <w:rFonts w:cs="Times New Roman"/>
                <w:b/>
                <w:bCs/>
                <w:color w:val="000000"/>
                <w:sz w:val="18"/>
                <w:szCs w:val="18"/>
              </w:rPr>
              <w:t xml:space="preserve">                              </w:t>
            </w:r>
            <w:proofErr w:type="gramStart"/>
            <w:r>
              <w:rPr>
                <w:rFonts w:cs="Times New Roman"/>
                <w:b/>
                <w:bCs/>
                <w:color w:val="000000"/>
                <w:sz w:val="18"/>
                <w:szCs w:val="18"/>
              </w:rPr>
              <w:t xml:space="preserve">   [</w:t>
            </w:r>
            <w:proofErr w:type="gramEnd"/>
            <w:r w:rsidRPr="00362D03">
              <w:rPr>
                <w:rFonts w:cs="Times New Roman"/>
                <w:b/>
                <w:bCs/>
                <w:color w:val="000000"/>
                <w:sz w:val="18"/>
                <w:szCs w:val="18"/>
              </w:rPr>
              <w:t xml:space="preserve">95 % CI] </w:t>
            </w:r>
            <w:r>
              <w:rPr>
                <w:rFonts w:cs="Times New Roman"/>
                <w:b/>
                <w:bCs/>
                <w:color w:val="000000"/>
                <w:sz w:val="18"/>
                <w:szCs w:val="18"/>
              </w:rPr>
              <w:t xml:space="preserve">                              </w:t>
            </w:r>
            <w:r w:rsidRPr="00362D03">
              <w:rPr>
                <w:rFonts w:cs="Times New Roman"/>
                <w:b/>
                <w:bCs/>
                <w:color w:val="000000"/>
                <w:sz w:val="18"/>
                <w:szCs w:val="18"/>
              </w:rPr>
              <w:t>ES [95 % CI]</w:t>
            </w:r>
          </w:p>
        </w:tc>
      </w:tr>
      <w:tr w:rsidR="00374BCC" w:rsidRPr="00D5049E" w14:paraId="31E8A31D" w14:textId="77777777" w:rsidTr="00615A15">
        <w:trPr>
          <w:trHeight w:val="452"/>
          <w:jc w:val="center"/>
        </w:trPr>
        <w:tc>
          <w:tcPr>
            <w:tcW w:w="2224" w:type="dxa"/>
            <w:tcBorders>
              <w:top w:val="single" w:sz="4" w:space="0" w:color="C0CF3A" w:themeColor="accent3"/>
              <w:left w:val="single" w:sz="4" w:space="0" w:color="C0CF3A" w:themeColor="accent3"/>
              <w:bottom w:val="nil"/>
              <w:right w:val="nil"/>
            </w:tcBorders>
            <w:tcMar>
              <w:top w:w="0" w:type="dxa"/>
              <w:left w:w="108" w:type="dxa"/>
              <w:bottom w:w="0" w:type="dxa"/>
              <w:right w:w="108" w:type="dxa"/>
            </w:tcMar>
            <w:vAlign w:val="center"/>
            <w:hideMark/>
          </w:tcPr>
          <w:p w14:paraId="2854A857" w14:textId="4920F6DE" w:rsidR="00374BCC" w:rsidRPr="00D5049E" w:rsidRDefault="002B2575" w:rsidP="00124C66">
            <w:pPr>
              <w:ind w:firstLine="0"/>
              <w:jc w:val="center"/>
              <w:rPr>
                <w:sz w:val="18"/>
                <w:szCs w:val="18"/>
                <w:lang w:val="cs-CZ"/>
              </w:rPr>
            </w:pPr>
            <w:r>
              <w:rPr>
                <w:b/>
                <w:bCs/>
                <w:sz w:val="18"/>
                <w:szCs w:val="18"/>
                <w:lang w:val="cs-CZ"/>
              </w:rPr>
              <w:t>V</w:t>
            </w:r>
            <w:r w:rsidR="00374BCC" w:rsidRPr="00D5049E">
              <w:rPr>
                <w:b/>
                <w:bCs/>
                <w:sz w:val="18"/>
                <w:szCs w:val="18"/>
                <w:lang w:val="cs-CZ"/>
              </w:rPr>
              <w:t>ěk (roky)</w:t>
            </w:r>
          </w:p>
        </w:tc>
        <w:tc>
          <w:tcPr>
            <w:tcW w:w="2241" w:type="dxa"/>
            <w:tcBorders>
              <w:top w:val="single" w:sz="4" w:space="0" w:color="C0CF3A" w:themeColor="accent3"/>
              <w:left w:val="nil"/>
              <w:bottom w:val="nil"/>
              <w:right w:val="nil"/>
            </w:tcBorders>
            <w:tcMar>
              <w:top w:w="0" w:type="dxa"/>
              <w:left w:w="108" w:type="dxa"/>
              <w:bottom w:w="0" w:type="dxa"/>
              <w:right w:w="108" w:type="dxa"/>
            </w:tcMar>
            <w:vAlign w:val="center"/>
            <w:hideMark/>
          </w:tcPr>
          <w:p w14:paraId="52CACD3F" w14:textId="61FDE0AD" w:rsidR="00374BCC" w:rsidRPr="00C80189" w:rsidRDefault="00FA5EB3" w:rsidP="00124C66">
            <w:pPr>
              <w:ind w:firstLine="0"/>
              <w:jc w:val="center"/>
              <w:rPr>
                <w:b/>
                <w:bCs/>
                <w:sz w:val="18"/>
                <w:szCs w:val="18"/>
                <w:lang w:val="cs-CZ"/>
              </w:rPr>
            </w:pPr>
            <w:r w:rsidRPr="00C80189">
              <w:rPr>
                <w:b/>
                <w:bCs/>
                <w:sz w:val="18"/>
                <w:szCs w:val="18"/>
                <w:lang w:val="cs-CZ"/>
              </w:rPr>
              <w:t>&lt;0.</w:t>
            </w:r>
            <w:r w:rsidR="00AB585F" w:rsidRPr="00C80189">
              <w:rPr>
                <w:b/>
                <w:bCs/>
                <w:sz w:val="18"/>
                <w:szCs w:val="18"/>
                <w:lang w:val="cs-CZ"/>
              </w:rPr>
              <w:t>0</w:t>
            </w:r>
            <w:r w:rsidRPr="00C80189">
              <w:rPr>
                <w:b/>
                <w:bCs/>
                <w:sz w:val="18"/>
                <w:szCs w:val="18"/>
                <w:lang w:val="cs-CZ"/>
              </w:rPr>
              <w:t>01</w:t>
            </w:r>
          </w:p>
        </w:tc>
        <w:tc>
          <w:tcPr>
            <w:tcW w:w="2259" w:type="dxa"/>
            <w:tcBorders>
              <w:top w:val="single" w:sz="4" w:space="0" w:color="C0CF3A" w:themeColor="accent3"/>
              <w:left w:val="nil"/>
              <w:bottom w:val="nil"/>
              <w:right w:val="nil"/>
            </w:tcBorders>
            <w:tcMar>
              <w:top w:w="0" w:type="dxa"/>
              <w:left w:w="108" w:type="dxa"/>
              <w:bottom w:w="0" w:type="dxa"/>
              <w:right w:w="108" w:type="dxa"/>
            </w:tcMar>
            <w:vAlign w:val="center"/>
            <w:hideMark/>
          </w:tcPr>
          <w:p w14:paraId="4D92C52F" w14:textId="078F8475" w:rsidR="00FA5EB3" w:rsidRPr="00FA5EB3" w:rsidRDefault="00FA5EB3" w:rsidP="00124C66">
            <w:pPr>
              <w:ind w:firstLine="0"/>
              <w:jc w:val="center"/>
              <w:rPr>
                <w:sz w:val="18"/>
                <w:szCs w:val="18"/>
                <w:lang w:val="cs-CZ"/>
              </w:rPr>
            </w:pPr>
            <w:r w:rsidRPr="00FA5EB3">
              <w:rPr>
                <w:sz w:val="18"/>
                <w:szCs w:val="18"/>
                <w:lang w:val="cs-CZ"/>
              </w:rPr>
              <w:t>2.3</w:t>
            </w:r>
            <w:r w:rsidR="0074432F">
              <w:rPr>
                <w:sz w:val="18"/>
                <w:szCs w:val="18"/>
                <w:lang w:val="cs-CZ"/>
              </w:rPr>
              <w:t>1</w:t>
            </w:r>
            <w:r w:rsidRPr="00FA5EB3">
              <w:rPr>
                <w:sz w:val="18"/>
                <w:szCs w:val="18"/>
                <w:lang w:val="cs-CZ"/>
              </w:rPr>
              <w:t xml:space="preserve"> </w:t>
            </w:r>
            <w:r w:rsidRPr="00FA5EB3">
              <w:rPr>
                <w:rFonts w:cs="Times New Roman"/>
                <w:color w:val="000000"/>
                <w:sz w:val="18"/>
                <w:szCs w:val="18"/>
              </w:rPr>
              <w:t>[</w:t>
            </w:r>
            <w:r w:rsidRPr="00FA5EB3">
              <w:rPr>
                <w:sz w:val="18"/>
                <w:szCs w:val="18"/>
                <w:lang w:val="cs-CZ"/>
              </w:rPr>
              <w:t>-3.</w:t>
            </w:r>
            <w:r w:rsidR="004E14A8">
              <w:rPr>
                <w:sz w:val="18"/>
                <w:szCs w:val="18"/>
                <w:lang w:val="cs-CZ"/>
              </w:rPr>
              <w:t>2</w:t>
            </w:r>
            <w:r w:rsidRPr="00FA5EB3">
              <w:rPr>
                <w:sz w:val="18"/>
                <w:szCs w:val="18"/>
                <w:lang w:val="cs-CZ"/>
              </w:rPr>
              <w:t>4–</w:t>
            </w:r>
            <w:r w:rsidR="004E14A8">
              <w:rPr>
                <w:sz w:val="18"/>
                <w:szCs w:val="18"/>
                <w:lang w:val="cs-CZ"/>
              </w:rPr>
              <w:t xml:space="preserve"> -1</w:t>
            </w:r>
            <w:r w:rsidRPr="00FA5EB3">
              <w:rPr>
                <w:sz w:val="18"/>
                <w:szCs w:val="18"/>
                <w:lang w:val="cs-CZ"/>
              </w:rPr>
              <w:t>.</w:t>
            </w:r>
            <w:r w:rsidR="004E14A8">
              <w:rPr>
                <w:sz w:val="18"/>
                <w:szCs w:val="18"/>
                <w:lang w:val="cs-CZ"/>
              </w:rPr>
              <w:t>38</w:t>
            </w:r>
            <w:r w:rsidRPr="00FA5EB3">
              <w:rPr>
                <w:rFonts w:cs="Times New Roman"/>
                <w:color w:val="000000"/>
                <w:sz w:val="18"/>
                <w:szCs w:val="18"/>
              </w:rPr>
              <w:t>]</w:t>
            </w:r>
          </w:p>
          <w:p w14:paraId="4930DA34" w14:textId="77777777" w:rsidR="00FA5EB3" w:rsidRPr="00FA5EB3" w:rsidRDefault="00FA5EB3" w:rsidP="00124C66">
            <w:pPr>
              <w:ind w:firstLine="0"/>
              <w:jc w:val="center"/>
              <w:rPr>
                <w:sz w:val="18"/>
                <w:szCs w:val="18"/>
                <w:lang w:val="cs-CZ"/>
              </w:rPr>
            </w:pPr>
          </w:p>
        </w:tc>
        <w:tc>
          <w:tcPr>
            <w:tcW w:w="2387" w:type="dxa"/>
            <w:tcBorders>
              <w:top w:val="single" w:sz="4" w:space="0" w:color="C0CF3A" w:themeColor="accent3"/>
              <w:left w:val="nil"/>
              <w:bottom w:val="nil"/>
              <w:right w:val="single" w:sz="4" w:space="0" w:color="C0CF3A" w:themeColor="accent3"/>
            </w:tcBorders>
            <w:tcMar>
              <w:top w:w="0" w:type="dxa"/>
              <w:left w:w="108" w:type="dxa"/>
              <w:bottom w:w="0" w:type="dxa"/>
              <w:right w:w="108" w:type="dxa"/>
            </w:tcMar>
            <w:vAlign w:val="center"/>
          </w:tcPr>
          <w:p w14:paraId="722FE171" w14:textId="34F9112D" w:rsidR="00FA5EB3" w:rsidRPr="00D5049E" w:rsidRDefault="0043230F" w:rsidP="00124C66">
            <w:pPr>
              <w:ind w:firstLine="0"/>
              <w:jc w:val="center"/>
              <w:rPr>
                <w:sz w:val="18"/>
                <w:szCs w:val="18"/>
                <w:lang w:val="cs-CZ"/>
              </w:rPr>
            </w:pPr>
            <w:r>
              <w:rPr>
                <w:sz w:val="18"/>
                <w:szCs w:val="18"/>
                <w:lang w:val="cs-CZ"/>
              </w:rPr>
              <w:t>-1.33</w:t>
            </w:r>
            <w:r w:rsidR="00374BCC" w:rsidRPr="00D5049E">
              <w:rPr>
                <w:sz w:val="18"/>
                <w:szCs w:val="18"/>
                <w:lang w:val="cs-CZ"/>
              </w:rPr>
              <w:t xml:space="preserve"> </w:t>
            </w:r>
            <w:r w:rsidR="00FA5EB3" w:rsidRPr="00FA5EB3">
              <w:rPr>
                <w:rFonts w:cs="Times New Roman"/>
                <w:color w:val="000000"/>
                <w:sz w:val="18"/>
                <w:szCs w:val="18"/>
              </w:rPr>
              <w:t>[</w:t>
            </w:r>
            <w:r>
              <w:rPr>
                <w:rFonts w:cs="Times New Roman"/>
                <w:color w:val="000000"/>
                <w:sz w:val="18"/>
                <w:szCs w:val="18"/>
              </w:rPr>
              <w:t>-1.91</w:t>
            </w:r>
            <w:r w:rsidR="00FA5EB3" w:rsidRPr="00FA5EB3">
              <w:rPr>
                <w:sz w:val="18"/>
                <w:szCs w:val="18"/>
                <w:lang w:val="cs-CZ"/>
              </w:rPr>
              <w:t>–</w:t>
            </w:r>
            <w:r>
              <w:rPr>
                <w:sz w:val="18"/>
                <w:szCs w:val="18"/>
                <w:lang w:val="cs-CZ"/>
              </w:rPr>
              <w:t xml:space="preserve"> -</w:t>
            </w:r>
            <w:r w:rsidR="00FA5EB3">
              <w:rPr>
                <w:sz w:val="18"/>
                <w:szCs w:val="18"/>
                <w:lang w:val="cs-CZ"/>
              </w:rPr>
              <w:t>0.7</w:t>
            </w:r>
            <w:r>
              <w:rPr>
                <w:sz w:val="18"/>
                <w:szCs w:val="18"/>
                <w:lang w:val="cs-CZ"/>
              </w:rPr>
              <w:t>4</w:t>
            </w:r>
            <w:r w:rsidR="00FA5EB3" w:rsidRPr="00FA5EB3">
              <w:rPr>
                <w:rFonts w:cs="Times New Roman"/>
                <w:color w:val="000000"/>
                <w:sz w:val="18"/>
                <w:szCs w:val="18"/>
              </w:rPr>
              <w:t>]</w:t>
            </w:r>
          </w:p>
        </w:tc>
      </w:tr>
      <w:tr w:rsidR="00FA5EB3" w:rsidRPr="00D5049E" w14:paraId="0B561E1E" w14:textId="77777777" w:rsidTr="00615A15">
        <w:trPr>
          <w:trHeight w:val="452"/>
          <w:jc w:val="center"/>
        </w:trPr>
        <w:tc>
          <w:tcPr>
            <w:tcW w:w="2224"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44C65B23" w14:textId="62D335BF" w:rsidR="00FA5EB3" w:rsidRPr="00D5049E" w:rsidRDefault="002B2575" w:rsidP="00124C66">
            <w:pPr>
              <w:ind w:firstLine="0"/>
              <w:jc w:val="center"/>
              <w:rPr>
                <w:sz w:val="18"/>
                <w:szCs w:val="18"/>
                <w:lang w:val="cs-CZ"/>
              </w:rPr>
            </w:pPr>
            <w:r>
              <w:rPr>
                <w:b/>
                <w:bCs/>
                <w:sz w:val="18"/>
                <w:szCs w:val="18"/>
                <w:lang w:val="cs-CZ"/>
              </w:rPr>
              <w:t>Vý</w:t>
            </w:r>
            <w:r w:rsidR="00FA5EB3" w:rsidRPr="00D5049E">
              <w:rPr>
                <w:b/>
                <w:bCs/>
                <w:sz w:val="18"/>
                <w:szCs w:val="18"/>
                <w:lang w:val="cs-CZ"/>
              </w:rPr>
              <w:t>ška (</w:t>
            </w:r>
            <w:r w:rsidR="00FA5EB3">
              <w:rPr>
                <w:b/>
                <w:bCs/>
                <w:sz w:val="18"/>
                <w:szCs w:val="18"/>
                <w:lang w:val="cs-CZ"/>
              </w:rPr>
              <w:t>cm</w:t>
            </w:r>
            <w:r w:rsidR="00FA5EB3" w:rsidRPr="00D5049E">
              <w:rPr>
                <w:b/>
                <w:bCs/>
                <w:sz w:val="18"/>
                <w:szCs w:val="18"/>
                <w:lang w:val="cs-CZ"/>
              </w:rPr>
              <w:t>)</w:t>
            </w:r>
          </w:p>
        </w:tc>
        <w:tc>
          <w:tcPr>
            <w:tcW w:w="2241" w:type="dxa"/>
            <w:tcBorders>
              <w:top w:val="nil"/>
              <w:left w:val="nil"/>
              <w:bottom w:val="nil"/>
              <w:right w:val="nil"/>
            </w:tcBorders>
            <w:tcMar>
              <w:top w:w="0" w:type="dxa"/>
              <w:left w:w="108" w:type="dxa"/>
              <w:bottom w:w="0" w:type="dxa"/>
              <w:right w:w="108" w:type="dxa"/>
            </w:tcMar>
            <w:vAlign w:val="center"/>
            <w:hideMark/>
          </w:tcPr>
          <w:p w14:paraId="08A3321F" w14:textId="2F5CE5B5" w:rsidR="00FA5EB3" w:rsidRPr="00C80189" w:rsidRDefault="00442146" w:rsidP="00124C66">
            <w:pPr>
              <w:spacing w:before="240"/>
              <w:ind w:firstLine="0"/>
              <w:jc w:val="center"/>
              <w:rPr>
                <w:b/>
                <w:bCs/>
                <w:sz w:val="18"/>
                <w:szCs w:val="18"/>
                <w:lang w:val="cs-CZ"/>
              </w:rPr>
            </w:pPr>
            <w:r w:rsidRPr="00C80189">
              <w:rPr>
                <w:b/>
                <w:bCs/>
                <w:sz w:val="18"/>
                <w:szCs w:val="18"/>
                <w:lang w:val="cs-CZ"/>
              </w:rPr>
              <w:t>0.00</w:t>
            </w:r>
            <w:r w:rsidR="00351FCB" w:rsidRPr="00C80189">
              <w:rPr>
                <w:b/>
                <w:bCs/>
                <w:sz w:val="18"/>
                <w:szCs w:val="18"/>
                <w:lang w:val="cs-CZ"/>
              </w:rPr>
              <w:t>2</w:t>
            </w:r>
          </w:p>
        </w:tc>
        <w:tc>
          <w:tcPr>
            <w:tcW w:w="2259" w:type="dxa"/>
            <w:tcBorders>
              <w:top w:val="nil"/>
              <w:left w:val="nil"/>
              <w:bottom w:val="nil"/>
              <w:right w:val="nil"/>
            </w:tcBorders>
            <w:tcMar>
              <w:top w:w="0" w:type="dxa"/>
              <w:left w:w="108" w:type="dxa"/>
              <w:bottom w:w="0" w:type="dxa"/>
              <w:right w:w="108" w:type="dxa"/>
            </w:tcMar>
            <w:hideMark/>
          </w:tcPr>
          <w:p w14:paraId="77C69205" w14:textId="5082E534" w:rsidR="00FA5EB3" w:rsidRPr="00442146" w:rsidRDefault="00002464" w:rsidP="00124C66">
            <w:pPr>
              <w:ind w:firstLine="0"/>
              <w:jc w:val="center"/>
              <w:rPr>
                <w:rFonts w:cs="Times New Roman"/>
                <w:color w:val="000000"/>
                <w:sz w:val="18"/>
                <w:szCs w:val="18"/>
              </w:rPr>
            </w:pPr>
            <w:r>
              <w:rPr>
                <w:sz w:val="18"/>
                <w:szCs w:val="18"/>
                <w:lang w:val="cs-CZ"/>
              </w:rPr>
              <w:t>10.23</w:t>
            </w:r>
            <w:r w:rsidR="00FA5EB3" w:rsidRPr="009629F4">
              <w:rPr>
                <w:sz w:val="18"/>
                <w:szCs w:val="18"/>
                <w:lang w:val="cs-CZ"/>
              </w:rPr>
              <w:t xml:space="preserve"> </w:t>
            </w:r>
            <w:r w:rsidR="00FA5EB3" w:rsidRPr="009629F4">
              <w:rPr>
                <w:rFonts w:cs="Times New Roman"/>
                <w:color w:val="000000"/>
                <w:sz w:val="18"/>
                <w:szCs w:val="18"/>
              </w:rPr>
              <w:t>[</w:t>
            </w:r>
            <w:r w:rsidR="00FA5EB3" w:rsidRPr="009629F4">
              <w:rPr>
                <w:sz w:val="18"/>
                <w:szCs w:val="18"/>
                <w:lang w:val="cs-CZ"/>
              </w:rPr>
              <w:t>-</w:t>
            </w:r>
            <w:r w:rsidR="00442146">
              <w:rPr>
                <w:sz w:val="18"/>
                <w:szCs w:val="18"/>
                <w:lang w:val="cs-CZ"/>
              </w:rPr>
              <w:t>16.</w:t>
            </w:r>
            <w:r w:rsidR="00B17BA2">
              <w:rPr>
                <w:sz w:val="18"/>
                <w:szCs w:val="18"/>
                <w:lang w:val="cs-CZ"/>
              </w:rPr>
              <w:t>49</w:t>
            </w:r>
            <w:r w:rsidR="00FA5EB3" w:rsidRPr="009629F4">
              <w:rPr>
                <w:sz w:val="18"/>
                <w:szCs w:val="18"/>
                <w:lang w:val="cs-CZ"/>
              </w:rPr>
              <w:t>–</w:t>
            </w:r>
            <w:r w:rsidR="00442146">
              <w:rPr>
                <w:sz w:val="18"/>
                <w:szCs w:val="18"/>
                <w:lang w:val="cs-CZ"/>
              </w:rPr>
              <w:t xml:space="preserve"> -3.</w:t>
            </w:r>
            <w:r w:rsidR="00B17BA2">
              <w:rPr>
                <w:sz w:val="18"/>
                <w:szCs w:val="18"/>
                <w:lang w:val="cs-CZ"/>
              </w:rPr>
              <w:t>97</w:t>
            </w:r>
            <w:r w:rsidR="00FA5EB3" w:rsidRPr="009629F4">
              <w:rPr>
                <w:rFonts w:cs="Times New Roman"/>
                <w:color w:val="000000"/>
                <w:sz w:val="18"/>
                <w:szCs w:val="18"/>
              </w:rPr>
              <w:t>]</w:t>
            </w:r>
          </w:p>
        </w:tc>
        <w:tc>
          <w:tcPr>
            <w:tcW w:w="2387" w:type="dxa"/>
            <w:tcBorders>
              <w:top w:val="nil"/>
              <w:left w:val="nil"/>
              <w:bottom w:val="nil"/>
              <w:right w:val="single" w:sz="4" w:space="0" w:color="C0CF3A" w:themeColor="accent3"/>
            </w:tcBorders>
            <w:tcMar>
              <w:top w:w="0" w:type="dxa"/>
              <w:left w:w="108" w:type="dxa"/>
              <w:bottom w:w="0" w:type="dxa"/>
              <w:right w:w="108" w:type="dxa"/>
            </w:tcMar>
          </w:tcPr>
          <w:p w14:paraId="17DCC3F4" w14:textId="6EE3F95F" w:rsidR="00FA5EB3" w:rsidRPr="00442146" w:rsidRDefault="00637BA4" w:rsidP="00124C66">
            <w:pPr>
              <w:ind w:firstLine="0"/>
              <w:jc w:val="center"/>
              <w:rPr>
                <w:rFonts w:cs="Times New Roman"/>
                <w:color w:val="000000"/>
                <w:sz w:val="18"/>
                <w:szCs w:val="18"/>
              </w:rPr>
            </w:pPr>
            <w:r>
              <w:rPr>
                <w:sz w:val="18"/>
                <w:szCs w:val="18"/>
                <w:lang w:val="cs-CZ"/>
              </w:rPr>
              <w:t>-0.88</w:t>
            </w:r>
            <w:r w:rsidR="00FA5EB3" w:rsidRPr="009629F4">
              <w:rPr>
                <w:sz w:val="18"/>
                <w:szCs w:val="18"/>
                <w:lang w:val="cs-CZ"/>
              </w:rPr>
              <w:t xml:space="preserve"> </w:t>
            </w:r>
            <w:r w:rsidR="00FA5EB3" w:rsidRPr="009629F4">
              <w:rPr>
                <w:rFonts w:cs="Times New Roman"/>
                <w:color w:val="000000"/>
                <w:sz w:val="18"/>
                <w:szCs w:val="18"/>
              </w:rPr>
              <w:t>[</w:t>
            </w:r>
            <w:r>
              <w:rPr>
                <w:rFonts w:cs="Times New Roman"/>
                <w:color w:val="000000"/>
                <w:sz w:val="18"/>
                <w:szCs w:val="18"/>
              </w:rPr>
              <w:t>-1.43</w:t>
            </w:r>
            <w:r w:rsidR="00FA5EB3" w:rsidRPr="009629F4">
              <w:rPr>
                <w:sz w:val="18"/>
                <w:szCs w:val="18"/>
                <w:lang w:val="cs-CZ"/>
              </w:rPr>
              <w:t>–</w:t>
            </w:r>
            <w:r>
              <w:rPr>
                <w:sz w:val="18"/>
                <w:szCs w:val="18"/>
                <w:lang w:val="cs-CZ"/>
              </w:rPr>
              <w:t xml:space="preserve"> -</w:t>
            </w:r>
            <w:r w:rsidR="00442146">
              <w:rPr>
                <w:sz w:val="18"/>
                <w:szCs w:val="18"/>
                <w:lang w:val="cs-CZ"/>
              </w:rPr>
              <w:t>0.</w:t>
            </w:r>
            <w:r>
              <w:rPr>
                <w:sz w:val="18"/>
                <w:szCs w:val="18"/>
                <w:lang w:val="cs-CZ"/>
              </w:rPr>
              <w:t>32</w:t>
            </w:r>
            <w:r w:rsidR="00FA5EB3" w:rsidRPr="009629F4">
              <w:rPr>
                <w:rFonts w:cs="Times New Roman"/>
                <w:color w:val="000000"/>
                <w:sz w:val="18"/>
                <w:szCs w:val="18"/>
              </w:rPr>
              <w:t>]</w:t>
            </w:r>
          </w:p>
        </w:tc>
      </w:tr>
      <w:tr w:rsidR="00FA5EB3" w:rsidRPr="00D5049E" w14:paraId="77CE0454" w14:textId="77777777" w:rsidTr="00615A15">
        <w:trPr>
          <w:trHeight w:val="452"/>
          <w:jc w:val="center"/>
        </w:trPr>
        <w:tc>
          <w:tcPr>
            <w:tcW w:w="2224"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01CE1A67" w14:textId="335CA5DF" w:rsidR="00FA5EB3" w:rsidRPr="00D5049E" w:rsidRDefault="002B2575" w:rsidP="00124C66">
            <w:pPr>
              <w:ind w:firstLine="0"/>
              <w:jc w:val="center"/>
              <w:rPr>
                <w:sz w:val="18"/>
                <w:szCs w:val="18"/>
                <w:lang w:val="cs-CZ"/>
              </w:rPr>
            </w:pPr>
            <w:r>
              <w:rPr>
                <w:b/>
                <w:bCs/>
                <w:sz w:val="18"/>
                <w:szCs w:val="18"/>
                <w:lang w:val="cs-CZ"/>
              </w:rPr>
              <w:t>H</w:t>
            </w:r>
            <w:r w:rsidR="00FA5EB3">
              <w:rPr>
                <w:b/>
                <w:bCs/>
                <w:sz w:val="18"/>
                <w:szCs w:val="18"/>
                <w:lang w:val="cs-CZ"/>
              </w:rPr>
              <w:t>motnost</w:t>
            </w:r>
            <w:r w:rsidR="00FA5EB3" w:rsidRPr="00D5049E">
              <w:rPr>
                <w:b/>
                <w:bCs/>
                <w:sz w:val="18"/>
                <w:szCs w:val="18"/>
                <w:lang w:val="cs-CZ"/>
              </w:rPr>
              <w:t xml:space="preserve"> (kg)</w:t>
            </w:r>
          </w:p>
        </w:tc>
        <w:tc>
          <w:tcPr>
            <w:tcW w:w="2241" w:type="dxa"/>
            <w:tcBorders>
              <w:top w:val="nil"/>
              <w:left w:val="nil"/>
              <w:bottom w:val="nil"/>
              <w:right w:val="nil"/>
            </w:tcBorders>
            <w:tcMar>
              <w:top w:w="0" w:type="dxa"/>
              <w:left w:w="108" w:type="dxa"/>
              <w:bottom w:w="0" w:type="dxa"/>
              <w:right w:w="108" w:type="dxa"/>
            </w:tcMar>
            <w:vAlign w:val="center"/>
            <w:hideMark/>
          </w:tcPr>
          <w:p w14:paraId="5AD7890E" w14:textId="1FB0C244" w:rsidR="00FA5EB3" w:rsidRPr="00C80189" w:rsidRDefault="004522D6" w:rsidP="00124C66">
            <w:pPr>
              <w:ind w:firstLine="0"/>
              <w:jc w:val="center"/>
              <w:rPr>
                <w:b/>
                <w:bCs/>
                <w:sz w:val="18"/>
                <w:szCs w:val="18"/>
                <w:lang w:val="cs-CZ"/>
              </w:rPr>
            </w:pPr>
            <w:r w:rsidRPr="00C80189">
              <w:rPr>
                <w:b/>
                <w:bCs/>
                <w:sz w:val="18"/>
                <w:szCs w:val="18"/>
                <w:lang w:val="cs-CZ"/>
              </w:rPr>
              <w:t>0.0</w:t>
            </w:r>
            <w:r w:rsidR="000C1665" w:rsidRPr="00C80189">
              <w:rPr>
                <w:b/>
                <w:bCs/>
                <w:sz w:val="18"/>
                <w:szCs w:val="18"/>
                <w:lang w:val="cs-CZ"/>
              </w:rPr>
              <w:t>15</w:t>
            </w:r>
          </w:p>
        </w:tc>
        <w:tc>
          <w:tcPr>
            <w:tcW w:w="2259" w:type="dxa"/>
            <w:tcBorders>
              <w:top w:val="nil"/>
              <w:left w:val="nil"/>
              <w:bottom w:val="nil"/>
              <w:right w:val="nil"/>
            </w:tcBorders>
            <w:tcMar>
              <w:top w:w="0" w:type="dxa"/>
              <w:left w:w="108" w:type="dxa"/>
              <w:bottom w:w="0" w:type="dxa"/>
              <w:right w:w="108" w:type="dxa"/>
            </w:tcMar>
            <w:hideMark/>
          </w:tcPr>
          <w:p w14:paraId="19B1BB4D" w14:textId="544FE499" w:rsidR="00FA5EB3" w:rsidRPr="004522D6" w:rsidRDefault="00DF3F28" w:rsidP="00124C66">
            <w:pPr>
              <w:ind w:firstLine="0"/>
              <w:jc w:val="center"/>
              <w:rPr>
                <w:rFonts w:cs="Times New Roman"/>
                <w:color w:val="000000"/>
                <w:sz w:val="18"/>
                <w:szCs w:val="18"/>
              </w:rPr>
            </w:pPr>
            <w:r>
              <w:rPr>
                <w:sz w:val="18"/>
                <w:szCs w:val="18"/>
                <w:lang w:val="cs-CZ"/>
              </w:rPr>
              <w:t>8.66</w:t>
            </w:r>
            <w:r w:rsidR="00FA5EB3" w:rsidRPr="009629F4">
              <w:rPr>
                <w:sz w:val="18"/>
                <w:szCs w:val="18"/>
                <w:lang w:val="cs-CZ"/>
              </w:rPr>
              <w:t xml:space="preserve"> </w:t>
            </w:r>
            <w:r w:rsidR="00FA5EB3" w:rsidRPr="009629F4">
              <w:rPr>
                <w:rFonts w:cs="Times New Roman"/>
                <w:color w:val="000000"/>
                <w:sz w:val="18"/>
                <w:szCs w:val="18"/>
              </w:rPr>
              <w:t>[</w:t>
            </w:r>
            <w:r w:rsidR="00FA5EB3" w:rsidRPr="009629F4">
              <w:rPr>
                <w:sz w:val="18"/>
                <w:szCs w:val="18"/>
                <w:lang w:val="cs-CZ"/>
              </w:rPr>
              <w:t>-</w:t>
            </w:r>
            <w:r w:rsidR="004522D6">
              <w:rPr>
                <w:sz w:val="18"/>
                <w:szCs w:val="18"/>
                <w:lang w:val="cs-CZ"/>
              </w:rPr>
              <w:t>1</w:t>
            </w:r>
            <w:r w:rsidR="00A20631">
              <w:rPr>
                <w:sz w:val="18"/>
                <w:szCs w:val="18"/>
                <w:lang w:val="cs-CZ"/>
              </w:rPr>
              <w:t>5</w:t>
            </w:r>
            <w:r w:rsidR="004522D6">
              <w:rPr>
                <w:sz w:val="18"/>
                <w:szCs w:val="18"/>
                <w:lang w:val="cs-CZ"/>
              </w:rPr>
              <w:t>.</w:t>
            </w:r>
            <w:r w:rsidR="00A20631">
              <w:rPr>
                <w:sz w:val="18"/>
                <w:szCs w:val="18"/>
                <w:lang w:val="cs-CZ"/>
              </w:rPr>
              <w:t>5</w:t>
            </w:r>
            <w:r w:rsidR="004522D6">
              <w:rPr>
                <w:sz w:val="18"/>
                <w:szCs w:val="18"/>
                <w:lang w:val="cs-CZ"/>
              </w:rPr>
              <w:t>3</w:t>
            </w:r>
            <w:r w:rsidR="00FA5EB3" w:rsidRPr="009629F4">
              <w:rPr>
                <w:sz w:val="18"/>
                <w:szCs w:val="18"/>
                <w:lang w:val="cs-CZ"/>
              </w:rPr>
              <w:t>–</w:t>
            </w:r>
            <w:r w:rsidR="004522D6">
              <w:rPr>
                <w:sz w:val="18"/>
                <w:szCs w:val="18"/>
                <w:lang w:val="cs-CZ"/>
              </w:rPr>
              <w:t xml:space="preserve"> -</w:t>
            </w:r>
            <w:r w:rsidR="00A20631">
              <w:rPr>
                <w:sz w:val="18"/>
                <w:szCs w:val="18"/>
                <w:lang w:val="cs-CZ"/>
              </w:rPr>
              <w:t>1</w:t>
            </w:r>
            <w:r w:rsidR="004522D6">
              <w:rPr>
                <w:sz w:val="18"/>
                <w:szCs w:val="18"/>
                <w:lang w:val="cs-CZ"/>
              </w:rPr>
              <w:t>.</w:t>
            </w:r>
            <w:r w:rsidR="00A20631">
              <w:rPr>
                <w:sz w:val="18"/>
                <w:szCs w:val="18"/>
                <w:lang w:val="cs-CZ"/>
              </w:rPr>
              <w:t>78</w:t>
            </w:r>
            <w:r w:rsidR="00FA5EB3" w:rsidRPr="009629F4">
              <w:rPr>
                <w:rFonts w:cs="Times New Roman"/>
                <w:color w:val="000000"/>
                <w:sz w:val="18"/>
                <w:szCs w:val="18"/>
              </w:rPr>
              <w:t>]</w:t>
            </w:r>
          </w:p>
        </w:tc>
        <w:tc>
          <w:tcPr>
            <w:tcW w:w="2387" w:type="dxa"/>
            <w:tcBorders>
              <w:top w:val="nil"/>
              <w:left w:val="nil"/>
              <w:bottom w:val="nil"/>
              <w:right w:val="single" w:sz="4" w:space="0" w:color="C0CF3A" w:themeColor="accent3"/>
            </w:tcBorders>
            <w:tcMar>
              <w:top w:w="0" w:type="dxa"/>
              <w:left w:w="108" w:type="dxa"/>
              <w:bottom w:w="0" w:type="dxa"/>
              <w:right w:w="108" w:type="dxa"/>
            </w:tcMar>
          </w:tcPr>
          <w:p w14:paraId="526B41F4" w14:textId="7030AB7D" w:rsidR="00FA5EB3" w:rsidRPr="001C2E14" w:rsidRDefault="00A20631" w:rsidP="00124C66">
            <w:pPr>
              <w:ind w:firstLine="0"/>
              <w:jc w:val="center"/>
              <w:rPr>
                <w:rFonts w:cs="Times New Roman"/>
                <w:color w:val="000000"/>
                <w:sz w:val="18"/>
                <w:szCs w:val="18"/>
              </w:rPr>
            </w:pPr>
            <w:r>
              <w:rPr>
                <w:sz w:val="18"/>
                <w:szCs w:val="18"/>
                <w:lang w:val="cs-CZ"/>
              </w:rPr>
              <w:t>-</w:t>
            </w:r>
            <w:r w:rsidR="001C2E14">
              <w:rPr>
                <w:sz w:val="18"/>
                <w:szCs w:val="18"/>
                <w:lang w:val="cs-CZ"/>
              </w:rPr>
              <w:t>0.</w:t>
            </w:r>
            <w:r>
              <w:rPr>
                <w:sz w:val="18"/>
                <w:szCs w:val="18"/>
                <w:lang w:val="cs-CZ"/>
              </w:rPr>
              <w:t>68</w:t>
            </w:r>
            <w:r w:rsidR="00FA5EB3" w:rsidRPr="009629F4">
              <w:rPr>
                <w:sz w:val="18"/>
                <w:szCs w:val="18"/>
                <w:lang w:val="cs-CZ"/>
              </w:rPr>
              <w:t xml:space="preserve"> </w:t>
            </w:r>
            <w:r w:rsidR="00FA5EB3" w:rsidRPr="009629F4">
              <w:rPr>
                <w:rFonts w:cs="Times New Roman"/>
                <w:color w:val="000000"/>
                <w:sz w:val="18"/>
                <w:szCs w:val="18"/>
              </w:rPr>
              <w:t>[</w:t>
            </w:r>
            <w:r>
              <w:rPr>
                <w:rFonts w:cs="Times New Roman"/>
                <w:color w:val="000000"/>
                <w:sz w:val="18"/>
                <w:szCs w:val="18"/>
              </w:rPr>
              <w:t>-1.2</w:t>
            </w:r>
            <w:r w:rsidR="001C2E14">
              <w:rPr>
                <w:rFonts w:cs="Times New Roman"/>
                <w:color w:val="000000"/>
                <w:sz w:val="18"/>
                <w:szCs w:val="18"/>
              </w:rPr>
              <w:t>1</w:t>
            </w:r>
            <w:r w:rsidR="00FA5EB3" w:rsidRPr="009629F4">
              <w:rPr>
                <w:sz w:val="18"/>
                <w:szCs w:val="18"/>
                <w:lang w:val="cs-CZ"/>
              </w:rPr>
              <w:t>–</w:t>
            </w:r>
            <w:r>
              <w:rPr>
                <w:sz w:val="18"/>
                <w:szCs w:val="18"/>
                <w:lang w:val="cs-CZ"/>
              </w:rPr>
              <w:t xml:space="preserve"> -</w:t>
            </w:r>
            <w:r w:rsidR="001C2E14">
              <w:rPr>
                <w:sz w:val="18"/>
                <w:szCs w:val="18"/>
                <w:lang w:val="cs-CZ"/>
              </w:rPr>
              <w:t>0.</w:t>
            </w:r>
            <w:r>
              <w:rPr>
                <w:sz w:val="18"/>
                <w:szCs w:val="18"/>
                <w:lang w:val="cs-CZ"/>
              </w:rPr>
              <w:t>13</w:t>
            </w:r>
            <w:r w:rsidR="00FA5EB3" w:rsidRPr="009629F4">
              <w:rPr>
                <w:rFonts w:cs="Times New Roman"/>
                <w:color w:val="000000"/>
                <w:sz w:val="18"/>
                <w:szCs w:val="18"/>
              </w:rPr>
              <w:t>]</w:t>
            </w:r>
          </w:p>
        </w:tc>
      </w:tr>
      <w:tr w:rsidR="00FA5EB3" w:rsidRPr="00D5049E" w14:paraId="5D6656CF" w14:textId="77777777" w:rsidTr="00615A15">
        <w:trPr>
          <w:trHeight w:val="446"/>
          <w:jc w:val="center"/>
        </w:trPr>
        <w:tc>
          <w:tcPr>
            <w:tcW w:w="2224"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7A852CC4" w14:textId="77777777" w:rsidR="00FA5EB3" w:rsidRPr="00D5049E" w:rsidRDefault="00FA5EB3" w:rsidP="00124C66">
            <w:pPr>
              <w:ind w:firstLine="0"/>
              <w:jc w:val="center"/>
              <w:rPr>
                <w:sz w:val="18"/>
                <w:szCs w:val="18"/>
                <w:lang w:val="cs-CZ"/>
              </w:rPr>
            </w:pPr>
            <w:r w:rsidRPr="00D5049E">
              <w:rPr>
                <w:b/>
                <w:bCs/>
                <w:sz w:val="18"/>
                <w:szCs w:val="18"/>
                <w:lang w:val="cs-CZ"/>
              </w:rPr>
              <w:t>BMI (kg/m</w:t>
            </w:r>
            <w:r w:rsidRPr="00D5049E">
              <w:rPr>
                <w:b/>
                <w:bCs/>
                <w:sz w:val="18"/>
                <w:szCs w:val="18"/>
                <w:vertAlign w:val="superscript"/>
                <w:lang w:val="cs-CZ"/>
              </w:rPr>
              <w:t>2</w:t>
            </w:r>
            <w:r w:rsidRPr="00D5049E">
              <w:rPr>
                <w:b/>
                <w:bCs/>
                <w:sz w:val="18"/>
                <w:szCs w:val="18"/>
                <w:lang w:val="cs-CZ"/>
              </w:rPr>
              <w:t>)</w:t>
            </w:r>
          </w:p>
        </w:tc>
        <w:tc>
          <w:tcPr>
            <w:tcW w:w="2241" w:type="dxa"/>
            <w:tcBorders>
              <w:top w:val="nil"/>
              <w:left w:val="nil"/>
              <w:bottom w:val="nil"/>
              <w:right w:val="nil"/>
            </w:tcBorders>
            <w:tcMar>
              <w:top w:w="0" w:type="dxa"/>
              <w:left w:w="108" w:type="dxa"/>
              <w:bottom w:w="0" w:type="dxa"/>
              <w:right w:w="108" w:type="dxa"/>
            </w:tcMar>
            <w:vAlign w:val="center"/>
            <w:hideMark/>
          </w:tcPr>
          <w:p w14:paraId="621360B9" w14:textId="26D8343E" w:rsidR="00FA5EB3" w:rsidRPr="00D5049E" w:rsidRDefault="00C72EE1" w:rsidP="00124C66">
            <w:pPr>
              <w:spacing w:line="480" w:lineRule="auto"/>
              <w:ind w:firstLine="0"/>
              <w:jc w:val="center"/>
              <w:rPr>
                <w:sz w:val="18"/>
                <w:szCs w:val="18"/>
                <w:lang w:val="cs-CZ"/>
              </w:rPr>
            </w:pPr>
            <w:r>
              <w:rPr>
                <w:sz w:val="18"/>
                <w:szCs w:val="18"/>
                <w:lang w:val="cs-CZ"/>
              </w:rPr>
              <w:t>0.2</w:t>
            </w:r>
            <w:r w:rsidR="000C1665">
              <w:rPr>
                <w:sz w:val="18"/>
                <w:szCs w:val="18"/>
                <w:lang w:val="cs-CZ"/>
              </w:rPr>
              <w:t>74</w:t>
            </w:r>
          </w:p>
        </w:tc>
        <w:tc>
          <w:tcPr>
            <w:tcW w:w="2259" w:type="dxa"/>
            <w:tcBorders>
              <w:top w:val="nil"/>
              <w:left w:val="nil"/>
              <w:bottom w:val="nil"/>
              <w:right w:val="nil"/>
            </w:tcBorders>
            <w:tcMar>
              <w:top w:w="0" w:type="dxa"/>
              <w:left w:w="108" w:type="dxa"/>
              <w:bottom w:w="0" w:type="dxa"/>
              <w:right w:w="108" w:type="dxa"/>
            </w:tcMar>
            <w:hideMark/>
          </w:tcPr>
          <w:p w14:paraId="1C728D6C" w14:textId="5601E308" w:rsidR="00FA5EB3" w:rsidRPr="00C72EE1" w:rsidRDefault="000365F7" w:rsidP="00124C66">
            <w:pPr>
              <w:spacing w:before="240" w:line="480" w:lineRule="auto"/>
              <w:ind w:firstLine="0"/>
              <w:jc w:val="center"/>
              <w:rPr>
                <w:rFonts w:cs="Times New Roman"/>
                <w:color w:val="000000"/>
                <w:sz w:val="18"/>
                <w:szCs w:val="18"/>
              </w:rPr>
            </w:pPr>
            <w:r>
              <w:rPr>
                <w:sz w:val="18"/>
                <w:szCs w:val="18"/>
                <w:lang w:val="cs-CZ"/>
              </w:rPr>
              <w:t>1.04</w:t>
            </w:r>
            <w:r w:rsidR="00FA5EB3" w:rsidRPr="009629F4">
              <w:rPr>
                <w:sz w:val="18"/>
                <w:szCs w:val="18"/>
                <w:lang w:val="cs-CZ"/>
              </w:rPr>
              <w:t xml:space="preserve"> </w:t>
            </w:r>
            <w:r w:rsidR="00FA5EB3" w:rsidRPr="009629F4">
              <w:rPr>
                <w:rFonts w:cs="Times New Roman"/>
                <w:color w:val="000000"/>
                <w:sz w:val="18"/>
                <w:szCs w:val="18"/>
              </w:rPr>
              <w:t>[</w:t>
            </w:r>
            <w:r w:rsidR="00FA5EB3" w:rsidRPr="009629F4">
              <w:rPr>
                <w:sz w:val="18"/>
                <w:szCs w:val="18"/>
                <w:lang w:val="cs-CZ"/>
              </w:rPr>
              <w:t>-</w:t>
            </w:r>
            <w:r w:rsidR="0045499A">
              <w:rPr>
                <w:sz w:val="18"/>
                <w:szCs w:val="18"/>
                <w:lang w:val="cs-CZ"/>
              </w:rPr>
              <w:t>2</w:t>
            </w:r>
            <w:r w:rsidR="00C72EE1">
              <w:rPr>
                <w:sz w:val="18"/>
                <w:szCs w:val="18"/>
                <w:lang w:val="cs-CZ"/>
              </w:rPr>
              <w:t>.</w:t>
            </w:r>
            <w:r w:rsidR="0045499A">
              <w:rPr>
                <w:sz w:val="18"/>
                <w:szCs w:val="18"/>
                <w:lang w:val="cs-CZ"/>
              </w:rPr>
              <w:t>93</w:t>
            </w:r>
            <w:r w:rsidR="00FA5EB3" w:rsidRPr="009629F4">
              <w:rPr>
                <w:sz w:val="18"/>
                <w:szCs w:val="18"/>
                <w:lang w:val="cs-CZ"/>
              </w:rPr>
              <w:t>–</w:t>
            </w:r>
            <w:r w:rsidR="00C72EE1">
              <w:rPr>
                <w:sz w:val="18"/>
                <w:szCs w:val="18"/>
                <w:lang w:val="cs-CZ"/>
              </w:rPr>
              <w:t>0.</w:t>
            </w:r>
            <w:r w:rsidR="0045499A">
              <w:rPr>
                <w:sz w:val="18"/>
                <w:szCs w:val="18"/>
                <w:lang w:val="cs-CZ"/>
              </w:rPr>
              <w:t>85</w:t>
            </w:r>
            <w:r w:rsidR="00FA5EB3" w:rsidRPr="009629F4">
              <w:rPr>
                <w:rFonts w:cs="Times New Roman"/>
                <w:color w:val="000000"/>
                <w:sz w:val="18"/>
                <w:szCs w:val="18"/>
              </w:rPr>
              <w:t>]</w:t>
            </w:r>
          </w:p>
        </w:tc>
        <w:tc>
          <w:tcPr>
            <w:tcW w:w="2387" w:type="dxa"/>
            <w:tcBorders>
              <w:top w:val="nil"/>
              <w:left w:val="nil"/>
              <w:bottom w:val="nil"/>
              <w:right w:val="single" w:sz="4" w:space="0" w:color="C0CF3A" w:themeColor="accent3"/>
            </w:tcBorders>
            <w:tcMar>
              <w:top w:w="0" w:type="dxa"/>
              <w:left w:w="108" w:type="dxa"/>
              <w:bottom w:w="0" w:type="dxa"/>
              <w:right w:w="108" w:type="dxa"/>
            </w:tcMar>
          </w:tcPr>
          <w:p w14:paraId="71A83781" w14:textId="693ADADB" w:rsidR="00FA5EB3" w:rsidRPr="00C72EE1" w:rsidRDefault="00E12847" w:rsidP="00124C66">
            <w:pPr>
              <w:ind w:firstLine="0"/>
              <w:jc w:val="center"/>
              <w:rPr>
                <w:rFonts w:cs="Times New Roman"/>
                <w:color w:val="000000"/>
                <w:sz w:val="18"/>
                <w:szCs w:val="18"/>
              </w:rPr>
            </w:pPr>
            <w:r>
              <w:rPr>
                <w:sz w:val="18"/>
                <w:szCs w:val="18"/>
                <w:lang w:val="cs-CZ"/>
              </w:rPr>
              <w:t>-0.3</w:t>
            </w:r>
            <w:r w:rsidR="00FA5EB3" w:rsidRPr="009629F4">
              <w:rPr>
                <w:sz w:val="18"/>
                <w:szCs w:val="18"/>
                <w:lang w:val="cs-CZ"/>
              </w:rPr>
              <w:t xml:space="preserve"> </w:t>
            </w:r>
            <w:r w:rsidR="00FA5EB3" w:rsidRPr="009629F4">
              <w:rPr>
                <w:rFonts w:cs="Times New Roman"/>
                <w:color w:val="000000"/>
                <w:sz w:val="18"/>
                <w:szCs w:val="18"/>
              </w:rPr>
              <w:t>[</w:t>
            </w:r>
            <w:r>
              <w:rPr>
                <w:rFonts w:cs="Times New Roman"/>
                <w:color w:val="000000"/>
                <w:sz w:val="18"/>
                <w:szCs w:val="18"/>
              </w:rPr>
              <w:t>-</w:t>
            </w:r>
            <w:r w:rsidR="00C72EE1">
              <w:rPr>
                <w:rFonts w:cs="Times New Roman"/>
                <w:color w:val="000000"/>
                <w:sz w:val="18"/>
                <w:szCs w:val="18"/>
              </w:rPr>
              <w:t>0.</w:t>
            </w:r>
            <w:r>
              <w:rPr>
                <w:rFonts w:cs="Times New Roman"/>
                <w:color w:val="000000"/>
                <w:sz w:val="18"/>
                <w:szCs w:val="18"/>
              </w:rPr>
              <w:t>82</w:t>
            </w:r>
            <w:r w:rsidR="00FA5EB3" w:rsidRPr="009629F4">
              <w:rPr>
                <w:sz w:val="18"/>
                <w:szCs w:val="18"/>
                <w:lang w:val="cs-CZ"/>
              </w:rPr>
              <w:t>–</w:t>
            </w:r>
            <w:r w:rsidR="00C72EE1">
              <w:rPr>
                <w:sz w:val="18"/>
                <w:szCs w:val="18"/>
                <w:lang w:val="cs-CZ"/>
              </w:rPr>
              <w:t>0.</w:t>
            </w:r>
            <w:r>
              <w:rPr>
                <w:sz w:val="18"/>
                <w:szCs w:val="18"/>
                <w:lang w:val="cs-CZ"/>
              </w:rPr>
              <w:t>2</w:t>
            </w:r>
            <w:r w:rsidR="00C72EE1">
              <w:rPr>
                <w:sz w:val="18"/>
                <w:szCs w:val="18"/>
                <w:lang w:val="cs-CZ"/>
              </w:rPr>
              <w:t>3</w:t>
            </w:r>
            <w:r w:rsidR="00FA5EB3" w:rsidRPr="009629F4">
              <w:rPr>
                <w:rFonts w:cs="Times New Roman"/>
                <w:color w:val="000000"/>
                <w:sz w:val="18"/>
                <w:szCs w:val="18"/>
              </w:rPr>
              <w:t>]</w:t>
            </w:r>
          </w:p>
        </w:tc>
      </w:tr>
      <w:tr w:rsidR="0010363D" w:rsidRPr="00D5049E" w14:paraId="75F593B5" w14:textId="77777777" w:rsidTr="00615A15">
        <w:trPr>
          <w:trHeight w:val="446"/>
          <w:jc w:val="center"/>
        </w:trPr>
        <w:tc>
          <w:tcPr>
            <w:tcW w:w="2224" w:type="dxa"/>
            <w:tcBorders>
              <w:top w:val="nil"/>
              <w:left w:val="single" w:sz="4" w:space="0" w:color="C0CF3A" w:themeColor="accent3"/>
              <w:bottom w:val="nil"/>
              <w:right w:val="nil"/>
            </w:tcBorders>
            <w:tcMar>
              <w:top w:w="0" w:type="dxa"/>
              <w:left w:w="108" w:type="dxa"/>
              <w:bottom w:w="0" w:type="dxa"/>
              <w:right w:w="108" w:type="dxa"/>
            </w:tcMar>
            <w:vAlign w:val="center"/>
          </w:tcPr>
          <w:p w14:paraId="352967E4" w14:textId="51D5F2F9" w:rsidR="0010363D" w:rsidRPr="00D5049E" w:rsidRDefault="0010363D" w:rsidP="00124C66">
            <w:pPr>
              <w:ind w:firstLine="0"/>
              <w:jc w:val="center"/>
              <w:rPr>
                <w:b/>
                <w:bCs/>
                <w:sz w:val="18"/>
                <w:szCs w:val="18"/>
                <w:lang w:val="cs-CZ"/>
              </w:rPr>
            </w:pPr>
            <w:r>
              <w:rPr>
                <w:b/>
                <w:bCs/>
                <w:sz w:val="18"/>
                <w:szCs w:val="18"/>
                <w:lang w:val="cs-CZ"/>
              </w:rPr>
              <w:t>Kompatibilní RT</w:t>
            </w:r>
            <w:r w:rsidR="0036001C">
              <w:rPr>
                <w:b/>
                <w:bCs/>
                <w:sz w:val="18"/>
                <w:szCs w:val="18"/>
                <w:lang w:val="cs-CZ"/>
              </w:rPr>
              <w:t>*</w:t>
            </w:r>
          </w:p>
        </w:tc>
        <w:tc>
          <w:tcPr>
            <w:tcW w:w="2241" w:type="dxa"/>
            <w:tcBorders>
              <w:top w:val="nil"/>
              <w:left w:val="nil"/>
              <w:bottom w:val="nil"/>
              <w:right w:val="nil"/>
            </w:tcBorders>
            <w:tcMar>
              <w:top w:w="0" w:type="dxa"/>
              <w:left w:w="108" w:type="dxa"/>
              <w:bottom w:w="0" w:type="dxa"/>
              <w:right w:w="108" w:type="dxa"/>
            </w:tcMar>
            <w:vAlign w:val="center"/>
          </w:tcPr>
          <w:p w14:paraId="10835E96" w14:textId="21B86A84" w:rsidR="0010363D" w:rsidRPr="00C80189" w:rsidRDefault="00DD4037" w:rsidP="00124C66">
            <w:pPr>
              <w:spacing w:line="480" w:lineRule="auto"/>
              <w:ind w:firstLine="0"/>
              <w:jc w:val="center"/>
              <w:rPr>
                <w:b/>
                <w:bCs/>
                <w:sz w:val="18"/>
                <w:szCs w:val="18"/>
                <w:lang w:val="cs-CZ"/>
              </w:rPr>
            </w:pPr>
            <w:r w:rsidRPr="00C80189">
              <w:rPr>
                <w:b/>
                <w:bCs/>
                <w:sz w:val="18"/>
                <w:szCs w:val="18"/>
                <w:lang w:val="cs-CZ"/>
              </w:rPr>
              <w:t>&lt;0.001</w:t>
            </w:r>
          </w:p>
        </w:tc>
        <w:tc>
          <w:tcPr>
            <w:tcW w:w="2259" w:type="dxa"/>
            <w:tcBorders>
              <w:top w:val="nil"/>
              <w:left w:val="nil"/>
              <w:bottom w:val="nil"/>
              <w:right w:val="nil"/>
            </w:tcBorders>
            <w:tcMar>
              <w:top w:w="0" w:type="dxa"/>
              <w:left w:w="108" w:type="dxa"/>
              <w:bottom w:w="0" w:type="dxa"/>
              <w:right w:w="108" w:type="dxa"/>
            </w:tcMar>
          </w:tcPr>
          <w:p w14:paraId="1AD06248" w14:textId="01D0CC62" w:rsidR="0010363D" w:rsidRPr="009629F4" w:rsidRDefault="00887983" w:rsidP="00124C66">
            <w:pPr>
              <w:spacing w:before="240" w:line="480" w:lineRule="auto"/>
              <w:ind w:firstLine="0"/>
              <w:jc w:val="center"/>
              <w:rPr>
                <w:sz w:val="18"/>
                <w:szCs w:val="18"/>
                <w:lang w:val="cs-CZ"/>
              </w:rPr>
            </w:pPr>
            <w:r>
              <w:rPr>
                <w:sz w:val="18"/>
                <w:szCs w:val="18"/>
                <w:lang w:val="cs-CZ"/>
              </w:rPr>
              <w:t>203</w:t>
            </w:r>
            <w:r w:rsidR="0010363D" w:rsidRPr="009629F4">
              <w:rPr>
                <w:sz w:val="18"/>
                <w:szCs w:val="18"/>
                <w:lang w:val="cs-CZ"/>
              </w:rPr>
              <w:t xml:space="preserve"> </w:t>
            </w:r>
            <w:r w:rsidR="0010363D" w:rsidRPr="009629F4">
              <w:rPr>
                <w:rFonts w:cs="Times New Roman"/>
                <w:color w:val="000000"/>
                <w:sz w:val="18"/>
                <w:szCs w:val="18"/>
              </w:rPr>
              <w:t>[</w:t>
            </w:r>
            <w:r>
              <w:rPr>
                <w:rFonts w:cs="Times New Roman"/>
                <w:color w:val="000000"/>
                <w:sz w:val="18"/>
                <w:szCs w:val="18"/>
              </w:rPr>
              <w:t>153.99</w:t>
            </w:r>
            <w:r w:rsidR="0010363D" w:rsidRPr="009629F4">
              <w:rPr>
                <w:sz w:val="18"/>
                <w:szCs w:val="18"/>
                <w:lang w:val="cs-CZ"/>
              </w:rPr>
              <w:t>–</w:t>
            </w:r>
            <w:r>
              <w:rPr>
                <w:sz w:val="18"/>
                <w:szCs w:val="18"/>
                <w:lang w:val="cs-CZ"/>
              </w:rPr>
              <w:t>270</w:t>
            </w:r>
            <w:r w:rsidR="0010363D" w:rsidRPr="009629F4">
              <w:rPr>
                <w:rFonts w:cs="Times New Roman"/>
                <w:color w:val="000000"/>
                <w:sz w:val="18"/>
                <w:szCs w:val="18"/>
              </w:rPr>
              <w:t>]</w:t>
            </w:r>
          </w:p>
        </w:tc>
        <w:tc>
          <w:tcPr>
            <w:tcW w:w="2387" w:type="dxa"/>
            <w:tcBorders>
              <w:top w:val="nil"/>
              <w:left w:val="nil"/>
              <w:bottom w:val="nil"/>
              <w:right w:val="single" w:sz="4" w:space="0" w:color="C0CF3A" w:themeColor="accent3"/>
            </w:tcBorders>
            <w:tcMar>
              <w:top w:w="0" w:type="dxa"/>
              <w:left w:w="108" w:type="dxa"/>
              <w:bottom w:w="0" w:type="dxa"/>
              <w:right w:w="108" w:type="dxa"/>
            </w:tcMar>
          </w:tcPr>
          <w:p w14:paraId="47572A10" w14:textId="03A390FC" w:rsidR="0010363D" w:rsidRDefault="0010363D" w:rsidP="00124C66">
            <w:pPr>
              <w:ind w:firstLine="0"/>
              <w:jc w:val="center"/>
              <w:rPr>
                <w:sz w:val="18"/>
                <w:szCs w:val="18"/>
                <w:lang w:val="cs-CZ"/>
              </w:rPr>
            </w:pPr>
            <w:r>
              <w:rPr>
                <w:sz w:val="18"/>
                <w:szCs w:val="18"/>
                <w:lang w:val="cs-CZ"/>
              </w:rPr>
              <w:t>0.</w:t>
            </w:r>
            <w:r w:rsidR="00887983">
              <w:rPr>
                <w:sz w:val="18"/>
                <w:szCs w:val="18"/>
                <w:lang w:val="cs-CZ"/>
              </w:rPr>
              <w:t>85</w:t>
            </w:r>
            <w:r w:rsidRPr="009629F4">
              <w:rPr>
                <w:sz w:val="18"/>
                <w:szCs w:val="18"/>
                <w:lang w:val="cs-CZ"/>
              </w:rPr>
              <w:t xml:space="preserve"> </w:t>
            </w:r>
            <w:r w:rsidRPr="009629F4">
              <w:rPr>
                <w:rFonts w:cs="Times New Roman"/>
                <w:color w:val="000000"/>
                <w:sz w:val="18"/>
                <w:szCs w:val="18"/>
              </w:rPr>
              <w:t>[</w:t>
            </w:r>
            <w:r>
              <w:rPr>
                <w:rFonts w:cs="Times New Roman"/>
                <w:color w:val="000000"/>
                <w:sz w:val="18"/>
                <w:szCs w:val="18"/>
              </w:rPr>
              <w:t>0.</w:t>
            </w:r>
            <w:r w:rsidR="00887983">
              <w:rPr>
                <w:rFonts w:cs="Times New Roman"/>
                <w:color w:val="000000"/>
                <w:sz w:val="18"/>
                <w:szCs w:val="18"/>
              </w:rPr>
              <w:t>79</w:t>
            </w:r>
            <w:r w:rsidRPr="009629F4">
              <w:rPr>
                <w:sz w:val="18"/>
                <w:szCs w:val="18"/>
                <w:lang w:val="cs-CZ"/>
              </w:rPr>
              <w:t>–</w:t>
            </w:r>
            <w:r>
              <w:rPr>
                <w:sz w:val="18"/>
                <w:szCs w:val="18"/>
                <w:lang w:val="cs-CZ"/>
              </w:rPr>
              <w:t>0.</w:t>
            </w:r>
            <w:r w:rsidR="00887983">
              <w:rPr>
                <w:sz w:val="18"/>
                <w:szCs w:val="18"/>
                <w:lang w:val="cs-CZ"/>
              </w:rPr>
              <w:t>86</w:t>
            </w:r>
            <w:r w:rsidRPr="009629F4">
              <w:rPr>
                <w:rFonts w:cs="Times New Roman"/>
                <w:color w:val="000000"/>
                <w:sz w:val="18"/>
                <w:szCs w:val="18"/>
              </w:rPr>
              <w:t>]</w:t>
            </w:r>
          </w:p>
        </w:tc>
      </w:tr>
      <w:tr w:rsidR="0010363D" w:rsidRPr="00D5049E" w14:paraId="0A4453FF" w14:textId="77777777" w:rsidTr="00615A15">
        <w:trPr>
          <w:trHeight w:val="446"/>
          <w:jc w:val="center"/>
        </w:trPr>
        <w:tc>
          <w:tcPr>
            <w:tcW w:w="2224" w:type="dxa"/>
            <w:tcBorders>
              <w:top w:val="nil"/>
              <w:left w:val="single" w:sz="4" w:space="0" w:color="C0CF3A" w:themeColor="accent3"/>
              <w:bottom w:val="nil"/>
              <w:right w:val="nil"/>
            </w:tcBorders>
            <w:tcMar>
              <w:top w:w="0" w:type="dxa"/>
              <w:left w:w="108" w:type="dxa"/>
              <w:bottom w:w="0" w:type="dxa"/>
              <w:right w:w="108" w:type="dxa"/>
            </w:tcMar>
            <w:vAlign w:val="center"/>
          </w:tcPr>
          <w:p w14:paraId="0EEF0445" w14:textId="17D70FBA" w:rsidR="0010363D" w:rsidRPr="00D5049E" w:rsidRDefault="0010363D" w:rsidP="00124C66">
            <w:pPr>
              <w:ind w:firstLine="0"/>
              <w:jc w:val="center"/>
              <w:rPr>
                <w:b/>
                <w:bCs/>
                <w:sz w:val="18"/>
                <w:szCs w:val="18"/>
                <w:lang w:val="cs-CZ"/>
              </w:rPr>
            </w:pPr>
            <w:r>
              <w:rPr>
                <w:b/>
                <w:bCs/>
                <w:sz w:val="18"/>
                <w:szCs w:val="18"/>
                <w:lang w:val="cs-CZ"/>
              </w:rPr>
              <w:t>Inkompatibilní RT</w:t>
            </w:r>
            <w:r w:rsidR="0036001C">
              <w:rPr>
                <w:b/>
                <w:bCs/>
                <w:sz w:val="18"/>
                <w:szCs w:val="18"/>
                <w:lang w:val="cs-CZ"/>
              </w:rPr>
              <w:t>*</w:t>
            </w:r>
          </w:p>
        </w:tc>
        <w:tc>
          <w:tcPr>
            <w:tcW w:w="2241" w:type="dxa"/>
            <w:tcBorders>
              <w:top w:val="nil"/>
              <w:left w:val="nil"/>
              <w:bottom w:val="nil"/>
              <w:right w:val="nil"/>
            </w:tcBorders>
            <w:tcMar>
              <w:top w:w="0" w:type="dxa"/>
              <w:left w:w="108" w:type="dxa"/>
              <w:bottom w:w="0" w:type="dxa"/>
              <w:right w:w="108" w:type="dxa"/>
            </w:tcMar>
            <w:vAlign w:val="center"/>
          </w:tcPr>
          <w:p w14:paraId="02839673" w14:textId="5FA7D5B4" w:rsidR="0010363D" w:rsidRPr="00C80189" w:rsidRDefault="00D15750" w:rsidP="00124C66">
            <w:pPr>
              <w:spacing w:line="480" w:lineRule="auto"/>
              <w:ind w:firstLine="0"/>
              <w:jc w:val="center"/>
              <w:rPr>
                <w:b/>
                <w:bCs/>
                <w:sz w:val="18"/>
                <w:szCs w:val="18"/>
                <w:lang w:val="cs-CZ"/>
              </w:rPr>
            </w:pPr>
            <w:r w:rsidRPr="00C80189">
              <w:rPr>
                <w:b/>
                <w:bCs/>
                <w:sz w:val="18"/>
                <w:szCs w:val="18"/>
                <w:lang w:val="cs-CZ"/>
              </w:rPr>
              <w:t>&lt;0.001</w:t>
            </w:r>
          </w:p>
        </w:tc>
        <w:tc>
          <w:tcPr>
            <w:tcW w:w="2259" w:type="dxa"/>
            <w:tcBorders>
              <w:top w:val="nil"/>
              <w:left w:val="nil"/>
              <w:bottom w:val="nil"/>
              <w:right w:val="nil"/>
            </w:tcBorders>
            <w:tcMar>
              <w:top w:w="0" w:type="dxa"/>
              <w:left w:w="108" w:type="dxa"/>
              <w:bottom w:w="0" w:type="dxa"/>
              <w:right w:w="108" w:type="dxa"/>
            </w:tcMar>
          </w:tcPr>
          <w:p w14:paraId="0D2F62EB" w14:textId="3D6FCF0E" w:rsidR="0010363D" w:rsidRPr="009629F4" w:rsidRDefault="00411415" w:rsidP="00124C66">
            <w:pPr>
              <w:spacing w:before="240" w:line="480" w:lineRule="auto"/>
              <w:ind w:firstLine="0"/>
              <w:jc w:val="center"/>
              <w:rPr>
                <w:sz w:val="18"/>
                <w:szCs w:val="18"/>
                <w:lang w:val="cs-CZ"/>
              </w:rPr>
            </w:pPr>
            <w:r>
              <w:rPr>
                <w:sz w:val="18"/>
                <w:szCs w:val="18"/>
                <w:lang w:val="cs-CZ"/>
              </w:rPr>
              <w:t xml:space="preserve">210 </w:t>
            </w:r>
            <w:r w:rsidR="0010363D" w:rsidRPr="009629F4">
              <w:rPr>
                <w:rFonts w:cs="Times New Roman"/>
                <w:color w:val="000000"/>
                <w:sz w:val="18"/>
                <w:szCs w:val="18"/>
              </w:rPr>
              <w:t>[</w:t>
            </w:r>
            <w:r>
              <w:rPr>
                <w:rFonts w:cs="Times New Roman"/>
                <w:color w:val="000000"/>
                <w:sz w:val="18"/>
                <w:szCs w:val="18"/>
              </w:rPr>
              <w:t>146</w:t>
            </w:r>
            <w:r w:rsidR="0010363D" w:rsidRPr="009629F4">
              <w:rPr>
                <w:sz w:val="18"/>
                <w:szCs w:val="18"/>
                <w:lang w:val="cs-CZ"/>
              </w:rPr>
              <w:t>–</w:t>
            </w:r>
            <w:r>
              <w:rPr>
                <w:sz w:val="18"/>
                <w:szCs w:val="18"/>
                <w:lang w:val="cs-CZ"/>
              </w:rPr>
              <w:t>282</w:t>
            </w:r>
            <w:r w:rsidR="0010363D" w:rsidRPr="009629F4">
              <w:rPr>
                <w:rFonts w:cs="Times New Roman"/>
                <w:color w:val="000000"/>
                <w:sz w:val="18"/>
                <w:szCs w:val="18"/>
              </w:rPr>
              <w:t>]</w:t>
            </w:r>
          </w:p>
        </w:tc>
        <w:tc>
          <w:tcPr>
            <w:tcW w:w="2387" w:type="dxa"/>
            <w:tcBorders>
              <w:top w:val="nil"/>
              <w:left w:val="nil"/>
              <w:bottom w:val="nil"/>
              <w:right w:val="single" w:sz="4" w:space="0" w:color="C0CF3A" w:themeColor="accent3"/>
            </w:tcBorders>
            <w:tcMar>
              <w:top w:w="0" w:type="dxa"/>
              <w:left w:w="108" w:type="dxa"/>
              <w:bottom w:w="0" w:type="dxa"/>
              <w:right w:w="108" w:type="dxa"/>
            </w:tcMar>
          </w:tcPr>
          <w:p w14:paraId="6DF27A22" w14:textId="75978159" w:rsidR="0010363D" w:rsidRDefault="0010363D" w:rsidP="00124C66">
            <w:pPr>
              <w:ind w:firstLine="0"/>
              <w:jc w:val="center"/>
              <w:rPr>
                <w:sz w:val="18"/>
                <w:szCs w:val="18"/>
                <w:lang w:val="cs-CZ"/>
              </w:rPr>
            </w:pPr>
            <w:r>
              <w:rPr>
                <w:sz w:val="18"/>
                <w:szCs w:val="18"/>
                <w:lang w:val="cs-CZ"/>
              </w:rPr>
              <w:t>0.</w:t>
            </w:r>
            <w:r w:rsidR="00411415">
              <w:rPr>
                <w:sz w:val="18"/>
                <w:szCs w:val="18"/>
                <w:lang w:val="cs-CZ"/>
              </w:rPr>
              <w:t>76</w:t>
            </w:r>
            <w:r w:rsidRPr="009629F4">
              <w:rPr>
                <w:sz w:val="18"/>
                <w:szCs w:val="18"/>
                <w:lang w:val="cs-CZ"/>
              </w:rPr>
              <w:t xml:space="preserve"> </w:t>
            </w:r>
            <w:r w:rsidRPr="009629F4">
              <w:rPr>
                <w:rFonts w:cs="Times New Roman"/>
                <w:color w:val="000000"/>
                <w:sz w:val="18"/>
                <w:szCs w:val="18"/>
              </w:rPr>
              <w:t>[</w:t>
            </w:r>
            <w:r>
              <w:rPr>
                <w:rFonts w:cs="Times New Roman"/>
                <w:color w:val="000000"/>
                <w:sz w:val="18"/>
                <w:szCs w:val="18"/>
              </w:rPr>
              <w:t>0.</w:t>
            </w:r>
            <w:r w:rsidR="00411415">
              <w:rPr>
                <w:rFonts w:cs="Times New Roman"/>
                <w:color w:val="000000"/>
                <w:sz w:val="18"/>
                <w:szCs w:val="18"/>
              </w:rPr>
              <w:t>64</w:t>
            </w:r>
            <w:r w:rsidRPr="009629F4">
              <w:rPr>
                <w:sz w:val="18"/>
                <w:szCs w:val="18"/>
                <w:lang w:val="cs-CZ"/>
              </w:rPr>
              <w:t>–</w:t>
            </w:r>
            <w:r>
              <w:rPr>
                <w:sz w:val="18"/>
                <w:szCs w:val="18"/>
                <w:lang w:val="cs-CZ"/>
              </w:rPr>
              <w:t>0.</w:t>
            </w:r>
            <w:r w:rsidR="00411415">
              <w:rPr>
                <w:sz w:val="18"/>
                <w:szCs w:val="18"/>
                <w:lang w:val="cs-CZ"/>
              </w:rPr>
              <w:t>83</w:t>
            </w:r>
            <w:r w:rsidRPr="009629F4">
              <w:rPr>
                <w:rFonts w:cs="Times New Roman"/>
                <w:color w:val="000000"/>
                <w:sz w:val="18"/>
                <w:szCs w:val="18"/>
              </w:rPr>
              <w:t>]</w:t>
            </w:r>
          </w:p>
        </w:tc>
      </w:tr>
      <w:tr w:rsidR="0010363D" w:rsidRPr="00D5049E" w14:paraId="5C41575C" w14:textId="77777777" w:rsidTr="00615A15">
        <w:trPr>
          <w:trHeight w:val="446"/>
          <w:jc w:val="center"/>
        </w:trPr>
        <w:tc>
          <w:tcPr>
            <w:tcW w:w="2224" w:type="dxa"/>
            <w:tcBorders>
              <w:top w:val="nil"/>
              <w:left w:val="single" w:sz="4" w:space="0" w:color="C0CF3A" w:themeColor="accent3"/>
              <w:bottom w:val="single" w:sz="4" w:space="0" w:color="C0CF3A" w:themeColor="accent3"/>
              <w:right w:val="nil"/>
            </w:tcBorders>
            <w:tcMar>
              <w:top w:w="0" w:type="dxa"/>
              <w:left w:w="108" w:type="dxa"/>
              <w:bottom w:w="0" w:type="dxa"/>
              <w:right w:w="108" w:type="dxa"/>
            </w:tcMar>
            <w:vAlign w:val="center"/>
          </w:tcPr>
          <w:p w14:paraId="158280F8" w14:textId="3083212C" w:rsidR="0010363D" w:rsidRPr="00D5049E" w:rsidRDefault="0010363D" w:rsidP="00124C66">
            <w:pPr>
              <w:ind w:firstLine="0"/>
              <w:jc w:val="center"/>
              <w:rPr>
                <w:b/>
                <w:bCs/>
                <w:sz w:val="18"/>
                <w:szCs w:val="18"/>
                <w:lang w:val="cs-CZ"/>
              </w:rPr>
            </w:pPr>
            <w:proofErr w:type="spellStart"/>
            <w:r>
              <w:rPr>
                <w:b/>
                <w:bCs/>
                <w:sz w:val="18"/>
                <w:szCs w:val="18"/>
                <w:lang w:val="cs-CZ"/>
              </w:rPr>
              <w:t>Flanker</w:t>
            </w:r>
            <w:proofErr w:type="spellEnd"/>
            <w:r>
              <w:rPr>
                <w:b/>
                <w:bCs/>
                <w:sz w:val="18"/>
                <w:szCs w:val="18"/>
                <w:lang w:val="cs-CZ"/>
              </w:rPr>
              <w:t xml:space="preserve"> efekt</w:t>
            </w:r>
            <w:r w:rsidR="0036001C">
              <w:rPr>
                <w:b/>
                <w:bCs/>
                <w:sz w:val="18"/>
                <w:szCs w:val="18"/>
                <w:lang w:val="cs-CZ"/>
              </w:rPr>
              <w:t>*</w:t>
            </w:r>
          </w:p>
        </w:tc>
        <w:tc>
          <w:tcPr>
            <w:tcW w:w="2241" w:type="dxa"/>
            <w:tcBorders>
              <w:top w:val="nil"/>
              <w:left w:val="nil"/>
              <w:bottom w:val="single" w:sz="4" w:space="0" w:color="C0CF3A" w:themeColor="accent3"/>
              <w:right w:val="nil"/>
            </w:tcBorders>
            <w:tcMar>
              <w:top w:w="0" w:type="dxa"/>
              <w:left w:w="108" w:type="dxa"/>
              <w:bottom w:w="0" w:type="dxa"/>
              <w:right w:w="108" w:type="dxa"/>
            </w:tcMar>
            <w:vAlign w:val="center"/>
          </w:tcPr>
          <w:p w14:paraId="4A9A607E" w14:textId="39B63B72" w:rsidR="0010363D" w:rsidRDefault="0010363D" w:rsidP="00124C66">
            <w:pPr>
              <w:spacing w:line="480" w:lineRule="auto"/>
              <w:ind w:firstLine="0"/>
              <w:jc w:val="center"/>
              <w:rPr>
                <w:sz w:val="18"/>
                <w:szCs w:val="18"/>
                <w:lang w:val="cs-CZ"/>
              </w:rPr>
            </w:pPr>
            <w:r>
              <w:rPr>
                <w:sz w:val="18"/>
                <w:szCs w:val="18"/>
                <w:lang w:val="cs-CZ"/>
              </w:rPr>
              <w:t>0.</w:t>
            </w:r>
            <w:r w:rsidR="00392098">
              <w:rPr>
                <w:sz w:val="18"/>
                <w:szCs w:val="18"/>
                <w:lang w:val="cs-CZ"/>
              </w:rPr>
              <w:t>959</w:t>
            </w:r>
          </w:p>
        </w:tc>
        <w:tc>
          <w:tcPr>
            <w:tcW w:w="2259" w:type="dxa"/>
            <w:tcBorders>
              <w:top w:val="nil"/>
              <w:left w:val="nil"/>
              <w:bottom w:val="single" w:sz="4" w:space="0" w:color="C0CF3A" w:themeColor="accent3"/>
              <w:right w:val="nil"/>
            </w:tcBorders>
            <w:tcMar>
              <w:top w:w="0" w:type="dxa"/>
              <w:left w:w="108" w:type="dxa"/>
              <w:bottom w:w="0" w:type="dxa"/>
              <w:right w:w="108" w:type="dxa"/>
            </w:tcMar>
          </w:tcPr>
          <w:p w14:paraId="1F7496AB" w14:textId="1052B3B2" w:rsidR="0010363D" w:rsidRPr="009629F4" w:rsidRDefault="0010363D" w:rsidP="00124C66">
            <w:pPr>
              <w:spacing w:before="240" w:line="480" w:lineRule="auto"/>
              <w:ind w:firstLine="0"/>
              <w:jc w:val="center"/>
              <w:rPr>
                <w:sz w:val="18"/>
                <w:szCs w:val="18"/>
                <w:lang w:val="cs-CZ"/>
              </w:rPr>
            </w:pPr>
            <w:r w:rsidRPr="009629F4">
              <w:rPr>
                <w:sz w:val="18"/>
                <w:szCs w:val="18"/>
                <w:lang w:val="cs-CZ"/>
              </w:rPr>
              <w:t>-</w:t>
            </w:r>
            <w:r w:rsidR="00E913EB">
              <w:rPr>
                <w:sz w:val="18"/>
                <w:szCs w:val="18"/>
                <w:lang w:val="cs-CZ"/>
              </w:rPr>
              <w:t>2.83</w:t>
            </w:r>
            <w:r w:rsidRPr="009629F4">
              <w:rPr>
                <w:sz w:val="18"/>
                <w:szCs w:val="18"/>
                <w:lang w:val="cs-CZ"/>
              </w:rPr>
              <w:t xml:space="preserve"> </w:t>
            </w:r>
            <w:r w:rsidRPr="009629F4">
              <w:rPr>
                <w:rFonts w:cs="Times New Roman"/>
                <w:color w:val="000000"/>
                <w:sz w:val="18"/>
                <w:szCs w:val="18"/>
              </w:rPr>
              <w:t>[</w:t>
            </w:r>
            <w:r w:rsidRPr="009629F4">
              <w:rPr>
                <w:sz w:val="18"/>
                <w:szCs w:val="18"/>
                <w:lang w:val="cs-CZ"/>
              </w:rPr>
              <w:t>-3</w:t>
            </w:r>
            <w:r w:rsidR="00E913EB">
              <w:rPr>
                <w:sz w:val="18"/>
                <w:szCs w:val="18"/>
                <w:lang w:val="cs-CZ"/>
              </w:rPr>
              <w:t>6</w:t>
            </w:r>
            <w:r>
              <w:rPr>
                <w:sz w:val="18"/>
                <w:szCs w:val="18"/>
                <w:lang w:val="cs-CZ"/>
              </w:rPr>
              <w:t>.</w:t>
            </w:r>
            <w:r w:rsidR="00E913EB">
              <w:rPr>
                <w:sz w:val="18"/>
                <w:szCs w:val="18"/>
                <w:lang w:val="cs-CZ"/>
              </w:rPr>
              <w:t>99</w:t>
            </w:r>
            <w:r w:rsidRPr="009629F4">
              <w:rPr>
                <w:sz w:val="18"/>
                <w:szCs w:val="18"/>
                <w:lang w:val="cs-CZ"/>
              </w:rPr>
              <w:t>–</w:t>
            </w:r>
            <w:r w:rsidR="00E913EB">
              <w:rPr>
                <w:sz w:val="18"/>
                <w:szCs w:val="18"/>
                <w:lang w:val="cs-CZ"/>
              </w:rPr>
              <w:t>38</w:t>
            </w:r>
            <w:r w:rsidRPr="009629F4">
              <w:rPr>
                <w:rFonts w:cs="Times New Roman"/>
                <w:color w:val="000000"/>
                <w:sz w:val="18"/>
                <w:szCs w:val="18"/>
              </w:rPr>
              <w:t>]</w:t>
            </w:r>
          </w:p>
        </w:tc>
        <w:tc>
          <w:tcPr>
            <w:tcW w:w="2387" w:type="dxa"/>
            <w:tcBorders>
              <w:top w:val="nil"/>
              <w:left w:val="nil"/>
              <w:bottom w:val="single" w:sz="4" w:space="0" w:color="C0CF3A" w:themeColor="accent3"/>
              <w:right w:val="single" w:sz="4" w:space="0" w:color="C0CF3A" w:themeColor="accent3"/>
            </w:tcBorders>
            <w:tcMar>
              <w:top w:w="0" w:type="dxa"/>
              <w:left w:w="108" w:type="dxa"/>
              <w:bottom w:w="0" w:type="dxa"/>
              <w:right w:w="108" w:type="dxa"/>
            </w:tcMar>
          </w:tcPr>
          <w:p w14:paraId="56C4F03E" w14:textId="1EE58C4C" w:rsidR="00871D25" w:rsidRPr="00C80189" w:rsidRDefault="0010363D" w:rsidP="00C80189">
            <w:pPr>
              <w:ind w:firstLine="0"/>
              <w:jc w:val="center"/>
              <w:rPr>
                <w:rFonts w:cs="Times New Roman"/>
                <w:color w:val="000000"/>
                <w:sz w:val="18"/>
                <w:szCs w:val="18"/>
              </w:rPr>
            </w:pPr>
            <w:r>
              <w:rPr>
                <w:sz w:val="18"/>
                <w:szCs w:val="18"/>
                <w:lang w:val="cs-CZ"/>
              </w:rPr>
              <w:t>0.</w:t>
            </w:r>
            <w:r w:rsidR="00E913EB">
              <w:rPr>
                <w:sz w:val="18"/>
                <w:szCs w:val="18"/>
                <w:lang w:val="cs-CZ"/>
              </w:rPr>
              <w:t>01</w:t>
            </w:r>
            <w:r w:rsidRPr="009629F4">
              <w:rPr>
                <w:sz w:val="18"/>
                <w:szCs w:val="18"/>
                <w:lang w:val="cs-CZ"/>
              </w:rPr>
              <w:t xml:space="preserve"> </w:t>
            </w:r>
            <w:r w:rsidRPr="009629F4">
              <w:rPr>
                <w:rFonts w:cs="Times New Roman"/>
                <w:color w:val="000000"/>
                <w:sz w:val="18"/>
                <w:szCs w:val="18"/>
              </w:rPr>
              <w:t>[</w:t>
            </w:r>
            <w:r>
              <w:rPr>
                <w:rFonts w:cs="Times New Roman"/>
                <w:color w:val="000000"/>
                <w:sz w:val="18"/>
                <w:szCs w:val="18"/>
              </w:rPr>
              <w:t>0.0</w:t>
            </w:r>
            <w:r w:rsidR="00E913EB">
              <w:rPr>
                <w:rFonts w:cs="Times New Roman"/>
                <w:color w:val="000000"/>
                <w:sz w:val="18"/>
                <w:szCs w:val="18"/>
              </w:rPr>
              <w:t>03</w:t>
            </w:r>
            <w:r w:rsidRPr="009629F4">
              <w:rPr>
                <w:sz w:val="18"/>
                <w:szCs w:val="18"/>
                <w:lang w:val="cs-CZ"/>
              </w:rPr>
              <w:t>–</w:t>
            </w:r>
            <w:r>
              <w:rPr>
                <w:sz w:val="18"/>
                <w:szCs w:val="18"/>
                <w:lang w:val="cs-CZ"/>
              </w:rPr>
              <w:t>0.</w:t>
            </w:r>
            <w:r w:rsidR="00E913EB">
              <w:rPr>
                <w:sz w:val="18"/>
                <w:szCs w:val="18"/>
                <w:lang w:val="cs-CZ"/>
              </w:rPr>
              <w:t>31</w:t>
            </w:r>
            <w:r w:rsidRPr="009629F4">
              <w:rPr>
                <w:rFonts w:cs="Times New Roman"/>
                <w:color w:val="000000"/>
                <w:sz w:val="18"/>
                <w:szCs w:val="18"/>
              </w:rPr>
              <w:t>]</w:t>
            </w:r>
          </w:p>
        </w:tc>
      </w:tr>
    </w:tbl>
    <w:p w14:paraId="540AF0F6" w14:textId="36814401" w:rsidR="00FF1C91" w:rsidRDefault="00FF1C91" w:rsidP="00124C66">
      <w:pPr>
        <w:ind w:firstLine="0"/>
        <w:rPr>
          <w:lang w:val="cs-CZ"/>
        </w:rPr>
      </w:pPr>
      <w:r w:rsidRPr="00D5049E">
        <w:rPr>
          <w:lang w:val="cs-CZ"/>
        </w:rPr>
        <w:t xml:space="preserve">Vysvětlivky: </w:t>
      </w:r>
      <w:r w:rsidR="008200D8">
        <w:rPr>
          <w:lang w:val="cs-CZ"/>
        </w:rPr>
        <w:t xml:space="preserve">BMI= Body </w:t>
      </w:r>
      <w:proofErr w:type="spellStart"/>
      <w:r w:rsidR="008200D8">
        <w:rPr>
          <w:lang w:val="cs-CZ"/>
        </w:rPr>
        <w:t>Mass</w:t>
      </w:r>
      <w:proofErr w:type="spellEnd"/>
      <w:r w:rsidR="008200D8">
        <w:rPr>
          <w:lang w:val="cs-CZ"/>
        </w:rPr>
        <w:t xml:space="preserve"> Index; </w:t>
      </w:r>
      <w:r w:rsidRPr="00D5049E">
        <w:rPr>
          <w:lang w:val="cs-CZ"/>
        </w:rPr>
        <w:t>n=počet probandů;</w:t>
      </w:r>
      <w:r>
        <w:rPr>
          <w:lang w:val="cs-CZ"/>
        </w:rPr>
        <w:t xml:space="preserve"> CI= konfidenční interval; ES= </w:t>
      </w:r>
      <w:proofErr w:type="spellStart"/>
      <w:r>
        <w:rPr>
          <w:lang w:val="cs-CZ"/>
        </w:rPr>
        <w:t>effect</w:t>
      </w:r>
      <w:proofErr w:type="spellEnd"/>
      <w:r>
        <w:rPr>
          <w:lang w:val="cs-CZ"/>
        </w:rPr>
        <w:t xml:space="preserve"> </w:t>
      </w:r>
      <w:proofErr w:type="spellStart"/>
      <w:r>
        <w:rPr>
          <w:lang w:val="cs-CZ"/>
        </w:rPr>
        <w:t>size</w:t>
      </w:r>
      <w:proofErr w:type="spellEnd"/>
      <w:r w:rsidR="008200D8">
        <w:rPr>
          <w:lang w:val="cs-CZ"/>
        </w:rPr>
        <w:t>,</w:t>
      </w:r>
      <w:r w:rsidR="009855A9">
        <w:rPr>
          <w:lang w:val="cs-CZ"/>
        </w:rPr>
        <w:t xml:space="preserve"> RT= reakční čas</w:t>
      </w:r>
      <w:r w:rsidR="00DD3033">
        <w:rPr>
          <w:lang w:val="cs-CZ"/>
        </w:rPr>
        <w:t>; *= nerovnoměrně rozložená data, u kterých byl pro výpočet využit medián</w:t>
      </w:r>
    </w:p>
    <w:p w14:paraId="5CB5FBE9" w14:textId="77777777" w:rsidR="00AA19F1" w:rsidRDefault="00AA19F1" w:rsidP="00FF1C91">
      <w:pPr>
        <w:ind w:firstLine="0"/>
        <w:rPr>
          <w:lang w:val="cs-CZ"/>
        </w:rPr>
      </w:pPr>
    </w:p>
    <w:p w14:paraId="75B08090" w14:textId="17AD5F67" w:rsidR="00835FDC" w:rsidRDefault="00E938CE" w:rsidP="006A5D3D">
      <w:pPr>
        <w:pStyle w:val="Titulek"/>
        <w:keepNext/>
        <w:rPr>
          <w:i w:val="0"/>
          <w:iCs w:val="0"/>
          <w:color w:val="auto"/>
          <w:sz w:val="24"/>
          <w:szCs w:val="24"/>
        </w:rPr>
      </w:pPr>
      <w:r>
        <w:rPr>
          <w:noProof/>
        </w:rPr>
        <w:lastRenderedPageBreak/>
        <mc:AlternateContent>
          <mc:Choice Requires="wps">
            <w:drawing>
              <wp:anchor distT="0" distB="0" distL="114300" distR="114300" simplePos="0" relativeHeight="251668480" behindDoc="0" locked="0" layoutInCell="1" allowOverlap="1" wp14:anchorId="298DDD47" wp14:editId="4626E3E3">
                <wp:simplePos x="0" y="0"/>
                <wp:positionH relativeFrom="column">
                  <wp:posOffset>-808355</wp:posOffset>
                </wp:positionH>
                <wp:positionV relativeFrom="paragraph">
                  <wp:posOffset>185420</wp:posOffset>
                </wp:positionV>
                <wp:extent cx="2882900" cy="588010"/>
                <wp:effectExtent l="1270" t="0" r="1905" b="0"/>
                <wp:wrapTight wrapText="bothSides">
                  <wp:wrapPolygon edited="0">
                    <wp:start x="-57" y="0"/>
                    <wp:lineTo x="-57" y="21157"/>
                    <wp:lineTo x="21600" y="21157"/>
                    <wp:lineTo x="21600" y="0"/>
                    <wp:lineTo x="-57" y="0"/>
                  </wp:wrapPolygon>
                </wp:wrapTight>
                <wp:docPr id="2490476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EBC11" w14:textId="65BBAD52" w:rsidR="000F660A" w:rsidRPr="000F660A" w:rsidRDefault="000F660A" w:rsidP="000D7B2C">
                            <w:pPr>
                              <w:pStyle w:val="Titulek"/>
                              <w:ind w:firstLine="0"/>
                              <w:rPr>
                                <w:i w:val="0"/>
                                <w:iCs w:val="0"/>
                                <w:noProof/>
                                <w:color w:val="auto"/>
                                <w:sz w:val="24"/>
                                <w:szCs w:val="24"/>
                              </w:rPr>
                            </w:pPr>
                            <w:r w:rsidRPr="000F660A">
                              <w:rPr>
                                <w:i w:val="0"/>
                                <w:iCs w:val="0"/>
                                <w:color w:val="auto"/>
                                <w:sz w:val="24"/>
                                <w:szCs w:val="24"/>
                              </w:rPr>
                              <w:t xml:space="preserve">Obrázek </w:t>
                            </w:r>
                            <w:r w:rsidRPr="000F660A">
                              <w:rPr>
                                <w:i w:val="0"/>
                                <w:iCs w:val="0"/>
                                <w:color w:val="auto"/>
                                <w:sz w:val="24"/>
                                <w:szCs w:val="24"/>
                              </w:rPr>
                              <w:fldChar w:fldCharType="begin"/>
                            </w:r>
                            <w:r w:rsidRPr="000F660A">
                              <w:rPr>
                                <w:i w:val="0"/>
                                <w:iCs w:val="0"/>
                                <w:color w:val="auto"/>
                                <w:sz w:val="24"/>
                                <w:szCs w:val="24"/>
                              </w:rPr>
                              <w:instrText xml:space="preserve"> SEQ Obrázek \* ARABIC </w:instrText>
                            </w:r>
                            <w:r w:rsidRPr="000F660A">
                              <w:rPr>
                                <w:i w:val="0"/>
                                <w:iCs w:val="0"/>
                                <w:color w:val="auto"/>
                                <w:sz w:val="24"/>
                                <w:szCs w:val="24"/>
                              </w:rPr>
                              <w:fldChar w:fldCharType="separate"/>
                            </w:r>
                            <w:r w:rsidR="00653599">
                              <w:rPr>
                                <w:i w:val="0"/>
                                <w:iCs w:val="0"/>
                                <w:noProof/>
                                <w:color w:val="auto"/>
                                <w:sz w:val="24"/>
                                <w:szCs w:val="24"/>
                              </w:rPr>
                              <w:t>4</w:t>
                            </w:r>
                            <w:r w:rsidRPr="000F660A">
                              <w:rPr>
                                <w:i w:val="0"/>
                                <w:iCs w:val="0"/>
                                <w:color w:val="auto"/>
                                <w:sz w:val="24"/>
                                <w:szCs w:val="24"/>
                              </w:rPr>
                              <w:fldChar w:fldCharType="end"/>
                            </w:r>
                            <w:r w:rsidRPr="000F660A">
                              <w:rPr>
                                <w:i w:val="0"/>
                                <w:iCs w:val="0"/>
                                <w:color w:val="auto"/>
                                <w:sz w:val="24"/>
                                <w:szCs w:val="24"/>
                              </w:rPr>
                              <w:t xml:space="preserve">. Rozložení dat v závislosti na </w:t>
                            </w:r>
                            <w:r w:rsidR="00D56C20" w:rsidRPr="000F660A">
                              <w:rPr>
                                <w:i w:val="0"/>
                                <w:iCs w:val="0"/>
                                <w:color w:val="auto"/>
                                <w:sz w:val="24"/>
                                <w:szCs w:val="24"/>
                              </w:rPr>
                              <w:t>výšce</w:t>
                            </w:r>
                            <w:r w:rsidR="00D56C20">
                              <w:rPr>
                                <w:i w:val="0"/>
                                <w:iCs w:val="0"/>
                                <w:color w:val="auto"/>
                                <w:sz w:val="24"/>
                                <w:szCs w:val="24"/>
                              </w:rPr>
                              <w:t xml:space="preserve"> (</w:t>
                            </w:r>
                            <w:proofErr w:type="spellStart"/>
                            <w:r w:rsidR="00F6772E">
                              <w:rPr>
                                <w:i w:val="0"/>
                                <w:iCs w:val="0"/>
                                <w:color w:val="auto"/>
                                <w:sz w:val="24"/>
                                <w:szCs w:val="24"/>
                              </w:rPr>
                              <w:t>Vyska_stoj</w:t>
                            </w:r>
                            <w:proofErr w:type="spellEnd"/>
                            <w:r w:rsidR="00E90DC9">
                              <w:rPr>
                                <w:i w:val="0"/>
                                <w:iCs w:val="0"/>
                                <w:color w:val="auto"/>
                                <w:sz w:val="24"/>
                                <w:szCs w:val="24"/>
                              </w:rPr>
                              <w:t>)</w:t>
                            </w:r>
                            <w:r w:rsidRPr="000F660A">
                              <w:rPr>
                                <w:i w:val="0"/>
                                <w:iCs w:val="0"/>
                                <w:color w:val="auto"/>
                                <w:sz w:val="24"/>
                                <w:szCs w:val="24"/>
                              </w:rPr>
                              <w:t xml:space="preserve"> u skupiny </w:t>
                            </w:r>
                            <w:r w:rsidR="000D7B2C" w:rsidRPr="000F660A">
                              <w:rPr>
                                <w:i w:val="0"/>
                                <w:iCs w:val="0"/>
                                <w:color w:val="auto"/>
                                <w:sz w:val="24"/>
                                <w:szCs w:val="24"/>
                              </w:rPr>
                              <w:t>s</w:t>
                            </w:r>
                            <w:r w:rsidR="00E90DC9">
                              <w:rPr>
                                <w:i w:val="0"/>
                                <w:iCs w:val="0"/>
                                <w:color w:val="auto"/>
                                <w:sz w:val="24"/>
                                <w:szCs w:val="24"/>
                              </w:rPr>
                              <w:t> </w:t>
                            </w:r>
                            <w:r w:rsidR="000D7B2C" w:rsidRPr="000F660A">
                              <w:rPr>
                                <w:i w:val="0"/>
                                <w:iCs w:val="0"/>
                                <w:color w:val="auto"/>
                                <w:sz w:val="24"/>
                                <w:szCs w:val="24"/>
                              </w:rPr>
                              <w:t>rychl</w:t>
                            </w:r>
                            <w:r w:rsidR="000D7B2C">
                              <w:rPr>
                                <w:i w:val="0"/>
                                <w:iCs w:val="0"/>
                                <w:color w:val="auto"/>
                                <w:sz w:val="24"/>
                                <w:szCs w:val="24"/>
                              </w:rPr>
                              <w:t>ým</w:t>
                            </w:r>
                            <w:r w:rsidR="00E90DC9">
                              <w:rPr>
                                <w:i w:val="0"/>
                                <w:iCs w:val="0"/>
                                <w:color w:val="auto"/>
                                <w:sz w:val="24"/>
                                <w:szCs w:val="24"/>
                              </w:rPr>
                              <w:t xml:space="preserve"> </w:t>
                            </w:r>
                            <w:r w:rsidR="00F6772E">
                              <w:rPr>
                                <w:i w:val="0"/>
                                <w:iCs w:val="0"/>
                                <w:color w:val="auto"/>
                                <w:sz w:val="24"/>
                                <w:szCs w:val="24"/>
                              </w:rPr>
                              <w:t>(</w:t>
                            </w:r>
                            <w:proofErr w:type="spellStart"/>
                            <w:r w:rsidR="00E90DC9">
                              <w:rPr>
                                <w:i w:val="0"/>
                                <w:iCs w:val="0"/>
                                <w:color w:val="auto"/>
                                <w:sz w:val="24"/>
                                <w:szCs w:val="24"/>
                              </w:rPr>
                              <w:t>rychl</w:t>
                            </w:r>
                            <w:r w:rsidR="00F6772E">
                              <w:rPr>
                                <w:i w:val="0"/>
                                <w:iCs w:val="0"/>
                                <w:color w:val="auto"/>
                                <w:sz w:val="24"/>
                                <w:szCs w:val="24"/>
                              </w:rPr>
                              <w:t>y</w:t>
                            </w:r>
                            <w:proofErr w:type="spellEnd"/>
                            <w:r w:rsidR="00E90DC9">
                              <w:rPr>
                                <w:i w:val="0"/>
                                <w:iCs w:val="0"/>
                                <w:color w:val="auto"/>
                                <w:sz w:val="24"/>
                                <w:szCs w:val="24"/>
                              </w:rPr>
                              <w:t>)</w:t>
                            </w:r>
                            <w:r w:rsidR="000D7B2C" w:rsidRPr="000F660A">
                              <w:rPr>
                                <w:i w:val="0"/>
                                <w:iCs w:val="0"/>
                                <w:color w:val="auto"/>
                                <w:sz w:val="24"/>
                                <w:szCs w:val="24"/>
                              </w:rPr>
                              <w:t xml:space="preserve"> a pomal</w:t>
                            </w:r>
                            <w:r w:rsidR="000D7B2C">
                              <w:rPr>
                                <w:i w:val="0"/>
                                <w:iCs w:val="0"/>
                                <w:color w:val="auto"/>
                                <w:sz w:val="24"/>
                                <w:szCs w:val="24"/>
                              </w:rPr>
                              <w:t>ým</w:t>
                            </w:r>
                            <w:r w:rsidR="00E90DC9">
                              <w:rPr>
                                <w:i w:val="0"/>
                                <w:iCs w:val="0"/>
                                <w:color w:val="auto"/>
                                <w:sz w:val="24"/>
                                <w:szCs w:val="24"/>
                              </w:rPr>
                              <w:t xml:space="preserve"> (</w:t>
                            </w:r>
                            <w:proofErr w:type="spellStart"/>
                            <w:r w:rsidR="00E90DC9">
                              <w:rPr>
                                <w:i w:val="0"/>
                                <w:iCs w:val="0"/>
                                <w:color w:val="auto"/>
                                <w:sz w:val="24"/>
                                <w:szCs w:val="24"/>
                              </w:rPr>
                              <w:t>pomal</w:t>
                            </w:r>
                            <w:r w:rsidR="00F6772E">
                              <w:rPr>
                                <w:i w:val="0"/>
                                <w:iCs w:val="0"/>
                                <w:color w:val="auto"/>
                                <w:sz w:val="24"/>
                                <w:szCs w:val="24"/>
                              </w:rPr>
                              <w:t>y</w:t>
                            </w:r>
                            <w:proofErr w:type="spellEnd"/>
                            <w:r w:rsidR="00E90DC9">
                              <w:rPr>
                                <w:i w:val="0"/>
                                <w:iCs w:val="0"/>
                                <w:color w:val="auto"/>
                                <w:sz w:val="24"/>
                                <w:szCs w:val="24"/>
                              </w:rPr>
                              <w:t>)</w:t>
                            </w:r>
                            <w:r w:rsidR="000D7B2C" w:rsidRPr="000F660A">
                              <w:rPr>
                                <w:i w:val="0"/>
                                <w:iCs w:val="0"/>
                                <w:color w:val="auto"/>
                                <w:sz w:val="24"/>
                                <w:szCs w:val="24"/>
                              </w:rPr>
                              <w:t xml:space="preserve"> reakční</w:t>
                            </w:r>
                            <w:r w:rsidR="000D7B2C">
                              <w:rPr>
                                <w:i w:val="0"/>
                                <w:iCs w:val="0"/>
                                <w:color w:val="auto"/>
                                <w:sz w:val="24"/>
                                <w:szCs w:val="24"/>
                              </w:rPr>
                              <w:t>m</w:t>
                            </w:r>
                            <w:r w:rsidR="000D7B2C" w:rsidRPr="000F660A">
                              <w:rPr>
                                <w:i w:val="0"/>
                                <w:iCs w:val="0"/>
                                <w:color w:val="auto"/>
                                <w:sz w:val="24"/>
                                <w:szCs w:val="24"/>
                              </w:rPr>
                              <w:t xml:space="preserve"> </w:t>
                            </w:r>
                            <w:r w:rsidR="000D7B2C">
                              <w:rPr>
                                <w:i w:val="0"/>
                                <w:iCs w:val="0"/>
                                <w:color w:val="auto"/>
                                <w:sz w:val="24"/>
                                <w:szCs w:val="24"/>
                              </w:rPr>
                              <w:t>časem</w:t>
                            </w:r>
                            <w:r w:rsidR="00E90DC9">
                              <w:rPr>
                                <w:i w:val="0"/>
                                <w:iCs w:val="0"/>
                                <w:color w:val="auto"/>
                                <w:sz w:val="24"/>
                                <w:szCs w:val="24"/>
                              </w:rPr>
                              <w:t xml:space="preserve"> (RT)</w:t>
                            </w:r>
                            <w:r w:rsidR="000D7B2C">
                              <w:rPr>
                                <w:i w:val="0"/>
                                <w:iCs w:val="0"/>
                                <w:color w:val="auto"/>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DD47" id="Text Box 28" o:spid="_x0000_s1029" type="#_x0000_t202" style="position:absolute;left:0;text-align:left;margin-left:-63.65pt;margin-top:14.6pt;width:227pt;height: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" stroked="f">
                <v:textbox inset="0,0,0,0">
                  <w:txbxContent>
                    <w:p w14:paraId="426EBC11" w14:textId="65BBAD52" w:rsidR="000F660A" w:rsidRPr="000F660A" w:rsidRDefault="000F660A" w:rsidP="000D7B2C">
                      <w:pPr>
                        <w:pStyle w:val="Titulek"/>
                        <w:ind w:firstLine="0"/>
                        <w:rPr>
                          <w:i w:val="0"/>
                          <w:iCs w:val="0"/>
                          <w:noProof/>
                          <w:color w:val="auto"/>
                          <w:sz w:val="24"/>
                          <w:szCs w:val="24"/>
                        </w:rPr>
                      </w:pPr>
                      <w:r w:rsidRPr="000F660A">
                        <w:rPr>
                          <w:i w:val="0"/>
                          <w:iCs w:val="0"/>
                          <w:color w:val="auto"/>
                          <w:sz w:val="24"/>
                          <w:szCs w:val="24"/>
                        </w:rPr>
                        <w:t xml:space="preserve">Obrázek </w:t>
                      </w:r>
                      <w:r w:rsidRPr="000F660A">
                        <w:rPr>
                          <w:i w:val="0"/>
                          <w:iCs w:val="0"/>
                          <w:color w:val="auto"/>
                          <w:sz w:val="24"/>
                          <w:szCs w:val="24"/>
                        </w:rPr>
                        <w:fldChar w:fldCharType="begin"/>
                      </w:r>
                      <w:r w:rsidRPr="000F660A">
                        <w:rPr>
                          <w:i w:val="0"/>
                          <w:iCs w:val="0"/>
                          <w:color w:val="auto"/>
                          <w:sz w:val="24"/>
                          <w:szCs w:val="24"/>
                        </w:rPr>
                        <w:instrText xml:space="preserve"> SEQ Obrázek \* ARABIC </w:instrText>
                      </w:r>
                      <w:r w:rsidRPr="000F660A">
                        <w:rPr>
                          <w:i w:val="0"/>
                          <w:iCs w:val="0"/>
                          <w:color w:val="auto"/>
                          <w:sz w:val="24"/>
                          <w:szCs w:val="24"/>
                        </w:rPr>
                        <w:fldChar w:fldCharType="separate"/>
                      </w:r>
                      <w:r w:rsidR="00653599">
                        <w:rPr>
                          <w:i w:val="0"/>
                          <w:iCs w:val="0"/>
                          <w:noProof/>
                          <w:color w:val="auto"/>
                          <w:sz w:val="24"/>
                          <w:szCs w:val="24"/>
                        </w:rPr>
                        <w:t>4</w:t>
                      </w:r>
                      <w:r w:rsidRPr="000F660A">
                        <w:rPr>
                          <w:i w:val="0"/>
                          <w:iCs w:val="0"/>
                          <w:color w:val="auto"/>
                          <w:sz w:val="24"/>
                          <w:szCs w:val="24"/>
                        </w:rPr>
                        <w:fldChar w:fldCharType="end"/>
                      </w:r>
                      <w:r w:rsidRPr="000F660A">
                        <w:rPr>
                          <w:i w:val="0"/>
                          <w:iCs w:val="0"/>
                          <w:color w:val="auto"/>
                          <w:sz w:val="24"/>
                          <w:szCs w:val="24"/>
                        </w:rPr>
                        <w:t xml:space="preserve">. Rozložení dat v závislosti na </w:t>
                      </w:r>
                      <w:r w:rsidR="00D56C20" w:rsidRPr="000F660A">
                        <w:rPr>
                          <w:i w:val="0"/>
                          <w:iCs w:val="0"/>
                          <w:color w:val="auto"/>
                          <w:sz w:val="24"/>
                          <w:szCs w:val="24"/>
                        </w:rPr>
                        <w:t>výšce</w:t>
                      </w:r>
                      <w:r w:rsidR="00D56C20">
                        <w:rPr>
                          <w:i w:val="0"/>
                          <w:iCs w:val="0"/>
                          <w:color w:val="auto"/>
                          <w:sz w:val="24"/>
                          <w:szCs w:val="24"/>
                        </w:rPr>
                        <w:t xml:space="preserve"> (</w:t>
                      </w:r>
                      <w:proofErr w:type="spellStart"/>
                      <w:r w:rsidR="00F6772E">
                        <w:rPr>
                          <w:i w:val="0"/>
                          <w:iCs w:val="0"/>
                          <w:color w:val="auto"/>
                          <w:sz w:val="24"/>
                          <w:szCs w:val="24"/>
                        </w:rPr>
                        <w:t>Vyska_stoj</w:t>
                      </w:r>
                      <w:proofErr w:type="spellEnd"/>
                      <w:r w:rsidR="00E90DC9">
                        <w:rPr>
                          <w:i w:val="0"/>
                          <w:iCs w:val="0"/>
                          <w:color w:val="auto"/>
                          <w:sz w:val="24"/>
                          <w:szCs w:val="24"/>
                        </w:rPr>
                        <w:t>)</w:t>
                      </w:r>
                      <w:r w:rsidRPr="000F660A">
                        <w:rPr>
                          <w:i w:val="0"/>
                          <w:iCs w:val="0"/>
                          <w:color w:val="auto"/>
                          <w:sz w:val="24"/>
                          <w:szCs w:val="24"/>
                        </w:rPr>
                        <w:t xml:space="preserve"> u skupiny </w:t>
                      </w:r>
                      <w:r w:rsidR="000D7B2C" w:rsidRPr="000F660A">
                        <w:rPr>
                          <w:i w:val="0"/>
                          <w:iCs w:val="0"/>
                          <w:color w:val="auto"/>
                          <w:sz w:val="24"/>
                          <w:szCs w:val="24"/>
                        </w:rPr>
                        <w:t>s</w:t>
                      </w:r>
                      <w:r w:rsidR="00E90DC9">
                        <w:rPr>
                          <w:i w:val="0"/>
                          <w:iCs w:val="0"/>
                          <w:color w:val="auto"/>
                          <w:sz w:val="24"/>
                          <w:szCs w:val="24"/>
                        </w:rPr>
                        <w:t> </w:t>
                      </w:r>
                      <w:r w:rsidR="000D7B2C" w:rsidRPr="000F660A">
                        <w:rPr>
                          <w:i w:val="0"/>
                          <w:iCs w:val="0"/>
                          <w:color w:val="auto"/>
                          <w:sz w:val="24"/>
                          <w:szCs w:val="24"/>
                        </w:rPr>
                        <w:t>rychl</w:t>
                      </w:r>
                      <w:r w:rsidR="000D7B2C">
                        <w:rPr>
                          <w:i w:val="0"/>
                          <w:iCs w:val="0"/>
                          <w:color w:val="auto"/>
                          <w:sz w:val="24"/>
                          <w:szCs w:val="24"/>
                        </w:rPr>
                        <w:t>ým</w:t>
                      </w:r>
                      <w:r w:rsidR="00E90DC9">
                        <w:rPr>
                          <w:i w:val="0"/>
                          <w:iCs w:val="0"/>
                          <w:color w:val="auto"/>
                          <w:sz w:val="24"/>
                          <w:szCs w:val="24"/>
                        </w:rPr>
                        <w:t xml:space="preserve"> </w:t>
                      </w:r>
                      <w:r w:rsidR="00F6772E">
                        <w:rPr>
                          <w:i w:val="0"/>
                          <w:iCs w:val="0"/>
                          <w:color w:val="auto"/>
                          <w:sz w:val="24"/>
                          <w:szCs w:val="24"/>
                        </w:rPr>
                        <w:t>(</w:t>
                      </w:r>
                      <w:proofErr w:type="spellStart"/>
                      <w:r w:rsidR="00E90DC9">
                        <w:rPr>
                          <w:i w:val="0"/>
                          <w:iCs w:val="0"/>
                          <w:color w:val="auto"/>
                          <w:sz w:val="24"/>
                          <w:szCs w:val="24"/>
                        </w:rPr>
                        <w:t>rychl</w:t>
                      </w:r>
                      <w:r w:rsidR="00F6772E">
                        <w:rPr>
                          <w:i w:val="0"/>
                          <w:iCs w:val="0"/>
                          <w:color w:val="auto"/>
                          <w:sz w:val="24"/>
                          <w:szCs w:val="24"/>
                        </w:rPr>
                        <w:t>y</w:t>
                      </w:r>
                      <w:proofErr w:type="spellEnd"/>
                      <w:r w:rsidR="00E90DC9">
                        <w:rPr>
                          <w:i w:val="0"/>
                          <w:iCs w:val="0"/>
                          <w:color w:val="auto"/>
                          <w:sz w:val="24"/>
                          <w:szCs w:val="24"/>
                        </w:rPr>
                        <w:t>)</w:t>
                      </w:r>
                      <w:r w:rsidR="000D7B2C" w:rsidRPr="000F660A">
                        <w:rPr>
                          <w:i w:val="0"/>
                          <w:iCs w:val="0"/>
                          <w:color w:val="auto"/>
                          <w:sz w:val="24"/>
                          <w:szCs w:val="24"/>
                        </w:rPr>
                        <w:t xml:space="preserve"> a pomal</w:t>
                      </w:r>
                      <w:r w:rsidR="000D7B2C">
                        <w:rPr>
                          <w:i w:val="0"/>
                          <w:iCs w:val="0"/>
                          <w:color w:val="auto"/>
                          <w:sz w:val="24"/>
                          <w:szCs w:val="24"/>
                        </w:rPr>
                        <w:t>ým</w:t>
                      </w:r>
                      <w:r w:rsidR="00E90DC9">
                        <w:rPr>
                          <w:i w:val="0"/>
                          <w:iCs w:val="0"/>
                          <w:color w:val="auto"/>
                          <w:sz w:val="24"/>
                          <w:szCs w:val="24"/>
                        </w:rPr>
                        <w:t xml:space="preserve"> (</w:t>
                      </w:r>
                      <w:proofErr w:type="spellStart"/>
                      <w:r w:rsidR="00E90DC9">
                        <w:rPr>
                          <w:i w:val="0"/>
                          <w:iCs w:val="0"/>
                          <w:color w:val="auto"/>
                          <w:sz w:val="24"/>
                          <w:szCs w:val="24"/>
                        </w:rPr>
                        <w:t>pomal</w:t>
                      </w:r>
                      <w:r w:rsidR="00F6772E">
                        <w:rPr>
                          <w:i w:val="0"/>
                          <w:iCs w:val="0"/>
                          <w:color w:val="auto"/>
                          <w:sz w:val="24"/>
                          <w:szCs w:val="24"/>
                        </w:rPr>
                        <w:t>y</w:t>
                      </w:r>
                      <w:proofErr w:type="spellEnd"/>
                      <w:r w:rsidR="00E90DC9">
                        <w:rPr>
                          <w:i w:val="0"/>
                          <w:iCs w:val="0"/>
                          <w:color w:val="auto"/>
                          <w:sz w:val="24"/>
                          <w:szCs w:val="24"/>
                        </w:rPr>
                        <w:t>)</w:t>
                      </w:r>
                      <w:r w:rsidR="000D7B2C" w:rsidRPr="000F660A">
                        <w:rPr>
                          <w:i w:val="0"/>
                          <w:iCs w:val="0"/>
                          <w:color w:val="auto"/>
                          <w:sz w:val="24"/>
                          <w:szCs w:val="24"/>
                        </w:rPr>
                        <w:t xml:space="preserve"> reakční</w:t>
                      </w:r>
                      <w:r w:rsidR="000D7B2C">
                        <w:rPr>
                          <w:i w:val="0"/>
                          <w:iCs w:val="0"/>
                          <w:color w:val="auto"/>
                          <w:sz w:val="24"/>
                          <w:szCs w:val="24"/>
                        </w:rPr>
                        <w:t>m</w:t>
                      </w:r>
                      <w:r w:rsidR="000D7B2C" w:rsidRPr="000F660A">
                        <w:rPr>
                          <w:i w:val="0"/>
                          <w:iCs w:val="0"/>
                          <w:color w:val="auto"/>
                          <w:sz w:val="24"/>
                          <w:szCs w:val="24"/>
                        </w:rPr>
                        <w:t xml:space="preserve"> </w:t>
                      </w:r>
                      <w:r w:rsidR="000D7B2C">
                        <w:rPr>
                          <w:i w:val="0"/>
                          <w:iCs w:val="0"/>
                          <w:color w:val="auto"/>
                          <w:sz w:val="24"/>
                          <w:szCs w:val="24"/>
                        </w:rPr>
                        <w:t>časem</w:t>
                      </w:r>
                      <w:r w:rsidR="00E90DC9">
                        <w:rPr>
                          <w:i w:val="0"/>
                          <w:iCs w:val="0"/>
                          <w:color w:val="auto"/>
                          <w:sz w:val="24"/>
                          <w:szCs w:val="24"/>
                        </w:rPr>
                        <w:t xml:space="preserve"> (RT)</w:t>
                      </w:r>
                      <w:r w:rsidR="000D7B2C">
                        <w:rPr>
                          <w:i w:val="0"/>
                          <w:iCs w:val="0"/>
                          <w:color w:val="auto"/>
                          <w:sz w:val="24"/>
                          <w:szCs w:val="24"/>
                        </w:rPr>
                        <w:t>.</w:t>
                      </w:r>
                    </w:p>
                  </w:txbxContent>
                </v:textbox>
                <w10:wrap type="tight"/>
              </v:shape>
            </w:pict>
          </mc:Fallback>
        </mc:AlternateContent>
      </w:r>
    </w:p>
    <w:p w14:paraId="4BF11DFA" w14:textId="7131A19F" w:rsidR="00835FDC" w:rsidRDefault="005C3528" w:rsidP="006A5D3D">
      <w:pPr>
        <w:pStyle w:val="Titulek"/>
        <w:keepNext/>
        <w:rPr>
          <w:i w:val="0"/>
          <w:iCs w:val="0"/>
          <w:color w:val="auto"/>
          <w:sz w:val="24"/>
          <w:szCs w:val="24"/>
        </w:rPr>
      </w:pPr>
      <w:r>
        <w:rPr>
          <w:noProof/>
        </w:rPr>
        <mc:AlternateContent>
          <mc:Choice Requires="wps">
            <w:drawing>
              <wp:anchor distT="0" distB="0" distL="114300" distR="114300" simplePos="0" relativeHeight="251667456" behindDoc="0" locked="0" layoutInCell="1" allowOverlap="1" wp14:anchorId="53A414B1" wp14:editId="3792FAFB">
                <wp:simplePos x="0" y="0"/>
                <wp:positionH relativeFrom="column">
                  <wp:posOffset>2848278</wp:posOffset>
                </wp:positionH>
                <wp:positionV relativeFrom="paragraph">
                  <wp:posOffset>21590</wp:posOffset>
                </wp:positionV>
                <wp:extent cx="2905760" cy="655955"/>
                <wp:effectExtent l="0" t="4445" r="3175" b="0"/>
                <wp:wrapTight wrapText="bothSides">
                  <wp:wrapPolygon edited="0">
                    <wp:start x="-57" y="0"/>
                    <wp:lineTo x="-57" y="21140"/>
                    <wp:lineTo x="21600" y="21140"/>
                    <wp:lineTo x="21600" y="0"/>
                    <wp:lineTo x="-57" y="0"/>
                  </wp:wrapPolygon>
                </wp:wrapTight>
                <wp:docPr id="12395850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5954C" w14:textId="75F04757" w:rsidR="00F860D6" w:rsidRPr="000F660A" w:rsidRDefault="00F860D6" w:rsidP="00F860D6">
                            <w:pPr>
                              <w:pStyle w:val="Titulek"/>
                              <w:ind w:firstLine="0"/>
                              <w:rPr>
                                <w:i w:val="0"/>
                                <w:iCs w:val="0"/>
                                <w:noProof/>
                                <w:color w:val="auto"/>
                                <w:sz w:val="24"/>
                                <w:szCs w:val="24"/>
                              </w:rPr>
                            </w:pPr>
                            <w:bookmarkStart w:id="49" w:name="_Ref163672105"/>
                            <w:bookmarkStart w:id="50" w:name="_Ref164016944"/>
                            <w:r w:rsidRPr="000F660A">
                              <w:rPr>
                                <w:i w:val="0"/>
                                <w:iCs w:val="0"/>
                                <w:color w:val="auto"/>
                                <w:sz w:val="24"/>
                                <w:szCs w:val="24"/>
                              </w:rPr>
                              <w:t xml:space="preserve">Obrázek </w:t>
                            </w:r>
                            <w:r w:rsidRPr="000F660A">
                              <w:rPr>
                                <w:i w:val="0"/>
                                <w:iCs w:val="0"/>
                                <w:color w:val="auto"/>
                                <w:sz w:val="24"/>
                                <w:szCs w:val="24"/>
                              </w:rPr>
                              <w:fldChar w:fldCharType="begin"/>
                            </w:r>
                            <w:r w:rsidRPr="000F660A">
                              <w:rPr>
                                <w:i w:val="0"/>
                                <w:iCs w:val="0"/>
                                <w:color w:val="auto"/>
                                <w:sz w:val="24"/>
                                <w:szCs w:val="24"/>
                              </w:rPr>
                              <w:instrText xml:space="preserve"> SEQ Obrázek \* ARABIC </w:instrText>
                            </w:r>
                            <w:r w:rsidRPr="000F660A">
                              <w:rPr>
                                <w:i w:val="0"/>
                                <w:iCs w:val="0"/>
                                <w:color w:val="auto"/>
                                <w:sz w:val="24"/>
                                <w:szCs w:val="24"/>
                              </w:rPr>
                              <w:fldChar w:fldCharType="separate"/>
                            </w:r>
                            <w:r w:rsidR="00653599">
                              <w:rPr>
                                <w:i w:val="0"/>
                                <w:iCs w:val="0"/>
                                <w:noProof/>
                                <w:color w:val="auto"/>
                                <w:sz w:val="24"/>
                                <w:szCs w:val="24"/>
                              </w:rPr>
                              <w:t>5</w:t>
                            </w:r>
                            <w:r w:rsidRPr="000F660A">
                              <w:rPr>
                                <w:i w:val="0"/>
                                <w:iCs w:val="0"/>
                                <w:color w:val="auto"/>
                                <w:sz w:val="24"/>
                                <w:szCs w:val="24"/>
                              </w:rPr>
                              <w:fldChar w:fldCharType="end"/>
                            </w:r>
                            <w:bookmarkEnd w:id="49"/>
                            <w:r w:rsidRPr="000F660A">
                              <w:rPr>
                                <w:i w:val="0"/>
                                <w:iCs w:val="0"/>
                                <w:color w:val="auto"/>
                                <w:sz w:val="24"/>
                                <w:szCs w:val="24"/>
                              </w:rPr>
                              <w:t>. Rozložení dat v závislosti na věku</w:t>
                            </w:r>
                            <w:r w:rsidR="00186635">
                              <w:rPr>
                                <w:i w:val="0"/>
                                <w:iCs w:val="0"/>
                                <w:color w:val="auto"/>
                                <w:sz w:val="24"/>
                                <w:szCs w:val="24"/>
                              </w:rPr>
                              <w:t xml:space="preserve"> (Vek)</w:t>
                            </w:r>
                            <w:r w:rsidRPr="000F660A">
                              <w:rPr>
                                <w:i w:val="0"/>
                                <w:iCs w:val="0"/>
                                <w:color w:val="auto"/>
                                <w:sz w:val="24"/>
                                <w:szCs w:val="24"/>
                              </w:rPr>
                              <w:t xml:space="preserve"> u skupiny s</w:t>
                            </w:r>
                            <w:r w:rsidR="00186635">
                              <w:rPr>
                                <w:i w:val="0"/>
                                <w:iCs w:val="0"/>
                                <w:color w:val="auto"/>
                                <w:sz w:val="24"/>
                                <w:szCs w:val="24"/>
                              </w:rPr>
                              <w:t> </w:t>
                            </w:r>
                            <w:r w:rsidRPr="000F660A">
                              <w:rPr>
                                <w:i w:val="0"/>
                                <w:iCs w:val="0"/>
                                <w:color w:val="auto"/>
                                <w:sz w:val="24"/>
                                <w:szCs w:val="24"/>
                              </w:rPr>
                              <w:t>rychl</w:t>
                            </w:r>
                            <w:r w:rsidR="0050535B">
                              <w:rPr>
                                <w:i w:val="0"/>
                                <w:iCs w:val="0"/>
                                <w:color w:val="auto"/>
                                <w:sz w:val="24"/>
                                <w:szCs w:val="24"/>
                              </w:rPr>
                              <w:t>ým</w:t>
                            </w:r>
                            <w:r w:rsidR="00186635">
                              <w:rPr>
                                <w:i w:val="0"/>
                                <w:iCs w:val="0"/>
                                <w:color w:val="auto"/>
                                <w:sz w:val="24"/>
                                <w:szCs w:val="24"/>
                              </w:rPr>
                              <w:t xml:space="preserve"> (</w:t>
                            </w:r>
                            <w:proofErr w:type="spellStart"/>
                            <w:r w:rsidR="00186635">
                              <w:rPr>
                                <w:i w:val="0"/>
                                <w:iCs w:val="0"/>
                                <w:color w:val="auto"/>
                                <w:sz w:val="24"/>
                                <w:szCs w:val="24"/>
                              </w:rPr>
                              <w:t>rychly</w:t>
                            </w:r>
                            <w:proofErr w:type="spellEnd"/>
                            <w:r w:rsidR="00186635">
                              <w:rPr>
                                <w:i w:val="0"/>
                                <w:iCs w:val="0"/>
                                <w:color w:val="auto"/>
                                <w:sz w:val="24"/>
                                <w:szCs w:val="24"/>
                              </w:rPr>
                              <w:t>)</w:t>
                            </w:r>
                            <w:r w:rsidRPr="000F660A">
                              <w:rPr>
                                <w:i w:val="0"/>
                                <w:iCs w:val="0"/>
                                <w:color w:val="auto"/>
                                <w:sz w:val="24"/>
                                <w:szCs w:val="24"/>
                              </w:rPr>
                              <w:t xml:space="preserve"> a pomal</w:t>
                            </w:r>
                            <w:r w:rsidR="0050535B">
                              <w:rPr>
                                <w:i w:val="0"/>
                                <w:iCs w:val="0"/>
                                <w:color w:val="auto"/>
                                <w:sz w:val="24"/>
                                <w:szCs w:val="24"/>
                              </w:rPr>
                              <w:t>ým</w:t>
                            </w:r>
                            <w:r w:rsidR="00186635">
                              <w:rPr>
                                <w:i w:val="0"/>
                                <w:iCs w:val="0"/>
                                <w:color w:val="auto"/>
                                <w:sz w:val="24"/>
                                <w:szCs w:val="24"/>
                              </w:rPr>
                              <w:t xml:space="preserve"> (</w:t>
                            </w:r>
                            <w:proofErr w:type="spellStart"/>
                            <w:r w:rsidR="00186635">
                              <w:rPr>
                                <w:i w:val="0"/>
                                <w:iCs w:val="0"/>
                                <w:color w:val="auto"/>
                                <w:sz w:val="24"/>
                                <w:szCs w:val="24"/>
                              </w:rPr>
                              <w:t>pomaly</w:t>
                            </w:r>
                            <w:proofErr w:type="spellEnd"/>
                            <w:r w:rsidR="00186635">
                              <w:rPr>
                                <w:i w:val="0"/>
                                <w:iCs w:val="0"/>
                                <w:color w:val="auto"/>
                                <w:sz w:val="24"/>
                                <w:szCs w:val="24"/>
                              </w:rPr>
                              <w:t>)</w:t>
                            </w:r>
                            <w:r w:rsidRPr="000F660A">
                              <w:rPr>
                                <w:i w:val="0"/>
                                <w:iCs w:val="0"/>
                                <w:color w:val="auto"/>
                                <w:sz w:val="24"/>
                                <w:szCs w:val="24"/>
                              </w:rPr>
                              <w:t xml:space="preserve"> reakční</w:t>
                            </w:r>
                            <w:r w:rsidR="0050535B">
                              <w:rPr>
                                <w:i w:val="0"/>
                                <w:iCs w:val="0"/>
                                <w:color w:val="auto"/>
                                <w:sz w:val="24"/>
                                <w:szCs w:val="24"/>
                              </w:rPr>
                              <w:t>m</w:t>
                            </w:r>
                            <w:r w:rsidRPr="000F660A">
                              <w:rPr>
                                <w:i w:val="0"/>
                                <w:iCs w:val="0"/>
                                <w:color w:val="auto"/>
                                <w:sz w:val="24"/>
                                <w:szCs w:val="24"/>
                              </w:rPr>
                              <w:t xml:space="preserve"> </w:t>
                            </w:r>
                            <w:r w:rsidR="0050535B">
                              <w:rPr>
                                <w:i w:val="0"/>
                                <w:iCs w:val="0"/>
                                <w:color w:val="auto"/>
                                <w:sz w:val="24"/>
                                <w:szCs w:val="24"/>
                              </w:rPr>
                              <w:t>časem</w:t>
                            </w:r>
                            <w:r w:rsidR="00186635">
                              <w:rPr>
                                <w:i w:val="0"/>
                                <w:iCs w:val="0"/>
                                <w:color w:val="auto"/>
                                <w:sz w:val="24"/>
                                <w:szCs w:val="24"/>
                              </w:rPr>
                              <w:t xml:space="preserve"> (RT)</w:t>
                            </w:r>
                            <w:r w:rsidR="0050535B">
                              <w:rPr>
                                <w:i w:val="0"/>
                                <w:iCs w:val="0"/>
                                <w:color w:val="auto"/>
                                <w:sz w:val="24"/>
                                <w:szCs w:val="24"/>
                              </w:rPr>
                              <w:t>.</w:t>
                            </w:r>
                            <w:bookmarkEnd w:id="50"/>
                          </w:p>
                          <w:p w14:paraId="58BA9ED2" w14:textId="78CD29C5" w:rsidR="00F860D6" w:rsidRPr="000F660A" w:rsidRDefault="00F860D6" w:rsidP="00F860D6">
                            <w:pPr>
                              <w:pStyle w:val="Titulek"/>
                              <w:rPr>
                                <w:i w:val="0"/>
                                <w:iCs w:val="0"/>
                                <w:noProof/>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14B1" id="Text Box 27" o:spid="_x0000_s1030" type="#_x0000_t202" style="position:absolute;left:0;text-align:left;margin-left:224.25pt;margin-top:1.7pt;width:228.8pt;height:5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4n7gEAAMEDAAAOAAAAZHJzL2Uyb0RvYy54bWysU9uO0zAQfUfiHyy/07QVLWzUdLV0VYS0&#10;sEgLH+A4TmLheMzYbVK+nrGTdLm8IfJgjT0zZ+acmexuh86ws0KvwRZ8tVhypqyEStum4F+/HF+9&#10;5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" stroked="f">
                <v:textbox inset="0,0,0,0">
                  <w:txbxContent>
                    <w:p w14:paraId="0CD5954C" w14:textId="75F04757" w:rsidR="00F860D6" w:rsidRPr="000F660A" w:rsidRDefault="00F860D6" w:rsidP="00F860D6">
                      <w:pPr>
                        <w:pStyle w:val="Titulek"/>
                        <w:ind w:firstLine="0"/>
                        <w:rPr>
                          <w:i w:val="0"/>
                          <w:iCs w:val="0"/>
                          <w:noProof/>
                          <w:color w:val="auto"/>
                          <w:sz w:val="24"/>
                          <w:szCs w:val="24"/>
                        </w:rPr>
                      </w:pPr>
                      <w:bookmarkStart w:id="51" w:name="_Ref163672105"/>
                      <w:bookmarkStart w:id="52" w:name="_Ref164016944"/>
                      <w:r w:rsidRPr="000F660A">
                        <w:rPr>
                          <w:i w:val="0"/>
                          <w:iCs w:val="0"/>
                          <w:color w:val="auto"/>
                          <w:sz w:val="24"/>
                          <w:szCs w:val="24"/>
                        </w:rPr>
                        <w:t xml:space="preserve">Obrázek </w:t>
                      </w:r>
                      <w:r w:rsidRPr="000F660A">
                        <w:rPr>
                          <w:i w:val="0"/>
                          <w:iCs w:val="0"/>
                          <w:color w:val="auto"/>
                          <w:sz w:val="24"/>
                          <w:szCs w:val="24"/>
                        </w:rPr>
                        <w:fldChar w:fldCharType="begin"/>
                      </w:r>
                      <w:r w:rsidRPr="000F660A">
                        <w:rPr>
                          <w:i w:val="0"/>
                          <w:iCs w:val="0"/>
                          <w:color w:val="auto"/>
                          <w:sz w:val="24"/>
                          <w:szCs w:val="24"/>
                        </w:rPr>
                        <w:instrText xml:space="preserve"> SEQ Obrázek \* ARABIC </w:instrText>
                      </w:r>
                      <w:r w:rsidRPr="000F660A">
                        <w:rPr>
                          <w:i w:val="0"/>
                          <w:iCs w:val="0"/>
                          <w:color w:val="auto"/>
                          <w:sz w:val="24"/>
                          <w:szCs w:val="24"/>
                        </w:rPr>
                        <w:fldChar w:fldCharType="separate"/>
                      </w:r>
                      <w:r w:rsidR="00653599">
                        <w:rPr>
                          <w:i w:val="0"/>
                          <w:iCs w:val="0"/>
                          <w:noProof/>
                          <w:color w:val="auto"/>
                          <w:sz w:val="24"/>
                          <w:szCs w:val="24"/>
                        </w:rPr>
                        <w:t>5</w:t>
                      </w:r>
                      <w:r w:rsidRPr="000F660A">
                        <w:rPr>
                          <w:i w:val="0"/>
                          <w:iCs w:val="0"/>
                          <w:color w:val="auto"/>
                          <w:sz w:val="24"/>
                          <w:szCs w:val="24"/>
                        </w:rPr>
                        <w:fldChar w:fldCharType="end"/>
                      </w:r>
                      <w:bookmarkEnd w:id="51"/>
                      <w:r w:rsidRPr="000F660A">
                        <w:rPr>
                          <w:i w:val="0"/>
                          <w:iCs w:val="0"/>
                          <w:color w:val="auto"/>
                          <w:sz w:val="24"/>
                          <w:szCs w:val="24"/>
                        </w:rPr>
                        <w:t>. Rozložení dat v závislosti na věku</w:t>
                      </w:r>
                      <w:r w:rsidR="00186635">
                        <w:rPr>
                          <w:i w:val="0"/>
                          <w:iCs w:val="0"/>
                          <w:color w:val="auto"/>
                          <w:sz w:val="24"/>
                          <w:szCs w:val="24"/>
                        </w:rPr>
                        <w:t xml:space="preserve"> (Vek)</w:t>
                      </w:r>
                      <w:r w:rsidRPr="000F660A">
                        <w:rPr>
                          <w:i w:val="0"/>
                          <w:iCs w:val="0"/>
                          <w:color w:val="auto"/>
                          <w:sz w:val="24"/>
                          <w:szCs w:val="24"/>
                        </w:rPr>
                        <w:t xml:space="preserve"> u skupiny s</w:t>
                      </w:r>
                      <w:r w:rsidR="00186635">
                        <w:rPr>
                          <w:i w:val="0"/>
                          <w:iCs w:val="0"/>
                          <w:color w:val="auto"/>
                          <w:sz w:val="24"/>
                          <w:szCs w:val="24"/>
                        </w:rPr>
                        <w:t> </w:t>
                      </w:r>
                      <w:r w:rsidRPr="000F660A">
                        <w:rPr>
                          <w:i w:val="0"/>
                          <w:iCs w:val="0"/>
                          <w:color w:val="auto"/>
                          <w:sz w:val="24"/>
                          <w:szCs w:val="24"/>
                        </w:rPr>
                        <w:t>rychl</w:t>
                      </w:r>
                      <w:r w:rsidR="0050535B">
                        <w:rPr>
                          <w:i w:val="0"/>
                          <w:iCs w:val="0"/>
                          <w:color w:val="auto"/>
                          <w:sz w:val="24"/>
                          <w:szCs w:val="24"/>
                        </w:rPr>
                        <w:t>ým</w:t>
                      </w:r>
                      <w:r w:rsidR="00186635">
                        <w:rPr>
                          <w:i w:val="0"/>
                          <w:iCs w:val="0"/>
                          <w:color w:val="auto"/>
                          <w:sz w:val="24"/>
                          <w:szCs w:val="24"/>
                        </w:rPr>
                        <w:t xml:space="preserve"> (</w:t>
                      </w:r>
                      <w:proofErr w:type="spellStart"/>
                      <w:r w:rsidR="00186635">
                        <w:rPr>
                          <w:i w:val="0"/>
                          <w:iCs w:val="0"/>
                          <w:color w:val="auto"/>
                          <w:sz w:val="24"/>
                          <w:szCs w:val="24"/>
                        </w:rPr>
                        <w:t>rychly</w:t>
                      </w:r>
                      <w:proofErr w:type="spellEnd"/>
                      <w:r w:rsidR="00186635">
                        <w:rPr>
                          <w:i w:val="0"/>
                          <w:iCs w:val="0"/>
                          <w:color w:val="auto"/>
                          <w:sz w:val="24"/>
                          <w:szCs w:val="24"/>
                        </w:rPr>
                        <w:t>)</w:t>
                      </w:r>
                      <w:r w:rsidRPr="000F660A">
                        <w:rPr>
                          <w:i w:val="0"/>
                          <w:iCs w:val="0"/>
                          <w:color w:val="auto"/>
                          <w:sz w:val="24"/>
                          <w:szCs w:val="24"/>
                        </w:rPr>
                        <w:t xml:space="preserve"> a pomal</w:t>
                      </w:r>
                      <w:r w:rsidR="0050535B">
                        <w:rPr>
                          <w:i w:val="0"/>
                          <w:iCs w:val="0"/>
                          <w:color w:val="auto"/>
                          <w:sz w:val="24"/>
                          <w:szCs w:val="24"/>
                        </w:rPr>
                        <w:t>ým</w:t>
                      </w:r>
                      <w:r w:rsidR="00186635">
                        <w:rPr>
                          <w:i w:val="0"/>
                          <w:iCs w:val="0"/>
                          <w:color w:val="auto"/>
                          <w:sz w:val="24"/>
                          <w:szCs w:val="24"/>
                        </w:rPr>
                        <w:t xml:space="preserve"> (</w:t>
                      </w:r>
                      <w:proofErr w:type="spellStart"/>
                      <w:r w:rsidR="00186635">
                        <w:rPr>
                          <w:i w:val="0"/>
                          <w:iCs w:val="0"/>
                          <w:color w:val="auto"/>
                          <w:sz w:val="24"/>
                          <w:szCs w:val="24"/>
                        </w:rPr>
                        <w:t>pomaly</w:t>
                      </w:r>
                      <w:proofErr w:type="spellEnd"/>
                      <w:r w:rsidR="00186635">
                        <w:rPr>
                          <w:i w:val="0"/>
                          <w:iCs w:val="0"/>
                          <w:color w:val="auto"/>
                          <w:sz w:val="24"/>
                          <w:szCs w:val="24"/>
                        </w:rPr>
                        <w:t>)</w:t>
                      </w:r>
                      <w:r w:rsidRPr="000F660A">
                        <w:rPr>
                          <w:i w:val="0"/>
                          <w:iCs w:val="0"/>
                          <w:color w:val="auto"/>
                          <w:sz w:val="24"/>
                          <w:szCs w:val="24"/>
                        </w:rPr>
                        <w:t xml:space="preserve"> reakční</w:t>
                      </w:r>
                      <w:r w:rsidR="0050535B">
                        <w:rPr>
                          <w:i w:val="0"/>
                          <w:iCs w:val="0"/>
                          <w:color w:val="auto"/>
                          <w:sz w:val="24"/>
                          <w:szCs w:val="24"/>
                        </w:rPr>
                        <w:t>m</w:t>
                      </w:r>
                      <w:r w:rsidRPr="000F660A">
                        <w:rPr>
                          <w:i w:val="0"/>
                          <w:iCs w:val="0"/>
                          <w:color w:val="auto"/>
                          <w:sz w:val="24"/>
                          <w:szCs w:val="24"/>
                        </w:rPr>
                        <w:t xml:space="preserve"> </w:t>
                      </w:r>
                      <w:r w:rsidR="0050535B">
                        <w:rPr>
                          <w:i w:val="0"/>
                          <w:iCs w:val="0"/>
                          <w:color w:val="auto"/>
                          <w:sz w:val="24"/>
                          <w:szCs w:val="24"/>
                        </w:rPr>
                        <w:t>časem</w:t>
                      </w:r>
                      <w:r w:rsidR="00186635">
                        <w:rPr>
                          <w:i w:val="0"/>
                          <w:iCs w:val="0"/>
                          <w:color w:val="auto"/>
                          <w:sz w:val="24"/>
                          <w:szCs w:val="24"/>
                        </w:rPr>
                        <w:t xml:space="preserve"> (RT)</w:t>
                      </w:r>
                      <w:r w:rsidR="0050535B">
                        <w:rPr>
                          <w:i w:val="0"/>
                          <w:iCs w:val="0"/>
                          <w:color w:val="auto"/>
                          <w:sz w:val="24"/>
                          <w:szCs w:val="24"/>
                        </w:rPr>
                        <w:t>.</w:t>
                      </w:r>
                      <w:bookmarkEnd w:id="52"/>
                    </w:p>
                    <w:p w14:paraId="58BA9ED2" w14:textId="78CD29C5" w:rsidR="00F860D6" w:rsidRPr="000F660A" w:rsidRDefault="00F860D6" w:rsidP="00F860D6">
                      <w:pPr>
                        <w:pStyle w:val="Titulek"/>
                        <w:rPr>
                          <w:i w:val="0"/>
                          <w:iCs w:val="0"/>
                          <w:noProof/>
                          <w:color w:val="auto"/>
                          <w:sz w:val="24"/>
                          <w:szCs w:val="24"/>
                        </w:rPr>
                      </w:pPr>
                    </w:p>
                  </w:txbxContent>
                </v:textbox>
                <w10:wrap type="tight"/>
              </v:shape>
            </w:pict>
          </mc:Fallback>
        </mc:AlternateContent>
      </w:r>
      <w:r w:rsidR="00E6732F">
        <w:rPr>
          <w:rStyle w:val="Znakapoznpodarou"/>
          <w:i w:val="0"/>
          <w:iCs w:val="0"/>
          <w:color w:val="auto"/>
          <w:sz w:val="24"/>
          <w:szCs w:val="24"/>
        </w:rPr>
        <w:footnoteReference w:id="1"/>
      </w:r>
    </w:p>
    <w:p w14:paraId="4F83ABB6" w14:textId="613033F4" w:rsidR="000F660A" w:rsidRDefault="0062508C" w:rsidP="00D80C1E">
      <w:pPr>
        <w:ind w:firstLine="0"/>
      </w:pPr>
      <w:r>
        <w:rPr>
          <w:noProof/>
          <w:lang w:val="cs-CZ"/>
        </w:rPr>
        <w:drawing>
          <wp:anchor distT="0" distB="0" distL="114300" distR="114300" simplePos="0" relativeHeight="251654144" behindDoc="1" locked="0" layoutInCell="1" allowOverlap="1" wp14:anchorId="18D8C24B" wp14:editId="760F0F74">
            <wp:simplePos x="0" y="0"/>
            <wp:positionH relativeFrom="column">
              <wp:posOffset>2419375</wp:posOffset>
            </wp:positionH>
            <wp:positionV relativeFrom="paragraph">
              <wp:posOffset>285303</wp:posOffset>
            </wp:positionV>
            <wp:extent cx="3527425" cy="2519680"/>
            <wp:effectExtent l="0" t="0" r="0" b="0"/>
            <wp:wrapTight wrapText="bothSides">
              <wp:wrapPolygon edited="0">
                <wp:start x="0" y="0"/>
                <wp:lineTo x="0" y="21393"/>
                <wp:lineTo x="21464" y="21393"/>
                <wp:lineTo x="21464" y="0"/>
                <wp:lineTo x="0" y="0"/>
              </wp:wrapPolygon>
            </wp:wrapTight>
            <wp:docPr id="3760362" name="Obrázek 30"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362" name="Obrázek 30" descr="Obsah obrázku text, diagram, snímek obrazovky, řada/pruh&#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r>
        <w:rPr>
          <w:noProof/>
          <w:lang w:val="cs-CZ"/>
        </w:rPr>
        <w:drawing>
          <wp:anchor distT="0" distB="0" distL="114300" distR="114300" simplePos="0" relativeHeight="251655168" behindDoc="1" locked="0" layoutInCell="1" allowOverlap="1" wp14:anchorId="5BE9F679" wp14:editId="587D908C">
            <wp:simplePos x="0" y="0"/>
            <wp:positionH relativeFrom="column">
              <wp:posOffset>-3318887</wp:posOffset>
            </wp:positionH>
            <wp:positionV relativeFrom="paragraph">
              <wp:posOffset>280425</wp:posOffset>
            </wp:positionV>
            <wp:extent cx="3527425" cy="2519680"/>
            <wp:effectExtent l="0" t="0" r="0" b="0"/>
            <wp:wrapTight wrapText="bothSides">
              <wp:wrapPolygon edited="0">
                <wp:start x="0" y="0"/>
                <wp:lineTo x="0" y="21393"/>
                <wp:lineTo x="21464" y="21393"/>
                <wp:lineTo x="21464" y="0"/>
                <wp:lineTo x="0" y="0"/>
              </wp:wrapPolygon>
            </wp:wrapTight>
            <wp:docPr id="1249977536" name="Obrázek 29"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77536" name="Obrázek 29" descr="Obsah obrázku text, diagram, snímek obrazovky, řada/pruh&#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p>
    <w:p w14:paraId="16F23A67" w14:textId="0EBF72E7" w:rsidR="00AA19F1" w:rsidRDefault="005C3528" w:rsidP="00615A15">
      <w:pPr>
        <w:ind w:firstLine="0"/>
      </w:pPr>
      <w:r>
        <w:rPr>
          <w:noProof/>
          <w:lang w:val="cs-CZ"/>
        </w:rPr>
        <w:drawing>
          <wp:anchor distT="0" distB="0" distL="114300" distR="114300" simplePos="0" relativeHeight="251657216" behindDoc="1" locked="0" layoutInCell="1" allowOverlap="1" wp14:anchorId="27336E68" wp14:editId="1E98E1F4">
            <wp:simplePos x="0" y="0"/>
            <wp:positionH relativeFrom="column">
              <wp:posOffset>-1000125</wp:posOffset>
            </wp:positionH>
            <wp:positionV relativeFrom="paragraph">
              <wp:posOffset>4491355</wp:posOffset>
            </wp:positionV>
            <wp:extent cx="3527425" cy="2519680"/>
            <wp:effectExtent l="0" t="0" r="0" b="0"/>
            <wp:wrapTight wrapText="bothSides">
              <wp:wrapPolygon edited="0">
                <wp:start x="0" y="0"/>
                <wp:lineTo x="0" y="21393"/>
                <wp:lineTo x="21464" y="21393"/>
                <wp:lineTo x="21464" y="0"/>
                <wp:lineTo x="0" y="0"/>
              </wp:wrapPolygon>
            </wp:wrapTight>
            <wp:docPr id="361434453" name="Obrázek 28"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4453" name="Obrázek 28" descr="Obsah obrázku text, diagram, snímek obrazovky, řada/pruh&#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14:sizeRelH relativeFrom="margin">
              <wp14:pctWidth>0</wp14:pctWidth>
            </wp14:sizeRelH>
            <wp14:sizeRelV relativeFrom="margin">
              <wp14:pctHeight>0</wp14:pctHeight>
            </wp14:sizeRelV>
          </wp:anchor>
        </w:drawing>
      </w:r>
    </w:p>
    <w:p w14:paraId="4DAD190C" w14:textId="1D60F332" w:rsidR="00AA19F1" w:rsidRDefault="00E938CE" w:rsidP="00AA19F1">
      <w:pPr>
        <w:pStyle w:val="Titulek"/>
        <w:keepNext/>
        <w:ind w:firstLine="0"/>
        <w:rPr>
          <w:i w:val="0"/>
          <w:iCs w:val="0"/>
          <w:color w:val="auto"/>
          <w:sz w:val="24"/>
          <w:szCs w:val="24"/>
        </w:rPr>
      </w:pPr>
      <w:r>
        <w:rPr>
          <w:noProof/>
        </w:rPr>
        <mc:AlternateContent>
          <mc:Choice Requires="wps">
            <w:drawing>
              <wp:anchor distT="0" distB="0" distL="114300" distR="114300" simplePos="0" relativeHeight="251670528" behindDoc="0" locked="0" layoutInCell="1" allowOverlap="1" wp14:anchorId="5F39AAF5" wp14:editId="61B743B7">
                <wp:simplePos x="0" y="0"/>
                <wp:positionH relativeFrom="column">
                  <wp:posOffset>-507365</wp:posOffset>
                </wp:positionH>
                <wp:positionV relativeFrom="paragraph">
                  <wp:posOffset>233680</wp:posOffset>
                </wp:positionV>
                <wp:extent cx="2866390" cy="742950"/>
                <wp:effectExtent l="635" t="0" r="0" b="1270"/>
                <wp:wrapTight wrapText="bothSides">
                  <wp:wrapPolygon edited="0">
                    <wp:start x="-57" y="0"/>
                    <wp:lineTo x="-57" y="21157"/>
                    <wp:lineTo x="21600" y="21157"/>
                    <wp:lineTo x="21600" y="0"/>
                    <wp:lineTo x="-57" y="0"/>
                  </wp:wrapPolygon>
                </wp:wrapTight>
                <wp:docPr id="19685475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05876" w14:textId="010D5608" w:rsidR="00EB3E07" w:rsidRPr="00EB3E07" w:rsidRDefault="00EB3E07" w:rsidP="00EB3E07">
                            <w:pPr>
                              <w:pStyle w:val="Titulek"/>
                              <w:ind w:firstLine="0"/>
                              <w:rPr>
                                <w:i w:val="0"/>
                                <w:iCs w:val="0"/>
                                <w:noProof/>
                                <w:color w:val="auto"/>
                                <w:sz w:val="24"/>
                                <w:szCs w:val="24"/>
                              </w:rPr>
                            </w:pPr>
                            <w:r w:rsidRPr="00EB3E07">
                              <w:rPr>
                                <w:i w:val="0"/>
                                <w:iCs w:val="0"/>
                                <w:color w:val="auto"/>
                                <w:sz w:val="24"/>
                                <w:szCs w:val="24"/>
                              </w:rPr>
                              <w:t xml:space="preserve">Obrázek </w:t>
                            </w:r>
                            <w:r w:rsidRPr="00EB3E07">
                              <w:rPr>
                                <w:i w:val="0"/>
                                <w:iCs w:val="0"/>
                                <w:color w:val="auto"/>
                                <w:sz w:val="24"/>
                                <w:szCs w:val="24"/>
                              </w:rPr>
                              <w:fldChar w:fldCharType="begin"/>
                            </w:r>
                            <w:r w:rsidRPr="00EB3E07">
                              <w:rPr>
                                <w:i w:val="0"/>
                                <w:iCs w:val="0"/>
                                <w:color w:val="auto"/>
                                <w:sz w:val="24"/>
                                <w:szCs w:val="24"/>
                              </w:rPr>
                              <w:instrText xml:space="preserve"> SEQ Obrázek \* ARABIC </w:instrText>
                            </w:r>
                            <w:r w:rsidRPr="00EB3E07">
                              <w:rPr>
                                <w:i w:val="0"/>
                                <w:iCs w:val="0"/>
                                <w:color w:val="auto"/>
                                <w:sz w:val="24"/>
                                <w:szCs w:val="24"/>
                              </w:rPr>
                              <w:fldChar w:fldCharType="separate"/>
                            </w:r>
                            <w:r w:rsidR="00653599">
                              <w:rPr>
                                <w:i w:val="0"/>
                                <w:iCs w:val="0"/>
                                <w:noProof/>
                                <w:color w:val="auto"/>
                                <w:sz w:val="24"/>
                                <w:szCs w:val="24"/>
                              </w:rPr>
                              <w:t>6</w:t>
                            </w:r>
                            <w:r w:rsidRPr="00EB3E07">
                              <w:rPr>
                                <w:i w:val="0"/>
                                <w:iCs w:val="0"/>
                                <w:color w:val="auto"/>
                                <w:sz w:val="24"/>
                                <w:szCs w:val="24"/>
                              </w:rPr>
                              <w:fldChar w:fldCharType="end"/>
                            </w:r>
                            <w:r w:rsidRPr="00EB3E07">
                              <w:rPr>
                                <w:i w:val="0"/>
                                <w:iCs w:val="0"/>
                                <w:color w:val="auto"/>
                                <w:sz w:val="24"/>
                                <w:szCs w:val="24"/>
                              </w:rPr>
                              <w:t>.</w:t>
                            </w:r>
                            <w:r>
                              <w:rPr>
                                <w:i w:val="0"/>
                                <w:iCs w:val="0"/>
                                <w:color w:val="auto"/>
                                <w:sz w:val="24"/>
                                <w:szCs w:val="24"/>
                              </w:rPr>
                              <w:t xml:space="preserve"> </w:t>
                            </w:r>
                            <w:r w:rsidRPr="00EB3E07">
                              <w:rPr>
                                <w:i w:val="0"/>
                                <w:iCs w:val="0"/>
                                <w:color w:val="auto"/>
                                <w:sz w:val="24"/>
                                <w:szCs w:val="24"/>
                              </w:rPr>
                              <w:t>Rozložení dat v závislosti na hmotnosti</w:t>
                            </w:r>
                            <w:r w:rsidR="00500F12">
                              <w:rPr>
                                <w:i w:val="0"/>
                                <w:iCs w:val="0"/>
                                <w:color w:val="auto"/>
                                <w:sz w:val="24"/>
                                <w:szCs w:val="24"/>
                              </w:rPr>
                              <w:t xml:space="preserve"> (Hmotnost)</w:t>
                            </w:r>
                            <w:r w:rsidRPr="00EB3E07">
                              <w:rPr>
                                <w:i w:val="0"/>
                                <w:iCs w:val="0"/>
                                <w:color w:val="auto"/>
                                <w:sz w:val="24"/>
                                <w:szCs w:val="24"/>
                              </w:rPr>
                              <w:t xml:space="preserve"> u skupiny </w:t>
                            </w:r>
                            <w:r w:rsidR="00FF43D2" w:rsidRPr="000F660A">
                              <w:rPr>
                                <w:i w:val="0"/>
                                <w:iCs w:val="0"/>
                                <w:color w:val="auto"/>
                                <w:sz w:val="24"/>
                                <w:szCs w:val="24"/>
                              </w:rPr>
                              <w:t>s</w:t>
                            </w:r>
                            <w:r w:rsidR="00500F12">
                              <w:rPr>
                                <w:i w:val="0"/>
                                <w:iCs w:val="0"/>
                                <w:color w:val="auto"/>
                                <w:sz w:val="24"/>
                                <w:szCs w:val="24"/>
                              </w:rPr>
                              <w:t> </w:t>
                            </w:r>
                            <w:r w:rsidR="00FF43D2" w:rsidRPr="000F660A">
                              <w:rPr>
                                <w:i w:val="0"/>
                                <w:iCs w:val="0"/>
                                <w:color w:val="auto"/>
                                <w:sz w:val="24"/>
                                <w:szCs w:val="24"/>
                              </w:rPr>
                              <w:t>rychl</w:t>
                            </w:r>
                            <w:r w:rsidR="00FF43D2">
                              <w:rPr>
                                <w:i w:val="0"/>
                                <w:iCs w:val="0"/>
                                <w:color w:val="auto"/>
                                <w:sz w:val="24"/>
                                <w:szCs w:val="24"/>
                              </w:rPr>
                              <w:t>ým</w:t>
                            </w:r>
                            <w:r w:rsidR="00500F12">
                              <w:rPr>
                                <w:i w:val="0"/>
                                <w:iCs w:val="0"/>
                                <w:color w:val="auto"/>
                                <w:sz w:val="24"/>
                                <w:szCs w:val="24"/>
                              </w:rPr>
                              <w:t xml:space="preserve"> (</w:t>
                            </w:r>
                            <w:proofErr w:type="spellStart"/>
                            <w:r w:rsidR="00500F12">
                              <w:rPr>
                                <w:i w:val="0"/>
                                <w:iCs w:val="0"/>
                                <w:color w:val="auto"/>
                                <w:sz w:val="24"/>
                                <w:szCs w:val="24"/>
                              </w:rPr>
                              <w:t>rychly</w:t>
                            </w:r>
                            <w:proofErr w:type="spellEnd"/>
                            <w:r w:rsidR="00500F12">
                              <w:rPr>
                                <w:i w:val="0"/>
                                <w:iCs w:val="0"/>
                                <w:color w:val="auto"/>
                                <w:sz w:val="24"/>
                                <w:szCs w:val="24"/>
                              </w:rPr>
                              <w:t>)</w:t>
                            </w:r>
                            <w:r w:rsidR="00FF43D2" w:rsidRPr="000F660A">
                              <w:rPr>
                                <w:i w:val="0"/>
                                <w:iCs w:val="0"/>
                                <w:color w:val="auto"/>
                                <w:sz w:val="24"/>
                                <w:szCs w:val="24"/>
                              </w:rPr>
                              <w:t xml:space="preserve"> a pomal</w:t>
                            </w:r>
                            <w:r w:rsidR="00FF43D2">
                              <w:rPr>
                                <w:i w:val="0"/>
                                <w:iCs w:val="0"/>
                                <w:color w:val="auto"/>
                                <w:sz w:val="24"/>
                                <w:szCs w:val="24"/>
                              </w:rPr>
                              <w:t>ým</w:t>
                            </w:r>
                            <w:r w:rsidR="00500F12">
                              <w:rPr>
                                <w:i w:val="0"/>
                                <w:iCs w:val="0"/>
                                <w:color w:val="auto"/>
                                <w:sz w:val="24"/>
                                <w:szCs w:val="24"/>
                              </w:rPr>
                              <w:t xml:space="preserve"> (</w:t>
                            </w:r>
                            <w:proofErr w:type="spellStart"/>
                            <w:r w:rsidR="00500F12">
                              <w:rPr>
                                <w:i w:val="0"/>
                                <w:iCs w:val="0"/>
                                <w:color w:val="auto"/>
                                <w:sz w:val="24"/>
                                <w:szCs w:val="24"/>
                              </w:rPr>
                              <w:t>pomaly</w:t>
                            </w:r>
                            <w:proofErr w:type="spellEnd"/>
                            <w:r w:rsidR="00500F12">
                              <w:rPr>
                                <w:i w:val="0"/>
                                <w:iCs w:val="0"/>
                                <w:color w:val="auto"/>
                                <w:sz w:val="24"/>
                                <w:szCs w:val="24"/>
                              </w:rPr>
                              <w:t>)</w:t>
                            </w:r>
                            <w:r w:rsidR="00FF43D2" w:rsidRPr="000F660A">
                              <w:rPr>
                                <w:i w:val="0"/>
                                <w:iCs w:val="0"/>
                                <w:color w:val="auto"/>
                                <w:sz w:val="24"/>
                                <w:szCs w:val="24"/>
                              </w:rPr>
                              <w:t xml:space="preserve"> reakční</w:t>
                            </w:r>
                            <w:r w:rsidR="00FF43D2">
                              <w:rPr>
                                <w:i w:val="0"/>
                                <w:iCs w:val="0"/>
                                <w:color w:val="auto"/>
                                <w:sz w:val="24"/>
                                <w:szCs w:val="24"/>
                              </w:rPr>
                              <w:t>m</w:t>
                            </w:r>
                            <w:r w:rsidR="00FF43D2" w:rsidRPr="000F660A">
                              <w:rPr>
                                <w:i w:val="0"/>
                                <w:iCs w:val="0"/>
                                <w:color w:val="auto"/>
                                <w:sz w:val="24"/>
                                <w:szCs w:val="24"/>
                              </w:rPr>
                              <w:t xml:space="preserve"> </w:t>
                            </w:r>
                            <w:r w:rsidR="00FF43D2">
                              <w:rPr>
                                <w:i w:val="0"/>
                                <w:iCs w:val="0"/>
                                <w:color w:val="auto"/>
                                <w:sz w:val="24"/>
                                <w:szCs w:val="24"/>
                              </w:rPr>
                              <w:t>časem</w:t>
                            </w:r>
                            <w:r w:rsidR="00500F12">
                              <w:rPr>
                                <w:i w:val="0"/>
                                <w:iCs w:val="0"/>
                                <w:color w:val="auto"/>
                                <w:sz w:val="24"/>
                                <w:szCs w:val="24"/>
                              </w:rPr>
                              <w:t xml:space="preserve"> (RT).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9AAF5" id="Text Box 33" o:spid="_x0000_s1031" type="#_x0000_t202" style="position:absolute;left:0;text-align:left;margin-left:-39.95pt;margin-top:18.4pt;width:225.7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" stroked="f">
                <v:textbox inset="0,0,0,0">
                  <w:txbxContent>
                    <w:p w14:paraId="42605876" w14:textId="010D5608" w:rsidR="00EB3E07" w:rsidRPr="00EB3E07" w:rsidRDefault="00EB3E07" w:rsidP="00EB3E07">
                      <w:pPr>
                        <w:pStyle w:val="Titulek"/>
                        <w:ind w:firstLine="0"/>
                        <w:rPr>
                          <w:i w:val="0"/>
                          <w:iCs w:val="0"/>
                          <w:noProof/>
                          <w:color w:val="auto"/>
                          <w:sz w:val="24"/>
                          <w:szCs w:val="24"/>
                        </w:rPr>
                      </w:pPr>
                      <w:r w:rsidRPr="00EB3E07">
                        <w:rPr>
                          <w:i w:val="0"/>
                          <w:iCs w:val="0"/>
                          <w:color w:val="auto"/>
                          <w:sz w:val="24"/>
                          <w:szCs w:val="24"/>
                        </w:rPr>
                        <w:t xml:space="preserve">Obrázek </w:t>
                      </w:r>
                      <w:r w:rsidRPr="00EB3E07">
                        <w:rPr>
                          <w:i w:val="0"/>
                          <w:iCs w:val="0"/>
                          <w:color w:val="auto"/>
                          <w:sz w:val="24"/>
                          <w:szCs w:val="24"/>
                        </w:rPr>
                        <w:fldChar w:fldCharType="begin"/>
                      </w:r>
                      <w:r w:rsidRPr="00EB3E07">
                        <w:rPr>
                          <w:i w:val="0"/>
                          <w:iCs w:val="0"/>
                          <w:color w:val="auto"/>
                          <w:sz w:val="24"/>
                          <w:szCs w:val="24"/>
                        </w:rPr>
                        <w:instrText xml:space="preserve"> SEQ Obrázek \* ARABIC </w:instrText>
                      </w:r>
                      <w:r w:rsidRPr="00EB3E07">
                        <w:rPr>
                          <w:i w:val="0"/>
                          <w:iCs w:val="0"/>
                          <w:color w:val="auto"/>
                          <w:sz w:val="24"/>
                          <w:szCs w:val="24"/>
                        </w:rPr>
                        <w:fldChar w:fldCharType="separate"/>
                      </w:r>
                      <w:r w:rsidR="00653599">
                        <w:rPr>
                          <w:i w:val="0"/>
                          <w:iCs w:val="0"/>
                          <w:noProof/>
                          <w:color w:val="auto"/>
                          <w:sz w:val="24"/>
                          <w:szCs w:val="24"/>
                        </w:rPr>
                        <w:t>6</w:t>
                      </w:r>
                      <w:r w:rsidRPr="00EB3E07">
                        <w:rPr>
                          <w:i w:val="0"/>
                          <w:iCs w:val="0"/>
                          <w:color w:val="auto"/>
                          <w:sz w:val="24"/>
                          <w:szCs w:val="24"/>
                        </w:rPr>
                        <w:fldChar w:fldCharType="end"/>
                      </w:r>
                      <w:r w:rsidRPr="00EB3E07">
                        <w:rPr>
                          <w:i w:val="0"/>
                          <w:iCs w:val="0"/>
                          <w:color w:val="auto"/>
                          <w:sz w:val="24"/>
                          <w:szCs w:val="24"/>
                        </w:rPr>
                        <w:t>.</w:t>
                      </w:r>
                      <w:r>
                        <w:rPr>
                          <w:i w:val="0"/>
                          <w:iCs w:val="0"/>
                          <w:color w:val="auto"/>
                          <w:sz w:val="24"/>
                          <w:szCs w:val="24"/>
                        </w:rPr>
                        <w:t xml:space="preserve"> </w:t>
                      </w:r>
                      <w:r w:rsidRPr="00EB3E07">
                        <w:rPr>
                          <w:i w:val="0"/>
                          <w:iCs w:val="0"/>
                          <w:color w:val="auto"/>
                          <w:sz w:val="24"/>
                          <w:szCs w:val="24"/>
                        </w:rPr>
                        <w:t>Rozložení dat v závislosti na hmotnosti</w:t>
                      </w:r>
                      <w:r w:rsidR="00500F12">
                        <w:rPr>
                          <w:i w:val="0"/>
                          <w:iCs w:val="0"/>
                          <w:color w:val="auto"/>
                          <w:sz w:val="24"/>
                          <w:szCs w:val="24"/>
                        </w:rPr>
                        <w:t xml:space="preserve"> (Hmotnost)</w:t>
                      </w:r>
                      <w:r w:rsidRPr="00EB3E07">
                        <w:rPr>
                          <w:i w:val="0"/>
                          <w:iCs w:val="0"/>
                          <w:color w:val="auto"/>
                          <w:sz w:val="24"/>
                          <w:szCs w:val="24"/>
                        </w:rPr>
                        <w:t xml:space="preserve"> u skupiny </w:t>
                      </w:r>
                      <w:r w:rsidR="00FF43D2" w:rsidRPr="000F660A">
                        <w:rPr>
                          <w:i w:val="0"/>
                          <w:iCs w:val="0"/>
                          <w:color w:val="auto"/>
                          <w:sz w:val="24"/>
                          <w:szCs w:val="24"/>
                        </w:rPr>
                        <w:t>s</w:t>
                      </w:r>
                      <w:r w:rsidR="00500F12">
                        <w:rPr>
                          <w:i w:val="0"/>
                          <w:iCs w:val="0"/>
                          <w:color w:val="auto"/>
                          <w:sz w:val="24"/>
                          <w:szCs w:val="24"/>
                        </w:rPr>
                        <w:t> </w:t>
                      </w:r>
                      <w:r w:rsidR="00FF43D2" w:rsidRPr="000F660A">
                        <w:rPr>
                          <w:i w:val="0"/>
                          <w:iCs w:val="0"/>
                          <w:color w:val="auto"/>
                          <w:sz w:val="24"/>
                          <w:szCs w:val="24"/>
                        </w:rPr>
                        <w:t>rychl</w:t>
                      </w:r>
                      <w:r w:rsidR="00FF43D2">
                        <w:rPr>
                          <w:i w:val="0"/>
                          <w:iCs w:val="0"/>
                          <w:color w:val="auto"/>
                          <w:sz w:val="24"/>
                          <w:szCs w:val="24"/>
                        </w:rPr>
                        <w:t>ým</w:t>
                      </w:r>
                      <w:r w:rsidR="00500F12">
                        <w:rPr>
                          <w:i w:val="0"/>
                          <w:iCs w:val="0"/>
                          <w:color w:val="auto"/>
                          <w:sz w:val="24"/>
                          <w:szCs w:val="24"/>
                        </w:rPr>
                        <w:t xml:space="preserve"> (</w:t>
                      </w:r>
                      <w:proofErr w:type="spellStart"/>
                      <w:r w:rsidR="00500F12">
                        <w:rPr>
                          <w:i w:val="0"/>
                          <w:iCs w:val="0"/>
                          <w:color w:val="auto"/>
                          <w:sz w:val="24"/>
                          <w:szCs w:val="24"/>
                        </w:rPr>
                        <w:t>rychly</w:t>
                      </w:r>
                      <w:proofErr w:type="spellEnd"/>
                      <w:r w:rsidR="00500F12">
                        <w:rPr>
                          <w:i w:val="0"/>
                          <w:iCs w:val="0"/>
                          <w:color w:val="auto"/>
                          <w:sz w:val="24"/>
                          <w:szCs w:val="24"/>
                        </w:rPr>
                        <w:t>)</w:t>
                      </w:r>
                      <w:r w:rsidR="00FF43D2" w:rsidRPr="000F660A">
                        <w:rPr>
                          <w:i w:val="0"/>
                          <w:iCs w:val="0"/>
                          <w:color w:val="auto"/>
                          <w:sz w:val="24"/>
                          <w:szCs w:val="24"/>
                        </w:rPr>
                        <w:t xml:space="preserve"> a pomal</w:t>
                      </w:r>
                      <w:r w:rsidR="00FF43D2">
                        <w:rPr>
                          <w:i w:val="0"/>
                          <w:iCs w:val="0"/>
                          <w:color w:val="auto"/>
                          <w:sz w:val="24"/>
                          <w:szCs w:val="24"/>
                        </w:rPr>
                        <w:t>ým</w:t>
                      </w:r>
                      <w:r w:rsidR="00500F12">
                        <w:rPr>
                          <w:i w:val="0"/>
                          <w:iCs w:val="0"/>
                          <w:color w:val="auto"/>
                          <w:sz w:val="24"/>
                          <w:szCs w:val="24"/>
                        </w:rPr>
                        <w:t xml:space="preserve"> (</w:t>
                      </w:r>
                      <w:proofErr w:type="spellStart"/>
                      <w:r w:rsidR="00500F12">
                        <w:rPr>
                          <w:i w:val="0"/>
                          <w:iCs w:val="0"/>
                          <w:color w:val="auto"/>
                          <w:sz w:val="24"/>
                          <w:szCs w:val="24"/>
                        </w:rPr>
                        <w:t>pomaly</w:t>
                      </w:r>
                      <w:proofErr w:type="spellEnd"/>
                      <w:r w:rsidR="00500F12">
                        <w:rPr>
                          <w:i w:val="0"/>
                          <w:iCs w:val="0"/>
                          <w:color w:val="auto"/>
                          <w:sz w:val="24"/>
                          <w:szCs w:val="24"/>
                        </w:rPr>
                        <w:t>)</w:t>
                      </w:r>
                      <w:r w:rsidR="00FF43D2" w:rsidRPr="000F660A">
                        <w:rPr>
                          <w:i w:val="0"/>
                          <w:iCs w:val="0"/>
                          <w:color w:val="auto"/>
                          <w:sz w:val="24"/>
                          <w:szCs w:val="24"/>
                        </w:rPr>
                        <w:t xml:space="preserve"> reakční</w:t>
                      </w:r>
                      <w:r w:rsidR="00FF43D2">
                        <w:rPr>
                          <w:i w:val="0"/>
                          <w:iCs w:val="0"/>
                          <w:color w:val="auto"/>
                          <w:sz w:val="24"/>
                          <w:szCs w:val="24"/>
                        </w:rPr>
                        <w:t>m</w:t>
                      </w:r>
                      <w:r w:rsidR="00FF43D2" w:rsidRPr="000F660A">
                        <w:rPr>
                          <w:i w:val="0"/>
                          <w:iCs w:val="0"/>
                          <w:color w:val="auto"/>
                          <w:sz w:val="24"/>
                          <w:szCs w:val="24"/>
                        </w:rPr>
                        <w:t xml:space="preserve"> </w:t>
                      </w:r>
                      <w:r w:rsidR="00FF43D2">
                        <w:rPr>
                          <w:i w:val="0"/>
                          <w:iCs w:val="0"/>
                          <w:color w:val="auto"/>
                          <w:sz w:val="24"/>
                          <w:szCs w:val="24"/>
                        </w:rPr>
                        <w:t>časem</w:t>
                      </w:r>
                      <w:r w:rsidR="00500F12">
                        <w:rPr>
                          <w:i w:val="0"/>
                          <w:iCs w:val="0"/>
                          <w:color w:val="auto"/>
                          <w:sz w:val="24"/>
                          <w:szCs w:val="24"/>
                        </w:rPr>
                        <w:t xml:space="preserve"> (RT). </w:t>
                      </w:r>
                    </w:p>
                  </w:txbxContent>
                </v:textbox>
                <w10:wrap type="tight"/>
              </v:shape>
            </w:pict>
          </mc:Fallback>
        </mc:AlternateContent>
      </w:r>
    </w:p>
    <w:p w14:paraId="7D449D07" w14:textId="2B5E74E5" w:rsidR="0062508C" w:rsidRDefault="00615A15" w:rsidP="00AA19F1">
      <w:pPr>
        <w:pStyle w:val="Titulek"/>
        <w:keepNext/>
        <w:ind w:firstLine="0"/>
        <w:rPr>
          <w:i w:val="0"/>
          <w:iCs w:val="0"/>
          <w:color w:val="auto"/>
          <w:sz w:val="24"/>
          <w:szCs w:val="24"/>
        </w:rPr>
      </w:pPr>
      <w:r>
        <w:rPr>
          <w:noProof/>
        </w:rPr>
        <mc:AlternateContent>
          <mc:Choice Requires="wps">
            <w:drawing>
              <wp:anchor distT="0" distB="0" distL="114300" distR="114300" simplePos="0" relativeHeight="251669504" behindDoc="0" locked="0" layoutInCell="1" allowOverlap="1" wp14:anchorId="0058FDF9" wp14:editId="0D461A84">
                <wp:simplePos x="0" y="0"/>
                <wp:positionH relativeFrom="column">
                  <wp:posOffset>2847099</wp:posOffset>
                </wp:positionH>
                <wp:positionV relativeFrom="paragraph">
                  <wp:posOffset>12122</wp:posOffset>
                </wp:positionV>
                <wp:extent cx="2986405" cy="629920"/>
                <wp:effectExtent l="0" t="0" r="0" b="0"/>
                <wp:wrapTight wrapText="bothSides">
                  <wp:wrapPolygon edited="0">
                    <wp:start x="-60" y="0"/>
                    <wp:lineTo x="-60" y="21143"/>
                    <wp:lineTo x="21600" y="21143"/>
                    <wp:lineTo x="21600" y="0"/>
                    <wp:lineTo x="-60" y="0"/>
                  </wp:wrapPolygon>
                </wp:wrapTight>
                <wp:docPr id="19773110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3ED4E" w14:textId="49D26180" w:rsidR="00EB3E07" w:rsidRPr="00EB3E07" w:rsidRDefault="00EB3E07" w:rsidP="00EB3E07">
                            <w:pPr>
                              <w:pStyle w:val="Titulek"/>
                              <w:ind w:firstLine="0"/>
                              <w:rPr>
                                <w:i w:val="0"/>
                                <w:iCs w:val="0"/>
                                <w:noProof/>
                                <w:color w:val="auto"/>
                                <w:sz w:val="24"/>
                                <w:szCs w:val="24"/>
                              </w:rPr>
                            </w:pPr>
                            <w:r w:rsidRPr="00EB3E07">
                              <w:rPr>
                                <w:i w:val="0"/>
                                <w:iCs w:val="0"/>
                                <w:color w:val="auto"/>
                                <w:sz w:val="24"/>
                                <w:szCs w:val="24"/>
                              </w:rPr>
                              <w:t xml:space="preserve">Obrázek </w:t>
                            </w:r>
                            <w:r w:rsidRPr="00EB3E07">
                              <w:rPr>
                                <w:i w:val="0"/>
                                <w:iCs w:val="0"/>
                                <w:color w:val="auto"/>
                                <w:sz w:val="24"/>
                                <w:szCs w:val="24"/>
                              </w:rPr>
                              <w:fldChar w:fldCharType="begin"/>
                            </w:r>
                            <w:r w:rsidRPr="00EB3E07">
                              <w:rPr>
                                <w:i w:val="0"/>
                                <w:iCs w:val="0"/>
                                <w:color w:val="auto"/>
                                <w:sz w:val="24"/>
                                <w:szCs w:val="24"/>
                              </w:rPr>
                              <w:instrText xml:space="preserve"> SEQ Obrázek \* ARABIC </w:instrText>
                            </w:r>
                            <w:r w:rsidRPr="00EB3E07">
                              <w:rPr>
                                <w:i w:val="0"/>
                                <w:iCs w:val="0"/>
                                <w:color w:val="auto"/>
                                <w:sz w:val="24"/>
                                <w:szCs w:val="24"/>
                              </w:rPr>
                              <w:fldChar w:fldCharType="separate"/>
                            </w:r>
                            <w:r w:rsidR="00653599">
                              <w:rPr>
                                <w:i w:val="0"/>
                                <w:iCs w:val="0"/>
                                <w:noProof/>
                                <w:color w:val="auto"/>
                                <w:sz w:val="24"/>
                                <w:szCs w:val="24"/>
                              </w:rPr>
                              <w:t>7</w:t>
                            </w:r>
                            <w:r w:rsidRPr="00EB3E07">
                              <w:rPr>
                                <w:i w:val="0"/>
                                <w:iCs w:val="0"/>
                                <w:color w:val="auto"/>
                                <w:sz w:val="24"/>
                                <w:szCs w:val="24"/>
                              </w:rPr>
                              <w:fldChar w:fldCharType="end"/>
                            </w:r>
                            <w:r w:rsidRPr="00EB3E07">
                              <w:rPr>
                                <w:i w:val="0"/>
                                <w:iCs w:val="0"/>
                                <w:color w:val="auto"/>
                                <w:sz w:val="24"/>
                                <w:szCs w:val="24"/>
                              </w:rPr>
                              <w:t xml:space="preserve">.  Rozložení dat v závislosti na BMI u skupiny </w:t>
                            </w:r>
                            <w:r w:rsidR="00ED54CB" w:rsidRPr="000F660A">
                              <w:rPr>
                                <w:i w:val="0"/>
                                <w:iCs w:val="0"/>
                                <w:color w:val="auto"/>
                                <w:sz w:val="24"/>
                                <w:szCs w:val="24"/>
                              </w:rPr>
                              <w:t>s</w:t>
                            </w:r>
                            <w:r w:rsidR="00057D16">
                              <w:rPr>
                                <w:i w:val="0"/>
                                <w:iCs w:val="0"/>
                                <w:color w:val="auto"/>
                                <w:sz w:val="24"/>
                                <w:szCs w:val="24"/>
                              </w:rPr>
                              <w:t> </w:t>
                            </w:r>
                            <w:r w:rsidR="00ED54CB" w:rsidRPr="000F660A">
                              <w:rPr>
                                <w:i w:val="0"/>
                                <w:iCs w:val="0"/>
                                <w:color w:val="auto"/>
                                <w:sz w:val="24"/>
                                <w:szCs w:val="24"/>
                              </w:rPr>
                              <w:t>rychl</w:t>
                            </w:r>
                            <w:r w:rsidR="00ED54CB">
                              <w:rPr>
                                <w:i w:val="0"/>
                                <w:iCs w:val="0"/>
                                <w:color w:val="auto"/>
                                <w:sz w:val="24"/>
                                <w:szCs w:val="24"/>
                              </w:rPr>
                              <w:t>ým</w:t>
                            </w:r>
                            <w:r w:rsidR="00057D16">
                              <w:rPr>
                                <w:i w:val="0"/>
                                <w:iCs w:val="0"/>
                                <w:color w:val="auto"/>
                                <w:sz w:val="24"/>
                                <w:szCs w:val="24"/>
                              </w:rPr>
                              <w:t xml:space="preserve"> (</w:t>
                            </w:r>
                            <w:proofErr w:type="spellStart"/>
                            <w:r w:rsidR="00057D16">
                              <w:rPr>
                                <w:i w:val="0"/>
                                <w:iCs w:val="0"/>
                                <w:color w:val="auto"/>
                                <w:sz w:val="24"/>
                                <w:szCs w:val="24"/>
                              </w:rPr>
                              <w:t>rychly</w:t>
                            </w:r>
                            <w:proofErr w:type="spellEnd"/>
                            <w:r w:rsidR="00057D16">
                              <w:rPr>
                                <w:i w:val="0"/>
                                <w:iCs w:val="0"/>
                                <w:color w:val="auto"/>
                                <w:sz w:val="24"/>
                                <w:szCs w:val="24"/>
                              </w:rPr>
                              <w:t>)</w:t>
                            </w:r>
                            <w:r w:rsidR="00ED54CB" w:rsidRPr="000F660A">
                              <w:rPr>
                                <w:i w:val="0"/>
                                <w:iCs w:val="0"/>
                                <w:color w:val="auto"/>
                                <w:sz w:val="24"/>
                                <w:szCs w:val="24"/>
                              </w:rPr>
                              <w:t xml:space="preserve"> a pomal</w:t>
                            </w:r>
                            <w:r w:rsidR="00ED54CB">
                              <w:rPr>
                                <w:i w:val="0"/>
                                <w:iCs w:val="0"/>
                                <w:color w:val="auto"/>
                                <w:sz w:val="24"/>
                                <w:szCs w:val="24"/>
                              </w:rPr>
                              <w:t>ým</w:t>
                            </w:r>
                            <w:r w:rsidR="00ED54CB" w:rsidRPr="000F660A">
                              <w:rPr>
                                <w:i w:val="0"/>
                                <w:iCs w:val="0"/>
                                <w:color w:val="auto"/>
                                <w:sz w:val="24"/>
                                <w:szCs w:val="24"/>
                              </w:rPr>
                              <w:t xml:space="preserve"> </w:t>
                            </w:r>
                            <w:r w:rsidR="00057D16">
                              <w:rPr>
                                <w:i w:val="0"/>
                                <w:iCs w:val="0"/>
                                <w:color w:val="auto"/>
                                <w:sz w:val="24"/>
                                <w:szCs w:val="24"/>
                              </w:rPr>
                              <w:t>(</w:t>
                            </w:r>
                            <w:proofErr w:type="spellStart"/>
                            <w:r w:rsidR="00057D16">
                              <w:rPr>
                                <w:i w:val="0"/>
                                <w:iCs w:val="0"/>
                                <w:color w:val="auto"/>
                                <w:sz w:val="24"/>
                                <w:szCs w:val="24"/>
                              </w:rPr>
                              <w:t>pomaly</w:t>
                            </w:r>
                            <w:proofErr w:type="spellEnd"/>
                            <w:r w:rsidR="00057D16">
                              <w:rPr>
                                <w:i w:val="0"/>
                                <w:iCs w:val="0"/>
                                <w:color w:val="auto"/>
                                <w:sz w:val="24"/>
                                <w:szCs w:val="24"/>
                              </w:rPr>
                              <w:t xml:space="preserve">) </w:t>
                            </w:r>
                            <w:r w:rsidR="00ED54CB" w:rsidRPr="000F660A">
                              <w:rPr>
                                <w:i w:val="0"/>
                                <w:iCs w:val="0"/>
                                <w:color w:val="auto"/>
                                <w:sz w:val="24"/>
                                <w:szCs w:val="24"/>
                              </w:rPr>
                              <w:t>reakční</w:t>
                            </w:r>
                            <w:r w:rsidR="00ED54CB">
                              <w:rPr>
                                <w:i w:val="0"/>
                                <w:iCs w:val="0"/>
                                <w:color w:val="auto"/>
                                <w:sz w:val="24"/>
                                <w:szCs w:val="24"/>
                              </w:rPr>
                              <w:t>m</w:t>
                            </w:r>
                            <w:r w:rsidR="00ED54CB" w:rsidRPr="000F660A">
                              <w:rPr>
                                <w:i w:val="0"/>
                                <w:iCs w:val="0"/>
                                <w:color w:val="auto"/>
                                <w:sz w:val="24"/>
                                <w:szCs w:val="24"/>
                              </w:rPr>
                              <w:t xml:space="preserve"> </w:t>
                            </w:r>
                            <w:r w:rsidR="00ED54CB">
                              <w:rPr>
                                <w:i w:val="0"/>
                                <w:iCs w:val="0"/>
                                <w:color w:val="auto"/>
                                <w:sz w:val="24"/>
                                <w:szCs w:val="24"/>
                              </w:rPr>
                              <w:t>časem</w:t>
                            </w:r>
                            <w:r w:rsidR="00057D16">
                              <w:rPr>
                                <w:i w:val="0"/>
                                <w:iCs w:val="0"/>
                                <w:color w:val="auto"/>
                                <w:sz w:val="24"/>
                                <w:szCs w:val="24"/>
                              </w:rPr>
                              <w:t xml:space="preserve"> (RT).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8FDF9" id="Text Box 32" o:spid="_x0000_s1032" type="#_x0000_t202" style="position:absolute;left:0;text-align:left;margin-left:224.2pt;margin-top:.95pt;width:235.15pt;height:4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" stroked="f">
                <v:textbox inset="0,0,0,0">
                  <w:txbxContent>
                    <w:p w14:paraId="7113ED4E" w14:textId="49D26180" w:rsidR="00EB3E07" w:rsidRPr="00EB3E07" w:rsidRDefault="00EB3E07" w:rsidP="00EB3E07">
                      <w:pPr>
                        <w:pStyle w:val="Titulek"/>
                        <w:ind w:firstLine="0"/>
                        <w:rPr>
                          <w:i w:val="0"/>
                          <w:iCs w:val="0"/>
                          <w:noProof/>
                          <w:color w:val="auto"/>
                          <w:sz w:val="24"/>
                          <w:szCs w:val="24"/>
                        </w:rPr>
                      </w:pPr>
                      <w:r w:rsidRPr="00EB3E07">
                        <w:rPr>
                          <w:i w:val="0"/>
                          <w:iCs w:val="0"/>
                          <w:color w:val="auto"/>
                          <w:sz w:val="24"/>
                          <w:szCs w:val="24"/>
                        </w:rPr>
                        <w:t xml:space="preserve">Obrázek </w:t>
                      </w:r>
                      <w:r w:rsidRPr="00EB3E07">
                        <w:rPr>
                          <w:i w:val="0"/>
                          <w:iCs w:val="0"/>
                          <w:color w:val="auto"/>
                          <w:sz w:val="24"/>
                          <w:szCs w:val="24"/>
                        </w:rPr>
                        <w:fldChar w:fldCharType="begin"/>
                      </w:r>
                      <w:r w:rsidRPr="00EB3E07">
                        <w:rPr>
                          <w:i w:val="0"/>
                          <w:iCs w:val="0"/>
                          <w:color w:val="auto"/>
                          <w:sz w:val="24"/>
                          <w:szCs w:val="24"/>
                        </w:rPr>
                        <w:instrText xml:space="preserve"> SEQ Obrázek \* ARABIC </w:instrText>
                      </w:r>
                      <w:r w:rsidRPr="00EB3E07">
                        <w:rPr>
                          <w:i w:val="0"/>
                          <w:iCs w:val="0"/>
                          <w:color w:val="auto"/>
                          <w:sz w:val="24"/>
                          <w:szCs w:val="24"/>
                        </w:rPr>
                        <w:fldChar w:fldCharType="separate"/>
                      </w:r>
                      <w:r w:rsidR="00653599">
                        <w:rPr>
                          <w:i w:val="0"/>
                          <w:iCs w:val="0"/>
                          <w:noProof/>
                          <w:color w:val="auto"/>
                          <w:sz w:val="24"/>
                          <w:szCs w:val="24"/>
                        </w:rPr>
                        <w:t>7</w:t>
                      </w:r>
                      <w:r w:rsidRPr="00EB3E07">
                        <w:rPr>
                          <w:i w:val="0"/>
                          <w:iCs w:val="0"/>
                          <w:color w:val="auto"/>
                          <w:sz w:val="24"/>
                          <w:szCs w:val="24"/>
                        </w:rPr>
                        <w:fldChar w:fldCharType="end"/>
                      </w:r>
                      <w:r w:rsidRPr="00EB3E07">
                        <w:rPr>
                          <w:i w:val="0"/>
                          <w:iCs w:val="0"/>
                          <w:color w:val="auto"/>
                          <w:sz w:val="24"/>
                          <w:szCs w:val="24"/>
                        </w:rPr>
                        <w:t xml:space="preserve">.  Rozložení dat v závislosti na BMI u skupiny </w:t>
                      </w:r>
                      <w:r w:rsidR="00ED54CB" w:rsidRPr="000F660A">
                        <w:rPr>
                          <w:i w:val="0"/>
                          <w:iCs w:val="0"/>
                          <w:color w:val="auto"/>
                          <w:sz w:val="24"/>
                          <w:szCs w:val="24"/>
                        </w:rPr>
                        <w:t>s</w:t>
                      </w:r>
                      <w:r w:rsidR="00057D16">
                        <w:rPr>
                          <w:i w:val="0"/>
                          <w:iCs w:val="0"/>
                          <w:color w:val="auto"/>
                          <w:sz w:val="24"/>
                          <w:szCs w:val="24"/>
                        </w:rPr>
                        <w:t> </w:t>
                      </w:r>
                      <w:r w:rsidR="00ED54CB" w:rsidRPr="000F660A">
                        <w:rPr>
                          <w:i w:val="0"/>
                          <w:iCs w:val="0"/>
                          <w:color w:val="auto"/>
                          <w:sz w:val="24"/>
                          <w:szCs w:val="24"/>
                        </w:rPr>
                        <w:t>rychl</w:t>
                      </w:r>
                      <w:r w:rsidR="00ED54CB">
                        <w:rPr>
                          <w:i w:val="0"/>
                          <w:iCs w:val="0"/>
                          <w:color w:val="auto"/>
                          <w:sz w:val="24"/>
                          <w:szCs w:val="24"/>
                        </w:rPr>
                        <w:t>ým</w:t>
                      </w:r>
                      <w:r w:rsidR="00057D16">
                        <w:rPr>
                          <w:i w:val="0"/>
                          <w:iCs w:val="0"/>
                          <w:color w:val="auto"/>
                          <w:sz w:val="24"/>
                          <w:szCs w:val="24"/>
                        </w:rPr>
                        <w:t xml:space="preserve"> (</w:t>
                      </w:r>
                      <w:proofErr w:type="spellStart"/>
                      <w:r w:rsidR="00057D16">
                        <w:rPr>
                          <w:i w:val="0"/>
                          <w:iCs w:val="0"/>
                          <w:color w:val="auto"/>
                          <w:sz w:val="24"/>
                          <w:szCs w:val="24"/>
                        </w:rPr>
                        <w:t>rychly</w:t>
                      </w:r>
                      <w:proofErr w:type="spellEnd"/>
                      <w:r w:rsidR="00057D16">
                        <w:rPr>
                          <w:i w:val="0"/>
                          <w:iCs w:val="0"/>
                          <w:color w:val="auto"/>
                          <w:sz w:val="24"/>
                          <w:szCs w:val="24"/>
                        </w:rPr>
                        <w:t>)</w:t>
                      </w:r>
                      <w:r w:rsidR="00ED54CB" w:rsidRPr="000F660A">
                        <w:rPr>
                          <w:i w:val="0"/>
                          <w:iCs w:val="0"/>
                          <w:color w:val="auto"/>
                          <w:sz w:val="24"/>
                          <w:szCs w:val="24"/>
                        </w:rPr>
                        <w:t xml:space="preserve"> a pomal</w:t>
                      </w:r>
                      <w:r w:rsidR="00ED54CB">
                        <w:rPr>
                          <w:i w:val="0"/>
                          <w:iCs w:val="0"/>
                          <w:color w:val="auto"/>
                          <w:sz w:val="24"/>
                          <w:szCs w:val="24"/>
                        </w:rPr>
                        <w:t>ým</w:t>
                      </w:r>
                      <w:r w:rsidR="00ED54CB" w:rsidRPr="000F660A">
                        <w:rPr>
                          <w:i w:val="0"/>
                          <w:iCs w:val="0"/>
                          <w:color w:val="auto"/>
                          <w:sz w:val="24"/>
                          <w:szCs w:val="24"/>
                        </w:rPr>
                        <w:t xml:space="preserve"> </w:t>
                      </w:r>
                      <w:r w:rsidR="00057D16">
                        <w:rPr>
                          <w:i w:val="0"/>
                          <w:iCs w:val="0"/>
                          <w:color w:val="auto"/>
                          <w:sz w:val="24"/>
                          <w:szCs w:val="24"/>
                        </w:rPr>
                        <w:t>(</w:t>
                      </w:r>
                      <w:proofErr w:type="spellStart"/>
                      <w:r w:rsidR="00057D16">
                        <w:rPr>
                          <w:i w:val="0"/>
                          <w:iCs w:val="0"/>
                          <w:color w:val="auto"/>
                          <w:sz w:val="24"/>
                          <w:szCs w:val="24"/>
                        </w:rPr>
                        <w:t>pomaly</w:t>
                      </w:r>
                      <w:proofErr w:type="spellEnd"/>
                      <w:r w:rsidR="00057D16">
                        <w:rPr>
                          <w:i w:val="0"/>
                          <w:iCs w:val="0"/>
                          <w:color w:val="auto"/>
                          <w:sz w:val="24"/>
                          <w:szCs w:val="24"/>
                        </w:rPr>
                        <w:t xml:space="preserve">) </w:t>
                      </w:r>
                      <w:r w:rsidR="00ED54CB" w:rsidRPr="000F660A">
                        <w:rPr>
                          <w:i w:val="0"/>
                          <w:iCs w:val="0"/>
                          <w:color w:val="auto"/>
                          <w:sz w:val="24"/>
                          <w:szCs w:val="24"/>
                        </w:rPr>
                        <w:t>reakční</w:t>
                      </w:r>
                      <w:r w:rsidR="00ED54CB">
                        <w:rPr>
                          <w:i w:val="0"/>
                          <w:iCs w:val="0"/>
                          <w:color w:val="auto"/>
                          <w:sz w:val="24"/>
                          <w:szCs w:val="24"/>
                        </w:rPr>
                        <w:t>m</w:t>
                      </w:r>
                      <w:r w:rsidR="00ED54CB" w:rsidRPr="000F660A">
                        <w:rPr>
                          <w:i w:val="0"/>
                          <w:iCs w:val="0"/>
                          <w:color w:val="auto"/>
                          <w:sz w:val="24"/>
                          <w:szCs w:val="24"/>
                        </w:rPr>
                        <w:t xml:space="preserve"> </w:t>
                      </w:r>
                      <w:r w:rsidR="00ED54CB">
                        <w:rPr>
                          <w:i w:val="0"/>
                          <w:iCs w:val="0"/>
                          <w:color w:val="auto"/>
                          <w:sz w:val="24"/>
                          <w:szCs w:val="24"/>
                        </w:rPr>
                        <w:t>časem</w:t>
                      </w:r>
                      <w:r w:rsidR="00057D16">
                        <w:rPr>
                          <w:i w:val="0"/>
                          <w:iCs w:val="0"/>
                          <w:color w:val="auto"/>
                          <w:sz w:val="24"/>
                          <w:szCs w:val="24"/>
                        </w:rPr>
                        <w:t xml:space="preserve"> (RT).</w:t>
                      </w:r>
                    </w:p>
                  </w:txbxContent>
                </v:textbox>
                <w10:wrap type="tight"/>
              </v:shape>
            </w:pict>
          </mc:Fallback>
        </mc:AlternateContent>
      </w:r>
    </w:p>
    <w:p w14:paraId="28952C00" w14:textId="5DF7296E" w:rsidR="0062508C" w:rsidRDefault="0062508C" w:rsidP="006A5D3D">
      <w:pPr>
        <w:pStyle w:val="Titulek"/>
        <w:keepNext/>
        <w:rPr>
          <w:i w:val="0"/>
          <w:iCs w:val="0"/>
          <w:color w:val="auto"/>
          <w:sz w:val="24"/>
          <w:szCs w:val="24"/>
        </w:rPr>
      </w:pPr>
    </w:p>
    <w:p w14:paraId="6AC96E9A" w14:textId="57E53217" w:rsidR="00755C78" w:rsidRPr="005C3528" w:rsidRDefault="005C3528" w:rsidP="005C3528">
      <w:pPr>
        <w:pStyle w:val="Titulek"/>
        <w:keepNext/>
        <w:ind w:firstLine="0"/>
        <w:rPr>
          <w:i w:val="0"/>
          <w:iCs w:val="0"/>
          <w:color w:val="auto"/>
          <w:sz w:val="24"/>
          <w:szCs w:val="24"/>
        </w:rPr>
      </w:pPr>
      <w:r>
        <w:rPr>
          <w:noProof/>
          <w:lang w:val="cs-CZ"/>
        </w:rPr>
        <w:drawing>
          <wp:anchor distT="0" distB="0" distL="114300" distR="114300" simplePos="0" relativeHeight="251656192" behindDoc="1" locked="0" layoutInCell="1" allowOverlap="1" wp14:anchorId="0A545DAC" wp14:editId="6659D1A7">
            <wp:simplePos x="0" y="0"/>
            <wp:positionH relativeFrom="column">
              <wp:posOffset>2524125</wp:posOffset>
            </wp:positionH>
            <wp:positionV relativeFrom="paragraph">
              <wp:posOffset>394888</wp:posOffset>
            </wp:positionV>
            <wp:extent cx="3527425" cy="2519680"/>
            <wp:effectExtent l="0" t="0" r="0" b="0"/>
            <wp:wrapTight wrapText="bothSides">
              <wp:wrapPolygon edited="0">
                <wp:start x="0" y="0"/>
                <wp:lineTo x="0" y="21393"/>
                <wp:lineTo x="21464" y="21393"/>
                <wp:lineTo x="21464" y="0"/>
                <wp:lineTo x="0" y="0"/>
              </wp:wrapPolygon>
            </wp:wrapTight>
            <wp:docPr id="1194078131" name="Obrázek 27"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78131" name="Obrázek 27" descr="Obsah obrázku text, diagram, snímek obrazovky, řada/pruh&#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14:sizeRelH relativeFrom="margin">
              <wp14:pctWidth>0</wp14:pctWidth>
            </wp14:sizeRelH>
            <wp14:sizeRelV relativeFrom="margin">
              <wp14:pctHeight>0</wp14:pctHeight>
            </wp14:sizeRelV>
          </wp:anchor>
        </w:drawing>
      </w:r>
    </w:p>
    <w:p w14:paraId="2D64793F" w14:textId="58BBBCB7" w:rsidR="005C3528" w:rsidRPr="005C3528" w:rsidRDefault="005C3528" w:rsidP="005C3528">
      <w:pPr>
        <w:ind w:firstLine="0"/>
        <w:jc w:val="left"/>
      </w:pPr>
    </w:p>
    <w:p w14:paraId="24661FEE" w14:textId="201A044F" w:rsidR="00AD6453" w:rsidRPr="005C3528" w:rsidRDefault="007D46C2" w:rsidP="005C3528">
      <w:pPr>
        <w:pStyle w:val="Nadpis2"/>
        <w:spacing w:before="0"/>
        <w:rPr>
          <w:rFonts w:ascii="Times New Roman" w:hAnsi="Times New Roman" w:cs="Times New Roman"/>
          <w:lang w:val="cs-CZ"/>
        </w:rPr>
      </w:pPr>
      <w:bookmarkStart w:id="53" w:name="_Toc165325389"/>
      <w:r>
        <w:rPr>
          <w:rFonts w:ascii="Times New Roman" w:hAnsi="Times New Roman" w:cs="Times New Roman"/>
          <w:lang w:val="cs-CZ"/>
        </w:rPr>
        <w:lastRenderedPageBreak/>
        <w:t>Výsledky korelací</w:t>
      </w:r>
      <w:bookmarkEnd w:id="53"/>
    </w:p>
    <w:p w14:paraId="1B162313" w14:textId="609D3A0B" w:rsidR="003E1CB6" w:rsidRPr="00AE5FB7" w:rsidRDefault="00B66DEA" w:rsidP="00AE5FB7">
      <w:pPr>
        <w:ind w:firstLine="576"/>
        <w:rPr>
          <w:color w:val="000000"/>
          <w:szCs w:val="24"/>
        </w:rPr>
      </w:pPr>
      <w:r>
        <w:rPr>
          <w:color w:val="000000"/>
          <w:szCs w:val="24"/>
        </w:rPr>
        <w:t xml:space="preserve">Byly provedeny korelace mezi výsledky </w:t>
      </w:r>
      <w:proofErr w:type="spellStart"/>
      <w:r>
        <w:rPr>
          <w:color w:val="000000"/>
          <w:szCs w:val="24"/>
        </w:rPr>
        <w:t>Flankerova</w:t>
      </w:r>
      <w:proofErr w:type="spellEnd"/>
      <w:r>
        <w:rPr>
          <w:color w:val="000000"/>
          <w:szCs w:val="24"/>
        </w:rPr>
        <w:t xml:space="preserve"> testu, věkem, LESS skórem </w:t>
      </w:r>
      <w:r w:rsidR="00771DF5">
        <w:rPr>
          <w:color w:val="000000"/>
          <w:szCs w:val="24"/>
        </w:rPr>
        <w:br/>
      </w:r>
      <w:r>
        <w:rPr>
          <w:color w:val="000000"/>
          <w:szCs w:val="24"/>
        </w:rPr>
        <w:t xml:space="preserve">a dynamickou rovnováhou na jedné dolní končetině (Tabulka </w:t>
      </w:r>
      <w:r w:rsidR="00EB2853">
        <w:rPr>
          <w:color w:val="000000"/>
          <w:szCs w:val="24"/>
        </w:rPr>
        <w:t>4</w:t>
      </w:r>
      <w:r>
        <w:rPr>
          <w:color w:val="000000"/>
          <w:szCs w:val="24"/>
        </w:rPr>
        <w:t xml:space="preserve">). </w:t>
      </w:r>
      <w:r w:rsidR="00597DD3">
        <w:rPr>
          <w:color w:val="000000"/>
          <w:szCs w:val="24"/>
        </w:rPr>
        <w:t xml:space="preserve">Slabá korelace byla nalezena mezi </w:t>
      </w:r>
      <w:proofErr w:type="spellStart"/>
      <w:r w:rsidR="00597DD3">
        <w:rPr>
          <w:color w:val="000000"/>
          <w:szCs w:val="24"/>
        </w:rPr>
        <w:t>Flanker</w:t>
      </w:r>
      <w:proofErr w:type="spellEnd"/>
      <w:r w:rsidR="00597DD3">
        <w:rPr>
          <w:color w:val="000000"/>
          <w:szCs w:val="24"/>
        </w:rPr>
        <w:t xml:space="preserve"> efektem a inkompatibilním RT</w:t>
      </w:r>
      <w:r>
        <w:rPr>
          <w:color w:val="000000"/>
          <w:szCs w:val="24"/>
        </w:rPr>
        <w:t xml:space="preserve"> (p=0.004; Tabulka </w:t>
      </w:r>
      <w:r w:rsidR="00EB2853">
        <w:rPr>
          <w:color w:val="000000"/>
          <w:szCs w:val="24"/>
        </w:rPr>
        <w:t>4</w:t>
      </w:r>
      <w:r>
        <w:rPr>
          <w:color w:val="000000"/>
          <w:szCs w:val="24"/>
        </w:rPr>
        <w:t>)</w:t>
      </w:r>
      <w:r w:rsidR="009F3D1C">
        <w:rPr>
          <w:color w:val="000000"/>
          <w:szCs w:val="24"/>
        </w:rPr>
        <w:t xml:space="preserve">, </w:t>
      </w:r>
      <w:proofErr w:type="spellStart"/>
      <w:r w:rsidR="009F3D1C">
        <w:rPr>
          <w:color w:val="000000"/>
          <w:szCs w:val="24"/>
        </w:rPr>
        <w:t>Flanker</w:t>
      </w:r>
      <w:proofErr w:type="spellEnd"/>
      <w:r w:rsidR="009F3D1C">
        <w:rPr>
          <w:color w:val="000000"/>
          <w:szCs w:val="24"/>
        </w:rPr>
        <w:t xml:space="preserve"> efektem a rozsahem pohybu </w:t>
      </w:r>
      <w:proofErr w:type="spellStart"/>
      <w:r w:rsidR="009F3D1C">
        <w:rPr>
          <w:color w:val="000000"/>
          <w:szCs w:val="24"/>
        </w:rPr>
        <w:t>CoP</w:t>
      </w:r>
      <w:proofErr w:type="spellEnd"/>
      <w:r w:rsidR="009F3D1C">
        <w:rPr>
          <w:color w:val="000000"/>
          <w:szCs w:val="24"/>
        </w:rPr>
        <w:t xml:space="preserve"> v </w:t>
      </w:r>
      <w:proofErr w:type="spellStart"/>
      <w:r w:rsidR="009F3D1C">
        <w:rPr>
          <w:color w:val="000000"/>
          <w:szCs w:val="24"/>
        </w:rPr>
        <w:t>anterioposteriorním</w:t>
      </w:r>
      <w:proofErr w:type="spellEnd"/>
      <w:r w:rsidR="009F3D1C">
        <w:rPr>
          <w:color w:val="000000"/>
          <w:szCs w:val="24"/>
        </w:rPr>
        <w:t xml:space="preserve"> směru na nedominantní DK</w:t>
      </w:r>
      <w:r w:rsidR="003B3154">
        <w:rPr>
          <w:color w:val="000000"/>
          <w:szCs w:val="24"/>
        </w:rPr>
        <w:t xml:space="preserve"> </w:t>
      </w:r>
      <w:r w:rsidR="00771DF5">
        <w:rPr>
          <w:color w:val="000000"/>
          <w:szCs w:val="24"/>
        </w:rPr>
        <w:br/>
      </w:r>
      <w:r w:rsidR="003B3154">
        <w:rPr>
          <w:color w:val="000000"/>
          <w:szCs w:val="24"/>
        </w:rPr>
        <w:t xml:space="preserve">(p= 0.001; Tabulka </w:t>
      </w:r>
      <w:r w:rsidR="00EB2853">
        <w:rPr>
          <w:color w:val="000000"/>
          <w:szCs w:val="24"/>
        </w:rPr>
        <w:t>4</w:t>
      </w:r>
      <w:r w:rsidR="003B3154">
        <w:rPr>
          <w:color w:val="000000"/>
          <w:szCs w:val="24"/>
        </w:rPr>
        <w:t>)</w:t>
      </w:r>
      <w:r w:rsidR="009F3D1C">
        <w:rPr>
          <w:color w:val="000000"/>
          <w:szCs w:val="24"/>
        </w:rPr>
        <w:t xml:space="preserve">. Velmi silná korelace byla odhalena mezi kompatibilním </w:t>
      </w:r>
      <w:r w:rsidR="00771DF5">
        <w:rPr>
          <w:color w:val="000000"/>
          <w:szCs w:val="24"/>
        </w:rPr>
        <w:br/>
      </w:r>
      <w:r w:rsidR="009F3D1C">
        <w:rPr>
          <w:color w:val="000000"/>
          <w:szCs w:val="24"/>
        </w:rPr>
        <w:t>a inkompatibilním RT (</w:t>
      </w:r>
      <w:r w:rsidR="002B0D00">
        <w:rPr>
          <w:color w:val="000000"/>
          <w:szCs w:val="24"/>
        </w:rPr>
        <w:t>p &lt;</w:t>
      </w:r>
      <w:r w:rsidR="00380200">
        <w:rPr>
          <w:color w:val="000000"/>
          <w:szCs w:val="24"/>
        </w:rPr>
        <w:t xml:space="preserve">0.001; Tabulka </w:t>
      </w:r>
      <w:r w:rsidR="00EB2853">
        <w:rPr>
          <w:color w:val="000000"/>
          <w:szCs w:val="24"/>
        </w:rPr>
        <w:t>4</w:t>
      </w:r>
      <w:r w:rsidR="00380200">
        <w:rPr>
          <w:color w:val="000000"/>
          <w:szCs w:val="24"/>
        </w:rPr>
        <w:t>)</w:t>
      </w:r>
      <w:r w:rsidR="00580A98">
        <w:rPr>
          <w:color w:val="000000"/>
          <w:szCs w:val="24"/>
        </w:rPr>
        <w:t>, věkem a kompatibilním RT (</w:t>
      </w:r>
      <w:r w:rsidR="00771DF5">
        <w:rPr>
          <w:color w:val="000000"/>
          <w:szCs w:val="24"/>
        </w:rPr>
        <w:t>p &lt;</w:t>
      </w:r>
      <w:r w:rsidR="00580A98">
        <w:rPr>
          <w:color w:val="000000"/>
          <w:szCs w:val="24"/>
        </w:rPr>
        <w:t xml:space="preserve">0.001; Tabulka </w:t>
      </w:r>
      <w:r w:rsidR="00FB4ED8">
        <w:rPr>
          <w:color w:val="000000"/>
          <w:szCs w:val="24"/>
        </w:rPr>
        <w:t>4</w:t>
      </w:r>
      <w:r w:rsidR="00580A98">
        <w:rPr>
          <w:color w:val="000000"/>
          <w:szCs w:val="24"/>
        </w:rPr>
        <w:t>) a věkem a inkompatibilním RT (</w:t>
      </w:r>
      <w:r w:rsidR="00504BFB">
        <w:rPr>
          <w:color w:val="000000"/>
          <w:szCs w:val="24"/>
        </w:rPr>
        <w:t>p &lt;</w:t>
      </w:r>
      <w:r w:rsidR="00580A98">
        <w:rPr>
          <w:color w:val="000000"/>
          <w:szCs w:val="24"/>
        </w:rPr>
        <w:t xml:space="preserve">0.001; Tabulka </w:t>
      </w:r>
      <w:r w:rsidR="00EB2853">
        <w:rPr>
          <w:color w:val="000000"/>
          <w:szCs w:val="24"/>
        </w:rPr>
        <w:t>4</w:t>
      </w:r>
      <w:r w:rsidR="00580A98">
        <w:rPr>
          <w:color w:val="000000"/>
          <w:szCs w:val="24"/>
        </w:rPr>
        <w:t xml:space="preserve">). </w:t>
      </w:r>
    </w:p>
    <w:p w14:paraId="674FF93E" w14:textId="292C4EAF" w:rsidR="006B5A61" w:rsidRPr="006B5A61" w:rsidRDefault="006B5A61" w:rsidP="00EE6CD0">
      <w:pPr>
        <w:pStyle w:val="Titulek"/>
        <w:keepNext/>
        <w:ind w:firstLine="0"/>
        <w:rPr>
          <w:i w:val="0"/>
          <w:iCs w:val="0"/>
          <w:color w:val="auto"/>
          <w:sz w:val="24"/>
          <w:szCs w:val="24"/>
        </w:rPr>
      </w:pPr>
      <w:r w:rsidRPr="006B5A61">
        <w:rPr>
          <w:i w:val="0"/>
          <w:iCs w:val="0"/>
          <w:color w:val="auto"/>
          <w:sz w:val="24"/>
          <w:szCs w:val="24"/>
        </w:rPr>
        <w:t xml:space="preserve">Tabulka </w:t>
      </w:r>
      <w:r w:rsidR="0067137B">
        <w:rPr>
          <w:i w:val="0"/>
          <w:iCs w:val="0"/>
          <w:color w:val="auto"/>
          <w:sz w:val="24"/>
          <w:szCs w:val="24"/>
        </w:rPr>
        <w:fldChar w:fldCharType="begin"/>
      </w:r>
      <w:r w:rsidR="0067137B">
        <w:rPr>
          <w:i w:val="0"/>
          <w:iCs w:val="0"/>
          <w:color w:val="auto"/>
          <w:sz w:val="24"/>
          <w:szCs w:val="24"/>
        </w:rPr>
        <w:instrText xml:space="preserve"> SEQ Tabulka \* ARABIC </w:instrText>
      </w:r>
      <w:r w:rsidR="0067137B">
        <w:rPr>
          <w:i w:val="0"/>
          <w:iCs w:val="0"/>
          <w:color w:val="auto"/>
          <w:sz w:val="24"/>
          <w:szCs w:val="24"/>
        </w:rPr>
        <w:fldChar w:fldCharType="separate"/>
      </w:r>
      <w:r w:rsidR="0067137B">
        <w:rPr>
          <w:i w:val="0"/>
          <w:iCs w:val="0"/>
          <w:noProof/>
          <w:color w:val="auto"/>
          <w:sz w:val="24"/>
          <w:szCs w:val="24"/>
        </w:rPr>
        <w:t>4</w:t>
      </w:r>
      <w:r w:rsidR="0067137B">
        <w:rPr>
          <w:i w:val="0"/>
          <w:iCs w:val="0"/>
          <w:color w:val="auto"/>
          <w:sz w:val="24"/>
          <w:szCs w:val="24"/>
        </w:rPr>
        <w:fldChar w:fldCharType="end"/>
      </w:r>
      <w:r w:rsidRPr="006B5A61">
        <w:rPr>
          <w:i w:val="0"/>
          <w:iCs w:val="0"/>
          <w:color w:val="auto"/>
          <w:sz w:val="24"/>
          <w:szCs w:val="24"/>
        </w:rPr>
        <w:t xml:space="preserve">. Výsledky korelací pro </w:t>
      </w:r>
      <w:proofErr w:type="spellStart"/>
      <w:r w:rsidRPr="006B5A61">
        <w:rPr>
          <w:i w:val="0"/>
          <w:iCs w:val="0"/>
          <w:color w:val="auto"/>
          <w:sz w:val="24"/>
          <w:szCs w:val="24"/>
        </w:rPr>
        <w:t>Flanker</w:t>
      </w:r>
      <w:proofErr w:type="spellEnd"/>
      <w:r w:rsidRPr="006B5A61">
        <w:rPr>
          <w:i w:val="0"/>
          <w:iCs w:val="0"/>
          <w:color w:val="auto"/>
          <w:sz w:val="24"/>
          <w:szCs w:val="24"/>
        </w:rPr>
        <w:t xml:space="preserve"> efekt, kompatibilní a inkompatibilní reakční dobu.</w:t>
      </w:r>
    </w:p>
    <w:tbl>
      <w:tblPr>
        <w:tblW w:w="9073" w:type="dxa"/>
        <w:jc w:val="center"/>
        <w:tblBorders>
          <w:top w:val="single" w:sz="12" w:space="0" w:color="C0CF3A" w:themeColor="accent3"/>
          <w:left w:val="single" w:sz="12" w:space="0" w:color="C0CF3A" w:themeColor="accent3"/>
          <w:bottom w:val="single" w:sz="12" w:space="0" w:color="C0CF3A" w:themeColor="accent3"/>
          <w:right w:val="single" w:sz="12" w:space="0" w:color="C0CF3A" w:themeColor="accent3"/>
          <w:insideH w:val="single" w:sz="12" w:space="0" w:color="C0CF3A" w:themeColor="accent3"/>
          <w:insideV w:val="single" w:sz="12" w:space="0" w:color="C0CF3A" w:themeColor="accent3"/>
        </w:tblBorders>
        <w:tblCellMar>
          <w:top w:w="15" w:type="dxa"/>
          <w:left w:w="15" w:type="dxa"/>
          <w:bottom w:w="15" w:type="dxa"/>
          <w:right w:w="15" w:type="dxa"/>
        </w:tblCellMar>
        <w:tblLook w:val="04A0" w:firstRow="1" w:lastRow="0" w:firstColumn="1" w:lastColumn="0" w:noHBand="0" w:noVBand="1"/>
      </w:tblPr>
      <w:tblGrid>
        <w:gridCol w:w="2127"/>
        <w:gridCol w:w="2268"/>
        <w:gridCol w:w="2410"/>
        <w:gridCol w:w="2268"/>
      </w:tblGrid>
      <w:tr w:rsidR="005A36AD" w:rsidRPr="003224CF" w14:paraId="486B94F2" w14:textId="77777777" w:rsidTr="001315D7">
        <w:trPr>
          <w:trHeight w:val="399"/>
          <w:jc w:val="center"/>
        </w:trPr>
        <w:tc>
          <w:tcPr>
            <w:tcW w:w="2127" w:type="dxa"/>
            <w:tcBorders>
              <w:bottom w:val="single" w:sz="4" w:space="0" w:color="C0CF3A" w:themeColor="accent3"/>
            </w:tcBorders>
          </w:tcPr>
          <w:p w14:paraId="16FF8F18" w14:textId="75D864C0" w:rsidR="005A36AD" w:rsidRPr="003224CF" w:rsidRDefault="005A36AD" w:rsidP="000D494A">
            <w:pPr>
              <w:spacing w:after="160" w:line="259" w:lineRule="auto"/>
              <w:ind w:firstLine="0"/>
              <w:contextualSpacing w:val="0"/>
              <w:jc w:val="center"/>
              <w:rPr>
                <w:b/>
                <w:bCs/>
                <w:sz w:val="18"/>
                <w:szCs w:val="18"/>
                <w:lang w:val="cs-CZ"/>
              </w:rPr>
            </w:pPr>
            <w:r w:rsidRPr="003224CF">
              <w:rPr>
                <w:b/>
                <w:bCs/>
                <w:sz w:val="18"/>
                <w:szCs w:val="18"/>
                <w:lang w:val="cs-CZ"/>
              </w:rPr>
              <w:t>Korelované proměnné</w:t>
            </w:r>
          </w:p>
        </w:tc>
        <w:tc>
          <w:tcPr>
            <w:tcW w:w="2268" w:type="dxa"/>
            <w:tcBorders>
              <w:bottom w:val="single" w:sz="4" w:space="0" w:color="C0CF3A" w:themeColor="accent3"/>
            </w:tcBorders>
          </w:tcPr>
          <w:p w14:paraId="6A9DE8DF" w14:textId="165272F0" w:rsidR="005A36AD" w:rsidRDefault="005A36AD" w:rsidP="0056012C">
            <w:pPr>
              <w:spacing w:after="160" w:line="259" w:lineRule="auto"/>
              <w:ind w:firstLine="0"/>
              <w:contextualSpacing w:val="0"/>
              <w:jc w:val="center"/>
              <w:rPr>
                <w:b/>
                <w:bCs/>
                <w:sz w:val="18"/>
                <w:szCs w:val="18"/>
                <w:lang w:val="cs-CZ"/>
              </w:rPr>
            </w:pPr>
            <w:proofErr w:type="spellStart"/>
            <w:r w:rsidRPr="003224CF">
              <w:rPr>
                <w:b/>
                <w:bCs/>
                <w:sz w:val="18"/>
                <w:szCs w:val="18"/>
                <w:lang w:val="cs-CZ"/>
              </w:rPr>
              <w:t>Flanker</w:t>
            </w:r>
            <w:proofErr w:type="spellEnd"/>
            <w:r w:rsidRPr="003224CF">
              <w:rPr>
                <w:b/>
                <w:bCs/>
                <w:sz w:val="18"/>
                <w:szCs w:val="18"/>
                <w:lang w:val="cs-CZ"/>
              </w:rPr>
              <w:t xml:space="preserve"> efekt</w:t>
            </w:r>
          </w:p>
          <w:p w14:paraId="6084A115" w14:textId="58F0410F" w:rsidR="005A36AD" w:rsidRPr="0023318E" w:rsidRDefault="005A36AD" w:rsidP="00994D7E">
            <w:pPr>
              <w:spacing w:after="160" w:line="259" w:lineRule="auto"/>
              <w:ind w:firstLine="0"/>
              <w:contextualSpacing w:val="0"/>
              <w:rPr>
                <w:sz w:val="18"/>
                <w:szCs w:val="18"/>
                <w:lang w:val="cs-CZ"/>
              </w:rPr>
            </w:pPr>
            <w:r>
              <w:rPr>
                <w:sz w:val="18"/>
                <w:szCs w:val="18"/>
                <w:lang w:val="cs-CZ"/>
              </w:rPr>
              <w:t xml:space="preserve">       </w:t>
            </w:r>
            <w:r w:rsidRPr="0023318E">
              <w:rPr>
                <w:sz w:val="18"/>
                <w:szCs w:val="18"/>
                <w:lang w:val="cs-CZ"/>
              </w:rPr>
              <w:t>r                    p-</w:t>
            </w:r>
            <w:proofErr w:type="spellStart"/>
            <w:r w:rsidRPr="0023318E">
              <w:rPr>
                <w:sz w:val="18"/>
                <w:szCs w:val="18"/>
                <w:lang w:val="cs-CZ"/>
              </w:rPr>
              <w:t>value</w:t>
            </w:r>
            <w:proofErr w:type="spellEnd"/>
          </w:p>
        </w:tc>
        <w:tc>
          <w:tcPr>
            <w:tcW w:w="2410" w:type="dxa"/>
            <w:tcBorders>
              <w:bottom w:val="single" w:sz="4" w:space="0" w:color="C0CF3A" w:themeColor="accent3"/>
            </w:tcBorders>
          </w:tcPr>
          <w:p w14:paraId="354BAB11" w14:textId="77777777" w:rsidR="005A36AD" w:rsidRDefault="005A36AD" w:rsidP="0056012C">
            <w:pPr>
              <w:spacing w:after="160" w:line="259" w:lineRule="auto"/>
              <w:ind w:firstLine="0"/>
              <w:contextualSpacing w:val="0"/>
              <w:jc w:val="center"/>
              <w:rPr>
                <w:b/>
                <w:bCs/>
                <w:sz w:val="18"/>
                <w:szCs w:val="18"/>
                <w:lang w:val="cs-CZ"/>
              </w:rPr>
            </w:pPr>
            <w:r w:rsidRPr="003224CF">
              <w:rPr>
                <w:b/>
                <w:bCs/>
                <w:sz w:val="18"/>
                <w:szCs w:val="18"/>
                <w:lang w:val="cs-CZ"/>
              </w:rPr>
              <w:t>Kompatibilní</w:t>
            </w:r>
            <w:r>
              <w:rPr>
                <w:b/>
                <w:bCs/>
                <w:sz w:val="18"/>
                <w:szCs w:val="18"/>
                <w:lang w:val="cs-CZ"/>
              </w:rPr>
              <w:t xml:space="preserve"> RT</w:t>
            </w:r>
          </w:p>
          <w:p w14:paraId="4FA2A4CC" w14:textId="5021109A" w:rsidR="005A36AD" w:rsidRPr="0023318E" w:rsidRDefault="005A36AD" w:rsidP="0056012C">
            <w:pPr>
              <w:spacing w:after="160" w:line="259" w:lineRule="auto"/>
              <w:ind w:firstLine="0"/>
              <w:contextualSpacing w:val="0"/>
              <w:jc w:val="center"/>
              <w:rPr>
                <w:sz w:val="18"/>
                <w:szCs w:val="18"/>
                <w:lang w:val="cs-CZ"/>
              </w:rPr>
            </w:pPr>
            <w:r>
              <w:rPr>
                <w:sz w:val="18"/>
                <w:szCs w:val="18"/>
                <w:lang w:val="cs-CZ"/>
              </w:rPr>
              <w:t xml:space="preserve">   </w:t>
            </w:r>
            <w:r w:rsidRPr="0023318E">
              <w:rPr>
                <w:sz w:val="18"/>
                <w:szCs w:val="18"/>
                <w:lang w:val="cs-CZ"/>
              </w:rPr>
              <w:t>r                     p-</w:t>
            </w:r>
            <w:proofErr w:type="spellStart"/>
            <w:r w:rsidRPr="0023318E">
              <w:rPr>
                <w:sz w:val="18"/>
                <w:szCs w:val="18"/>
                <w:lang w:val="cs-CZ"/>
              </w:rPr>
              <w:t>value</w:t>
            </w:r>
            <w:proofErr w:type="spellEnd"/>
          </w:p>
        </w:tc>
        <w:tc>
          <w:tcPr>
            <w:tcW w:w="2268" w:type="dxa"/>
            <w:tcBorders>
              <w:bottom w:val="single" w:sz="4" w:space="0" w:color="C0CF3A" w:themeColor="accent3"/>
            </w:tcBorders>
          </w:tcPr>
          <w:p w14:paraId="2AA05F7C" w14:textId="741025D2" w:rsidR="005A36AD" w:rsidRDefault="005A36AD" w:rsidP="0056012C">
            <w:pPr>
              <w:spacing w:after="160" w:line="259" w:lineRule="auto"/>
              <w:ind w:firstLine="0"/>
              <w:contextualSpacing w:val="0"/>
              <w:jc w:val="center"/>
              <w:rPr>
                <w:b/>
                <w:bCs/>
                <w:sz w:val="18"/>
                <w:szCs w:val="18"/>
                <w:lang w:val="cs-CZ"/>
              </w:rPr>
            </w:pPr>
            <w:r w:rsidRPr="003224CF">
              <w:rPr>
                <w:b/>
                <w:bCs/>
                <w:sz w:val="18"/>
                <w:szCs w:val="18"/>
                <w:lang w:val="cs-CZ"/>
              </w:rPr>
              <w:t>Inkompatibilní</w:t>
            </w:r>
            <w:r>
              <w:rPr>
                <w:b/>
                <w:bCs/>
                <w:sz w:val="18"/>
                <w:szCs w:val="18"/>
                <w:lang w:val="cs-CZ"/>
              </w:rPr>
              <w:t xml:space="preserve"> RT</w:t>
            </w:r>
          </w:p>
          <w:p w14:paraId="161523AE" w14:textId="39781D35" w:rsidR="005A36AD" w:rsidRPr="0023318E" w:rsidRDefault="005A36AD" w:rsidP="0056012C">
            <w:pPr>
              <w:spacing w:after="160" w:line="259" w:lineRule="auto"/>
              <w:ind w:left="-11" w:firstLine="11"/>
              <w:contextualSpacing w:val="0"/>
              <w:jc w:val="center"/>
              <w:rPr>
                <w:sz w:val="18"/>
                <w:szCs w:val="18"/>
                <w:lang w:val="cs-CZ"/>
              </w:rPr>
            </w:pPr>
            <w:r>
              <w:rPr>
                <w:sz w:val="18"/>
                <w:szCs w:val="18"/>
                <w:lang w:val="cs-CZ"/>
              </w:rPr>
              <w:t xml:space="preserve">     </w:t>
            </w:r>
            <w:r w:rsidRPr="0023318E">
              <w:rPr>
                <w:sz w:val="18"/>
                <w:szCs w:val="18"/>
                <w:lang w:val="cs-CZ"/>
              </w:rPr>
              <w:t xml:space="preserve">r        </w:t>
            </w:r>
            <w:r>
              <w:rPr>
                <w:sz w:val="18"/>
                <w:szCs w:val="18"/>
                <w:lang w:val="cs-CZ"/>
              </w:rPr>
              <w:t xml:space="preserve"> </w:t>
            </w:r>
            <w:r w:rsidRPr="0023318E">
              <w:rPr>
                <w:sz w:val="18"/>
                <w:szCs w:val="18"/>
                <w:lang w:val="cs-CZ"/>
              </w:rPr>
              <w:t xml:space="preserve">           p-</w:t>
            </w:r>
            <w:proofErr w:type="spellStart"/>
            <w:r w:rsidRPr="0023318E">
              <w:rPr>
                <w:sz w:val="18"/>
                <w:szCs w:val="18"/>
                <w:lang w:val="cs-CZ"/>
              </w:rPr>
              <w:t>value</w:t>
            </w:r>
            <w:proofErr w:type="spellEnd"/>
          </w:p>
        </w:tc>
      </w:tr>
      <w:tr w:rsidR="005A36AD" w:rsidRPr="003224CF" w14:paraId="2A83A15E" w14:textId="6F7A182D" w:rsidTr="001315D7">
        <w:trPr>
          <w:trHeight w:val="452"/>
          <w:jc w:val="center"/>
        </w:trPr>
        <w:tc>
          <w:tcPr>
            <w:tcW w:w="2127" w:type="dxa"/>
            <w:tcBorders>
              <w:top w:val="single" w:sz="4" w:space="0" w:color="C0CF3A" w:themeColor="accent3"/>
              <w:left w:val="single" w:sz="4" w:space="0" w:color="C0CF3A" w:themeColor="accent3"/>
              <w:bottom w:val="nil"/>
              <w:right w:val="nil"/>
            </w:tcBorders>
            <w:tcMar>
              <w:top w:w="0" w:type="dxa"/>
              <w:left w:w="108" w:type="dxa"/>
              <w:bottom w:w="0" w:type="dxa"/>
              <w:right w:w="108" w:type="dxa"/>
            </w:tcMar>
            <w:vAlign w:val="center"/>
          </w:tcPr>
          <w:p w14:paraId="2F24D253" w14:textId="4986513D" w:rsidR="005A36AD" w:rsidRPr="003224CF" w:rsidRDefault="005A36AD" w:rsidP="005A36AD">
            <w:pPr>
              <w:ind w:firstLine="0"/>
              <w:jc w:val="center"/>
              <w:rPr>
                <w:b/>
                <w:bCs/>
                <w:sz w:val="18"/>
                <w:szCs w:val="18"/>
                <w:lang w:val="cs-CZ"/>
              </w:rPr>
            </w:pPr>
            <w:r>
              <w:rPr>
                <w:b/>
                <w:bCs/>
                <w:sz w:val="18"/>
                <w:szCs w:val="18"/>
                <w:lang w:val="cs-CZ"/>
              </w:rPr>
              <w:t>Věk</w:t>
            </w:r>
          </w:p>
        </w:tc>
        <w:tc>
          <w:tcPr>
            <w:tcW w:w="2268" w:type="dxa"/>
            <w:tcBorders>
              <w:top w:val="single" w:sz="4" w:space="0" w:color="C0CF3A" w:themeColor="accent3"/>
              <w:left w:val="nil"/>
              <w:bottom w:val="nil"/>
              <w:right w:val="nil"/>
              <w:tr2bl w:val="nil"/>
            </w:tcBorders>
            <w:tcMar>
              <w:top w:w="0" w:type="dxa"/>
              <w:left w:w="108" w:type="dxa"/>
              <w:bottom w:w="0" w:type="dxa"/>
              <w:right w:w="108" w:type="dxa"/>
            </w:tcMar>
          </w:tcPr>
          <w:p w14:paraId="32A58EBF" w14:textId="51B00CE8" w:rsidR="005A36AD" w:rsidRPr="006176D7" w:rsidRDefault="005A36AD" w:rsidP="00580A98">
            <w:pPr>
              <w:spacing w:after="0"/>
              <w:ind w:firstLine="0"/>
              <w:rPr>
                <w:b/>
                <w:bCs/>
                <w:sz w:val="18"/>
                <w:szCs w:val="18"/>
                <w:lang w:val="cs-CZ"/>
              </w:rPr>
            </w:pPr>
            <w:r>
              <w:rPr>
                <w:sz w:val="18"/>
                <w:szCs w:val="18"/>
                <w:lang w:val="cs-CZ"/>
              </w:rPr>
              <w:t>-0.</w:t>
            </w:r>
            <w:r w:rsidR="006176D7">
              <w:rPr>
                <w:sz w:val="18"/>
                <w:szCs w:val="18"/>
                <w:lang w:val="cs-CZ"/>
              </w:rPr>
              <w:t>12</w:t>
            </w:r>
            <w:r w:rsidRPr="006176D7">
              <w:rPr>
                <w:sz w:val="18"/>
                <w:szCs w:val="18"/>
                <w:lang w:val="cs-CZ"/>
              </w:rPr>
              <w:t xml:space="preserve">     </w:t>
            </w:r>
            <w:r w:rsidR="006176D7">
              <w:rPr>
                <w:sz w:val="18"/>
                <w:szCs w:val="18"/>
                <w:lang w:val="cs-CZ"/>
              </w:rPr>
              <w:t xml:space="preserve">    </w:t>
            </w:r>
            <w:r w:rsidRPr="006176D7">
              <w:rPr>
                <w:sz w:val="18"/>
                <w:szCs w:val="18"/>
                <w:lang w:val="cs-CZ"/>
              </w:rPr>
              <w:t xml:space="preserve">            </w:t>
            </w:r>
            <w:r w:rsidR="006176D7" w:rsidRPr="006176D7">
              <w:rPr>
                <w:sz w:val="18"/>
                <w:szCs w:val="18"/>
                <w:lang w:val="cs-CZ"/>
              </w:rPr>
              <w:t>0.372</w:t>
            </w:r>
          </w:p>
        </w:tc>
        <w:tc>
          <w:tcPr>
            <w:tcW w:w="2410" w:type="dxa"/>
            <w:tcBorders>
              <w:top w:val="single" w:sz="4" w:space="0" w:color="C0CF3A" w:themeColor="accent3"/>
              <w:left w:val="nil"/>
              <w:bottom w:val="nil"/>
              <w:right w:val="nil"/>
            </w:tcBorders>
            <w:tcMar>
              <w:top w:w="0" w:type="dxa"/>
              <w:left w:w="108" w:type="dxa"/>
              <w:bottom w:w="0" w:type="dxa"/>
              <w:right w:w="108" w:type="dxa"/>
            </w:tcMar>
          </w:tcPr>
          <w:p w14:paraId="14621200" w14:textId="23C908E6" w:rsidR="005A36AD" w:rsidRDefault="005A36AD" w:rsidP="005A36AD">
            <w:pPr>
              <w:ind w:firstLine="0"/>
              <w:jc w:val="center"/>
              <w:rPr>
                <w:sz w:val="18"/>
                <w:szCs w:val="18"/>
                <w:lang w:val="cs-CZ"/>
              </w:rPr>
            </w:pPr>
            <w:r>
              <w:rPr>
                <w:sz w:val="18"/>
                <w:szCs w:val="18"/>
                <w:lang w:val="cs-CZ"/>
              </w:rPr>
              <w:t>-0.</w:t>
            </w:r>
            <w:r w:rsidR="00266C17">
              <w:rPr>
                <w:sz w:val="18"/>
                <w:szCs w:val="18"/>
                <w:lang w:val="cs-CZ"/>
              </w:rPr>
              <w:t>6</w:t>
            </w:r>
            <w:r>
              <w:rPr>
                <w:sz w:val="18"/>
                <w:szCs w:val="18"/>
                <w:lang w:val="cs-CZ"/>
              </w:rPr>
              <w:t xml:space="preserve">7              </w:t>
            </w:r>
            <w:proofErr w:type="gramStart"/>
            <w:r>
              <w:rPr>
                <w:sz w:val="18"/>
                <w:szCs w:val="18"/>
                <w:lang w:val="cs-CZ"/>
              </w:rPr>
              <w:t xml:space="preserve">   </w:t>
            </w:r>
            <w:r w:rsidRPr="00597DD3">
              <w:rPr>
                <w:b/>
                <w:bCs/>
                <w:sz w:val="18"/>
                <w:szCs w:val="18"/>
                <w:lang w:val="cs-CZ"/>
              </w:rPr>
              <w:t>&lt;</w:t>
            </w:r>
            <w:proofErr w:type="gramEnd"/>
            <w:r w:rsidRPr="00597DD3">
              <w:rPr>
                <w:b/>
                <w:bCs/>
                <w:sz w:val="18"/>
                <w:szCs w:val="18"/>
                <w:lang w:val="cs-CZ"/>
              </w:rPr>
              <w:t xml:space="preserve"> 0.001</w:t>
            </w:r>
          </w:p>
        </w:tc>
        <w:tc>
          <w:tcPr>
            <w:tcW w:w="2268" w:type="dxa"/>
            <w:tcBorders>
              <w:top w:val="single" w:sz="4" w:space="0" w:color="C0CF3A" w:themeColor="accent3"/>
              <w:left w:val="nil"/>
              <w:bottom w:val="nil"/>
              <w:right w:val="single" w:sz="4" w:space="0" w:color="C0CF3A" w:themeColor="accent3"/>
            </w:tcBorders>
            <w:tcMar>
              <w:top w:w="0" w:type="dxa"/>
              <w:left w:w="108" w:type="dxa"/>
              <w:bottom w:w="0" w:type="dxa"/>
              <w:right w:w="108" w:type="dxa"/>
            </w:tcMar>
          </w:tcPr>
          <w:p w14:paraId="115950F6" w14:textId="7633296C" w:rsidR="005A36AD" w:rsidRPr="00597DD3" w:rsidRDefault="005A36AD" w:rsidP="005A36AD">
            <w:pPr>
              <w:ind w:firstLine="0"/>
              <w:jc w:val="center"/>
              <w:rPr>
                <w:b/>
                <w:bCs/>
                <w:sz w:val="18"/>
                <w:szCs w:val="18"/>
                <w:lang w:val="cs-CZ"/>
              </w:rPr>
            </w:pPr>
            <w:r>
              <w:rPr>
                <w:sz w:val="18"/>
                <w:szCs w:val="18"/>
                <w:lang w:val="cs-CZ"/>
              </w:rPr>
              <w:t>-0.</w:t>
            </w:r>
            <w:r w:rsidR="00266C17">
              <w:rPr>
                <w:sz w:val="18"/>
                <w:szCs w:val="18"/>
                <w:lang w:val="cs-CZ"/>
              </w:rPr>
              <w:t>6</w:t>
            </w:r>
            <w:r>
              <w:rPr>
                <w:sz w:val="18"/>
                <w:szCs w:val="18"/>
                <w:lang w:val="cs-CZ"/>
              </w:rPr>
              <w:t xml:space="preserve">7              </w:t>
            </w:r>
            <w:proofErr w:type="gramStart"/>
            <w:r>
              <w:rPr>
                <w:sz w:val="18"/>
                <w:szCs w:val="18"/>
                <w:lang w:val="cs-CZ"/>
              </w:rPr>
              <w:t xml:space="preserve">   </w:t>
            </w:r>
            <w:r w:rsidRPr="00597DD3">
              <w:rPr>
                <w:b/>
                <w:bCs/>
                <w:sz w:val="18"/>
                <w:szCs w:val="18"/>
                <w:lang w:val="cs-CZ"/>
              </w:rPr>
              <w:t>&lt;</w:t>
            </w:r>
            <w:proofErr w:type="gramEnd"/>
            <w:r w:rsidRPr="00597DD3">
              <w:rPr>
                <w:b/>
                <w:bCs/>
                <w:sz w:val="18"/>
                <w:szCs w:val="18"/>
                <w:lang w:val="cs-CZ"/>
              </w:rPr>
              <w:t xml:space="preserve"> 0.001</w:t>
            </w:r>
          </w:p>
        </w:tc>
      </w:tr>
      <w:tr w:rsidR="005A36AD" w:rsidRPr="003224CF" w14:paraId="0B0F658E" w14:textId="77777777" w:rsidTr="001315D7">
        <w:trPr>
          <w:trHeight w:val="452"/>
          <w:jc w:val="center"/>
        </w:trPr>
        <w:tc>
          <w:tcPr>
            <w:tcW w:w="2127" w:type="dxa"/>
            <w:tcBorders>
              <w:top w:val="nil"/>
              <w:left w:val="single" w:sz="4" w:space="0" w:color="C0CF3A" w:themeColor="accent3"/>
              <w:bottom w:val="nil"/>
              <w:right w:val="nil"/>
              <w:tr2bl w:val="nil"/>
            </w:tcBorders>
            <w:tcMar>
              <w:top w:w="0" w:type="dxa"/>
              <w:left w:w="108" w:type="dxa"/>
              <w:bottom w:w="0" w:type="dxa"/>
              <w:right w:w="108" w:type="dxa"/>
            </w:tcMar>
            <w:vAlign w:val="center"/>
            <w:hideMark/>
          </w:tcPr>
          <w:p w14:paraId="623DF3F5" w14:textId="7BBA7387" w:rsidR="005A36AD" w:rsidRPr="003224CF" w:rsidRDefault="005A36AD" w:rsidP="00580A98">
            <w:pPr>
              <w:spacing w:after="0"/>
              <w:ind w:firstLine="0"/>
              <w:jc w:val="center"/>
              <w:rPr>
                <w:sz w:val="18"/>
                <w:szCs w:val="18"/>
                <w:lang w:val="cs-CZ"/>
              </w:rPr>
            </w:pPr>
            <w:proofErr w:type="spellStart"/>
            <w:r w:rsidRPr="003224CF">
              <w:rPr>
                <w:b/>
                <w:bCs/>
                <w:sz w:val="18"/>
                <w:szCs w:val="18"/>
                <w:lang w:val="cs-CZ"/>
              </w:rPr>
              <w:t>Flank</w:t>
            </w:r>
            <w:proofErr w:type="spellEnd"/>
            <w:r w:rsidRPr="003224CF">
              <w:rPr>
                <w:b/>
                <w:bCs/>
                <w:sz w:val="18"/>
                <w:szCs w:val="18"/>
                <w:lang w:val="cs-CZ"/>
              </w:rPr>
              <w:t xml:space="preserve"> efekt</w:t>
            </w:r>
          </w:p>
        </w:tc>
        <w:tc>
          <w:tcPr>
            <w:tcW w:w="2268" w:type="dxa"/>
            <w:tcBorders>
              <w:top w:val="nil"/>
              <w:left w:val="nil"/>
              <w:bottom w:val="nil"/>
              <w:right w:val="nil"/>
              <w:tr2bl w:val="single" w:sz="4" w:space="0" w:color="C0CF3A" w:themeColor="accent3"/>
            </w:tcBorders>
            <w:tcMar>
              <w:top w:w="0" w:type="dxa"/>
              <w:left w:w="108" w:type="dxa"/>
              <w:bottom w:w="0" w:type="dxa"/>
              <w:right w:w="108" w:type="dxa"/>
            </w:tcMar>
            <w:hideMark/>
          </w:tcPr>
          <w:p w14:paraId="7DC4FB5B" w14:textId="676F5FCC" w:rsidR="005A36AD" w:rsidRPr="003224CF" w:rsidRDefault="005A36AD" w:rsidP="005A36AD">
            <w:pPr>
              <w:ind w:firstLine="0"/>
              <w:rPr>
                <w:sz w:val="18"/>
                <w:szCs w:val="18"/>
                <w:lang w:val="cs-CZ"/>
              </w:rPr>
            </w:pPr>
          </w:p>
        </w:tc>
        <w:tc>
          <w:tcPr>
            <w:tcW w:w="2410" w:type="dxa"/>
            <w:tcBorders>
              <w:top w:val="nil"/>
              <w:left w:val="nil"/>
              <w:bottom w:val="nil"/>
              <w:right w:val="nil"/>
              <w:tr2bl w:val="nil"/>
            </w:tcBorders>
            <w:tcMar>
              <w:top w:w="0" w:type="dxa"/>
              <w:left w:w="108" w:type="dxa"/>
              <w:bottom w:w="0" w:type="dxa"/>
              <w:right w:w="108" w:type="dxa"/>
            </w:tcMar>
            <w:hideMark/>
          </w:tcPr>
          <w:p w14:paraId="08EBCDD8" w14:textId="0C42B997" w:rsidR="005A36AD" w:rsidRPr="003224CF" w:rsidRDefault="005A36AD" w:rsidP="005A36AD">
            <w:pPr>
              <w:ind w:firstLine="0"/>
              <w:rPr>
                <w:sz w:val="18"/>
                <w:szCs w:val="18"/>
                <w:lang w:val="cs-CZ"/>
              </w:rPr>
            </w:pPr>
            <w:r>
              <w:rPr>
                <w:sz w:val="18"/>
                <w:szCs w:val="18"/>
                <w:lang w:val="cs-CZ"/>
              </w:rPr>
              <w:t xml:space="preserve">      </w:t>
            </w:r>
            <w:r w:rsidRPr="00B24D37">
              <w:rPr>
                <w:sz w:val="18"/>
                <w:szCs w:val="18"/>
                <w:lang w:val="cs-CZ"/>
              </w:rPr>
              <w:t>0.</w:t>
            </w:r>
            <w:r>
              <w:rPr>
                <w:sz w:val="18"/>
                <w:szCs w:val="18"/>
                <w:lang w:val="cs-CZ"/>
              </w:rPr>
              <w:t>04</w:t>
            </w:r>
            <w:r w:rsidRPr="00B24D37">
              <w:rPr>
                <w:sz w:val="18"/>
                <w:szCs w:val="18"/>
                <w:lang w:val="cs-CZ"/>
              </w:rPr>
              <w:t xml:space="preserve">          </w:t>
            </w:r>
            <w:r>
              <w:rPr>
                <w:sz w:val="18"/>
                <w:szCs w:val="18"/>
                <w:lang w:val="cs-CZ"/>
              </w:rPr>
              <w:t xml:space="preserve">  </w:t>
            </w:r>
            <w:r w:rsidRPr="00B24D37">
              <w:rPr>
                <w:sz w:val="18"/>
                <w:szCs w:val="18"/>
                <w:lang w:val="cs-CZ"/>
              </w:rPr>
              <w:t xml:space="preserve"> </w:t>
            </w:r>
            <w:r>
              <w:rPr>
                <w:sz w:val="18"/>
                <w:szCs w:val="18"/>
                <w:lang w:val="cs-CZ"/>
              </w:rPr>
              <w:t xml:space="preserve">     </w:t>
            </w:r>
            <w:r w:rsidRPr="00B24D37">
              <w:rPr>
                <w:sz w:val="18"/>
                <w:szCs w:val="18"/>
                <w:lang w:val="cs-CZ"/>
              </w:rPr>
              <w:t xml:space="preserve">  </w:t>
            </w:r>
            <w:r>
              <w:rPr>
                <w:sz w:val="18"/>
                <w:szCs w:val="18"/>
                <w:lang w:val="cs-CZ"/>
              </w:rPr>
              <w:t>0.749</w:t>
            </w:r>
          </w:p>
        </w:tc>
        <w:tc>
          <w:tcPr>
            <w:tcW w:w="2268" w:type="dxa"/>
            <w:tcBorders>
              <w:top w:val="nil"/>
              <w:left w:val="nil"/>
              <w:bottom w:val="nil"/>
              <w:right w:val="single" w:sz="4" w:space="0" w:color="C0CF3A" w:themeColor="accent3"/>
              <w:tr2bl w:val="nil"/>
            </w:tcBorders>
            <w:tcMar>
              <w:top w:w="0" w:type="dxa"/>
              <w:left w:w="108" w:type="dxa"/>
              <w:bottom w:w="0" w:type="dxa"/>
              <w:right w:w="108" w:type="dxa"/>
            </w:tcMar>
          </w:tcPr>
          <w:p w14:paraId="59448DA4" w14:textId="3AEEFFA0" w:rsidR="005A36AD" w:rsidRPr="00597DD3" w:rsidRDefault="005A36AD" w:rsidP="005A36AD">
            <w:pPr>
              <w:ind w:firstLine="0"/>
              <w:rPr>
                <w:b/>
                <w:bCs/>
                <w:sz w:val="18"/>
                <w:szCs w:val="18"/>
                <w:lang w:val="cs-CZ"/>
              </w:rPr>
            </w:pPr>
            <w:r w:rsidRPr="00597DD3">
              <w:rPr>
                <w:b/>
                <w:bCs/>
                <w:sz w:val="18"/>
                <w:szCs w:val="18"/>
                <w:lang w:val="cs-CZ"/>
              </w:rPr>
              <w:t xml:space="preserve">      0.38                  0.004</w:t>
            </w:r>
          </w:p>
        </w:tc>
      </w:tr>
      <w:tr w:rsidR="005A36AD" w:rsidRPr="003224CF" w14:paraId="7B487217" w14:textId="77777777" w:rsidTr="001315D7">
        <w:trPr>
          <w:trHeight w:val="452"/>
          <w:jc w:val="center"/>
        </w:trPr>
        <w:tc>
          <w:tcPr>
            <w:tcW w:w="2127" w:type="dxa"/>
            <w:tcBorders>
              <w:top w:val="nil"/>
              <w:left w:val="single" w:sz="4" w:space="0" w:color="C0CF3A" w:themeColor="accent3"/>
              <w:bottom w:val="nil"/>
              <w:right w:val="nil"/>
              <w:tr2bl w:val="nil"/>
            </w:tcBorders>
            <w:tcMar>
              <w:top w:w="0" w:type="dxa"/>
              <w:left w:w="108" w:type="dxa"/>
              <w:bottom w:w="0" w:type="dxa"/>
              <w:right w:w="108" w:type="dxa"/>
            </w:tcMar>
            <w:vAlign w:val="center"/>
            <w:hideMark/>
          </w:tcPr>
          <w:p w14:paraId="68B7B7C0" w14:textId="63B62F7F" w:rsidR="005A36AD" w:rsidRPr="003224CF" w:rsidRDefault="005A36AD" w:rsidP="005A36AD">
            <w:pPr>
              <w:ind w:firstLine="0"/>
              <w:jc w:val="center"/>
              <w:rPr>
                <w:sz w:val="18"/>
                <w:szCs w:val="18"/>
                <w:lang w:val="cs-CZ"/>
              </w:rPr>
            </w:pPr>
            <w:r w:rsidRPr="003224CF">
              <w:rPr>
                <w:b/>
                <w:bCs/>
                <w:sz w:val="18"/>
                <w:szCs w:val="18"/>
                <w:lang w:val="cs-CZ"/>
              </w:rPr>
              <w:t>Kompatibilní RT</w:t>
            </w:r>
          </w:p>
        </w:tc>
        <w:tc>
          <w:tcPr>
            <w:tcW w:w="2268" w:type="dxa"/>
            <w:tcBorders>
              <w:top w:val="nil"/>
              <w:left w:val="nil"/>
              <w:bottom w:val="nil"/>
              <w:right w:val="nil"/>
              <w:tr2bl w:val="nil"/>
            </w:tcBorders>
            <w:tcMar>
              <w:top w:w="0" w:type="dxa"/>
              <w:left w:w="108" w:type="dxa"/>
              <w:bottom w:w="0" w:type="dxa"/>
              <w:right w:w="108" w:type="dxa"/>
            </w:tcMar>
            <w:hideMark/>
          </w:tcPr>
          <w:p w14:paraId="6B111F4F" w14:textId="27AE03A7" w:rsidR="005A36AD" w:rsidRPr="003224CF" w:rsidRDefault="005A36AD" w:rsidP="005A36AD">
            <w:pPr>
              <w:ind w:firstLine="0"/>
              <w:rPr>
                <w:sz w:val="18"/>
                <w:szCs w:val="18"/>
                <w:lang w:val="cs-CZ"/>
              </w:rPr>
            </w:pPr>
            <w:r>
              <w:rPr>
                <w:sz w:val="18"/>
                <w:szCs w:val="18"/>
                <w:lang w:val="cs-CZ"/>
              </w:rPr>
              <w:t xml:space="preserve">   </w:t>
            </w:r>
            <w:r w:rsidRPr="00B24D37">
              <w:rPr>
                <w:sz w:val="18"/>
                <w:szCs w:val="18"/>
                <w:lang w:val="cs-CZ"/>
              </w:rPr>
              <w:t>0.</w:t>
            </w:r>
            <w:r>
              <w:rPr>
                <w:sz w:val="18"/>
                <w:szCs w:val="18"/>
                <w:lang w:val="cs-CZ"/>
              </w:rPr>
              <w:t>04</w:t>
            </w:r>
            <w:r w:rsidRPr="00B24D37">
              <w:rPr>
                <w:sz w:val="18"/>
                <w:szCs w:val="18"/>
                <w:lang w:val="cs-CZ"/>
              </w:rPr>
              <w:t xml:space="preserve">                   0.</w:t>
            </w:r>
            <w:r>
              <w:rPr>
                <w:sz w:val="18"/>
                <w:szCs w:val="18"/>
                <w:lang w:val="cs-CZ"/>
              </w:rPr>
              <w:t>749</w:t>
            </w:r>
          </w:p>
        </w:tc>
        <w:tc>
          <w:tcPr>
            <w:tcW w:w="2410" w:type="dxa"/>
            <w:tcBorders>
              <w:top w:val="nil"/>
              <w:left w:val="nil"/>
              <w:bottom w:val="nil"/>
              <w:right w:val="nil"/>
              <w:tr2bl w:val="single" w:sz="4" w:space="0" w:color="C0CF3A" w:themeColor="accent3"/>
            </w:tcBorders>
            <w:tcMar>
              <w:top w:w="0" w:type="dxa"/>
              <w:left w:w="108" w:type="dxa"/>
              <w:bottom w:w="0" w:type="dxa"/>
              <w:right w:w="108" w:type="dxa"/>
            </w:tcMar>
            <w:hideMark/>
          </w:tcPr>
          <w:p w14:paraId="0AEAFC62" w14:textId="466D3AA3" w:rsidR="005A36AD" w:rsidRPr="003224CF" w:rsidRDefault="005A36AD" w:rsidP="005A36AD">
            <w:pPr>
              <w:ind w:firstLine="0"/>
              <w:jc w:val="center"/>
              <w:rPr>
                <w:sz w:val="18"/>
                <w:szCs w:val="18"/>
                <w:lang w:val="cs-CZ"/>
              </w:rPr>
            </w:pPr>
          </w:p>
        </w:tc>
        <w:tc>
          <w:tcPr>
            <w:tcW w:w="2268" w:type="dxa"/>
            <w:tcBorders>
              <w:top w:val="nil"/>
              <w:left w:val="nil"/>
              <w:bottom w:val="nil"/>
              <w:right w:val="single" w:sz="4" w:space="0" w:color="C0CF3A" w:themeColor="accent3"/>
              <w:tr2bl w:val="nil"/>
            </w:tcBorders>
            <w:tcMar>
              <w:top w:w="0" w:type="dxa"/>
              <w:left w:w="108" w:type="dxa"/>
              <w:bottom w:w="0" w:type="dxa"/>
              <w:right w:w="108" w:type="dxa"/>
            </w:tcMar>
          </w:tcPr>
          <w:p w14:paraId="73E0F79E" w14:textId="6FFB0F39" w:rsidR="005A36AD" w:rsidRPr="00597DD3" w:rsidRDefault="005A36AD" w:rsidP="005A36AD">
            <w:pPr>
              <w:ind w:firstLine="0"/>
              <w:jc w:val="center"/>
              <w:rPr>
                <w:b/>
                <w:bCs/>
                <w:sz w:val="18"/>
                <w:szCs w:val="18"/>
                <w:lang w:val="cs-CZ"/>
              </w:rPr>
            </w:pPr>
            <w:r w:rsidRPr="00597DD3">
              <w:rPr>
                <w:b/>
                <w:bCs/>
                <w:sz w:val="18"/>
                <w:szCs w:val="18"/>
                <w:lang w:val="cs-CZ"/>
              </w:rPr>
              <w:t xml:space="preserve"> 0.92            </w:t>
            </w:r>
            <w:proofErr w:type="gramStart"/>
            <w:r w:rsidRPr="00597DD3">
              <w:rPr>
                <w:b/>
                <w:bCs/>
                <w:sz w:val="18"/>
                <w:szCs w:val="18"/>
                <w:lang w:val="cs-CZ"/>
              </w:rPr>
              <w:t xml:space="preserve">   &lt;</w:t>
            </w:r>
            <w:proofErr w:type="gramEnd"/>
            <w:r w:rsidRPr="00597DD3">
              <w:rPr>
                <w:b/>
                <w:bCs/>
                <w:sz w:val="18"/>
                <w:szCs w:val="18"/>
                <w:lang w:val="cs-CZ"/>
              </w:rPr>
              <w:t xml:space="preserve"> 0.001</w:t>
            </w:r>
          </w:p>
        </w:tc>
      </w:tr>
      <w:tr w:rsidR="005A36AD" w:rsidRPr="003224CF" w14:paraId="38E87488" w14:textId="77777777" w:rsidTr="001315D7">
        <w:trPr>
          <w:trHeight w:val="452"/>
          <w:jc w:val="center"/>
        </w:trPr>
        <w:tc>
          <w:tcPr>
            <w:tcW w:w="2127" w:type="dxa"/>
            <w:tcBorders>
              <w:top w:val="nil"/>
              <w:left w:val="single" w:sz="4" w:space="0" w:color="C0CF3A" w:themeColor="accent3"/>
              <w:bottom w:val="nil"/>
              <w:right w:val="nil"/>
              <w:tr2bl w:val="nil"/>
            </w:tcBorders>
            <w:tcMar>
              <w:top w:w="0" w:type="dxa"/>
              <w:left w:w="108" w:type="dxa"/>
              <w:bottom w:w="0" w:type="dxa"/>
              <w:right w:w="108" w:type="dxa"/>
            </w:tcMar>
            <w:vAlign w:val="center"/>
            <w:hideMark/>
          </w:tcPr>
          <w:p w14:paraId="254DC5DB" w14:textId="17DF7BFC" w:rsidR="005A36AD" w:rsidRPr="003224CF" w:rsidRDefault="005A36AD" w:rsidP="005A36AD">
            <w:pPr>
              <w:ind w:firstLine="0"/>
              <w:jc w:val="center"/>
              <w:rPr>
                <w:sz w:val="18"/>
                <w:szCs w:val="18"/>
                <w:lang w:val="cs-CZ"/>
              </w:rPr>
            </w:pPr>
            <w:r w:rsidRPr="003224CF">
              <w:rPr>
                <w:b/>
                <w:bCs/>
                <w:sz w:val="18"/>
                <w:szCs w:val="18"/>
                <w:lang w:val="cs-CZ"/>
              </w:rPr>
              <w:t>Inkompatibilní RT</w:t>
            </w:r>
          </w:p>
        </w:tc>
        <w:tc>
          <w:tcPr>
            <w:tcW w:w="2268" w:type="dxa"/>
            <w:tcBorders>
              <w:top w:val="nil"/>
              <w:left w:val="nil"/>
              <w:bottom w:val="nil"/>
              <w:right w:val="nil"/>
              <w:tr2bl w:val="nil"/>
            </w:tcBorders>
            <w:tcMar>
              <w:top w:w="0" w:type="dxa"/>
              <w:left w:w="108" w:type="dxa"/>
              <w:bottom w:w="0" w:type="dxa"/>
              <w:right w:w="108" w:type="dxa"/>
            </w:tcMar>
            <w:hideMark/>
          </w:tcPr>
          <w:p w14:paraId="33AC32CF" w14:textId="2ACD104A" w:rsidR="005A36AD" w:rsidRPr="00597DD3" w:rsidRDefault="005A36AD" w:rsidP="005A36AD">
            <w:pPr>
              <w:ind w:firstLine="0"/>
              <w:rPr>
                <w:b/>
                <w:bCs/>
                <w:sz w:val="18"/>
                <w:szCs w:val="18"/>
                <w:lang w:val="cs-CZ"/>
              </w:rPr>
            </w:pPr>
            <w:r w:rsidRPr="00597DD3">
              <w:rPr>
                <w:b/>
                <w:bCs/>
                <w:sz w:val="18"/>
                <w:szCs w:val="18"/>
                <w:lang w:val="cs-CZ"/>
              </w:rPr>
              <w:t xml:space="preserve">   0.38                   0.004</w:t>
            </w:r>
          </w:p>
        </w:tc>
        <w:tc>
          <w:tcPr>
            <w:tcW w:w="2410" w:type="dxa"/>
            <w:tcBorders>
              <w:top w:val="nil"/>
              <w:left w:val="nil"/>
              <w:bottom w:val="nil"/>
              <w:right w:val="nil"/>
              <w:tr2bl w:val="nil"/>
            </w:tcBorders>
            <w:tcMar>
              <w:top w:w="0" w:type="dxa"/>
              <w:left w:w="108" w:type="dxa"/>
              <w:bottom w:w="0" w:type="dxa"/>
              <w:right w:w="108" w:type="dxa"/>
            </w:tcMar>
            <w:hideMark/>
          </w:tcPr>
          <w:p w14:paraId="7025F747" w14:textId="72ABFEAF" w:rsidR="005A36AD" w:rsidRPr="00597DD3" w:rsidRDefault="005A36AD" w:rsidP="005A36AD">
            <w:pPr>
              <w:ind w:firstLine="0"/>
              <w:jc w:val="center"/>
              <w:rPr>
                <w:b/>
                <w:bCs/>
                <w:sz w:val="18"/>
                <w:szCs w:val="18"/>
                <w:lang w:val="cs-CZ"/>
              </w:rPr>
            </w:pPr>
            <w:r w:rsidRPr="00597DD3">
              <w:rPr>
                <w:b/>
                <w:bCs/>
                <w:sz w:val="18"/>
                <w:szCs w:val="18"/>
                <w:lang w:val="cs-CZ"/>
              </w:rPr>
              <w:t xml:space="preserve"> 0.92            </w:t>
            </w:r>
            <w:proofErr w:type="gramStart"/>
            <w:r w:rsidRPr="00597DD3">
              <w:rPr>
                <w:b/>
                <w:bCs/>
                <w:sz w:val="18"/>
                <w:szCs w:val="18"/>
                <w:lang w:val="cs-CZ"/>
              </w:rPr>
              <w:t xml:space="preserve">   &lt;</w:t>
            </w:r>
            <w:proofErr w:type="gramEnd"/>
            <w:r w:rsidRPr="00597DD3">
              <w:rPr>
                <w:b/>
                <w:bCs/>
                <w:sz w:val="18"/>
                <w:szCs w:val="18"/>
                <w:lang w:val="cs-CZ"/>
              </w:rPr>
              <w:t xml:space="preserve"> 0.001</w:t>
            </w:r>
          </w:p>
        </w:tc>
        <w:tc>
          <w:tcPr>
            <w:tcW w:w="2268" w:type="dxa"/>
            <w:tcBorders>
              <w:top w:val="nil"/>
              <w:left w:val="nil"/>
              <w:bottom w:val="nil"/>
              <w:right w:val="single" w:sz="4" w:space="0" w:color="C0CF3A" w:themeColor="accent3"/>
              <w:tr2bl w:val="single" w:sz="4" w:space="0" w:color="C0CF3A" w:themeColor="accent3"/>
            </w:tcBorders>
            <w:tcMar>
              <w:top w:w="0" w:type="dxa"/>
              <w:left w:w="108" w:type="dxa"/>
              <w:bottom w:w="0" w:type="dxa"/>
              <w:right w:w="108" w:type="dxa"/>
            </w:tcMar>
          </w:tcPr>
          <w:p w14:paraId="7B8C54F4" w14:textId="43B30901" w:rsidR="005A36AD" w:rsidRPr="003224CF" w:rsidRDefault="005A36AD" w:rsidP="005A36AD">
            <w:pPr>
              <w:ind w:firstLine="0"/>
              <w:jc w:val="center"/>
              <w:rPr>
                <w:sz w:val="18"/>
                <w:szCs w:val="18"/>
                <w:lang w:val="cs-CZ"/>
              </w:rPr>
            </w:pPr>
          </w:p>
        </w:tc>
      </w:tr>
      <w:tr w:rsidR="005A36AD" w:rsidRPr="003224CF" w14:paraId="4077D0BF" w14:textId="77777777" w:rsidTr="001315D7">
        <w:trPr>
          <w:trHeight w:val="452"/>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14B471DA" w14:textId="65BD7F78" w:rsidR="005A36AD" w:rsidRPr="003224CF" w:rsidRDefault="005A36AD" w:rsidP="005A36AD">
            <w:pPr>
              <w:ind w:firstLine="0"/>
              <w:jc w:val="center"/>
              <w:rPr>
                <w:b/>
                <w:bCs/>
                <w:sz w:val="18"/>
                <w:szCs w:val="18"/>
                <w:lang w:val="cs-CZ"/>
              </w:rPr>
            </w:pPr>
            <w:r w:rsidRPr="003224CF">
              <w:rPr>
                <w:b/>
                <w:bCs/>
                <w:sz w:val="18"/>
                <w:szCs w:val="18"/>
                <w:lang w:val="cs-CZ"/>
              </w:rPr>
              <w:t>LESS</w:t>
            </w:r>
          </w:p>
        </w:tc>
        <w:tc>
          <w:tcPr>
            <w:tcW w:w="2268" w:type="dxa"/>
            <w:tcBorders>
              <w:top w:val="nil"/>
              <w:left w:val="nil"/>
              <w:bottom w:val="nil"/>
              <w:right w:val="nil"/>
            </w:tcBorders>
            <w:tcMar>
              <w:top w:w="0" w:type="dxa"/>
              <w:left w:w="108" w:type="dxa"/>
              <w:bottom w:w="0" w:type="dxa"/>
              <w:right w:w="108" w:type="dxa"/>
            </w:tcMar>
          </w:tcPr>
          <w:p w14:paraId="69807B7B" w14:textId="482283BB"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13</w:t>
            </w:r>
            <w:r w:rsidRPr="001F1053">
              <w:rPr>
                <w:sz w:val="18"/>
                <w:szCs w:val="18"/>
                <w:lang w:val="cs-CZ"/>
              </w:rPr>
              <w:t xml:space="preserve">                  0.</w:t>
            </w:r>
            <w:r>
              <w:rPr>
                <w:sz w:val="18"/>
                <w:szCs w:val="18"/>
                <w:lang w:val="cs-CZ"/>
              </w:rPr>
              <w:t>355</w:t>
            </w:r>
          </w:p>
        </w:tc>
        <w:tc>
          <w:tcPr>
            <w:tcW w:w="2410" w:type="dxa"/>
            <w:tcBorders>
              <w:top w:val="nil"/>
              <w:left w:val="nil"/>
              <w:bottom w:val="nil"/>
              <w:right w:val="nil"/>
            </w:tcBorders>
            <w:tcMar>
              <w:top w:w="0" w:type="dxa"/>
              <w:left w:w="108" w:type="dxa"/>
              <w:bottom w:w="0" w:type="dxa"/>
              <w:right w:w="108" w:type="dxa"/>
            </w:tcMar>
          </w:tcPr>
          <w:p w14:paraId="010DFBDF" w14:textId="627A052A"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14</w:t>
            </w:r>
            <w:r w:rsidRPr="001F1053">
              <w:rPr>
                <w:sz w:val="18"/>
                <w:szCs w:val="18"/>
                <w:lang w:val="cs-CZ"/>
              </w:rPr>
              <w:t xml:space="preserve">                   0.</w:t>
            </w:r>
            <w:r>
              <w:rPr>
                <w:sz w:val="18"/>
                <w:szCs w:val="18"/>
                <w:lang w:val="cs-CZ"/>
              </w:rPr>
              <w:t>347</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108459DB" w14:textId="0EA03FF4"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14</w:t>
            </w:r>
            <w:r w:rsidRPr="001F1053">
              <w:rPr>
                <w:sz w:val="18"/>
                <w:szCs w:val="18"/>
                <w:lang w:val="cs-CZ"/>
              </w:rPr>
              <w:t xml:space="preserve">                   0.</w:t>
            </w:r>
            <w:r>
              <w:rPr>
                <w:sz w:val="18"/>
                <w:szCs w:val="18"/>
                <w:lang w:val="cs-CZ"/>
              </w:rPr>
              <w:t>339</w:t>
            </w:r>
          </w:p>
        </w:tc>
      </w:tr>
      <w:tr w:rsidR="005A36AD" w:rsidRPr="003224CF" w14:paraId="0D0519ED" w14:textId="77777777" w:rsidTr="001315D7">
        <w:trPr>
          <w:trHeight w:val="452"/>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3E66747B" w14:textId="6DC69E04" w:rsidR="005A36AD" w:rsidRPr="003224CF" w:rsidRDefault="005A36AD" w:rsidP="005A36AD">
            <w:pPr>
              <w:ind w:firstLine="0"/>
              <w:jc w:val="center"/>
              <w:rPr>
                <w:b/>
                <w:bCs/>
                <w:sz w:val="18"/>
                <w:szCs w:val="18"/>
                <w:lang w:val="cs-CZ"/>
              </w:rPr>
            </w:pPr>
            <w:r w:rsidRPr="003224CF">
              <w:rPr>
                <w:b/>
                <w:bCs/>
                <w:sz w:val="18"/>
                <w:szCs w:val="18"/>
                <w:lang w:val="cs-CZ"/>
              </w:rPr>
              <w:t xml:space="preserve">Rozsah </w:t>
            </w:r>
            <w:proofErr w:type="spellStart"/>
            <w:r w:rsidRPr="003224CF">
              <w:rPr>
                <w:b/>
                <w:bCs/>
                <w:sz w:val="18"/>
                <w:szCs w:val="18"/>
                <w:lang w:val="cs-CZ"/>
              </w:rPr>
              <w:t>CoPX</w:t>
            </w:r>
            <w:proofErr w:type="spellEnd"/>
            <w:r w:rsidRPr="003224CF">
              <w:rPr>
                <w:b/>
                <w:bCs/>
                <w:sz w:val="18"/>
                <w:szCs w:val="18"/>
                <w:lang w:val="cs-CZ"/>
              </w:rPr>
              <w:t xml:space="preserve"> DDK</w:t>
            </w:r>
          </w:p>
        </w:tc>
        <w:tc>
          <w:tcPr>
            <w:tcW w:w="2268" w:type="dxa"/>
            <w:tcBorders>
              <w:top w:val="nil"/>
              <w:left w:val="nil"/>
              <w:bottom w:val="nil"/>
              <w:right w:val="nil"/>
            </w:tcBorders>
            <w:tcMar>
              <w:top w:w="0" w:type="dxa"/>
              <w:left w:w="108" w:type="dxa"/>
              <w:bottom w:w="0" w:type="dxa"/>
              <w:right w:w="108" w:type="dxa"/>
            </w:tcMar>
          </w:tcPr>
          <w:p w14:paraId="7B8F7848" w14:textId="74D354C4"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 xml:space="preserve"> 0.</w:t>
            </w:r>
            <w:r>
              <w:rPr>
                <w:sz w:val="18"/>
                <w:szCs w:val="18"/>
                <w:lang w:val="cs-CZ"/>
              </w:rPr>
              <w:t>14</w:t>
            </w:r>
            <w:r w:rsidRPr="001F1053">
              <w:rPr>
                <w:sz w:val="18"/>
                <w:szCs w:val="18"/>
                <w:lang w:val="cs-CZ"/>
              </w:rPr>
              <w:t xml:space="preserve">                   0.</w:t>
            </w:r>
            <w:r>
              <w:rPr>
                <w:sz w:val="18"/>
                <w:szCs w:val="18"/>
                <w:lang w:val="cs-CZ"/>
              </w:rPr>
              <w:t>335</w:t>
            </w:r>
          </w:p>
        </w:tc>
        <w:tc>
          <w:tcPr>
            <w:tcW w:w="2410" w:type="dxa"/>
            <w:tcBorders>
              <w:top w:val="nil"/>
              <w:left w:val="nil"/>
              <w:bottom w:val="nil"/>
              <w:right w:val="nil"/>
            </w:tcBorders>
            <w:tcMar>
              <w:top w:w="0" w:type="dxa"/>
              <w:left w:w="108" w:type="dxa"/>
              <w:bottom w:w="0" w:type="dxa"/>
              <w:right w:w="108" w:type="dxa"/>
            </w:tcMar>
          </w:tcPr>
          <w:p w14:paraId="4A066E0C" w14:textId="28D82C74"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 xml:space="preserve"> </w:t>
            </w:r>
            <w:r>
              <w:rPr>
                <w:sz w:val="18"/>
                <w:szCs w:val="18"/>
                <w:lang w:val="cs-CZ"/>
              </w:rPr>
              <w:t>-</w:t>
            </w:r>
            <w:r w:rsidRPr="001F1053">
              <w:rPr>
                <w:sz w:val="18"/>
                <w:szCs w:val="18"/>
                <w:lang w:val="cs-CZ"/>
              </w:rPr>
              <w:t>0.</w:t>
            </w:r>
            <w:r>
              <w:rPr>
                <w:sz w:val="18"/>
                <w:szCs w:val="18"/>
                <w:lang w:val="cs-CZ"/>
              </w:rPr>
              <w:t>07</w:t>
            </w:r>
            <w:r w:rsidRPr="001F1053">
              <w:rPr>
                <w:sz w:val="18"/>
                <w:szCs w:val="18"/>
                <w:lang w:val="cs-CZ"/>
              </w:rPr>
              <w:t xml:space="preserve">                   0.</w:t>
            </w:r>
            <w:r>
              <w:rPr>
                <w:sz w:val="18"/>
                <w:szCs w:val="18"/>
                <w:lang w:val="cs-CZ"/>
              </w:rPr>
              <w:t>61</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73B8A0FE" w14:textId="32046345"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03</w:t>
            </w:r>
            <w:r w:rsidRPr="001F1053">
              <w:rPr>
                <w:sz w:val="18"/>
                <w:szCs w:val="18"/>
                <w:lang w:val="cs-CZ"/>
              </w:rPr>
              <w:t xml:space="preserve">                   0.</w:t>
            </w:r>
            <w:r>
              <w:rPr>
                <w:sz w:val="18"/>
                <w:szCs w:val="18"/>
                <w:lang w:val="cs-CZ"/>
              </w:rPr>
              <w:t>849</w:t>
            </w:r>
          </w:p>
        </w:tc>
      </w:tr>
      <w:tr w:rsidR="005A36AD" w:rsidRPr="003224CF" w14:paraId="33E67DBE" w14:textId="77777777" w:rsidTr="001315D7">
        <w:trPr>
          <w:trHeight w:val="237"/>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2F0BF62A" w14:textId="6DAE40EC" w:rsidR="005A36AD" w:rsidRPr="003224CF" w:rsidRDefault="005A36AD" w:rsidP="005A36AD">
            <w:pPr>
              <w:spacing w:after="0"/>
              <w:ind w:firstLine="0"/>
              <w:jc w:val="center"/>
              <w:rPr>
                <w:b/>
                <w:bCs/>
                <w:sz w:val="18"/>
                <w:szCs w:val="18"/>
                <w:lang w:val="cs-CZ"/>
              </w:rPr>
            </w:pPr>
            <w:r w:rsidRPr="003224CF">
              <w:rPr>
                <w:b/>
                <w:bCs/>
                <w:sz w:val="18"/>
                <w:szCs w:val="18"/>
                <w:lang w:val="cs-CZ"/>
              </w:rPr>
              <w:t xml:space="preserve">Rozsah </w:t>
            </w:r>
            <w:proofErr w:type="spellStart"/>
            <w:r w:rsidRPr="003224CF">
              <w:rPr>
                <w:b/>
                <w:bCs/>
                <w:sz w:val="18"/>
                <w:szCs w:val="18"/>
                <w:lang w:val="cs-CZ"/>
              </w:rPr>
              <w:t>CoPX</w:t>
            </w:r>
            <w:proofErr w:type="spellEnd"/>
            <w:r w:rsidRPr="003224CF">
              <w:rPr>
                <w:b/>
                <w:bCs/>
                <w:sz w:val="18"/>
                <w:szCs w:val="18"/>
                <w:lang w:val="cs-CZ"/>
              </w:rPr>
              <w:t xml:space="preserve"> NDK</w:t>
            </w:r>
          </w:p>
        </w:tc>
        <w:tc>
          <w:tcPr>
            <w:tcW w:w="2268" w:type="dxa"/>
            <w:tcBorders>
              <w:top w:val="nil"/>
              <w:left w:val="nil"/>
              <w:bottom w:val="nil"/>
              <w:right w:val="nil"/>
            </w:tcBorders>
            <w:tcMar>
              <w:top w:w="0" w:type="dxa"/>
              <w:left w:w="108" w:type="dxa"/>
              <w:bottom w:w="0" w:type="dxa"/>
              <w:right w:w="108" w:type="dxa"/>
            </w:tcMar>
          </w:tcPr>
          <w:p w14:paraId="78EF7B4D" w14:textId="5E9C9112" w:rsidR="005A36AD" w:rsidRPr="00167828" w:rsidRDefault="005A36AD" w:rsidP="005A36AD">
            <w:pPr>
              <w:pStyle w:val="FormtovanvHTML"/>
              <w:jc w:val="both"/>
              <w:rPr>
                <w:rFonts w:ascii="Times New Roman" w:hAnsi="Times New Roman" w:cs="Times New Roman"/>
                <w:sz w:val="18"/>
                <w:szCs w:val="18"/>
              </w:rPr>
            </w:pPr>
            <w:r>
              <w:rPr>
                <w:rFonts w:ascii="Times New Roman" w:hAnsi="Times New Roman" w:cs="Times New Roman"/>
                <w:sz w:val="18"/>
                <w:szCs w:val="18"/>
              </w:rPr>
              <w:t xml:space="preserve">   </w:t>
            </w:r>
            <w:r w:rsidRPr="00167828">
              <w:rPr>
                <w:rFonts w:ascii="Times New Roman" w:hAnsi="Times New Roman" w:cs="Times New Roman"/>
                <w:sz w:val="18"/>
                <w:szCs w:val="18"/>
              </w:rPr>
              <w:t>0.28                   0.04</w:t>
            </w:r>
            <w:r>
              <w:rPr>
                <w:rFonts w:ascii="Times New Roman" w:hAnsi="Times New Roman" w:cs="Times New Roman"/>
                <w:sz w:val="18"/>
                <w:szCs w:val="18"/>
              </w:rPr>
              <w:t>5</w:t>
            </w:r>
          </w:p>
        </w:tc>
        <w:tc>
          <w:tcPr>
            <w:tcW w:w="2410" w:type="dxa"/>
            <w:tcBorders>
              <w:top w:val="nil"/>
              <w:left w:val="nil"/>
              <w:bottom w:val="nil"/>
              <w:right w:val="nil"/>
            </w:tcBorders>
            <w:tcMar>
              <w:top w:w="0" w:type="dxa"/>
              <w:left w:w="108" w:type="dxa"/>
              <w:bottom w:w="0" w:type="dxa"/>
              <w:right w:w="108" w:type="dxa"/>
            </w:tcMar>
          </w:tcPr>
          <w:p w14:paraId="165A3535" w14:textId="7B4F245D"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 xml:space="preserve">09 </w:t>
            </w:r>
            <w:r w:rsidRPr="001F1053">
              <w:rPr>
                <w:sz w:val="18"/>
                <w:szCs w:val="18"/>
                <w:lang w:val="cs-CZ"/>
              </w:rPr>
              <w:t xml:space="preserve">                  0.</w:t>
            </w:r>
            <w:r>
              <w:rPr>
                <w:sz w:val="18"/>
                <w:szCs w:val="18"/>
                <w:lang w:val="cs-CZ"/>
              </w:rPr>
              <w:t>53</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1DB7EC07" w14:textId="2679CDDF"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 xml:space="preserve"> 0.</w:t>
            </w:r>
            <w:r>
              <w:rPr>
                <w:sz w:val="18"/>
                <w:szCs w:val="18"/>
                <w:lang w:val="cs-CZ"/>
              </w:rPr>
              <w:t>02</w:t>
            </w:r>
            <w:r w:rsidRPr="001F1053">
              <w:rPr>
                <w:sz w:val="18"/>
                <w:szCs w:val="18"/>
                <w:lang w:val="cs-CZ"/>
              </w:rPr>
              <w:t xml:space="preserve">                   0.</w:t>
            </w:r>
            <w:r>
              <w:rPr>
                <w:sz w:val="18"/>
                <w:szCs w:val="18"/>
                <w:lang w:val="cs-CZ"/>
              </w:rPr>
              <w:t>913</w:t>
            </w:r>
          </w:p>
        </w:tc>
      </w:tr>
      <w:tr w:rsidR="005A36AD" w:rsidRPr="003224CF" w14:paraId="7E4E77E2" w14:textId="77777777" w:rsidTr="001315D7">
        <w:trPr>
          <w:trHeight w:val="452"/>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48CB4D30" w14:textId="1E1832BA" w:rsidR="005A36AD" w:rsidRPr="003224CF" w:rsidRDefault="005A36AD" w:rsidP="005A36AD">
            <w:pPr>
              <w:spacing w:after="0"/>
              <w:ind w:firstLine="0"/>
              <w:jc w:val="center"/>
              <w:rPr>
                <w:b/>
                <w:bCs/>
                <w:sz w:val="18"/>
                <w:szCs w:val="18"/>
                <w:lang w:val="cs-CZ"/>
              </w:rPr>
            </w:pPr>
            <w:r w:rsidRPr="003224CF">
              <w:rPr>
                <w:b/>
                <w:bCs/>
                <w:sz w:val="18"/>
                <w:szCs w:val="18"/>
                <w:lang w:val="cs-CZ"/>
              </w:rPr>
              <w:t xml:space="preserve">Rozsah </w:t>
            </w:r>
            <w:proofErr w:type="spellStart"/>
            <w:r w:rsidRPr="003224CF">
              <w:rPr>
                <w:b/>
                <w:bCs/>
                <w:sz w:val="18"/>
                <w:szCs w:val="18"/>
                <w:lang w:val="cs-CZ"/>
              </w:rPr>
              <w:t>CoPY</w:t>
            </w:r>
            <w:proofErr w:type="spellEnd"/>
            <w:r w:rsidRPr="003224CF">
              <w:rPr>
                <w:b/>
                <w:bCs/>
                <w:sz w:val="18"/>
                <w:szCs w:val="18"/>
                <w:lang w:val="cs-CZ"/>
              </w:rPr>
              <w:t xml:space="preserve"> DDK</w:t>
            </w:r>
          </w:p>
        </w:tc>
        <w:tc>
          <w:tcPr>
            <w:tcW w:w="2268" w:type="dxa"/>
            <w:tcBorders>
              <w:top w:val="nil"/>
              <w:left w:val="nil"/>
              <w:bottom w:val="nil"/>
              <w:right w:val="nil"/>
            </w:tcBorders>
            <w:tcMar>
              <w:top w:w="0" w:type="dxa"/>
              <w:left w:w="108" w:type="dxa"/>
              <w:bottom w:w="0" w:type="dxa"/>
              <w:right w:w="108" w:type="dxa"/>
            </w:tcMar>
          </w:tcPr>
          <w:p w14:paraId="3A5D04BA" w14:textId="72A1940C" w:rsidR="005A36AD" w:rsidRPr="00DC2C82" w:rsidRDefault="005A36AD" w:rsidP="005A36AD">
            <w:pPr>
              <w:pStyle w:val="FormtovanvHTML"/>
              <w:rPr>
                <w:rFonts w:ascii="Times New Roman" w:hAnsi="Times New Roman" w:cs="Times New Roman"/>
                <w:color w:val="000000"/>
              </w:rPr>
            </w:pPr>
            <w:r>
              <w:rPr>
                <w:rFonts w:ascii="Times New Roman" w:hAnsi="Times New Roman" w:cs="Times New Roman"/>
                <w:sz w:val="18"/>
                <w:szCs w:val="18"/>
              </w:rPr>
              <w:t xml:space="preserve">   </w:t>
            </w:r>
            <w:r w:rsidRPr="00DC2C82">
              <w:rPr>
                <w:rFonts w:ascii="Times New Roman" w:hAnsi="Times New Roman" w:cs="Times New Roman"/>
                <w:sz w:val="18"/>
                <w:szCs w:val="18"/>
              </w:rPr>
              <w:t>0.34                   0.012</w:t>
            </w:r>
          </w:p>
        </w:tc>
        <w:tc>
          <w:tcPr>
            <w:tcW w:w="2410" w:type="dxa"/>
            <w:tcBorders>
              <w:top w:val="nil"/>
              <w:left w:val="nil"/>
              <w:bottom w:val="nil"/>
              <w:right w:val="nil"/>
            </w:tcBorders>
            <w:tcMar>
              <w:top w:w="0" w:type="dxa"/>
              <w:left w:w="108" w:type="dxa"/>
              <w:bottom w:w="0" w:type="dxa"/>
              <w:right w:w="108" w:type="dxa"/>
            </w:tcMar>
          </w:tcPr>
          <w:p w14:paraId="1D8B28B1" w14:textId="77F414C7"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23</w:t>
            </w:r>
            <w:r w:rsidRPr="001F1053">
              <w:rPr>
                <w:sz w:val="18"/>
                <w:szCs w:val="18"/>
                <w:lang w:val="cs-CZ"/>
              </w:rPr>
              <w:t xml:space="preserve">                   0.</w:t>
            </w:r>
            <w:r>
              <w:rPr>
                <w:sz w:val="18"/>
                <w:szCs w:val="18"/>
                <w:lang w:val="cs-CZ"/>
              </w:rPr>
              <w:t>104</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7EA4CEF6" w14:textId="7B7D4752"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31</w:t>
            </w:r>
            <w:r w:rsidRPr="001F1053">
              <w:rPr>
                <w:sz w:val="18"/>
                <w:szCs w:val="18"/>
                <w:lang w:val="cs-CZ"/>
              </w:rPr>
              <w:t xml:space="preserve">                   0.</w:t>
            </w:r>
            <w:r>
              <w:rPr>
                <w:sz w:val="18"/>
                <w:szCs w:val="18"/>
                <w:lang w:val="cs-CZ"/>
              </w:rPr>
              <w:t>025</w:t>
            </w:r>
          </w:p>
        </w:tc>
      </w:tr>
      <w:tr w:rsidR="005A36AD" w:rsidRPr="003224CF" w14:paraId="043F7B32" w14:textId="77777777" w:rsidTr="001315D7">
        <w:trPr>
          <w:trHeight w:val="452"/>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4FB56D88" w14:textId="1CC15C27" w:rsidR="005A36AD" w:rsidRPr="003224CF" w:rsidRDefault="005A36AD" w:rsidP="005A36AD">
            <w:pPr>
              <w:spacing w:after="0"/>
              <w:ind w:firstLine="0"/>
              <w:jc w:val="center"/>
              <w:rPr>
                <w:b/>
                <w:bCs/>
                <w:sz w:val="18"/>
                <w:szCs w:val="18"/>
                <w:lang w:val="cs-CZ"/>
              </w:rPr>
            </w:pPr>
            <w:r w:rsidRPr="003224CF">
              <w:rPr>
                <w:b/>
                <w:bCs/>
                <w:sz w:val="18"/>
                <w:szCs w:val="18"/>
                <w:lang w:val="cs-CZ"/>
              </w:rPr>
              <w:t xml:space="preserve">Rozsah </w:t>
            </w:r>
            <w:proofErr w:type="spellStart"/>
            <w:r w:rsidRPr="003224CF">
              <w:rPr>
                <w:b/>
                <w:bCs/>
                <w:sz w:val="18"/>
                <w:szCs w:val="18"/>
                <w:lang w:val="cs-CZ"/>
              </w:rPr>
              <w:t>CoPY</w:t>
            </w:r>
            <w:proofErr w:type="spellEnd"/>
            <w:r w:rsidRPr="003224CF">
              <w:rPr>
                <w:b/>
                <w:bCs/>
                <w:sz w:val="18"/>
                <w:szCs w:val="18"/>
                <w:lang w:val="cs-CZ"/>
              </w:rPr>
              <w:t xml:space="preserve"> NDK</w:t>
            </w:r>
          </w:p>
        </w:tc>
        <w:tc>
          <w:tcPr>
            <w:tcW w:w="2268" w:type="dxa"/>
            <w:tcBorders>
              <w:top w:val="nil"/>
              <w:left w:val="nil"/>
              <w:bottom w:val="nil"/>
              <w:right w:val="nil"/>
            </w:tcBorders>
            <w:tcMar>
              <w:top w:w="0" w:type="dxa"/>
              <w:left w:w="108" w:type="dxa"/>
              <w:bottom w:w="0" w:type="dxa"/>
              <w:right w:w="108" w:type="dxa"/>
            </w:tcMar>
          </w:tcPr>
          <w:p w14:paraId="7E37E6E6" w14:textId="1A90925B" w:rsidR="005A36AD" w:rsidRPr="00597DD3" w:rsidRDefault="005A36AD" w:rsidP="005A36AD">
            <w:pPr>
              <w:ind w:firstLine="0"/>
              <w:rPr>
                <w:b/>
                <w:bCs/>
                <w:sz w:val="18"/>
                <w:szCs w:val="18"/>
                <w:lang w:val="cs-CZ"/>
              </w:rPr>
            </w:pPr>
            <w:r w:rsidRPr="00597DD3">
              <w:rPr>
                <w:b/>
                <w:bCs/>
                <w:sz w:val="18"/>
                <w:szCs w:val="18"/>
                <w:lang w:val="cs-CZ"/>
              </w:rPr>
              <w:t xml:space="preserve">   0.44                   0.001</w:t>
            </w:r>
          </w:p>
        </w:tc>
        <w:tc>
          <w:tcPr>
            <w:tcW w:w="2410" w:type="dxa"/>
            <w:tcBorders>
              <w:top w:val="nil"/>
              <w:left w:val="nil"/>
              <w:bottom w:val="nil"/>
              <w:right w:val="nil"/>
            </w:tcBorders>
            <w:tcMar>
              <w:top w:w="0" w:type="dxa"/>
              <w:left w:w="108" w:type="dxa"/>
              <w:bottom w:w="0" w:type="dxa"/>
              <w:right w:w="108" w:type="dxa"/>
            </w:tcMar>
          </w:tcPr>
          <w:p w14:paraId="41A2065B" w14:textId="2D98F1B6"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01</w:t>
            </w:r>
            <w:r w:rsidRPr="001F1053">
              <w:rPr>
                <w:sz w:val="18"/>
                <w:szCs w:val="18"/>
                <w:lang w:val="cs-CZ"/>
              </w:rPr>
              <w:t xml:space="preserve">                   0.</w:t>
            </w:r>
            <w:r>
              <w:rPr>
                <w:sz w:val="18"/>
                <w:szCs w:val="18"/>
                <w:lang w:val="cs-CZ"/>
              </w:rPr>
              <w:t>921</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7FDAB42F" w14:textId="2A4F1BDD"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 xml:space="preserve"> 0.</w:t>
            </w:r>
            <w:r>
              <w:rPr>
                <w:sz w:val="18"/>
                <w:szCs w:val="18"/>
                <w:lang w:val="cs-CZ"/>
              </w:rPr>
              <w:t>12</w:t>
            </w:r>
            <w:r w:rsidRPr="001F1053">
              <w:rPr>
                <w:sz w:val="18"/>
                <w:szCs w:val="18"/>
                <w:lang w:val="cs-CZ"/>
              </w:rPr>
              <w:t xml:space="preserve">                   0.</w:t>
            </w:r>
            <w:r>
              <w:rPr>
                <w:sz w:val="18"/>
                <w:szCs w:val="18"/>
                <w:lang w:val="cs-CZ"/>
              </w:rPr>
              <w:t>38</w:t>
            </w:r>
          </w:p>
        </w:tc>
      </w:tr>
      <w:tr w:rsidR="005A36AD" w:rsidRPr="003224CF" w14:paraId="6DE88E44" w14:textId="77777777" w:rsidTr="001315D7">
        <w:trPr>
          <w:trHeight w:val="452"/>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55E37A82" w14:textId="78D14B79" w:rsidR="005A36AD" w:rsidRPr="003224CF" w:rsidRDefault="005A36AD" w:rsidP="005A36AD">
            <w:pPr>
              <w:ind w:firstLine="0"/>
              <w:jc w:val="center"/>
              <w:rPr>
                <w:b/>
                <w:bCs/>
                <w:sz w:val="18"/>
                <w:szCs w:val="18"/>
                <w:lang w:val="cs-CZ"/>
              </w:rPr>
            </w:pPr>
            <w:r w:rsidRPr="003224CF">
              <w:rPr>
                <w:b/>
                <w:bCs/>
                <w:sz w:val="18"/>
                <w:szCs w:val="18"/>
                <w:lang w:val="cs-CZ"/>
              </w:rPr>
              <w:t xml:space="preserve">Rychlost </w:t>
            </w:r>
            <w:proofErr w:type="spellStart"/>
            <w:r w:rsidRPr="003224CF">
              <w:rPr>
                <w:b/>
                <w:bCs/>
                <w:sz w:val="18"/>
                <w:szCs w:val="18"/>
                <w:lang w:val="cs-CZ"/>
              </w:rPr>
              <w:t>CoPX</w:t>
            </w:r>
            <w:proofErr w:type="spellEnd"/>
            <w:r w:rsidRPr="003224CF">
              <w:rPr>
                <w:b/>
                <w:bCs/>
                <w:sz w:val="18"/>
                <w:szCs w:val="18"/>
                <w:lang w:val="cs-CZ"/>
              </w:rPr>
              <w:t xml:space="preserve"> DDK</w:t>
            </w:r>
          </w:p>
        </w:tc>
        <w:tc>
          <w:tcPr>
            <w:tcW w:w="2268" w:type="dxa"/>
            <w:tcBorders>
              <w:top w:val="nil"/>
              <w:left w:val="nil"/>
              <w:bottom w:val="nil"/>
              <w:right w:val="nil"/>
            </w:tcBorders>
            <w:tcMar>
              <w:top w:w="0" w:type="dxa"/>
              <w:left w:w="108" w:type="dxa"/>
              <w:bottom w:w="0" w:type="dxa"/>
              <w:right w:w="108" w:type="dxa"/>
            </w:tcMar>
          </w:tcPr>
          <w:p w14:paraId="12DFB59B" w14:textId="575904AF"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03</w:t>
            </w:r>
            <w:r w:rsidRPr="001F1053">
              <w:rPr>
                <w:sz w:val="18"/>
                <w:szCs w:val="18"/>
                <w:lang w:val="cs-CZ"/>
              </w:rPr>
              <w:t xml:space="preserve">                   0.</w:t>
            </w:r>
            <w:r>
              <w:rPr>
                <w:sz w:val="18"/>
                <w:szCs w:val="18"/>
                <w:lang w:val="cs-CZ"/>
              </w:rPr>
              <w:t>816</w:t>
            </w:r>
          </w:p>
        </w:tc>
        <w:tc>
          <w:tcPr>
            <w:tcW w:w="2410" w:type="dxa"/>
            <w:tcBorders>
              <w:top w:val="nil"/>
              <w:left w:val="nil"/>
              <w:bottom w:val="nil"/>
              <w:right w:val="nil"/>
            </w:tcBorders>
            <w:tcMar>
              <w:top w:w="0" w:type="dxa"/>
              <w:left w:w="108" w:type="dxa"/>
              <w:bottom w:w="0" w:type="dxa"/>
              <w:right w:w="108" w:type="dxa"/>
            </w:tcMar>
          </w:tcPr>
          <w:p w14:paraId="2B46AFC3" w14:textId="178237DB"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02</w:t>
            </w:r>
            <w:r w:rsidRPr="001F1053">
              <w:rPr>
                <w:sz w:val="18"/>
                <w:szCs w:val="18"/>
                <w:lang w:val="cs-CZ"/>
              </w:rPr>
              <w:t xml:space="preserve">        </w:t>
            </w:r>
            <w:r>
              <w:rPr>
                <w:sz w:val="18"/>
                <w:szCs w:val="18"/>
                <w:lang w:val="cs-CZ"/>
              </w:rPr>
              <w:t xml:space="preserve"> </w:t>
            </w:r>
            <w:r w:rsidRPr="001F1053">
              <w:rPr>
                <w:sz w:val="18"/>
                <w:szCs w:val="18"/>
                <w:lang w:val="cs-CZ"/>
              </w:rPr>
              <w:t xml:space="preserve">          0.</w:t>
            </w:r>
            <w:r>
              <w:rPr>
                <w:sz w:val="18"/>
                <w:szCs w:val="18"/>
                <w:lang w:val="cs-CZ"/>
              </w:rPr>
              <w:t>866</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51D18502" w14:textId="3E6E2071"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05</w:t>
            </w:r>
            <w:r w:rsidRPr="001F1053">
              <w:rPr>
                <w:sz w:val="18"/>
                <w:szCs w:val="18"/>
                <w:lang w:val="cs-CZ"/>
              </w:rPr>
              <w:t xml:space="preserve">                   0.</w:t>
            </w:r>
            <w:r>
              <w:rPr>
                <w:sz w:val="18"/>
                <w:szCs w:val="18"/>
                <w:lang w:val="cs-CZ"/>
              </w:rPr>
              <w:t>716</w:t>
            </w:r>
          </w:p>
        </w:tc>
      </w:tr>
      <w:tr w:rsidR="005A36AD" w:rsidRPr="003224CF" w14:paraId="4AF7E5B5" w14:textId="77777777" w:rsidTr="001315D7">
        <w:trPr>
          <w:trHeight w:val="452"/>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2731CBBA" w14:textId="1DB42A00" w:rsidR="005A36AD" w:rsidRPr="003224CF" w:rsidRDefault="005A36AD" w:rsidP="005A36AD">
            <w:pPr>
              <w:spacing w:after="0"/>
              <w:ind w:firstLine="0"/>
              <w:jc w:val="center"/>
              <w:rPr>
                <w:b/>
                <w:bCs/>
                <w:sz w:val="18"/>
                <w:szCs w:val="18"/>
                <w:lang w:val="cs-CZ"/>
              </w:rPr>
            </w:pPr>
            <w:r w:rsidRPr="003224CF">
              <w:rPr>
                <w:b/>
                <w:bCs/>
                <w:sz w:val="18"/>
                <w:szCs w:val="18"/>
                <w:lang w:val="cs-CZ"/>
              </w:rPr>
              <w:t xml:space="preserve">Rychlost </w:t>
            </w:r>
            <w:proofErr w:type="spellStart"/>
            <w:r w:rsidRPr="003224CF">
              <w:rPr>
                <w:b/>
                <w:bCs/>
                <w:sz w:val="18"/>
                <w:szCs w:val="18"/>
                <w:lang w:val="cs-CZ"/>
              </w:rPr>
              <w:t>CoPX</w:t>
            </w:r>
            <w:proofErr w:type="spellEnd"/>
            <w:r w:rsidRPr="003224CF">
              <w:rPr>
                <w:b/>
                <w:bCs/>
                <w:sz w:val="18"/>
                <w:szCs w:val="18"/>
                <w:lang w:val="cs-CZ"/>
              </w:rPr>
              <w:t xml:space="preserve"> NDK</w:t>
            </w:r>
          </w:p>
        </w:tc>
        <w:tc>
          <w:tcPr>
            <w:tcW w:w="2268" w:type="dxa"/>
            <w:tcBorders>
              <w:top w:val="nil"/>
              <w:left w:val="nil"/>
              <w:bottom w:val="nil"/>
              <w:right w:val="nil"/>
            </w:tcBorders>
            <w:tcMar>
              <w:top w:w="0" w:type="dxa"/>
              <w:left w:w="108" w:type="dxa"/>
              <w:bottom w:w="0" w:type="dxa"/>
              <w:right w:w="108" w:type="dxa"/>
            </w:tcMar>
          </w:tcPr>
          <w:p w14:paraId="3C6169A6" w14:textId="5E4EE5D9" w:rsidR="005A36AD" w:rsidRPr="007D69CA" w:rsidRDefault="005A36AD" w:rsidP="005A36AD">
            <w:pPr>
              <w:pStyle w:val="FormtovanvHTML"/>
              <w:rPr>
                <w:rFonts w:ascii="Times New Roman" w:hAnsi="Times New Roman" w:cs="Times New Roman"/>
                <w:color w:val="000000"/>
              </w:rPr>
            </w:pPr>
            <w:r>
              <w:rPr>
                <w:rStyle w:val="KdHTML"/>
                <w:color w:val="000000"/>
              </w:rPr>
              <w:t xml:space="preserve"> </w:t>
            </w:r>
            <w:r w:rsidRPr="007D69CA">
              <w:rPr>
                <w:rFonts w:ascii="Times New Roman" w:hAnsi="Times New Roman" w:cs="Times New Roman"/>
                <w:sz w:val="18"/>
                <w:szCs w:val="18"/>
              </w:rPr>
              <w:t xml:space="preserve">0.1              </w:t>
            </w:r>
            <w:r>
              <w:rPr>
                <w:rFonts w:ascii="Times New Roman" w:hAnsi="Times New Roman" w:cs="Times New Roman"/>
                <w:sz w:val="18"/>
                <w:szCs w:val="18"/>
              </w:rPr>
              <w:t xml:space="preserve">  </w:t>
            </w:r>
            <w:r w:rsidRPr="007D69CA">
              <w:rPr>
                <w:rFonts w:ascii="Times New Roman" w:hAnsi="Times New Roman" w:cs="Times New Roman"/>
                <w:sz w:val="18"/>
                <w:szCs w:val="18"/>
              </w:rPr>
              <w:t xml:space="preserve">     0.486</w:t>
            </w:r>
          </w:p>
        </w:tc>
        <w:tc>
          <w:tcPr>
            <w:tcW w:w="2410" w:type="dxa"/>
            <w:tcBorders>
              <w:top w:val="nil"/>
              <w:left w:val="nil"/>
              <w:bottom w:val="nil"/>
              <w:right w:val="nil"/>
            </w:tcBorders>
            <w:tcMar>
              <w:top w:w="0" w:type="dxa"/>
              <w:left w:w="108" w:type="dxa"/>
              <w:bottom w:w="0" w:type="dxa"/>
              <w:right w:w="108" w:type="dxa"/>
            </w:tcMar>
          </w:tcPr>
          <w:p w14:paraId="001EDF4C" w14:textId="44CECFF8"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05</w:t>
            </w:r>
            <w:r w:rsidRPr="001F1053">
              <w:rPr>
                <w:sz w:val="18"/>
                <w:szCs w:val="18"/>
                <w:lang w:val="cs-CZ"/>
              </w:rPr>
              <w:t xml:space="preserve">                   0.</w:t>
            </w:r>
            <w:r>
              <w:rPr>
                <w:sz w:val="18"/>
                <w:szCs w:val="18"/>
                <w:lang w:val="cs-CZ"/>
              </w:rPr>
              <w:t>737</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3B691FDB" w14:textId="058A62B1"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02</w:t>
            </w:r>
            <w:r w:rsidRPr="001F1053">
              <w:rPr>
                <w:sz w:val="18"/>
                <w:szCs w:val="18"/>
                <w:lang w:val="cs-CZ"/>
              </w:rPr>
              <w:t xml:space="preserve">                  0.</w:t>
            </w:r>
            <w:r>
              <w:rPr>
                <w:sz w:val="18"/>
                <w:szCs w:val="18"/>
                <w:lang w:val="cs-CZ"/>
              </w:rPr>
              <w:t>862</w:t>
            </w:r>
          </w:p>
        </w:tc>
      </w:tr>
      <w:tr w:rsidR="005A36AD" w:rsidRPr="003224CF" w14:paraId="041B522E" w14:textId="77777777" w:rsidTr="001315D7">
        <w:trPr>
          <w:trHeight w:val="452"/>
          <w:jc w:val="center"/>
        </w:trPr>
        <w:tc>
          <w:tcPr>
            <w:tcW w:w="2127" w:type="dxa"/>
            <w:tcBorders>
              <w:top w:val="nil"/>
              <w:left w:val="single" w:sz="4" w:space="0" w:color="C0CF3A" w:themeColor="accent3"/>
              <w:bottom w:val="nil"/>
              <w:right w:val="nil"/>
            </w:tcBorders>
            <w:tcMar>
              <w:top w:w="0" w:type="dxa"/>
              <w:left w:w="108" w:type="dxa"/>
              <w:bottom w:w="0" w:type="dxa"/>
              <w:right w:w="108" w:type="dxa"/>
            </w:tcMar>
            <w:vAlign w:val="center"/>
          </w:tcPr>
          <w:p w14:paraId="0A352F4B" w14:textId="41746EE2" w:rsidR="005A36AD" w:rsidRPr="003224CF" w:rsidRDefault="005A36AD" w:rsidP="005A36AD">
            <w:pPr>
              <w:spacing w:after="0"/>
              <w:ind w:firstLine="0"/>
              <w:jc w:val="center"/>
              <w:rPr>
                <w:b/>
                <w:bCs/>
                <w:sz w:val="18"/>
                <w:szCs w:val="18"/>
                <w:lang w:val="cs-CZ"/>
              </w:rPr>
            </w:pPr>
            <w:r w:rsidRPr="003224CF">
              <w:rPr>
                <w:b/>
                <w:bCs/>
                <w:sz w:val="18"/>
                <w:szCs w:val="18"/>
                <w:lang w:val="cs-CZ"/>
              </w:rPr>
              <w:t xml:space="preserve">Rychlost </w:t>
            </w:r>
            <w:proofErr w:type="spellStart"/>
            <w:r w:rsidRPr="003224CF">
              <w:rPr>
                <w:b/>
                <w:bCs/>
                <w:sz w:val="18"/>
                <w:szCs w:val="18"/>
                <w:lang w:val="cs-CZ"/>
              </w:rPr>
              <w:t>CoPY</w:t>
            </w:r>
            <w:proofErr w:type="spellEnd"/>
            <w:r w:rsidRPr="003224CF">
              <w:rPr>
                <w:b/>
                <w:bCs/>
                <w:sz w:val="18"/>
                <w:szCs w:val="18"/>
                <w:lang w:val="cs-CZ"/>
              </w:rPr>
              <w:t xml:space="preserve"> DDK</w:t>
            </w:r>
          </w:p>
        </w:tc>
        <w:tc>
          <w:tcPr>
            <w:tcW w:w="2268" w:type="dxa"/>
            <w:tcBorders>
              <w:top w:val="nil"/>
              <w:left w:val="nil"/>
              <w:bottom w:val="nil"/>
              <w:right w:val="nil"/>
            </w:tcBorders>
            <w:tcMar>
              <w:top w:w="0" w:type="dxa"/>
              <w:left w:w="108" w:type="dxa"/>
              <w:bottom w:w="0" w:type="dxa"/>
              <w:right w:w="108" w:type="dxa"/>
            </w:tcMar>
          </w:tcPr>
          <w:p w14:paraId="35640825" w14:textId="13439874" w:rsidR="005A36AD" w:rsidRPr="003224CF" w:rsidRDefault="005A36AD" w:rsidP="005A36AD">
            <w:pPr>
              <w:spacing w:after="0"/>
              <w:ind w:firstLine="0"/>
              <w:rPr>
                <w:sz w:val="18"/>
                <w:szCs w:val="18"/>
                <w:lang w:val="cs-CZ"/>
              </w:rPr>
            </w:pPr>
            <w:r>
              <w:rPr>
                <w:sz w:val="18"/>
                <w:szCs w:val="18"/>
                <w:lang w:val="cs-CZ"/>
              </w:rPr>
              <w:t xml:space="preserve">  </w:t>
            </w:r>
            <w:r w:rsidRPr="001F1053">
              <w:rPr>
                <w:sz w:val="18"/>
                <w:szCs w:val="18"/>
                <w:lang w:val="cs-CZ"/>
              </w:rPr>
              <w:t xml:space="preserve"> 0.</w:t>
            </w:r>
            <w:r>
              <w:rPr>
                <w:sz w:val="18"/>
                <w:szCs w:val="18"/>
                <w:lang w:val="cs-CZ"/>
              </w:rPr>
              <w:t>11</w:t>
            </w:r>
            <w:r w:rsidRPr="001F1053">
              <w:rPr>
                <w:sz w:val="18"/>
                <w:szCs w:val="18"/>
                <w:lang w:val="cs-CZ"/>
              </w:rPr>
              <w:t xml:space="preserve">                  </w:t>
            </w:r>
            <w:r>
              <w:rPr>
                <w:sz w:val="18"/>
                <w:szCs w:val="18"/>
                <w:lang w:val="cs-CZ"/>
              </w:rPr>
              <w:t xml:space="preserve"> </w:t>
            </w:r>
            <w:r w:rsidRPr="001F1053">
              <w:rPr>
                <w:sz w:val="18"/>
                <w:szCs w:val="18"/>
                <w:lang w:val="cs-CZ"/>
              </w:rPr>
              <w:t xml:space="preserve"> 0.</w:t>
            </w:r>
            <w:r>
              <w:rPr>
                <w:sz w:val="18"/>
                <w:szCs w:val="18"/>
                <w:lang w:val="cs-CZ"/>
              </w:rPr>
              <w:t>451</w:t>
            </w:r>
          </w:p>
        </w:tc>
        <w:tc>
          <w:tcPr>
            <w:tcW w:w="2410" w:type="dxa"/>
            <w:tcBorders>
              <w:top w:val="nil"/>
              <w:left w:val="nil"/>
              <w:bottom w:val="nil"/>
              <w:right w:val="nil"/>
            </w:tcBorders>
            <w:tcMar>
              <w:top w:w="0" w:type="dxa"/>
              <w:left w:w="108" w:type="dxa"/>
              <w:bottom w:w="0" w:type="dxa"/>
              <w:right w:w="108" w:type="dxa"/>
            </w:tcMar>
          </w:tcPr>
          <w:p w14:paraId="59993A3F" w14:textId="4F2B073A" w:rsidR="005A36AD" w:rsidRPr="003224CF" w:rsidRDefault="005A36AD" w:rsidP="005A36AD">
            <w:pPr>
              <w:spacing w:after="0"/>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16</w:t>
            </w:r>
            <w:r w:rsidRPr="001F1053">
              <w:rPr>
                <w:sz w:val="18"/>
                <w:szCs w:val="18"/>
                <w:lang w:val="cs-CZ"/>
              </w:rPr>
              <w:t xml:space="preserve">                   0.</w:t>
            </w:r>
            <w:r>
              <w:rPr>
                <w:sz w:val="18"/>
                <w:szCs w:val="18"/>
                <w:lang w:val="cs-CZ"/>
              </w:rPr>
              <w:t>256</w:t>
            </w:r>
          </w:p>
        </w:tc>
        <w:tc>
          <w:tcPr>
            <w:tcW w:w="2268" w:type="dxa"/>
            <w:tcBorders>
              <w:top w:val="nil"/>
              <w:left w:val="nil"/>
              <w:bottom w:val="nil"/>
              <w:right w:val="single" w:sz="4" w:space="0" w:color="C0CF3A" w:themeColor="accent3"/>
            </w:tcBorders>
            <w:tcMar>
              <w:top w:w="0" w:type="dxa"/>
              <w:left w:w="108" w:type="dxa"/>
              <w:bottom w:w="0" w:type="dxa"/>
              <w:right w:w="108" w:type="dxa"/>
            </w:tcMar>
          </w:tcPr>
          <w:p w14:paraId="665C75AD" w14:textId="211FC4F2" w:rsidR="005A36AD" w:rsidRPr="003224CF" w:rsidRDefault="005A36AD" w:rsidP="005A36AD">
            <w:pPr>
              <w:spacing w:after="0"/>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16</w:t>
            </w:r>
            <w:r w:rsidRPr="001F1053">
              <w:rPr>
                <w:sz w:val="18"/>
                <w:szCs w:val="18"/>
                <w:lang w:val="cs-CZ"/>
              </w:rPr>
              <w:t xml:space="preserve">                   0.</w:t>
            </w:r>
            <w:r>
              <w:rPr>
                <w:sz w:val="18"/>
                <w:szCs w:val="18"/>
                <w:lang w:val="cs-CZ"/>
              </w:rPr>
              <w:t>256</w:t>
            </w:r>
          </w:p>
        </w:tc>
      </w:tr>
      <w:tr w:rsidR="005A36AD" w:rsidRPr="003224CF" w14:paraId="5AC2CE8D" w14:textId="77777777" w:rsidTr="001315D7">
        <w:trPr>
          <w:trHeight w:val="487"/>
          <w:jc w:val="center"/>
        </w:trPr>
        <w:tc>
          <w:tcPr>
            <w:tcW w:w="2127" w:type="dxa"/>
            <w:tcBorders>
              <w:top w:val="nil"/>
              <w:left w:val="single" w:sz="4" w:space="0" w:color="C0CF3A" w:themeColor="accent3"/>
              <w:bottom w:val="single" w:sz="4" w:space="0" w:color="C0CF3A" w:themeColor="accent3"/>
              <w:right w:val="nil"/>
            </w:tcBorders>
            <w:tcMar>
              <w:top w:w="0" w:type="dxa"/>
              <w:left w:w="108" w:type="dxa"/>
              <w:bottom w:w="0" w:type="dxa"/>
              <w:right w:w="108" w:type="dxa"/>
            </w:tcMar>
            <w:vAlign w:val="center"/>
          </w:tcPr>
          <w:p w14:paraId="1A082C33" w14:textId="5ECAD574" w:rsidR="005A36AD" w:rsidRPr="003224CF" w:rsidRDefault="005A36AD" w:rsidP="005A36AD">
            <w:pPr>
              <w:ind w:firstLine="0"/>
              <w:jc w:val="center"/>
              <w:rPr>
                <w:b/>
                <w:bCs/>
                <w:sz w:val="18"/>
                <w:szCs w:val="18"/>
                <w:lang w:val="cs-CZ"/>
              </w:rPr>
            </w:pPr>
            <w:r w:rsidRPr="003224CF">
              <w:rPr>
                <w:b/>
                <w:bCs/>
                <w:sz w:val="18"/>
                <w:szCs w:val="18"/>
                <w:lang w:val="cs-CZ"/>
              </w:rPr>
              <w:t xml:space="preserve">Rychlost </w:t>
            </w:r>
            <w:proofErr w:type="spellStart"/>
            <w:r w:rsidRPr="003224CF">
              <w:rPr>
                <w:b/>
                <w:bCs/>
                <w:sz w:val="18"/>
                <w:szCs w:val="18"/>
                <w:lang w:val="cs-CZ"/>
              </w:rPr>
              <w:t>CoPY</w:t>
            </w:r>
            <w:proofErr w:type="spellEnd"/>
            <w:r w:rsidRPr="003224CF">
              <w:rPr>
                <w:b/>
                <w:bCs/>
                <w:sz w:val="18"/>
                <w:szCs w:val="18"/>
                <w:lang w:val="cs-CZ"/>
              </w:rPr>
              <w:t xml:space="preserve"> NDK</w:t>
            </w:r>
          </w:p>
        </w:tc>
        <w:tc>
          <w:tcPr>
            <w:tcW w:w="2268" w:type="dxa"/>
            <w:tcBorders>
              <w:top w:val="nil"/>
              <w:left w:val="nil"/>
              <w:bottom w:val="single" w:sz="4" w:space="0" w:color="C0CF3A" w:themeColor="accent3"/>
              <w:right w:val="nil"/>
            </w:tcBorders>
            <w:tcMar>
              <w:top w:w="0" w:type="dxa"/>
              <w:left w:w="108" w:type="dxa"/>
              <w:bottom w:w="0" w:type="dxa"/>
              <w:right w:w="108" w:type="dxa"/>
            </w:tcMar>
          </w:tcPr>
          <w:p w14:paraId="46946264" w14:textId="1BF69DCF" w:rsidR="005A36AD" w:rsidRPr="0023318E" w:rsidRDefault="005A36AD" w:rsidP="005A36AD">
            <w:pPr>
              <w:pStyle w:val="FormtovanvHTML"/>
              <w:rPr>
                <w:rFonts w:ascii="Times New Roman" w:hAnsi="Times New Roman" w:cs="Times New Roman"/>
                <w:sz w:val="18"/>
                <w:szCs w:val="18"/>
              </w:rPr>
            </w:pPr>
            <w:r>
              <w:rPr>
                <w:rFonts w:ascii="Times New Roman" w:hAnsi="Times New Roman" w:cs="Times New Roman"/>
                <w:sz w:val="18"/>
                <w:szCs w:val="18"/>
              </w:rPr>
              <w:t xml:space="preserve">   </w:t>
            </w:r>
            <w:r w:rsidRPr="000043EF">
              <w:rPr>
                <w:rFonts w:ascii="Times New Roman" w:hAnsi="Times New Roman" w:cs="Times New Roman"/>
                <w:sz w:val="18"/>
                <w:szCs w:val="18"/>
              </w:rPr>
              <w:t xml:space="preserve">0.22                  </w:t>
            </w:r>
            <w:r>
              <w:rPr>
                <w:rFonts w:ascii="Times New Roman" w:hAnsi="Times New Roman" w:cs="Times New Roman"/>
                <w:sz w:val="18"/>
                <w:szCs w:val="18"/>
              </w:rPr>
              <w:t xml:space="preserve">  </w:t>
            </w:r>
            <w:r w:rsidRPr="000043EF">
              <w:rPr>
                <w:rFonts w:ascii="Times New Roman" w:hAnsi="Times New Roman" w:cs="Times New Roman"/>
                <w:sz w:val="18"/>
                <w:szCs w:val="18"/>
              </w:rPr>
              <w:t>0.111</w:t>
            </w:r>
          </w:p>
        </w:tc>
        <w:tc>
          <w:tcPr>
            <w:tcW w:w="2410" w:type="dxa"/>
            <w:tcBorders>
              <w:top w:val="nil"/>
              <w:left w:val="nil"/>
              <w:bottom w:val="single" w:sz="4" w:space="0" w:color="C0CF3A" w:themeColor="accent3"/>
              <w:right w:val="nil"/>
            </w:tcBorders>
            <w:tcMar>
              <w:top w:w="0" w:type="dxa"/>
              <w:left w:w="108" w:type="dxa"/>
              <w:bottom w:w="0" w:type="dxa"/>
              <w:right w:w="108" w:type="dxa"/>
            </w:tcMar>
          </w:tcPr>
          <w:p w14:paraId="458F6334" w14:textId="279F440C" w:rsidR="005A36AD" w:rsidRPr="003224CF" w:rsidRDefault="005A36AD" w:rsidP="005A36AD">
            <w:pPr>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2</w:t>
            </w:r>
            <w:r w:rsidRPr="001F1053">
              <w:rPr>
                <w:sz w:val="18"/>
                <w:szCs w:val="18"/>
                <w:lang w:val="cs-CZ"/>
              </w:rPr>
              <w:t xml:space="preserve">             </w:t>
            </w:r>
            <w:r>
              <w:rPr>
                <w:sz w:val="18"/>
                <w:szCs w:val="18"/>
                <w:lang w:val="cs-CZ"/>
              </w:rPr>
              <w:t xml:space="preserve">   </w:t>
            </w:r>
            <w:r w:rsidRPr="001F1053">
              <w:rPr>
                <w:sz w:val="18"/>
                <w:szCs w:val="18"/>
                <w:lang w:val="cs-CZ"/>
              </w:rPr>
              <w:t xml:space="preserve">     0.</w:t>
            </w:r>
            <w:r>
              <w:rPr>
                <w:sz w:val="18"/>
                <w:szCs w:val="18"/>
                <w:lang w:val="cs-CZ"/>
              </w:rPr>
              <w:t>156</w:t>
            </w:r>
          </w:p>
        </w:tc>
        <w:tc>
          <w:tcPr>
            <w:tcW w:w="2268" w:type="dxa"/>
            <w:tcBorders>
              <w:top w:val="nil"/>
              <w:left w:val="nil"/>
              <w:bottom w:val="single" w:sz="4" w:space="0" w:color="C0CF3A" w:themeColor="accent3"/>
              <w:right w:val="single" w:sz="4" w:space="0" w:color="C0CF3A" w:themeColor="accent3"/>
            </w:tcBorders>
            <w:tcMar>
              <w:top w:w="0" w:type="dxa"/>
              <w:left w:w="108" w:type="dxa"/>
              <w:bottom w:w="0" w:type="dxa"/>
              <w:right w:w="108" w:type="dxa"/>
            </w:tcMar>
          </w:tcPr>
          <w:p w14:paraId="28DDA9AB" w14:textId="52ADD276" w:rsidR="005A36AD" w:rsidRPr="003224CF" w:rsidRDefault="005A36AD" w:rsidP="005A36AD">
            <w:pPr>
              <w:keepNext/>
              <w:ind w:firstLine="0"/>
              <w:rPr>
                <w:sz w:val="18"/>
                <w:szCs w:val="18"/>
                <w:lang w:val="cs-CZ"/>
              </w:rPr>
            </w:pPr>
            <w:r>
              <w:rPr>
                <w:sz w:val="18"/>
                <w:szCs w:val="18"/>
                <w:lang w:val="cs-CZ"/>
              </w:rPr>
              <w:t xml:space="preserve">      </w:t>
            </w:r>
            <w:r w:rsidRPr="001F1053">
              <w:rPr>
                <w:sz w:val="18"/>
                <w:szCs w:val="18"/>
                <w:lang w:val="cs-CZ"/>
              </w:rPr>
              <w:t>0.</w:t>
            </w:r>
            <w:r>
              <w:rPr>
                <w:sz w:val="18"/>
                <w:szCs w:val="18"/>
                <w:lang w:val="cs-CZ"/>
              </w:rPr>
              <w:t>25</w:t>
            </w:r>
            <w:r w:rsidRPr="001F1053">
              <w:rPr>
                <w:sz w:val="18"/>
                <w:szCs w:val="18"/>
                <w:lang w:val="cs-CZ"/>
              </w:rPr>
              <w:t xml:space="preserve">                   0.0</w:t>
            </w:r>
            <w:r>
              <w:rPr>
                <w:sz w:val="18"/>
                <w:szCs w:val="18"/>
                <w:lang w:val="cs-CZ"/>
              </w:rPr>
              <w:t>67</w:t>
            </w:r>
          </w:p>
        </w:tc>
      </w:tr>
    </w:tbl>
    <w:p w14:paraId="1A8F497D" w14:textId="26A9279F" w:rsidR="00AD6453" w:rsidRPr="00AF5F34" w:rsidRDefault="006B5A61" w:rsidP="00F92E30">
      <w:pPr>
        <w:ind w:firstLine="0"/>
        <w:rPr>
          <w:lang w:val="cs-CZ"/>
        </w:rPr>
      </w:pPr>
      <w:r w:rsidRPr="00D5049E">
        <w:rPr>
          <w:lang w:val="cs-CZ"/>
        </w:rPr>
        <w:t xml:space="preserve">Vysvětlivky: n=počet probandů; </w:t>
      </w:r>
      <w:r>
        <w:rPr>
          <w:lang w:val="cs-CZ"/>
        </w:rPr>
        <w:t xml:space="preserve">DDK= dominantní dolní končetina; NDK= nedominantní dolní končetina; RT= reakční </w:t>
      </w:r>
      <w:r w:rsidR="006747ED">
        <w:rPr>
          <w:lang w:val="cs-CZ"/>
        </w:rPr>
        <w:t>čas</w:t>
      </w:r>
      <w:r>
        <w:rPr>
          <w:lang w:val="cs-CZ"/>
        </w:rPr>
        <w:t xml:space="preserve">; LESS= </w:t>
      </w:r>
      <w:proofErr w:type="spellStart"/>
      <w:r>
        <w:rPr>
          <w:lang w:val="cs-CZ"/>
        </w:rPr>
        <w:t>Landing</w:t>
      </w:r>
      <w:proofErr w:type="spellEnd"/>
      <w:r>
        <w:rPr>
          <w:lang w:val="cs-CZ"/>
        </w:rPr>
        <w:t xml:space="preserve"> </w:t>
      </w:r>
      <w:proofErr w:type="spellStart"/>
      <w:r>
        <w:rPr>
          <w:lang w:val="cs-CZ"/>
        </w:rPr>
        <w:t>Error</w:t>
      </w:r>
      <w:proofErr w:type="spellEnd"/>
      <w:r>
        <w:rPr>
          <w:lang w:val="cs-CZ"/>
        </w:rPr>
        <w:t xml:space="preserve"> </w:t>
      </w:r>
      <w:proofErr w:type="spellStart"/>
      <w:r>
        <w:rPr>
          <w:lang w:val="cs-CZ"/>
        </w:rPr>
        <w:t>Scoring</w:t>
      </w:r>
      <w:proofErr w:type="spellEnd"/>
      <w:r>
        <w:rPr>
          <w:lang w:val="cs-CZ"/>
        </w:rPr>
        <w:t xml:space="preserve"> </w:t>
      </w:r>
      <w:proofErr w:type="spellStart"/>
      <w:r>
        <w:rPr>
          <w:lang w:val="cs-CZ"/>
        </w:rPr>
        <w:t>System</w:t>
      </w:r>
      <w:proofErr w:type="spellEnd"/>
      <w:r>
        <w:rPr>
          <w:lang w:val="cs-CZ"/>
        </w:rPr>
        <w:t xml:space="preserve">; </w:t>
      </w:r>
      <w:proofErr w:type="spellStart"/>
      <w:r>
        <w:rPr>
          <w:lang w:val="cs-CZ"/>
        </w:rPr>
        <w:t>CoP</w:t>
      </w:r>
      <w:proofErr w:type="spellEnd"/>
      <w:r>
        <w:rPr>
          <w:lang w:val="cs-CZ"/>
        </w:rPr>
        <w:t xml:space="preserve">= centrum tlaku (Center </w:t>
      </w:r>
      <w:proofErr w:type="spellStart"/>
      <w:r>
        <w:rPr>
          <w:lang w:val="cs-CZ"/>
        </w:rPr>
        <w:t>of</w:t>
      </w:r>
      <w:proofErr w:type="spellEnd"/>
      <w:r>
        <w:rPr>
          <w:lang w:val="cs-CZ"/>
        </w:rPr>
        <w:t xml:space="preserve"> </w:t>
      </w:r>
      <w:proofErr w:type="spellStart"/>
      <w:r>
        <w:rPr>
          <w:lang w:val="cs-CZ"/>
        </w:rPr>
        <w:t>pressure</w:t>
      </w:r>
      <w:proofErr w:type="spellEnd"/>
      <w:r>
        <w:rPr>
          <w:lang w:val="cs-CZ"/>
        </w:rPr>
        <w:t xml:space="preserve">); X= pohyb </w:t>
      </w:r>
      <w:proofErr w:type="spellStart"/>
      <w:r>
        <w:rPr>
          <w:lang w:val="cs-CZ"/>
        </w:rPr>
        <w:t>CoP</w:t>
      </w:r>
      <w:proofErr w:type="spellEnd"/>
      <w:r>
        <w:rPr>
          <w:lang w:val="cs-CZ"/>
        </w:rPr>
        <w:t xml:space="preserve"> v </w:t>
      </w:r>
      <w:proofErr w:type="spellStart"/>
      <w:r>
        <w:rPr>
          <w:lang w:val="cs-CZ"/>
        </w:rPr>
        <w:t>mediolaterálním</w:t>
      </w:r>
      <w:proofErr w:type="spellEnd"/>
      <w:r>
        <w:rPr>
          <w:lang w:val="cs-CZ"/>
        </w:rPr>
        <w:t xml:space="preserve"> směru; Y= pohyb </w:t>
      </w:r>
      <w:proofErr w:type="spellStart"/>
      <w:r>
        <w:rPr>
          <w:lang w:val="cs-CZ"/>
        </w:rPr>
        <w:t>CoP</w:t>
      </w:r>
      <w:proofErr w:type="spellEnd"/>
      <w:r>
        <w:rPr>
          <w:lang w:val="cs-CZ"/>
        </w:rPr>
        <w:t xml:space="preserve"> v </w:t>
      </w:r>
      <w:proofErr w:type="spellStart"/>
      <w:r>
        <w:rPr>
          <w:lang w:val="cs-CZ"/>
        </w:rPr>
        <w:t>anterioposteriorním</w:t>
      </w:r>
      <w:proofErr w:type="spellEnd"/>
      <w:r>
        <w:rPr>
          <w:lang w:val="cs-CZ"/>
        </w:rPr>
        <w:t xml:space="preserve"> směru</w:t>
      </w:r>
      <w:r w:rsidR="00523BE9">
        <w:rPr>
          <w:lang w:val="cs-CZ"/>
        </w:rPr>
        <w:t xml:space="preserve">; r= </w:t>
      </w:r>
      <w:proofErr w:type="spellStart"/>
      <w:r w:rsidR="00EC5FD6">
        <w:rPr>
          <w:lang w:val="cs-CZ"/>
        </w:rPr>
        <w:t>Spearmanův</w:t>
      </w:r>
      <w:proofErr w:type="spellEnd"/>
      <w:r w:rsidR="00EC5FD6">
        <w:rPr>
          <w:lang w:val="cs-CZ"/>
        </w:rPr>
        <w:t xml:space="preserve"> </w:t>
      </w:r>
      <w:r w:rsidR="00523BE9">
        <w:rPr>
          <w:lang w:val="cs-CZ"/>
        </w:rPr>
        <w:t>korelační koeficient</w:t>
      </w:r>
      <w:r w:rsidR="00EC5FD6">
        <w:rPr>
          <w:lang w:val="cs-CZ"/>
        </w:rPr>
        <w:t xml:space="preserve"> </w:t>
      </w:r>
    </w:p>
    <w:p w14:paraId="3FA9E14E" w14:textId="32B67967" w:rsidR="004D5C88" w:rsidRDefault="00F177F0" w:rsidP="007D46C2">
      <w:pPr>
        <w:pStyle w:val="Nadpis2"/>
        <w:rPr>
          <w:rFonts w:ascii="Times New Roman" w:hAnsi="Times New Roman" w:cs="Times New Roman"/>
          <w:lang w:val="cs-CZ"/>
        </w:rPr>
      </w:pPr>
      <w:bookmarkStart w:id="54" w:name="_Toc165325390"/>
      <w:r>
        <w:rPr>
          <w:rFonts w:ascii="Times New Roman" w:hAnsi="Times New Roman" w:cs="Times New Roman"/>
          <w:lang w:val="cs-CZ"/>
        </w:rPr>
        <w:lastRenderedPageBreak/>
        <w:t>Porovnání skupin</w:t>
      </w:r>
      <w:bookmarkEnd w:id="54"/>
    </w:p>
    <w:p w14:paraId="7860C635" w14:textId="3605DA05" w:rsidR="005D0476" w:rsidRPr="005D0476" w:rsidRDefault="005D0476" w:rsidP="005D0476">
      <w:pPr>
        <w:pStyle w:val="Nadpis3"/>
      </w:pPr>
      <w:bookmarkStart w:id="55" w:name="_Toc165325391"/>
      <w:proofErr w:type="spellStart"/>
      <w:r>
        <w:t>Landing</w:t>
      </w:r>
      <w:proofErr w:type="spellEnd"/>
      <w:r>
        <w:t xml:space="preserve"> </w:t>
      </w:r>
      <w:proofErr w:type="spellStart"/>
      <w:r>
        <w:t>Error</w:t>
      </w:r>
      <w:proofErr w:type="spellEnd"/>
      <w:r>
        <w:t xml:space="preserve"> </w:t>
      </w:r>
      <w:proofErr w:type="spellStart"/>
      <w:r>
        <w:t>Scoring</w:t>
      </w:r>
      <w:proofErr w:type="spellEnd"/>
      <w:r>
        <w:t xml:space="preserve"> </w:t>
      </w:r>
      <w:proofErr w:type="spellStart"/>
      <w:r>
        <w:t>System</w:t>
      </w:r>
      <w:bookmarkEnd w:id="55"/>
      <w:proofErr w:type="spellEnd"/>
    </w:p>
    <w:p w14:paraId="2D6DDC07" w14:textId="2E7B77E3" w:rsidR="007538FC" w:rsidRDefault="00F74F1B" w:rsidP="00F74F1B">
      <w:pPr>
        <w:rPr>
          <w:rFonts w:cs="Times New Roman"/>
          <w:lang w:val="cs-CZ"/>
        </w:rPr>
      </w:pPr>
      <w:r>
        <w:rPr>
          <w:szCs w:val="24"/>
          <w:lang w:val="cs-CZ"/>
        </w:rPr>
        <w:t xml:space="preserve">Z výzkumného souboru u LESS skóre muselo být vyřazeno 5 </w:t>
      </w:r>
      <w:proofErr w:type="spellStart"/>
      <w:r>
        <w:rPr>
          <w:szCs w:val="24"/>
          <w:lang w:val="cs-CZ"/>
        </w:rPr>
        <w:t>probandek</w:t>
      </w:r>
      <w:proofErr w:type="spellEnd"/>
      <w:r>
        <w:rPr>
          <w:szCs w:val="24"/>
          <w:lang w:val="cs-CZ"/>
        </w:rPr>
        <w:t xml:space="preserve"> </w:t>
      </w:r>
      <w:r w:rsidR="001315D7">
        <w:rPr>
          <w:szCs w:val="24"/>
          <w:lang w:val="cs-CZ"/>
        </w:rPr>
        <w:br/>
      </w:r>
      <w:r>
        <w:rPr>
          <w:rFonts w:cs="Times New Roman"/>
          <w:color w:val="222222"/>
          <w:shd w:val="clear" w:color="auto" w:fill="FFFFFF"/>
        </w:rPr>
        <w:t xml:space="preserve">pro </w:t>
      </w:r>
      <w:r w:rsidRPr="006D37A7">
        <w:rPr>
          <w:rFonts w:cs="Times New Roman"/>
          <w:color w:val="222222"/>
          <w:shd w:val="clear" w:color="auto" w:fill="FFFFFF"/>
        </w:rPr>
        <w:t>chybě</w:t>
      </w:r>
      <w:r>
        <w:rPr>
          <w:rFonts w:cs="Times New Roman"/>
          <w:color w:val="222222"/>
          <w:shd w:val="clear" w:color="auto" w:fill="FFFFFF"/>
        </w:rPr>
        <w:t>jící</w:t>
      </w:r>
      <w:r w:rsidRPr="006D37A7">
        <w:rPr>
          <w:rFonts w:cs="Times New Roman"/>
          <w:color w:val="222222"/>
          <w:shd w:val="clear" w:color="auto" w:fill="FFFFFF"/>
        </w:rPr>
        <w:t xml:space="preserve"> data</w:t>
      </w:r>
      <w:r>
        <w:rPr>
          <w:rFonts w:cs="Times New Roman"/>
          <w:color w:val="222222"/>
          <w:shd w:val="clear" w:color="auto" w:fill="FFFFFF"/>
        </w:rPr>
        <w:t xml:space="preserve">. </w:t>
      </w:r>
      <w:r w:rsidR="00575C98">
        <w:rPr>
          <w:rFonts w:cs="Times New Roman"/>
          <w:lang w:val="cs-CZ"/>
        </w:rPr>
        <w:t xml:space="preserve">LESS pro jednotlivé skupiny je zobrazeno v Tabulce 5. Data byla normálně rozložena, a tedy k porovnání LESS skóre mezi skupinou s pomalým (n=29) </w:t>
      </w:r>
      <w:r w:rsidR="00C644EE">
        <w:rPr>
          <w:rFonts w:cs="Times New Roman"/>
          <w:lang w:val="cs-CZ"/>
        </w:rPr>
        <w:br/>
      </w:r>
      <w:r w:rsidR="00575C98">
        <w:rPr>
          <w:rFonts w:cs="Times New Roman"/>
          <w:lang w:val="cs-CZ"/>
        </w:rPr>
        <w:t xml:space="preserve">a rychlým </w:t>
      </w:r>
      <w:r w:rsidR="00065665">
        <w:rPr>
          <w:rFonts w:cs="Times New Roman"/>
          <w:lang w:val="cs-CZ"/>
        </w:rPr>
        <w:t>RT</w:t>
      </w:r>
      <w:r w:rsidR="00575C98">
        <w:rPr>
          <w:rFonts w:cs="Times New Roman"/>
          <w:lang w:val="cs-CZ"/>
        </w:rPr>
        <w:t xml:space="preserve"> (n=21) byl využit nepárový t-test. Na základě t-testu nebyl mezi skupinami signifikantní rozdíl (p=</w:t>
      </w:r>
      <w:r w:rsidR="00D73245">
        <w:rPr>
          <w:rFonts w:cs="Times New Roman"/>
          <w:lang w:val="cs-CZ"/>
        </w:rPr>
        <w:t>0.263</w:t>
      </w:r>
      <w:r w:rsidR="00575C98">
        <w:rPr>
          <w:rFonts w:cs="Times New Roman"/>
          <w:lang w:val="cs-CZ"/>
        </w:rPr>
        <w:t>, Tabulka 5)</w:t>
      </w:r>
      <w:r>
        <w:rPr>
          <w:rFonts w:cs="Times New Roman"/>
          <w:lang w:val="cs-CZ"/>
        </w:rPr>
        <w:t xml:space="preserve"> mezi skupinami</w:t>
      </w:r>
      <w:r w:rsidR="00575C98">
        <w:rPr>
          <w:rFonts w:cs="Times New Roman"/>
          <w:lang w:val="cs-CZ"/>
        </w:rPr>
        <w:t>.</w:t>
      </w:r>
      <w:r w:rsidR="002D54F9">
        <w:rPr>
          <w:rFonts w:cs="Times New Roman"/>
          <w:lang w:val="cs-CZ"/>
        </w:rPr>
        <w:t xml:space="preserve"> </w:t>
      </w:r>
      <w:r w:rsidR="005219E4">
        <w:rPr>
          <w:rFonts w:cs="Times New Roman"/>
          <w:lang w:val="cs-CZ"/>
        </w:rPr>
        <w:t xml:space="preserve">Rozložení dat je graficky znázorněno na Obrázku </w:t>
      </w:r>
      <w:r w:rsidR="00465737">
        <w:rPr>
          <w:rFonts w:cs="Times New Roman"/>
          <w:lang w:val="cs-CZ"/>
        </w:rPr>
        <w:t>11</w:t>
      </w:r>
      <w:r w:rsidR="005219E4">
        <w:rPr>
          <w:rFonts w:cs="Times New Roman"/>
          <w:lang w:val="cs-CZ"/>
        </w:rPr>
        <w:t xml:space="preserve">. </w:t>
      </w:r>
    </w:p>
    <w:p w14:paraId="44EAFBAF" w14:textId="77777777" w:rsidR="00AA19F1" w:rsidRDefault="00AA19F1" w:rsidP="00AA19F1">
      <w:pPr>
        <w:rPr>
          <w:lang w:val="cs-CZ"/>
        </w:rPr>
      </w:pPr>
    </w:p>
    <w:p w14:paraId="05C63049" w14:textId="7CF3B4F2" w:rsidR="00AA19F1" w:rsidRPr="00755C78" w:rsidRDefault="00AA19F1" w:rsidP="00894B2E">
      <w:pPr>
        <w:ind w:firstLine="142"/>
        <w:rPr>
          <w:lang w:val="cs-CZ"/>
        </w:rPr>
      </w:pPr>
      <w:bookmarkStart w:id="56" w:name="_Ref164188575"/>
      <w:r>
        <w:t xml:space="preserve">Tabulka </w:t>
      </w:r>
      <w:r w:rsidR="0067137B">
        <w:fldChar w:fldCharType="begin"/>
      </w:r>
      <w:r w:rsidR="0067137B">
        <w:instrText xml:space="preserve"> SEQ Tabulka \* ARABIC </w:instrText>
      </w:r>
      <w:r w:rsidR="0067137B">
        <w:fldChar w:fldCharType="separate"/>
      </w:r>
      <w:r w:rsidR="0067137B">
        <w:rPr>
          <w:noProof/>
        </w:rPr>
        <w:t>5</w:t>
      </w:r>
      <w:r w:rsidR="0067137B">
        <w:fldChar w:fldCharType="end"/>
      </w:r>
      <w:bookmarkEnd w:id="56"/>
      <w:r>
        <w:t xml:space="preserve">. </w:t>
      </w:r>
      <w:r>
        <w:rPr>
          <w:lang w:val="cs-CZ"/>
        </w:rPr>
        <w:t xml:space="preserve">Výsledky LESS </w:t>
      </w:r>
    </w:p>
    <w:tbl>
      <w:tblPr>
        <w:tblW w:w="8380" w:type="dxa"/>
        <w:jc w:val="center"/>
        <w:tblBorders>
          <w:top w:val="single" w:sz="12" w:space="0" w:color="C0CF3A" w:themeColor="accent3"/>
          <w:left w:val="single" w:sz="12" w:space="0" w:color="C0CF3A" w:themeColor="accent3"/>
          <w:bottom w:val="single" w:sz="12" w:space="0" w:color="C0CF3A" w:themeColor="accent3"/>
          <w:right w:val="single" w:sz="12" w:space="0" w:color="C0CF3A" w:themeColor="accent3"/>
          <w:insideH w:val="single" w:sz="12" w:space="0" w:color="C0CF3A" w:themeColor="accent3"/>
          <w:insideV w:val="single" w:sz="12" w:space="0" w:color="C0CF3A" w:themeColor="accent3"/>
        </w:tblBorders>
        <w:tblCellMar>
          <w:top w:w="15" w:type="dxa"/>
          <w:left w:w="15" w:type="dxa"/>
          <w:bottom w:w="15" w:type="dxa"/>
          <w:right w:w="15" w:type="dxa"/>
        </w:tblCellMar>
        <w:tblLook w:val="04A0" w:firstRow="1" w:lastRow="0" w:firstColumn="1" w:lastColumn="0" w:noHBand="0" w:noVBand="1"/>
      </w:tblPr>
      <w:tblGrid>
        <w:gridCol w:w="657"/>
        <w:gridCol w:w="1684"/>
        <w:gridCol w:w="1405"/>
        <w:gridCol w:w="2244"/>
        <w:gridCol w:w="844"/>
        <w:gridCol w:w="1546"/>
      </w:tblGrid>
      <w:tr w:rsidR="00424214" w:rsidRPr="006C1085" w14:paraId="6E298699" w14:textId="77777777" w:rsidTr="007B41C3">
        <w:trPr>
          <w:trHeight w:val="841"/>
          <w:jc w:val="center"/>
        </w:trPr>
        <w:tc>
          <w:tcPr>
            <w:tcW w:w="8380" w:type="dxa"/>
            <w:gridSpan w:val="6"/>
            <w:tcBorders>
              <w:bottom w:val="single" w:sz="4" w:space="0" w:color="C0CF3A" w:themeColor="accent3"/>
            </w:tcBorders>
          </w:tcPr>
          <w:p w14:paraId="0E66384E" w14:textId="1897ED73" w:rsidR="00424214" w:rsidRPr="00E14F16" w:rsidRDefault="00424214" w:rsidP="00EF6C63">
            <w:pPr>
              <w:spacing w:after="0" w:line="259" w:lineRule="auto"/>
              <w:ind w:firstLine="0"/>
              <w:contextualSpacing w:val="0"/>
              <w:rPr>
                <w:b/>
                <w:bCs/>
                <w:sz w:val="20"/>
                <w:szCs w:val="20"/>
                <w:lang w:val="cs-CZ"/>
              </w:rPr>
            </w:pPr>
            <w:r w:rsidRPr="00EF6C63">
              <w:rPr>
                <w:b/>
                <w:bCs/>
                <w:sz w:val="18"/>
                <w:szCs w:val="18"/>
                <w:lang w:val="cs-CZ"/>
              </w:rPr>
              <w:t xml:space="preserve">             </w:t>
            </w:r>
            <w:r w:rsidR="001600AB" w:rsidRPr="00E14F16">
              <w:rPr>
                <w:b/>
                <w:bCs/>
                <w:sz w:val="20"/>
                <w:szCs w:val="20"/>
                <w:lang w:val="cs-CZ"/>
              </w:rPr>
              <w:t xml:space="preserve"> </w:t>
            </w:r>
            <w:r w:rsidRPr="00E14F16">
              <w:rPr>
                <w:b/>
                <w:bCs/>
                <w:sz w:val="20"/>
                <w:szCs w:val="20"/>
                <w:lang w:val="cs-CZ"/>
              </w:rPr>
              <w:t>Pomalý RT (n=29)</w:t>
            </w:r>
            <w:r w:rsidR="001600AB" w:rsidRPr="00E14F16">
              <w:rPr>
                <w:b/>
                <w:bCs/>
                <w:sz w:val="20"/>
                <w:szCs w:val="20"/>
                <w:lang w:val="cs-CZ"/>
              </w:rPr>
              <w:t xml:space="preserve">   </w:t>
            </w:r>
            <w:r w:rsidR="00E14F16">
              <w:rPr>
                <w:b/>
                <w:bCs/>
                <w:sz w:val="20"/>
                <w:szCs w:val="20"/>
                <w:lang w:val="cs-CZ"/>
              </w:rPr>
              <w:t xml:space="preserve"> </w:t>
            </w:r>
            <w:r w:rsidR="001600AB" w:rsidRPr="00E14F16">
              <w:rPr>
                <w:b/>
                <w:bCs/>
                <w:sz w:val="20"/>
                <w:szCs w:val="20"/>
                <w:lang w:val="cs-CZ"/>
              </w:rPr>
              <w:t xml:space="preserve">   </w:t>
            </w:r>
            <w:r w:rsidRPr="00E14F16">
              <w:rPr>
                <w:b/>
                <w:bCs/>
                <w:sz w:val="20"/>
                <w:szCs w:val="20"/>
                <w:lang w:val="cs-CZ"/>
              </w:rPr>
              <w:t>Rychlý RT (n=21)</w:t>
            </w:r>
            <w:r w:rsidR="001600AB" w:rsidRPr="00E14F16">
              <w:rPr>
                <w:b/>
                <w:bCs/>
                <w:sz w:val="20"/>
                <w:szCs w:val="20"/>
                <w:lang w:val="cs-CZ"/>
              </w:rPr>
              <w:t xml:space="preserve"> </w:t>
            </w:r>
            <w:r w:rsidR="00E14F16">
              <w:rPr>
                <w:b/>
                <w:bCs/>
                <w:sz w:val="20"/>
                <w:szCs w:val="20"/>
                <w:lang w:val="cs-CZ"/>
              </w:rPr>
              <w:t xml:space="preserve"> </w:t>
            </w:r>
            <w:r w:rsidR="001600AB" w:rsidRPr="00E14F16">
              <w:rPr>
                <w:b/>
                <w:bCs/>
                <w:sz w:val="20"/>
                <w:szCs w:val="20"/>
                <w:lang w:val="cs-CZ"/>
              </w:rPr>
              <w:t xml:space="preserve">    </w:t>
            </w:r>
            <w:r w:rsidRPr="00E14F16">
              <w:rPr>
                <w:b/>
                <w:bCs/>
                <w:sz w:val="20"/>
                <w:szCs w:val="20"/>
                <w:lang w:val="cs-CZ"/>
              </w:rPr>
              <w:t>Rozdíl průměrů</w:t>
            </w:r>
            <w:r w:rsidR="001600AB" w:rsidRPr="00E14F16">
              <w:rPr>
                <w:b/>
                <w:bCs/>
                <w:sz w:val="20"/>
                <w:szCs w:val="20"/>
                <w:lang w:val="cs-CZ"/>
              </w:rPr>
              <w:t xml:space="preserve">      </w:t>
            </w:r>
            <w:r w:rsidRPr="00E14F16">
              <w:rPr>
                <w:b/>
                <w:bCs/>
                <w:sz w:val="20"/>
                <w:szCs w:val="20"/>
                <w:lang w:val="cs-CZ"/>
              </w:rPr>
              <w:t>P-</w:t>
            </w:r>
            <w:proofErr w:type="spellStart"/>
            <w:r w:rsidRPr="00E14F16">
              <w:rPr>
                <w:b/>
                <w:bCs/>
                <w:sz w:val="20"/>
                <w:szCs w:val="20"/>
                <w:lang w:val="cs-CZ"/>
              </w:rPr>
              <w:t>val</w:t>
            </w:r>
            <w:r w:rsidR="001600AB" w:rsidRPr="00E14F16">
              <w:rPr>
                <w:b/>
                <w:bCs/>
                <w:sz w:val="20"/>
                <w:szCs w:val="20"/>
                <w:lang w:val="cs-CZ"/>
              </w:rPr>
              <w:t>ue</w:t>
            </w:r>
            <w:proofErr w:type="spellEnd"/>
            <w:r w:rsidR="001600AB" w:rsidRPr="00E14F16">
              <w:rPr>
                <w:b/>
                <w:bCs/>
                <w:sz w:val="20"/>
                <w:szCs w:val="20"/>
                <w:lang w:val="cs-CZ"/>
              </w:rPr>
              <w:t xml:space="preserve">  </w:t>
            </w:r>
            <w:r w:rsidR="00E14F16">
              <w:rPr>
                <w:b/>
                <w:bCs/>
                <w:sz w:val="20"/>
                <w:szCs w:val="20"/>
                <w:lang w:val="cs-CZ"/>
              </w:rPr>
              <w:t xml:space="preserve"> </w:t>
            </w:r>
            <w:r w:rsidR="001600AB" w:rsidRPr="00E14F16">
              <w:rPr>
                <w:b/>
                <w:bCs/>
                <w:sz w:val="20"/>
                <w:szCs w:val="20"/>
                <w:lang w:val="cs-CZ"/>
              </w:rPr>
              <w:t xml:space="preserve">   </w:t>
            </w:r>
            <w:r w:rsidRPr="00E14F16">
              <w:rPr>
                <w:b/>
                <w:bCs/>
                <w:sz w:val="20"/>
                <w:szCs w:val="20"/>
                <w:lang w:val="cs-CZ"/>
              </w:rPr>
              <w:t>ES [</w:t>
            </w:r>
            <w:r w:rsidR="00950FEC" w:rsidRPr="00E14F16">
              <w:rPr>
                <w:b/>
                <w:bCs/>
                <w:sz w:val="20"/>
                <w:szCs w:val="20"/>
                <w:lang w:val="cs-CZ"/>
              </w:rPr>
              <w:t>95 %</w:t>
            </w:r>
            <w:r w:rsidRPr="00E14F16">
              <w:rPr>
                <w:b/>
                <w:bCs/>
                <w:sz w:val="20"/>
                <w:szCs w:val="20"/>
                <w:lang w:val="cs-CZ"/>
              </w:rPr>
              <w:t xml:space="preserve"> CI]</w:t>
            </w:r>
          </w:p>
          <w:p w14:paraId="451ECE3C" w14:textId="3E979089" w:rsidR="00EF6C63" w:rsidRPr="00E14F16" w:rsidRDefault="00424214" w:rsidP="00EF6C63">
            <w:pPr>
              <w:spacing w:after="0" w:line="259" w:lineRule="auto"/>
              <w:ind w:firstLine="0"/>
              <w:contextualSpacing w:val="0"/>
              <w:rPr>
                <w:b/>
                <w:bCs/>
                <w:sz w:val="20"/>
                <w:szCs w:val="20"/>
                <w:lang w:val="cs-CZ"/>
              </w:rPr>
            </w:pPr>
            <w:r w:rsidRPr="00E14F16">
              <w:rPr>
                <w:b/>
                <w:bCs/>
                <w:sz w:val="20"/>
                <w:szCs w:val="20"/>
                <w:lang w:val="cs-CZ"/>
              </w:rPr>
              <w:t xml:space="preserve">                </w:t>
            </w:r>
            <w:r w:rsidR="007B41C3">
              <w:rPr>
                <w:b/>
                <w:bCs/>
                <w:sz w:val="20"/>
                <w:szCs w:val="20"/>
                <w:lang w:val="cs-CZ"/>
              </w:rPr>
              <w:t xml:space="preserve"> </w:t>
            </w:r>
            <w:r w:rsidR="00EF6C63" w:rsidRPr="00E14F16">
              <w:rPr>
                <w:b/>
                <w:bCs/>
                <w:sz w:val="20"/>
                <w:szCs w:val="20"/>
                <w:lang w:val="cs-CZ"/>
              </w:rPr>
              <w:t xml:space="preserve">Průměr ± SD                Průměr ± SD            </w:t>
            </w:r>
            <w:r w:rsidR="00E14F16">
              <w:rPr>
                <w:b/>
                <w:bCs/>
                <w:sz w:val="20"/>
                <w:szCs w:val="20"/>
                <w:lang w:val="cs-CZ"/>
              </w:rPr>
              <w:t xml:space="preserve">  </w:t>
            </w:r>
            <w:proofErr w:type="gramStart"/>
            <w:r w:rsidR="00E14F16">
              <w:rPr>
                <w:b/>
                <w:bCs/>
                <w:sz w:val="20"/>
                <w:szCs w:val="20"/>
                <w:lang w:val="cs-CZ"/>
              </w:rPr>
              <w:t xml:space="preserve"> </w:t>
            </w:r>
            <w:r w:rsidR="00EF6C63" w:rsidRPr="00E14F16">
              <w:rPr>
                <w:b/>
                <w:bCs/>
                <w:sz w:val="20"/>
                <w:szCs w:val="20"/>
                <w:lang w:val="cs-CZ"/>
              </w:rPr>
              <w:t xml:space="preserve">  [</w:t>
            </w:r>
            <w:proofErr w:type="gramEnd"/>
            <w:r w:rsidR="00EF6C63" w:rsidRPr="00E14F16">
              <w:rPr>
                <w:b/>
                <w:bCs/>
                <w:sz w:val="20"/>
                <w:szCs w:val="20"/>
                <w:lang w:val="cs-CZ"/>
              </w:rPr>
              <w:t>95% CI]</w:t>
            </w:r>
          </w:p>
          <w:p w14:paraId="1E0CDA90" w14:textId="5790B4FB" w:rsidR="00424214" w:rsidRPr="00EF6C63" w:rsidRDefault="00EF6C63" w:rsidP="00EF6C63">
            <w:pPr>
              <w:spacing w:after="0" w:line="259" w:lineRule="auto"/>
              <w:ind w:firstLine="0"/>
              <w:contextualSpacing w:val="0"/>
              <w:rPr>
                <w:b/>
                <w:bCs/>
                <w:sz w:val="18"/>
                <w:szCs w:val="18"/>
                <w:lang w:val="cs-CZ"/>
              </w:rPr>
            </w:pPr>
            <w:r w:rsidRPr="00E14F16">
              <w:rPr>
                <w:b/>
                <w:bCs/>
                <w:sz w:val="20"/>
                <w:szCs w:val="20"/>
                <w:lang w:val="cs-CZ"/>
              </w:rPr>
              <w:t xml:space="preserve">                   (min–</w:t>
            </w:r>
            <w:proofErr w:type="gramStart"/>
            <w:r w:rsidRPr="00E14F16">
              <w:rPr>
                <w:b/>
                <w:bCs/>
                <w:sz w:val="20"/>
                <w:szCs w:val="20"/>
                <w:lang w:val="cs-CZ"/>
              </w:rPr>
              <w:t>max)</w:t>
            </w:r>
            <w:r w:rsidR="00424214" w:rsidRPr="00E14F16">
              <w:rPr>
                <w:b/>
                <w:bCs/>
                <w:sz w:val="20"/>
                <w:szCs w:val="20"/>
                <w:lang w:val="cs-CZ"/>
              </w:rPr>
              <w:t xml:space="preserve">   </w:t>
            </w:r>
            <w:proofErr w:type="gramEnd"/>
            <w:r w:rsidR="00424214" w:rsidRPr="00E14F16">
              <w:rPr>
                <w:b/>
                <w:bCs/>
                <w:sz w:val="20"/>
                <w:szCs w:val="20"/>
                <w:lang w:val="cs-CZ"/>
              </w:rPr>
              <w:t xml:space="preserve">       </w:t>
            </w:r>
            <w:r w:rsidR="001600AB" w:rsidRPr="00E14F16">
              <w:rPr>
                <w:b/>
                <w:bCs/>
                <w:sz w:val="20"/>
                <w:szCs w:val="20"/>
                <w:lang w:val="cs-CZ"/>
              </w:rPr>
              <w:t xml:space="preserve">  </w:t>
            </w:r>
            <w:r w:rsidRPr="00E14F16">
              <w:rPr>
                <w:b/>
                <w:bCs/>
                <w:sz w:val="20"/>
                <w:szCs w:val="20"/>
                <w:lang w:val="cs-CZ"/>
              </w:rPr>
              <w:t xml:space="preserve">       </w:t>
            </w:r>
            <w:r w:rsidR="00E14F16">
              <w:rPr>
                <w:b/>
                <w:bCs/>
                <w:sz w:val="20"/>
                <w:szCs w:val="20"/>
                <w:lang w:val="cs-CZ"/>
              </w:rPr>
              <w:t xml:space="preserve"> </w:t>
            </w:r>
            <w:r w:rsidRPr="00E14F16">
              <w:rPr>
                <w:b/>
                <w:bCs/>
                <w:sz w:val="20"/>
                <w:szCs w:val="20"/>
                <w:lang w:val="cs-CZ"/>
              </w:rPr>
              <w:t>(min–max)</w:t>
            </w:r>
            <w:r w:rsidR="00424214" w:rsidRPr="00E14F16">
              <w:rPr>
                <w:b/>
                <w:bCs/>
                <w:sz w:val="20"/>
                <w:szCs w:val="20"/>
                <w:lang w:val="cs-CZ"/>
              </w:rPr>
              <w:tab/>
            </w:r>
            <w:r w:rsidR="00424214" w:rsidRPr="00EF6C63">
              <w:rPr>
                <w:b/>
                <w:bCs/>
                <w:sz w:val="18"/>
                <w:szCs w:val="18"/>
                <w:lang w:val="cs-CZ"/>
              </w:rPr>
              <w:t xml:space="preserve">      </w:t>
            </w:r>
            <w:r w:rsidR="001600AB" w:rsidRPr="00EF6C63">
              <w:rPr>
                <w:b/>
                <w:bCs/>
                <w:sz w:val="18"/>
                <w:szCs w:val="18"/>
                <w:lang w:val="cs-CZ"/>
              </w:rPr>
              <w:t xml:space="preserve">       </w:t>
            </w:r>
          </w:p>
        </w:tc>
      </w:tr>
      <w:tr w:rsidR="007B41C3" w:rsidRPr="006C1085" w14:paraId="40190E4B" w14:textId="77777777" w:rsidTr="007B41C3">
        <w:trPr>
          <w:trHeight w:val="452"/>
          <w:jc w:val="center"/>
        </w:trPr>
        <w:tc>
          <w:tcPr>
            <w:tcW w:w="657" w:type="dxa"/>
            <w:tcBorders>
              <w:top w:val="single" w:sz="4" w:space="0" w:color="C0CF3A" w:themeColor="accent3"/>
              <w:left w:val="single" w:sz="4" w:space="0" w:color="C0CF3A" w:themeColor="accent3"/>
              <w:bottom w:val="single" w:sz="4" w:space="0" w:color="C0CF3A" w:themeColor="accent3"/>
              <w:right w:val="nil"/>
            </w:tcBorders>
            <w:tcMar>
              <w:top w:w="0" w:type="dxa"/>
              <w:left w:w="108" w:type="dxa"/>
              <w:bottom w:w="0" w:type="dxa"/>
              <w:right w:w="108" w:type="dxa"/>
            </w:tcMar>
            <w:vAlign w:val="center"/>
            <w:hideMark/>
          </w:tcPr>
          <w:p w14:paraId="666FB991" w14:textId="77777777" w:rsidR="007B41C3" w:rsidRDefault="007B41C3" w:rsidP="001600AB">
            <w:pPr>
              <w:spacing w:after="0"/>
              <w:ind w:firstLine="0"/>
              <w:jc w:val="center"/>
              <w:rPr>
                <w:b/>
                <w:bCs/>
                <w:sz w:val="18"/>
                <w:szCs w:val="18"/>
                <w:lang w:val="cs-CZ"/>
              </w:rPr>
            </w:pPr>
            <w:bookmarkStart w:id="57" w:name="_Hlk164944654"/>
            <w:r>
              <w:rPr>
                <w:b/>
                <w:bCs/>
                <w:sz w:val="18"/>
                <w:szCs w:val="18"/>
                <w:lang w:val="cs-CZ"/>
              </w:rPr>
              <w:t xml:space="preserve">LESS </w:t>
            </w:r>
          </w:p>
          <w:p w14:paraId="4A1D95F1" w14:textId="6F6DE825" w:rsidR="007B41C3" w:rsidRPr="00D5049E" w:rsidRDefault="007B41C3" w:rsidP="001600AB">
            <w:pPr>
              <w:spacing w:after="0"/>
              <w:ind w:firstLine="0"/>
              <w:jc w:val="center"/>
              <w:rPr>
                <w:sz w:val="18"/>
                <w:szCs w:val="18"/>
                <w:lang w:val="cs-CZ"/>
              </w:rPr>
            </w:pPr>
            <w:r>
              <w:rPr>
                <w:b/>
                <w:bCs/>
                <w:sz w:val="18"/>
                <w:szCs w:val="18"/>
                <w:lang w:val="cs-CZ"/>
              </w:rPr>
              <w:t>skóre</w:t>
            </w:r>
          </w:p>
        </w:tc>
        <w:tc>
          <w:tcPr>
            <w:tcW w:w="1684" w:type="dxa"/>
            <w:tcBorders>
              <w:top w:val="single" w:sz="4" w:space="0" w:color="C0CF3A" w:themeColor="accent3"/>
              <w:left w:val="nil"/>
              <w:bottom w:val="single" w:sz="4" w:space="0" w:color="C0CF3A" w:themeColor="accent3"/>
              <w:right w:val="nil"/>
            </w:tcBorders>
            <w:vAlign w:val="center"/>
          </w:tcPr>
          <w:p w14:paraId="72E01791" w14:textId="77777777" w:rsidR="007B41C3" w:rsidRDefault="007B41C3" w:rsidP="00F05D15">
            <w:pPr>
              <w:spacing w:before="240" w:after="0"/>
              <w:ind w:firstLine="0"/>
              <w:rPr>
                <w:sz w:val="18"/>
                <w:szCs w:val="18"/>
                <w:lang w:val="cs-CZ"/>
              </w:rPr>
            </w:pPr>
            <w:r>
              <w:rPr>
                <w:sz w:val="18"/>
                <w:szCs w:val="18"/>
                <w:lang w:val="cs-CZ"/>
              </w:rPr>
              <w:t xml:space="preserve">        6.17</w:t>
            </w:r>
            <w:r w:rsidRPr="005D260F">
              <w:rPr>
                <w:sz w:val="18"/>
                <w:szCs w:val="18"/>
                <w:lang w:val="cs-CZ"/>
              </w:rPr>
              <w:t xml:space="preserve"> </w:t>
            </w:r>
            <w:r w:rsidRPr="005D260F">
              <w:rPr>
                <w:rFonts w:cs="Times New Roman"/>
                <w:sz w:val="18"/>
                <w:szCs w:val="18"/>
                <w:lang w:val="cs-CZ"/>
              </w:rPr>
              <w:t>±</w:t>
            </w:r>
            <w:r w:rsidRPr="005D260F">
              <w:rPr>
                <w:sz w:val="18"/>
                <w:szCs w:val="18"/>
                <w:lang w:val="cs-CZ"/>
              </w:rPr>
              <w:t xml:space="preserve"> </w:t>
            </w:r>
            <w:r>
              <w:rPr>
                <w:sz w:val="18"/>
                <w:szCs w:val="18"/>
                <w:lang w:val="cs-CZ"/>
              </w:rPr>
              <w:t>2</w:t>
            </w:r>
          </w:p>
          <w:p w14:paraId="3F7A807E" w14:textId="52DA8282" w:rsidR="007B41C3" w:rsidRDefault="007B41C3" w:rsidP="00F05D15">
            <w:pPr>
              <w:spacing w:before="240" w:after="0"/>
              <w:ind w:firstLine="0"/>
              <w:rPr>
                <w:sz w:val="18"/>
                <w:szCs w:val="18"/>
                <w:lang w:val="cs-CZ"/>
              </w:rPr>
            </w:pPr>
            <w:r>
              <w:rPr>
                <w:sz w:val="18"/>
                <w:szCs w:val="18"/>
                <w:lang w:val="cs-CZ"/>
              </w:rPr>
              <w:t xml:space="preserve">       (3.33</w:t>
            </w:r>
            <w:r w:rsidRPr="003148F4">
              <w:rPr>
                <w:rFonts w:cs="Times New Roman"/>
                <w:sz w:val="18"/>
                <w:szCs w:val="18"/>
                <w:lang w:val="cs-CZ"/>
              </w:rPr>
              <w:t>–</w:t>
            </w:r>
            <w:r>
              <w:rPr>
                <w:rFonts w:cs="Times New Roman"/>
                <w:sz w:val="18"/>
                <w:szCs w:val="18"/>
                <w:lang w:val="cs-CZ"/>
              </w:rPr>
              <w:t>11)</w:t>
            </w:r>
          </w:p>
        </w:tc>
        <w:tc>
          <w:tcPr>
            <w:tcW w:w="1405" w:type="dxa"/>
            <w:tcBorders>
              <w:top w:val="single" w:sz="4" w:space="0" w:color="C0CF3A" w:themeColor="accent3"/>
              <w:left w:val="nil"/>
              <w:bottom w:val="single" w:sz="4" w:space="0" w:color="C0CF3A" w:themeColor="accent3"/>
              <w:right w:val="nil"/>
            </w:tcBorders>
            <w:vAlign w:val="center"/>
          </w:tcPr>
          <w:p w14:paraId="712BA5AE" w14:textId="77777777" w:rsidR="007B41C3" w:rsidRDefault="007B41C3" w:rsidP="001600AB">
            <w:pPr>
              <w:spacing w:after="0"/>
              <w:ind w:firstLine="0"/>
              <w:jc w:val="center"/>
              <w:rPr>
                <w:sz w:val="18"/>
                <w:szCs w:val="18"/>
                <w:lang w:val="cs-CZ"/>
              </w:rPr>
            </w:pPr>
            <w:r>
              <w:rPr>
                <w:sz w:val="18"/>
                <w:szCs w:val="18"/>
                <w:lang w:val="cs-CZ"/>
              </w:rPr>
              <w:t xml:space="preserve">           5.59 </w:t>
            </w:r>
            <w:r w:rsidRPr="005D260F">
              <w:rPr>
                <w:rFonts w:cs="Times New Roman"/>
                <w:sz w:val="18"/>
                <w:szCs w:val="18"/>
                <w:lang w:val="cs-CZ"/>
              </w:rPr>
              <w:t>±</w:t>
            </w:r>
            <w:r w:rsidRPr="005D260F">
              <w:rPr>
                <w:sz w:val="18"/>
                <w:szCs w:val="18"/>
                <w:lang w:val="cs-CZ"/>
              </w:rPr>
              <w:t xml:space="preserve"> </w:t>
            </w:r>
            <w:r>
              <w:rPr>
                <w:sz w:val="18"/>
                <w:szCs w:val="18"/>
                <w:lang w:val="cs-CZ"/>
              </w:rPr>
              <w:t>1.49</w:t>
            </w:r>
          </w:p>
          <w:p w14:paraId="59A02AAD" w14:textId="331B7B14" w:rsidR="007B41C3" w:rsidRDefault="007B41C3" w:rsidP="001600AB">
            <w:pPr>
              <w:spacing w:after="0"/>
              <w:ind w:firstLine="0"/>
              <w:jc w:val="center"/>
              <w:rPr>
                <w:sz w:val="18"/>
                <w:szCs w:val="18"/>
                <w:lang w:val="cs-CZ"/>
              </w:rPr>
            </w:pPr>
            <w:r>
              <w:rPr>
                <w:sz w:val="18"/>
                <w:szCs w:val="18"/>
                <w:lang w:val="cs-CZ"/>
              </w:rPr>
              <w:t xml:space="preserve">           (3.33</w:t>
            </w:r>
            <w:r w:rsidRPr="003148F4">
              <w:rPr>
                <w:rFonts w:cs="Times New Roman"/>
                <w:sz w:val="18"/>
                <w:szCs w:val="18"/>
                <w:lang w:val="cs-CZ"/>
              </w:rPr>
              <w:t>–</w:t>
            </w:r>
            <w:r>
              <w:rPr>
                <w:rFonts w:cs="Times New Roman"/>
                <w:sz w:val="18"/>
                <w:szCs w:val="18"/>
                <w:lang w:val="cs-CZ"/>
              </w:rPr>
              <w:t>8.67)</w:t>
            </w:r>
          </w:p>
        </w:tc>
        <w:tc>
          <w:tcPr>
            <w:tcW w:w="2244" w:type="dxa"/>
            <w:tcBorders>
              <w:top w:val="single" w:sz="4" w:space="0" w:color="C0CF3A" w:themeColor="accent3"/>
              <w:left w:val="nil"/>
              <w:bottom w:val="single" w:sz="4" w:space="0" w:color="C0CF3A" w:themeColor="accent3"/>
              <w:right w:val="nil"/>
            </w:tcBorders>
            <w:tcMar>
              <w:top w:w="0" w:type="dxa"/>
              <w:left w:w="108" w:type="dxa"/>
              <w:bottom w:w="0" w:type="dxa"/>
              <w:right w:w="108" w:type="dxa"/>
            </w:tcMar>
            <w:vAlign w:val="center"/>
            <w:hideMark/>
          </w:tcPr>
          <w:p w14:paraId="14B53CA8" w14:textId="6FE58188" w:rsidR="007B41C3" w:rsidRPr="00D5049E" w:rsidRDefault="007B41C3" w:rsidP="001600AB">
            <w:pPr>
              <w:spacing w:after="0"/>
              <w:ind w:firstLine="0"/>
              <w:jc w:val="center"/>
              <w:rPr>
                <w:sz w:val="18"/>
                <w:szCs w:val="18"/>
                <w:lang w:val="cs-CZ"/>
              </w:rPr>
            </w:pPr>
            <w:r>
              <w:rPr>
                <w:sz w:val="18"/>
                <w:szCs w:val="18"/>
                <w:lang w:val="cs-CZ"/>
              </w:rPr>
              <w:t xml:space="preserve">            0.59 </w:t>
            </w:r>
            <w:r w:rsidRPr="003148F4">
              <w:rPr>
                <w:rFonts w:cs="Times New Roman"/>
                <w:sz w:val="18"/>
                <w:szCs w:val="18"/>
                <w:lang w:val="cs-CZ"/>
              </w:rPr>
              <w:t>[</w:t>
            </w:r>
            <w:r>
              <w:rPr>
                <w:rFonts w:cs="Times New Roman"/>
                <w:sz w:val="18"/>
                <w:szCs w:val="18"/>
                <w:lang w:val="cs-CZ"/>
              </w:rPr>
              <w:t>-0.45</w:t>
            </w:r>
            <w:r w:rsidRPr="003148F4">
              <w:rPr>
                <w:rFonts w:cs="Times New Roman"/>
                <w:sz w:val="18"/>
                <w:szCs w:val="18"/>
                <w:lang w:val="cs-CZ"/>
              </w:rPr>
              <w:t>–</w:t>
            </w:r>
            <w:r>
              <w:rPr>
                <w:rFonts w:cs="Times New Roman"/>
                <w:sz w:val="18"/>
                <w:szCs w:val="18"/>
                <w:lang w:val="cs-CZ"/>
              </w:rPr>
              <w:t>1.62</w:t>
            </w:r>
            <w:r w:rsidRPr="003148F4">
              <w:rPr>
                <w:rFonts w:cs="Times New Roman"/>
                <w:sz w:val="18"/>
                <w:szCs w:val="18"/>
                <w:lang w:val="cs-CZ"/>
              </w:rPr>
              <w:t>]</w:t>
            </w:r>
          </w:p>
        </w:tc>
        <w:tc>
          <w:tcPr>
            <w:tcW w:w="844" w:type="dxa"/>
            <w:tcBorders>
              <w:top w:val="single" w:sz="4" w:space="0" w:color="C0CF3A" w:themeColor="accent3"/>
              <w:left w:val="nil"/>
              <w:bottom w:val="single" w:sz="4" w:space="0" w:color="C0CF3A" w:themeColor="accent3"/>
              <w:right w:val="nil"/>
            </w:tcBorders>
            <w:vAlign w:val="center"/>
          </w:tcPr>
          <w:p w14:paraId="719CDF16" w14:textId="2B8EDF4C" w:rsidR="007B41C3" w:rsidRPr="00D5049E" w:rsidRDefault="007B41C3" w:rsidP="001600AB">
            <w:pPr>
              <w:spacing w:after="0"/>
              <w:ind w:firstLine="0"/>
              <w:jc w:val="center"/>
              <w:rPr>
                <w:sz w:val="18"/>
                <w:szCs w:val="18"/>
                <w:lang w:val="cs-CZ"/>
              </w:rPr>
            </w:pPr>
            <w:r>
              <w:rPr>
                <w:sz w:val="18"/>
                <w:szCs w:val="18"/>
                <w:lang w:val="cs-CZ"/>
              </w:rPr>
              <w:t xml:space="preserve">  0.263</w:t>
            </w:r>
          </w:p>
        </w:tc>
        <w:tc>
          <w:tcPr>
            <w:tcW w:w="1546" w:type="dxa"/>
            <w:tcBorders>
              <w:top w:val="single" w:sz="4" w:space="0" w:color="C0CF3A" w:themeColor="accent3"/>
              <w:left w:val="nil"/>
              <w:bottom w:val="single" w:sz="4" w:space="0" w:color="C0CF3A" w:themeColor="accent3"/>
              <w:right w:val="single" w:sz="4" w:space="0" w:color="C0CF3A" w:themeColor="accent3"/>
            </w:tcBorders>
            <w:tcMar>
              <w:top w:w="0" w:type="dxa"/>
              <w:left w:w="108" w:type="dxa"/>
              <w:bottom w:w="0" w:type="dxa"/>
              <w:right w:w="108" w:type="dxa"/>
            </w:tcMar>
            <w:vAlign w:val="center"/>
          </w:tcPr>
          <w:p w14:paraId="2A27489A" w14:textId="174CE30D" w:rsidR="007B41C3" w:rsidRPr="00D5049E" w:rsidRDefault="007B41C3" w:rsidP="001600AB">
            <w:pPr>
              <w:spacing w:after="0"/>
              <w:ind w:firstLine="0"/>
              <w:jc w:val="center"/>
              <w:rPr>
                <w:sz w:val="18"/>
                <w:szCs w:val="18"/>
                <w:lang w:val="cs-CZ"/>
              </w:rPr>
            </w:pPr>
            <w:r>
              <w:rPr>
                <w:sz w:val="18"/>
                <w:szCs w:val="18"/>
                <w:lang w:val="cs-CZ"/>
              </w:rPr>
              <w:t xml:space="preserve"> 0.32 </w:t>
            </w:r>
            <w:r w:rsidRPr="003148F4">
              <w:rPr>
                <w:rFonts w:cs="Times New Roman"/>
                <w:sz w:val="18"/>
                <w:szCs w:val="18"/>
                <w:lang w:val="cs-CZ"/>
              </w:rPr>
              <w:t>[-</w:t>
            </w:r>
            <w:r>
              <w:rPr>
                <w:rFonts w:cs="Times New Roman"/>
                <w:sz w:val="18"/>
                <w:szCs w:val="18"/>
                <w:lang w:val="cs-CZ"/>
              </w:rPr>
              <w:t>0.24</w:t>
            </w:r>
            <w:r w:rsidRPr="003148F4">
              <w:rPr>
                <w:rFonts w:cs="Times New Roman"/>
                <w:sz w:val="18"/>
                <w:szCs w:val="18"/>
                <w:lang w:val="cs-CZ"/>
              </w:rPr>
              <w:t>–</w:t>
            </w:r>
            <w:r>
              <w:rPr>
                <w:rFonts w:cs="Times New Roman"/>
                <w:sz w:val="18"/>
                <w:szCs w:val="18"/>
                <w:lang w:val="cs-CZ"/>
              </w:rPr>
              <w:t>0.87</w:t>
            </w:r>
            <w:r w:rsidRPr="003148F4">
              <w:rPr>
                <w:rFonts w:cs="Times New Roman"/>
                <w:sz w:val="18"/>
                <w:szCs w:val="18"/>
                <w:lang w:val="cs-CZ"/>
              </w:rPr>
              <w:t>]</w:t>
            </w:r>
          </w:p>
        </w:tc>
      </w:tr>
    </w:tbl>
    <w:bookmarkEnd w:id="57"/>
    <w:p w14:paraId="1C461EA0" w14:textId="2FBD0849" w:rsidR="00AA19F1" w:rsidRDefault="00AA19F1" w:rsidP="00AA19F1">
      <w:pPr>
        <w:ind w:firstLine="0"/>
        <w:rPr>
          <w:lang w:val="cs-CZ"/>
        </w:rPr>
      </w:pPr>
      <w:r w:rsidRPr="00D5049E">
        <w:rPr>
          <w:lang w:val="cs-CZ"/>
        </w:rPr>
        <w:t xml:space="preserve">Vysvětlivky: </w:t>
      </w:r>
      <w:r w:rsidR="00424214">
        <w:rPr>
          <w:lang w:val="cs-CZ"/>
        </w:rPr>
        <w:t xml:space="preserve">ES= </w:t>
      </w:r>
      <w:proofErr w:type="spellStart"/>
      <w:r w:rsidR="00424214">
        <w:rPr>
          <w:lang w:val="cs-CZ"/>
        </w:rPr>
        <w:t>Effect</w:t>
      </w:r>
      <w:proofErr w:type="spellEnd"/>
      <w:r w:rsidR="00424214">
        <w:rPr>
          <w:lang w:val="cs-CZ"/>
        </w:rPr>
        <w:t xml:space="preserve"> </w:t>
      </w:r>
      <w:proofErr w:type="spellStart"/>
      <w:r w:rsidR="00424214">
        <w:rPr>
          <w:lang w:val="cs-CZ"/>
        </w:rPr>
        <w:t>size</w:t>
      </w:r>
      <w:proofErr w:type="spellEnd"/>
      <w:r w:rsidR="00424214">
        <w:rPr>
          <w:lang w:val="cs-CZ"/>
        </w:rPr>
        <w:t xml:space="preserve">; CI= konfidenční interval; </w:t>
      </w:r>
      <w:r w:rsidRPr="00D5049E">
        <w:rPr>
          <w:lang w:val="cs-CZ"/>
        </w:rPr>
        <w:t>SD = směrodatná odchylka;</w:t>
      </w:r>
      <w:r>
        <w:rPr>
          <w:lang w:val="cs-CZ"/>
        </w:rPr>
        <w:t xml:space="preserve"> RT= reakční čas; LESS= </w:t>
      </w:r>
      <w:proofErr w:type="spellStart"/>
      <w:r>
        <w:rPr>
          <w:lang w:val="cs-CZ"/>
        </w:rPr>
        <w:t>Landing</w:t>
      </w:r>
      <w:proofErr w:type="spellEnd"/>
      <w:r>
        <w:rPr>
          <w:lang w:val="cs-CZ"/>
        </w:rPr>
        <w:t xml:space="preserve"> </w:t>
      </w:r>
      <w:proofErr w:type="spellStart"/>
      <w:r>
        <w:rPr>
          <w:lang w:val="cs-CZ"/>
        </w:rPr>
        <w:t>Error</w:t>
      </w:r>
      <w:proofErr w:type="spellEnd"/>
      <w:r>
        <w:rPr>
          <w:lang w:val="cs-CZ"/>
        </w:rPr>
        <w:t xml:space="preserve"> </w:t>
      </w:r>
      <w:proofErr w:type="spellStart"/>
      <w:r>
        <w:rPr>
          <w:lang w:val="cs-CZ"/>
        </w:rPr>
        <w:t>Scoring</w:t>
      </w:r>
      <w:proofErr w:type="spellEnd"/>
      <w:r>
        <w:rPr>
          <w:lang w:val="cs-CZ"/>
        </w:rPr>
        <w:t xml:space="preserve"> </w:t>
      </w:r>
      <w:r w:rsidR="00424214">
        <w:rPr>
          <w:lang w:val="cs-CZ"/>
        </w:rPr>
        <w:t>Systém</w:t>
      </w:r>
      <w:r w:rsidR="00436EA8">
        <w:rPr>
          <w:lang w:val="cs-CZ"/>
        </w:rPr>
        <w:t xml:space="preserve">; </w:t>
      </w:r>
      <w:r w:rsidR="00436EA8" w:rsidRPr="00D5049E">
        <w:rPr>
          <w:lang w:val="cs-CZ"/>
        </w:rPr>
        <w:t>min = minimální hodnota; max= maximální hodnota</w:t>
      </w:r>
    </w:p>
    <w:p w14:paraId="4911AFA0" w14:textId="398B6589" w:rsidR="00AA19F1" w:rsidRDefault="00AA19F1" w:rsidP="002F6CBF">
      <w:pPr>
        <w:ind w:firstLine="0"/>
        <w:rPr>
          <w:lang w:val="cs-CZ"/>
        </w:rPr>
      </w:pPr>
    </w:p>
    <w:p w14:paraId="45C18067" w14:textId="6A465D53" w:rsidR="00AA638F" w:rsidRDefault="000F53E1" w:rsidP="00AA638F">
      <w:pPr>
        <w:pStyle w:val="Nadpis3"/>
      </w:pPr>
      <w:bookmarkStart w:id="58" w:name="_Toc165325392"/>
      <w:r>
        <w:t>D</w:t>
      </w:r>
      <w:r w:rsidR="00AA638F">
        <w:t>ynamick</w:t>
      </w:r>
      <w:r>
        <w:t>á</w:t>
      </w:r>
      <w:r w:rsidR="00AA638F">
        <w:t xml:space="preserve"> rovnováh</w:t>
      </w:r>
      <w:r>
        <w:t>a</w:t>
      </w:r>
      <w:r w:rsidR="00AA638F">
        <w:t xml:space="preserve"> na jedné dolní končetině</w:t>
      </w:r>
      <w:bookmarkEnd w:id="58"/>
    </w:p>
    <w:p w14:paraId="45245EEF" w14:textId="47E7D96F" w:rsidR="009C2A94" w:rsidRDefault="009F5094" w:rsidP="00C076FD">
      <w:pPr>
        <w:rPr>
          <w:rFonts w:cs="Times New Roman"/>
          <w:lang w:val="cs-CZ"/>
        </w:rPr>
      </w:pPr>
      <w:r>
        <w:rPr>
          <w:rFonts w:cs="Times New Roman"/>
          <w:lang w:val="cs-CZ"/>
        </w:rPr>
        <w:t xml:space="preserve">Výsledky testu dynamické rovnováhy na jedné dolní končetině jsou </w:t>
      </w:r>
      <w:r w:rsidR="00E62876">
        <w:rPr>
          <w:rFonts w:cs="Times New Roman"/>
          <w:lang w:val="cs-CZ"/>
        </w:rPr>
        <w:t xml:space="preserve">zobrazeny v Tabulce 6. </w:t>
      </w:r>
      <w:r w:rsidR="00C076FD">
        <w:rPr>
          <w:szCs w:val="24"/>
          <w:lang w:val="cs-CZ"/>
        </w:rPr>
        <w:t xml:space="preserve">Z výzkumného souboru u testování dynamické rovnováhy na jedné dolní končetině musely být vyloučeny </w:t>
      </w:r>
      <w:r w:rsidR="00C076FD" w:rsidRPr="006D37A7">
        <w:rPr>
          <w:rFonts w:cs="Times New Roman"/>
          <w:color w:val="222222"/>
          <w:shd w:val="clear" w:color="auto" w:fill="FFFFFF"/>
        </w:rPr>
        <w:t xml:space="preserve">2 </w:t>
      </w:r>
      <w:proofErr w:type="spellStart"/>
      <w:r w:rsidR="00C076FD" w:rsidRPr="006D37A7">
        <w:rPr>
          <w:rFonts w:cs="Times New Roman"/>
          <w:color w:val="222222"/>
          <w:shd w:val="clear" w:color="auto" w:fill="FFFFFF"/>
        </w:rPr>
        <w:t>probandky</w:t>
      </w:r>
      <w:proofErr w:type="spellEnd"/>
      <w:r w:rsidR="00C076FD">
        <w:rPr>
          <w:rFonts w:cs="Times New Roman"/>
          <w:color w:val="222222"/>
          <w:shd w:val="clear" w:color="auto" w:fill="FFFFFF"/>
        </w:rPr>
        <w:t xml:space="preserve">. </w:t>
      </w:r>
      <w:r>
        <w:rPr>
          <w:rFonts w:cs="Times New Roman"/>
          <w:lang w:val="cs-CZ"/>
        </w:rPr>
        <w:t xml:space="preserve">Data byla </w:t>
      </w:r>
      <w:r w:rsidR="00E62876">
        <w:rPr>
          <w:rFonts w:cs="Times New Roman"/>
          <w:lang w:val="cs-CZ"/>
        </w:rPr>
        <w:t>nenormálně</w:t>
      </w:r>
      <w:r>
        <w:rPr>
          <w:rFonts w:cs="Times New Roman"/>
          <w:lang w:val="cs-CZ"/>
        </w:rPr>
        <w:t xml:space="preserve"> rozložena, </w:t>
      </w:r>
      <w:r w:rsidR="001315D7">
        <w:rPr>
          <w:rFonts w:cs="Times New Roman"/>
          <w:lang w:val="cs-CZ"/>
        </w:rPr>
        <w:br/>
      </w:r>
      <w:r>
        <w:rPr>
          <w:rFonts w:cs="Times New Roman"/>
          <w:lang w:val="cs-CZ"/>
        </w:rPr>
        <w:t xml:space="preserve">a tedy k porovnání </w:t>
      </w:r>
      <w:r w:rsidR="00E62876">
        <w:rPr>
          <w:rFonts w:cs="Times New Roman"/>
          <w:lang w:val="cs-CZ"/>
        </w:rPr>
        <w:t>dynamické rovnováhy na jedné dolní končetině</w:t>
      </w:r>
      <w:r>
        <w:rPr>
          <w:rFonts w:cs="Times New Roman"/>
          <w:lang w:val="cs-CZ"/>
        </w:rPr>
        <w:t xml:space="preserve"> mezi skupinou s pomalým (n=</w:t>
      </w:r>
      <w:r w:rsidR="00E62876">
        <w:rPr>
          <w:rFonts w:cs="Times New Roman"/>
          <w:lang w:val="cs-CZ"/>
        </w:rPr>
        <w:t>30</w:t>
      </w:r>
      <w:r>
        <w:rPr>
          <w:rFonts w:cs="Times New Roman"/>
          <w:lang w:val="cs-CZ"/>
        </w:rPr>
        <w:t xml:space="preserve">) a rychlým </w:t>
      </w:r>
      <w:r w:rsidR="0056569B">
        <w:rPr>
          <w:rFonts w:cs="Times New Roman"/>
          <w:lang w:val="cs-CZ"/>
        </w:rPr>
        <w:t>RT</w:t>
      </w:r>
      <w:r>
        <w:rPr>
          <w:rFonts w:cs="Times New Roman"/>
          <w:lang w:val="cs-CZ"/>
        </w:rPr>
        <w:t xml:space="preserve"> (n=2</w:t>
      </w:r>
      <w:r w:rsidR="00E62876">
        <w:rPr>
          <w:rFonts w:cs="Times New Roman"/>
          <w:lang w:val="cs-CZ"/>
        </w:rPr>
        <w:t>3</w:t>
      </w:r>
      <w:r>
        <w:rPr>
          <w:rFonts w:cs="Times New Roman"/>
          <w:lang w:val="cs-CZ"/>
        </w:rPr>
        <w:t xml:space="preserve">) byl využit </w:t>
      </w:r>
      <w:r w:rsidR="00E62876" w:rsidRPr="00E62876">
        <w:rPr>
          <w:rFonts w:cs="Times New Roman"/>
          <w:lang w:val="cs-CZ"/>
        </w:rPr>
        <w:t xml:space="preserve">Mann </w:t>
      </w:r>
      <w:proofErr w:type="spellStart"/>
      <w:r w:rsidR="00E62876" w:rsidRPr="00E62876">
        <w:rPr>
          <w:rFonts w:cs="Times New Roman"/>
          <w:lang w:val="cs-CZ"/>
        </w:rPr>
        <w:t>Whitney</w:t>
      </w:r>
      <w:proofErr w:type="spellEnd"/>
      <w:r w:rsidR="00E62876" w:rsidRPr="00E62876">
        <w:rPr>
          <w:rFonts w:cs="Times New Roman"/>
          <w:lang w:val="cs-CZ"/>
        </w:rPr>
        <w:t xml:space="preserve"> U test</w:t>
      </w:r>
      <w:r>
        <w:rPr>
          <w:rFonts w:cs="Times New Roman"/>
          <w:lang w:val="cs-CZ"/>
        </w:rPr>
        <w:t xml:space="preserve">. Na základě </w:t>
      </w:r>
      <w:r w:rsidR="00E62876">
        <w:rPr>
          <w:rFonts w:cs="Times New Roman"/>
          <w:lang w:val="cs-CZ"/>
        </w:rPr>
        <w:t xml:space="preserve">Mann </w:t>
      </w:r>
      <w:proofErr w:type="spellStart"/>
      <w:r w:rsidR="00E62876">
        <w:rPr>
          <w:rFonts w:cs="Times New Roman"/>
          <w:lang w:val="cs-CZ"/>
        </w:rPr>
        <w:t>Whitney</w:t>
      </w:r>
      <w:proofErr w:type="spellEnd"/>
      <w:r w:rsidR="00E62876">
        <w:rPr>
          <w:rFonts w:cs="Times New Roman"/>
          <w:lang w:val="cs-CZ"/>
        </w:rPr>
        <w:t xml:space="preserve"> U testu</w:t>
      </w:r>
      <w:r>
        <w:rPr>
          <w:rFonts w:cs="Times New Roman"/>
          <w:lang w:val="cs-CZ"/>
        </w:rPr>
        <w:t xml:space="preserve"> nebyl mezi skupinami </w:t>
      </w:r>
      <w:r w:rsidR="00E62876">
        <w:rPr>
          <w:rFonts w:cs="Times New Roman"/>
          <w:lang w:val="cs-CZ"/>
        </w:rPr>
        <w:t xml:space="preserve">nalezen </w:t>
      </w:r>
      <w:r>
        <w:rPr>
          <w:rFonts w:cs="Times New Roman"/>
          <w:lang w:val="cs-CZ"/>
        </w:rPr>
        <w:t>signifikantní rozdíl</w:t>
      </w:r>
      <w:r w:rsidR="00E62876">
        <w:rPr>
          <w:rFonts w:cs="Times New Roman"/>
          <w:lang w:val="cs-CZ"/>
        </w:rPr>
        <w:t xml:space="preserve"> u </w:t>
      </w:r>
      <w:r w:rsidR="00CE67D5">
        <w:rPr>
          <w:rFonts w:cs="Times New Roman"/>
          <w:lang w:val="cs-CZ"/>
        </w:rPr>
        <w:t xml:space="preserve">žádné </w:t>
      </w:r>
      <w:r w:rsidR="001315D7">
        <w:rPr>
          <w:rFonts w:cs="Times New Roman"/>
          <w:lang w:val="cs-CZ"/>
        </w:rPr>
        <w:br/>
      </w:r>
      <w:r w:rsidR="00CE67D5">
        <w:rPr>
          <w:rFonts w:cs="Times New Roman"/>
          <w:lang w:val="cs-CZ"/>
        </w:rPr>
        <w:t>ze sledovaných hodnot</w:t>
      </w:r>
      <w:r>
        <w:rPr>
          <w:rFonts w:cs="Times New Roman"/>
          <w:lang w:val="cs-CZ"/>
        </w:rPr>
        <w:t xml:space="preserve"> </w:t>
      </w:r>
      <w:r w:rsidR="00CB3A52">
        <w:rPr>
          <w:rFonts w:cs="Times New Roman"/>
          <w:lang w:val="cs-CZ"/>
        </w:rPr>
        <w:t>(</w:t>
      </w:r>
      <w:r w:rsidR="00685EEC">
        <w:rPr>
          <w:rFonts w:cs="Times New Roman"/>
          <w:lang w:val="cs-CZ"/>
        </w:rPr>
        <w:t>p=</w:t>
      </w:r>
      <w:r w:rsidR="00685EEC" w:rsidRPr="00685EEC">
        <w:rPr>
          <w:rFonts w:cs="Times New Roman"/>
          <w:lang w:val="cs-CZ"/>
        </w:rPr>
        <w:t>0.</w:t>
      </w:r>
      <w:r w:rsidR="00685EEC">
        <w:rPr>
          <w:rFonts w:cs="Times New Roman"/>
          <w:lang w:val="cs-CZ"/>
        </w:rPr>
        <w:t>109</w:t>
      </w:r>
      <w:r w:rsidR="00685EEC" w:rsidRPr="00685EEC">
        <w:rPr>
          <w:rFonts w:cs="Times New Roman"/>
          <w:lang w:val="cs-CZ"/>
        </w:rPr>
        <w:t xml:space="preserve"> </w:t>
      </w:r>
      <w:r w:rsidR="00CB3A52">
        <w:rPr>
          <w:rFonts w:cs="Times New Roman"/>
          <w:lang w:val="cs-CZ"/>
        </w:rPr>
        <w:t>až</w:t>
      </w:r>
      <w:r w:rsidR="00685EEC" w:rsidRPr="00685EEC">
        <w:rPr>
          <w:rFonts w:cs="Times New Roman"/>
          <w:lang w:val="cs-CZ"/>
        </w:rPr>
        <w:t xml:space="preserve"> 0.</w:t>
      </w:r>
      <w:r w:rsidR="00685EEC">
        <w:rPr>
          <w:rFonts w:cs="Times New Roman"/>
          <w:lang w:val="cs-CZ"/>
        </w:rPr>
        <w:t>995</w:t>
      </w:r>
      <w:r w:rsidR="00CB3A52">
        <w:rPr>
          <w:rFonts w:cs="Times New Roman"/>
          <w:lang w:val="cs-CZ"/>
        </w:rPr>
        <w:t xml:space="preserve">, </w:t>
      </w:r>
      <w:r w:rsidR="00E62876">
        <w:rPr>
          <w:rFonts w:cs="Times New Roman"/>
          <w:lang w:val="cs-CZ"/>
        </w:rPr>
        <w:t>Tabulka 7</w:t>
      </w:r>
      <w:r>
        <w:rPr>
          <w:rFonts w:cs="Times New Roman"/>
          <w:lang w:val="cs-CZ"/>
        </w:rPr>
        <w:t>). Rozložení dat je graficky znázorněno na Obráz</w:t>
      </w:r>
      <w:r w:rsidR="003466D0">
        <w:rPr>
          <w:rFonts w:cs="Times New Roman"/>
          <w:lang w:val="cs-CZ"/>
        </w:rPr>
        <w:t>ku 12-19</w:t>
      </w:r>
      <w:r>
        <w:rPr>
          <w:rFonts w:cs="Times New Roman"/>
          <w:lang w:val="cs-CZ"/>
        </w:rPr>
        <w:t xml:space="preserve">. </w:t>
      </w:r>
      <w:r w:rsidR="001775FC">
        <w:rPr>
          <w:rFonts w:cs="Times New Roman"/>
          <w:lang w:val="cs-CZ"/>
        </w:rPr>
        <w:t xml:space="preserve"> </w:t>
      </w:r>
    </w:p>
    <w:p w14:paraId="5BB1D277" w14:textId="77777777" w:rsidR="001315D7" w:rsidRDefault="001315D7" w:rsidP="00C076FD">
      <w:pPr>
        <w:rPr>
          <w:rFonts w:cs="Times New Roman"/>
          <w:lang w:val="cs-CZ"/>
        </w:rPr>
      </w:pPr>
    </w:p>
    <w:p w14:paraId="7849F409" w14:textId="77777777" w:rsidR="001315D7" w:rsidRDefault="001315D7" w:rsidP="00C076FD">
      <w:pPr>
        <w:rPr>
          <w:rFonts w:cs="Times New Roman"/>
          <w:lang w:val="cs-CZ"/>
        </w:rPr>
      </w:pPr>
    </w:p>
    <w:p w14:paraId="25F9B124" w14:textId="77777777" w:rsidR="001315D7" w:rsidRPr="00FA19A7" w:rsidRDefault="001315D7" w:rsidP="00C076FD">
      <w:pPr>
        <w:rPr>
          <w:rFonts w:cs="Times New Roman"/>
          <w:color w:val="222222"/>
          <w:shd w:val="clear" w:color="auto" w:fill="FFFFFF"/>
        </w:rPr>
      </w:pPr>
    </w:p>
    <w:p w14:paraId="019C9498" w14:textId="77777777" w:rsidR="009F5094" w:rsidRPr="009F5094" w:rsidRDefault="009F5094" w:rsidP="009F5094">
      <w:pPr>
        <w:rPr>
          <w:lang w:val="cs-CZ"/>
        </w:rPr>
      </w:pPr>
    </w:p>
    <w:p w14:paraId="133A2544" w14:textId="727B8B3B" w:rsidR="003E1CB6" w:rsidRPr="00755C78" w:rsidRDefault="003E1CB6" w:rsidP="006B3A75">
      <w:pPr>
        <w:ind w:firstLine="0"/>
        <w:rPr>
          <w:lang w:val="cs-CZ"/>
        </w:rPr>
      </w:pPr>
      <w:r>
        <w:lastRenderedPageBreak/>
        <w:t xml:space="preserve">Tabulka </w:t>
      </w:r>
      <w:r w:rsidR="0067137B">
        <w:fldChar w:fldCharType="begin"/>
      </w:r>
      <w:r w:rsidR="0067137B">
        <w:instrText xml:space="preserve"> SEQ Tabulka \* ARABIC </w:instrText>
      </w:r>
      <w:r w:rsidR="0067137B">
        <w:fldChar w:fldCharType="separate"/>
      </w:r>
      <w:r w:rsidR="0067137B">
        <w:rPr>
          <w:noProof/>
        </w:rPr>
        <w:t>6</w:t>
      </w:r>
      <w:r w:rsidR="0067137B">
        <w:fldChar w:fldCharType="end"/>
      </w:r>
      <w:r>
        <w:t xml:space="preserve">. </w:t>
      </w:r>
      <w:r>
        <w:rPr>
          <w:lang w:val="cs-CZ"/>
        </w:rPr>
        <w:t>Výsledky tes</w:t>
      </w:r>
      <w:r w:rsidR="001D763A">
        <w:rPr>
          <w:lang w:val="cs-CZ"/>
        </w:rPr>
        <w:t>t</w:t>
      </w:r>
      <w:r>
        <w:rPr>
          <w:lang w:val="cs-CZ"/>
        </w:rPr>
        <w:t xml:space="preserve">u dynamické rovnováhy na </w:t>
      </w:r>
      <w:r w:rsidR="008D7C3F">
        <w:rPr>
          <w:lang w:val="cs-CZ"/>
        </w:rPr>
        <w:t>jedné dolní končetině</w:t>
      </w:r>
    </w:p>
    <w:tbl>
      <w:tblPr>
        <w:tblW w:w="7513" w:type="dxa"/>
        <w:jc w:val="center"/>
        <w:tblBorders>
          <w:top w:val="single" w:sz="12" w:space="0" w:color="C0CF3A" w:themeColor="accent3"/>
          <w:left w:val="single" w:sz="12" w:space="0" w:color="C0CF3A" w:themeColor="accent3"/>
          <w:bottom w:val="single" w:sz="12" w:space="0" w:color="C0CF3A" w:themeColor="accent3"/>
          <w:right w:val="single" w:sz="12" w:space="0" w:color="C0CF3A" w:themeColor="accent3"/>
          <w:insideH w:val="single" w:sz="12" w:space="0" w:color="C0CF3A" w:themeColor="accent3"/>
          <w:insideV w:val="single" w:sz="12" w:space="0" w:color="C0CF3A" w:themeColor="accent3"/>
        </w:tblBorders>
        <w:tblCellMar>
          <w:top w:w="15" w:type="dxa"/>
          <w:left w:w="15" w:type="dxa"/>
          <w:bottom w:w="15" w:type="dxa"/>
          <w:right w:w="15" w:type="dxa"/>
        </w:tblCellMar>
        <w:tblLook w:val="04A0" w:firstRow="1" w:lastRow="0" w:firstColumn="1" w:lastColumn="0" w:noHBand="0" w:noVBand="1"/>
      </w:tblPr>
      <w:tblGrid>
        <w:gridCol w:w="1843"/>
        <w:gridCol w:w="1418"/>
        <w:gridCol w:w="1417"/>
        <w:gridCol w:w="1418"/>
        <w:gridCol w:w="1417"/>
      </w:tblGrid>
      <w:tr w:rsidR="00E305FB" w:rsidRPr="00755C78" w14:paraId="16FA7447" w14:textId="77777777" w:rsidTr="001315D7">
        <w:trPr>
          <w:trHeight w:val="851"/>
          <w:jc w:val="center"/>
        </w:trPr>
        <w:tc>
          <w:tcPr>
            <w:tcW w:w="7513" w:type="dxa"/>
            <w:gridSpan w:val="5"/>
            <w:tcBorders>
              <w:bottom w:val="single" w:sz="4" w:space="0" w:color="C0CF3A" w:themeColor="accent3"/>
            </w:tcBorders>
          </w:tcPr>
          <w:p w14:paraId="065B2D93" w14:textId="0876EBF3" w:rsidR="00F82905" w:rsidRDefault="00E305FB" w:rsidP="00F82905">
            <w:pPr>
              <w:spacing w:after="160" w:line="259" w:lineRule="auto"/>
              <w:ind w:firstLine="0"/>
              <w:contextualSpacing w:val="0"/>
              <w:jc w:val="center"/>
              <w:rPr>
                <w:b/>
                <w:bCs/>
                <w:sz w:val="20"/>
                <w:szCs w:val="20"/>
                <w:lang w:val="cs-CZ"/>
              </w:rPr>
            </w:pPr>
            <w:r>
              <w:rPr>
                <w:b/>
                <w:bCs/>
                <w:sz w:val="20"/>
                <w:szCs w:val="20"/>
                <w:lang w:val="cs-CZ"/>
              </w:rPr>
              <w:t>Medián</w:t>
            </w:r>
            <w:r w:rsidRPr="00AE62B3">
              <w:rPr>
                <w:b/>
                <w:bCs/>
                <w:sz w:val="20"/>
                <w:szCs w:val="20"/>
                <w:lang w:val="cs-CZ"/>
              </w:rPr>
              <w:t xml:space="preserve"> ± </w:t>
            </w:r>
            <w:r>
              <w:rPr>
                <w:b/>
                <w:bCs/>
                <w:sz w:val="20"/>
                <w:szCs w:val="20"/>
                <w:lang w:val="cs-CZ"/>
              </w:rPr>
              <w:t>IQR</w:t>
            </w:r>
            <w:r w:rsidRPr="00AE62B3">
              <w:rPr>
                <w:b/>
                <w:bCs/>
                <w:sz w:val="20"/>
                <w:szCs w:val="20"/>
                <w:lang w:val="cs-CZ"/>
              </w:rPr>
              <w:t xml:space="preserve"> (min–max)</w:t>
            </w:r>
          </w:p>
          <w:p w14:paraId="477705FF" w14:textId="1B0039ED" w:rsidR="004C653D" w:rsidRDefault="004C653D" w:rsidP="004C653D">
            <w:pPr>
              <w:spacing w:after="160" w:line="259" w:lineRule="auto"/>
              <w:ind w:firstLine="0"/>
              <w:contextualSpacing w:val="0"/>
              <w:jc w:val="center"/>
              <w:rPr>
                <w:b/>
                <w:bCs/>
                <w:sz w:val="18"/>
                <w:szCs w:val="18"/>
                <w:lang w:val="cs-CZ"/>
              </w:rPr>
            </w:pPr>
            <w:r>
              <w:rPr>
                <w:b/>
                <w:bCs/>
                <w:sz w:val="18"/>
                <w:szCs w:val="18"/>
                <w:lang w:val="cs-CZ"/>
              </w:rPr>
              <w:t xml:space="preserve">                                         </w:t>
            </w:r>
            <w:r w:rsidR="00E305FB" w:rsidRPr="00AE62B3">
              <w:rPr>
                <w:b/>
                <w:bCs/>
                <w:sz w:val="18"/>
                <w:szCs w:val="18"/>
                <w:lang w:val="cs-CZ"/>
              </w:rPr>
              <w:t>RRT DDK</w:t>
            </w:r>
            <w:r w:rsidR="00E305FB">
              <w:rPr>
                <w:b/>
                <w:bCs/>
                <w:sz w:val="18"/>
                <w:szCs w:val="18"/>
                <w:lang w:val="cs-CZ"/>
              </w:rPr>
              <w:t xml:space="preserve"> </w:t>
            </w:r>
            <w:r>
              <w:rPr>
                <w:b/>
                <w:bCs/>
                <w:sz w:val="18"/>
                <w:szCs w:val="18"/>
                <w:lang w:val="cs-CZ"/>
              </w:rPr>
              <w:t xml:space="preserve">            </w:t>
            </w:r>
            <w:r w:rsidR="00E305FB">
              <w:rPr>
                <w:b/>
                <w:bCs/>
                <w:sz w:val="18"/>
                <w:szCs w:val="18"/>
                <w:lang w:val="cs-CZ"/>
              </w:rPr>
              <w:t>R</w:t>
            </w:r>
            <w:r w:rsidR="00E305FB" w:rsidRPr="00AE62B3">
              <w:rPr>
                <w:b/>
                <w:bCs/>
                <w:sz w:val="18"/>
                <w:szCs w:val="18"/>
                <w:lang w:val="cs-CZ"/>
              </w:rPr>
              <w:t xml:space="preserve">RT </w:t>
            </w:r>
            <w:r w:rsidR="00E305FB">
              <w:rPr>
                <w:b/>
                <w:bCs/>
                <w:sz w:val="18"/>
                <w:szCs w:val="18"/>
                <w:lang w:val="cs-CZ"/>
              </w:rPr>
              <w:t>N</w:t>
            </w:r>
            <w:r w:rsidR="00E305FB" w:rsidRPr="00AE62B3">
              <w:rPr>
                <w:b/>
                <w:bCs/>
                <w:sz w:val="18"/>
                <w:szCs w:val="18"/>
                <w:lang w:val="cs-CZ"/>
              </w:rPr>
              <w:t>DK</w:t>
            </w:r>
            <w:r>
              <w:rPr>
                <w:b/>
                <w:bCs/>
                <w:sz w:val="18"/>
                <w:szCs w:val="18"/>
                <w:lang w:val="cs-CZ"/>
              </w:rPr>
              <w:t xml:space="preserve">             </w:t>
            </w:r>
            <w:r w:rsidR="00E305FB">
              <w:rPr>
                <w:b/>
                <w:bCs/>
                <w:sz w:val="18"/>
                <w:szCs w:val="18"/>
                <w:lang w:val="cs-CZ"/>
              </w:rPr>
              <w:t>P</w:t>
            </w:r>
            <w:r w:rsidR="00E305FB" w:rsidRPr="00AE62B3">
              <w:rPr>
                <w:b/>
                <w:bCs/>
                <w:sz w:val="18"/>
                <w:szCs w:val="18"/>
                <w:lang w:val="cs-CZ"/>
              </w:rPr>
              <w:t xml:space="preserve">RT </w:t>
            </w:r>
            <w:r w:rsidR="00E305FB">
              <w:rPr>
                <w:b/>
                <w:bCs/>
                <w:sz w:val="18"/>
                <w:szCs w:val="18"/>
                <w:lang w:val="cs-CZ"/>
              </w:rPr>
              <w:t>D</w:t>
            </w:r>
            <w:r w:rsidR="00E305FB" w:rsidRPr="00AE62B3">
              <w:rPr>
                <w:b/>
                <w:bCs/>
                <w:sz w:val="18"/>
                <w:szCs w:val="18"/>
                <w:lang w:val="cs-CZ"/>
              </w:rPr>
              <w:t>DK</w:t>
            </w:r>
            <w:r>
              <w:rPr>
                <w:b/>
                <w:bCs/>
                <w:sz w:val="18"/>
                <w:szCs w:val="18"/>
                <w:lang w:val="cs-CZ"/>
              </w:rPr>
              <w:t xml:space="preserve">            </w:t>
            </w:r>
            <w:r w:rsidR="00E305FB" w:rsidRPr="00AE62B3">
              <w:rPr>
                <w:b/>
                <w:bCs/>
                <w:sz w:val="18"/>
                <w:szCs w:val="18"/>
                <w:lang w:val="cs-CZ"/>
              </w:rPr>
              <w:t xml:space="preserve">PRT </w:t>
            </w:r>
            <w:r w:rsidR="00E305FB">
              <w:rPr>
                <w:b/>
                <w:bCs/>
                <w:sz w:val="18"/>
                <w:szCs w:val="18"/>
                <w:lang w:val="cs-CZ"/>
              </w:rPr>
              <w:t>N</w:t>
            </w:r>
            <w:r w:rsidR="00E305FB" w:rsidRPr="00AE62B3">
              <w:rPr>
                <w:b/>
                <w:bCs/>
                <w:sz w:val="18"/>
                <w:szCs w:val="18"/>
                <w:lang w:val="cs-CZ"/>
              </w:rPr>
              <w:t>DK</w:t>
            </w:r>
            <w:r w:rsidR="00E305FB">
              <w:rPr>
                <w:b/>
                <w:bCs/>
                <w:sz w:val="18"/>
                <w:szCs w:val="18"/>
                <w:lang w:val="cs-CZ"/>
              </w:rPr>
              <w:t xml:space="preserve">                                                                                        </w:t>
            </w:r>
            <w:r>
              <w:rPr>
                <w:b/>
                <w:bCs/>
                <w:sz w:val="18"/>
                <w:szCs w:val="18"/>
                <w:lang w:val="cs-CZ"/>
              </w:rPr>
              <w:t xml:space="preserve">                                                                                  </w:t>
            </w:r>
          </w:p>
          <w:p w14:paraId="799652FC" w14:textId="08B66DB5" w:rsidR="00E305FB" w:rsidRPr="00AE62B3" w:rsidRDefault="004C653D" w:rsidP="004C653D">
            <w:pPr>
              <w:spacing w:after="160" w:line="259" w:lineRule="auto"/>
              <w:ind w:firstLine="0"/>
              <w:contextualSpacing w:val="0"/>
              <w:rPr>
                <w:b/>
                <w:bCs/>
                <w:sz w:val="18"/>
                <w:szCs w:val="18"/>
                <w:lang w:val="cs-CZ"/>
              </w:rPr>
            </w:pPr>
            <w:r>
              <w:rPr>
                <w:b/>
                <w:bCs/>
                <w:sz w:val="18"/>
                <w:szCs w:val="18"/>
                <w:lang w:val="cs-CZ"/>
              </w:rPr>
              <w:t xml:space="preserve">                                                  (</w:t>
            </w:r>
            <w:r w:rsidR="00E305FB" w:rsidRPr="00AE62B3">
              <w:rPr>
                <w:b/>
                <w:bCs/>
                <w:sz w:val="18"/>
                <w:szCs w:val="18"/>
                <w:lang w:val="cs-CZ"/>
              </w:rPr>
              <w:t>n=2</w:t>
            </w:r>
            <w:r w:rsidR="00E305FB">
              <w:rPr>
                <w:b/>
                <w:bCs/>
                <w:sz w:val="18"/>
                <w:szCs w:val="18"/>
                <w:lang w:val="cs-CZ"/>
              </w:rPr>
              <w:t>3</w:t>
            </w:r>
            <w:r w:rsidR="00E305FB" w:rsidRPr="00AE62B3">
              <w:rPr>
                <w:b/>
                <w:bCs/>
                <w:sz w:val="18"/>
                <w:szCs w:val="18"/>
                <w:lang w:val="cs-CZ"/>
              </w:rPr>
              <w:t>)</w:t>
            </w:r>
            <w:r w:rsidR="00E305FB">
              <w:rPr>
                <w:b/>
                <w:bCs/>
                <w:sz w:val="18"/>
                <w:szCs w:val="18"/>
                <w:lang w:val="cs-CZ"/>
              </w:rPr>
              <w:t xml:space="preserve">            </w:t>
            </w:r>
            <w:r>
              <w:rPr>
                <w:b/>
                <w:bCs/>
                <w:sz w:val="18"/>
                <w:szCs w:val="18"/>
                <w:lang w:val="cs-CZ"/>
              </w:rPr>
              <w:t xml:space="preserve">      </w:t>
            </w:r>
            <w:proofErr w:type="gramStart"/>
            <w:r>
              <w:rPr>
                <w:b/>
                <w:bCs/>
                <w:sz w:val="18"/>
                <w:szCs w:val="18"/>
                <w:lang w:val="cs-CZ"/>
              </w:rPr>
              <w:t xml:space="preserve">   (</w:t>
            </w:r>
            <w:proofErr w:type="gramEnd"/>
            <w:r w:rsidR="00E305FB" w:rsidRPr="00AE62B3">
              <w:rPr>
                <w:b/>
                <w:bCs/>
                <w:sz w:val="18"/>
                <w:szCs w:val="18"/>
                <w:lang w:val="cs-CZ"/>
              </w:rPr>
              <w:t>n=2</w:t>
            </w:r>
            <w:r w:rsidR="00E305FB">
              <w:rPr>
                <w:b/>
                <w:bCs/>
                <w:sz w:val="18"/>
                <w:szCs w:val="18"/>
                <w:lang w:val="cs-CZ"/>
              </w:rPr>
              <w:t>3</w:t>
            </w:r>
            <w:r w:rsidR="00E305FB" w:rsidRPr="00AE62B3">
              <w:rPr>
                <w:b/>
                <w:bCs/>
                <w:sz w:val="18"/>
                <w:szCs w:val="18"/>
                <w:lang w:val="cs-CZ"/>
              </w:rPr>
              <w:t>)</w:t>
            </w:r>
            <w:r w:rsidR="00E305FB">
              <w:rPr>
                <w:b/>
                <w:bCs/>
                <w:sz w:val="18"/>
                <w:szCs w:val="18"/>
                <w:lang w:val="cs-CZ"/>
              </w:rPr>
              <w:t xml:space="preserve">                 </w:t>
            </w:r>
            <w:r>
              <w:rPr>
                <w:b/>
                <w:bCs/>
                <w:sz w:val="18"/>
                <w:szCs w:val="18"/>
                <w:lang w:val="cs-CZ"/>
              </w:rPr>
              <w:t xml:space="preserve"> </w:t>
            </w:r>
            <w:r w:rsidR="00E305FB">
              <w:rPr>
                <w:b/>
                <w:bCs/>
                <w:sz w:val="18"/>
                <w:szCs w:val="18"/>
                <w:lang w:val="cs-CZ"/>
              </w:rPr>
              <w:t xml:space="preserve">  </w:t>
            </w:r>
            <w:r w:rsidR="00E305FB" w:rsidRPr="00AE62B3">
              <w:rPr>
                <w:b/>
                <w:bCs/>
                <w:sz w:val="18"/>
                <w:szCs w:val="18"/>
                <w:lang w:val="cs-CZ"/>
              </w:rPr>
              <w:t>(n=3</w:t>
            </w:r>
            <w:r w:rsidR="00E305FB">
              <w:rPr>
                <w:b/>
                <w:bCs/>
                <w:sz w:val="18"/>
                <w:szCs w:val="18"/>
                <w:lang w:val="cs-CZ"/>
              </w:rPr>
              <w:t>0</w:t>
            </w:r>
            <w:r w:rsidR="00E305FB" w:rsidRPr="00AE62B3">
              <w:rPr>
                <w:b/>
                <w:bCs/>
                <w:sz w:val="18"/>
                <w:szCs w:val="18"/>
                <w:lang w:val="cs-CZ"/>
              </w:rPr>
              <w:t>)</w:t>
            </w:r>
            <w:r w:rsidR="00E305FB">
              <w:rPr>
                <w:b/>
                <w:bCs/>
                <w:sz w:val="18"/>
                <w:szCs w:val="18"/>
                <w:lang w:val="cs-CZ"/>
              </w:rPr>
              <w:t xml:space="preserve">                   </w:t>
            </w:r>
            <w:r>
              <w:rPr>
                <w:b/>
                <w:bCs/>
                <w:sz w:val="18"/>
                <w:szCs w:val="18"/>
                <w:lang w:val="cs-CZ"/>
              </w:rPr>
              <w:t xml:space="preserve"> </w:t>
            </w:r>
            <w:r w:rsidR="00E305FB">
              <w:rPr>
                <w:b/>
                <w:bCs/>
                <w:sz w:val="18"/>
                <w:szCs w:val="18"/>
                <w:lang w:val="cs-CZ"/>
              </w:rPr>
              <w:t xml:space="preserve"> </w:t>
            </w:r>
            <w:r w:rsidR="00E305FB" w:rsidRPr="00AE62B3">
              <w:rPr>
                <w:b/>
                <w:bCs/>
                <w:sz w:val="18"/>
                <w:szCs w:val="18"/>
                <w:lang w:val="cs-CZ"/>
              </w:rPr>
              <w:t>(n=3</w:t>
            </w:r>
            <w:r w:rsidR="00E305FB">
              <w:rPr>
                <w:b/>
                <w:bCs/>
                <w:sz w:val="18"/>
                <w:szCs w:val="18"/>
                <w:lang w:val="cs-CZ"/>
              </w:rPr>
              <w:t>0</w:t>
            </w:r>
            <w:r w:rsidR="00E305FB" w:rsidRPr="00AE62B3">
              <w:rPr>
                <w:b/>
                <w:bCs/>
                <w:sz w:val="18"/>
                <w:szCs w:val="18"/>
                <w:lang w:val="cs-CZ"/>
              </w:rPr>
              <w:t>)</w:t>
            </w:r>
          </w:p>
        </w:tc>
      </w:tr>
      <w:tr w:rsidR="00E305FB" w:rsidRPr="00755C78" w14:paraId="2EECCDE1" w14:textId="77777777" w:rsidTr="001315D7">
        <w:trPr>
          <w:trHeight w:val="452"/>
          <w:jc w:val="center"/>
        </w:trPr>
        <w:tc>
          <w:tcPr>
            <w:tcW w:w="1843" w:type="dxa"/>
            <w:tcBorders>
              <w:top w:val="single" w:sz="4" w:space="0" w:color="C0CF3A" w:themeColor="accent3"/>
              <w:left w:val="single" w:sz="4" w:space="0" w:color="C0CF3A" w:themeColor="accent3"/>
              <w:bottom w:val="nil"/>
              <w:right w:val="nil"/>
            </w:tcBorders>
            <w:tcMar>
              <w:top w:w="0" w:type="dxa"/>
              <w:left w:w="108" w:type="dxa"/>
              <w:bottom w:w="0" w:type="dxa"/>
              <w:right w:w="108" w:type="dxa"/>
            </w:tcMar>
            <w:vAlign w:val="center"/>
            <w:hideMark/>
          </w:tcPr>
          <w:p w14:paraId="58C20EA5" w14:textId="0BEE5B8D" w:rsidR="00E305FB" w:rsidRDefault="00E305FB" w:rsidP="004B5347">
            <w:pPr>
              <w:ind w:firstLine="0"/>
              <w:jc w:val="center"/>
              <w:rPr>
                <w:b/>
                <w:bCs/>
                <w:sz w:val="18"/>
                <w:szCs w:val="18"/>
                <w:lang w:val="cs-CZ"/>
              </w:rPr>
            </w:pPr>
            <w:r w:rsidRPr="00AE62B3">
              <w:rPr>
                <w:b/>
                <w:bCs/>
                <w:sz w:val="18"/>
                <w:szCs w:val="18"/>
                <w:lang w:val="cs-CZ"/>
              </w:rPr>
              <w:t xml:space="preserve">Rozsah </w:t>
            </w:r>
            <w:proofErr w:type="spellStart"/>
            <w:r w:rsidRPr="00AE62B3">
              <w:rPr>
                <w:b/>
                <w:bCs/>
                <w:sz w:val="18"/>
                <w:szCs w:val="18"/>
                <w:lang w:val="cs-CZ"/>
              </w:rPr>
              <w:t>CoPX</w:t>
            </w:r>
            <w:proofErr w:type="spellEnd"/>
            <w:r>
              <w:rPr>
                <w:b/>
                <w:bCs/>
                <w:sz w:val="18"/>
                <w:szCs w:val="18"/>
                <w:lang w:val="cs-CZ"/>
              </w:rPr>
              <w:t xml:space="preserve"> (m)</w:t>
            </w:r>
          </w:p>
          <w:p w14:paraId="4813B51D" w14:textId="77777777" w:rsidR="00E305FB" w:rsidRDefault="00E305FB" w:rsidP="004B5347">
            <w:pPr>
              <w:ind w:firstLine="0"/>
              <w:jc w:val="center"/>
              <w:rPr>
                <w:b/>
                <w:bCs/>
                <w:sz w:val="18"/>
                <w:szCs w:val="18"/>
                <w:lang w:val="cs-CZ"/>
              </w:rPr>
            </w:pPr>
          </w:p>
          <w:p w14:paraId="72E308FD" w14:textId="77777777" w:rsidR="00E305FB" w:rsidRDefault="00E305FB" w:rsidP="007B41C3">
            <w:pPr>
              <w:ind w:firstLine="0"/>
              <w:rPr>
                <w:sz w:val="18"/>
                <w:szCs w:val="18"/>
                <w:lang w:val="cs-CZ"/>
              </w:rPr>
            </w:pPr>
          </w:p>
          <w:p w14:paraId="214B7C78" w14:textId="77777777" w:rsidR="00E305FB" w:rsidRPr="00AE62B3" w:rsidRDefault="00E305FB" w:rsidP="004B5347">
            <w:pPr>
              <w:ind w:firstLine="0"/>
              <w:jc w:val="center"/>
              <w:rPr>
                <w:sz w:val="18"/>
                <w:szCs w:val="18"/>
                <w:lang w:val="cs-CZ"/>
              </w:rPr>
            </w:pPr>
          </w:p>
        </w:tc>
        <w:tc>
          <w:tcPr>
            <w:tcW w:w="1418" w:type="dxa"/>
            <w:tcBorders>
              <w:top w:val="single" w:sz="4" w:space="0" w:color="C0CF3A" w:themeColor="accent3"/>
              <w:left w:val="nil"/>
              <w:bottom w:val="nil"/>
              <w:right w:val="nil"/>
            </w:tcBorders>
            <w:tcMar>
              <w:top w:w="0" w:type="dxa"/>
              <w:left w:w="108" w:type="dxa"/>
              <w:bottom w:w="0" w:type="dxa"/>
              <w:right w:w="108" w:type="dxa"/>
            </w:tcMar>
          </w:tcPr>
          <w:p w14:paraId="5220F99A" w14:textId="5470D5DF" w:rsidR="00E305FB" w:rsidRDefault="00E305FB" w:rsidP="004B5347">
            <w:pPr>
              <w:ind w:firstLine="0"/>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 xml:space="preserve"> ± 0,0</w:t>
            </w:r>
            <w:r>
              <w:rPr>
                <w:sz w:val="16"/>
                <w:szCs w:val="16"/>
                <w:lang w:val="cs-CZ"/>
              </w:rPr>
              <w:t>2</w:t>
            </w:r>
          </w:p>
          <w:p w14:paraId="7F988F30" w14:textId="51EB7CD6" w:rsidR="00E305FB" w:rsidRPr="00755C78" w:rsidRDefault="00E305FB" w:rsidP="004B5347">
            <w:pPr>
              <w:ind w:firstLine="0"/>
              <w:jc w:val="center"/>
              <w:rPr>
                <w:sz w:val="16"/>
                <w:szCs w:val="16"/>
                <w:lang w:val="cs-CZ"/>
              </w:rPr>
            </w:pPr>
            <w:r w:rsidRPr="008D5826">
              <w:rPr>
                <w:sz w:val="16"/>
                <w:szCs w:val="16"/>
                <w:lang w:val="cs-CZ"/>
              </w:rPr>
              <w:t>(0,03–0,</w:t>
            </w:r>
            <w:r>
              <w:rPr>
                <w:sz w:val="16"/>
                <w:szCs w:val="16"/>
                <w:lang w:val="cs-CZ"/>
              </w:rPr>
              <w:t>11</w:t>
            </w:r>
            <w:r w:rsidRPr="008D5826">
              <w:rPr>
                <w:sz w:val="16"/>
                <w:szCs w:val="16"/>
                <w:lang w:val="cs-CZ"/>
              </w:rPr>
              <w:t>)</w:t>
            </w:r>
          </w:p>
        </w:tc>
        <w:tc>
          <w:tcPr>
            <w:tcW w:w="1417" w:type="dxa"/>
            <w:tcBorders>
              <w:top w:val="single" w:sz="4" w:space="0" w:color="C0CF3A" w:themeColor="accent3"/>
              <w:left w:val="nil"/>
              <w:bottom w:val="nil"/>
              <w:right w:val="nil"/>
            </w:tcBorders>
          </w:tcPr>
          <w:p w14:paraId="1BE6450B" w14:textId="07C9AACD" w:rsidR="00E305FB" w:rsidRDefault="00E305FB" w:rsidP="004B5347">
            <w:pPr>
              <w:ind w:firstLine="0"/>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 xml:space="preserve"> ± 0,01</w:t>
            </w:r>
          </w:p>
          <w:p w14:paraId="1ABA2AF0" w14:textId="587F04C1" w:rsidR="00E305FB" w:rsidRPr="00755C78" w:rsidRDefault="00E305FB" w:rsidP="004B5347">
            <w:pPr>
              <w:ind w:firstLine="0"/>
              <w:jc w:val="center"/>
              <w:rPr>
                <w:sz w:val="16"/>
                <w:szCs w:val="16"/>
                <w:lang w:val="cs-CZ"/>
              </w:rPr>
            </w:pPr>
            <w:r w:rsidRPr="008D5826">
              <w:rPr>
                <w:sz w:val="16"/>
                <w:szCs w:val="16"/>
                <w:lang w:val="cs-CZ"/>
              </w:rPr>
              <w:t>(0,03–0,07)</w:t>
            </w:r>
          </w:p>
        </w:tc>
        <w:tc>
          <w:tcPr>
            <w:tcW w:w="1418" w:type="dxa"/>
            <w:tcBorders>
              <w:top w:val="single" w:sz="4" w:space="0" w:color="C0CF3A" w:themeColor="accent3"/>
              <w:left w:val="nil"/>
              <w:bottom w:val="nil"/>
              <w:right w:val="nil"/>
            </w:tcBorders>
          </w:tcPr>
          <w:p w14:paraId="514B0B3B" w14:textId="5EAA2555" w:rsidR="00E305FB" w:rsidRDefault="00E305FB" w:rsidP="004B5347">
            <w:pPr>
              <w:ind w:firstLine="0"/>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 xml:space="preserve"> ± 0,0</w:t>
            </w:r>
            <w:r>
              <w:rPr>
                <w:sz w:val="16"/>
                <w:szCs w:val="16"/>
                <w:lang w:val="cs-CZ"/>
              </w:rPr>
              <w:t>2</w:t>
            </w:r>
          </w:p>
          <w:p w14:paraId="730DEE75" w14:textId="2CB25A9D" w:rsidR="00E305FB" w:rsidRPr="00755C78" w:rsidRDefault="00E305FB" w:rsidP="004B5347">
            <w:pPr>
              <w:ind w:firstLine="0"/>
              <w:jc w:val="center"/>
              <w:rPr>
                <w:sz w:val="16"/>
                <w:szCs w:val="16"/>
                <w:lang w:val="cs-CZ"/>
              </w:rPr>
            </w:pPr>
            <w:r w:rsidRPr="008D5826">
              <w:rPr>
                <w:sz w:val="16"/>
                <w:szCs w:val="16"/>
                <w:lang w:val="cs-CZ"/>
              </w:rPr>
              <w:t>(0,03–0,</w:t>
            </w:r>
            <w:r>
              <w:rPr>
                <w:sz w:val="16"/>
                <w:szCs w:val="16"/>
                <w:lang w:val="cs-CZ"/>
              </w:rPr>
              <w:t>1</w:t>
            </w:r>
            <w:r w:rsidRPr="008D5826">
              <w:rPr>
                <w:sz w:val="16"/>
                <w:szCs w:val="16"/>
                <w:lang w:val="cs-CZ"/>
              </w:rPr>
              <w:t>)</w:t>
            </w:r>
          </w:p>
        </w:tc>
        <w:tc>
          <w:tcPr>
            <w:tcW w:w="1417" w:type="dxa"/>
            <w:tcBorders>
              <w:top w:val="single" w:sz="4" w:space="0" w:color="C0CF3A" w:themeColor="accent3"/>
              <w:left w:val="nil"/>
              <w:bottom w:val="nil"/>
              <w:right w:val="single" w:sz="4" w:space="0" w:color="C0CF3A" w:themeColor="accent3"/>
            </w:tcBorders>
          </w:tcPr>
          <w:p w14:paraId="610B13EB" w14:textId="77777777" w:rsidR="00E305FB" w:rsidRDefault="00E305FB" w:rsidP="004B5347">
            <w:pPr>
              <w:ind w:firstLine="0"/>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 xml:space="preserve"> ± 0,01</w:t>
            </w:r>
          </w:p>
          <w:p w14:paraId="78820453" w14:textId="406703D2" w:rsidR="00E305FB" w:rsidRPr="00755C78" w:rsidRDefault="00E305FB" w:rsidP="004B5347">
            <w:pPr>
              <w:ind w:firstLine="0"/>
              <w:jc w:val="center"/>
              <w:rPr>
                <w:sz w:val="16"/>
                <w:szCs w:val="16"/>
                <w:lang w:val="cs-CZ"/>
              </w:rPr>
            </w:pPr>
            <w:r w:rsidRPr="008D5826">
              <w:rPr>
                <w:sz w:val="16"/>
                <w:szCs w:val="16"/>
                <w:lang w:val="cs-CZ"/>
              </w:rPr>
              <w:t>(0,03–0,0</w:t>
            </w:r>
            <w:r>
              <w:rPr>
                <w:sz w:val="16"/>
                <w:szCs w:val="16"/>
                <w:lang w:val="cs-CZ"/>
              </w:rPr>
              <w:t>6</w:t>
            </w:r>
            <w:r w:rsidRPr="008D5826">
              <w:rPr>
                <w:sz w:val="16"/>
                <w:szCs w:val="16"/>
                <w:lang w:val="cs-CZ"/>
              </w:rPr>
              <w:t>)</w:t>
            </w:r>
          </w:p>
        </w:tc>
      </w:tr>
      <w:tr w:rsidR="00E305FB" w:rsidRPr="00755C78" w14:paraId="7F296298" w14:textId="77777777" w:rsidTr="001315D7">
        <w:trPr>
          <w:trHeight w:val="452"/>
          <w:jc w:val="center"/>
        </w:trPr>
        <w:tc>
          <w:tcPr>
            <w:tcW w:w="1843"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52E02697" w14:textId="77777777" w:rsidR="00E305FB" w:rsidRDefault="00E305FB" w:rsidP="004B5347">
            <w:pPr>
              <w:ind w:firstLine="0"/>
              <w:jc w:val="center"/>
              <w:rPr>
                <w:b/>
                <w:bCs/>
                <w:sz w:val="18"/>
                <w:szCs w:val="18"/>
                <w:lang w:val="cs-CZ"/>
              </w:rPr>
            </w:pPr>
            <w:r w:rsidRPr="00AE62B3">
              <w:rPr>
                <w:b/>
                <w:bCs/>
                <w:sz w:val="18"/>
                <w:szCs w:val="18"/>
                <w:lang w:val="cs-CZ"/>
              </w:rPr>
              <w:t xml:space="preserve">Rozsah </w:t>
            </w:r>
            <w:proofErr w:type="spellStart"/>
            <w:r w:rsidRPr="00AE62B3">
              <w:rPr>
                <w:b/>
                <w:bCs/>
                <w:sz w:val="18"/>
                <w:szCs w:val="18"/>
                <w:lang w:val="cs-CZ"/>
              </w:rPr>
              <w:t>CoPY</w:t>
            </w:r>
            <w:proofErr w:type="spellEnd"/>
            <w:r>
              <w:rPr>
                <w:b/>
                <w:bCs/>
                <w:sz w:val="18"/>
                <w:szCs w:val="18"/>
                <w:lang w:val="cs-CZ"/>
              </w:rPr>
              <w:t xml:space="preserve"> (m)</w:t>
            </w:r>
          </w:p>
          <w:p w14:paraId="5207FE32" w14:textId="77777777" w:rsidR="00E305FB" w:rsidRDefault="00E305FB" w:rsidP="004B5347">
            <w:pPr>
              <w:ind w:firstLine="0"/>
              <w:jc w:val="center"/>
              <w:rPr>
                <w:b/>
                <w:bCs/>
                <w:sz w:val="18"/>
                <w:szCs w:val="18"/>
                <w:lang w:val="cs-CZ"/>
              </w:rPr>
            </w:pPr>
          </w:p>
          <w:p w14:paraId="260FA55C" w14:textId="77777777" w:rsidR="00E305FB" w:rsidRDefault="00E305FB" w:rsidP="004B5347">
            <w:pPr>
              <w:ind w:firstLine="0"/>
              <w:jc w:val="center"/>
              <w:rPr>
                <w:sz w:val="18"/>
                <w:szCs w:val="18"/>
                <w:lang w:val="cs-CZ"/>
              </w:rPr>
            </w:pPr>
          </w:p>
          <w:p w14:paraId="4DA2EF9A" w14:textId="77777777" w:rsidR="00E305FB" w:rsidRPr="00AE62B3" w:rsidRDefault="00E305FB" w:rsidP="004B5347">
            <w:pPr>
              <w:ind w:firstLine="0"/>
              <w:jc w:val="center"/>
              <w:rPr>
                <w:sz w:val="18"/>
                <w:szCs w:val="18"/>
                <w:lang w:val="cs-CZ"/>
              </w:rPr>
            </w:pPr>
          </w:p>
        </w:tc>
        <w:tc>
          <w:tcPr>
            <w:tcW w:w="1418" w:type="dxa"/>
            <w:tcBorders>
              <w:top w:val="nil"/>
              <w:left w:val="nil"/>
              <w:bottom w:val="nil"/>
              <w:right w:val="nil"/>
            </w:tcBorders>
            <w:tcMar>
              <w:top w:w="0" w:type="dxa"/>
              <w:left w:w="108" w:type="dxa"/>
              <w:bottom w:w="0" w:type="dxa"/>
              <w:right w:w="108" w:type="dxa"/>
            </w:tcMar>
          </w:tcPr>
          <w:p w14:paraId="6B181CE8" w14:textId="77777777" w:rsidR="00E305FB" w:rsidRDefault="00E305FB" w:rsidP="004B5347">
            <w:pPr>
              <w:ind w:firstLine="0"/>
              <w:jc w:val="center"/>
              <w:rPr>
                <w:sz w:val="16"/>
                <w:szCs w:val="16"/>
                <w:lang w:val="cs-CZ"/>
              </w:rPr>
            </w:pPr>
            <w:r w:rsidRPr="008D5826">
              <w:rPr>
                <w:sz w:val="16"/>
                <w:szCs w:val="16"/>
                <w:lang w:val="cs-CZ"/>
              </w:rPr>
              <w:t>0,05 ± 0,01</w:t>
            </w:r>
          </w:p>
          <w:p w14:paraId="3F4B4792" w14:textId="675FD7A6" w:rsidR="00E305FB" w:rsidRPr="00755C78" w:rsidRDefault="00E305FB" w:rsidP="004B5347">
            <w:pPr>
              <w:ind w:firstLine="0"/>
              <w:jc w:val="center"/>
              <w:rPr>
                <w:sz w:val="16"/>
                <w:szCs w:val="16"/>
                <w:lang w:val="cs-CZ"/>
              </w:rPr>
            </w:pPr>
            <w:r w:rsidRPr="008D5826">
              <w:rPr>
                <w:sz w:val="16"/>
                <w:szCs w:val="16"/>
                <w:lang w:val="cs-CZ"/>
              </w:rPr>
              <w:t>(0,03–0,07)</w:t>
            </w:r>
          </w:p>
        </w:tc>
        <w:tc>
          <w:tcPr>
            <w:tcW w:w="1417" w:type="dxa"/>
            <w:tcBorders>
              <w:top w:val="nil"/>
              <w:left w:val="nil"/>
              <w:bottom w:val="nil"/>
              <w:right w:val="nil"/>
            </w:tcBorders>
          </w:tcPr>
          <w:p w14:paraId="78226944" w14:textId="62E0E4BA" w:rsidR="00E305FB" w:rsidRDefault="00E305FB" w:rsidP="004B5347">
            <w:pPr>
              <w:ind w:firstLine="0"/>
              <w:jc w:val="center"/>
              <w:rPr>
                <w:sz w:val="16"/>
                <w:szCs w:val="16"/>
                <w:lang w:val="cs-CZ"/>
              </w:rPr>
            </w:pPr>
            <w:r w:rsidRPr="008D5826">
              <w:rPr>
                <w:sz w:val="16"/>
                <w:szCs w:val="16"/>
                <w:lang w:val="cs-CZ"/>
              </w:rPr>
              <w:t>0,0</w:t>
            </w:r>
            <w:r>
              <w:rPr>
                <w:sz w:val="16"/>
                <w:szCs w:val="16"/>
                <w:lang w:val="cs-CZ"/>
              </w:rPr>
              <w:t>7</w:t>
            </w:r>
            <w:r w:rsidRPr="008D5826">
              <w:rPr>
                <w:sz w:val="16"/>
                <w:szCs w:val="16"/>
                <w:lang w:val="cs-CZ"/>
              </w:rPr>
              <w:t xml:space="preserve"> ± 0,0</w:t>
            </w:r>
            <w:r>
              <w:rPr>
                <w:sz w:val="16"/>
                <w:szCs w:val="16"/>
                <w:lang w:val="cs-CZ"/>
              </w:rPr>
              <w:t>2</w:t>
            </w:r>
          </w:p>
          <w:p w14:paraId="4605808F" w14:textId="6BF3842B" w:rsidR="00E305FB" w:rsidRPr="00755C78" w:rsidRDefault="00E305FB" w:rsidP="004B5347">
            <w:pPr>
              <w:ind w:firstLine="0"/>
              <w:jc w:val="center"/>
              <w:rPr>
                <w:sz w:val="16"/>
                <w:szCs w:val="16"/>
                <w:lang w:val="cs-CZ"/>
              </w:rPr>
            </w:pPr>
            <w:r w:rsidRPr="008D5826">
              <w:rPr>
                <w:sz w:val="16"/>
                <w:szCs w:val="16"/>
                <w:lang w:val="cs-CZ"/>
              </w:rPr>
              <w:t>(0,0</w:t>
            </w:r>
            <w:r>
              <w:rPr>
                <w:sz w:val="16"/>
                <w:szCs w:val="16"/>
                <w:lang w:val="cs-CZ"/>
              </w:rPr>
              <w:t>5</w:t>
            </w:r>
            <w:r w:rsidRPr="008D5826">
              <w:rPr>
                <w:sz w:val="16"/>
                <w:szCs w:val="16"/>
                <w:lang w:val="cs-CZ"/>
              </w:rPr>
              <w:t>–0,</w:t>
            </w:r>
            <w:r>
              <w:rPr>
                <w:sz w:val="16"/>
                <w:szCs w:val="16"/>
                <w:lang w:val="cs-CZ"/>
              </w:rPr>
              <w:t>13</w:t>
            </w:r>
            <w:r w:rsidRPr="008D5826">
              <w:rPr>
                <w:sz w:val="16"/>
                <w:szCs w:val="16"/>
                <w:lang w:val="cs-CZ"/>
              </w:rPr>
              <w:t>)</w:t>
            </w:r>
          </w:p>
        </w:tc>
        <w:tc>
          <w:tcPr>
            <w:tcW w:w="1418" w:type="dxa"/>
            <w:tcBorders>
              <w:top w:val="nil"/>
              <w:left w:val="nil"/>
              <w:bottom w:val="nil"/>
              <w:right w:val="nil"/>
            </w:tcBorders>
          </w:tcPr>
          <w:p w14:paraId="1BC78DE7" w14:textId="68B3A336" w:rsidR="00E305FB" w:rsidRDefault="00E305FB" w:rsidP="004B5347">
            <w:pPr>
              <w:ind w:firstLine="0"/>
              <w:jc w:val="center"/>
              <w:rPr>
                <w:sz w:val="16"/>
                <w:szCs w:val="16"/>
                <w:lang w:val="cs-CZ"/>
              </w:rPr>
            </w:pPr>
            <w:r w:rsidRPr="008D5826">
              <w:rPr>
                <w:sz w:val="16"/>
                <w:szCs w:val="16"/>
                <w:lang w:val="cs-CZ"/>
              </w:rPr>
              <w:t>0,0</w:t>
            </w:r>
            <w:r>
              <w:rPr>
                <w:sz w:val="16"/>
                <w:szCs w:val="16"/>
                <w:lang w:val="cs-CZ"/>
              </w:rPr>
              <w:t>7</w:t>
            </w:r>
            <w:r w:rsidRPr="008D5826">
              <w:rPr>
                <w:sz w:val="16"/>
                <w:szCs w:val="16"/>
                <w:lang w:val="cs-CZ"/>
              </w:rPr>
              <w:t xml:space="preserve"> ± 0,0</w:t>
            </w:r>
            <w:r>
              <w:rPr>
                <w:sz w:val="16"/>
                <w:szCs w:val="16"/>
                <w:lang w:val="cs-CZ"/>
              </w:rPr>
              <w:t>3</w:t>
            </w:r>
          </w:p>
          <w:p w14:paraId="5C21C397" w14:textId="46FABA3D" w:rsidR="00E305FB" w:rsidRPr="00755C78" w:rsidRDefault="00E305FB" w:rsidP="004B5347">
            <w:pPr>
              <w:ind w:firstLine="0"/>
              <w:jc w:val="center"/>
              <w:rPr>
                <w:sz w:val="16"/>
                <w:szCs w:val="16"/>
                <w:lang w:val="cs-CZ"/>
              </w:rPr>
            </w:pPr>
            <w:r w:rsidRPr="008D5826">
              <w:rPr>
                <w:sz w:val="16"/>
                <w:szCs w:val="16"/>
                <w:lang w:val="cs-CZ"/>
              </w:rPr>
              <w:t>(0,0</w:t>
            </w:r>
            <w:r>
              <w:rPr>
                <w:sz w:val="16"/>
                <w:szCs w:val="16"/>
                <w:lang w:val="cs-CZ"/>
              </w:rPr>
              <w:t>5</w:t>
            </w:r>
            <w:r w:rsidRPr="008D5826">
              <w:rPr>
                <w:sz w:val="16"/>
                <w:szCs w:val="16"/>
                <w:lang w:val="cs-CZ"/>
              </w:rPr>
              <w:t>–0,</w:t>
            </w:r>
            <w:r>
              <w:rPr>
                <w:sz w:val="16"/>
                <w:szCs w:val="16"/>
                <w:lang w:val="cs-CZ"/>
              </w:rPr>
              <w:t>14</w:t>
            </w:r>
            <w:r w:rsidRPr="008D5826">
              <w:rPr>
                <w:sz w:val="16"/>
                <w:szCs w:val="16"/>
                <w:lang w:val="cs-CZ"/>
              </w:rPr>
              <w:t>)</w:t>
            </w:r>
          </w:p>
        </w:tc>
        <w:tc>
          <w:tcPr>
            <w:tcW w:w="1417" w:type="dxa"/>
            <w:tcBorders>
              <w:top w:val="nil"/>
              <w:left w:val="nil"/>
              <w:bottom w:val="nil"/>
              <w:right w:val="single" w:sz="4" w:space="0" w:color="C0CF3A" w:themeColor="accent3"/>
            </w:tcBorders>
          </w:tcPr>
          <w:p w14:paraId="2DE33216" w14:textId="77777777" w:rsidR="00E305FB" w:rsidRDefault="00E305FB" w:rsidP="004B5347">
            <w:pPr>
              <w:ind w:firstLine="0"/>
              <w:jc w:val="center"/>
              <w:rPr>
                <w:sz w:val="16"/>
                <w:szCs w:val="16"/>
                <w:lang w:val="cs-CZ"/>
              </w:rPr>
            </w:pPr>
            <w:r w:rsidRPr="008D5826">
              <w:rPr>
                <w:sz w:val="16"/>
                <w:szCs w:val="16"/>
                <w:lang w:val="cs-CZ"/>
              </w:rPr>
              <w:t>0,0</w:t>
            </w:r>
            <w:r>
              <w:rPr>
                <w:sz w:val="16"/>
                <w:szCs w:val="16"/>
                <w:lang w:val="cs-CZ"/>
              </w:rPr>
              <w:t>7</w:t>
            </w:r>
            <w:r w:rsidRPr="008D5826">
              <w:rPr>
                <w:sz w:val="16"/>
                <w:szCs w:val="16"/>
                <w:lang w:val="cs-CZ"/>
              </w:rPr>
              <w:t xml:space="preserve"> ± 0,0</w:t>
            </w:r>
            <w:r>
              <w:rPr>
                <w:sz w:val="16"/>
                <w:szCs w:val="16"/>
                <w:lang w:val="cs-CZ"/>
              </w:rPr>
              <w:t>2</w:t>
            </w:r>
          </w:p>
          <w:p w14:paraId="1659694D" w14:textId="4E89412F" w:rsidR="00E305FB" w:rsidRPr="00755C78" w:rsidRDefault="00E305FB" w:rsidP="004B5347">
            <w:pPr>
              <w:ind w:firstLine="0"/>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–0,</w:t>
            </w:r>
            <w:r>
              <w:rPr>
                <w:sz w:val="16"/>
                <w:szCs w:val="16"/>
                <w:lang w:val="cs-CZ"/>
              </w:rPr>
              <w:t>14</w:t>
            </w:r>
            <w:r w:rsidRPr="008D5826">
              <w:rPr>
                <w:sz w:val="16"/>
                <w:szCs w:val="16"/>
                <w:lang w:val="cs-CZ"/>
              </w:rPr>
              <w:t>)</w:t>
            </w:r>
          </w:p>
        </w:tc>
      </w:tr>
      <w:tr w:rsidR="00E305FB" w:rsidRPr="00755C78" w14:paraId="60842F24" w14:textId="77777777" w:rsidTr="001315D7">
        <w:trPr>
          <w:trHeight w:val="452"/>
          <w:jc w:val="center"/>
        </w:trPr>
        <w:tc>
          <w:tcPr>
            <w:tcW w:w="1843" w:type="dxa"/>
            <w:tcBorders>
              <w:top w:val="nil"/>
              <w:left w:val="single" w:sz="4" w:space="0" w:color="C0CF3A" w:themeColor="accent3"/>
              <w:bottom w:val="nil"/>
              <w:right w:val="nil"/>
            </w:tcBorders>
            <w:tcMar>
              <w:top w:w="0" w:type="dxa"/>
              <w:left w:w="108" w:type="dxa"/>
              <w:bottom w:w="0" w:type="dxa"/>
              <w:right w:w="108" w:type="dxa"/>
            </w:tcMar>
            <w:vAlign w:val="center"/>
            <w:hideMark/>
          </w:tcPr>
          <w:p w14:paraId="6FBF7AA6" w14:textId="77777777" w:rsidR="00E305FB" w:rsidRDefault="00E305FB" w:rsidP="004B5347">
            <w:pPr>
              <w:ind w:firstLine="0"/>
              <w:jc w:val="center"/>
              <w:rPr>
                <w:b/>
                <w:bCs/>
                <w:sz w:val="18"/>
                <w:szCs w:val="18"/>
                <w:lang w:val="cs-CZ"/>
              </w:rPr>
            </w:pPr>
            <w:r w:rsidRPr="00AE62B3">
              <w:rPr>
                <w:b/>
                <w:bCs/>
                <w:sz w:val="18"/>
                <w:szCs w:val="18"/>
                <w:lang w:val="cs-CZ"/>
              </w:rPr>
              <w:t xml:space="preserve">Rychlost </w:t>
            </w:r>
            <w:proofErr w:type="spellStart"/>
            <w:r w:rsidRPr="00AE62B3">
              <w:rPr>
                <w:b/>
                <w:bCs/>
                <w:sz w:val="18"/>
                <w:szCs w:val="18"/>
                <w:lang w:val="cs-CZ"/>
              </w:rPr>
              <w:t>CoPX</w:t>
            </w:r>
            <w:proofErr w:type="spellEnd"/>
            <w:r>
              <w:rPr>
                <w:b/>
                <w:bCs/>
                <w:sz w:val="18"/>
                <w:szCs w:val="18"/>
                <w:lang w:val="cs-CZ"/>
              </w:rPr>
              <w:t xml:space="preserve"> (m/s)</w:t>
            </w:r>
          </w:p>
          <w:p w14:paraId="3837EF37" w14:textId="77777777" w:rsidR="00E305FB" w:rsidRDefault="00E305FB" w:rsidP="004B5347">
            <w:pPr>
              <w:ind w:firstLine="0"/>
              <w:jc w:val="center"/>
              <w:rPr>
                <w:sz w:val="18"/>
                <w:szCs w:val="18"/>
                <w:lang w:val="cs-CZ"/>
              </w:rPr>
            </w:pPr>
          </w:p>
          <w:p w14:paraId="46BBCD12" w14:textId="77777777" w:rsidR="00E305FB" w:rsidRDefault="00E305FB" w:rsidP="004B5347">
            <w:pPr>
              <w:ind w:firstLine="0"/>
              <w:jc w:val="center"/>
              <w:rPr>
                <w:sz w:val="18"/>
                <w:szCs w:val="18"/>
                <w:lang w:val="cs-CZ"/>
              </w:rPr>
            </w:pPr>
          </w:p>
          <w:p w14:paraId="71B86730" w14:textId="77777777" w:rsidR="00E305FB" w:rsidRPr="00AE62B3" w:rsidRDefault="00E305FB" w:rsidP="004B5347">
            <w:pPr>
              <w:ind w:firstLine="0"/>
              <w:jc w:val="center"/>
              <w:rPr>
                <w:sz w:val="18"/>
                <w:szCs w:val="18"/>
                <w:lang w:val="cs-CZ"/>
              </w:rPr>
            </w:pPr>
          </w:p>
        </w:tc>
        <w:tc>
          <w:tcPr>
            <w:tcW w:w="1418" w:type="dxa"/>
            <w:tcBorders>
              <w:top w:val="nil"/>
              <w:left w:val="nil"/>
              <w:bottom w:val="nil"/>
              <w:right w:val="nil"/>
            </w:tcBorders>
            <w:tcMar>
              <w:top w:w="0" w:type="dxa"/>
              <w:left w:w="108" w:type="dxa"/>
              <w:bottom w:w="0" w:type="dxa"/>
              <w:right w:w="108" w:type="dxa"/>
            </w:tcMar>
          </w:tcPr>
          <w:p w14:paraId="58F21961" w14:textId="77777777" w:rsidR="00E305FB" w:rsidRDefault="00E305FB" w:rsidP="004B5347">
            <w:pPr>
              <w:ind w:firstLine="0"/>
              <w:jc w:val="center"/>
              <w:rPr>
                <w:sz w:val="16"/>
                <w:szCs w:val="16"/>
                <w:lang w:val="cs-CZ"/>
              </w:rPr>
            </w:pPr>
            <w:r w:rsidRPr="008D5826">
              <w:rPr>
                <w:sz w:val="16"/>
                <w:szCs w:val="16"/>
                <w:lang w:val="cs-CZ"/>
              </w:rPr>
              <w:t>0,05 ± 0,01</w:t>
            </w:r>
          </w:p>
          <w:p w14:paraId="74DE8231" w14:textId="1B44D0CE" w:rsidR="00E305FB" w:rsidRPr="00755C78" w:rsidRDefault="00E305FB" w:rsidP="004B5347">
            <w:pPr>
              <w:ind w:firstLine="0"/>
              <w:jc w:val="center"/>
              <w:rPr>
                <w:sz w:val="16"/>
                <w:szCs w:val="16"/>
                <w:lang w:val="cs-CZ"/>
              </w:rPr>
            </w:pPr>
            <w:r w:rsidRPr="008D5826">
              <w:rPr>
                <w:sz w:val="16"/>
                <w:szCs w:val="16"/>
                <w:lang w:val="cs-CZ"/>
              </w:rPr>
              <w:t>(0,03–0,07)</w:t>
            </w:r>
          </w:p>
        </w:tc>
        <w:tc>
          <w:tcPr>
            <w:tcW w:w="1417" w:type="dxa"/>
            <w:tcBorders>
              <w:top w:val="nil"/>
              <w:left w:val="nil"/>
              <w:bottom w:val="nil"/>
              <w:right w:val="nil"/>
            </w:tcBorders>
          </w:tcPr>
          <w:p w14:paraId="761A2D74" w14:textId="3A0B1FFD" w:rsidR="00E305FB" w:rsidRDefault="00E305FB" w:rsidP="004B5347">
            <w:pPr>
              <w:ind w:firstLine="0"/>
              <w:jc w:val="center"/>
              <w:rPr>
                <w:sz w:val="16"/>
                <w:szCs w:val="16"/>
                <w:lang w:val="cs-CZ"/>
              </w:rPr>
            </w:pPr>
            <w:r w:rsidRPr="008D5826">
              <w:rPr>
                <w:sz w:val="16"/>
                <w:szCs w:val="16"/>
                <w:lang w:val="cs-CZ"/>
              </w:rPr>
              <w:t>0,05 ± 0,01</w:t>
            </w:r>
          </w:p>
          <w:p w14:paraId="17357D2D" w14:textId="5B2D5B73" w:rsidR="00E305FB" w:rsidRPr="00755C78" w:rsidRDefault="00E305FB" w:rsidP="004B5347">
            <w:pPr>
              <w:ind w:firstLine="0"/>
              <w:jc w:val="center"/>
              <w:rPr>
                <w:sz w:val="16"/>
                <w:szCs w:val="16"/>
                <w:lang w:val="cs-CZ"/>
              </w:rPr>
            </w:pPr>
            <w:r w:rsidRPr="008D5826">
              <w:rPr>
                <w:sz w:val="16"/>
                <w:szCs w:val="16"/>
                <w:lang w:val="cs-CZ"/>
              </w:rPr>
              <w:t>(0,03–0,07)</w:t>
            </w:r>
          </w:p>
        </w:tc>
        <w:tc>
          <w:tcPr>
            <w:tcW w:w="1418" w:type="dxa"/>
            <w:tcBorders>
              <w:top w:val="nil"/>
              <w:left w:val="nil"/>
              <w:bottom w:val="nil"/>
              <w:right w:val="nil"/>
            </w:tcBorders>
          </w:tcPr>
          <w:p w14:paraId="5B2107EF" w14:textId="57D70CBE" w:rsidR="00E305FB" w:rsidRDefault="00E305FB" w:rsidP="004B5347">
            <w:pPr>
              <w:ind w:firstLine="0"/>
              <w:jc w:val="center"/>
              <w:rPr>
                <w:sz w:val="16"/>
                <w:szCs w:val="16"/>
                <w:lang w:val="cs-CZ"/>
              </w:rPr>
            </w:pPr>
            <w:r w:rsidRPr="008D5826">
              <w:rPr>
                <w:sz w:val="16"/>
                <w:szCs w:val="16"/>
                <w:lang w:val="cs-CZ"/>
              </w:rPr>
              <w:t>0,05 ± 0,01</w:t>
            </w:r>
          </w:p>
          <w:p w14:paraId="7A0FE60F" w14:textId="519BA54B" w:rsidR="00E305FB" w:rsidRPr="00755C78" w:rsidRDefault="00E305FB" w:rsidP="004B5347">
            <w:pPr>
              <w:ind w:firstLine="0"/>
              <w:jc w:val="center"/>
              <w:rPr>
                <w:sz w:val="16"/>
                <w:szCs w:val="16"/>
                <w:lang w:val="cs-CZ"/>
              </w:rPr>
            </w:pPr>
            <w:r w:rsidRPr="008D5826">
              <w:rPr>
                <w:sz w:val="16"/>
                <w:szCs w:val="16"/>
                <w:lang w:val="cs-CZ"/>
              </w:rPr>
              <w:t>(0,03–0,07)</w:t>
            </w:r>
          </w:p>
        </w:tc>
        <w:tc>
          <w:tcPr>
            <w:tcW w:w="1417" w:type="dxa"/>
            <w:tcBorders>
              <w:top w:val="nil"/>
              <w:left w:val="nil"/>
              <w:bottom w:val="nil"/>
              <w:right w:val="single" w:sz="4" w:space="0" w:color="C0CF3A" w:themeColor="accent3"/>
            </w:tcBorders>
          </w:tcPr>
          <w:p w14:paraId="658FAA2A" w14:textId="77777777" w:rsidR="00E305FB" w:rsidRDefault="00E305FB" w:rsidP="004B5347">
            <w:pPr>
              <w:ind w:firstLine="0"/>
              <w:jc w:val="center"/>
              <w:rPr>
                <w:sz w:val="16"/>
                <w:szCs w:val="16"/>
                <w:lang w:val="cs-CZ"/>
              </w:rPr>
            </w:pPr>
            <w:r w:rsidRPr="008D5826">
              <w:rPr>
                <w:sz w:val="16"/>
                <w:szCs w:val="16"/>
                <w:lang w:val="cs-CZ"/>
              </w:rPr>
              <w:t>0,05 ± 0,01</w:t>
            </w:r>
          </w:p>
          <w:p w14:paraId="4EF9CEED" w14:textId="7010BB13" w:rsidR="00E305FB" w:rsidRPr="00755C78" w:rsidRDefault="00E305FB" w:rsidP="004B5347">
            <w:pPr>
              <w:ind w:firstLine="0"/>
              <w:jc w:val="center"/>
              <w:rPr>
                <w:sz w:val="16"/>
                <w:szCs w:val="16"/>
                <w:lang w:val="cs-CZ"/>
              </w:rPr>
            </w:pPr>
            <w:r w:rsidRPr="008D5826">
              <w:rPr>
                <w:sz w:val="16"/>
                <w:szCs w:val="16"/>
                <w:lang w:val="cs-CZ"/>
              </w:rPr>
              <w:t>(0,03–0,07)</w:t>
            </w:r>
          </w:p>
        </w:tc>
      </w:tr>
      <w:tr w:rsidR="00E305FB" w:rsidRPr="00755C78" w14:paraId="10C82F08" w14:textId="77777777" w:rsidTr="001315D7">
        <w:trPr>
          <w:trHeight w:val="452"/>
          <w:jc w:val="center"/>
        </w:trPr>
        <w:tc>
          <w:tcPr>
            <w:tcW w:w="1843" w:type="dxa"/>
            <w:tcBorders>
              <w:top w:val="nil"/>
              <w:left w:val="single" w:sz="4" w:space="0" w:color="C0CF3A" w:themeColor="accent3"/>
              <w:bottom w:val="single" w:sz="4" w:space="0" w:color="C0CF3A" w:themeColor="accent3"/>
              <w:right w:val="nil"/>
            </w:tcBorders>
            <w:tcMar>
              <w:top w:w="0" w:type="dxa"/>
              <w:left w:w="108" w:type="dxa"/>
              <w:bottom w:w="0" w:type="dxa"/>
              <w:right w:w="108" w:type="dxa"/>
            </w:tcMar>
            <w:vAlign w:val="center"/>
          </w:tcPr>
          <w:p w14:paraId="4A115823" w14:textId="77777777" w:rsidR="00E305FB" w:rsidRPr="00AE62B3" w:rsidRDefault="00E305FB" w:rsidP="004B5347">
            <w:pPr>
              <w:ind w:firstLine="0"/>
              <w:jc w:val="center"/>
              <w:rPr>
                <w:b/>
                <w:bCs/>
                <w:sz w:val="18"/>
                <w:szCs w:val="18"/>
                <w:lang w:val="cs-CZ"/>
              </w:rPr>
            </w:pPr>
            <w:r w:rsidRPr="00AE62B3">
              <w:rPr>
                <w:b/>
                <w:bCs/>
                <w:sz w:val="18"/>
                <w:szCs w:val="18"/>
                <w:lang w:val="cs-CZ"/>
              </w:rPr>
              <w:t xml:space="preserve">Rychlost </w:t>
            </w:r>
            <w:proofErr w:type="spellStart"/>
            <w:r w:rsidRPr="00AE62B3">
              <w:rPr>
                <w:b/>
                <w:bCs/>
                <w:sz w:val="18"/>
                <w:szCs w:val="18"/>
                <w:lang w:val="cs-CZ"/>
              </w:rPr>
              <w:t>CoPY</w:t>
            </w:r>
            <w:proofErr w:type="spellEnd"/>
            <w:r>
              <w:rPr>
                <w:b/>
                <w:bCs/>
                <w:sz w:val="18"/>
                <w:szCs w:val="18"/>
                <w:lang w:val="cs-CZ"/>
              </w:rPr>
              <w:t xml:space="preserve"> (m/s)</w:t>
            </w:r>
          </w:p>
        </w:tc>
        <w:tc>
          <w:tcPr>
            <w:tcW w:w="1418" w:type="dxa"/>
            <w:tcBorders>
              <w:top w:val="nil"/>
              <w:left w:val="nil"/>
              <w:bottom w:val="single" w:sz="4" w:space="0" w:color="C0CF3A" w:themeColor="accent3"/>
              <w:right w:val="nil"/>
            </w:tcBorders>
            <w:tcMar>
              <w:top w:w="0" w:type="dxa"/>
              <w:left w:w="108" w:type="dxa"/>
              <w:bottom w:w="0" w:type="dxa"/>
              <w:right w:w="108" w:type="dxa"/>
            </w:tcMar>
          </w:tcPr>
          <w:p w14:paraId="4013F3DC" w14:textId="24DE3ED7" w:rsidR="00E305FB" w:rsidRDefault="00E305FB" w:rsidP="004B5347">
            <w:pPr>
              <w:ind w:firstLine="0"/>
              <w:jc w:val="center"/>
              <w:rPr>
                <w:sz w:val="16"/>
                <w:szCs w:val="16"/>
                <w:lang w:val="cs-CZ"/>
              </w:rPr>
            </w:pPr>
            <w:r w:rsidRPr="008D5826">
              <w:rPr>
                <w:sz w:val="16"/>
                <w:szCs w:val="16"/>
                <w:lang w:val="cs-CZ"/>
              </w:rPr>
              <w:t>0,0</w:t>
            </w:r>
            <w:r>
              <w:rPr>
                <w:sz w:val="16"/>
                <w:szCs w:val="16"/>
                <w:lang w:val="cs-CZ"/>
              </w:rPr>
              <w:t>6</w:t>
            </w:r>
            <w:r w:rsidRPr="008D5826">
              <w:rPr>
                <w:sz w:val="16"/>
                <w:szCs w:val="16"/>
                <w:lang w:val="cs-CZ"/>
              </w:rPr>
              <w:t xml:space="preserve"> ± 0,01</w:t>
            </w:r>
          </w:p>
          <w:p w14:paraId="6AF26E04" w14:textId="5AC4844A" w:rsidR="00E305FB" w:rsidRPr="00755C78" w:rsidRDefault="00E305FB" w:rsidP="004B5347">
            <w:pPr>
              <w:ind w:firstLine="0"/>
              <w:jc w:val="center"/>
              <w:rPr>
                <w:sz w:val="16"/>
                <w:szCs w:val="16"/>
                <w:lang w:val="cs-CZ"/>
              </w:rPr>
            </w:pPr>
            <w:r w:rsidRPr="008D5826">
              <w:rPr>
                <w:sz w:val="16"/>
                <w:szCs w:val="16"/>
                <w:lang w:val="cs-CZ"/>
              </w:rPr>
              <w:t>(0,0</w:t>
            </w:r>
            <w:r>
              <w:rPr>
                <w:sz w:val="16"/>
                <w:szCs w:val="16"/>
                <w:lang w:val="cs-CZ"/>
              </w:rPr>
              <w:t>5</w:t>
            </w:r>
            <w:r w:rsidRPr="008D5826">
              <w:rPr>
                <w:sz w:val="16"/>
                <w:szCs w:val="16"/>
                <w:lang w:val="cs-CZ"/>
              </w:rPr>
              <w:t>–0,0</w:t>
            </w:r>
            <w:r>
              <w:rPr>
                <w:sz w:val="16"/>
                <w:szCs w:val="16"/>
                <w:lang w:val="cs-CZ"/>
              </w:rPr>
              <w:t>8</w:t>
            </w:r>
            <w:r w:rsidRPr="008D5826">
              <w:rPr>
                <w:sz w:val="16"/>
                <w:szCs w:val="16"/>
                <w:lang w:val="cs-CZ"/>
              </w:rPr>
              <w:t>)</w:t>
            </w:r>
          </w:p>
        </w:tc>
        <w:tc>
          <w:tcPr>
            <w:tcW w:w="1417" w:type="dxa"/>
            <w:tcBorders>
              <w:top w:val="nil"/>
              <w:left w:val="nil"/>
              <w:bottom w:val="single" w:sz="4" w:space="0" w:color="C0CF3A" w:themeColor="accent3"/>
              <w:right w:val="nil"/>
            </w:tcBorders>
          </w:tcPr>
          <w:p w14:paraId="19BAC208" w14:textId="77777777" w:rsidR="00E305FB" w:rsidRDefault="00E305FB" w:rsidP="004B5347">
            <w:pPr>
              <w:ind w:left="-17" w:firstLine="17"/>
              <w:jc w:val="center"/>
              <w:rPr>
                <w:sz w:val="16"/>
                <w:szCs w:val="16"/>
                <w:lang w:val="cs-CZ"/>
              </w:rPr>
            </w:pPr>
            <w:r w:rsidRPr="008D5826">
              <w:rPr>
                <w:sz w:val="16"/>
                <w:szCs w:val="16"/>
                <w:lang w:val="cs-CZ"/>
              </w:rPr>
              <w:t>0,0</w:t>
            </w:r>
            <w:r>
              <w:rPr>
                <w:sz w:val="16"/>
                <w:szCs w:val="16"/>
                <w:lang w:val="cs-CZ"/>
              </w:rPr>
              <w:t>6</w:t>
            </w:r>
            <w:r w:rsidRPr="008D5826">
              <w:rPr>
                <w:sz w:val="16"/>
                <w:szCs w:val="16"/>
                <w:lang w:val="cs-CZ"/>
              </w:rPr>
              <w:t xml:space="preserve"> ± 0,01</w:t>
            </w:r>
          </w:p>
          <w:p w14:paraId="7173902D" w14:textId="7D1D8728" w:rsidR="00E305FB" w:rsidRPr="00755C78" w:rsidRDefault="00E305FB" w:rsidP="004B5347">
            <w:pPr>
              <w:ind w:left="-17" w:firstLine="17"/>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–0,0</w:t>
            </w:r>
            <w:r>
              <w:rPr>
                <w:sz w:val="16"/>
                <w:szCs w:val="16"/>
                <w:lang w:val="cs-CZ"/>
              </w:rPr>
              <w:t>9</w:t>
            </w:r>
            <w:r w:rsidRPr="008D5826">
              <w:rPr>
                <w:sz w:val="16"/>
                <w:szCs w:val="16"/>
                <w:lang w:val="cs-CZ"/>
              </w:rPr>
              <w:t>)</w:t>
            </w:r>
          </w:p>
        </w:tc>
        <w:tc>
          <w:tcPr>
            <w:tcW w:w="1418" w:type="dxa"/>
            <w:tcBorders>
              <w:top w:val="nil"/>
              <w:left w:val="nil"/>
              <w:bottom w:val="single" w:sz="4" w:space="0" w:color="C0CF3A" w:themeColor="accent3"/>
              <w:right w:val="nil"/>
            </w:tcBorders>
          </w:tcPr>
          <w:p w14:paraId="5F99505D" w14:textId="70D70D8D" w:rsidR="00E305FB" w:rsidRDefault="00E305FB" w:rsidP="004B5347">
            <w:pPr>
              <w:ind w:firstLine="0"/>
              <w:jc w:val="center"/>
              <w:rPr>
                <w:sz w:val="16"/>
                <w:szCs w:val="16"/>
                <w:lang w:val="cs-CZ"/>
              </w:rPr>
            </w:pPr>
            <w:r w:rsidRPr="008D5826">
              <w:rPr>
                <w:sz w:val="16"/>
                <w:szCs w:val="16"/>
                <w:lang w:val="cs-CZ"/>
              </w:rPr>
              <w:t>0,0</w:t>
            </w:r>
            <w:r>
              <w:rPr>
                <w:sz w:val="16"/>
                <w:szCs w:val="16"/>
                <w:lang w:val="cs-CZ"/>
              </w:rPr>
              <w:t>7</w:t>
            </w:r>
            <w:r w:rsidRPr="008D5826">
              <w:rPr>
                <w:sz w:val="16"/>
                <w:szCs w:val="16"/>
                <w:lang w:val="cs-CZ"/>
              </w:rPr>
              <w:t xml:space="preserve"> ± 0,01</w:t>
            </w:r>
          </w:p>
          <w:p w14:paraId="796F10F2" w14:textId="1D3A45ED" w:rsidR="00E305FB" w:rsidRPr="00755C78" w:rsidRDefault="00E305FB" w:rsidP="004B5347">
            <w:pPr>
              <w:ind w:firstLine="0"/>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–0,</w:t>
            </w:r>
            <w:r>
              <w:rPr>
                <w:sz w:val="16"/>
                <w:szCs w:val="16"/>
                <w:lang w:val="cs-CZ"/>
              </w:rPr>
              <w:t>1</w:t>
            </w:r>
            <w:r w:rsidRPr="008D5826">
              <w:rPr>
                <w:sz w:val="16"/>
                <w:szCs w:val="16"/>
                <w:lang w:val="cs-CZ"/>
              </w:rPr>
              <w:t>)</w:t>
            </w:r>
          </w:p>
        </w:tc>
        <w:tc>
          <w:tcPr>
            <w:tcW w:w="1417" w:type="dxa"/>
            <w:tcBorders>
              <w:top w:val="nil"/>
              <w:left w:val="nil"/>
              <w:bottom w:val="single" w:sz="4" w:space="0" w:color="C0CF3A" w:themeColor="accent3"/>
              <w:right w:val="single" w:sz="4" w:space="0" w:color="C0CF3A" w:themeColor="accent3"/>
            </w:tcBorders>
          </w:tcPr>
          <w:p w14:paraId="6FBE57E3" w14:textId="052FDC87" w:rsidR="00E305FB" w:rsidRDefault="00E305FB" w:rsidP="004B5347">
            <w:pPr>
              <w:ind w:firstLine="0"/>
              <w:jc w:val="center"/>
              <w:rPr>
                <w:sz w:val="16"/>
                <w:szCs w:val="16"/>
                <w:lang w:val="cs-CZ"/>
              </w:rPr>
            </w:pPr>
            <w:r w:rsidRPr="008D5826">
              <w:rPr>
                <w:sz w:val="16"/>
                <w:szCs w:val="16"/>
                <w:lang w:val="cs-CZ"/>
              </w:rPr>
              <w:t>0,0</w:t>
            </w:r>
            <w:r>
              <w:rPr>
                <w:sz w:val="16"/>
                <w:szCs w:val="16"/>
                <w:lang w:val="cs-CZ"/>
              </w:rPr>
              <w:t>7</w:t>
            </w:r>
            <w:r w:rsidRPr="008D5826">
              <w:rPr>
                <w:sz w:val="16"/>
                <w:szCs w:val="16"/>
                <w:lang w:val="cs-CZ"/>
              </w:rPr>
              <w:t xml:space="preserve"> ± 0,01</w:t>
            </w:r>
          </w:p>
          <w:p w14:paraId="34EA04D5" w14:textId="537FFA9E" w:rsidR="00E305FB" w:rsidRPr="00755C78" w:rsidRDefault="00E305FB" w:rsidP="004B5347">
            <w:pPr>
              <w:ind w:firstLine="0"/>
              <w:jc w:val="center"/>
              <w:rPr>
                <w:sz w:val="16"/>
                <w:szCs w:val="16"/>
                <w:lang w:val="cs-CZ"/>
              </w:rPr>
            </w:pPr>
            <w:r w:rsidRPr="008D5826">
              <w:rPr>
                <w:sz w:val="16"/>
                <w:szCs w:val="16"/>
                <w:lang w:val="cs-CZ"/>
              </w:rPr>
              <w:t>(0,0</w:t>
            </w:r>
            <w:r>
              <w:rPr>
                <w:sz w:val="16"/>
                <w:szCs w:val="16"/>
                <w:lang w:val="cs-CZ"/>
              </w:rPr>
              <w:t>4</w:t>
            </w:r>
            <w:r w:rsidRPr="008D5826">
              <w:rPr>
                <w:sz w:val="16"/>
                <w:szCs w:val="16"/>
                <w:lang w:val="cs-CZ"/>
              </w:rPr>
              <w:t>–0,0</w:t>
            </w:r>
            <w:r>
              <w:rPr>
                <w:sz w:val="16"/>
                <w:szCs w:val="16"/>
                <w:lang w:val="cs-CZ"/>
              </w:rPr>
              <w:t>9</w:t>
            </w:r>
            <w:r w:rsidRPr="008D5826">
              <w:rPr>
                <w:sz w:val="16"/>
                <w:szCs w:val="16"/>
                <w:lang w:val="cs-CZ"/>
              </w:rPr>
              <w:t>)</w:t>
            </w:r>
          </w:p>
        </w:tc>
      </w:tr>
    </w:tbl>
    <w:p w14:paraId="00115873" w14:textId="786C8446" w:rsidR="008B5FC0" w:rsidRPr="007538FC" w:rsidRDefault="003E1CB6" w:rsidP="007538FC">
      <w:pPr>
        <w:ind w:firstLine="0"/>
        <w:rPr>
          <w:lang w:val="cs-CZ"/>
        </w:rPr>
      </w:pPr>
      <w:r w:rsidRPr="00D5049E">
        <w:rPr>
          <w:lang w:val="cs-CZ"/>
        </w:rPr>
        <w:t xml:space="preserve">Vysvětlivky: </w:t>
      </w:r>
      <w:r w:rsidR="00EB5F1B">
        <w:rPr>
          <w:lang w:val="cs-CZ"/>
        </w:rPr>
        <w:t xml:space="preserve">IQR= </w:t>
      </w:r>
      <w:proofErr w:type="spellStart"/>
      <w:r w:rsidR="00EB5F1B">
        <w:rPr>
          <w:lang w:val="cs-CZ"/>
        </w:rPr>
        <w:t>Interquartile</w:t>
      </w:r>
      <w:proofErr w:type="spellEnd"/>
      <w:r w:rsidR="00EB5F1B">
        <w:rPr>
          <w:lang w:val="cs-CZ"/>
        </w:rPr>
        <w:t xml:space="preserve"> </w:t>
      </w:r>
      <w:proofErr w:type="spellStart"/>
      <w:r w:rsidR="00EB5F1B">
        <w:rPr>
          <w:lang w:val="cs-CZ"/>
        </w:rPr>
        <w:t>range</w:t>
      </w:r>
      <w:proofErr w:type="spellEnd"/>
      <w:r w:rsidR="00EB5F1B">
        <w:rPr>
          <w:lang w:val="cs-CZ"/>
        </w:rPr>
        <w:t xml:space="preserve">; </w:t>
      </w:r>
      <w:r w:rsidRPr="00D5049E">
        <w:rPr>
          <w:lang w:val="cs-CZ"/>
        </w:rPr>
        <w:t>min = minimální hodnota; max= maximální hodnota</w:t>
      </w:r>
      <w:r>
        <w:rPr>
          <w:lang w:val="cs-CZ"/>
        </w:rPr>
        <w:t xml:space="preserve">; </w:t>
      </w:r>
      <w:r w:rsidRPr="00D5049E">
        <w:rPr>
          <w:lang w:val="cs-CZ"/>
        </w:rPr>
        <w:t xml:space="preserve">n=počet probandů; </w:t>
      </w:r>
      <w:r>
        <w:rPr>
          <w:lang w:val="cs-CZ"/>
        </w:rPr>
        <w:t xml:space="preserve">DDK= dominantní dolní končetina; NDK= nedominantní dolní končetina; RRT = rychlý reakční čas; PRT = pomalý reakční čas; </w:t>
      </w:r>
      <w:proofErr w:type="spellStart"/>
      <w:r>
        <w:rPr>
          <w:lang w:val="cs-CZ"/>
        </w:rPr>
        <w:t>CoP</w:t>
      </w:r>
      <w:proofErr w:type="spellEnd"/>
      <w:r>
        <w:rPr>
          <w:lang w:val="cs-CZ"/>
        </w:rPr>
        <w:t xml:space="preserve">= centrum tlaku (Center </w:t>
      </w:r>
      <w:proofErr w:type="spellStart"/>
      <w:r>
        <w:rPr>
          <w:lang w:val="cs-CZ"/>
        </w:rPr>
        <w:t>of</w:t>
      </w:r>
      <w:proofErr w:type="spellEnd"/>
      <w:r>
        <w:rPr>
          <w:lang w:val="cs-CZ"/>
        </w:rPr>
        <w:t xml:space="preserve"> </w:t>
      </w:r>
      <w:proofErr w:type="spellStart"/>
      <w:r>
        <w:rPr>
          <w:lang w:val="cs-CZ"/>
        </w:rPr>
        <w:t>pressure</w:t>
      </w:r>
      <w:proofErr w:type="spellEnd"/>
      <w:r>
        <w:rPr>
          <w:lang w:val="cs-CZ"/>
        </w:rPr>
        <w:t xml:space="preserve">); X= pohyb </w:t>
      </w:r>
      <w:proofErr w:type="spellStart"/>
      <w:r>
        <w:rPr>
          <w:lang w:val="cs-CZ"/>
        </w:rPr>
        <w:t>CoP</w:t>
      </w:r>
      <w:proofErr w:type="spellEnd"/>
      <w:r>
        <w:rPr>
          <w:lang w:val="cs-CZ"/>
        </w:rPr>
        <w:t xml:space="preserve"> v </w:t>
      </w:r>
      <w:proofErr w:type="spellStart"/>
      <w:r>
        <w:rPr>
          <w:lang w:val="cs-CZ"/>
        </w:rPr>
        <w:t>mediolaterálním</w:t>
      </w:r>
      <w:proofErr w:type="spellEnd"/>
      <w:r>
        <w:rPr>
          <w:lang w:val="cs-CZ"/>
        </w:rPr>
        <w:t xml:space="preserve"> směru; Y= pohyb </w:t>
      </w:r>
      <w:proofErr w:type="spellStart"/>
      <w:r>
        <w:rPr>
          <w:lang w:val="cs-CZ"/>
        </w:rPr>
        <w:t>CoP</w:t>
      </w:r>
      <w:proofErr w:type="spellEnd"/>
      <w:r>
        <w:rPr>
          <w:lang w:val="cs-CZ"/>
        </w:rPr>
        <w:t xml:space="preserve"> v </w:t>
      </w:r>
      <w:proofErr w:type="spellStart"/>
      <w:r>
        <w:rPr>
          <w:lang w:val="cs-CZ"/>
        </w:rPr>
        <w:t>anterioposteriorním</w:t>
      </w:r>
      <w:proofErr w:type="spellEnd"/>
      <w:r>
        <w:rPr>
          <w:lang w:val="cs-CZ"/>
        </w:rPr>
        <w:t xml:space="preserve"> směru</w:t>
      </w:r>
    </w:p>
    <w:p w14:paraId="3765302D" w14:textId="77777777" w:rsidR="00890440" w:rsidRDefault="00890440" w:rsidP="00890440">
      <w:pPr>
        <w:ind w:firstLine="0"/>
      </w:pPr>
    </w:p>
    <w:p w14:paraId="3DB55C41" w14:textId="2001BCA7" w:rsidR="008B214D" w:rsidRPr="005E5FE4" w:rsidRDefault="008B214D" w:rsidP="00890440">
      <w:pPr>
        <w:ind w:firstLine="0"/>
      </w:pPr>
      <w:r w:rsidRPr="00177582">
        <w:t xml:space="preserve">Tabulka </w:t>
      </w:r>
      <w:r w:rsidR="0067137B">
        <w:fldChar w:fldCharType="begin"/>
      </w:r>
      <w:r w:rsidR="0067137B">
        <w:instrText xml:space="preserve"> SEQ Tabulka \* ARABIC </w:instrText>
      </w:r>
      <w:r w:rsidR="0067137B">
        <w:fldChar w:fldCharType="separate"/>
      </w:r>
      <w:r w:rsidR="0067137B">
        <w:rPr>
          <w:noProof/>
        </w:rPr>
        <w:t>7</w:t>
      </w:r>
      <w:r w:rsidR="0067137B">
        <w:fldChar w:fldCharType="end"/>
      </w:r>
      <w:r w:rsidR="00177582">
        <w:t>.</w:t>
      </w:r>
      <w:r w:rsidR="00177582" w:rsidRPr="00177582">
        <w:t xml:space="preserve"> </w:t>
      </w:r>
      <w:r w:rsidR="00E66092">
        <w:t>Porovnání</w:t>
      </w:r>
      <w:r w:rsidR="00177582" w:rsidRPr="00177582">
        <w:t xml:space="preserve"> skupin</w:t>
      </w:r>
      <w:r w:rsidR="00177582">
        <w:t>y</w:t>
      </w:r>
      <w:r w:rsidR="00177582" w:rsidRPr="00177582">
        <w:t xml:space="preserve"> </w:t>
      </w:r>
      <w:r w:rsidR="005E5FE4" w:rsidRPr="00DA4E06">
        <w:rPr>
          <w:rStyle w:val="cf01"/>
          <w:rFonts w:ascii="Times New Roman" w:hAnsi="Times New Roman" w:cs="Times New Roman"/>
          <w:sz w:val="24"/>
          <w:szCs w:val="24"/>
        </w:rPr>
        <w:t>s rychl</w:t>
      </w:r>
      <w:r w:rsidR="005E5FE4">
        <w:rPr>
          <w:rStyle w:val="cf01"/>
          <w:rFonts w:ascii="Times New Roman" w:hAnsi="Times New Roman" w:cs="Times New Roman"/>
          <w:sz w:val="24"/>
          <w:szCs w:val="24"/>
        </w:rPr>
        <w:t>ým</w:t>
      </w:r>
      <w:r w:rsidR="005E5FE4" w:rsidRPr="00DA4E06">
        <w:rPr>
          <w:rStyle w:val="cf01"/>
          <w:rFonts w:ascii="Times New Roman" w:hAnsi="Times New Roman" w:cs="Times New Roman"/>
          <w:sz w:val="24"/>
          <w:szCs w:val="24"/>
        </w:rPr>
        <w:t xml:space="preserve"> a pomal</w:t>
      </w:r>
      <w:r w:rsidR="005E5FE4">
        <w:rPr>
          <w:rStyle w:val="cf01"/>
          <w:rFonts w:ascii="Times New Roman" w:hAnsi="Times New Roman" w:cs="Times New Roman"/>
          <w:sz w:val="24"/>
          <w:szCs w:val="24"/>
        </w:rPr>
        <w:t>ým</w:t>
      </w:r>
      <w:r w:rsidR="005E5FE4" w:rsidRPr="00DA4E06">
        <w:rPr>
          <w:rStyle w:val="cf01"/>
          <w:rFonts w:ascii="Times New Roman" w:hAnsi="Times New Roman" w:cs="Times New Roman"/>
          <w:sz w:val="24"/>
          <w:szCs w:val="24"/>
        </w:rPr>
        <w:t xml:space="preserve"> reakčn</w:t>
      </w:r>
      <w:r w:rsidR="005E5FE4">
        <w:rPr>
          <w:rStyle w:val="cf01"/>
          <w:rFonts w:ascii="Times New Roman" w:hAnsi="Times New Roman" w:cs="Times New Roman"/>
          <w:sz w:val="24"/>
          <w:szCs w:val="24"/>
        </w:rPr>
        <w:t>ím časem</w:t>
      </w:r>
      <w:r w:rsidR="00E66092">
        <w:rPr>
          <w:rStyle w:val="cf01"/>
          <w:rFonts w:ascii="Times New Roman" w:hAnsi="Times New Roman" w:cs="Times New Roman"/>
          <w:sz w:val="24"/>
          <w:szCs w:val="24"/>
        </w:rPr>
        <w:t xml:space="preserve"> u testu dynamické rovnováhy na jedné dolní končetině. </w:t>
      </w:r>
    </w:p>
    <w:tbl>
      <w:tblPr>
        <w:tblW w:w="8613" w:type="dxa"/>
        <w:tblBorders>
          <w:top w:val="single" w:sz="12" w:space="0" w:color="C0CF3A" w:themeColor="accent3"/>
          <w:left w:val="single" w:sz="12" w:space="0" w:color="C0CF3A" w:themeColor="accent3"/>
          <w:bottom w:val="single" w:sz="12" w:space="0" w:color="C0CF3A" w:themeColor="accent3"/>
          <w:right w:val="single" w:sz="12" w:space="0" w:color="C0CF3A" w:themeColor="accent3"/>
          <w:insideH w:val="single" w:sz="12" w:space="0" w:color="C0CF3A" w:themeColor="accent3"/>
          <w:insideV w:val="single" w:sz="12" w:space="0" w:color="C0CF3A" w:themeColor="accent3"/>
        </w:tblBorders>
        <w:tblCellMar>
          <w:top w:w="15" w:type="dxa"/>
          <w:left w:w="15" w:type="dxa"/>
          <w:bottom w:w="15" w:type="dxa"/>
          <w:right w:w="15" w:type="dxa"/>
        </w:tblCellMar>
        <w:tblLook w:val="04A0" w:firstRow="1" w:lastRow="0" w:firstColumn="1" w:lastColumn="0" w:noHBand="0" w:noVBand="1"/>
      </w:tblPr>
      <w:tblGrid>
        <w:gridCol w:w="2445"/>
        <w:gridCol w:w="1746"/>
        <w:gridCol w:w="2296"/>
        <w:gridCol w:w="2126"/>
      </w:tblGrid>
      <w:tr w:rsidR="005E5508" w:rsidRPr="003224CF" w14:paraId="4233FA29" w14:textId="77777777" w:rsidTr="00603B0F">
        <w:trPr>
          <w:trHeight w:val="452"/>
        </w:trPr>
        <w:tc>
          <w:tcPr>
            <w:tcW w:w="8613" w:type="dxa"/>
            <w:gridSpan w:val="4"/>
            <w:tcBorders>
              <w:top w:val="single" w:sz="4" w:space="0" w:color="C0CF3A" w:themeColor="accent3"/>
              <w:left w:val="single" w:sz="4" w:space="0" w:color="C0CF3A" w:themeColor="accent3"/>
              <w:bottom w:val="single" w:sz="4" w:space="0" w:color="C0CF3A" w:themeColor="accent3"/>
              <w:right w:val="single" w:sz="4" w:space="0" w:color="C0CF3A" w:themeColor="accent3"/>
            </w:tcBorders>
            <w:tcMar>
              <w:top w:w="0" w:type="dxa"/>
              <w:left w:w="108" w:type="dxa"/>
              <w:bottom w:w="0" w:type="dxa"/>
              <w:right w:w="108" w:type="dxa"/>
            </w:tcMar>
            <w:vAlign w:val="center"/>
          </w:tcPr>
          <w:p w14:paraId="7015B07A" w14:textId="3335368C" w:rsidR="005E5508" w:rsidRDefault="005E5508" w:rsidP="005E5508">
            <w:pPr>
              <w:ind w:firstLine="0"/>
              <w:rPr>
                <w:rFonts w:cs="Times New Roman"/>
                <w:b/>
                <w:bCs/>
                <w:sz w:val="18"/>
                <w:szCs w:val="18"/>
                <w:lang w:val="cs-CZ"/>
              </w:rPr>
            </w:pPr>
            <w:r>
              <w:rPr>
                <w:rFonts w:cs="Times New Roman"/>
                <w:b/>
                <w:bCs/>
                <w:color w:val="000000"/>
                <w:sz w:val="18"/>
                <w:szCs w:val="18"/>
              </w:rPr>
              <w:t xml:space="preserve">              Porovnávané                                                                 </w:t>
            </w:r>
            <w:r w:rsidRPr="00362D03">
              <w:rPr>
                <w:rFonts w:cs="Times New Roman"/>
                <w:b/>
                <w:bCs/>
                <w:color w:val="000000"/>
                <w:sz w:val="18"/>
                <w:szCs w:val="18"/>
              </w:rPr>
              <w:t>Rozdíl</w:t>
            </w:r>
            <w:r>
              <w:rPr>
                <w:rFonts w:cs="Times New Roman"/>
                <w:b/>
                <w:bCs/>
                <w:color w:val="000000"/>
                <w:sz w:val="18"/>
                <w:szCs w:val="18"/>
              </w:rPr>
              <w:t xml:space="preserve"> </w:t>
            </w:r>
            <w:r w:rsidRPr="00362D03">
              <w:rPr>
                <w:rFonts w:cs="Times New Roman"/>
                <w:b/>
                <w:bCs/>
                <w:color w:val="000000"/>
                <w:sz w:val="18"/>
                <w:szCs w:val="18"/>
              </w:rPr>
              <w:t>mediánů</w:t>
            </w:r>
            <w:r>
              <w:rPr>
                <w:rFonts w:cs="Times New Roman"/>
                <w:b/>
                <w:bCs/>
                <w:color w:val="000000"/>
                <w:sz w:val="18"/>
                <w:szCs w:val="18"/>
              </w:rPr>
              <w:t xml:space="preserve"> </w:t>
            </w:r>
            <w:r>
              <w:rPr>
                <w:rFonts w:cs="Times New Roman"/>
                <w:b/>
                <w:bCs/>
                <w:sz w:val="18"/>
                <w:szCs w:val="18"/>
                <w:lang w:val="cs-CZ"/>
              </w:rPr>
              <w:t xml:space="preserve">      </w:t>
            </w:r>
          </w:p>
          <w:p w14:paraId="49CC6B0F" w14:textId="11C36D77" w:rsidR="005E5508" w:rsidRPr="005E5508" w:rsidRDefault="005E5508" w:rsidP="005E5508">
            <w:pPr>
              <w:ind w:firstLine="0"/>
              <w:rPr>
                <w:b/>
                <w:bCs/>
                <w:sz w:val="18"/>
                <w:szCs w:val="18"/>
                <w:lang w:val="cs-CZ"/>
              </w:rPr>
            </w:pPr>
            <w:r>
              <w:rPr>
                <w:rFonts w:cs="Times New Roman"/>
                <w:b/>
                <w:bCs/>
                <w:color w:val="000000"/>
                <w:sz w:val="18"/>
                <w:szCs w:val="18"/>
              </w:rPr>
              <w:t xml:space="preserve">                   veličiny                                 </w:t>
            </w:r>
            <w:r w:rsidRPr="00362D03">
              <w:rPr>
                <w:rFonts w:cs="Times New Roman"/>
                <w:b/>
                <w:bCs/>
                <w:sz w:val="18"/>
                <w:szCs w:val="18"/>
                <w:lang w:val="cs-CZ"/>
              </w:rPr>
              <w:t>p-</w:t>
            </w:r>
            <w:proofErr w:type="spellStart"/>
            <w:r w:rsidRPr="00362D03">
              <w:rPr>
                <w:rFonts w:cs="Times New Roman"/>
                <w:b/>
                <w:bCs/>
                <w:sz w:val="18"/>
                <w:szCs w:val="18"/>
                <w:lang w:val="cs-CZ"/>
              </w:rPr>
              <w:t>value</w:t>
            </w:r>
            <w:proofErr w:type="spellEnd"/>
            <w:r w:rsidRPr="00362D03">
              <w:rPr>
                <w:rFonts w:cs="Times New Roman"/>
                <w:b/>
                <w:bCs/>
                <w:color w:val="000000"/>
                <w:sz w:val="18"/>
                <w:szCs w:val="18"/>
              </w:rPr>
              <w:t xml:space="preserve"> </w:t>
            </w:r>
            <w:r>
              <w:rPr>
                <w:rFonts w:cs="Times New Roman"/>
                <w:b/>
                <w:bCs/>
                <w:color w:val="000000"/>
                <w:sz w:val="18"/>
                <w:szCs w:val="18"/>
              </w:rPr>
              <w:t xml:space="preserve">                         </w:t>
            </w:r>
            <w:proofErr w:type="gramStart"/>
            <w:r>
              <w:rPr>
                <w:rFonts w:cs="Times New Roman"/>
                <w:b/>
                <w:bCs/>
                <w:color w:val="000000"/>
                <w:sz w:val="18"/>
                <w:szCs w:val="18"/>
              </w:rPr>
              <w:t xml:space="preserve">   [</w:t>
            </w:r>
            <w:proofErr w:type="gramEnd"/>
            <w:r w:rsidRPr="00362D03">
              <w:rPr>
                <w:rFonts w:cs="Times New Roman"/>
                <w:b/>
                <w:bCs/>
                <w:color w:val="000000"/>
                <w:sz w:val="18"/>
                <w:szCs w:val="18"/>
              </w:rPr>
              <w:t xml:space="preserve">95 % CI] </w:t>
            </w:r>
            <w:r>
              <w:rPr>
                <w:rFonts w:cs="Times New Roman"/>
                <w:b/>
                <w:bCs/>
                <w:color w:val="000000"/>
                <w:sz w:val="18"/>
                <w:szCs w:val="18"/>
              </w:rPr>
              <w:t xml:space="preserve">                        </w:t>
            </w:r>
            <w:r w:rsidRPr="00362D03">
              <w:rPr>
                <w:rFonts w:cs="Times New Roman"/>
                <w:b/>
                <w:bCs/>
                <w:color w:val="000000"/>
                <w:sz w:val="18"/>
                <w:szCs w:val="18"/>
              </w:rPr>
              <w:t>ES [95 % CI]</w:t>
            </w:r>
          </w:p>
        </w:tc>
      </w:tr>
      <w:tr w:rsidR="005E5508" w:rsidRPr="003224CF" w14:paraId="18C7CF19" w14:textId="02092F20" w:rsidTr="00603B0F">
        <w:trPr>
          <w:trHeight w:val="452"/>
        </w:trPr>
        <w:tc>
          <w:tcPr>
            <w:tcW w:w="2445" w:type="dxa"/>
            <w:tcBorders>
              <w:top w:val="single" w:sz="4" w:space="0" w:color="C0CF3A" w:themeColor="accent3"/>
              <w:left w:val="single" w:sz="4" w:space="0" w:color="C0CF3A" w:themeColor="accent3"/>
              <w:bottom w:val="nil"/>
              <w:right w:val="nil"/>
            </w:tcBorders>
            <w:tcMar>
              <w:top w:w="0" w:type="dxa"/>
              <w:left w:w="108" w:type="dxa"/>
              <w:bottom w:w="0" w:type="dxa"/>
              <w:right w:w="108" w:type="dxa"/>
            </w:tcMar>
            <w:vAlign w:val="center"/>
          </w:tcPr>
          <w:p w14:paraId="4EA6BEE3" w14:textId="78EB89D4" w:rsidR="005E5508" w:rsidRPr="008B214D" w:rsidRDefault="005E5508" w:rsidP="00A65472">
            <w:pPr>
              <w:ind w:firstLine="0"/>
              <w:jc w:val="center"/>
              <w:rPr>
                <w:b/>
                <w:bCs/>
                <w:sz w:val="18"/>
                <w:szCs w:val="18"/>
                <w:lang w:val="cs-CZ"/>
              </w:rPr>
            </w:pPr>
            <w:r w:rsidRPr="008B214D">
              <w:rPr>
                <w:b/>
                <w:bCs/>
                <w:sz w:val="18"/>
                <w:szCs w:val="18"/>
                <w:lang w:val="cs-CZ"/>
              </w:rPr>
              <w:t xml:space="preserve">Rozsah </w:t>
            </w:r>
            <w:proofErr w:type="spellStart"/>
            <w:r w:rsidRPr="008B214D">
              <w:rPr>
                <w:b/>
                <w:bCs/>
                <w:sz w:val="18"/>
                <w:szCs w:val="18"/>
                <w:lang w:val="cs-CZ"/>
              </w:rPr>
              <w:t>CoPX</w:t>
            </w:r>
            <w:proofErr w:type="spellEnd"/>
            <w:r w:rsidRPr="008B214D">
              <w:rPr>
                <w:b/>
                <w:bCs/>
                <w:sz w:val="18"/>
                <w:szCs w:val="18"/>
                <w:lang w:val="cs-CZ"/>
              </w:rPr>
              <w:t xml:space="preserve"> DDK</w:t>
            </w:r>
          </w:p>
        </w:tc>
        <w:tc>
          <w:tcPr>
            <w:tcW w:w="1746" w:type="dxa"/>
            <w:tcBorders>
              <w:top w:val="single" w:sz="4" w:space="0" w:color="C0CF3A" w:themeColor="accent3"/>
              <w:left w:val="nil"/>
              <w:bottom w:val="nil"/>
              <w:right w:val="nil"/>
            </w:tcBorders>
          </w:tcPr>
          <w:p w14:paraId="34269403" w14:textId="48E7504D" w:rsidR="005E5508" w:rsidRPr="003224CF" w:rsidRDefault="005E5508" w:rsidP="00255925">
            <w:pPr>
              <w:ind w:firstLine="0"/>
              <w:jc w:val="center"/>
              <w:rPr>
                <w:sz w:val="18"/>
                <w:szCs w:val="18"/>
                <w:lang w:val="cs-CZ"/>
              </w:rPr>
            </w:pPr>
            <w:r w:rsidRPr="00F13AC7">
              <w:rPr>
                <w:sz w:val="18"/>
                <w:szCs w:val="18"/>
                <w:lang w:val="cs-CZ"/>
              </w:rPr>
              <w:t>0.</w:t>
            </w:r>
            <w:r w:rsidR="007F4D43">
              <w:rPr>
                <w:sz w:val="18"/>
                <w:szCs w:val="18"/>
                <w:lang w:val="cs-CZ"/>
              </w:rPr>
              <w:t>428</w:t>
            </w:r>
          </w:p>
        </w:tc>
        <w:tc>
          <w:tcPr>
            <w:tcW w:w="2296" w:type="dxa"/>
            <w:tcBorders>
              <w:top w:val="single" w:sz="4" w:space="0" w:color="C0CF3A" w:themeColor="accent3"/>
              <w:left w:val="nil"/>
              <w:bottom w:val="nil"/>
              <w:right w:val="nil"/>
            </w:tcBorders>
            <w:tcMar>
              <w:top w:w="0" w:type="dxa"/>
              <w:left w:w="108" w:type="dxa"/>
              <w:bottom w:w="0" w:type="dxa"/>
              <w:right w:w="108" w:type="dxa"/>
            </w:tcMar>
          </w:tcPr>
          <w:p w14:paraId="7CF35D51" w14:textId="1567B24A" w:rsidR="005E5508" w:rsidRPr="003224CF" w:rsidRDefault="005E5508" w:rsidP="00255925">
            <w:pPr>
              <w:ind w:firstLine="0"/>
              <w:jc w:val="center"/>
              <w:rPr>
                <w:sz w:val="18"/>
                <w:szCs w:val="18"/>
                <w:lang w:val="cs-CZ"/>
              </w:rPr>
            </w:pPr>
            <w:r>
              <w:rPr>
                <w:sz w:val="18"/>
                <w:szCs w:val="18"/>
                <w:lang w:val="cs-CZ"/>
              </w:rPr>
              <w:t>-0.00</w:t>
            </w:r>
            <w:r w:rsidR="009F614C">
              <w:rPr>
                <w:sz w:val="18"/>
                <w:szCs w:val="18"/>
                <w:lang w:val="cs-CZ"/>
              </w:rPr>
              <w:t>2</w:t>
            </w:r>
            <w:r>
              <w:rPr>
                <w:sz w:val="18"/>
                <w:szCs w:val="18"/>
                <w:lang w:val="cs-CZ"/>
              </w:rPr>
              <w:t xml:space="preserve"> </w:t>
            </w:r>
            <w:bookmarkStart w:id="59" w:name="_Hlk163993678"/>
            <w:r w:rsidRPr="00F13AC7">
              <w:rPr>
                <w:sz w:val="18"/>
                <w:szCs w:val="18"/>
                <w:lang w:val="cs-CZ"/>
              </w:rPr>
              <w:t>[</w:t>
            </w:r>
            <w:r>
              <w:rPr>
                <w:sz w:val="18"/>
                <w:szCs w:val="18"/>
                <w:lang w:val="cs-CZ"/>
              </w:rPr>
              <w:t>-0.0</w:t>
            </w:r>
            <w:r w:rsidR="007F4D43">
              <w:rPr>
                <w:sz w:val="18"/>
                <w:szCs w:val="18"/>
                <w:lang w:val="cs-CZ"/>
              </w:rPr>
              <w:t>0</w:t>
            </w:r>
            <w:r>
              <w:rPr>
                <w:sz w:val="18"/>
                <w:szCs w:val="18"/>
                <w:lang w:val="cs-CZ"/>
              </w:rPr>
              <w:t>1</w:t>
            </w:r>
            <w:r w:rsidRPr="00F13AC7">
              <w:rPr>
                <w:sz w:val="18"/>
                <w:szCs w:val="18"/>
                <w:lang w:val="cs-CZ"/>
              </w:rPr>
              <w:t xml:space="preserve"> </w:t>
            </w:r>
            <w:r w:rsidRPr="00F13AC7">
              <w:rPr>
                <w:rFonts w:cs="Times New Roman"/>
                <w:lang w:val="cs-CZ"/>
              </w:rPr>
              <w:t>–</w:t>
            </w:r>
            <w:r w:rsidRPr="00F13AC7">
              <w:rPr>
                <w:sz w:val="18"/>
                <w:szCs w:val="18"/>
                <w:lang w:val="cs-CZ"/>
              </w:rPr>
              <w:t xml:space="preserve"> </w:t>
            </w:r>
            <w:r>
              <w:rPr>
                <w:sz w:val="18"/>
                <w:szCs w:val="18"/>
                <w:lang w:val="cs-CZ"/>
              </w:rPr>
              <w:t>0.0</w:t>
            </w:r>
            <w:r w:rsidR="007F4D43">
              <w:rPr>
                <w:sz w:val="18"/>
                <w:szCs w:val="18"/>
                <w:lang w:val="cs-CZ"/>
              </w:rPr>
              <w:t>03</w:t>
            </w:r>
            <w:r w:rsidRPr="00F13AC7">
              <w:rPr>
                <w:sz w:val="18"/>
                <w:szCs w:val="18"/>
                <w:lang w:val="cs-CZ"/>
              </w:rPr>
              <w:t>]</w:t>
            </w:r>
            <w:bookmarkEnd w:id="59"/>
          </w:p>
        </w:tc>
        <w:tc>
          <w:tcPr>
            <w:tcW w:w="2126" w:type="dxa"/>
            <w:tcBorders>
              <w:top w:val="single" w:sz="4" w:space="0" w:color="C0CF3A" w:themeColor="accent3"/>
              <w:left w:val="nil"/>
              <w:bottom w:val="nil"/>
              <w:right w:val="single" w:sz="4" w:space="0" w:color="C0CF3A" w:themeColor="accent3"/>
            </w:tcBorders>
          </w:tcPr>
          <w:p w14:paraId="35619C71" w14:textId="04E822CF" w:rsidR="005E5508" w:rsidRPr="003224CF" w:rsidRDefault="009F614C" w:rsidP="00255925">
            <w:pPr>
              <w:ind w:firstLine="0"/>
              <w:jc w:val="center"/>
              <w:rPr>
                <w:sz w:val="18"/>
                <w:szCs w:val="18"/>
                <w:lang w:val="cs-CZ"/>
              </w:rPr>
            </w:pPr>
            <w:r>
              <w:rPr>
                <w:sz w:val="18"/>
                <w:szCs w:val="18"/>
                <w:lang w:val="cs-CZ"/>
              </w:rPr>
              <w:t>0.11</w:t>
            </w:r>
            <w:r w:rsidR="005E5508" w:rsidRPr="007208BE">
              <w:rPr>
                <w:sz w:val="18"/>
                <w:szCs w:val="18"/>
                <w:lang w:val="cs-CZ"/>
              </w:rPr>
              <w:t xml:space="preserve"> [</w:t>
            </w:r>
            <w:r>
              <w:rPr>
                <w:sz w:val="18"/>
                <w:szCs w:val="18"/>
                <w:lang w:val="cs-CZ"/>
              </w:rPr>
              <w:t>0.007</w:t>
            </w:r>
            <w:r w:rsidR="005E5508" w:rsidRPr="007208BE">
              <w:rPr>
                <w:sz w:val="18"/>
                <w:szCs w:val="18"/>
                <w:lang w:val="cs-CZ"/>
              </w:rPr>
              <w:t xml:space="preserve"> </w:t>
            </w:r>
            <w:r w:rsidR="005E5508" w:rsidRPr="007208BE">
              <w:rPr>
                <w:rFonts w:cs="Times New Roman"/>
                <w:lang w:val="cs-CZ"/>
              </w:rPr>
              <w:t>–</w:t>
            </w:r>
            <w:r w:rsidR="005E5508" w:rsidRPr="007208BE">
              <w:rPr>
                <w:sz w:val="18"/>
                <w:szCs w:val="18"/>
                <w:lang w:val="cs-CZ"/>
              </w:rPr>
              <w:t xml:space="preserve"> 0.</w:t>
            </w:r>
            <w:r>
              <w:rPr>
                <w:sz w:val="18"/>
                <w:szCs w:val="18"/>
                <w:lang w:val="cs-CZ"/>
              </w:rPr>
              <w:t>36</w:t>
            </w:r>
            <w:r w:rsidR="005E5508" w:rsidRPr="007208BE">
              <w:rPr>
                <w:sz w:val="18"/>
                <w:szCs w:val="18"/>
                <w:lang w:val="cs-CZ"/>
              </w:rPr>
              <w:t>]</w:t>
            </w:r>
          </w:p>
        </w:tc>
      </w:tr>
      <w:tr w:rsidR="005E5508" w:rsidRPr="003224CF" w14:paraId="7641F9F5" w14:textId="7CBB6F45" w:rsidTr="00603B0F">
        <w:trPr>
          <w:trHeight w:val="237"/>
        </w:trPr>
        <w:tc>
          <w:tcPr>
            <w:tcW w:w="2445" w:type="dxa"/>
            <w:tcBorders>
              <w:top w:val="nil"/>
              <w:left w:val="single" w:sz="4" w:space="0" w:color="C0CF3A" w:themeColor="accent3"/>
              <w:bottom w:val="nil"/>
              <w:right w:val="nil"/>
            </w:tcBorders>
            <w:tcMar>
              <w:top w:w="0" w:type="dxa"/>
              <w:left w:w="108" w:type="dxa"/>
              <w:bottom w:w="0" w:type="dxa"/>
              <w:right w:w="108" w:type="dxa"/>
            </w:tcMar>
            <w:vAlign w:val="center"/>
          </w:tcPr>
          <w:p w14:paraId="4460B1D9" w14:textId="0981D60D" w:rsidR="005E5508" w:rsidRPr="008B214D" w:rsidRDefault="005E5508" w:rsidP="00A65472">
            <w:pPr>
              <w:ind w:firstLine="0"/>
              <w:jc w:val="center"/>
              <w:rPr>
                <w:b/>
                <w:bCs/>
                <w:sz w:val="18"/>
                <w:szCs w:val="18"/>
                <w:lang w:val="cs-CZ"/>
              </w:rPr>
            </w:pPr>
            <w:r w:rsidRPr="008B214D">
              <w:rPr>
                <w:b/>
                <w:bCs/>
                <w:sz w:val="18"/>
                <w:szCs w:val="18"/>
                <w:lang w:val="cs-CZ"/>
              </w:rPr>
              <w:t xml:space="preserve">Rozsah </w:t>
            </w:r>
            <w:proofErr w:type="spellStart"/>
            <w:r w:rsidRPr="008B214D">
              <w:rPr>
                <w:b/>
                <w:bCs/>
                <w:sz w:val="18"/>
                <w:szCs w:val="18"/>
                <w:lang w:val="cs-CZ"/>
              </w:rPr>
              <w:t>CoPX</w:t>
            </w:r>
            <w:proofErr w:type="spellEnd"/>
            <w:r w:rsidRPr="008B214D">
              <w:rPr>
                <w:b/>
                <w:bCs/>
                <w:sz w:val="18"/>
                <w:szCs w:val="18"/>
                <w:lang w:val="cs-CZ"/>
              </w:rPr>
              <w:t xml:space="preserve"> NDK</w:t>
            </w:r>
          </w:p>
        </w:tc>
        <w:tc>
          <w:tcPr>
            <w:tcW w:w="1746" w:type="dxa"/>
            <w:tcBorders>
              <w:top w:val="nil"/>
              <w:left w:val="nil"/>
              <w:bottom w:val="nil"/>
              <w:right w:val="nil"/>
            </w:tcBorders>
          </w:tcPr>
          <w:p w14:paraId="23264506" w14:textId="25E26B49" w:rsidR="005E5508" w:rsidRPr="00750A41" w:rsidRDefault="005E5508" w:rsidP="00255925">
            <w:pPr>
              <w:ind w:firstLine="0"/>
              <w:jc w:val="center"/>
              <w:rPr>
                <w:sz w:val="18"/>
                <w:szCs w:val="18"/>
                <w:lang w:val="cs-CZ"/>
              </w:rPr>
            </w:pPr>
            <w:r w:rsidRPr="00F13AC7">
              <w:rPr>
                <w:sz w:val="18"/>
                <w:szCs w:val="18"/>
                <w:lang w:val="cs-CZ"/>
              </w:rPr>
              <w:t>0.</w:t>
            </w:r>
            <w:r>
              <w:rPr>
                <w:sz w:val="18"/>
                <w:szCs w:val="18"/>
                <w:lang w:val="cs-CZ"/>
              </w:rPr>
              <w:t>908</w:t>
            </w:r>
          </w:p>
        </w:tc>
        <w:tc>
          <w:tcPr>
            <w:tcW w:w="2296" w:type="dxa"/>
            <w:tcBorders>
              <w:top w:val="nil"/>
              <w:left w:val="nil"/>
              <w:bottom w:val="nil"/>
              <w:right w:val="nil"/>
            </w:tcBorders>
            <w:tcMar>
              <w:top w:w="0" w:type="dxa"/>
              <w:left w:w="108" w:type="dxa"/>
              <w:bottom w:w="0" w:type="dxa"/>
              <w:right w:w="108" w:type="dxa"/>
            </w:tcMar>
          </w:tcPr>
          <w:p w14:paraId="6D958E11" w14:textId="32DAC33C" w:rsidR="005E5508" w:rsidRPr="003224CF" w:rsidRDefault="005E5508" w:rsidP="00255925">
            <w:pPr>
              <w:ind w:firstLine="0"/>
              <w:jc w:val="center"/>
              <w:rPr>
                <w:sz w:val="18"/>
                <w:szCs w:val="18"/>
                <w:lang w:val="cs-CZ"/>
              </w:rPr>
            </w:pPr>
            <w:r>
              <w:rPr>
                <w:sz w:val="18"/>
                <w:szCs w:val="18"/>
                <w:lang w:val="cs-CZ"/>
              </w:rPr>
              <w:t xml:space="preserve">-0.0003 </w:t>
            </w:r>
            <w:r w:rsidRPr="00F13AC7">
              <w:rPr>
                <w:sz w:val="18"/>
                <w:szCs w:val="18"/>
                <w:lang w:val="cs-CZ"/>
              </w:rPr>
              <w:t>[</w:t>
            </w:r>
            <w:r>
              <w:rPr>
                <w:sz w:val="18"/>
                <w:szCs w:val="18"/>
                <w:lang w:val="cs-CZ"/>
              </w:rPr>
              <w:t>-0.004</w:t>
            </w:r>
            <w:r w:rsidRPr="00F13AC7">
              <w:rPr>
                <w:sz w:val="18"/>
                <w:szCs w:val="18"/>
                <w:lang w:val="cs-CZ"/>
              </w:rPr>
              <w:t xml:space="preserve"> </w:t>
            </w:r>
            <w:r w:rsidRPr="00F13AC7">
              <w:rPr>
                <w:rFonts w:cs="Times New Roman"/>
                <w:lang w:val="cs-CZ"/>
              </w:rPr>
              <w:t>–</w:t>
            </w:r>
            <w:r w:rsidRPr="00F13AC7">
              <w:rPr>
                <w:sz w:val="18"/>
                <w:szCs w:val="18"/>
                <w:lang w:val="cs-CZ"/>
              </w:rPr>
              <w:t xml:space="preserve"> </w:t>
            </w:r>
            <w:r>
              <w:rPr>
                <w:sz w:val="18"/>
                <w:szCs w:val="18"/>
                <w:lang w:val="cs-CZ"/>
              </w:rPr>
              <w:t>0.003</w:t>
            </w:r>
            <w:r w:rsidRPr="00F13AC7">
              <w:rPr>
                <w:sz w:val="18"/>
                <w:szCs w:val="18"/>
                <w:lang w:val="cs-CZ"/>
              </w:rPr>
              <w:t>]</w:t>
            </w:r>
          </w:p>
        </w:tc>
        <w:tc>
          <w:tcPr>
            <w:tcW w:w="2126" w:type="dxa"/>
            <w:tcBorders>
              <w:top w:val="nil"/>
              <w:left w:val="nil"/>
              <w:bottom w:val="nil"/>
              <w:right w:val="single" w:sz="4" w:space="0" w:color="C0CF3A" w:themeColor="accent3"/>
            </w:tcBorders>
          </w:tcPr>
          <w:p w14:paraId="3DA8A134" w14:textId="617E64B2" w:rsidR="005E5508" w:rsidRPr="003224CF" w:rsidRDefault="005E5508" w:rsidP="00255925">
            <w:pPr>
              <w:ind w:firstLine="0"/>
              <w:jc w:val="center"/>
              <w:rPr>
                <w:sz w:val="18"/>
                <w:szCs w:val="18"/>
                <w:lang w:val="cs-CZ"/>
              </w:rPr>
            </w:pPr>
            <w:r w:rsidRPr="007208BE">
              <w:rPr>
                <w:sz w:val="18"/>
                <w:szCs w:val="18"/>
                <w:lang w:val="cs-CZ"/>
              </w:rPr>
              <w:t>0.</w:t>
            </w:r>
            <w:r>
              <w:rPr>
                <w:sz w:val="18"/>
                <w:szCs w:val="18"/>
                <w:lang w:val="cs-CZ"/>
              </w:rPr>
              <w:t>017</w:t>
            </w:r>
            <w:r w:rsidRPr="007208BE">
              <w:rPr>
                <w:sz w:val="18"/>
                <w:szCs w:val="18"/>
                <w:lang w:val="cs-CZ"/>
              </w:rPr>
              <w:t xml:space="preserve"> [0.</w:t>
            </w:r>
            <w:r>
              <w:rPr>
                <w:sz w:val="18"/>
                <w:szCs w:val="18"/>
                <w:lang w:val="cs-CZ"/>
              </w:rPr>
              <w:t>005</w:t>
            </w:r>
            <w:r w:rsidRPr="007208BE">
              <w:rPr>
                <w:sz w:val="18"/>
                <w:szCs w:val="18"/>
                <w:lang w:val="cs-CZ"/>
              </w:rPr>
              <w:t xml:space="preserve"> </w:t>
            </w:r>
            <w:r w:rsidRPr="007208BE">
              <w:rPr>
                <w:rFonts w:cs="Times New Roman"/>
                <w:lang w:val="cs-CZ"/>
              </w:rPr>
              <w:t>–</w:t>
            </w:r>
            <w:r w:rsidRPr="007208BE">
              <w:rPr>
                <w:sz w:val="18"/>
                <w:szCs w:val="18"/>
                <w:lang w:val="cs-CZ"/>
              </w:rPr>
              <w:t xml:space="preserve"> 0.</w:t>
            </w:r>
            <w:r>
              <w:rPr>
                <w:sz w:val="18"/>
                <w:szCs w:val="18"/>
                <w:lang w:val="cs-CZ"/>
              </w:rPr>
              <w:t>32</w:t>
            </w:r>
            <w:r w:rsidRPr="007208BE">
              <w:rPr>
                <w:sz w:val="18"/>
                <w:szCs w:val="18"/>
                <w:lang w:val="cs-CZ"/>
              </w:rPr>
              <w:t>]</w:t>
            </w:r>
          </w:p>
        </w:tc>
      </w:tr>
      <w:tr w:rsidR="005E5508" w:rsidRPr="003224CF" w14:paraId="15BD391E" w14:textId="093D1A8A" w:rsidTr="00603B0F">
        <w:trPr>
          <w:trHeight w:val="452"/>
        </w:trPr>
        <w:tc>
          <w:tcPr>
            <w:tcW w:w="2445" w:type="dxa"/>
            <w:tcBorders>
              <w:top w:val="nil"/>
              <w:left w:val="single" w:sz="4" w:space="0" w:color="C0CF3A" w:themeColor="accent3"/>
              <w:bottom w:val="nil"/>
              <w:right w:val="nil"/>
            </w:tcBorders>
            <w:tcMar>
              <w:top w:w="0" w:type="dxa"/>
              <w:left w:w="108" w:type="dxa"/>
              <w:bottom w:w="0" w:type="dxa"/>
              <w:right w:w="108" w:type="dxa"/>
            </w:tcMar>
            <w:vAlign w:val="center"/>
          </w:tcPr>
          <w:p w14:paraId="5C1F1B1F" w14:textId="5EB554D3" w:rsidR="005E5508" w:rsidRPr="008B214D" w:rsidRDefault="005E5508" w:rsidP="00A65472">
            <w:pPr>
              <w:ind w:firstLine="0"/>
              <w:jc w:val="center"/>
              <w:rPr>
                <w:b/>
                <w:bCs/>
                <w:sz w:val="18"/>
                <w:szCs w:val="18"/>
                <w:lang w:val="cs-CZ"/>
              </w:rPr>
            </w:pPr>
            <w:r w:rsidRPr="008B214D">
              <w:rPr>
                <w:b/>
                <w:bCs/>
                <w:sz w:val="18"/>
                <w:szCs w:val="18"/>
                <w:lang w:val="cs-CZ"/>
              </w:rPr>
              <w:t xml:space="preserve">Rozsah </w:t>
            </w:r>
            <w:proofErr w:type="spellStart"/>
            <w:r w:rsidRPr="008B214D">
              <w:rPr>
                <w:b/>
                <w:bCs/>
                <w:sz w:val="18"/>
                <w:szCs w:val="18"/>
                <w:lang w:val="cs-CZ"/>
              </w:rPr>
              <w:t>CoPY</w:t>
            </w:r>
            <w:proofErr w:type="spellEnd"/>
            <w:r w:rsidRPr="008B214D">
              <w:rPr>
                <w:b/>
                <w:bCs/>
                <w:sz w:val="18"/>
                <w:szCs w:val="18"/>
                <w:lang w:val="cs-CZ"/>
              </w:rPr>
              <w:t xml:space="preserve"> DDK</w:t>
            </w:r>
          </w:p>
        </w:tc>
        <w:tc>
          <w:tcPr>
            <w:tcW w:w="1746" w:type="dxa"/>
            <w:tcBorders>
              <w:top w:val="nil"/>
              <w:left w:val="nil"/>
              <w:bottom w:val="nil"/>
              <w:right w:val="nil"/>
            </w:tcBorders>
          </w:tcPr>
          <w:p w14:paraId="47306875" w14:textId="5668DEDA" w:rsidR="005E5508" w:rsidRPr="00750A41" w:rsidRDefault="005E5508" w:rsidP="00255925">
            <w:pPr>
              <w:ind w:firstLine="0"/>
              <w:jc w:val="center"/>
              <w:rPr>
                <w:sz w:val="18"/>
                <w:szCs w:val="18"/>
                <w:lang w:val="cs-CZ"/>
              </w:rPr>
            </w:pPr>
            <w:r w:rsidRPr="00F13AC7">
              <w:rPr>
                <w:sz w:val="18"/>
                <w:szCs w:val="18"/>
                <w:lang w:val="cs-CZ"/>
              </w:rPr>
              <w:t>0.</w:t>
            </w:r>
            <w:r w:rsidR="00AB7D81">
              <w:rPr>
                <w:sz w:val="18"/>
                <w:szCs w:val="18"/>
                <w:lang w:val="cs-CZ"/>
              </w:rPr>
              <w:t>729</w:t>
            </w:r>
          </w:p>
        </w:tc>
        <w:tc>
          <w:tcPr>
            <w:tcW w:w="2296" w:type="dxa"/>
            <w:tcBorders>
              <w:top w:val="nil"/>
              <w:left w:val="nil"/>
              <w:bottom w:val="nil"/>
              <w:right w:val="nil"/>
            </w:tcBorders>
            <w:tcMar>
              <w:top w:w="0" w:type="dxa"/>
              <w:left w:w="108" w:type="dxa"/>
              <w:bottom w:w="0" w:type="dxa"/>
              <w:right w:w="108" w:type="dxa"/>
            </w:tcMar>
          </w:tcPr>
          <w:p w14:paraId="37D73356" w14:textId="3188DB8A" w:rsidR="005E5508" w:rsidRPr="003224CF" w:rsidRDefault="005E5508" w:rsidP="00255925">
            <w:pPr>
              <w:ind w:firstLine="0"/>
              <w:jc w:val="center"/>
              <w:rPr>
                <w:sz w:val="18"/>
                <w:szCs w:val="18"/>
                <w:lang w:val="cs-CZ"/>
              </w:rPr>
            </w:pPr>
            <w:r>
              <w:rPr>
                <w:sz w:val="18"/>
                <w:szCs w:val="18"/>
                <w:lang w:val="cs-CZ"/>
              </w:rPr>
              <w:t>0.00</w:t>
            </w:r>
            <w:r w:rsidR="00AB7D81">
              <w:rPr>
                <w:sz w:val="18"/>
                <w:szCs w:val="18"/>
                <w:lang w:val="cs-CZ"/>
              </w:rPr>
              <w:t>2</w:t>
            </w:r>
            <w:r>
              <w:rPr>
                <w:sz w:val="18"/>
                <w:szCs w:val="18"/>
                <w:lang w:val="cs-CZ"/>
              </w:rPr>
              <w:t xml:space="preserve"> </w:t>
            </w:r>
            <w:r w:rsidRPr="00F13AC7">
              <w:rPr>
                <w:sz w:val="18"/>
                <w:szCs w:val="18"/>
                <w:lang w:val="cs-CZ"/>
              </w:rPr>
              <w:t>[</w:t>
            </w:r>
            <w:r>
              <w:rPr>
                <w:sz w:val="18"/>
                <w:szCs w:val="18"/>
                <w:lang w:val="cs-CZ"/>
              </w:rPr>
              <w:t>-0.0</w:t>
            </w:r>
            <w:r w:rsidR="00B66B89">
              <w:rPr>
                <w:sz w:val="18"/>
                <w:szCs w:val="18"/>
                <w:lang w:val="cs-CZ"/>
              </w:rPr>
              <w:t>08</w:t>
            </w:r>
            <w:r w:rsidRPr="00F13AC7">
              <w:rPr>
                <w:sz w:val="18"/>
                <w:szCs w:val="18"/>
                <w:lang w:val="cs-CZ"/>
              </w:rPr>
              <w:t xml:space="preserve"> </w:t>
            </w:r>
            <w:r w:rsidRPr="00F13AC7">
              <w:rPr>
                <w:rFonts w:cs="Times New Roman"/>
                <w:lang w:val="cs-CZ"/>
              </w:rPr>
              <w:t>–</w:t>
            </w:r>
            <w:r w:rsidRPr="00F13AC7">
              <w:rPr>
                <w:sz w:val="18"/>
                <w:szCs w:val="18"/>
                <w:lang w:val="cs-CZ"/>
              </w:rPr>
              <w:t xml:space="preserve"> </w:t>
            </w:r>
            <w:r>
              <w:rPr>
                <w:sz w:val="18"/>
                <w:szCs w:val="18"/>
                <w:lang w:val="cs-CZ"/>
              </w:rPr>
              <w:t>0.0</w:t>
            </w:r>
            <w:r w:rsidR="00B66B89">
              <w:rPr>
                <w:sz w:val="18"/>
                <w:szCs w:val="18"/>
                <w:lang w:val="cs-CZ"/>
              </w:rPr>
              <w:t>1</w:t>
            </w:r>
            <w:r w:rsidRPr="00F13AC7">
              <w:rPr>
                <w:sz w:val="18"/>
                <w:szCs w:val="18"/>
                <w:lang w:val="cs-CZ"/>
              </w:rPr>
              <w:t>]</w:t>
            </w:r>
          </w:p>
        </w:tc>
        <w:tc>
          <w:tcPr>
            <w:tcW w:w="2126" w:type="dxa"/>
            <w:tcBorders>
              <w:top w:val="nil"/>
              <w:left w:val="nil"/>
              <w:bottom w:val="nil"/>
              <w:right w:val="single" w:sz="4" w:space="0" w:color="C0CF3A" w:themeColor="accent3"/>
            </w:tcBorders>
          </w:tcPr>
          <w:p w14:paraId="082FE106" w14:textId="5EFA8A4A" w:rsidR="005E5508" w:rsidRPr="003224CF" w:rsidRDefault="005E5508" w:rsidP="00255925">
            <w:pPr>
              <w:ind w:firstLine="0"/>
              <w:jc w:val="center"/>
              <w:rPr>
                <w:sz w:val="18"/>
                <w:szCs w:val="18"/>
                <w:lang w:val="cs-CZ"/>
              </w:rPr>
            </w:pPr>
            <w:r w:rsidRPr="007208BE">
              <w:rPr>
                <w:sz w:val="18"/>
                <w:szCs w:val="18"/>
                <w:lang w:val="cs-CZ"/>
              </w:rPr>
              <w:t>0.</w:t>
            </w:r>
            <w:r w:rsidR="00B66B89">
              <w:rPr>
                <w:sz w:val="18"/>
                <w:szCs w:val="18"/>
                <w:lang w:val="cs-CZ"/>
              </w:rPr>
              <w:t>05</w:t>
            </w:r>
            <w:r w:rsidRPr="007208BE">
              <w:rPr>
                <w:sz w:val="18"/>
                <w:szCs w:val="18"/>
                <w:lang w:val="cs-CZ"/>
              </w:rPr>
              <w:t xml:space="preserve"> [</w:t>
            </w:r>
            <w:r w:rsidR="00B66B89">
              <w:rPr>
                <w:sz w:val="18"/>
                <w:szCs w:val="18"/>
                <w:lang w:val="cs-CZ"/>
              </w:rPr>
              <w:t>0.003</w:t>
            </w:r>
            <w:r w:rsidRPr="007208BE">
              <w:rPr>
                <w:rFonts w:cs="Times New Roman"/>
                <w:lang w:val="cs-CZ"/>
              </w:rPr>
              <w:t>–</w:t>
            </w:r>
            <w:r w:rsidRPr="007208BE">
              <w:rPr>
                <w:sz w:val="18"/>
                <w:szCs w:val="18"/>
                <w:lang w:val="cs-CZ"/>
              </w:rPr>
              <w:t xml:space="preserve"> 0.</w:t>
            </w:r>
            <w:r w:rsidR="00B66B89">
              <w:rPr>
                <w:sz w:val="18"/>
                <w:szCs w:val="18"/>
                <w:lang w:val="cs-CZ"/>
              </w:rPr>
              <w:t>33</w:t>
            </w:r>
            <w:r w:rsidRPr="007208BE">
              <w:rPr>
                <w:sz w:val="18"/>
                <w:szCs w:val="18"/>
                <w:lang w:val="cs-CZ"/>
              </w:rPr>
              <w:t>]</w:t>
            </w:r>
          </w:p>
        </w:tc>
      </w:tr>
      <w:tr w:rsidR="005E5508" w:rsidRPr="003224CF" w14:paraId="779E6EDD" w14:textId="2FD86232" w:rsidTr="00603B0F">
        <w:trPr>
          <w:trHeight w:val="452"/>
        </w:trPr>
        <w:tc>
          <w:tcPr>
            <w:tcW w:w="2445" w:type="dxa"/>
            <w:tcBorders>
              <w:top w:val="nil"/>
              <w:left w:val="single" w:sz="4" w:space="0" w:color="C0CF3A" w:themeColor="accent3"/>
              <w:bottom w:val="nil"/>
              <w:right w:val="nil"/>
            </w:tcBorders>
            <w:tcMar>
              <w:top w:w="0" w:type="dxa"/>
              <w:left w:w="108" w:type="dxa"/>
              <w:bottom w:w="0" w:type="dxa"/>
              <w:right w:w="108" w:type="dxa"/>
            </w:tcMar>
            <w:vAlign w:val="center"/>
          </w:tcPr>
          <w:p w14:paraId="1744EEA5" w14:textId="01B8564A" w:rsidR="005E5508" w:rsidRPr="008B214D" w:rsidRDefault="005E5508" w:rsidP="00A65472">
            <w:pPr>
              <w:ind w:firstLine="0"/>
              <w:jc w:val="center"/>
              <w:rPr>
                <w:b/>
                <w:bCs/>
                <w:sz w:val="18"/>
                <w:szCs w:val="18"/>
                <w:lang w:val="cs-CZ"/>
              </w:rPr>
            </w:pPr>
            <w:r w:rsidRPr="008B214D">
              <w:rPr>
                <w:b/>
                <w:bCs/>
                <w:sz w:val="18"/>
                <w:szCs w:val="18"/>
                <w:lang w:val="cs-CZ"/>
              </w:rPr>
              <w:t xml:space="preserve">Rozsah </w:t>
            </w:r>
            <w:proofErr w:type="spellStart"/>
            <w:r w:rsidRPr="008B214D">
              <w:rPr>
                <w:b/>
                <w:bCs/>
                <w:sz w:val="18"/>
                <w:szCs w:val="18"/>
                <w:lang w:val="cs-CZ"/>
              </w:rPr>
              <w:t>CoPY</w:t>
            </w:r>
            <w:proofErr w:type="spellEnd"/>
            <w:r w:rsidRPr="008B214D">
              <w:rPr>
                <w:b/>
                <w:bCs/>
                <w:sz w:val="18"/>
                <w:szCs w:val="18"/>
                <w:lang w:val="cs-CZ"/>
              </w:rPr>
              <w:t xml:space="preserve"> NDK</w:t>
            </w:r>
          </w:p>
        </w:tc>
        <w:tc>
          <w:tcPr>
            <w:tcW w:w="1746" w:type="dxa"/>
            <w:tcBorders>
              <w:top w:val="nil"/>
              <w:left w:val="nil"/>
              <w:bottom w:val="nil"/>
              <w:right w:val="nil"/>
            </w:tcBorders>
          </w:tcPr>
          <w:p w14:paraId="635F770A" w14:textId="08279F51" w:rsidR="005E5508" w:rsidRPr="003224CF" w:rsidRDefault="005E5508" w:rsidP="00255925">
            <w:pPr>
              <w:ind w:firstLine="0"/>
              <w:jc w:val="center"/>
              <w:rPr>
                <w:sz w:val="18"/>
                <w:szCs w:val="18"/>
                <w:lang w:val="cs-CZ"/>
              </w:rPr>
            </w:pPr>
            <w:r w:rsidRPr="00F13AC7">
              <w:rPr>
                <w:sz w:val="18"/>
                <w:szCs w:val="18"/>
                <w:lang w:val="cs-CZ"/>
              </w:rPr>
              <w:t>0.</w:t>
            </w:r>
            <w:r w:rsidR="00706BCC">
              <w:rPr>
                <w:sz w:val="18"/>
                <w:szCs w:val="18"/>
                <w:lang w:val="cs-CZ"/>
              </w:rPr>
              <w:t>852</w:t>
            </w:r>
          </w:p>
        </w:tc>
        <w:tc>
          <w:tcPr>
            <w:tcW w:w="2296" w:type="dxa"/>
            <w:tcBorders>
              <w:top w:val="nil"/>
              <w:left w:val="nil"/>
              <w:bottom w:val="nil"/>
              <w:right w:val="nil"/>
            </w:tcBorders>
            <w:tcMar>
              <w:top w:w="0" w:type="dxa"/>
              <w:left w:w="108" w:type="dxa"/>
              <w:bottom w:w="0" w:type="dxa"/>
              <w:right w:w="108" w:type="dxa"/>
            </w:tcMar>
          </w:tcPr>
          <w:p w14:paraId="7D784667" w14:textId="5F25CEC9" w:rsidR="005E5508" w:rsidRPr="003224CF" w:rsidRDefault="00706BCC" w:rsidP="00255925">
            <w:pPr>
              <w:ind w:firstLine="0"/>
              <w:jc w:val="center"/>
              <w:rPr>
                <w:sz w:val="18"/>
                <w:szCs w:val="18"/>
                <w:lang w:val="cs-CZ"/>
              </w:rPr>
            </w:pPr>
            <w:r>
              <w:rPr>
                <w:sz w:val="18"/>
                <w:szCs w:val="18"/>
                <w:lang w:val="cs-CZ"/>
              </w:rPr>
              <w:t>-</w:t>
            </w:r>
            <w:r w:rsidR="005E5508" w:rsidRPr="00534EDC">
              <w:rPr>
                <w:sz w:val="18"/>
                <w:szCs w:val="18"/>
                <w:lang w:val="cs-CZ"/>
              </w:rPr>
              <w:t>0,000</w:t>
            </w:r>
            <w:r>
              <w:rPr>
                <w:sz w:val="18"/>
                <w:szCs w:val="18"/>
                <w:lang w:val="cs-CZ"/>
              </w:rPr>
              <w:t>7</w:t>
            </w:r>
            <w:r w:rsidR="005E5508">
              <w:rPr>
                <w:sz w:val="18"/>
                <w:szCs w:val="18"/>
                <w:lang w:val="cs-CZ"/>
              </w:rPr>
              <w:t xml:space="preserve"> </w:t>
            </w:r>
            <w:r w:rsidR="005E5508" w:rsidRPr="00F13AC7">
              <w:rPr>
                <w:sz w:val="18"/>
                <w:szCs w:val="18"/>
                <w:lang w:val="cs-CZ"/>
              </w:rPr>
              <w:t>[</w:t>
            </w:r>
            <w:r w:rsidR="005E5508">
              <w:rPr>
                <w:sz w:val="18"/>
                <w:szCs w:val="18"/>
                <w:lang w:val="cs-CZ"/>
              </w:rPr>
              <w:t>-0.0</w:t>
            </w:r>
            <w:r>
              <w:rPr>
                <w:sz w:val="18"/>
                <w:szCs w:val="18"/>
                <w:lang w:val="cs-CZ"/>
              </w:rPr>
              <w:t>08</w:t>
            </w:r>
            <w:r w:rsidR="005E5508" w:rsidRPr="00F13AC7">
              <w:rPr>
                <w:sz w:val="18"/>
                <w:szCs w:val="18"/>
                <w:lang w:val="cs-CZ"/>
              </w:rPr>
              <w:t xml:space="preserve"> </w:t>
            </w:r>
            <w:r w:rsidR="005E5508" w:rsidRPr="00F13AC7">
              <w:rPr>
                <w:rFonts w:cs="Times New Roman"/>
                <w:lang w:val="cs-CZ"/>
              </w:rPr>
              <w:t>–</w:t>
            </w:r>
            <w:r w:rsidR="005E5508" w:rsidRPr="00F13AC7">
              <w:rPr>
                <w:sz w:val="18"/>
                <w:szCs w:val="18"/>
                <w:lang w:val="cs-CZ"/>
              </w:rPr>
              <w:t xml:space="preserve"> </w:t>
            </w:r>
            <w:r w:rsidR="005E5508">
              <w:rPr>
                <w:sz w:val="18"/>
                <w:szCs w:val="18"/>
                <w:lang w:val="cs-CZ"/>
              </w:rPr>
              <w:t>0.0</w:t>
            </w:r>
            <w:r>
              <w:rPr>
                <w:sz w:val="18"/>
                <w:szCs w:val="18"/>
                <w:lang w:val="cs-CZ"/>
              </w:rPr>
              <w:t>06</w:t>
            </w:r>
            <w:r w:rsidR="005E5508" w:rsidRPr="00F13AC7">
              <w:rPr>
                <w:sz w:val="18"/>
                <w:szCs w:val="18"/>
                <w:lang w:val="cs-CZ"/>
              </w:rPr>
              <w:t>]</w:t>
            </w:r>
          </w:p>
        </w:tc>
        <w:tc>
          <w:tcPr>
            <w:tcW w:w="2126" w:type="dxa"/>
            <w:tcBorders>
              <w:top w:val="nil"/>
              <w:left w:val="nil"/>
              <w:bottom w:val="nil"/>
              <w:right w:val="single" w:sz="4" w:space="0" w:color="C0CF3A" w:themeColor="accent3"/>
            </w:tcBorders>
          </w:tcPr>
          <w:p w14:paraId="1B3BE8CA" w14:textId="47CCDB65" w:rsidR="005E5508" w:rsidRPr="003224CF" w:rsidRDefault="00706BCC" w:rsidP="00255925">
            <w:pPr>
              <w:ind w:firstLine="0"/>
              <w:jc w:val="center"/>
              <w:rPr>
                <w:sz w:val="18"/>
                <w:szCs w:val="18"/>
                <w:lang w:val="cs-CZ"/>
              </w:rPr>
            </w:pPr>
            <w:r>
              <w:rPr>
                <w:sz w:val="18"/>
                <w:szCs w:val="18"/>
                <w:lang w:val="cs-CZ"/>
              </w:rPr>
              <w:t>0.03</w:t>
            </w:r>
            <w:r w:rsidR="005E5508" w:rsidRPr="007208BE">
              <w:rPr>
                <w:sz w:val="18"/>
                <w:szCs w:val="18"/>
                <w:lang w:val="cs-CZ"/>
              </w:rPr>
              <w:t xml:space="preserve"> [</w:t>
            </w:r>
            <w:r w:rsidR="005E5508">
              <w:rPr>
                <w:sz w:val="18"/>
                <w:szCs w:val="18"/>
                <w:lang w:val="cs-CZ"/>
              </w:rPr>
              <w:t>0.</w:t>
            </w:r>
            <w:r>
              <w:rPr>
                <w:sz w:val="18"/>
                <w:szCs w:val="18"/>
                <w:lang w:val="cs-CZ"/>
              </w:rPr>
              <w:t>005</w:t>
            </w:r>
            <w:r w:rsidR="005E5508" w:rsidRPr="007208BE">
              <w:rPr>
                <w:sz w:val="18"/>
                <w:szCs w:val="18"/>
                <w:lang w:val="cs-CZ"/>
              </w:rPr>
              <w:t xml:space="preserve"> </w:t>
            </w:r>
            <w:r w:rsidR="005E5508" w:rsidRPr="007208BE">
              <w:rPr>
                <w:rFonts w:cs="Times New Roman"/>
                <w:lang w:val="cs-CZ"/>
              </w:rPr>
              <w:t>–</w:t>
            </w:r>
            <w:r w:rsidR="005E5508" w:rsidRPr="007208BE">
              <w:rPr>
                <w:sz w:val="18"/>
                <w:szCs w:val="18"/>
                <w:lang w:val="cs-CZ"/>
              </w:rPr>
              <w:t xml:space="preserve"> 0.</w:t>
            </w:r>
            <w:r>
              <w:rPr>
                <w:sz w:val="18"/>
                <w:szCs w:val="18"/>
                <w:lang w:val="cs-CZ"/>
              </w:rPr>
              <w:t>32</w:t>
            </w:r>
            <w:r w:rsidR="005E5508" w:rsidRPr="007208BE">
              <w:rPr>
                <w:sz w:val="18"/>
                <w:szCs w:val="18"/>
                <w:lang w:val="cs-CZ"/>
              </w:rPr>
              <w:t>]</w:t>
            </w:r>
          </w:p>
        </w:tc>
      </w:tr>
      <w:tr w:rsidR="005E5508" w:rsidRPr="003224CF" w14:paraId="66D918DE" w14:textId="645E51F1" w:rsidTr="00603B0F">
        <w:trPr>
          <w:trHeight w:val="452"/>
        </w:trPr>
        <w:tc>
          <w:tcPr>
            <w:tcW w:w="2445" w:type="dxa"/>
            <w:tcBorders>
              <w:top w:val="nil"/>
              <w:left w:val="single" w:sz="4" w:space="0" w:color="C0CF3A" w:themeColor="accent3"/>
              <w:bottom w:val="nil"/>
              <w:right w:val="nil"/>
            </w:tcBorders>
            <w:tcMar>
              <w:top w:w="0" w:type="dxa"/>
              <w:left w:w="108" w:type="dxa"/>
              <w:bottom w:w="0" w:type="dxa"/>
              <w:right w:w="108" w:type="dxa"/>
            </w:tcMar>
            <w:vAlign w:val="center"/>
          </w:tcPr>
          <w:p w14:paraId="141002CF" w14:textId="16016AAF" w:rsidR="005E5508" w:rsidRPr="003224CF" w:rsidRDefault="005E5508" w:rsidP="00A65472">
            <w:pPr>
              <w:ind w:firstLine="0"/>
              <w:jc w:val="center"/>
              <w:rPr>
                <w:b/>
                <w:bCs/>
                <w:sz w:val="18"/>
                <w:szCs w:val="18"/>
                <w:lang w:val="cs-CZ"/>
              </w:rPr>
            </w:pPr>
            <w:r w:rsidRPr="003224CF">
              <w:rPr>
                <w:b/>
                <w:bCs/>
                <w:sz w:val="18"/>
                <w:szCs w:val="18"/>
                <w:lang w:val="cs-CZ"/>
              </w:rPr>
              <w:t xml:space="preserve">Rychlost </w:t>
            </w:r>
            <w:proofErr w:type="spellStart"/>
            <w:r w:rsidRPr="003224CF">
              <w:rPr>
                <w:b/>
                <w:bCs/>
                <w:sz w:val="18"/>
                <w:szCs w:val="18"/>
                <w:lang w:val="cs-CZ"/>
              </w:rPr>
              <w:t>CoPX</w:t>
            </w:r>
            <w:proofErr w:type="spellEnd"/>
            <w:r w:rsidRPr="003224CF">
              <w:rPr>
                <w:b/>
                <w:bCs/>
                <w:sz w:val="18"/>
                <w:szCs w:val="18"/>
                <w:lang w:val="cs-CZ"/>
              </w:rPr>
              <w:t xml:space="preserve"> DDK</w:t>
            </w:r>
          </w:p>
        </w:tc>
        <w:tc>
          <w:tcPr>
            <w:tcW w:w="1746" w:type="dxa"/>
            <w:tcBorders>
              <w:top w:val="nil"/>
              <w:left w:val="nil"/>
              <w:bottom w:val="nil"/>
              <w:right w:val="nil"/>
            </w:tcBorders>
          </w:tcPr>
          <w:p w14:paraId="4E6F26D4" w14:textId="5B28FA01" w:rsidR="005E5508" w:rsidRPr="003224CF" w:rsidRDefault="005E5508" w:rsidP="00255925">
            <w:pPr>
              <w:ind w:firstLine="0"/>
              <w:jc w:val="center"/>
              <w:rPr>
                <w:sz w:val="18"/>
                <w:szCs w:val="18"/>
                <w:lang w:val="cs-CZ"/>
              </w:rPr>
            </w:pPr>
            <w:r w:rsidRPr="00F13AC7">
              <w:rPr>
                <w:sz w:val="18"/>
                <w:szCs w:val="18"/>
                <w:lang w:val="cs-CZ"/>
              </w:rPr>
              <w:t>0.</w:t>
            </w:r>
            <w:r>
              <w:rPr>
                <w:sz w:val="18"/>
                <w:szCs w:val="18"/>
                <w:lang w:val="cs-CZ"/>
              </w:rPr>
              <w:t>936</w:t>
            </w:r>
          </w:p>
        </w:tc>
        <w:tc>
          <w:tcPr>
            <w:tcW w:w="2296" w:type="dxa"/>
            <w:tcBorders>
              <w:top w:val="nil"/>
              <w:left w:val="nil"/>
              <w:bottom w:val="nil"/>
              <w:right w:val="nil"/>
            </w:tcBorders>
            <w:tcMar>
              <w:top w:w="0" w:type="dxa"/>
              <w:left w:w="108" w:type="dxa"/>
              <w:bottom w:w="0" w:type="dxa"/>
              <w:right w:w="108" w:type="dxa"/>
            </w:tcMar>
          </w:tcPr>
          <w:p w14:paraId="4FBB5630" w14:textId="0FEC06B5" w:rsidR="005E5508" w:rsidRPr="003224CF" w:rsidRDefault="005E5508" w:rsidP="00255925">
            <w:pPr>
              <w:ind w:firstLine="0"/>
              <w:jc w:val="center"/>
              <w:rPr>
                <w:sz w:val="18"/>
                <w:szCs w:val="18"/>
                <w:lang w:val="cs-CZ"/>
              </w:rPr>
            </w:pPr>
            <w:r>
              <w:rPr>
                <w:sz w:val="18"/>
                <w:szCs w:val="18"/>
                <w:lang w:val="cs-CZ"/>
              </w:rPr>
              <w:t xml:space="preserve">-0.0003 </w:t>
            </w:r>
            <w:r w:rsidRPr="00F13AC7">
              <w:rPr>
                <w:sz w:val="18"/>
                <w:szCs w:val="18"/>
                <w:lang w:val="cs-CZ"/>
              </w:rPr>
              <w:t>[</w:t>
            </w:r>
            <w:r>
              <w:rPr>
                <w:sz w:val="18"/>
                <w:szCs w:val="18"/>
                <w:lang w:val="cs-CZ"/>
              </w:rPr>
              <w:t>-0.006</w:t>
            </w:r>
            <w:r w:rsidRPr="00F13AC7">
              <w:rPr>
                <w:sz w:val="18"/>
                <w:szCs w:val="18"/>
                <w:lang w:val="cs-CZ"/>
              </w:rPr>
              <w:t xml:space="preserve"> </w:t>
            </w:r>
            <w:r w:rsidRPr="00F13AC7">
              <w:rPr>
                <w:rFonts w:cs="Times New Roman"/>
                <w:lang w:val="cs-CZ"/>
              </w:rPr>
              <w:t>–</w:t>
            </w:r>
            <w:r w:rsidRPr="00F13AC7">
              <w:rPr>
                <w:sz w:val="18"/>
                <w:szCs w:val="18"/>
                <w:lang w:val="cs-CZ"/>
              </w:rPr>
              <w:t xml:space="preserve"> </w:t>
            </w:r>
            <w:r>
              <w:rPr>
                <w:sz w:val="18"/>
                <w:szCs w:val="18"/>
                <w:lang w:val="cs-CZ"/>
              </w:rPr>
              <w:t>0.005</w:t>
            </w:r>
            <w:r w:rsidRPr="00F13AC7">
              <w:rPr>
                <w:sz w:val="18"/>
                <w:szCs w:val="18"/>
                <w:lang w:val="cs-CZ"/>
              </w:rPr>
              <w:t>]</w:t>
            </w:r>
          </w:p>
        </w:tc>
        <w:tc>
          <w:tcPr>
            <w:tcW w:w="2126" w:type="dxa"/>
            <w:tcBorders>
              <w:top w:val="nil"/>
              <w:left w:val="nil"/>
              <w:bottom w:val="nil"/>
              <w:right w:val="single" w:sz="4" w:space="0" w:color="C0CF3A" w:themeColor="accent3"/>
            </w:tcBorders>
          </w:tcPr>
          <w:p w14:paraId="117A6C1C" w14:textId="18CB45D7" w:rsidR="005E5508" w:rsidRPr="003224CF" w:rsidRDefault="005E5508" w:rsidP="00255925">
            <w:pPr>
              <w:ind w:firstLine="0"/>
              <w:jc w:val="center"/>
              <w:rPr>
                <w:sz w:val="18"/>
                <w:szCs w:val="18"/>
                <w:lang w:val="cs-CZ"/>
              </w:rPr>
            </w:pPr>
            <w:r w:rsidRPr="007208BE">
              <w:rPr>
                <w:sz w:val="18"/>
                <w:szCs w:val="18"/>
                <w:lang w:val="cs-CZ"/>
              </w:rPr>
              <w:t>0.</w:t>
            </w:r>
            <w:r>
              <w:rPr>
                <w:sz w:val="18"/>
                <w:szCs w:val="18"/>
                <w:lang w:val="cs-CZ"/>
              </w:rPr>
              <w:t>012</w:t>
            </w:r>
            <w:r w:rsidRPr="007208BE">
              <w:rPr>
                <w:sz w:val="18"/>
                <w:szCs w:val="18"/>
                <w:lang w:val="cs-CZ"/>
              </w:rPr>
              <w:t xml:space="preserve"> [0.</w:t>
            </w:r>
            <w:r>
              <w:rPr>
                <w:sz w:val="18"/>
                <w:szCs w:val="18"/>
                <w:lang w:val="cs-CZ"/>
              </w:rPr>
              <w:t>005</w:t>
            </w:r>
            <w:r w:rsidRPr="007208BE">
              <w:rPr>
                <w:sz w:val="18"/>
                <w:szCs w:val="18"/>
                <w:lang w:val="cs-CZ"/>
              </w:rPr>
              <w:t xml:space="preserve"> </w:t>
            </w:r>
            <w:r w:rsidRPr="007208BE">
              <w:rPr>
                <w:rFonts w:cs="Times New Roman"/>
                <w:lang w:val="cs-CZ"/>
              </w:rPr>
              <w:t>–</w:t>
            </w:r>
            <w:r w:rsidRPr="007208BE">
              <w:rPr>
                <w:sz w:val="18"/>
                <w:szCs w:val="18"/>
                <w:lang w:val="cs-CZ"/>
              </w:rPr>
              <w:t xml:space="preserve"> 0.</w:t>
            </w:r>
            <w:r>
              <w:rPr>
                <w:sz w:val="18"/>
                <w:szCs w:val="18"/>
                <w:lang w:val="cs-CZ"/>
              </w:rPr>
              <w:t>33</w:t>
            </w:r>
            <w:r w:rsidRPr="007208BE">
              <w:rPr>
                <w:sz w:val="18"/>
                <w:szCs w:val="18"/>
                <w:lang w:val="cs-CZ"/>
              </w:rPr>
              <w:t>]</w:t>
            </w:r>
          </w:p>
        </w:tc>
      </w:tr>
      <w:tr w:rsidR="005E5508" w:rsidRPr="003224CF" w14:paraId="23FDF351" w14:textId="209234AF" w:rsidTr="00603B0F">
        <w:trPr>
          <w:trHeight w:val="452"/>
        </w:trPr>
        <w:tc>
          <w:tcPr>
            <w:tcW w:w="2445" w:type="dxa"/>
            <w:tcBorders>
              <w:top w:val="nil"/>
              <w:left w:val="single" w:sz="4" w:space="0" w:color="C0CF3A" w:themeColor="accent3"/>
              <w:bottom w:val="nil"/>
              <w:right w:val="nil"/>
            </w:tcBorders>
            <w:tcMar>
              <w:top w:w="0" w:type="dxa"/>
              <w:left w:w="108" w:type="dxa"/>
              <w:bottom w:w="0" w:type="dxa"/>
              <w:right w:w="108" w:type="dxa"/>
            </w:tcMar>
            <w:vAlign w:val="center"/>
          </w:tcPr>
          <w:p w14:paraId="319BE22D" w14:textId="082B4543" w:rsidR="005E5508" w:rsidRPr="003224CF" w:rsidRDefault="005E5508" w:rsidP="00A65472">
            <w:pPr>
              <w:ind w:firstLine="0"/>
              <w:jc w:val="center"/>
              <w:rPr>
                <w:b/>
                <w:bCs/>
                <w:sz w:val="18"/>
                <w:szCs w:val="18"/>
                <w:lang w:val="cs-CZ"/>
              </w:rPr>
            </w:pPr>
            <w:r w:rsidRPr="003224CF">
              <w:rPr>
                <w:b/>
                <w:bCs/>
                <w:sz w:val="18"/>
                <w:szCs w:val="18"/>
                <w:lang w:val="cs-CZ"/>
              </w:rPr>
              <w:t xml:space="preserve">Rychlost </w:t>
            </w:r>
            <w:proofErr w:type="spellStart"/>
            <w:r w:rsidRPr="003224CF">
              <w:rPr>
                <w:b/>
                <w:bCs/>
                <w:sz w:val="18"/>
                <w:szCs w:val="18"/>
                <w:lang w:val="cs-CZ"/>
              </w:rPr>
              <w:t>CoPX</w:t>
            </w:r>
            <w:proofErr w:type="spellEnd"/>
            <w:r w:rsidRPr="003224CF">
              <w:rPr>
                <w:b/>
                <w:bCs/>
                <w:sz w:val="18"/>
                <w:szCs w:val="18"/>
                <w:lang w:val="cs-CZ"/>
              </w:rPr>
              <w:t xml:space="preserve"> NDK</w:t>
            </w:r>
          </w:p>
        </w:tc>
        <w:tc>
          <w:tcPr>
            <w:tcW w:w="1746" w:type="dxa"/>
            <w:tcBorders>
              <w:top w:val="nil"/>
              <w:left w:val="nil"/>
              <w:bottom w:val="nil"/>
              <w:right w:val="nil"/>
            </w:tcBorders>
          </w:tcPr>
          <w:p w14:paraId="51B7111D" w14:textId="362FEAB4" w:rsidR="005E5508" w:rsidRPr="003C1848" w:rsidRDefault="005E5508" w:rsidP="00255925">
            <w:pPr>
              <w:pStyle w:val="FormtovanvHTML"/>
              <w:jc w:val="center"/>
              <w:rPr>
                <w:rFonts w:ascii="Times New Roman" w:hAnsi="Times New Roman" w:cs="Times New Roman"/>
                <w:color w:val="000000"/>
              </w:rPr>
            </w:pPr>
            <w:r w:rsidRPr="003C1848">
              <w:rPr>
                <w:rFonts w:ascii="Times New Roman" w:hAnsi="Times New Roman" w:cs="Times New Roman"/>
                <w:sz w:val="18"/>
                <w:szCs w:val="18"/>
              </w:rPr>
              <w:t>0.965</w:t>
            </w:r>
          </w:p>
        </w:tc>
        <w:tc>
          <w:tcPr>
            <w:tcW w:w="2296" w:type="dxa"/>
            <w:tcBorders>
              <w:top w:val="nil"/>
              <w:left w:val="nil"/>
              <w:bottom w:val="nil"/>
              <w:right w:val="nil"/>
            </w:tcBorders>
            <w:tcMar>
              <w:top w:w="0" w:type="dxa"/>
              <w:left w:w="108" w:type="dxa"/>
              <w:bottom w:w="0" w:type="dxa"/>
              <w:right w:w="108" w:type="dxa"/>
            </w:tcMar>
          </w:tcPr>
          <w:p w14:paraId="3908FB59" w14:textId="40B1657F" w:rsidR="005E5508" w:rsidRPr="003224CF" w:rsidRDefault="005E5508" w:rsidP="00255925">
            <w:pPr>
              <w:ind w:firstLine="0"/>
              <w:jc w:val="center"/>
              <w:rPr>
                <w:sz w:val="18"/>
                <w:szCs w:val="18"/>
                <w:lang w:val="cs-CZ"/>
              </w:rPr>
            </w:pPr>
            <w:r>
              <w:rPr>
                <w:sz w:val="18"/>
                <w:szCs w:val="18"/>
                <w:lang w:val="cs-CZ"/>
              </w:rPr>
              <w:t xml:space="preserve">0.0001 </w:t>
            </w:r>
            <w:r w:rsidRPr="00F13AC7">
              <w:rPr>
                <w:sz w:val="18"/>
                <w:szCs w:val="18"/>
                <w:lang w:val="cs-CZ"/>
              </w:rPr>
              <w:t>[</w:t>
            </w:r>
            <w:r>
              <w:rPr>
                <w:sz w:val="18"/>
                <w:szCs w:val="18"/>
                <w:lang w:val="cs-CZ"/>
              </w:rPr>
              <w:t>-0.005</w:t>
            </w:r>
            <w:r w:rsidRPr="00F13AC7">
              <w:rPr>
                <w:sz w:val="18"/>
                <w:szCs w:val="18"/>
                <w:lang w:val="cs-CZ"/>
              </w:rPr>
              <w:t xml:space="preserve"> </w:t>
            </w:r>
            <w:r w:rsidRPr="00F13AC7">
              <w:rPr>
                <w:rFonts w:cs="Times New Roman"/>
                <w:lang w:val="cs-CZ"/>
              </w:rPr>
              <w:t>–</w:t>
            </w:r>
            <w:r w:rsidRPr="00F13AC7">
              <w:rPr>
                <w:sz w:val="18"/>
                <w:szCs w:val="18"/>
                <w:lang w:val="cs-CZ"/>
              </w:rPr>
              <w:t xml:space="preserve"> </w:t>
            </w:r>
            <w:r>
              <w:rPr>
                <w:sz w:val="18"/>
                <w:szCs w:val="18"/>
                <w:lang w:val="cs-CZ"/>
              </w:rPr>
              <w:t>0.005</w:t>
            </w:r>
            <w:r w:rsidRPr="00F13AC7">
              <w:rPr>
                <w:sz w:val="18"/>
                <w:szCs w:val="18"/>
                <w:lang w:val="cs-CZ"/>
              </w:rPr>
              <w:t>]</w:t>
            </w:r>
          </w:p>
        </w:tc>
        <w:tc>
          <w:tcPr>
            <w:tcW w:w="2126" w:type="dxa"/>
            <w:tcBorders>
              <w:top w:val="nil"/>
              <w:left w:val="nil"/>
              <w:bottom w:val="nil"/>
              <w:right w:val="single" w:sz="4" w:space="0" w:color="C0CF3A" w:themeColor="accent3"/>
            </w:tcBorders>
          </w:tcPr>
          <w:p w14:paraId="23FBCE21" w14:textId="629F221B" w:rsidR="005E5508" w:rsidRPr="003224CF" w:rsidRDefault="005E5508" w:rsidP="00255925">
            <w:pPr>
              <w:ind w:firstLine="0"/>
              <w:jc w:val="center"/>
              <w:rPr>
                <w:sz w:val="18"/>
                <w:szCs w:val="18"/>
                <w:lang w:val="cs-CZ"/>
              </w:rPr>
            </w:pPr>
            <w:r w:rsidRPr="007208BE">
              <w:rPr>
                <w:sz w:val="18"/>
                <w:szCs w:val="18"/>
                <w:lang w:val="cs-CZ"/>
              </w:rPr>
              <w:t>0.</w:t>
            </w:r>
            <w:r>
              <w:rPr>
                <w:sz w:val="18"/>
                <w:szCs w:val="18"/>
                <w:lang w:val="cs-CZ"/>
              </w:rPr>
              <w:t>007</w:t>
            </w:r>
            <w:r w:rsidRPr="007208BE">
              <w:rPr>
                <w:sz w:val="18"/>
                <w:szCs w:val="18"/>
                <w:lang w:val="cs-CZ"/>
              </w:rPr>
              <w:t xml:space="preserve"> [0.</w:t>
            </w:r>
            <w:r>
              <w:rPr>
                <w:sz w:val="18"/>
                <w:szCs w:val="18"/>
                <w:lang w:val="cs-CZ"/>
              </w:rPr>
              <w:t>005</w:t>
            </w:r>
            <w:r w:rsidRPr="007208BE">
              <w:rPr>
                <w:sz w:val="18"/>
                <w:szCs w:val="18"/>
                <w:lang w:val="cs-CZ"/>
              </w:rPr>
              <w:t xml:space="preserve"> </w:t>
            </w:r>
            <w:r w:rsidRPr="007208BE">
              <w:rPr>
                <w:rFonts w:cs="Times New Roman"/>
                <w:lang w:val="cs-CZ"/>
              </w:rPr>
              <w:t>–</w:t>
            </w:r>
            <w:r w:rsidRPr="007208BE">
              <w:rPr>
                <w:sz w:val="18"/>
                <w:szCs w:val="18"/>
                <w:lang w:val="cs-CZ"/>
              </w:rPr>
              <w:t xml:space="preserve"> 0.</w:t>
            </w:r>
            <w:r>
              <w:rPr>
                <w:sz w:val="18"/>
                <w:szCs w:val="18"/>
                <w:lang w:val="cs-CZ"/>
              </w:rPr>
              <w:t>33</w:t>
            </w:r>
            <w:r w:rsidRPr="007208BE">
              <w:rPr>
                <w:sz w:val="18"/>
                <w:szCs w:val="18"/>
                <w:lang w:val="cs-CZ"/>
              </w:rPr>
              <w:t>]</w:t>
            </w:r>
          </w:p>
        </w:tc>
      </w:tr>
      <w:tr w:rsidR="005E5508" w:rsidRPr="003224CF" w14:paraId="25822829" w14:textId="0E1F9671" w:rsidTr="00603B0F">
        <w:trPr>
          <w:trHeight w:val="452"/>
        </w:trPr>
        <w:tc>
          <w:tcPr>
            <w:tcW w:w="2445" w:type="dxa"/>
            <w:tcBorders>
              <w:top w:val="nil"/>
              <w:left w:val="single" w:sz="4" w:space="0" w:color="C0CF3A" w:themeColor="accent3"/>
              <w:bottom w:val="nil"/>
              <w:right w:val="nil"/>
            </w:tcBorders>
            <w:tcMar>
              <w:top w:w="0" w:type="dxa"/>
              <w:left w:w="108" w:type="dxa"/>
              <w:bottom w:w="0" w:type="dxa"/>
              <w:right w:w="108" w:type="dxa"/>
            </w:tcMar>
            <w:vAlign w:val="center"/>
          </w:tcPr>
          <w:p w14:paraId="606C2F22" w14:textId="528ACCBB" w:rsidR="005E5508" w:rsidRPr="00530580" w:rsidRDefault="005E5508" w:rsidP="00A65472">
            <w:pPr>
              <w:ind w:firstLine="0"/>
              <w:jc w:val="center"/>
              <w:rPr>
                <w:b/>
                <w:bCs/>
                <w:sz w:val="18"/>
                <w:szCs w:val="18"/>
                <w:lang w:val="cs-CZ"/>
              </w:rPr>
            </w:pPr>
            <w:bookmarkStart w:id="60" w:name="_Hlk163671430"/>
            <w:r w:rsidRPr="00530580">
              <w:rPr>
                <w:b/>
                <w:bCs/>
                <w:sz w:val="18"/>
                <w:szCs w:val="18"/>
                <w:lang w:val="cs-CZ"/>
              </w:rPr>
              <w:t xml:space="preserve">Rychlost </w:t>
            </w:r>
            <w:proofErr w:type="spellStart"/>
            <w:r w:rsidRPr="00530580">
              <w:rPr>
                <w:b/>
                <w:bCs/>
                <w:sz w:val="18"/>
                <w:szCs w:val="18"/>
                <w:lang w:val="cs-CZ"/>
              </w:rPr>
              <w:t>CoPY</w:t>
            </w:r>
            <w:proofErr w:type="spellEnd"/>
            <w:r w:rsidRPr="00530580">
              <w:rPr>
                <w:b/>
                <w:bCs/>
                <w:sz w:val="18"/>
                <w:szCs w:val="18"/>
                <w:lang w:val="cs-CZ"/>
              </w:rPr>
              <w:t xml:space="preserve"> DDK</w:t>
            </w:r>
          </w:p>
        </w:tc>
        <w:tc>
          <w:tcPr>
            <w:tcW w:w="1746" w:type="dxa"/>
            <w:tcBorders>
              <w:top w:val="nil"/>
              <w:left w:val="nil"/>
              <w:bottom w:val="nil"/>
              <w:right w:val="nil"/>
            </w:tcBorders>
          </w:tcPr>
          <w:p w14:paraId="3893AF39" w14:textId="5FF2F020" w:rsidR="005E5508" w:rsidRPr="003224CF" w:rsidRDefault="005E5508" w:rsidP="00255925">
            <w:pPr>
              <w:ind w:firstLine="0"/>
              <w:jc w:val="center"/>
              <w:rPr>
                <w:sz w:val="18"/>
                <w:szCs w:val="18"/>
                <w:lang w:val="cs-CZ"/>
              </w:rPr>
            </w:pPr>
            <w:r w:rsidRPr="00F13AC7">
              <w:rPr>
                <w:sz w:val="18"/>
                <w:szCs w:val="18"/>
                <w:lang w:val="cs-CZ"/>
              </w:rPr>
              <w:t>0.</w:t>
            </w:r>
            <w:r>
              <w:rPr>
                <w:sz w:val="18"/>
                <w:szCs w:val="18"/>
                <w:lang w:val="cs-CZ"/>
              </w:rPr>
              <w:t>368</w:t>
            </w:r>
          </w:p>
        </w:tc>
        <w:tc>
          <w:tcPr>
            <w:tcW w:w="2296" w:type="dxa"/>
            <w:tcBorders>
              <w:top w:val="nil"/>
              <w:left w:val="nil"/>
              <w:bottom w:val="nil"/>
              <w:right w:val="nil"/>
            </w:tcBorders>
            <w:tcMar>
              <w:top w:w="0" w:type="dxa"/>
              <w:left w:w="108" w:type="dxa"/>
              <w:bottom w:w="0" w:type="dxa"/>
              <w:right w:w="108" w:type="dxa"/>
            </w:tcMar>
          </w:tcPr>
          <w:p w14:paraId="412B409F" w14:textId="44D8F1B6" w:rsidR="005E5508" w:rsidRPr="003224CF" w:rsidRDefault="005E5508" w:rsidP="00255925">
            <w:pPr>
              <w:ind w:firstLine="0"/>
              <w:jc w:val="center"/>
              <w:rPr>
                <w:sz w:val="18"/>
                <w:szCs w:val="18"/>
                <w:lang w:val="cs-CZ"/>
              </w:rPr>
            </w:pPr>
            <w:r>
              <w:rPr>
                <w:sz w:val="18"/>
                <w:szCs w:val="18"/>
                <w:lang w:val="cs-CZ"/>
              </w:rPr>
              <w:t xml:space="preserve">0.003 </w:t>
            </w:r>
            <w:r w:rsidRPr="00F13AC7">
              <w:rPr>
                <w:sz w:val="18"/>
                <w:szCs w:val="18"/>
                <w:lang w:val="cs-CZ"/>
              </w:rPr>
              <w:t>[</w:t>
            </w:r>
            <w:r>
              <w:rPr>
                <w:sz w:val="18"/>
                <w:szCs w:val="18"/>
                <w:lang w:val="cs-CZ"/>
              </w:rPr>
              <w:t>-0.003</w:t>
            </w:r>
            <w:r w:rsidRPr="00F13AC7">
              <w:rPr>
                <w:sz w:val="18"/>
                <w:szCs w:val="18"/>
                <w:lang w:val="cs-CZ"/>
              </w:rPr>
              <w:t xml:space="preserve"> </w:t>
            </w:r>
            <w:r w:rsidRPr="00F13AC7">
              <w:rPr>
                <w:rFonts w:cs="Times New Roman"/>
                <w:lang w:val="cs-CZ"/>
              </w:rPr>
              <w:t>–</w:t>
            </w:r>
            <w:r w:rsidRPr="00F13AC7">
              <w:rPr>
                <w:sz w:val="18"/>
                <w:szCs w:val="18"/>
                <w:lang w:val="cs-CZ"/>
              </w:rPr>
              <w:t xml:space="preserve"> </w:t>
            </w:r>
            <w:r>
              <w:rPr>
                <w:sz w:val="18"/>
                <w:szCs w:val="18"/>
                <w:lang w:val="cs-CZ"/>
              </w:rPr>
              <w:t>0.01</w:t>
            </w:r>
            <w:r w:rsidRPr="00F13AC7">
              <w:rPr>
                <w:sz w:val="18"/>
                <w:szCs w:val="18"/>
                <w:lang w:val="cs-CZ"/>
              </w:rPr>
              <w:t>]</w:t>
            </w:r>
          </w:p>
        </w:tc>
        <w:tc>
          <w:tcPr>
            <w:tcW w:w="2126" w:type="dxa"/>
            <w:tcBorders>
              <w:top w:val="nil"/>
              <w:left w:val="nil"/>
              <w:bottom w:val="nil"/>
              <w:right w:val="single" w:sz="4" w:space="0" w:color="C0CF3A" w:themeColor="accent3"/>
            </w:tcBorders>
          </w:tcPr>
          <w:p w14:paraId="6CDB2758" w14:textId="1E06B43D" w:rsidR="005E5508" w:rsidRPr="003224CF" w:rsidRDefault="005E5508" w:rsidP="00255925">
            <w:pPr>
              <w:ind w:firstLine="0"/>
              <w:jc w:val="center"/>
              <w:rPr>
                <w:sz w:val="18"/>
                <w:szCs w:val="18"/>
                <w:lang w:val="cs-CZ"/>
              </w:rPr>
            </w:pPr>
            <w:r w:rsidRPr="007208BE">
              <w:rPr>
                <w:sz w:val="18"/>
                <w:szCs w:val="18"/>
                <w:lang w:val="cs-CZ"/>
              </w:rPr>
              <w:t>0.</w:t>
            </w:r>
            <w:r>
              <w:rPr>
                <w:sz w:val="18"/>
                <w:szCs w:val="18"/>
                <w:lang w:val="cs-CZ"/>
              </w:rPr>
              <w:t>126</w:t>
            </w:r>
            <w:r w:rsidRPr="007208BE">
              <w:rPr>
                <w:sz w:val="18"/>
                <w:szCs w:val="18"/>
                <w:lang w:val="cs-CZ"/>
              </w:rPr>
              <w:t xml:space="preserve"> [0.</w:t>
            </w:r>
            <w:r>
              <w:rPr>
                <w:sz w:val="18"/>
                <w:szCs w:val="18"/>
                <w:lang w:val="cs-CZ"/>
              </w:rPr>
              <w:t>005</w:t>
            </w:r>
            <w:r w:rsidRPr="007208BE">
              <w:rPr>
                <w:sz w:val="18"/>
                <w:szCs w:val="18"/>
                <w:lang w:val="cs-CZ"/>
              </w:rPr>
              <w:t xml:space="preserve"> </w:t>
            </w:r>
            <w:r w:rsidRPr="007208BE">
              <w:rPr>
                <w:rFonts w:cs="Times New Roman"/>
                <w:lang w:val="cs-CZ"/>
              </w:rPr>
              <w:t>–</w:t>
            </w:r>
            <w:r w:rsidRPr="007208BE">
              <w:rPr>
                <w:sz w:val="18"/>
                <w:szCs w:val="18"/>
                <w:lang w:val="cs-CZ"/>
              </w:rPr>
              <w:t xml:space="preserve"> 0.</w:t>
            </w:r>
            <w:r>
              <w:rPr>
                <w:sz w:val="18"/>
                <w:szCs w:val="18"/>
                <w:lang w:val="cs-CZ"/>
              </w:rPr>
              <w:t>38</w:t>
            </w:r>
            <w:r w:rsidRPr="007208BE">
              <w:rPr>
                <w:sz w:val="18"/>
                <w:szCs w:val="18"/>
                <w:lang w:val="cs-CZ"/>
              </w:rPr>
              <w:t>]</w:t>
            </w:r>
          </w:p>
        </w:tc>
      </w:tr>
      <w:tr w:rsidR="005E5508" w:rsidRPr="003224CF" w14:paraId="5150CBD1" w14:textId="2E8140F3" w:rsidTr="00603B0F">
        <w:trPr>
          <w:trHeight w:val="487"/>
        </w:trPr>
        <w:tc>
          <w:tcPr>
            <w:tcW w:w="2445" w:type="dxa"/>
            <w:tcBorders>
              <w:top w:val="nil"/>
              <w:left w:val="single" w:sz="4" w:space="0" w:color="C0CF3A" w:themeColor="accent3"/>
              <w:bottom w:val="single" w:sz="4" w:space="0" w:color="C0CF3A" w:themeColor="accent3"/>
              <w:right w:val="nil"/>
            </w:tcBorders>
            <w:tcMar>
              <w:top w:w="0" w:type="dxa"/>
              <w:left w:w="108" w:type="dxa"/>
              <w:bottom w:w="0" w:type="dxa"/>
              <w:right w:w="108" w:type="dxa"/>
            </w:tcMar>
            <w:vAlign w:val="center"/>
          </w:tcPr>
          <w:p w14:paraId="0D4B6458" w14:textId="02879416" w:rsidR="005E5508" w:rsidRPr="003224CF" w:rsidRDefault="005E5508" w:rsidP="00A65472">
            <w:pPr>
              <w:ind w:firstLine="0"/>
              <w:jc w:val="center"/>
              <w:rPr>
                <w:b/>
                <w:bCs/>
                <w:sz w:val="18"/>
                <w:szCs w:val="18"/>
                <w:lang w:val="cs-CZ"/>
              </w:rPr>
            </w:pPr>
            <w:r w:rsidRPr="003224CF">
              <w:rPr>
                <w:b/>
                <w:bCs/>
                <w:sz w:val="18"/>
                <w:szCs w:val="18"/>
                <w:lang w:val="cs-CZ"/>
              </w:rPr>
              <w:t xml:space="preserve">Rychlost </w:t>
            </w:r>
            <w:proofErr w:type="spellStart"/>
            <w:r w:rsidRPr="003224CF">
              <w:rPr>
                <w:b/>
                <w:bCs/>
                <w:sz w:val="18"/>
                <w:szCs w:val="18"/>
                <w:lang w:val="cs-CZ"/>
              </w:rPr>
              <w:t>CoPY</w:t>
            </w:r>
            <w:proofErr w:type="spellEnd"/>
            <w:r w:rsidRPr="003224CF">
              <w:rPr>
                <w:b/>
                <w:bCs/>
                <w:sz w:val="18"/>
                <w:szCs w:val="18"/>
                <w:lang w:val="cs-CZ"/>
              </w:rPr>
              <w:t xml:space="preserve"> NDK</w:t>
            </w:r>
          </w:p>
        </w:tc>
        <w:tc>
          <w:tcPr>
            <w:tcW w:w="1746" w:type="dxa"/>
            <w:tcBorders>
              <w:top w:val="nil"/>
              <w:left w:val="nil"/>
              <w:bottom w:val="single" w:sz="4" w:space="0" w:color="C0CF3A" w:themeColor="accent3"/>
              <w:right w:val="nil"/>
            </w:tcBorders>
          </w:tcPr>
          <w:p w14:paraId="3E2E6530" w14:textId="533B6223" w:rsidR="005E5508" w:rsidRPr="00740DA0" w:rsidRDefault="005E5508" w:rsidP="00177582">
            <w:pPr>
              <w:pStyle w:val="FormtovanvHTML"/>
              <w:jc w:val="center"/>
              <w:rPr>
                <w:rFonts w:ascii="Times New Roman" w:hAnsi="Times New Roman" w:cs="Times New Roman"/>
                <w:sz w:val="18"/>
                <w:szCs w:val="18"/>
              </w:rPr>
            </w:pPr>
            <w:r w:rsidRPr="00740DA0">
              <w:rPr>
                <w:rFonts w:ascii="Times New Roman" w:hAnsi="Times New Roman" w:cs="Times New Roman"/>
                <w:sz w:val="18"/>
                <w:szCs w:val="18"/>
              </w:rPr>
              <w:t>0.109</w:t>
            </w:r>
          </w:p>
        </w:tc>
        <w:tc>
          <w:tcPr>
            <w:tcW w:w="2296" w:type="dxa"/>
            <w:tcBorders>
              <w:top w:val="nil"/>
              <w:left w:val="nil"/>
              <w:bottom w:val="single" w:sz="4" w:space="0" w:color="C0CF3A" w:themeColor="accent3"/>
              <w:right w:val="nil"/>
            </w:tcBorders>
            <w:tcMar>
              <w:top w:w="0" w:type="dxa"/>
              <w:left w:w="108" w:type="dxa"/>
              <w:bottom w:w="0" w:type="dxa"/>
              <w:right w:w="108" w:type="dxa"/>
            </w:tcMar>
          </w:tcPr>
          <w:p w14:paraId="34A92952" w14:textId="4FDF16C9" w:rsidR="005E5508" w:rsidRPr="003224CF" w:rsidRDefault="005E5508" w:rsidP="00177582">
            <w:pPr>
              <w:ind w:firstLine="0"/>
              <w:jc w:val="center"/>
              <w:rPr>
                <w:sz w:val="18"/>
                <w:szCs w:val="18"/>
                <w:lang w:val="cs-CZ"/>
              </w:rPr>
            </w:pPr>
            <w:r>
              <w:rPr>
                <w:sz w:val="18"/>
                <w:szCs w:val="18"/>
                <w:lang w:val="cs-CZ"/>
              </w:rPr>
              <w:t xml:space="preserve">0.005 </w:t>
            </w:r>
            <w:r w:rsidRPr="00F13AC7">
              <w:rPr>
                <w:sz w:val="18"/>
                <w:szCs w:val="18"/>
                <w:lang w:val="cs-CZ"/>
              </w:rPr>
              <w:t>[</w:t>
            </w:r>
            <w:r>
              <w:rPr>
                <w:sz w:val="18"/>
                <w:szCs w:val="18"/>
                <w:lang w:val="cs-CZ"/>
              </w:rPr>
              <w:t>-0.001</w:t>
            </w:r>
            <w:r w:rsidRPr="00F13AC7">
              <w:rPr>
                <w:sz w:val="18"/>
                <w:szCs w:val="18"/>
                <w:lang w:val="cs-CZ"/>
              </w:rPr>
              <w:t xml:space="preserve"> </w:t>
            </w:r>
            <w:r w:rsidRPr="00F13AC7">
              <w:rPr>
                <w:rFonts w:cs="Times New Roman"/>
                <w:lang w:val="cs-CZ"/>
              </w:rPr>
              <w:t>–</w:t>
            </w:r>
            <w:r w:rsidRPr="00F13AC7">
              <w:rPr>
                <w:sz w:val="18"/>
                <w:szCs w:val="18"/>
                <w:lang w:val="cs-CZ"/>
              </w:rPr>
              <w:t xml:space="preserve"> </w:t>
            </w:r>
            <w:r>
              <w:rPr>
                <w:sz w:val="18"/>
                <w:szCs w:val="18"/>
                <w:lang w:val="cs-CZ"/>
              </w:rPr>
              <w:t>0.012</w:t>
            </w:r>
            <w:r w:rsidRPr="00F13AC7">
              <w:rPr>
                <w:sz w:val="18"/>
                <w:szCs w:val="18"/>
                <w:lang w:val="cs-CZ"/>
              </w:rPr>
              <w:t>]</w:t>
            </w:r>
          </w:p>
        </w:tc>
        <w:tc>
          <w:tcPr>
            <w:tcW w:w="2126" w:type="dxa"/>
            <w:tcBorders>
              <w:top w:val="nil"/>
              <w:left w:val="nil"/>
              <w:bottom w:val="single" w:sz="4" w:space="0" w:color="C0CF3A" w:themeColor="accent3"/>
              <w:right w:val="single" w:sz="4" w:space="0" w:color="C0CF3A" w:themeColor="accent3"/>
            </w:tcBorders>
          </w:tcPr>
          <w:p w14:paraId="2FA565FF" w14:textId="2B9F3DBB" w:rsidR="005E5508" w:rsidRPr="003224CF" w:rsidRDefault="005E5508" w:rsidP="00177582">
            <w:pPr>
              <w:keepNext/>
              <w:ind w:firstLine="0"/>
              <w:jc w:val="center"/>
              <w:rPr>
                <w:sz w:val="18"/>
                <w:szCs w:val="18"/>
                <w:lang w:val="cs-CZ"/>
              </w:rPr>
            </w:pPr>
            <w:r w:rsidRPr="007208BE">
              <w:rPr>
                <w:sz w:val="18"/>
                <w:szCs w:val="18"/>
                <w:lang w:val="cs-CZ"/>
              </w:rPr>
              <w:t>0.</w:t>
            </w:r>
            <w:r>
              <w:rPr>
                <w:sz w:val="18"/>
                <w:szCs w:val="18"/>
                <w:lang w:val="cs-CZ"/>
              </w:rPr>
              <w:t>222</w:t>
            </w:r>
            <w:r w:rsidRPr="007208BE">
              <w:rPr>
                <w:sz w:val="18"/>
                <w:szCs w:val="18"/>
                <w:lang w:val="cs-CZ"/>
              </w:rPr>
              <w:t xml:space="preserve"> [0.</w:t>
            </w:r>
            <w:r>
              <w:rPr>
                <w:sz w:val="18"/>
                <w:szCs w:val="18"/>
                <w:lang w:val="cs-CZ"/>
              </w:rPr>
              <w:t>02</w:t>
            </w:r>
            <w:r w:rsidRPr="007208BE">
              <w:rPr>
                <w:sz w:val="18"/>
                <w:szCs w:val="18"/>
                <w:lang w:val="cs-CZ"/>
              </w:rPr>
              <w:t xml:space="preserve"> </w:t>
            </w:r>
            <w:r w:rsidRPr="007208BE">
              <w:rPr>
                <w:rFonts w:cs="Times New Roman"/>
                <w:lang w:val="cs-CZ"/>
              </w:rPr>
              <w:t>–</w:t>
            </w:r>
            <w:r w:rsidRPr="007208BE">
              <w:rPr>
                <w:sz w:val="18"/>
                <w:szCs w:val="18"/>
                <w:lang w:val="cs-CZ"/>
              </w:rPr>
              <w:t xml:space="preserve"> 0.</w:t>
            </w:r>
            <w:r>
              <w:rPr>
                <w:sz w:val="18"/>
                <w:szCs w:val="18"/>
                <w:lang w:val="cs-CZ"/>
              </w:rPr>
              <w:t>47</w:t>
            </w:r>
            <w:r w:rsidRPr="007208BE">
              <w:rPr>
                <w:sz w:val="18"/>
                <w:szCs w:val="18"/>
                <w:lang w:val="cs-CZ"/>
              </w:rPr>
              <w:t>]</w:t>
            </w:r>
          </w:p>
        </w:tc>
      </w:tr>
    </w:tbl>
    <w:bookmarkEnd w:id="60"/>
    <w:p w14:paraId="5EE36070" w14:textId="708E94B3" w:rsidR="005E41C9" w:rsidRDefault="00DF1F2D" w:rsidP="00F24BC1">
      <w:pPr>
        <w:ind w:firstLine="0"/>
        <w:rPr>
          <w:lang w:val="cs-CZ"/>
        </w:rPr>
      </w:pPr>
      <w:r w:rsidRPr="00D5049E">
        <w:rPr>
          <w:lang w:val="cs-CZ"/>
        </w:rPr>
        <w:lastRenderedPageBreak/>
        <w:t>Vysvětlivky: n=počet probandů;</w:t>
      </w:r>
      <w:r w:rsidR="00F87B6F">
        <w:rPr>
          <w:lang w:val="cs-CZ"/>
        </w:rPr>
        <w:t xml:space="preserve"> CI= konfidenční interval;</w:t>
      </w:r>
      <w:r w:rsidR="008C74B9">
        <w:rPr>
          <w:lang w:val="cs-CZ"/>
        </w:rPr>
        <w:t xml:space="preserve"> ES= </w:t>
      </w:r>
      <w:proofErr w:type="spellStart"/>
      <w:r w:rsidR="008C74B9">
        <w:rPr>
          <w:lang w:val="cs-CZ"/>
        </w:rPr>
        <w:t>effect</w:t>
      </w:r>
      <w:proofErr w:type="spellEnd"/>
      <w:r w:rsidR="008C74B9">
        <w:rPr>
          <w:lang w:val="cs-CZ"/>
        </w:rPr>
        <w:t xml:space="preserve"> </w:t>
      </w:r>
      <w:proofErr w:type="spellStart"/>
      <w:r w:rsidR="008C74B9">
        <w:rPr>
          <w:lang w:val="cs-CZ"/>
        </w:rPr>
        <w:t>size</w:t>
      </w:r>
      <w:proofErr w:type="spellEnd"/>
      <w:r w:rsidR="008C74B9">
        <w:rPr>
          <w:lang w:val="cs-CZ"/>
        </w:rPr>
        <w:t>;</w:t>
      </w:r>
      <w:r w:rsidRPr="00D5049E">
        <w:rPr>
          <w:lang w:val="cs-CZ"/>
        </w:rPr>
        <w:t xml:space="preserve"> </w:t>
      </w:r>
      <w:r>
        <w:rPr>
          <w:lang w:val="cs-CZ"/>
        </w:rPr>
        <w:t xml:space="preserve">DDK= dominantní dolní končetina; NDK= nedominantní dolní končetina; </w:t>
      </w:r>
      <w:r w:rsidR="006F2BD8">
        <w:rPr>
          <w:lang w:val="cs-CZ"/>
        </w:rPr>
        <w:t>R</w:t>
      </w:r>
      <w:r>
        <w:rPr>
          <w:lang w:val="cs-CZ"/>
        </w:rPr>
        <w:t xml:space="preserve">RT= </w:t>
      </w:r>
      <w:r w:rsidR="006F2BD8">
        <w:rPr>
          <w:lang w:val="cs-CZ"/>
        </w:rPr>
        <w:t>skupina s</w:t>
      </w:r>
      <w:r w:rsidR="00287716">
        <w:rPr>
          <w:lang w:val="cs-CZ"/>
        </w:rPr>
        <w:t> </w:t>
      </w:r>
      <w:r w:rsidR="006F2BD8">
        <w:rPr>
          <w:lang w:val="cs-CZ"/>
        </w:rPr>
        <w:t>rychl</w:t>
      </w:r>
      <w:r w:rsidR="00287716">
        <w:rPr>
          <w:lang w:val="cs-CZ"/>
        </w:rPr>
        <w:t>ým reakčním časem</w:t>
      </w:r>
      <w:r>
        <w:rPr>
          <w:lang w:val="cs-CZ"/>
        </w:rPr>
        <w:t>;</w:t>
      </w:r>
      <w:r w:rsidR="006F2BD8">
        <w:rPr>
          <w:lang w:val="cs-CZ"/>
        </w:rPr>
        <w:t xml:space="preserve"> PRT= skupina s pomal</w:t>
      </w:r>
      <w:r w:rsidR="00287716">
        <w:rPr>
          <w:lang w:val="cs-CZ"/>
        </w:rPr>
        <w:t>ým</w:t>
      </w:r>
      <w:r w:rsidR="006F2BD8">
        <w:rPr>
          <w:lang w:val="cs-CZ"/>
        </w:rPr>
        <w:t xml:space="preserve"> reakční</w:t>
      </w:r>
      <w:r w:rsidR="00287716">
        <w:rPr>
          <w:lang w:val="cs-CZ"/>
        </w:rPr>
        <w:t>m</w:t>
      </w:r>
      <w:r w:rsidR="006F2BD8">
        <w:rPr>
          <w:lang w:val="cs-CZ"/>
        </w:rPr>
        <w:t xml:space="preserve"> </w:t>
      </w:r>
      <w:r w:rsidR="00287716">
        <w:rPr>
          <w:lang w:val="cs-CZ"/>
        </w:rPr>
        <w:t>časem</w:t>
      </w:r>
      <w:r w:rsidR="006F2BD8">
        <w:rPr>
          <w:lang w:val="cs-CZ"/>
        </w:rPr>
        <w:t>;</w:t>
      </w:r>
      <w:r>
        <w:rPr>
          <w:lang w:val="cs-CZ"/>
        </w:rPr>
        <w:t xml:space="preserve"> </w:t>
      </w:r>
      <w:r w:rsidR="00E97CDD">
        <w:rPr>
          <w:lang w:val="cs-CZ"/>
        </w:rPr>
        <w:t xml:space="preserve">SD= směrodatná odchylka; </w:t>
      </w:r>
      <w:r>
        <w:rPr>
          <w:lang w:val="cs-CZ"/>
        </w:rPr>
        <w:t xml:space="preserve">LESS= </w:t>
      </w:r>
      <w:proofErr w:type="spellStart"/>
      <w:r>
        <w:rPr>
          <w:lang w:val="cs-CZ"/>
        </w:rPr>
        <w:t>Landing</w:t>
      </w:r>
      <w:proofErr w:type="spellEnd"/>
      <w:r>
        <w:rPr>
          <w:lang w:val="cs-CZ"/>
        </w:rPr>
        <w:t xml:space="preserve"> </w:t>
      </w:r>
      <w:proofErr w:type="spellStart"/>
      <w:r>
        <w:rPr>
          <w:lang w:val="cs-CZ"/>
        </w:rPr>
        <w:t>Error</w:t>
      </w:r>
      <w:proofErr w:type="spellEnd"/>
      <w:r>
        <w:rPr>
          <w:lang w:val="cs-CZ"/>
        </w:rPr>
        <w:t xml:space="preserve"> </w:t>
      </w:r>
      <w:proofErr w:type="spellStart"/>
      <w:r>
        <w:rPr>
          <w:lang w:val="cs-CZ"/>
        </w:rPr>
        <w:t>Scoring</w:t>
      </w:r>
      <w:proofErr w:type="spellEnd"/>
      <w:r>
        <w:rPr>
          <w:lang w:val="cs-CZ"/>
        </w:rPr>
        <w:t xml:space="preserve"> </w:t>
      </w:r>
      <w:proofErr w:type="spellStart"/>
      <w:r>
        <w:rPr>
          <w:lang w:val="cs-CZ"/>
        </w:rPr>
        <w:t>System</w:t>
      </w:r>
      <w:proofErr w:type="spellEnd"/>
      <w:r>
        <w:rPr>
          <w:lang w:val="cs-CZ"/>
        </w:rPr>
        <w:t xml:space="preserve">; </w:t>
      </w:r>
      <w:proofErr w:type="spellStart"/>
      <w:r>
        <w:rPr>
          <w:lang w:val="cs-CZ"/>
        </w:rPr>
        <w:t>CoP</w:t>
      </w:r>
      <w:proofErr w:type="spellEnd"/>
      <w:r>
        <w:rPr>
          <w:lang w:val="cs-CZ"/>
        </w:rPr>
        <w:t xml:space="preserve">= centrum tlaku (Center </w:t>
      </w:r>
      <w:r w:rsidR="00894B2E">
        <w:rPr>
          <w:lang w:val="cs-CZ"/>
        </w:rPr>
        <w:br/>
      </w:r>
      <w:proofErr w:type="spellStart"/>
      <w:r>
        <w:rPr>
          <w:lang w:val="cs-CZ"/>
        </w:rPr>
        <w:t>of</w:t>
      </w:r>
      <w:proofErr w:type="spellEnd"/>
      <w:r>
        <w:rPr>
          <w:lang w:val="cs-CZ"/>
        </w:rPr>
        <w:t xml:space="preserve"> </w:t>
      </w:r>
      <w:proofErr w:type="spellStart"/>
      <w:r>
        <w:rPr>
          <w:lang w:val="cs-CZ"/>
        </w:rPr>
        <w:t>pressure</w:t>
      </w:r>
      <w:proofErr w:type="spellEnd"/>
      <w:r>
        <w:rPr>
          <w:lang w:val="cs-CZ"/>
        </w:rPr>
        <w:t xml:space="preserve">); X= pohyb </w:t>
      </w:r>
      <w:proofErr w:type="spellStart"/>
      <w:r>
        <w:rPr>
          <w:lang w:val="cs-CZ"/>
        </w:rPr>
        <w:t>CoP</w:t>
      </w:r>
      <w:proofErr w:type="spellEnd"/>
      <w:r>
        <w:rPr>
          <w:lang w:val="cs-CZ"/>
        </w:rPr>
        <w:t xml:space="preserve"> v </w:t>
      </w:r>
      <w:proofErr w:type="spellStart"/>
      <w:r>
        <w:rPr>
          <w:lang w:val="cs-CZ"/>
        </w:rPr>
        <w:t>mediolaterálním</w:t>
      </w:r>
      <w:proofErr w:type="spellEnd"/>
      <w:r>
        <w:rPr>
          <w:lang w:val="cs-CZ"/>
        </w:rPr>
        <w:t xml:space="preserve"> směru; Y= pohyb </w:t>
      </w:r>
      <w:proofErr w:type="spellStart"/>
      <w:r>
        <w:rPr>
          <w:lang w:val="cs-CZ"/>
        </w:rPr>
        <w:t>CoP</w:t>
      </w:r>
      <w:proofErr w:type="spellEnd"/>
      <w:r>
        <w:rPr>
          <w:lang w:val="cs-CZ"/>
        </w:rPr>
        <w:t xml:space="preserve"> v </w:t>
      </w:r>
      <w:proofErr w:type="spellStart"/>
      <w:r>
        <w:rPr>
          <w:lang w:val="cs-CZ"/>
        </w:rPr>
        <w:t>anterioposteriorním</w:t>
      </w:r>
      <w:proofErr w:type="spellEnd"/>
      <w:r>
        <w:rPr>
          <w:lang w:val="cs-CZ"/>
        </w:rPr>
        <w:t xml:space="preserve"> směru</w:t>
      </w:r>
    </w:p>
    <w:p w14:paraId="2B97907B" w14:textId="77777777" w:rsidR="00894B2E" w:rsidRDefault="00894B2E" w:rsidP="00F24BC1">
      <w:pPr>
        <w:ind w:firstLine="0"/>
        <w:rPr>
          <w:lang w:val="cs-CZ"/>
        </w:rPr>
      </w:pPr>
    </w:p>
    <w:p w14:paraId="601B3CF6" w14:textId="6E5823BC" w:rsidR="00C232BE" w:rsidRDefault="005E41C9" w:rsidP="009951F8">
      <w:pPr>
        <w:ind w:firstLine="708"/>
        <w:rPr>
          <w:lang w:val="cs-CZ"/>
        </w:rPr>
      </w:pPr>
      <w:r>
        <w:rPr>
          <w:lang w:val="cs-CZ"/>
        </w:rPr>
        <w:t xml:space="preserve">Nebyla zjištěna signifikantní korelace mezi </w:t>
      </w:r>
      <w:proofErr w:type="spellStart"/>
      <w:r>
        <w:rPr>
          <w:lang w:val="cs-CZ"/>
        </w:rPr>
        <w:t>Flanker</w:t>
      </w:r>
      <w:proofErr w:type="spellEnd"/>
      <w:r w:rsidR="00DC246A">
        <w:rPr>
          <w:lang w:val="cs-CZ"/>
        </w:rPr>
        <w:t xml:space="preserve"> efektem, kompatibilním </w:t>
      </w:r>
      <w:r w:rsidR="00894B2E">
        <w:rPr>
          <w:lang w:val="cs-CZ"/>
        </w:rPr>
        <w:br/>
      </w:r>
      <w:r w:rsidR="00DC246A">
        <w:rPr>
          <w:lang w:val="cs-CZ"/>
        </w:rPr>
        <w:t>ani inkompatibilním RT</w:t>
      </w:r>
      <w:r>
        <w:rPr>
          <w:lang w:val="cs-CZ"/>
        </w:rPr>
        <w:t xml:space="preserve"> a test</w:t>
      </w:r>
      <w:r w:rsidR="00DC246A">
        <w:rPr>
          <w:lang w:val="cs-CZ"/>
        </w:rPr>
        <w:t>em</w:t>
      </w:r>
      <w:r>
        <w:rPr>
          <w:lang w:val="cs-CZ"/>
        </w:rPr>
        <w:t xml:space="preserve"> dynamické rovnováhy a dynamická rovnováha </w:t>
      </w:r>
      <w:r w:rsidR="00894B2E">
        <w:rPr>
          <w:lang w:val="cs-CZ"/>
        </w:rPr>
        <w:br/>
      </w:r>
      <w:r>
        <w:rPr>
          <w:lang w:val="cs-CZ"/>
        </w:rPr>
        <w:t>se signifikantně nelišila mezi skupinami s pomalým a rychlým reakčním časem. H</w:t>
      </w:r>
      <w:r w:rsidRPr="0080002A">
        <w:rPr>
          <w:vertAlign w:val="subscript"/>
          <w:lang w:val="cs-CZ"/>
        </w:rPr>
        <w:t>0</w:t>
      </w:r>
      <w:r>
        <w:rPr>
          <w:lang w:val="cs-CZ"/>
        </w:rPr>
        <w:t>2 je tedy přijata.</w:t>
      </w:r>
    </w:p>
    <w:p w14:paraId="7F8830D6" w14:textId="77777777" w:rsidR="00517A69" w:rsidRDefault="00517A69" w:rsidP="00517A69">
      <w:pPr>
        <w:ind w:firstLine="0"/>
        <w:rPr>
          <w:lang w:val="cs-CZ"/>
        </w:rPr>
      </w:pPr>
    </w:p>
    <w:p w14:paraId="33C5318C" w14:textId="77777777" w:rsidR="007D67EE" w:rsidRDefault="007D67EE" w:rsidP="00F24BC1">
      <w:pPr>
        <w:ind w:firstLine="0"/>
        <w:rPr>
          <w:lang w:val="cs-CZ"/>
        </w:rPr>
      </w:pPr>
    </w:p>
    <w:p w14:paraId="08421B12" w14:textId="74416E0B" w:rsidR="00117E4F" w:rsidRDefault="00E938CE" w:rsidP="00DB61BC">
      <w:pPr>
        <w:ind w:firstLine="0"/>
        <w:rPr>
          <w:lang w:val="cs-CZ"/>
        </w:rPr>
      </w:pPr>
      <w:r>
        <w:rPr>
          <w:noProof/>
        </w:rPr>
        <mc:AlternateContent>
          <mc:Choice Requires="wps">
            <w:drawing>
              <wp:anchor distT="0" distB="0" distL="114300" distR="114300" simplePos="0" relativeHeight="251663360" behindDoc="0" locked="0" layoutInCell="1" allowOverlap="1" wp14:anchorId="4938E70B" wp14:editId="2169D5F2">
                <wp:simplePos x="0" y="0"/>
                <wp:positionH relativeFrom="column">
                  <wp:posOffset>-635000</wp:posOffset>
                </wp:positionH>
                <wp:positionV relativeFrom="paragraph">
                  <wp:posOffset>245745</wp:posOffset>
                </wp:positionV>
                <wp:extent cx="2891155" cy="709295"/>
                <wp:effectExtent l="0" t="1270" r="0" b="3810"/>
                <wp:wrapTight wrapText="bothSides">
                  <wp:wrapPolygon edited="0">
                    <wp:start x="-57" y="0"/>
                    <wp:lineTo x="-57" y="21155"/>
                    <wp:lineTo x="21600" y="21155"/>
                    <wp:lineTo x="21600" y="0"/>
                    <wp:lineTo x="-57" y="0"/>
                  </wp:wrapPolygon>
                </wp:wrapTight>
                <wp:docPr id="3438728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709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46B70" w14:textId="1D16AB55" w:rsidR="00D873D0" w:rsidRPr="00D873D0" w:rsidRDefault="00D873D0" w:rsidP="00D873D0">
                            <w:pPr>
                              <w:pStyle w:val="Titulek"/>
                              <w:ind w:firstLine="0"/>
                              <w:rPr>
                                <w:i w:val="0"/>
                                <w:iCs w:val="0"/>
                                <w:noProof/>
                                <w:color w:val="auto"/>
                                <w:sz w:val="24"/>
                                <w:szCs w:val="24"/>
                              </w:rPr>
                            </w:pPr>
                            <w:r w:rsidRPr="00D873D0">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8</w:t>
                            </w:r>
                            <w:r w:rsidR="00F860D6">
                              <w:rPr>
                                <w:i w:val="0"/>
                                <w:iCs w:val="0"/>
                                <w:color w:val="auto"/>
                                <w:sz w:val="24"/>
                                <w:szCs w:val="24"/>
                              </w:rPr>
                              <w:fldChar w:fldCharType="end"/>
                            </w:r>
                            <w:r w:rsidRPr="00D873D0">
                              <w:rPr>
                                <w:i w:val="0"/>
                                <w:iCs w:val="0"/>
                                <w:color w:val="auto"/>
                                <w:sz w:val="24"/>
                                <w:szCs w:val="24"/>
                              </w:rPr>
                              <w:t xml:space="preserve">. Rozložení dat </w:t>
                            </w:r>
                            <w:proofErr w:type="spellStart"/>
                            <w:r w:rsidRPr="00D873D0">
                              <w:rPr>
                                <w:i w:val="0"/>
                                <w:iCs w:val="0"/>
                                <w:color w:val="auto"/>
                                <w:sz w:val="24"/>
                                <w:szCs w:val="24"/>
                              </w:rPr>
                              <w:t>Flanker</w:t>
                            </w:r>
                            <w:proofErr w:type="spellEnd"/>
                            <w:r w:rsidRPr="00D873D0">
                              <w:rPr>
                                <w:i w:val="0"/>
                                <w:iCs w:val="0"/>
                                <w:color w:val="auto"/>
                                <w:sz w:val="24"/>
                                <w:szCs w:val="24"/>
                              </w:rPr>
                              <w:t xml:space="preserve"> efektu</w:t>
                            </w:r>
                            <w:r w:rsidR="00AF176F">
                              <w:rPr>
                                <w:i w:val="0"/>
                                <w:iCs w:val="0"/>
                                <w:color w:val="auto"/>
                                <w:sz w:val="24"/>
                                <w:szCs w:val="24"/>
                              </w:rPr>
                              <w:t xml:space="preserve"> (</w:t>
                            </w:r>
                            <w:proofErr w:type="spellStart"/>
                            <w:r w:rsidR="00AF176F">
                              <w:rPr>
                                <w:i w:val="0"/>
                                <w:iCs w:val="0"/>
                                <w:color w:val="auto"/>
                                <w:sz w:val="24"/>
                                <w:szCs w:val="24"/>
                              </w:rPr>
                              <w:t>RT_Flanker_effect</w:t>
                            </w:r>
                            <w:proofErr w:type="spellEnd"/>
                            <w:r w:rsidR="00AF176F">
                              <w:rPr>
                                <w:i w:val="0"/>
                                <w:iCs w:val="0"/>
                                <w:color w:val="auto"/>
                                <w:sz w:val="24"/>
                                <w:szCs w:val="24"/>
                              </w:rPr>
                              <w:t>)</w:t>
                            </w:r>
                            <w:r w:rsidRPr="00D873D0">
                              <w:rPr>
                                <w:i w:val="0"/>
                                <w:iCs w:val="0"/>
                                <w:color w:val="auto"/>
                                <w:sz w:val="24"/>
                                <w:szCs w:val="24"/>
                              </w:rPr>
                              <w:t xml:space="preserve"> u skupiny </w:t>
                            </w:r>
                            <w:r w:rsidR="004E5B4C" w:rsidRPr="000F660A">
                              <w:rPr>
                                <w:i w:val="0"/>
                                <w:iCs w:val="0"/>
                                <w:color w:val="auto"/>
                                <w:sz w:val="24"/>
                                <w:szCs w:val="24"/>
                              </w:rPr>
                              <w:t>s</w:t>
                            </w:r>
                            <w:r w:rsidR="00AF176F">
                              <w:rPr>
                                <w:i w:val="0"/>
                                <w:iCs w:val="0"/>
                                <w:color w:val="auto"/>
                                <w:sz w:val="24"/>
                                <w:szCs w:val="24"/>
                              </w:rPr>
                              <w:t> </w:t>
                            </w:r>
                            <w:r w:rsidR="004E5B4C" w:rsidRPr="000F660A">
                              <w:rPr>
                                <w:i w:val="0"/>
                                <w:iCs w:val="0"/>
                                <w:color w:val="auto"/>
                                <w:sz w:val="24"/>
                                <w:szCs w:val="24"/>
                              </w:rPr>
                              <w:t>rychl</w:t>
                            </w:r>
                            <w:r w:rsidR="004E5B4C">
                              <w:rPr>
                                <w:i w:val="0"/>
                                <w:iCs w:val="0"/>
                                <w:color w:val="auto"/>
                                <w:sz w:val="24"/>
                                <w:szCs w:val="24"/>
                              </w:rPr>
                              <w:t>ým</w:t>
                            </w:r>
                            <w:r w:rsidR="00AF176F">
                              <w:rPr>
                                <w:i w:val="0"/>
                                <w:iCs w:val="0"/>
                                <w:color w:val="auto"/>
                                <w:sz w:val="24"/>
                                <w:szCs w:val="24"/>
                              </w:rPr>
                              <w:t xml:space="preserve"> (</w:t>
                            </w:r>
                            <w:proofErr w:type="spellStart"/>
                            <w:r w:rsidR="00AF176F">
                              <w:rPr>
                                <w:i w:val="0"/>
                                <w:iCs w:val="0"/>
                                <w:color w:val="auto"/>
                                <w:sz w:val="24"/>
                                <w:szCs w:val="24"/>
                              </w:rPr>
                              <w:t>rychly</w:t>
                            </w:r>
                            <w:proofErr w:type="spellEnd"/>
                            <w:r w:rsidR="00AF176F">
                              <w:rPr>
                                <w:i w:val="0"/>
                                <w:iCs w:val="0"/>
                                <w:color w:val="auto"/>
                                <w:sz w:val="24"/>
                                <w:szCs w:val="24"/>
                              </w:rPr>
                              <w:t>)</w:t>
                            </w:r>
                            <w:r w:rsidR="004E5B4C" w:rsidRPr="000F660A">
                              <w:rPr>
                                <w:i w:val="0"/>
                                <w:iCs w:val="0"/>
                                <w:color w:val="auto"/>
                                <w:sz w:val="24"/>
                                <w:szCs w:val="24"/>
                              </w:rPr>
                              <w:t xml:space="preserve"> a pomal</w:t>
                            </w:r>
                            <w:r w:rsidR="004E5B4C">
                              <w:rPr>
                                <w:i w:val="0"/>
                                <w:iCs w:val="0"/>
                                <w:color w:val="auto"/>
                                <w:sz w:val="24"/>
                                <w:szCs w:val="24"/>
                              </w:rPr>
                              <w:t>ým</w:t>
                            </w:r>
                            <w:r w:rsidR="004E5B4C" w:rsidRPr="000F660A">
                              <w:rPr>
                                <w:i w:val="0"/>
                                <w:iCs w:val="0"/>
                                <w:color w:val="auto"/>
                                <w:sz w:val="24"/>
                                <w:szCs w:val="24"/>
                              </w:rPr>
                              <w:t xml:space="preserve"> </w:t>
                            </w:r>
                            <w:r w:rsidR="00AF176F">
                              <w:rPr>
                                <w:i w:val="0"/>
                                <w:iCs w:val="0"/>
                                <w:color w:val="auto"/>
                                <w:sz w:val="24"/>
                                <w:szCs w:val="24"/>
                              </w:rPr>
                              <w:t>(</w:t>
                            </w:r>
                            <w:proofErr w:type="spellStart"/>
                            <w:r w:rsidR="00AF176F">
                              <w:rPr>
                                <w:i w:val="0"/>
                                <w:iCs w:val="0"/>
                                <w:color w:val="auto"/>
                                <w:sz w:val="24"/>
                                <w:szCs w:val="24"/>
                              </w:rPr>
                              <w:t>pomaly</w:t>
                            </w:r>
                            <w:proofErr w:type="spellEnd"/>
                            <w:r w:rsidR="00AF176F">
                              <w:rPr>
                                <w:i w:val="0"/>
                                <w:iCs w:val="0"/>
                                <w:color w:val="auto"/>
                                <w:sz w:val="24"/>
                                <w:szCs w:val="24"/>
                              </w:rPr>
                              <w:t xml:space="preserve">) </w:t>
                            </w:r>
                            <w:r w:rsidR="004E5B4C" w:rsidRPr="000F660A">
                              <w:rPr>
                                <w:i w:val="0"/>
                                <w:iCs w:val="0"/>
                                <w:color w:val="auto"/>
                                <w:sz w:val="24"/>
                                <w:szCs w:val="24"/>
                              </w:rPr>
                              <w:t>reakční</w:t>
                            </w:r>
                            <w:r w:rsidR="004E5B4C">
                              <w:rPr>
                                <w:i w:val="0"/>
                                <w:iCs w:val="0"/>
                                <w:color w:val="auto"/>
                                <w:sz w:val="24"/>
                                <w:szCs w:val="24"/>
                              </w:rPr>
                              <w:t>m</w:t>
                            </w:r>
                            <w:r w:rsidR="004E5B4C" w:rsidRPr="000F660A">
                              <w:rPr>
                                <w:i w:val="0"/>
                                <w:iCs w:val="0"/>
                                <w:color w:val="auto"/>
                                <w:sz w:val="24"/>
                                <w:szCs w:val="24"/>
                              </w:rPr>
                              <w:t xml:space="preserve"> </w:t>
                            </w:r>
                            <w:r w:rsidR="004E5B4C">
                              <w:rPr>
                                <w:i w:val="0"/>
                                <w:iCs w:val="0"/>
                                <w:color w:val="auto"/>
                                <w:sz w:val="24"/>
                                <w:szCs w:val="24"/>
                              </w:rPr>
                              <w:t>čase</w:t>
                            </w:r>
                            <w:r w:rsidR="00AF176F">
                              <w:rPr>
                                <w:i w:val="0"/>
                                <w:iCs w:val="0"/>
                                <w:color w:val="auto"/>
                                <w:sz w:val="24"/>
                                <w:szCs w:val="24"/>
                              </w:rPr>
                              <w:t>m (RT</w:t>
                            </w:r>
                            <w:r w:rsidR="00B67C3A">
                              <w:rPr>
                                <w:i w:val="0"/>
                                <w:iCs w:val="0"/>
                                <w:color w:val="auto"/>
                                <w:sz w:val="24"/>
                                <w:szCs w:val="24"/>
                              </w:rPr>
                              <w:t>)</w:t>
                            </w:r>
                            <w:r w:rsidR="00AF176F">
                              <w:rPr>
                                <w:i w:val="0"/>
                                <w:iCs w:val="0"/>
                                <w:color w:val="auto"/>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E70B" id="Text Box 12" o:spid="_x0000_s1033" type="#_x0000_t202" style="position:absolute;left:0;text-align:left;margin-left:-50pt;margin-top:19.35pt;width:227.6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" stroked="f">
                <v:textbox inset="0,0,0,0">
                  <w:txbxContent>
                    <w:p w14:paraId="27046B70" w14:textId="1D16AB55" w:rsidR="00D873D0" w:rsidRPr="00D873D0" w:rsidRDefault="00D873D0" w:rsidP="00D873D0">
                      <w:pPr>
                        <w:pStyle w:val="Titulek"/>
                        <w:ind w:firstLine="0"/>
                        <w:rPr>
                          <w:i w:val="0"/>
                          <w:iCs w:val="0"/>
                          <w:noProof/>
                          <w:color w:val="auto"/>
                          <w:sz w:val="24"/>
                          <w:szCs w:val="24"/>
                        </w:rPr>
                      </w:pPr>
                      <w:r w:rsidRPr="00D873D0">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8</w:t>
                      </w:r>
                      <w:r w:rsidR="00F860D6">
                        <w:rPr>
                          <w:i w:val="0"/>
                          <w:iCs w:val="0"/>
                          <w:color w:val="auto"/>
                          <w:sz w:val="24"/>
                          <w:szCs w:val="24"/>
                        </w:rPr>
                        <w:fldChar w:fldCharType="end"/>
                      </w:r>
                      <w:r w:rsidRPr="00D873D0">
                        <w:rPr>
                          <w:i w:val="0"/>
                          <w:iCs w:val="0"/>
                          <w:color w:val="auto"/>
                          <w:sz w:val="24"/>
                          <w:szCs w:val="24"/>
                        </w:rPr>
                        <w:t xml:space="preserve">. Rozložení dat </w:t>
                      </w:r>
                      <w:proofErr w:type="spellStart"/>
                      <w:r w:rsidRPr="00D873D0">
                        <w:rPr>
                          <w:i w:val="0"/>
                          <w:iCs w:val="0"/>
                          <w:color w:val="auto"/>
                          <w:sz w:val="24"/>
                          <w:szCs w:val="24"/>
                        </w:rPr>
                        <w:t>Flanker</w:t>
                      </w:r>
                      <w:proofErr w:type="spellEnd"/>
                      <w:r w:rsidRPr="00D873D0">
                        <w:rPr>
                          <w:i w:val="0"/>
                          <w:iCs w:val="0"/>
                          <w:color w:val="auto"/>
                          <w:sz w:val="24"/>
                          <w:szCs w:val="24"/>
                        </w:rPr>
                        <w:t xml:space="preserve"> efektu</w:t>
                      </w:r>
                      <w:r w:rsidR="00AF176F">
                        <w:rPr>
                          <w:i w:val="0"/>
                          <w:iCs w:val="0"/>
                          <w:color w:val="auto"/>
                          <w:sz w:val="24"/>
                          <w:szCs w:val="24"/>
                        </w:rPr>
                        <w:t xml:space="preserve"> (</w:t>
                      </w:r>
                      <w:proofErr w:type="spellStart"/>
                      <w:r w:rsidR="00AF176F">
                        <w:rPr>
                          <w:i w:val="0"/>
                          <w:iCs w:val="0"/>
                          <w:color w:val="auto"/>
                          <w:sz w:val="24"/>
                          <w:szCs w:val="24"/>
                        </w:rPr>
                        <w:t>RT_Flanker_effect</w:t>
                      </w:r>
                      <w:proofErr w:type="spellEnd"/>
                      <w:r w:rsidR="00AF176F">
                        <w:rPr>
                          <w:i w:val="0"/>
                          <w:iCs w:val="0"/>
                          <w:color w:val="auto"/>
                          <w:sz w:val="24"/>
                          <w:szCs w:val="24"/>
                        </w:rPr>
                        <w:t>)</w:t>
                      </w:r>
                      <w:r w:rsidRPr="00D873D0">
                        <w:rPr>
                          <w:i w:val="0"/>
                          <w:iCs w:val="0"/>
                          <w:color w:val="auto"/>
                          <w:sz w:val="24"/>
                          <w:szCs w:val="24"/>
                        </w:rPr>
                        <w:t xml:space="preserve"> u skupiny </w:t>
                      </w:r>
                      <w:r w:rsidR="004E5B4C" w:rsidRPr="000F660A">
                        <w:rPr>
                          <w:i w:val="0"/>
                          <w:iCs w:val="0"/>
                          <w:color w:val="auto"/>
                          <w:sz w:val="24"/>
                          <w:szCs w:val="24"/>
                        </w:rPr>
                        <w:t>s</w:t>
                      </w:r>
                      <w:r w:rsidR="00AF176F">
                        <w:rPr>
                          <w:i w:val="0"/>
                          <w:iCs w:val="0"/>
                          <w:color w:val="auto"/>
                          <w:sz w:val="24"/>
                          <w:szCs w:val="24"/>
                        </w:rPr>
                        <w:t> </w:t>
                      </w:r>
                      <w:r w:rsidR="004E5B4C" w:rsidRPr="000F660A">
                        <w:rPr>
                          <w:i w:val="0"/>
                          <w:iCs w:val="0"/>
                          <w:color w:val="auto"/>
                          <w:sz w:val="24"/>
                          <w:szCs w:val="24"/>
                        </w:rPr>
                        <w:t>rychl</w:t>
                      </w:r>
                      <w:r w:rsidR="004E5B4C">
                        <w:rPr>
                          <w:i w:val="0"/>
                          <w:iCs w:val="0"/>
                          <w:color w:val="auto"/>
                          <w:sz w:val="24"/>
                          <w:szCs w:val="24"/>
                        </w:rPr>
                        <w:t>ým</w:t>
                      </w:r>
                      <w:r w:rsidR="00AF176F">
                        <w:rPr>
                          <w:i w:val="0"/>
                          <w:iCs w:val="0"/>
                          <w:color w:val="auto"/>
                          <w:sz w:val="24"/>
                          <w:szCs w:val="24"/>
                        </w:rPr>
                        <w:t xml:space="preserve"> (</w:t>
                      </w:r>
                      <w:proofErr w:type="spellStart"/>
                      <w:r w:rsidR="00AF176F">
                        <w:rPr>
                          <w:i w:val="0"/>
                          <w:iCs w:val="0"/>
                          <w:color w:val="auto"/>
                          <w:sz w:val="24"/>
                          <w:szCs w:val="24"/>
                        </w:rPr>
                        <w:t>rychly</w:t>
                      </w:r>
                      <w:proofErr w:type="spellEnd"/>
                      <w:r w:rsidR="00AF176F">
                        <w:rPr>
                          <w:i w:val="0"/>
                          <w:iCs w:val="0"/>
                          <w:color w:val="auto"/>
                          <w:sz w:val="24"/>
                          <w:szCs w:val="24"/>
                        </w:rPr>
                        <w:t>)</w:t>
                      </w:r>
                      <w:r w:rsidR="004E5B4C" w:rsidRPr="000F660A">
                        <w:rPr>
                          <w:i w:val="0"/>
                          <w:iCs w:val="0"/>
                          <w:color w:val="auto"/>
                          <w:sz w:val="24"/>
                          <w:szCs w:val="24"/>
                        </w:rPr>
                        <w:t xml:space="preserve"> a pomal</w:t>
                      </w:r>
                      <w:r w:rsidR="004E5B4C">
                        <w:rPr>
                          <w:i w:val="0"/>
                          <w:iCs w:val="0"/>
                          <w:color w:val="auto"/>
                          <w:sz w:val="24"/>
                          <w:szCs w:val="24"/>
                        </w:rPr>
                        <w:t>ým</w:t>
                      </w:r>
                      <w:r w:rsidR="004E5B4C" w:rsidRPr="000F660A">
                        <w:rPr>
                          <w:i w:val="0"/>
                          <w:iCs w:val="0"/>
                          <w:color w:val="auto"/>
                          <w:sz w:val="24"/>
                          <w:szCs w:val="24"/>
                        </w:rPr>
                        <w:t xml:space="preserve"> </w:t>
                      </w:r>
                      <w:r w:rsidR="00AF176F">
                        <w:rPr>
                          <w:i w:val="0"/>
                          <w:iCs w:val="0"/>
                          <w:color w:val="auto"/>
                          <w:sz w:val="24"/>
                          <w:szCs w:val="24"/>
                        </w:rPr>
                        <w:t>(</w:t>
                      </w:r>
                      <w:proofErr w:type="spellStart"/>
                      <w:r w:rsidR="00AF176F">
                        <w:rPr>
                          <w:i w:val="0"/>
                          <w:iCs w:val="0"/>
                          <w:color w:val="auto"/>
                          <w:sz w:val="24"/>
                          <w:szCs w:val="24"/>
                        </w:rPr>
                        <w:t>pomaly</w:t>
                      </w:r>
                      <w:proofErr w:type="spellEnd"/>
                      <w:r w:rsidR="00AF176F">
                        <w:rPr>
                          <w:i w:val="0"/>
                          <w:iCs w:val="0"/>
                          <w:color w:val="auto"/>
                          <w:sz w:val="24"/>
                          <w:szCs w:val="24"/>
                        </w:rPr>
                        <w:t xml:space="preserve">) </w:t>
                      </w:r>
                      <w:r w:rsidR="004E5B4C" w:rsidRPr="000F660A">
                        <w:rPr>
                          <w:i w:val="0"/>
                          <w:iCs w:val="0"/>
                          <w:color w:val="auto"/>
                          <w:sz w:val="24"/>
                          <w:szCs w:val="24"/>
                        </w:rPr>
                        <w:t>reakční</w:t>
                      </w:r>
                      <w:r w:rsidR="004E5B4C">
                        <w:rPr>
                          <w:i w:val="0"/>
                          <w:iCs w:val="0"/>
                          <w:color w:val="auto"/>
                          <w:sz w:val="24"/>
                          <w:szCs w:val="24"/>
                        </w:rPr>
                        <w:t>m</w:t>
                      </w:r>
                      <w:r w:rsidR="004E5B4C" w:rsidRPr="000F660A">
                        <w:rPr>
                          <w:i w:val="0"/>
                          <w:iCs w:val="0"/>
                          <w:color w:val="auto"/>
                          <w:sz w:val="24"/>
                          <w:szCs w:val="24"/>
                        </w:rPr>
                        <w:t xml:space="preserve"> </w:t>
                      </w:r>
                      <w:r w:rsidR="004E5B4C">
                        <w:rPr>
                          <w:i w:val="0"/>
                          <w:iCs w:val="0"/>
                          <w:color w:val="auto"/>
                          <w:sz w:val="24"/>
                          <w:szCs w:val="24"/>
                        </w:rPr>
                        <w:t>čase</w:t>
                      </w:r>
                      <w:r w:rsidR="00AF176F">
                        <w:rPr>
                          <w:i w:val="0"/>
                          <w:iCs w:val="0"/>
                          <w:color w:val="auto"/>
                          <w:sz w:val="24"/>
                          <w:szCs w:val="24"/>
                        </w:rPr>
                        <w:t>m (RT</w:t>
                      </w:r>
                      <w:r w:rsidR="00B67C3A">
                        <w:rPr>
                          <w:i w:val="0"/>
                          <w:iCs w:val="0"/>
                          <w:color w:val="auto"/>
                          <w:sz w:val="24"/>
                          <w:szCs w:val="24"/>
                        </w:rPr>
                        <w:t>)</w:t>
                      </w:r>
                      <w:r w:rsidR="00AF176F">
                        <w:rPr>
                          <w:i w:val="0"/>
                          <w:iCs w:val="0"/>
                          <w:color w:val="auto"/>
                          <w:sz w:val="24"/>
                          <w:szCs w:val="24"/>
                        </w:rPr>
                        <w:t>.</w:t>
                      </w:r>
                    </w:p>
                  </w:txbxContent>
                </v:textbox>
                <w10:wrap type="tight"/>
              </v:shape>
            </w:pict>
          </mc:Fallback>
        </mc:AlternateContent>
      </w:r>
      <w:r>
        <w:rPr>
          <w:noProof/>
        </w:rPr>
        <mc:AlternateContent>
          <mc:Choice Requires="wps">
            <w:drawing>
              <wp:anchor distT="0" distB="0" distL="114300" distR="114300" simplePos="0" relativeHeight="251664384" behindDoc="0" locked="0" layoutInCell="1" allowOverlap="1" wp14:anchorId="08793A07" wp14:editId="50917B9A">
                <wp:simplePos x="0" y="0"/>
                <wp:positionH relativeFrom="column">
                  <wp:posOffset>3077210</wp:posOffset>
                </wp:positionH>
                <wp:positionV relativeFrom="paragraph">
                  <wp:posOffset>245745</wp:posOffset>
                </wp:positionV>
                <wp:extent cx="2870200" cy="709295"/>
                <wp:effectExtent l="3810" t="1270" r="2540" b="3810"/>
                <wp:wrapTight wrapText="bothSides">
                  <wp:wrapPolygon edited="0">
                    <wp:start x="-57" y="0"/>
                    <wp:lineTo x="-57" y="21155"/>
                    <wp:lineTo x="21600" y="21155"/>
                    <wp:lineTo x="21600" y="0"/>
                    <wp:lineTo x="-57" y="0"/>
                  </wp:wrapPolygon>
                </wp:wrapTight>
                <wp:docPr id="2679472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709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6F82A" w14:textId="642218B1" w:rsidR="00CD382C" w:rsidRPr="00CD382C" w:rsidRDefault="00CD382C" w:rsidP="00CD382C">
                            <w:pPr>
                              <w:pStyle w:val="Titulek"/>
                              <w:ind w:firstLine="0"/>
                              <w:rPr>
                                <w:i w:val="0"/>
                                <w:iCs w:val="0"/>
                                <w:noProof/>
                                <w:color w:val="auto"/>
                                <w:sz w:val="24"/>
                                <w:szCs w:val="24"/>
                              </w:rPr>
                            </w:pPr>
                            <w:r w:rsidRPr="00CD382C">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9</w:t>
                            </w:r>
                            <w:r w:rsidR="00F860D6">
                              <w:rPr>
                                <w:i w:val="0"/>
                                <w:iCs w:val="0"/>
                                <w:color w:val="auto"/>
                                <w:sz w:val="24"/>
                                <w:szCs w:val="24"/>
                              </w:rPr>
                              <w:fldChar w:fldCharType="end"/>
                            </w:r>
                            <w:r>
                              <w:rPr>
                                <w:i w:val="0"/>
                                <w:iCs w:val="0"/>
                                <w:color w:val="auto"/>
                                <w:sz w:val="24"/>
                                <w:szCs w:val="24"/>
                              </w:rPr>
                              <w:t>.</w:t>
                            </w:r>
                            <w:r w:rsidRPr="00CD382C">
                              <w:rPr>
                                <w:i w:val="0"/>
                                <w:iCs w:val="0"/>
                                <w:color w:val="auto"/>
                                <w:sz w:val="24"/>
                                <w:szCs w:val="24"/>
                              </w:rPr>
                              <w:t xml:space="preserve"> Rozložení dat kompatibilní</w:t>
                            </w:r>
                            <w:r w:rsidR="006E2A89">
                              <w:rPr>
                                <w:i w:val="0"/>
                                <w:iCs w:val="0"/>
                                <w:color w:val="auto"/>
                                <w:sz w:val="24"/>
                                <w:szCs w:val="24"/>
                              </w:rPr>
                              <w:t>ho</w:t>
                            </w:r>
                            <w:r w:rsidRPr="00CD382C">
                              <w:rPr>
                                <w:i w:val="0"/>
                                <w:iCs w:val="0"/>
                                <w:color w:val="auto"/>
                                <w:sz w:val="24"/>
                                <w:szCs w:val="24"/>
                              </w:rPr>
                              <w:t xml:space="preserve"> reakční</w:t>
                            </w:r>
                            <w:r w:rsidR="006E2A89">
                              <w:rPr>
                                <w:i w:val="0"/>
                                <w:iCs w:val="0"/>
                                <w:color w:val="auto"/>
                                <w:sz w:val="24"/>
                                <w:szCs w:val="24"/>
                              </w:rPr>
                              <w:t>ho</w:t>
                            </w:r>
                            <w:r w:rsidRPr="00CD382C">
                              <w:rPr>
                                <w:i w:val="0"/>
                                <w:iCs w:val="0"/>
                                <w:color w:val="auto"/>
                                <w:sz w:val="24"/>
                                <w:szCs w:val="24"/>
                              </w:rPr>
                              <w:t xml:space="preserve"> </w:t>
                            </w:r>
                            <w:r w:rsidR="006E2A89">
                              <w:rPr>
                                <w:i w:val="0"/>
                                <w:iCs w:val="0"/>
                                <w:color w:val="auto"/>
                                <w:sz w:val="24"/>
                                <w:szCs w:val="24"/>
                              </w:rPr>
                              <w:t>času (</w:t>
                            </w:r>
                            <w:proofErr w:type="spellStart"/>
                            <w:r w:rsidR="006E2A89">
                              <w:rPr>
                                <w:i w:val="0"/>
                                <w:iCs w:val="0"/>
                                <w:color w:val="auto"/>
                                <w:sz w:val="24"/>
                                <w:szCs w:val="24"/>
                              </w:rPr>
                              <w:t>RT_Compatible</w:t>
                            </w:r>
                            <w:proofErr w:type="spellEnd"/>
                            <w:r w:rsidR="006E2A89">
                              <w:rPr>
                                <w:i w:val="0"/>
                                <w:iCs w:val="0"/>
                                <w:color w:val="auto"/>
                                <w:sz w:val="24"/>
                                <w:szCs w:val="24"/>
                              </w:rPr>
                              <w:t xml:space="preserve">) </w:t>
                            </w:r>
                            <w:r w:rsidRPr="00CD382C">
                              <w:rPr>
                                <w:i w:val="0"/>
                                <w:iCs w:val="0"/>
                                <w:color w:val="auto"/>
                                <w:sz w:val="24"/>
                                <w:szCs w:val="24"/>
                              </w:rPr>
                              <w:t xml:space="preserve">u skupiny </w:t>
                            </w:r>
                            <w:r w:rsidR="00214C45" w:rsidRPr="000F660A">
                              <w:rPr>
                                <w:i w:val="0"/>
                                <w:iCs w:val="0"/>
                                <w:color w:val="auto"/>
                                <w:sz w:val="24"/>
                                <w:szCs w:val="24"/>
                              </w:rPr>
                              <w:t>s rychl</w:t>
                            </w:r>
                            <w:r w:rsidR="00214C45">
                              <w:rPr>
                                <w:i w:val="0"/>
                                <w:iCs w:val="0"/>
                                <w:color w:val="auto"/>
                                <w:sz w:val="24"/>
                                <w:szCs w:val="24"/>
                              </w:rPr>
                              <w:t>ým</w:t>
                            </w:r>
                            <w:r w:rsidR="00214C45" w:rsidRPr="000F660A">
                              <w:rPr>
                                <w:i w:val="0"/>
                                <w:iCs w:val="0"/>
                                <w:color w:val="auto"/>
                                <w:sz w:val="24"/>
                                <w:szCs w:val="24"/>
                              </w:rPr>
                              <w:t xml:space="preserve"> </w:t>
                            </w:r>
                            <w:r w:rsidR="006E2A89">
                              <w:rPr>
                                <w:i w:val="0"/>
                                <w:iCs w:val="0"/>
                                <w:color w:val="auto"/>
                                <w:sz w:val="24"/>
                                <w:szCs w:val="24"/>
                              </w:rPr>
                              <w:t>(</w:t>
                            </w:r>
                            <w:proofErr w:type="spellStart"/>
                            <w:r w:rsidR="006E2A89">
                              <w:rPr>
                                <w:i w:val="0"/>
                                <w:iCs w:val="0"/>
                                <w:color w:val="auto"/>
                                <w:sz w:val="24"/>
                                <w:szCs w:val="24"/>
                              </w:rPr>
                              <w:t>rychly</w:t>
                            </w:r>
                            <w:proofErr w:type="spellEnd"/>
                            <w:r w:rsidR="006E2A89">
                              <w:rPr>
                                <w:i w:val="0"/>
                                <w:iCs w:val="0"/>
                                <w:color w:val="auto"/>
                                <w:sz w:val="24"/>
                                <w:szCs w:val="24"/>
                              </w:rPr>
                              <w:t xml:space="preserve">) </w:t>
                            </w:r>
                            <w:r w:rsidR="00214C45" w:rsidRPr="000F660A">
                              <w:rPr>
                                <w:i w:val="0"/>
                                <w:iCs w:val="0"/>
                                <w:color w:val="auto"/>
                                <w:sz w:val="24"/>
                                <w:szCs w:val="24"/>
                              </w:rPr>
                              <w:t>a pomal</w:t>
                            </w:r>
                            <w:r w:rsidR="00214C45">
                              <w:rPr>
                                <w:i w:val="0"/>
                                <w:iCs w:val="0"/>
                                <w:color w:val="auto"/>
                                <w:sz w:val="24"/>
                                <w:szCs w:val="24"/>
                              </w:rPr>
                              <w:t>ým</w:t>
                            </w:r>
                            <w:r w:rsidR="00214C45" w:rsidRPr="000F660A">
                              <w:rPr>
                                <w:i w:val="0"/>
                                <w:iCs w:val="0"/>
                                <w:color w:val="auto"/>
                                <w:sz w:val="24"/>
                                <w:szCs w:val="24"/>
                              </w:rPr>
                              <w:t xml:space="preserve"> </w:t>
                            </w:r>
                            <w:r w:rsidR="006E2A89">
                              <w:rPr>
                                <w:i w:val="0"/>
                                <w:iCs w:val="0"/>
                                <w:color w:val="auto"/>
                                <w:sz w:val="24"/>
                                <w:szCs w:val="24"/>
                              </w:rPr>
                              <w:t>(</w:t>
                            </w:r>
                            <w:proofErr w:type="spellStart"/>
                            <w:r w:rsidR="006E2A89">
                              <w:rPr>
                                <w:i w:val="0"/>
                                <w:iCs w:val="0"/>
                                <w:color w:val="auto"/>
                                <w:sz w:val="24"/>
                                <w:szCs w:val="24"/>
                              </w:rPr>
                              <w:t>pomaly</w:t>
                            </w:r>
                            <w:proofErr w:type="spellEnd"/>
                            <w:r w:rsidR="006E2A89">
                              <w:rPr>
                                <w:i w:val="0"/>
                                <w:iCs w:val="0"/>
                                <w:color w:val="auto"/>
                                <w:sz w:val="24"/>
                                <w:szCs w:val="24"/>
                              </w:rPr>
                              <w:t xml:space="preserve">) </w:t>
                            </w:r>
                            <w:r w:rsidR="00214C45" w:rsidRPr="000F660A">
                              <w:rPr>
                                <w:i w:val="0"/>
                                <w:iCs w:val="0"/>
                                <w:color w:val="auto"/>
                                <w:sz w:val="24"/>
                                <w:szCs w:val="24"/>
                              </w:rPr>
                              <w:t>reakční</w:t>
                            </w:r>
                            <w:r w:rsidR="00214C45">
                              <w:rPr>
                                <w:i w:val="0"/>
                                <w:iCs w:val="0"/>
                                <w:color w:val="auto"/>
                                <w:sz w:val="24"/>
                                <w:szCs w:val="24"/>
                              </w:rPr>
                              <w:t>m</w:t>
                            </w:r>
                            <w:r w:rsidR="00214C45" w:rsidRPr="000F660A">
                              <w:rPr>
                                <w:i w:val="0"/>
                                <w:iCs w:val="0"/>
                                <w:color w:val="auto"/>
                                <w:sz w:val="24"/>
                                <w:szCs w:val="24"/>
                              </w:rPr>
                              <w:t xml:space="preserve"> </w:t>
                            </w:r>
                            <w:r w:rsidR="00214C45">
                              <w:rPr>
                                <w:i w:val="0"/>
                                <w:iCs w:val="0"/>
                                <w:color w:val="auto"/>
                                <w:sz w:val="24"/>
                                <w:szCs w:val="24"/>
                              </w:rPr>
                              <w:t>časem</w:t>
                            </w:r>
                            <w:r w:rsidR="006E2A89">
                              <w:rPr>
                                <w:i w:val="0"/>
                                <w:iCs w:val="0"/>
                                <w:color w:val="auto"/>
                                <w:sz w:val="24"/>
                                <w:szCs w:val="24"/>
                              </w:rPr>
                              <w:t xml:space="preserve"> (RT). </w:t>
                            </w:r>
                          </w:p>
                          <w:p w14:paraId="2DB3D3F8" w14:textId="5B5B4DE1" w:rsidR="00CD382C" w:rsidRPr="00EA4B4E" w:rsidRDefault="00CD382C" w:rsidP="00CD382C">
                            <w:pPr>
                              <w:pStyle w:val="Titulek"/>
                              <w:rPr>
                                <w:noProof/>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3A07" id="Text Box 13" o:spid="_x0000_s1034" type="#_x0000_t202" style="position:absolute;left:0;text-align:left;margin-left:242.3pt;margin-top:19.35pt;width:226pt;height:5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" stroked="f">
                <v:textbox inset="0,0,0,0">
                  <w:txbxContent>
                    <w:p w14:paraId="59B6F82A" w14:textId="642218B1" w:rsidR="00CD382C" w:rsidRPr="00CD382C" w:rsidRDefault="00CD382C" w:rsidP="00CD382C">
                      <w:pPr>
                        <w:pStyle w:val="Titulek"/>
                        <w:ind w:firstLine="0"/>
                        <w:rPr>
                          <w:i w:val="0"/>
                          <w:iCs w:val="0"/>
                          <w:noProof/>
                          <w:color w:val="auto"/>
                          <w:sz w:val="24"/>
                          <w:szCs w:val="24"/>
                        </w:rPr>
                      </w:pPr>
                      <w:r w:rsidRPr="00CD382C">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9</w:t>
                      </w:r>
                      <w:r w:rsidR="00F860D6">
                        <w:rPr>
                          <w:i w:val="0"/>
                          <w:iCs w:val="0"/>
                          <w:color w:val="auto"/>
                          <w:sz w:val="24"/>
                          <w:szCs w:val="24"/>
                        </w:rPr>
                        <w:fldChar w:fldCharType="end"/>
                      </w:r>
                      <w:r>
                        <w:rPr>
                          <w:i w:val="0"/>
                          <w:iCs w:val="0"/>
                          <w:color w:val="auto"/>
                          <w:sz w:val="24"/>
                          <w:szCs w:val="24"/>
                        </w:rPr>
                        <w:t>.</w:t>
                      </w:r>
                      <w:r w:rsidRPr="00CD382C">
                        <w:rPr>
                          <w:i w:val="0"/>
                          <w:iCs w:val="0"/>
                          <w:color w:val="auto"/>
                          <w:sz w:val="24"/>
                          <w:szCs w:val="24"/>
                        </w:rPr>
                        <w:t xml:space="preserve"> Rozložení dat kompatibilní</w:t>
                      </w:r>
                      <w:r w:rsidR="006E2A89">
                        <w:rPr>
                          <w:i w:val="0"/>
                          <w:iCs w:val="0"/>
                          <w:color w:val="auto"/>
                          <w:sz w:val="24"/>
                          <w:szCs w:val="24"/>
                        </w:rPr>
                        <w:t>ho</w:t>
                      </w:r>
                      <w:r w:rsidRPr="00CD382C">
                        <w:rPr>
                          <w:i w:val="0"/>
                          <w:iCs w:val="0"/>
                          <w:color w:val="auto"/>
                          <w:sz w:val="24"/>
                          <w:szCs w:val="24"/>
                        </w:rPr>
                        <w:t xml:space="preserve"> reakční</w:t>
                      </w:r>
                      <w:r w:rsidR="006E2A89">
                        <w:rPr>
                          <w:i w:val="0"/>
                          <w:iCs w:val="0"/>
                          <w:color w:val="auto"/>
                          <w:sz w:val="24"/>
                          <w:szCs w:val="24"/>
                        </w:rPr>
                        <w:t>ho</w:t>
                      </w:r>
                      <w:r w:rsidRPr="00CD382C">
                        <w:rPr>
                          <w:i w:val="0"/>
                          <w:iCs w:val="0"/>
                          <w:color w:val="auto"/>
                          <w:sz w:val="24"/>
                          <w:szCs w:val="24"/>
                        </w:rPr>
                        <w:t xml:space="preserve"> </w:t>
                      </w:r>
                      <w:r w:rsidR="006E2A89">
                        <w:rPr>
                          <w:i w:val="0"/>
                          <w:iCs w:val="0"/>
                          <w:color w:val="auto"/>
                          <w:sz w:val="24"/>
                          <w:szCs w:val="24"/>
                        </w:rPr>
                        <w:t>času (</w:t>
                      </w:r>
                      <w:proofErr w:type="spellStart"/>
                      <w:r w:rsidR="006E2A89">
                        <w:rPr>
                          <w:i w:val="0"/>
                          <w:iCs w:val="0"/>
                          <w:color w:val="auto"/>
                          <w:sz w:val="24"/>
                          <w:szCs w:val="24"/>
                        </w:rPr>
                        <w:t>RT_Compatible</w:t>
                      </w:r>
                      <w:proofErr w:type="spellEnd"/>
                      <w:r w:rsidR="006E2A89">
                        <w:rPr>
                          <w:i w:val="0"/>
                          <w:iCs w:val="0"/>
                          <w:color w:val="auto"/>
                          <w:sz w:val="24"/>
                          <w:szCs w:val="24"/>
                        </w:rPr>
                        <w:t xml:space="preserve">) </w:t>
                      </w:r>
                      <w:r w:rsidRPr="00CD382C">
                        <w:rPr>
                          <w:i w:val="0"/>
                          <w:iCs w:val="0"/>
                          <w:color w:val="auto"/>
                          <w:sz w:val="24"/>
                          <w:szCs w:val="24"/>
                        </w:rPr>
                        <w:t xml:space="preserve">u skupiny </w:t>
                      </w:r>
                      <w:r w:rsidR="00214C45" w:rsidRPr="000F660A">
                        <w:rPr>
                          <w:i w:val="0"/>
                          <w:iCs w:val="0"/>
                          <w:color w:val="auto"/>
                          <w:sz w:val="24"/>
                          <w:szCs w:val="24"/>
                        </w:rPr>
                        <w:t>s rychl</w:t>
                      </w:r>
                      <w:r w:rsidR="00214C45">
                        <w:rPr>
                          <w:i w:val="0"/>
                          <w:iCs w:val="0"/>
                          <w:color w:val="auto"/>
                          <w:sz w:val="24"/>
                          <w:szCs w:val="24"/>
                        </w:rPr>
                        <w:t>ým</w:t>
                      </w:r>
                      <w:r w:rsidR="00214C45" w:rsidRPr="000F660A">
                        <w:rPr>
                          <w:i w:val="0"/>
                          <w:iCs w:val="0"/>
                          <w:color w:val="auto"/>
                          <w:sz w:val="24"/>
                          <w:szCs w:val="24"/>
                        </w:rPr>
                        <w:t xml:space="preserve"> </w:t>
                      </w:r>
                      <w:r w:rsidR="006E2A89">
                        <w:rPr>
                          <w:i w:val="0"/>
                          <w:iCs w:val="0"/>
                          <w:color w:val="auto"/>
                          <w:sz w:val="24"/>
                          <w:szCs w:val="24"/>
                        </w:rPr>
                        <w:t>(</w:t>
                      </w:r>
                      <w:proofErr w:type="spellStart"/>
                      <w:r w:rsidR="006E2A89">
                        <w:rPr>
                          <w:i w:val="0"/>
                          <w:iCs w:val="0"/>
                          <w:color w:val="auto"/>
                          <w:sz w:val="24"/>
                          <w:szCs w:val="24"/>
                        </w:rPr>
                        <w:t>rychly</w:t>
                      </w:r>
                      <w:proofErr w:type="spellEnd"/>
                      <w:r w:rsidR="006E2A89">
                        <w:rPr>
                          <w:i w:val="0"/>
                          <w:iCs w:val="0"/>
                          <w:color w:val="auto"/>
                          <w:sz w:val="24"/>
                          <w:szCs w:val="24"/>
                        </w:rPr>
                        <w:t xml:space="preserve">) </w:t>
                      </w:r>
                      <w:r w:rsidR="00214C45" w:rsidRPr="000F660A">
                        <w:rPr>
                          <w:i w:val="0"/>
                          <w:iCs w:val="0"/>
                          <w:color w:val="auto"/>
                          <w:sz w:val="24"/>
                          <w:szCs w:val="24"/>
                        </w:rPr>
                        <w:t>a pomal</w:t>
                      </w:r>
                      <w:r w:rsidR="00214C45">
                        <w:rPr>
                          <w:i w:val="0"/>
                          <w:iCs w:val="0"/>
                          <w:color w:val="auto"/>
                          <w:sz w:val="24"/>
                          <w:szCs w:val="24"/>
                        </w:rPr>
                        <w:t>ým</w:t>
                      </w:r>
                      <w:r w:rsidR="00214C45" w:rsidRPr="000F660A">
                        <w:rPr>
                          <w:i w:val="0"/>
                          <w:iCs w:val="0"/>
                          <w:color w:val="auto"/>
                          <w:sz w:val="24"/>
                          <w:szCs w:val="24"/>
                        </w:rPr>
                        <w:t xml:space="preserve"> </w:t>
                      </w:r>
                      <w:r w:rsidR="006E2A89">
                        <w:rPr>
                          <w:i w:val="0"/>
                          <w:iCs w:val="0"/>
                          <w:color w:val="auto"/>
                          <w:sz w:val="24"/>
                          <w:szCs w:val="24"/>
                        </w:rPr>
                        <w:t>(</w:t>
                      </w:r>
                      <w:proofErr w:type="spellStart"/>
                      <w:r w:rsidR="006E2A89">
                        <w:rPr>
                          <w:i w:val="0"/>
                          <w:iCs w:val="0"/>
                          <w:color w:val="auto"/>
                          <w:sz w:val="24"/>
                          <w:szCs w:val="24"/>
                        </w:rPr>
                        <w:t>pomaly</w:t>
                      </w:r>
                      <w:proofErr w:type="spellEnd"/>
                      <w:r w:rsidR="006E2A89">
                        <w:rPr>
                          <w:i w:val="0"/>
                          <w:iCs w:val="0"/>
                          <w:color w:val="auto"/>
                          <w:sz w:val="24"/>
                          <w:szCs w:val="24"/>
                        </w:rPr>
                        <w:t xml:space="preserve">) </w:t>
                      </w:r>
                      <w:r w:rsidR="00214C45" w:rsidRPr="000F660A">
                        <w:rPr>
                          <w:i w:val="0"/>
                          <w:iCs w:val="0"/>
                          <w:color w:val="auto"/>
                          <w:sz w:val="24"/>
                          <w:szCs w:val="24"/>
                        </w:rPr>
                        <w:t>reakční</w:t>
                      </w:r>
                      <w:r w:rsidR="00214C45">
                        <w:rPr>
                          <w:i w:val="0"/>
                          <w:iCs w:val="0"/>
                          <w:color w:val="auto"/>
                          <w:sz w:val="24"/>
                          <w:szCs w:val="24"/>
                        </w:rPr>
                        <w:t>m</w:t>
                      </w:r>
                      <w:r w:rsidR="00214C45" w:rsidRPr="000F660A">
                        <w:rPr>
                          <w:i w:val="0"/>
                          <w:iCs w:val="0"/>
                          <w:color w:val="auto"/>
                          <w:sz w:val="24"/>
                          <w:szCs w:val="24"/>
                        </w:rPr>
                        <w:t xml:space="preserve"> </w:t>
                      </w:r>
                      <w:r w:rsidR="00214C45">
                        <w:rPr>
                          <w:i w:val="0"/>
                          <w:iCs w:val="0"/>
                          <w:color w:val="auto"/>
                          <w:sz w:val="24"/>
                          <w:szCs w:val="24"/>
                        </w:rPr>
                        <w:t>časem</w:t>
                      </w:r>
                      <w:r w:rsidR="006E2A89">
                        <w:rPr>
                          <w:i w:val="0"/>
                          <w:iCs w:val="0"/>
                          <w:color w:val="auto"/>
                          <w:sz w:val="24"/>
                          <w:szCs w:val="24"/>
                        </w:rPr>
                        <w:t xml:space="preserve"> (RT). </w:t>
                      </w:r>
                    </w:p>
                    <w:p w14:paraId="2DB3D3F8" w14:textId="5B5B4DE1" w:rsidR="00CD382C" w:rsidRPr="00EA4B4E" w:rsidRDefault="00CD382C" w:rsidP="00CD382C">
                      <w:pPr>
                        <w:pStyle w:val="Titulek"/>
                        <w:rPr>
                          <w:noProof/>
                          <w:szCs w:val="22"/>
                        </w:rPr>
                      </w:pPr>
                    </w:p>
                  </w:txbxContent>
                </v:textbox>
                <w10:wrap type="tight"/>
              </v:shape>
            </w:pict>
          </mc:Fallback>
        </mc:AlternateContent>
      </w:r>
    </w:p>
    <w:p w14:paraId="6DA19F3D" w14:textId="6C072111" w:rsidR="00727928" w:rsidRDefault="00D80C1E" w:rsidP="007D67EE">
      <w:pPr>
        <w:ind w:left="3540" w:firstLine="0"/>
        <w:jc w:val="center"/>
        <w:rPr>
          <w:lang w:val="cs-CZ"/>
        </w:rPr>
      </w:pPr>
      <w:r>
        <w:rPr>
          <w:rStyle w:val="Znakapoznpodarou"/>
          <w:lang w:val="cs-CZ"/>
        </w:rPr>
        <w:footnoteReference w:id="2"/>
      </w:r>
    </w:p>
    <w:p w14:paraId="4A66D6A2" w14:textId="77777777" w:rsidR="00FA25C5" w:rsidRDefault="00FA25C5" w:rsidP="004D5C88">
      <w:pPr>
        <w:rPr>
          <w:lang w:val="cs-CZ"/>
        </w:rPr>
      </w:pPr>
    </w:p>
    <w:p w14:paraId="7E059C9A" w14:textId="77777777" w:rsidR="00FA25C5" w:rsidRDefault="00FA25C5" w:rsidP="004D5C88">
      <w:pPr>
        <w:rPr>
          <w:lang w:val="cs-CZ"/>
        </w:rPr>
      </w:pPr>
    </w:p>
    <w:p w14:paraId="43FBB7F1" w14:textId="61614D41" w:rsidR="007D67EE" w:rsidRDefault="00FA25C5" w:rsidP="004D5C88">
      <w:pPr>
        <w:rPr>
          <w:lang w:val="cs-CZ"/>
        </w:rPr>
      </w:pPr>
      <w:r>
        <w:rPr>
          <w:noProof/>
          <w:lang w:val="cs-CZ"/>
        </w:rPr>
        <w:drawing>
          <wp:anchor distT="0" distB="0" distL="114300" distR="114300" simplePos="0" relativeHeight="251638784" behindDoc="1" locked="0" layoutInCell="1" allowOverlap="1" wp14:anchorId="7B7FA172" wp14:editId="5AADA910">
            <wp:simplePos x="0" y="0"/>
            <wp:positionH relativeFrom="column">
              <wp:posOffset>-1200106</wp:posOffset>
            </wp:positionH>
            <wp:positionV relativeFrom="paragraph">
              <wp:posOffset>413843</wp:posOffset>
            </wp:positionV>
            <wp:extent cx="3527425" cy="2519680"/>
            <wp:effectExtent l="0" t="0" r="0" b="0"/>
            <wp:wrapTight wrapText="bothSides">
              <wp:wrapPolygon edited="0">
                <wp:start x="0" y="0"/>
                <wp:lineTo x="0" y="21393"/>
                <wp:lineTo x="21464" y="21393"/>
                <wp:lineTo x="21464" y="0"/>
                <wp:lineTo x="0" y="0"/>
              </wp:wrapPolygon>
            </wp:wrapTight>
            <wp:docPr id="1492870363" name="Obrázek 15"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70363" name="Obrázek 15" descr="Obsah obrázku text, snímek obrazovky, diagram, řada/pruh&#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p>
    <w:p w14:paraId="417A2AF1" w14:textId="132E9F4A" w:rsidR="007D67EE" w:rsidRDefault="00FA25C5" w:rsidP="00517A69">
      <w:pPr>
        <w:rPr>
          <w:lang w:val="cs-CZ"/>
        </w:rPr>
      </w:pPr>
      <w:r>
        <w:rPr>
          <w:noProof/>
          <w:lang w:val="cs-CZ"/>
        </w:rPr>
        <w:drawing>
          <wp:anchor distT="0" distB="0" distL="114300" distR="114300" simplePos="0" relativeHeight="251641856" behindDoc="1" locked="0" layoutInCell="1" allowOverlap="1" wp14:anchorId="24BA677D" wp14:editId="533BBBCE">
            <wp:simplePos x="0" y="0"/>
            <wp:positionH relativeFrom="column">
              <wp:posOffset>2522309</wp:posOffset>
            </wp:positionH>
            <wp:positionV relativeFrom="paragraph">
              <wp:posOffset>146626</wp:posOffset>
            </wp:positionV>
            <wp:extent cx="3527751" cy="2520000"/>
            <wp:effectExtent l="0" t="0" r="0" b="0"/>
            <wp:wrapTight wrapText="bothSides">
              <wp:wrapPolygon edited="0">
                <wp:start x="0" y="0"/>
                <wp:lineTo x="0" y="21393"/>
                <wp:lineTo x="21464" y="21393"/>
                <wp:lineTo x="21464" y="0"/>
                <wp:lineTo x="0" y="0"/>
              </wp:wrapPolygon>
            </wp:wrapTight>
            <wp:docPr id="1181113990" name="Obrázek 17"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13990" name="Obrázek 17" descr="Obsah obrázku text, snímek obrazovky, diagram, řada/pruh&#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7751" cy="2520000"/>
                    </a:xfrm>
                    <a:prstGeom prst="rect">
                      <a:avLst/>
                    </a:prstGeom>
                  </pic:spPr>
                </pic:pic>
              </a:graphicData>
            </a:graphic>
          </wp:anchor>
        </w:drawing>
      </w:r>
    </w:p>
    <w:p w14:paraId="31683865" w14:textId="3607252F" w:rsidR="007D67EE" w:rsidRDefault="00E938CE" w:rsidP="004D5C88">
      <w:pPr>
        <w:rPr>
          <w:lang w:val="cs-CZ"/>
        </w:rPr>
      </w:pPr>
      <w:r>
        <w:rPr>
          <w:noProof/>
        </w:rPr>
        <w:lastRenderedPageBreak/>
        <mc:AlternateContent>
          <mc:Choice Requires="wps">
            <w:drawing>
              <wp:anchor distT="0" distB="0" distL="114300" distR="114300" simplePos="0" relativeHeight="251665408" behindDoc="0" locked="0" layoutInCell="1" allowOverlap="1" wp14:anchorId="2B8597FA" wp14:editId="7D6C124E">
                <wp:simplePos x="0" y="0"/>
                <wp:positionH relativeFrom="column">
                  <wp:posOffset>-673100</wp:posOffset>
                </wp:positionH>
                <wp:positionV relativeFrom="paragraph">
                  <wp:posOffset>203835</wp:posOffset>
                </wp:positionV>
                <wp:extent cx="2916555" cy="747395"/>
                <wp:effectExtent l="0" t="0" r="1270" b="0"/>
                <wp:wrapTight wrapText="bothSides">
                  <wp:wrapPolygon edited="0">
                    <wp:start x="-56" y="0"/>
                    <wp:lineTo x="-56" y="21141"/>
                    <wp:lineTo x="21600" y="21141"/>
                    <wp:lineTo x="21600" y="0"/>
                    <wp:lineTo x="-56" y="0"/>
                  </wp:wrapPolygon>
                </wp:wrapTight>
                <wp:docPr id="2109113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74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42571" w14:textId="52F3FB29" w:rsidR="00EB2234" w:rsidRPr="00D273FF" w:rsidRDefault="00EB2234" w:rsidP="00E1104E">
                            <w:pPr>
                              <w:pStyle w:val="Titulek"/>
                              <w:ind w:firstLine="0"/>
                              <w:rPr>
                                <w:noProof/>
                                <w:szCs w:val="22"/>
                              </w:rPr>
                            </w:pPr>
                            <w:r w:rsidRPr="00EB2234">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10</w:t>
                            </w:r>
                            <w:r w:rsidR="00F860D6">
                              <w:rPr>
                                <w:i w:val="0"/>
                                <w:iCs w:val="0"/>
                                <w:color w:val="auto"/>
                                <w:sz w:val="24"/>
                                <w:szCs w:val="24"/>
                              </w:rPr>
                              <w:fldChar w:fldCharType="end"/>
                            </w:r>
                            <w:r w:rsidRPr="00EB2234">
                              <w:rPr>
                                <w:i w:val="0"/>
                                <w:iCs w:val="0"/>
                                <w:color w:val="auto"/>
                                <w:sz w:val="24"/>
                                <w:szCs w:val="24"/>
                              </w:rPr>
                              <w:t>. Rozložení dat inkompatibilní</w:t>
                            </w:r>
                            <w:r w:rsidR="00544376">
                              <w:rPr>
                                <w:i w:val="0"/>
                                <w:iCs w:val="0"/>
                                <w:color w:val="auto"/>
                                <w:sz w:val="24"/>
                                <w:szCs w:val="24"/>
                              </w:rPr>
                              <w:t>ho</w:t>
                            </w:r>
                            <w:r w:rsidRPr="00EB2234">
                              <w:rPr>
                                <w:i w:val="0"/>
                                <w:iCs w:val="0"/>
                                <w:color w:val="auto"/>
                                <w:sz w:val="24"/>
                                <w:szCs w:val="24"/>
                              </w:rPr>
                              <w:t xml:space="preserve"> reakční</w:t>
                            </w:r>
                            <w:r w:rsidR="00544376">
                              <w:rPr>
                                <w:i w:val="0"/>
                                <w:iCs w:val="0"/>
                                <w:color w:val="auto"/>
                                <w:sz w:val="24"/>
                                <w:szCs w:val="24"/>
                              </w:rPr>
                              <w:t>ho</w:t>
                            </w:r>
                            <w:r w:rsidRPr="00EB2234">
                              <w:rPr>
                                <w:i w:val="0"/>
                                <w:iCs w:val="0"/>
                                <w:color w:val="auto"/>
                                <w:sz w:val="24"/>
                                <w:szCs w:val="24"/>
                              </w:rPr>
                              <w:t xml:space="preserve"> </w:t>
                            </w:r>
                            <w:r w:rsidR="00544376">
                              <w:rPr>
                                <w:i w:val="0"/>
                                <w:iCs w:val="0"/>
                                <w:color w:val="auto"/>
                                <w:sz w:val="24"/>
                                <w:szCs w:val="24"/>
                              </w:rPr>
                              <w:t>času (</w:t>
                            </w:r>
                            <w:proofErr w:type="spellStart"/>
                            <w:r w:rsidR="00544376">
                              <w:rPr>
                                <w:i w:val="0"/>
                                <w:iCs w:val="0"/>
                                <w:color w:val="auto"/>
                                <w:sz w:val="24"/>
                                <w:szCs w:val="24"/>
                              </w:rPr>
                              <w:t>RT_Incompatible</w:t>
                            </w:r>
                            <w:proofErr w:type="spellEnd"/>
                            <w:r w:rsidR="00544376">
                              <w:rPr>
                                <w:i w:val="0"/>
                                <w:iCs w:val="0"/>
                                <w:color w:val="auto"/>
                                <w:sz w:val="24"/>
                                <w:szCs w:val="24"/>
                              </w:rPr>
                              <w:t>)</w:t>
                            </w:r>
                            <w:r w:rsidRPr="00EB2234">
                              <w:rPr>
                                <w:i w:val="0"/>
                                <w:iCs w:val="0"/>
                                <w:color w:val="auto"/>
                                <w:sz w:val="24"/>
                                <w:szCs w:val="24"/>
                              </w:rPr>
                              <w:t xml:space="preserve"> u skupiny </w:t>
                            </w:r>
                            <w:r w:rsidR="00E1104E" w:rsidRPr="000F660A">
                              <w:rPr>
                                <w:i w:val="0"/>
                                <w:iCs w:val="0"/>
                                <w:color w:val="auto"/>
                                <w:sz w:val="24"/>
                                <w:szCs w:val="24"/>
                              </w:rPr>
                              <w:t>s</w:t>
                            </w:r>
                            <w:r w:rsidR="00544376">
                              <w:rPr>
                                <w:i w:val="0"/>
                                <w:iCs w:val="0"/>
                                <w:color w:val="auto"/>
                                <w:sz w:val="24"/>
                                <w:szCs w:val="24"/>
                              </w:rPr>
                              <w:t> </w:t>
                            </w:r>
                            <w:r w:rsidR="00E1104E" w:rsidRPr="000F660A">
                              <w:rPr>
                                <w:i w:val="0"/>
                                <w:iCs w:val="0"/>
                                <w:color w:val="auto"/>
                                <w:sz w:val="24"/>
                                <w:szCs w:val="24"/>
                              </w:rPr>
                              <w:t>rychl</w:t>
                            </w:r>
                            <w:r w:rsidR="00E1104E">
                              <w:rPr>
                                <w:i w:val="0"/>
                                <w:iCs w:val="0"/>
                                <w:color w:val="auto"/>
                                <w:sz w:val="24"/>
                                <w:szCs w:val="24"/>
                              </w:rPr>
                              <w:t>ým</w:t>
                            </w:r>
                            <w:r w:rsidR="00544376">
                              <w:rPr>
                                <w:i w:val="0"/>
                                <w:iCs w:val="0"/>
                                <w:color w:val="auto"/>
                                <w:sz w:val="24"/>
                                <w:szCs w:val="24"/>
                              </w:rPr>
                              <w:t xml:space="preserve"> (</w:t>
                            </w:r>
                            <w:proofErr w:type="spellStart"/>
                            <w:r w:rsidR="00544376">
                              <w:rPr>
                                <w:i w:val="0"/>
                                <w:iCs w:val="0"/>
                                <w:color w:val="auto"/>
                                <w:sz w:val="24"/>
                                <w:szCs w:val="24"/>
                              </w:rPr>
                              <w:t>rychly</w:t>
                            </w:r>
                            <w:proofErr w:type="spellEnd"/>
                            <w:r w:rsidR="00544376">
                              <w:rPr>
                                <w:i w:val="0"/>
                                <w:iCs w:val="0"/>
                                <w:color w:val="auto"/>
                                <w:sz w:val="24"/>
                                <w:szCs w:val="24"/>
                              </w:rPr>
                              <w:t>)</w:t>
                            </w:r>
                            <w:r w:rsidR="00E1104E" w:rsidRPr="000F660A">
                              <w:rPr>
                                <w:i w:val="0"/>
                                <w:iCs w:val="0"/>
                                <w:color w:val="auto"/>
                                <w:sz w:val="24"/>
                                <w:szCs w:val="24"/>
                              </w:rPr>
                              <w:t xml:space="preserve"> a pomal</w:t>
                            </w:r>
                            <w:r w:rsidR="00E1104E">
                              <w:rPr>
                                <w:i w:val="0"/>
                                <w:iCs w:val="0"/>
                                <w:color w:val="auto"/>
                                <w:sz w:val="24"/>
                                <w:szCs w:val="24"/>
                              </w:rPr>
                              <w:t>ým</w:t>
                            </w:r>
                            <w:r w:rsidR="00E1104E" w:rsidRPr="000F660A">
                              <w:rPr>
                                <w:i w:val="0"/>
                                <w:iCs w:val="0"/>
                                <w:color w:val="auto"/>
                                <w:sz w:val="24"/>
                                <w:szCs w:val="24"/>
                              </w:rPr>
                              <w:t xml:space="preserve"> </w:t>
                            </w:r>
                            <w:r w:rsidR="00544376">
                              <w:rPr>
                                <w:i w:val="0"/>
                                <w:iCs w:val="0"/>
                                <w:color w:val="auto"/>
                                <w:sz w:val="24"/>
                                <w:szCs w:val="24"/>
                              </w:rPr>
                              <w:t>(</w:t>
                            </w:r>
                            <w:proofErr w:type="spellStart"/>
                            <w:r w:rsidR="00544376">
                              <w:rPr>
                                <w:i w:val="0"/>
                                <w:iCs w:val="0"/>
                                <w:color w:val="auto"/>
                                <w:sz w:val="24"/>
                                <w:szCs w:val="24"/>
                              </w:rPr>
                              <w:t>pomaly</w:t>
                            </w:r>
                            <w:proofErr w:type="spellEnd"/>
                            <w:r w:rsidR="00544376">
                              <w:rPr>
                                <w:i w:val="0"/>
                                <w:iCs w:val="0"/>
                                <w:color w:val="auto"/>
                                <w:sz w:val="24"/>
                                <w:szCs w:val="24"/>
                              </w:rPr>
                              <w:t xml:space="preserve">) </w:t>
                            </w:r>
                            <w:r w:rsidR="00E1104E" w:rsidRPr="000F660A">
                              <w:rPr>
                                <w:i w:val="0"/>
                                <w:iCs w:val="0"/>
                                <w:color w:val="auto"/>
                                <w:sz w:val="24"/>
                                <w:szCs w:val="24"/>
                              </w:rPr>
                              <w:t>reakční</w:t>
                            </w:r>
                            <w:r w:rsidR="00E1104E">
                              <w:rPr>
                                <w:i w:val="0"/>
                                <w:iCs w:val="0"/>
                                <w:color w:val="auto"/>
                                <w:sz w:val="24"/>
                                <w:szCs w:val="24"/>
                              </w:rPr>
                              <w:t>m</w:t>
                            </w:r>
                            <w:r w:rsidR="00E1104E" w:rsidRPr="000F660A">
                              <w:rPr>
                                <w:i w:val="0"/>
                                <w:iCs w:val="0"/>
                                <w:color w:val="auto"/>
                                <w:sz w:val="24"/>
                                <w:szCs w:val="24"/>
                              </w:rPr>
                              <w:t xml:space="preserve"> </w:t>
                            </w:r>
                            <w:r w:rsidR="00E1104E">
                              <w:rPr>
                                <w:i w:val="0"/>
                                <w:iCs w:val="0"/>
                                <w:color w:val="auto"/>
                                <w:sz w:val="24"/>
                                <w:szCs w:val="24"/>
                              </w:rPr>
                              <w:t>časem</w:t>
                            </w:r>
                            <w:r w:rsidR="00544376">
                              <w:rPr>
                                <w:i w:val="0"/>
                                <w:iCs w:val="0"/>
                                <w:color w:val="auto"/>
                                <w:sz w:val="24"/>
                                <w:szCs w:val="24"/>
                              </w:rPr>
                              <w:t xml:space="preserve"> (RT.)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97FA" id="Text Box 14" o:spid="_x0000_s1035" type="#_x0000_t202" style="position:absolute;left:0;text-align:left;margin-left:-53pt;margin-top:16.05pt;width:229.6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" stroked="f">
                <v:textbox inset="0,0,0,0">
                  <w:txbxContent>
                    <w:p w14:paraId="3F242571" w14:textId="52F3FB29" w:rsidR="00EB2234" w:rsidRPr="00D273FF" w:rsidRDefault="00EB2234" w:rsidP="00E1104E">
                      <w:pPr>
                        <w:pStyle w:val="Titulek"/>
                        <w:ind w:firstLine="0"/>
                        <w:rPr>
                          <w:noProof/>
                          <w:szCs w:val="22"/>
                        </w:rPr>
                      </w:pPr>
                      <w:r w:rsidRPr="00EB2234">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10</w:t>
                      </w:r>
                      <w:r w:rsidR="00F860D6">
                        <w:rPr>
                          <w:i w:val="0"/>
                          <w:iCs w:val="0"/>
                          <w:color w:val="auto"/>
                          <w:sz w:val="24"/>
                          <w:szCs w:val="24"/>
                        </w:rPr>
                        <w:fldChar w:fldCharType="end"/>
                      </w:r>
                      <w:r w:rsidRPr="00EB2234">
                        <w:rPr>
                          <w:i w:val="0"/>
                          <w:iCs w:val="0"/>
                          <w:color w:val="auto"/>
                          <w:sz w:val="24"/>
                          <w:szCs w:val="24"/>
                        </w:rPr>
                        <w:t>. Rozložení dat inkompatibilní</w:t>
                      </w:r>
                      <w:r w:rsidR="00544376">
                        <w:rPr>
                          <w:i w:val="0"/>
                          <w:iCs w:val="0"/>
                          <w:color w:val="auto"/>
                          <w:sz w:val="24"/>
                          <w:szCs w:val="24"/>
                        </w:rPr>
                        <w:t>ho</w:t>
                      </w:r>
                      <w:r w:rsidRPr="00EB2234">
                        <w:rPr>
                          <w:i w:val="0"/>
                          <w:iCs w:val="0"/>
                          <w:color w:val="auto"/>
                          <w:sz w:val="24"/>
                          <w:szCs w:val="24"/>
                        </w:rPr>
                        <w:t xml:space="preserve"> reakční</w:t>
                      </w:r>
                      <w:r w:rsidR="00544376">
                        <w:rPr>
                          <w:i w:val="0"/>
                          <w:iCs w:val="0"/>
                          <w:color w:val="auto"/>
                          <w:sz w:val="24"/>
                          <w:szCs w:val="24"/>
                        </w:rPr>
                        <w:t>ho</w:t>
                      </w:r>
                      <w:r w:rsidRPr="00EB2234">
                        <w:rPr>
                          <w:i w:val="0"/>
                          <w:iCs w:val="0"/>
                          <w:color w:val="auto"/>
                          <w:sz w:val="24"/>
                          <w:szCs w:val="24"/>
                        </w:rPr>
                        <w:t xml:space="preserve"> </w:t>
                      </w:r>
                      <w:r w:rsidR="00544376">
                        <w:rPr>
                          <w:i w:val="0"/>
                          <w:iCs w:val="0"/>
                          <w:color w:val="auto"/>
                          <w:sz w:val="24"/>
                          <w:szCs w:val="24"/>
                        </w:rPr>
                        <w:t>času (</w:t>
                      </w:r>
                      <w:proofErr w:type="spellStart"/>
                      <w:r w:rsidR="00544376">
                        <w:rPr>
                          <w:i w:val="0"/>
                          <w:iCs w:val="0"/>
                          <w:color w:val="auto"/>
                          <w:sz w:val="24"/>
                          <w:szCs w:val="24"/>
                        </w:rPr>
                        <w:t>RT_Incompatible</w:t>
                      </w:r>
                      <w:proofErr w:type="spellEnd"/>
                      <w:r w:rsidR="00544376">
                        <w:rPr>
                          <w:i w:val="0"/>
                          <w:iCs w:val="0"/>
                          <w:color w:val="auto"/>
                          <w:sz w:val="24"/>
                          <w:szCs w:val="24"/>
                        </w:rPr>
                        <w:t>)</w:t>
                      </w:r>
                      <w:r w:rsidRPr="00EB2234">
                        <w:rPr>
                          <w:i w:val="0"/>
                          <w:iCs w:val="0"/>
                          <w:color w:val="auto"/>
                          <w:sz w:val="24"/>
                          <w:szCs w:val="24"/>
                        </w:rPr>
                        <w:t xml:space="preserve"> u skupiny </w:t>
                      </w:r>
                      <w:r w:rsidR="00E1104E" w:rsidRPr="000F660A">
                        <w:rPr>
                          <w:i w:val="0"/>
                          <w:iCs w:val="0"/>
                          <w:color w:val="auto"/>
                          <w:sz w:val="24"/>
                          <w:szCs w:val="24"/>
                        </w:rPr>
                        <w:t>s</w:t>
                      </w:r>
                      <w:r w:rsidR="00544376">
                        <w:rPr>
                          <w:i w:val="0"/>
                          <w:iCs w:val="0"/>
                          <w:color w:val="auto"/>
                          <w:sz w:val="24"/>
                          <w:szCs w:val="24"/>
                        </w:rPr>
                        <w:t> </w:t>
                      </w:r>
                      <w:r w:rsidR="00E1104E" w:rsidRPr="000F660A">
                        <w:rPr>
                          <w:i w:val="0"/>
                          <w:iCs w:val="0"/>
                          <w:color w:val="auto"/>
                          <w:sz w:val="24"/>
                          <w:szCs w:val="24"/>
                        </w:rPr>
                        <w:t>rychl</w:t>
                      </w:r>
                      <w:r w:rsidR="00E1104E">
                        <w:rPr>
                          <w:i w:val="0"/>
                          <w:iCs w:val="0"/>
                          <w:color w:val="auto"/>
                          <w:sz w:val="24"/>
                          <w:szCs w:val="24"/>
                        </w:rPr>
                        <w:t>ým</w:t>
                      </w:r>
                      <w:r w:rsidR="00544376">
                        <w:rPr>
                          <w:i w:val="0"/>
                          <w:iCs w:val="0"/>
                          <w:color w:val="auto"/>
                          <w:sz w:val="24"/>
                          <w:szCs w:val="24"/>
                        </w:rPr>
                        <w:t xml:space="preserve"> (</w:t>
                      </w:r>
                      <w:proofErr w:type="spellStart"/>
                      <w:r w:rsidR="00544376">
                        <w:rPr>
                          <w:i w:val="0"/>
                          <w:iCs w:val="0"/>
                          <w:color w:val="auto"/>
                          <w:sz w:val="24"/>
                          <w:szCs w:val="24"/>
                        </w:rPr>
                        <w:t>rychly</w:t>
                      </w:r>
                      <w:proofErr w:type="spellEnd"/>
                      <w:r w:rsidR="00544376">
                        <w:rPr>
                          <w:i w:val="0"/>
                          <w:iCs w:val="0"/>
                          <w:color w:val="auto"/>
                          <w:sz w:val="24"/>
                          <w:szCs w:val="24"/>
                        </w:rPr>
                        <w:t>)</w:t>
                      </w:r>
                      <w:r w:rsidR="00E1104E" w:rsidRPr="000F660A">
                        <w:rPr>
                          <w:i w:val="0"/>
                          <w:iCs w:val="0"/>
                          <w:color w:val="auto"/>
                          <w:sz w:val="24"/>
                          <w:szCs w:val="24"/>
                        </w:rPr>
                        <w:t xml:space="preserve"> a pomal</w:t>
                      </w:r>
                      <w:r w:rsidR="00E1104E">
                        <w:rPr>
                          <w:i w:val="0"/>
                          <w:iCs w:val="0"/>
                          <w:color w:val="auto"/>
                          <w:sz w:val="24"/>
                          <w:szCs w:val="24"/>
                        </w:rPr>
                        <w:t>ým</w:t>
                      </w:r>
                      <w:r w:rsidR="00E1104E" w:rsidRPr="000F660A">
                        <w:rPr>
                          <w:i w:val="0"/>
                          <w:iCs w:val="0"/>
                          <w:color w:val="auto"/>
                          <w:sz w:val="24"/>
                          <w:szCs w:val="24"/>
                        </w:rPr>
                        <w:t xml:space="preserve"> </w:t>
                      </w:r>
                      <w:r w:rsidR="00544376">
                        <w:rPr>
                          <w:i w:val="0"/>
                          <w:iCs w:val="0"/>
                          <w:color w:val="auto"/>
                          <w:sz w:val="24"/>
                          <w:szCs w:val="24"/>
                        </w:rPr>
                        <w:t>(</w:t>
                      </w:r>
                      <w:proofErr w:type="spellStart"/>
                      <w:r w:rsidR="00544376">
                        <w:rPr>
                          <w:i w:val="0"/>
                          <w:iCs w:val="0"/>
                          <w:color w:val="auto"/>
                          <w:sz w:val="24"/>
                          <w:szCs w:val="24"/>
                        </w:rPr>
                        <w:t>pomaly</w:t>
                      </w:r>
                      <w:proofErr w:type="spellEnd"/>
                      <w:r w:rsidR="00544376">
                        <w:rPr>
                          <w:i w:val="0"/>
                          <w:iCs w:val="0"/>
                          <w:color w:val="auto"/>
                          <w:sz w:val="24"/>
                          <w:szCs w:val="24"/>
                        </w:rPr>
                        <w:t xml:space="preserve">) </w:t>
                      </w:r>
                      <w:r w:rsidR="00E1104E" w:rsidRPr="000F660A">
                        <w:rPr>
                          <w:i w:val="0"/>
                          <w:iCs w:val="0"/>
                          <w:color w:val="auto"/>
                          <w:sz w:val="24"/>
                          <w:szCs w:val="24"/>
                        </w:rPr>
                        <w:t>reakční</w:t>
                      </w:r>
                      <w:r w:rsidR="00E1104E">
                        <w:rPr>
                          <w:i w:val="0"/>
                          <w:iCs w:val="0"/>
                          <w:color w:val="auto"/>
                          <w:sz w:val="24"/>
                          <w:szCs w:val="24"/>
                        </w:rPr>
                        <w:t>m</w:t>
                      </w:r>
                      <w:r w:rsidR="00E1104E" w:rsidRPr="000F660A">
                        <w:rPr>
                          <w:i w:val="0"/>
                          <w:iCs w:val="0"/>
                          <w:color w:val="auto"/>
                          <w:sz w:val="24"/>
                          <w:szCs w:val="24"/>
                        </w:rPr>
                        <w:t xml:space="preserve"> </w:t>
                      </w:r>
                      <w:r w:rsidR="00E1104E">
                        <w:rPr>
                          <w:i w:val="0"/>
                          <w:iCs w:val="0"/>
                          <w:color w:val="auto"/>
                          <w:sz w:val="24"/>
                          <w:szCs w:val="24"/>
                        </w:rPr>
                        <w:t>časem</w:t>
                      </w:r>
                      <w:r w:rsidR="00544376">
                        <w:rPr>
                          <w:i w:val="0"/>
                          <w:iCs w:val="0"/>
                          <w:color w:val="auto"/>
                          <w:sz w:val="24"/>
                          <w:szCs w:val="24"/>
                        </w:rPr>
                        <w:t xml:space="preserve"> (RT.)</w:t>
                      </w:r>
                    </w:p>
                  </w:txbxContent>
                </v:textbox>
                <w10:wrap type="tight"/>
              </v:shape>
            </w:pict>
          </mc:Fallback>
        </mc:AlternateContent>
      </w:r>
      <w:r>
        <w:rPr>
          <w:noProof/>
        </w:rPr>
        <mc:AlternateContent>
          <mc:Choice Requires="wps">
            <w:drawing>
              <wp:anchor distT="0" distB="0" distL="114300" distR="114300" simplePos="0" relativeHeight="251666432" behindDoc="0" locked="0" layoutInCell="1" allowOverlap="1" wp14:anchorId="493441F6" wp14:editId="2CC34A9D">
                <wp:simplePos x="0" y="0"/>
                <wp:positionH relativeFrom="column">
                  <wp:posOffset>2996565</wp:posOffset>
                </wp:positionH>
                <wp:positionV relativeFrom="paragraph">
                  <wp:posOffset>203835</wp:posOffset>
                </wp:positionV>
                <wp:extent cx="2806700" cy="595630"/>
                <wp:effectExtent l="0" t="0" r="3810" b="0"/>
                <wp:wrapTight wrapText="bothSides">
                  <wp:wrapPolygon edited="0">
                    <wp:start x="-59" y="0"/>
                    <wp:lineTo x="-59" y="21139"/>
                    <wp:lineTo x="21600" y="21139"/>
                    <wp:lineTo x="21600" y="0"/>
                    <wp:lineTo x="-59" y="0"/>
                  </wp:wrapPolygon>
                </wp:wrapTight>
                <wp:docPr id="7628346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36763" w14:textId="44682738" w:rsidR="00EB2234" w:rsidRPr="00EB2234" w:rsidRDefault="00EB2234" w:rsidP="001F4FE7">
                            <w:pPr>
                              <w:pStyle w:val="Titulek"/>
                              <w:ind w:firstLine="0"/>
                              <w:rPr>
                                <w:i w:val="0"/>
                                <w:iCs w:val="0"/>
                                <w:noProof/>
                                <w:color w:val="auto"/>
                                <w:sz w:val="24"/>
                                <w:szCs w:val="24"/>
                              </w:rPr>
                            </w:pPr>
                            <w:r w:rsidRPr="00EB2234">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11</w:t>
                            </w:r>
                            <w:r w:rsidR="00F860D6">
                              <w:rPr>
                                <w:i w:val="0"/>
                                <w:iCs w:val="0"/>
                                <w:color w:val="auto"/>
                                <w:sz w:val="24"/>
                                <w:szCs w:val="24"/>
                              </w:rPr>
                              <w:fldChar w:fldCharType="end"/>
                            </w:r>
                            <w:r w:rsidRPr="00EB2234">
                              <w:rPr>
                                <w:i w:val="0"/>
                                <w:iCs w:val="0"/>
                                <w:color w:val="auto"/>
                                <w:sz w:val="24"/>
                                <w:szCs w:val="24"/>
                              </w:rPr>
                              <w:t xml:space="preserve">. Rozložení dat LESS skóre </w:t>
                            </w:r>
                            <w:r w:rsidR="00E011AA">
                              <w:rPr>
                                <w:i w:val="0"/>
                                <w:iCs w:val="0"/>
                                <w:color w:val="auto"/>
                                <w:sz w:val="24"/>
                                <w:szCs w:val="24"/>
                              </w:rPr>
                              <w:br/>
                            </w:r>
                            <w:r w:rsidRPr="00EB2234">
                              <w:rPr>
                                <w:i w:val="0"/>
                                <w:iCs w:val="0"/>
                                <w:color w:val="auto"/>
                                <w:sz w:val="24"/>
                                <w:szCs w:val="24"/>
                              </w:rPr>
                              <w:t xml:space="preserve">u skupiny </w:t>
                            </w:r>
                            <w:r w:rsidR="001F4FE7" w:rsidRPr="000F660A">
                              <w:rPr>
                                <w:i w:val="0"/>
                                <w:iCs w:val="0"/>
                                <w:color w:val="auto"/>
                                <w:sz w:val="24"/>
                                <w:szCs w:val="24"/>
                              </w:rPr>
                              <w:t>s rychl</w:t>
                            </w:r>
                            <w:r w:rsidR="001F4FE7">
                              <w:rPr>
                                <w:i w:val="0"/>
                                <w:iCs w:val="0"/>
                                <w:color w:val="auto"/>
                                <w:sz w:val="24"/>
                                <w:szCs w:val="24"/>
                              </w:rPr>
                              <w:t>ým</w:t>
                            </w:r>
                            <w:r w:rsidR="001F4FE7" w:rsidRPr="000F660A">
                              <w:rPr>
                                <w:i w:val="0"/>
                                <w:iCs w:val="0"/>
                                <w:color w:val="auto"/>
                                <w:sz w:val="24"/>
                                <w:szCs w:val="24"/>
                              </w:rPr>
                              <w:t xml:space="preserve"> </w:t>
                            </w:r>
                            <w:r w:rsidR="00B86F17">
                              <w:rPr>
                                <w:i w:val="0"/>
                                <w:iCs w:val="0"/>
                                <w:color w:val="auto"/>
                                <w:sz w:val="24"/>
                                <w:szCs w:val="24"/>
                              </w:rPr>
                              <w:t>(</w:t>
                            </w:r>
                            <w:proofErr w:type="spellStart"/>
                            <w:r w:rsidR="00B86F17">
                              <w:rPr>
                                <w:i w:val="0"/>
                                <w:iCs w:val="0"/>
                                <w:color w:val="auto"/>
                                <w:sz w:val="24"/>
                                <w:szCs w:val="24"/>
                              </w:rPr>
                              <w:t>rychly</w:t>
                            </w:r>
                            <w:proofErr w:type="spellEnd"/>
                            <w:r w:rsidR="00B86F17">
                              <w:rPr>
                                <w:i w:val="0"/>
                                <w:iCs w:val="0"/>
                                <w:color w:val="auto"/>
                                <w:sz w:val="24"/>
                                <w:szCs w:val="24"/>
                              </w:rPr>
                              <w:t xml:space="preserve">) </w:t>
                            </w:r>
                            <w:r w:rsidR="001F4FE7" w:rsidRPr="000F660A">
                              <w:rPr>
                                <w:i w:val="0"/>
                                <w:iCs w:val="0"/>
                                <w:color w:val="auto"/>
                                <w:sz w:val="24"/>
                                <w:szCs w:val="24"/>
                              </w:rPr>
                              <w:t>a pomal</w:t>
                            </w:r>
                            <w:r w:rsidR="001F4FE7">
                              <w:rPr>
                                <w:i w:val="0"/>
                                <w:iCs w:val="0"/>
                                <w:color w:val="auto"/>
                                <w:sz w:val="24"/>
                                <w:szCs w:val="24"/>
                              </w:rPr>
                              <w:t>ým</w:t>
                            </w:r>
                            <w:r w:rsidR="00B86F17">
                              <w:rPr>
                                <w:i w:val="0"/>
                                <w:iCs w:val="0"/>
                                <w:color w:val="auto"/>
                                <w:sz w:val="24"/>
                                <w:szCs w:val="24"/>
                              </w:rPr>
                              <w:t xml:space="preserve"> (</w:t>
                            </w:r>
                            <w:proofErr w:type="spellStart"/>
                            <w:r w:rsidR="00B86F17">
                              <w:rPr>
                                <w:i w:val="0"/>
                                <w:iCs w:val="0"/>
                                <w:color w:val="auto"/>
                                <w:sz w:val="24"/>
                                <w:szCs w:val="24"/>
                              </w:rPr>
                              <w:t>pomaly</w:t>
                            </w:r>
                            <w:proofErr w:type="spellEnd"/>
                            <w:r w:rsidR="00B86F17">
                              <w:rPr>
                                <w:i w:val="0"/>
                                <w:iCs w:val="0"/>
                                <w:color w:val="auto"/>
                                <w:sz w:val="24"/>
                                <w:szCs w:val="24"/>
                              </w:rPr>
                              <w:t>)</w:t>
                            </w:r>
                            <w:r w:rsidR="001F4FE7" w:rsidRPr="000F660A">
                              <w:rPr>
                                <w:i w:val="0"/>
                                <w:iCs w:val="0"/>
                                <w:color w:val="auto"/>
                                <w:sz w:val="24"/>
                                <w:szCs w:val="24"/>
                              </w:rPr>
                              <w:t xml:space="preserve"> reakční</w:t>
                            </w:r>
                            <w:r w:rsidR="001F4FE7">
                              <w:rPr>
                                <w:i w:val="0"/>
                                <w:iCs w:val="0"/>
                                <w:color w:val="auto"/>
                                <w:sz w:val="24"/>
                                <w:szCs w:val="24"/>
                              </w:rPr>
                              <w:t>m</w:t>
                            </w:r>
                            <w:r w:rsidR="001F4FE7" w:rsidRPr="000F660A">
                              <w:rPr>
                                <w:i w:val="0"/>
                                <w:iCs w:val="0"/>
                                <w:color w:val="auto"/>
                                <w:sz w:val="24"/>
                                <w:szCs w:val="24"/>
                              </w:rPr>
                              <w:t xml:space="preserve"> </w:t>
                            </w:r>
                            <w:r w:rsidR="001F4FE7">
                              <w:rPr>
                                <w:i w:val="0"/>
                                <w:iCs w:val="0"/>
                                <w:color w:val="auto"/>
                                <w:sz w:val="24"/>
                                <w:szCs w:val="24"/>
                              </w:rPr>
                              <w:t>časem</w:t>
                            </w:r>
                            <w:r w:rsidR="00B86F17">
                              <w:rPr>
                                <w:i w:val="0"/>
                                <w:iCs w:val="0"/>
                                <w:color w:val="auto"/>
                                <w:sz w:val="24"/>
                                <w:szCs w:val="24"/>
                              </w:rPr>
                              <w:t xml:space="preserve"> (RT).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441F6" id="Text Box 15" o:spid="_x0000_s1036" type="#_x0000_t202" style="position:absolute;left:0;text-align:left;margin-left:235.95pt;margin-top:16.05pt;width:221pt;height:4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" stroked="f">
                <v:textbox inset="0,0,0,0">
                  <w:txbxContent>
                    <w:p w14:paraId="74D36763" w14:textId="44682738" w:rsidR="00EB2234" w:rsidRPr="00EB2234" w:rsidRDefault="00EB2234" w:rsidP="001F4FE7">
                      <w:pPr>
                        <w:pStyle w:val="Titulek"/>
                        <w:ind w:firstLine="0"/>
                        <w:rPr>
                          <w:i w:val="0"/>
                          <w:iCs w:val="0"/>
                          <w:noProof/>
                          <w:color w:val="auto"/>
                          <w:sz w:val="24"/>
                          <w:szCs w:val="24"/>
                        </w:rPr>
                      </w:pPr>
                      <w:r w:rsidRPr="00EB2234">
                        <w:rPr>
                          <w:i w:val="0"/>
                          <w:iCs w:val="0"/>
                          <w:color w:val="auto"/>
                          <w:sz w:val="24"/>
                          <w:szCs w:val="24"/>
                        </w:rPr>
                        <w:t xml:space="preserve">Obrázek </w:t>
                      </w:r>
                      <w:r w:rsidR="00F860D6">
                        <w:rPr>
                          <w:i w:val="0"/>
                          <w:iCs w:val="0"/>
                          <w:color w:val="auto"/>
                          <w:sz w:val="24"/>
                          <w:szCs w:val="24"/>
                        </w:rPr>
                        <w:fldChar w:fldCharType="begin"/>
                      </w:r>
                      <w:r w:rsidR="00F860D6">
                        <w:rPr>
                          <w:i w:val="0"/>
                          <w:iCs w:val="0"/>
                          <w:color w:val="auto"/>
                          <w:sz w:val="24"/>
                          <w:szCs w:val="24"/>
                        </w:rPr>
                        <w:instrText xml:space="preserve"> SEQ Obrázek \* ARABIC </w:instrText>
                      </w:r>
                      <w:r w:rsidR="00F860D6">
                        <w:rPr>
                          <w:i w:val="0"/>
                          <w:iCs w:val="0"/>
                          <w:color w:val="auto"/>
                          <w:sz w:val="24"/>
                          <w:szCs w:val="24"/>
                        </w:rPr>
                        <w:fldChar w:fldCharType="separate"/>
                      </w:r>
                      <w:r w:rsidR="00653599">
                        <w:rPr>
                          <w:i w:val="0"/>
                          <w:iCs w:val="0"/>
                          <w:noProof/>
                          <w:color w:val="auto"/>
                          <w:sz w:val="24"/>
                          <w:szCs w:val="24"/>
                        </w:rPr>
                        <w:t>11</w:t>
                      </w:r>
                      <w:r w:rsidR="00F860D6">
                        <w:rPr>
                          <w:i w:val="0"/>
                          <w:iCs w:val="0"/>
                          <w:color w:val="auto"/>
                          <w:sz w:val="24"/>
                          <w:szCs w:val="24"/>
                        </w:rPr>
                        <w:fldChar w:fldCharType="end"/>
                      </w:r>
                      <w:r w:rsidRPr="00EB2234">
                        <w:rPr>
                          <w:i w:val="0"/>
                          <w:iCs w:val="0"/>
                          <w:color w:val="auto"/>
                          <w:sz w:val="24"/>
                          <w:szCs w:val="24"/>
                        </w:rPr>
                        <w:t xml:space="preserve">. Rozložení dat LESS skóre </w:t>
                      </w:r>
                      <w:r w:rsidR="00E011AA">
                        <w:rPr>
                          <w:i w:val="0"/>
                          <w:iCs w:val="0"/>
                          <w:color w:val="auto"/>
                          <w:sz w:val="24"/>
                          <w:szCs w:val="24"/>
                        </w:rPr>
                        <w:br/>
                      </w:r>
                      <w:r w:rsidRPr="00EB2234">
                        <w:rPr>
                          <w:i w:val="0"/>
                          <w:iCs w:val="0"/>
                          <w:color w:val="auto"/>
                          <w:sz w:val="24"/>
                          <w:szCs w:val="24"/>
                        </w:rPr>
                        <w:t xml:space="preserve">u skupiny </w:t>
                      </w:r>
                      <w:r w:rsidR="001F4FE7" w:rsidRPr="000F660A">
                        <w:rPr>
                          <w:i w:val="0"/>
                          <w:iCs w:val="0"/>
                          <w:color w:val="auto"/>
                          <w:sz w:val="24"/>
                          <w:szCs w:val="24"/>
                        </w:rPr>
                        <w:t>s rychl</w:t>
                      </w:r>
                      <w:r w:rsidR="001F4FE7">
                        <w:rPr>
                          <w:i w:val="0"/>
                          <w:iCs w:val="0"/>
                          <w:color w:val="auto"/>
                          <w:sz w:val="24"/>
                          <w:szCs w:val="24"/>
                        </w:rPr>
                        <w:t>ým</w:t>
                      </w:r>
                      <w:r w:rsidR="001F4FE7" w:rsidRPr="000F660A">
                        <w:rPr>
                          <w:i w:val="0"/>
                          <w:iCs w:val="0"/>
                          <w:color w:val="auto"/>
                          <w:sz w:val="24"/>
                          <w:szCs w:val="24"/>
                        </w:rPr>
                        <w:t xml:space="preserve"> </w:t>
                      </w:r>
                      <w:r w:rsidR="00B86F17">
                        <w:rPr>
                          <w:i w:val="0"/>
                          <w:iCs w:val="0"/>
                          <w:color w:val="auto"/>
                          <w:sz w:val="24"/>
                          <w:szCs w:val="24"/>
                        </w:rPr>
                        <w:t>(</w:t>
                      </w:r>
                      <w:proofErr w:type="spellStart"/>
                      <w:r w:rsidR="00B86F17">
                        <w:rPr>
                          <w:i w:val="0"/>
                          <w:iCs w:val="0"/>
                          <w:color w:val="auto"/>
                          <w:sz w:val="24"/>
                          <w:szCs w:val="24"/>
                        </w:rPr>
                        <w:t>rychly</w:t>
                      </w:r>
                      <w:proofErr w:type="spellEnd"/>
                      <w:r w:rsidR="00B86F17">
                        <w:rPr>
                          <w:i w:val="0"/>
                          <w:iCs w:val="0"/>
                          <w:color w:val="auto"/>
                          <w:sz w:val="24"/>
                          <w:szCs w:val="24"/>
                        </w:rPr>
                        <w:t xml:space="preserve">) </w:t>
                      </w:r>
                      <w:r w:rsidR="001F4FE7" w:rsidRPr="000F660A">
                        <w:rPr>
                          <w:i w:val="0"/>
                          <w:iCs w:val="0"/>
                          <w:color w:val="auto"/>
                          <w:sz w:val="24"/>
                          <w:szCs w:val="24"/>
                        </w:rPr>
                        <w:t>a pomal</w:t>
                      </w:r>
                      <w:r w:rsidR="001F4FE7">
                        <w:rPr>
                          <w:i w:val="0"/>
                          <w:iCs w:val="0"/>
                          <w:color w:val="auto"/>
                          <w:sz w:val="24"/>
                          <w:szCs w:val="24"/>
                        </w:rPr>
                        <w:t>ým</w:t>
                      </w:r>
                      <w:r w:rsidR="00B86F17">
                        <w:rPr>
                          <w:i w:val="0"/>
                          <w:iCs w:val="0"/>
                          <w:color w:val="auto"/>
                          <w:sz w:val="24"/>
                          <w:szCs w:val="24"/>
                        </w:rPr>
                        <w:t xml:space="preserve"> (</w:t>
                      </w:r>
                      <w:proofErr w:type="spellStart"/>
                      <w:r w:rsidR="00B86F17">
                        <w:rPr>
                          <w:i w:val="0"/>
                          <w:iCs w:val="0"/>
                          <w:color w:val="auto"/>
                          <w:sz w:val="24"/>
                          <w:szCs w:val="24"/>
                        </w:rPr>
                        <w:t>pomaly</w:t>
                      </w:r>
                      <w:proofErr w:type="spellEnd"/>
                      <w:r w:rsidR="00B86F17">
                        <w:rPr>
                          <w:i w:val="0"/>
                          <w:iCs w:val="0"/>
                          <w:color w:val="auto"/>
                          <w:sz w:val="24"/>
                          <w:szCs w:val="24"/>
                        </w:rPr>
                        <w:t>)</w:t>
                      </w:r>
                      <w:r w:rsidR="001F4FE7" w:rsidRPr="000F660A">
                        <w:rPr>
                          <w:i w:val="0"/>
                          <w:iCs w:val="0"/>
                          <w:color w:val="auto"/>
                          <w:sz w:val="24"/>
                          <w:szCs w:val="24"/>
                        </w:rPr>
                        <w:t xml:space="preserve"> reakční</w:t>
                      </w:r>
                      <w:r w:rsidR="001F4FE7">
                        <w:rPr>
                          <w:i w:val="0"/>
                          <w:iCs w:val="0"/>
                          <w:color w:val="auto"/>
                          <w:sz w:val="24"/>
                          <w:szCs w:val="24"/>
                        </w:rPr>
                        <w:t>m</w:t>
                      </w:r>
                      <w:r w:rsidR="001F4FE7" w:rsidRPr="000F660A">
                        <w:rPr>
                          <w:i w:val="0"/>
                          <w:iCs w:val="0"/>
                          <w:color w:val="auto"/>
                          <w:sz w:val="24"/>
                          <w:szCs w:val="24"/>
                        </w:rPr>
                        <w:t xml:space="preserve"> </w:t>
                      </w:r>
                      <w:r w:rsidR="001F4FE7">
                        <w:rPr>
                          <w:i w:val="0"/>
                          <w:iCs w:val="0"/>
                          <w:color w:val="auto"/>
                          <w:sz w:val="24"/>
                          <w:szCs w:val="24"/>
                        </w:rPr>
                        <w:t>časem</w:t>
                      </w:r>
                      <w:r w:rsidR="00B86F17">
                        <w:rPr>
                          <w:i w:val="0"/>
                          <w:iCs w:val="0"/>
                          <w:color w:val="auto"/>
                          <w:sz w:val="24"/>
                          <w:szCs w:val="24"/>
                        </w:rPr>
                        <w:t xml:space="preserve"> (RT). </w:t>
                      </w:r>
                    </w:p>
                  </w:txbxContent>
                </v:textbox>
                <w10:wrap type="tight"/>
              </v:shape>
            </w:pict>
          </mc:Fallback>
        </mc:AlternateContent>
      </w:r>
      <w:r w:rsidR="007D67EE">
        <w:rPr>
          <w:lang w:val="cs-CZ"/>
        </w:rPr>
        <w:tab/>
      </w:r>
      <w:r w:rsidR="007D67EE">
        <w:rPr>
          <w:lang w:val="cs-CZ"/>
        </w:rPr>
        <w:tab/>
      </w:r>
      <w:r w:rsidR="007D67EE">
        <w:rPr>
          <w:lang w:val="cs-CZ"/>
        </w:rPr>
        <w:tab/>
      </w:r>
      <w:r w:rsidR="007D67EE">
        <w:rPr>
          <w:lang w:val="cs-CZ"/>
        </w:rPr>
        <w:tab/>
      </w:r>
      <w:r w:rsidR="007D67EE">
        <w:rPr>
          <w:lang w:val="cs-CZ"/>
        </w:rPr>
        <w:tab/>
      </w:r>
      <w:r w:rsidR="007D67EE">
        <w:rPr>
          <w:lang w:val="cs-CZ"/>
        </w:rPr>
        <w:tab/>
      </w:r>
      <w:r w:rsidR="007D67EE">
        <w:rPr>
          <w:rStyle w:val="Znakapoznpodarou"/>
          <w:lang w:val="cs-CZ"/>
        </w:rPr>
        <w:footnoteReference w:id="3"/>
      </w:r>
    </w:p>
    <w:p w14:paraId="1FEBFBEA" w14:textId="77777777" w:rsidR="00FA25C5" w:rsidRDefault="00FA25C5" w:rsidP="004D5C88">
      <w:pPr>
        <w:rPr>
          <w:lang w:val="cs-CZ"/>
        </w:rPr>
      </w:pPr>
    </w:p>
    <w:p w14:paraId="2CBA7DB7" w14:textId="3DA76B86" w:rsidR="00DB61BC" w:rsidRDefault="007D67EE" w:rsidP="007432BE">
      <w:pPr>
        <w:ind w:firstLine="0"/>
        <w:rPr>
          <w:lang w:val="cs-CZ"/>
        </w:rPr>
      </w:pPr>
      <w:r>
        <w:rPr>
          <w:noProof/>
          <w:lang w:val="cs-CZ"/>
        </w:rPr>
        <w:drawing>
          <wp:anchor distT="0" distB="0" distL="114300" distR="114300" simplePos="0" relativeHeight="251643904" behindDoc="1" locked="0" layoutInCell="1" allowOverlap="1" wp14:anchorId="7D2F106D" wp14:editId="7A045627">
            <wp:simplePos x="0" y="0"/>
            <wp:positionH relativeFrom="column">
              <wp:posOffset>-3394936</wp:posOffset>
            </wp:positionH>
            <wp:positionV relativeFrom="paragraph">
              <wp:posOffset>484493</wp:posOffset>
            </wp:positionV>
            <wp:extent cx="3527425" cy="2519680"/>
            <wp:effectExtent l="0" t="0" r="0" b="0"/>
            <wp:wrapTight wrapText="bothSides">
              <wp:wrapPolygon edited="0">
                <wp:start x="0" y="0"/>
                <wp:lineTo x="0" y="21393"/>
                <wp:lineTo x="21464" y="21393"/>
                <wp:lineTo x="21464" y="0"/>
                <wp:lineTo x="0" y="0"/>
              </wp:wrapPolygon>
            </wp:wrapTight>
            <wp:docPr id="1434912836" name="Obrázek 16"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12836" name="Obrázek 16" descr="Obsah obrázku text, diagram, snímek obrazovky, řada/pruh&#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p>
    <w:p w14:paraId="6EF0D377" w14:textId="3E6165F1" w:rsidR="003C7EB9" w:rsidRDefault="007D67EE" w:rsidP="007D67EE">
      <w:pPr>
        <w:rPr>
          <w:lang w:val="cs-CZ"/>
        </w:rPr>
      </w:pPr>
      <w:r>
        <w:rPr>
          <w:noProof/>
          <w:lang w:val="cs-CZ"/>
        </w:rPr>
        <w:drawing>
          <wp:anchor distT="0" distB="0" distL="114300" distR="114300" simplePos="0" relativeHeight="251636736" behindDoc="1" locked="0" layoutInCell="1" allowOverlap="1" wp14:anchorId="2C4569B1" wp14:editId="74CB251B">
            <wp:simplePos x="0" y="0"/>
            <wp:positionH relativeFrom="margin">
              <wp:posOffset>2645661</wp:posOffset>
            </wp:positionH>
            <wp:positionV relativeFrom="paragraph">
              <wp:posOffset>224344</wp:posOffset>
            </wp:positionV>
            <wp:extent cx="3527751" cy="2520000"/>
            <wp:effectExtent l="0" t="0" r="0" b="0"/>
            <wp:wrapTight wrapText="bothSides">
              <wp:wrapPolygon edited="0">
                <wp:start x="0" y="0"/>
                <wp:lineTo x="0" y="21393"/>
                <wp:lineTo x="21464" y="21393"/>
                <wp:lineTo x="21464" y="0"/>
                <wp:lineTo x="0" y="0"/>
              </wp:wrapPolygon>
            </wp:wrapTight>
            <wp:docPr id="901852297" name="Obrázek 6"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52297" name="Obrázek 6" descr="Obsah obrázku text, diagram, snímek obrazovky, řada/pruh&#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7751" cy="2520000"/>
                    </a:xfrm>
                    <a:prstGeom prst="rect">
                      <a:avLst/>
                    </a:prstGeom>
                  </pic:spPr>
                </pic:pic>
              </a:graphicData>
            </a:graphic>
            <wp14:sizeRelH relativeFrom="page">
              <wp14:pctWidth>0</wp14:pctWidth>
            </wp14:sizeRelH>
            <wp14:sizeRelV relativeFrom="page">
              <wp14:pctHeight>0</wp14:pctHeight>
            </wp14:sizeRelV>
          </wp:anchor>
        </w:drawing>
      </w:r>
    </w:p>
    <w:p w14:paraId="437AEF32" w14:textId="3788C5CA" w:rsidR="00DB61BC" w:rsidRDefault="00DB61BC" w:rsidP="004D5C88">
      <w:pPr>
        <w:rPr>
          <w:lang w:val="cs-CZ"/>
        </w:rPr>
      </w:pPr>
    </w:p>
    <w:p w14:paraId="0E3B92F5" w14:textId="3990B368" w:rsidR="007432BE" w:rsidRDefault="00517A69" w:rsidP="004D5C88">
      <w:pPr>
        <w:rPr>
          <w:lang w:val="cs-CZ"/>
        </w:rPr>
      </w:pPr>
      <w:r>
        <w:rPr>
          <w:noProof/>
        </w:rPr>
        <mc:AlternateContent>
          <mc:Choice Requires="wps">
            <w:drawing>
              <wp:anchor distT="0" distB="0" distL="114300" distR="114300" simplePos="0" relativeHeight="251671552" behindDoc="0" locked="0" layoutInCell="1" allowOverlap="1" wp14:anchorId="75139546" wp14:editId="2353D2B4">
                <wp:simplePos x="0" y="0"/>
                <wp:positionH relativeFrom="column">
                  <wp:posOffset>-669632</wp:posOffset>
                </wp:positionH>
                <wp:positionV relativeFrom="paragraph">
                  <wp:posOffset>292296</wp:posOffset>
                </wp:positionV>
                <wp:extent cx="2951480" cy="1043940"/>
                <wp:effectExtent l="0" t="0" r="0" b="0"/>
                <wp:wrapTight wrapText="bothSides">
                  <wp:wrapPolygon edited="0">
                    <wp:start x="-56" y="0"/>
                    <wp:lineTo x="-56" y="21153"/>
                    <wp:lineTo x="21600" y="21153"/>
                    <wp:lineTo x="21600" y="0"/>
                    <wp:lineTo x="-56" y="0"/>
                  </wp:wrapPolygon>
                </wp:wrapTight>
                <wp:docPr id="198504950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E7DC6" w14:textId="34433007" w:rsidR="00A03A5E" w:rsidRPr="00A03A5E" w:rsidRDefault="00A03A5E" w:rsidP="00A03A5E">
                            <w:pPr>
                              <w:pStyle w:val="Titulek"/>
                              <w:ind w:firstLine="0"/>
                              <w:rPr>
                                <w:i w:val="0"/>
                                <w:iCs w:val="0"/>
                                <w:noProof/>
                                <w:color w:val="auto"/>
                                <w:sz w:val="24"/>
                                <w:szCs w:val="24"/>
                              </w:rPr>
                            </w:pPr>
                            <w:r w:rsidRPr="00A03A5E">
                              <w:rPr>
                                <w:i w:val="0"/>
                                <w:iCs w:val="0"/>
                                <w:color w:val="auto"/>
                                <w:sz w:val="24"/>
                                <w:szCs w:val="24"/>
                              </w:rPr>
                              <w:t xml:space="preserve">Obrázek </w:t>
                            </w:r>
                            <w:r w:rsidRPr="00A03A5E">
                              <w:rPr>
                                <w:i w:val="0"/>
                                <w:iCs w:val="0"/>
                                <w:color w:val="auto"/>
                                <w:sz w:val="24"/>
                                <w:szCs w:val="24"/>
                              </w:rPr>
                              <w:fldChar w:fldCharType="begin"/>
                            </w:r>
                            <w:r w:rsidRPr="00A03A5E">
                              <w:rPr>
                                <w:i w:val="0"/>
                                <w:iCs w:val="0"/>
                                <w:color w:val="auto"/>
                                <w:sz w:val="24"/>
                                <w:szCs w:val="24"/>
                              </w:rPr>
                              <w:instrText xml:space="preserve"> SEQ Obrázek \* ARABIC </w:instrText>
                            </w:r>
                            <w:r w:rsidRPr="00A03A5E">
                              <w:rPr>
                                <w:i w:val="0"/>
                                <w:iCs w:val="0"/>
                                <w:color w:val="auto"/>
                                <w:sz w:val="24"/>
                                <w:szCs w:val="24"/>
                              </w:rPr>
                              <w:fldChar w:fldCharType="separate"/>
                            </w:r>
                            <w:r w:rsidR="00653599">
                              <w:rPr>
                                <w:i w:val="0"/>
                                <w:iCs w:val="0"/>
                                <w:noProof/>
                                <w:color w:val="auto"/>
                                <w:sz w:val="24"/>
                                <w:szCs w:val="24"/>
                              </w:rPr>
                              <w:t>12</w:t>
                            </w:r>
                            <w:r w:rsidRPr="00A03A5E">
                              <w:rPr>
                                <w:i w:val="0"/>
                                <w:iCs w:val="0"/>
                                <w:color w:val="auto"/>
                                <w:sz w:val="24"/>
                                <w:szCs w:val="24"/>
                              </w:rPr>
                              <w:fldChar w:fldCharType="end"/>
                            </w:r>
                            <w:r w:rsidR="005219E4">
                              <w:rPr>
                                <w:i w:val="0"/>
                                <w:iCs w:val="0"/>
                                <w:color w:val="auto"/>
                                <w:sz w:val="24"/>
                                <w:szCs w:val="24"/>
                              </w:rPr>
                              <w:t>.</w:t>
                            </w:r>
                            <w:r w:rsidRPr="00A03A5E">
                              <w:rPr>
                                <w:i w:val="0"/>
                                <w:iCs w:val="0"/>
                                <w:color w:val="auto"/>
                                <w:sz w:val="24"/>
                                <w:szCs w:val="24"/>
                              </w:rPr>
                              <w:t xml:space="preserve"> Rozložení dat rozsahu pohybu </w:t>
                            </w:r>
                            <w:proofErr w:type="spellStart"/>
                            <w:r w:rsidRPr="00A03A5E">
                              <w:rPr>
                                <w:i w:val="0"/>
                                <w:iCs w:val="0"/>
                                <w:color w:val="auto"/>
                                <w:sz w:val="24"/>
                                <w:szCs w:val="24"/>
                              </w:rPr>
                              <w:t>CoP</w:t>
                            </w:r>
                            <w:proofErr w:type="spellEnd"/>
                            <w:r w:rsidR="008A267D">
                              <w:rPr>
                                <w:i w:val="0"/>
                                <w:iCs w:val="0"/>
                                <w:color w:val="auto"/>
                                <w:sz w:val="24"/>
                                <w:szCs w:val="24"/>
                              </w:rPr>
                              <w:t> </w:t>
                            </w:r>
                            <w:proofErr w:type="spellStart"/>
                            <w:r w:rsidRPr="00A03A5E">
                              <w:rPr>
                                <w:i w:val="0"/>
                                <w:iCs w:val="0"/>
                                <w:color w:val="auto"/>
                                <w:sz w:val="24"/>
                                <w:szCs w:val="24"/>
                              </w:rPr>
                              <w:t>mediolateráln</w:t>
                            </w:r>
                            <w:r w:rsidR="008A267D">
                              <w:rPr>
                                <w:i w:val="0"/>
                                <w:iCs w:val="0"/>
                                <w:color w:val="auto"/>
                                <w:sz w:val="24"/>
                                <w:szCs w:val="24"/>
                              </w:rPr>
                              <w:t>ě</w:t>
                            </w:r>
                            <w:proofErr w:type="spellEnd"/>
                            <w:r w:rsidR="008A267D">
                              <w:rPr>
                                <w:i w:val="0"/>
                                <w:iCs w:val="0"/>
                                <w:color w:val="auto"/>
                                <w:sz w:val="24"/>
                                <w:szCs w:val="24"/>
                              </w:rPr>
                              <w:t xml:space="preserve"> </w:t>
                            </w:r>
                            <w:r w:rsidRPr="00A03A5E">
                              <w:rPr>
                                <w:i w:val="0"/>
                                <w:iCs w:val="0"/>
                                <w:color w:val="auto"/>
                                <w:sz w:val="24"/>
                                <w:szCs w:val="24"/>
                              </w:rPr>
                              <w:t>na dominantní DK balančního testu</w:t>
                            </w:r>
                            <w:r w:rsidR="00083D0C">
                              <w:rPr>
                                <w:i w:val="0"/>
                                <w:iCs w:val="0"/>
                                <w:color w:val="auto"/>
                                <w:sz w:val="24"/>
                                <w:szCs w:val="24"/>
                              </w:rPr>
                              <w:t xml:space="preserve"> (</w:t>
                            </w:r>
                            <w:proofErr w:type="spellStart"/>
                            <w:r w:rsidR="00083D0C">
                              <w:rPr>
                                <w:i w:val="0"/>
                                <w:iCs w:val="0"/>
                                <w:color w:val="auto"/>
                                <w:sz w:val="24"/>
                                <w:szCs w:val="24"/>
                              </w:rPr>
                              <w:t>Balanc_rozsahX_DDK</w:t>
                            </w:r>
                            <w:proofErr w:type="spellEnd"/>
                            <w:r w:rsidR="00083D0C">
                              <w:rPr>
                                <w:i w:val="0"/>
                                <w:iCs w:val="0"/>
                                <w:color w:val="auto"/>
                                <w:sz w:val="24"/>
                                <w:szCs w:val="24"/>
                              </w:rPr>
                              <w:t>)</w:t>
                            </w:r>
                            <w:r w:rsidRPr="00A03A5E">
                              <w:rPr>
                                <w:i w:val="0"/>
                                <w:iCs w:val="0"/>
                                <w:color w:val="auto"/>
                                <w:sz w:val="24"/>
                                <w:szCs w:val="24"/>
                              </w:rPr>
                              <w:t xml:space="preserve"> u skupiny </w:t>
                            </w:r>
                            <w:r w:rsidR="00B54CF8" w:rsidRPr="000F660A">
                              <w:rPr>
                                <w:i w:val="0"/>
                                <w:iCs w:val="0"/>
                                <w:color w:val="auto"/>
                                <w:sz w:val="24"/>
                                <w:szCs w:val="24"/>
                              </w:rPr>
                              <w:t>s</w:t>
                            </w:r>
                            <w:r w:rsidR="00083D0C">
                              <w:rPr>
                                <w:i w:val="0"/>
                                <w:iCs w:val="0"/>
                                <w:color w:val="auto"/>
                                <w:sz w:val="24"/>
                                <w:szCs w:val="24"/>
                              </w:rPr>
                              <w:t> </w:t>
                            </w:r>
                            <w:r w:rsidR="00B54CF8" w:rsidRPr="000F660A">
                              <w:rPr>
                                <w:i w:val="0"/>
                                <w:iCs w:val="0"/>
                                <w:color w:val="auto"/>
                                <w:sz w:val="24"/>
                                <w:szCs w:val="24"/>
                              </w:rPr>
                              <w:t>rychl</w:t>
                            </w:r>
                            <w:r w:rsidR="00B54CF8">
                              <w:rPr>
                                <w:i w:val="0"/>
                                <w:iCs w:val="0"/>
                                <w:color w:val="auto"/>
                                <w:sz w:val="24"/>
                                <w:szCs w:val="24"/>
                              </w:rPr>
                              <w:t>ým</w:t>
                            </w:r>
                            <w:r w:rsidR="00083D0C">
                              <w:rPr>
                                <w:i w:val="0"/>
                                <w:iCs w:val="0"/>
                                <w:color w:val="auto"/>
                                <w:sz w:val="24"/>
                                <w:szCs w:val="24"/>
                              </w:rPr>
                              <w:t xml:space="preserve"> (</w:t>
                            </w:r>
                            <w:proofErr w:type="spellStart"/>
                            <w:r w:rsidR="00083D0C">
                              <w:rPr>
                                <w:i w:val="0"/>
                                <w:iCs w:val="0"/>
                                <w:color w:val="auto"/>
                                <w:sz w:val="24"/>
                                <w:szCs w:val="24"/>
                              </w:rPr>
                              <w:t>rychly</w:t>
                            </w:r>
                            <w:proofErr w:type="spellEnd"/>
                            <w:r w:rsidR="00083D0C">
                              <w:rPr>
                                <w:i w:val="0"/>
                                <w:iCs w:val="0"/>
                                <w:color w:val="auto"/>
                                <w:sz w:val="24"/>
                                <w:szCs w:val="24"/>
                              </w:rPr>
                              <w:t>)</w:t>
                            </w:r>
                            <w:r w:rsidR="00B54CF8" w:rsidRPr="000F660A">
                              <w:rPr>
                                <w:i w:val="0"/>
                                <w:iCs w:val="0"/>
                                <w:color w:val="auto"/>
                                <w:sz w:val="24"/>
                                <w:szCs w:val="24"/>
                              </w:rPr>
                              <w:t xml:space="preserve"> a pomal</w:t>
                            </w:r>
                            <w:r w:rsidR="00B54CF8">
                              <w:rPr>
                                <w:i w:val="0"/>
                                <w:iCs w:val="0"/>
                                <w:color w:val="auto"/>
                                <w:sz w:val="24"/>
                                <w:szCs w:val="24"/>
                              </w:rPr>
                              <w:t>ým</w:t>
                            </w:r>
                            <w:r w:rsidR="00083D0C">
                              <w:rPr>
                                <w:i w:val="0"/>
                                <w:iCs w:val="0"/>
                                <w:color w:val="auto"/>
                                <w:sz w:val="24"/>
                                <w:szCs w:val="24"/>
                              </w:rPr>
                              <w:t xml:space="preserve"> </w:t>
                            </w:r>
                            <w:proofErr w:type="spellStart"/>
                            <w:r w:rsidR="00083D0C">
                              <w:rPr>
                                <w:i w:val="0"/>
                                <w:iCs w:val="0"/>
                                <w:color w:val="auto"/>
                                <w:sz w:val="24"/>
                                <w:szCs w:val="24"/>
                              </w:rPr>
                              <w:t>pomaly</w:t>
                            </w:r>
                            <w:proofErr w:type="spellEnd"/>
                            <w:r w:rsidR="00083D0C">
                              <w:rPr>
                                <w:i w:val="0"/>
                                <w:iCs w:val="0"/>
                                <w:color w:val="auto"/>
                                <w:sz w:val="24"/>
                                <w:szCs w:val="24"/>
                              </w:rPr>
                              <w:t>)</w:t>
                            </w:r>
                            <w:r w:rsidR="00B54CF8" w:rsidRPr="000F660A">
                              <w:rPr>
                                <w:i w:val="0"/>
                                <w:iCs w:val="0"/>
                                <w:color w:val="auto"/>
                                <w:sz w:val="24"/>
                                <w:szCs w:val="24"/>
                              </w:rPr>
                              <w:t xml:space="preserve"> reakční</w:t>
                            </w:r>
                            <w:r w:rsidR="00B54CF8">
                              <w:rPr>
                                <w:i w:val="0"/>
                                <w:iCs w:val="0"/>
                                <w:color w:val="auto"/>
                                <w:sz w:val="24"/>
                                <w:szCs w:val="24"/>
                              </w:rPr>
                              <w:t>m</w:t>
                            </w:r>
                            <w:r w:rsidR="00B54CF8" w:rsidRPr="000F660A">
                              <w:rPr>
                                <w:i w:val="0"/>
                                <w:iCs w:val="0"/>
                                <w:color w:val="auto"/>
                                <w:sz w:val="24"/>
                                <w:szCs w:val="24"/>
                              </w:rPr>
                              <w:t xml:space="preserve"> </w:t>
                            </w:r>
                            <w:r w:rsidR="00B54CF8">
                              <w:rPr>
                                <w:i w:val="0"/>
                                <w:iCs w:val="0"/>
                                <w:color w:val="auto"/>
                                <w:sz w:val="24"/>
                                <w:szCs w:val="24"/>
                              </w:rPr>
                              <w:t>časem</w:t>
                            </w:r>
                            <w:r w:rsidR="00083D0C">
                              <w:rPr>
                                <w:i w:val="0"/>
                                <w:iCs w:val="0"/>
                                <w:color w:val="auto"/>
                                <w:sz w:val="24"/>
                                <w:szCs w:val="24"/>
                              </w:rPr>
                              <w:t xml:space="preserve"> (RT).</w:t>
                            </w:r>
                          </w:p>
                          <w:p w14:paraId="0B52854F" w14:textId="432C0087" w:rsidR="00A03A5E" w:rsidRPr="00A03A5E" w:rsidRDefault="00A03A5E" w:rsidP="00A03A5E">
                            <w:pPr>
                              <w:pStyle w:val="Titulek"/>
                              <w:rPr>
                                <w:i w:val="0"/>
                                <w:iCs w:val="0"/>
                                <w:noProof/>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9546" id="Text Box 34" o:spid="_x0000_s1037" type="#_x0000_t202" style="position:absolute;left:0;text-align:left;margin-left:-52.75pt;margin-top:23pt;width:232.4pt;height:8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" stroked="f">
                <v:textbox inset="0,0,0,0">
                  <w:txbxContent>
                    <w:p w14:paraId="49FE7DC6" w14:textId="34433007" w:rsidR="00A03A5E" w:rsidRPr="00A03A5E" w:rsidRDefault="00A03A5E" w:rsidP="00A03A5E">
                      <w:pPr>
                        <w:pStyle w:val="Titulek"/>
                        <w:ind w:firstLine="0"/>
                        <w:rPr>
                          <w:i w:val="0"/>
                          <w:iCs w:val="0"/>
                          <w:noProof/>
                          <w:color w:val="auto"/>
                          <w:sz w:val="24"/>
                          <w:szCs w:val="24"/>
                        </w:rPr>
                      </w:pPr>
                      <w:r w:rsidRPr="00A03A5E">
                        <w:rPr>
                          <w:i w:val="0"/>
                          <w:iCs w:val="0"/>
                          <w:color w:val="auto"/>
                          <w:sz w:val="24"/>
                          <w:szCs w:val="24"/>
                        </w:rPr>
                        <w:t xml:space="preserve">Obrázek </w:t>
                      </w:r>
                      <w:r w:rsidRPr="00A03A5E">
                        <w:rPr>
                          <w:i w:val="0"/>
                          <w:iCs w:val="0"/>
                          <w:color w:val="auto"/>
                          <w:sz w:val="24"/>
                          <w:szCs w:val="24"/>
                        </w:rPr>
                        <w:fldChar w:fldCharType="begin"/>
                      </w:r>
                      <w:r w:rsidRPr="00A03A5E">
                        <w:rPr>
                          <w:i w:val="0"/>
                          <w:iCs w:val="0"/>
                          <w:color w:val="auto"/>
                          <w:sz w:val="24"/>
                          <w:szCs w:val="24"/>
                        </w:rPr>
                        <w:instrText xml:space="preserve"> SEQ Obrázek \* ARABIC </w:instrText>
                      </w:r>
                      <w:r w:rsidRPr="00A03A5E">
                        <w:rPr>
                          <w:i w:val="0"/>
                          <w:iCs w:val="0"/>
                          <w:color w:val="auto"/>
                          <w:sz w:val="24"/>
                          <w:szCs w:val="24"/>
                        </w:rPr>
                        <w:fldChar w:fldCharType="separate"/>
                      </w:r>
                      <w:r w:rsidR="00653599">
                        <w:rPr>
                          <w:i w:val="0"/>
                          <w:iCs w:val="0"/>
                          <w:noProof/>
                          <w:color w:val="auto"/>
                          <w:sz w:val="24"/>
                          <w:szCs w:val="24"/>
                        </w:rPr>
                        <w:t>12</w:t>
                      </w:r>
                      <w:r w:rsidRPr="00A03A5E">
                        <w:rPr>
                          <w:i w:val="0"/>
                          <w:iCs w:val="0"/>
                          <w:color w:val="auto"/>
                          <w:sz w:val="24"/>
                          <w:szCs w:val="24"/>
                        </w:rPr>
                        <w:fldChar w:fldCharType="end"/>
                      </w:r>
                      <w:r w:rsidR="005219E4">
                        <w:rPr>
                          <w:i w:val="0"/>
                          <w:iCs w:val="0"/>
                          <w:color w:val="auto"/>
                          <w:sz w:val="24"/>
                          <w:szCs w:val="24"/>
                        </w:rPr>
                        <w:t>.</w:t>
                      </w:r>
                      <w:r w:rsidRPr="00A03A5E">
                        <w:rPr>
                          <w:i w:val="0"/>
                          <w:iCs w:val="0"/>
                          <w:color w:val="auto"/>
                          <w:sz w:val="24"/>
                          <w:szCs w:val="24"/>
                        </w:rPr>
                        <w:t xml:space="preserve"> Rozložení dat rozsahu pohybu </w:t>
                      </w:r>
                      <w:proofErr w:type="spellStart"/>
                      <w:r w:rsidRPr="00A03A5E">
                        <w:rPr>
                          <w:i w:val="0"/>
                          <w:iCs w:val="0"/>
                          <w:color w:val="auto"/>
                          <w:sz w:val="24"/>
                          <w:szCs w:val="24"/>
                        </w:rPr>
                        <w:t>CoP</w:t>
                      </w:r>
                      <w:proofErr w:type="spellEnd"/>
                      <w:r w:rsidR="008A267D">
                        <w:rPr>
                          <w:i w:val="0"/>
                          <w:iCs w:val="0"/>
                          <w:color w:val="auto"/>
                          <w:sz w:val="24"/>
                          <w:szCs w:val="24"/>
                        </w:rPr>
                        <w:t> </w:t>
                      </w:r>
                      <w:proofErr w:type="spellStart"/>
                      <w:r w:rsidRPr="00A03A5E">
                        <w:rPr>
                          <w:i w:val="0"/>
                          <w:iCs w:val="0"/>
                          <w:color w:val="auto"/>
                          <w:sz w:val="24"/>
                          <w:szCs w:val="24"/>
                        </w:rPr>
                        <w:t>mediolateráln</w:t>
                      </w:r>
                      <w:r w:rsidR="008A267D">
                        <w:rPr>
                          <w:i w:val="0"/>
                          <w:iCs w:val="0"/>
                          <w:color w:val="auto"/>
                          <w:sz w:val="24"/>
                          <w:szCs w:val="24"/>
                        </w:rPr>
                        <w:t>ě</w:t>
                      </w:r>
                      <w:proofErr w:type="spellEnd"/>
                      <w:r w:rsidR="008A267D">
                        <w:rPr>
                          <w:i w:val="0"/>
                          <w:iCs w:val="0"/>
                          <w:color w:val="auto"/>
                          <w:sz w:val="24"/>
                          <w:szCs w:val="24"/>
                        </w:rPr>
                        <w:t xml:space="preserve"> </w:t>
                      </w:r>
                      <w:r w:rsidRPr="00A03A5E">
                        <w:rPr>
                          <w:i w:val="0"/>
                          <w:iCs w:val="0"/>
                          <w:color w:val="auto"/>
                          <w:sz w:val="24"/>
                          <w:szCs w:val="24"/>
                        </w:rPr>
                        <w:t>na dominantní DK balančního testu</w:t>
                      </w:r>
                      <w:r w:rsidR="00083D0C">
                        <w:rPr>
                          <w:i w:val="0"/>
                          <w:iCs w:val="0"/>
                          <w:color w:val="auto"/>
                          <w:sz w:val="24"/>
                          <w:szCs w:val="24"/>
                        </w:rPr>
                        <w:t xml:space="preserve"> (</w:t>
                      </w:r>
                      <w:proofErr w:type="spellStart"/>
                      <w:r w:rsidR="00083D0C">
                        <w:rPr>
                          <w:i w:val="0"/>
                          <w:iCs w:val="0"/>
                          <w:color w:val="auto"/>
                          <w:sz w:val="24"/>
                          <w:szCs w:val="24"/>
                        </w:rPr>
                        <w:t>Balanc_rozsahX_DDK</w:t>
                      </w:r>
                      <w:proofErr w:type="spellEnd"/>
                      <w:r w:rsidR="00083D0C">
                        <w:rPr>
                          <w:i w:val="0"/>
                          <w:iCs w:val="0"/>
                          <w:color w:val="auto"/>
                          <w:sz w:val="24"/>
                          <w:szCs w:val="24"/>
                        </w:rPr>
                        <w:t>)</w:t>
                      </w:r>
                      <w:r w:rsidRPr="00A03A5E">
                        <w:rPr>
                          <w:i w:val="0"/>
                          <w:iCs w:val="0"/>
                          <w:color w:val="auto"/>
                          <w:sz w:val="24"/>
                          <w:szCs w:val="24"/>
                        </w:rPr>
                        <w:t xml:space="preserve"> u skupiny </w:t>
                      </w:r>
                      <w:r w:rsidR="00B54CF8" w:rsidRPr="000F660A">
                        <w:rPr>
                          <w:i w:val="0"/>
                          <w:iCs w:val="0"/>
                          <w:color w:val="auto"/>
                          <w:sz w:val="24"/>
                          <w:szCs w:val="24"/>
                        </w:rPr>
                        <w:t>s</w:t>
                      </w:r>
                      <w:r w:rsidR="00083D0C">
                        <w:rPr>
                          <w:i w:val="0"/>
                          <w:iCs w:val="0"/>
                          <w:color w:val="auto"/>
                          <w:sz w:val="24"/>
                          <w:szCs w:val="24"/>
                        </w:rPr>
                        <w:t> </w:t>
                      </w:r>
                      <w:r w:rsidR="00B54CF8" w:rsidRPr="000F660A">
                        <w:rPr>
                          <w:i w:val="0"/>
                          <w:iCs w:val="0"/>
                          <w:color w:val="auto"/>
                          <w:sz w:val="24"/>
                          <w:szCs w:val="24"/>
                        </w:rPr>
                        <w:t>rychl</w:t>
                      </w:r>
                      <w:r w:rsidR="00B54CF8">
                        <w:rPr>
                          <w:i w:val="0"/>
                          <w:iCs w:val="0"/>
                          <w:color w:val="auto"/>
                          <w:sz w:val="24"/>
                          <w:szCs w:val="24"/>
                        </w:rPr>
                        <w:t>ým</w:t>
                      </w:r>
                      <w:r w:rsidR="00083D0C">
                        <w:rPr>
                          <w:i w:val="0"/>
                          <w:iCs w:val="0"/>
                          <w:color w:val="auto"/>
                          <w:sz w:val="24"/>
                          <w:szCs w:val="24"/>
                        </w:rPr>
                        <w:t xml:space="preserve"> (</w:t>
                      </w:r>
                      <w:proofErr w:type="spellStart"/>
                      <w:r w:rsidR="00083D0C">
                        <w:rPr>
                          <w:i w:val="0"/>
                          <w:iCs w:val="0"/>
                          <w:color w:val="auto"/>
                          <w:sz w:val="24"/>
                          <w:szCs w:val="24"/>
                        </w:rPr>
                        <w:t>rychly</w:t>
                      </w:r>
                      <w:proofErr w:type="spellEnd"/>
                      <w:r w:rsidR="00083D0C">
                        <w:rPr>
                          <w:i w:val="0"/>
                          <w:iCs w:val="0"/>
                          <w:color w:val="auto"/>
                          <w:sz w:val="24"/>
                          <w:szCs w:val="24"/>
                        </w:rPr>
                        <w:t>)</w:t>
                      </w:r>
                      <w:r w:rsidR="00B54CF8" w:rsidRPr="000F660A">
                        <w:rPr>
                          <w:i w:val="0"/>
                          <w:iCs w:val="0"/>
                          <w:color w:val="auto"/>
                          <w:sz w:val="24"/>
                          <w:szCs w:val="24"/>
                        </w:rPr>
                        <w:t xml:space="preserve"> a pomal</w:t>
                      </w:r>
                      <w:r w:rsidR="00B54CF8">
                        <w:rPr>
                          <w:i w:val="0"/>
                          <w:iCs w:val="0"/>
                          <w:color w:val="auto"/>
                          <w:sz w:val="24"/>
                          <w:szCs w:val="24"/>
                        </w:rPr>
                        <w:t>ým</w:t>
                      </w:r>
                      <w:r w:rsidR="00083D0C">
                        <w:rPr>
                          <w:i w:val="0"/>
                          <w:iCs w:val="0"/>
                          <w:color w:val="auto"/>
                          <w:sz w:val="24"/>
                          <w:szCs w:val="24"/>
                        </w:rPr>
                        <w:t xml:space="preserve"> </w:t>
                      </w:r>
                      <w:proofErr w:type="spellStart"/>
                      <w:r w:rsidR="00083D0C">
                        <w:rPr>
                          <w:i w:val="0"/>
                          <w:iCs w:val="0"/>
                          <w:color w:val="auto"/>
                          <w:sz w:val="24"/>
                          <w:szCs w:val="24"/>
                        </w:rPr>
                        <w:t>pomaly</w:t>
                      </w:r>
                      <w:proofErr w:type="spellEnd"/>
                      <w:r w:rsidR="00083D0C">
                        <w:rPr>
                          <w:i w:val="0"/>
                          <w:iCs w:val="0"/>
                          <w:color w:val="auto"/>
                          <w:sz w:val="24"/>
                          <w:szCs w:val="24"/>
                        </w:rPr>
                        <w:t>)</w:t>
                      </w:r>
                      <w:r w:rsidR="00B54CF8" w:rsidRPr="000F660A">
                        <w:rPr>
                          <w:i w:val="0"/>
                          <w:iCs w:val="0"/>
                          <w:color w:val="auto"/>
                          <w:sz w:val="24"/>
                          <w:szCs w:val="24"/>
                        </w:rPr>
                        <w:t xml:space="preserve"> reakční</w:t>
                      </w:r>
                      <w:r w:rsidR="00B54CF8">
                        <w:rPr>
                          <w:i w:val="0"/>
                          <w:iCs w:val="0"/>
                          <w:color w:val="auto"/>
                          <w:sz w:val="24"/>
                          <w:szCs w:val="24"/>
                        </w:rPr>
                        <w:t>m</w:t>
                      </w:r>
                      <w:r w:rsidR="00B54CF8" w:rsidRPr="000F660A">
                        <w:rPr>
                          <w:i w:val="0"/>
                          <w:iCs w:val="0"/>
                          <w:color w:val="auto"/>
                          <w:sz w:val="24"/>
                          <w:szCs w:val="24"/>
                        </w:rPr>
                        <w:t xml:space="preserve"> </w:t>
                      </w:r>
                      <w:r w:rsidR="00B54CF8">
                        <w:rPr>
                          <w:i w:val="0"/>
                          <w:iCs w:val="0"/>
                          <w:color w:val="auto"/>
                          <w:sz w:val="24"/>
                          <w:szCs w:val="24"/>
                        </w:rPr>
                        <w:t>časem</w:t>
                      </w:r>
                      <w:r w:rsidR="00083D0C">
                        <w:rPr>
                          <w:i w:val="0"/>
                          <w:iCs w:val="0"/>
                          <w:color w:val="auto"/>
                          <w:sz w:val="24"/>
                          <w:szCs w:val="24"/>
                        </w:rPr>
                        <w:t xml:space="preserve"> (RT).</w:t>
                      </w:r>
                    </w:p>
                    <w:p w14:paraId="0B52854F" w14:textId="432C0087" w:rsidR="00A03A5E" w:rsidRPr="00A03A5E" w:rsidRDefault="00A03A5E" w:rsidP="00A03A5E">
                      <w:pPr>
                        <w:pStyle w:val="Titulek"/>
                        <w:rPr>
                          <w:i w:val="0"/>
                          <w:iCs w:val="0"/>
                          <w:noProof/>
                          <w:color w:val="auto"/>
                          <w:sz w:val="24"/>
                          <w:szCs w:val="24"/>
                        </w:rPr>
                      </w:pPr>
                    </w:p>
                  </w:txbxContent>
                </v:textbox>
                <w10:wrap type="tight"/>
              </v:shape>
            </w:pict>
          </mc:Fallback>
        </mc:AlternateContent>
      </w:r>
    </w:p>
    <w:p w14:paraId="65F434A6" w14:textId="28ADEF29" w:rsidR="007432BE" w:rsidRDefault="00517A69" w:rsidP="004D5C88">
      <w:pPr>
        <w:rPr>
          <w:lang w:val="cs-CZ"/>
        </w:rPr>
      </w:pPr>
      <w:r>
        <w:rPr>
          <w:noProof/>
        </w:rPr>
        <mc:AlternateContent>
          <mc:Choice Requires="wps">
            <w:drawing>
              <wp:anchor distT="0" distB="0" distL="114300" distR="114300" simplePos="0" relativeHeight="251672576" behindDoc="0" locked="0" layoutInCell="1" allowOverlap="1" wp14:anchorId="3BB3B604" wp14:editId="15F941B1">
                <wp:simplePos x="0" y="0"/>
                <wp:positionH relativeFrom="column">
                  <wp:posOffset>2891155</wp:posOffset>
                </wp:positionH>
                <wp:positionV relativeFrom="paragraph">
                  <wp:posOffset>29405</wp:posOffset>
                </wp:positionV>
                <wp:extent cx="2969260" cy="959485"/>
                <wp:effectExtent l="1905" t="0" r="635" b="0"/>
                <wp:wrapTight wrapText="bothSides">
                  <wp:wrapPolygon edited="0">
                    <wp:start x="-60" y="0"/>
                    <wp:lineTo x="-60" y="21157"/>
                    <wp:lineTo x="21600" y="21157"/>
                    <wp:lineTo x="21600" y="0"/>
                    <wp:lineTo x="-60" y="0"/>
                  </wp:wrapPolygon>
                </wp:wrapTight>
                <wp:docPr id="172446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95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A9782" w14:textId="3E03D9BE" w:rsidR="00A03A5E" w:rsidRPr="00A03A5E" w:rsidRDefault="00A03A5E" w:rsidP="00A03A5E">
                            <w:pPr>
                              <w:pStyle w:val="Titulek"/>
                              <w:ind w:firstLine="0"/>
                              <w:rPr>
                                <w:i w:val="0"/>
                                <w:iCs w:val="0"/>
                                <w:noProof/>
                                <w:color w:val="auto"/>
                                <w:sz w:val="24"/>
                                <w:szCs w:val="24"/>
                              </w:rPr>
                            </w:pPr>
                            <w:r w:rsidRPr="00A03A5E">
                              <w:rPr>
                                <w:i w:val="0"/>
                                <w:iCs w:val="0"/>
                                <w:color w:val="auto"/>
                                <w:sz w:val="24"/>
                                <w:szCs w:val="24"/>
                              </w:rPr>
                              <w:t xml:space="preserve">Obrázek </w:t>
                            </w:r>
                            <w:r w:rsidRPr="00A03A5E">
                              <w:rPr>
                                <w:i w:val="0"/>
                                <w:iCs w:val="0"/>
                                <w:color w:val="auto"/>
                                <w:sz w:val="24"/>
                                <w:szCs w:val="24"/>
                              </w:rPr>
                              <w:fldChar w:fldCharType="begin"/>
                            </w:r>
                            <w:r w:rsidRPr="00A03A5E">
                              <w:rPr>
                                <w:i w:val="0"/>
                                <w:iCs w:val="0"/>
                                <w:color w:val="auto"/>
                                <w:sz w:val="24"/>
                                <w:szCs w:val="24"/>
                              </w:rPr>
                              <w:instrText xml:space="preserve"> SEQ Obrázek \* ARABIC </w:instrText>
                            </w:r>
                            <w:r w:rsidRPr="00A03A5E">
                              <w:rPr>
                                <w:i w:val="0"/>
                                <w:iCs w:val="0"/>
                                <w:color w:val="auto"/>
                                <w:sz w:val="24"/>
                                <w:szCs w:val="24"/>
                              </w:rPr>
                              <w:fldChar w:fldCharType="separate"/>
                            </w:r>
                            <w:r w:rsidR="00653599">
                              <w:rPr>
                                <w:i w:val="0"/>
                                <w:iCs w:val="0"/>
                                <w:noProof/>
                                <w:color w:val="auto"/>
                                <w:sz w:val="24"/>
                                <w:szCs w:val="24"/>
                              </w:rPr>
                              <w:t>13</w:t>
                            </w:r>
                            <w:r w:rsidRPr="00A03A5E">
                              <w:rPr>
                                <w:i w:val="0"/>
                                <w:iCs w:val="0"/>
                                <w:color w:val="auto"/>
                                <w:sz w:val="24"/>
                                <w:szCs w:val="24"/>
                              </w:rPr>
                              <w:fldChar w:fldCharType="end"/>
                            </w:r>
                            <w:r w:rsidR="005219E4">
                              <w:rPr>
                                <w:i w:val="0"/>
                                <w:iCs w:val="0"/>
                                <w:color w:val="auto"/>
                                <w:sz w:val="24"/>
                                <w:szCs w:val="24"/>
                              </w:rPr>
                              <w:t>.</w:t>
                            </w:r>
                            <w:r w:rsidRPr="00A03A5E">
                              <w:rPr>
                                <w:i w:val="0"/>
                                <w:iCs w:val="0"/>
                                <w:color w:val="auto"/>
                                <w:sz w:val="24"/>
                                <w:szCs w:val="24"/>
                              </w:rPr>
                              <w:t xml:space="preserve"> Rozložení dat rozsahu pohybu </w:t>
                            </w:r>
                            <w:proofErr w:type="spellStart"/>
                            <w:r w:rsidRPr="00A03A5E">
                              <w:rPr>
                                <w:i w:val="0"/>
                                <w:iCs w:val="0"/>
                                <w:color w:val="auto"/>
                                <w:sz w:val="24"/>
                                <w:szCs w:val="24"/>
                              </w:rPr>
                              <w:t>CoP</w:t>
                            </w:r>
                            <w:proofErr w:type="spellEnd"/>
                            <w:r w:rsidR="008A267D">
                              <w:rPr>
                                <w:i w:val="0"/>
                                <w:iCs w:val="0"/>
                                <w:color w:val="auto"/>
                                <w:sz w:val="24"/>
                                <w:szCs w:val="24"/>
                              </w:rPr>
                              <w:t> </w:t>
                            </w:r>
                            <w:proofErr w:type="spellStart"/>
                            <w:r w:rsidRPr="00A03A5E">
                              <w:rPr>
                                <w:i w:val="0"/>
                                <w:iCs w:val="0"/>
                                <w:color w:val="auto"/>
                                <w:sz w:val="24"/>
                                <w:szCs w:val="24"/>
                              </w:rPr>
                              <w:t>anterioposteriorn</w:t>
                            </w:r>
                            <w:r w:rsidR="008A267D">
                              <w:rPr>
                                <w:i w:val="0"/>
                                <w:iCs w:val="0"/>
                                <w:color w:val="auto"/>
                                <w:sz w:val="24"/>
                                <w:szCs w:val="24"/>
                              </w:rPr>
                              <w:t>ě</w:t>
                            </w:r>
                            <w:proofErr w:type="spellEnd"/>
                            <w:r w:rsidR="008A267D">
                              <w:rPr>
                                <w:i w:val="0"/>
                                <w:iCs w:val="0"/>
                                <w:color w:val="auto"/>
                                <w:sz w:val="24"/>
                                <w:szCs w:val="24"/>
                              </w:rPr>
                              <w:t xml:space="preserve"> </w:t>
                            </w:r>
                            <w:r w:rsidRPr="00A03A5E">
                              <w:rPr>
                                <w:i w:val="0"/>
                                <w:iCs w:val="0"/>
                                <w:color w:val="auto"/>
                                <w:sz w:val="24"/>
                                <w:szCs w:val="24"/>
                              </w:rPr>
                              <w:t xml:space="preserve">na dominantní DK balančního testu </w:t>
                            </w:r>
                            <w:r w:rsidR="00563573">
                              <w:rPr>
                                <w:i w:val="0"/>
                                <w:iCs w:val="0"/>
                                <w:color w:val="auto"/>
                                <w:sz w:val="24"/>
                                <w:szCs w:val="24"/>
                              </w:rPr>
                              <w:t>(</w:t>
                            </w:r>
                            <w:proofErr w:type="spellStart"/>
                            <w:r w:rsidR="00563573">
                              <w:rPr>
                                <w:i w:val="0"/>
                                <w:iCs w:val="0"/>
                                <w:color w:val="auto"/>
                                <w:sz w:val="24"/>
                                <w:szCs w:val="24"/>
                              </w:rPr>
                              <w:t>Balanc_rozsahY_DDK</w:t>
                            </w:r>
                            <w:proofErr w:type="spellEnd"/>
                            <w:r w:rsidR="00563573">
                              <w:rPr>
                                <w:i w:val="0"/>
                                <w:iCs w:val="0"/>
                                <w:color w:val="auto"/>
                                <w:sz w:val="24"/>
                                <w:szCs w:val="24"/>
                              </w:rPr>
                              <w:t xml:space="preserve">) </w:t>
                            </w:r>
                            <w:r w:rsidRPr="00A03A5E">
                              <w:rPr>
                                <w:i w:val="0"/>
                                <w:iCs w:val="0"/>
                                <w:color w:val="auto"/>
                                <w:sz w:val="24"/>
                                <w:szCs w:val="24"/>
                              </w:rPr>
                              <w:t xml:space="preserve">u skupiny </w:t>
                            </w:r>
                            <w:r w:rsidR="00E205F0" w:rsidRPr="000F660A">
                              <w:rPr>
                                <w:i w:val="0"/>
                                <w:iCs w:val="0"/>
                                <w:color w:val="auto"/>
                                <w:sz w:val="24"/>
                                <w:szCs w:val="24"/>
                              </w:rPr>
                              <w:t>s rychl</w:t>
                            </w:r>
                            <w:r w:rsidR="00E205F0">
                              <w:rPr>
                                <w:i w:val="0"/>
                                <w:iCs w:val="0"/>
                                <w:color w:val="auto"/>
                                <w:sz w:val="24"/>
                                <w:szCs w:val="24"/>
                              </w:rPr>
                              <w:t>ým</w:t>
                            </w:r>
                            <w:r w:rsidR="00E205F0" w:rsidRPr="000F660A">
                              <w:rPr>
                                <w:i w:val="0"/>
                                <w:iCs w:val="0"/>
                                <w:color w:val="auto"/>
                                <w:sz w:val="24"/>
                                <w:szCs w:val="24"/>
                              </w:rPr>
                              <w:t xml:space="preserve"> </w:t>
                            </w:r>
                            <w:r w:rsidR="00563573">
                              <w:rPr>
                                <w:i w:val="0"/>
                                <w:iCs w:val="0"/>
                                <w:color w:val="auto"/>
                                <w:sz w:val="24"/>
                                <w:szCs w:val="24"/>
                              </w:rPr>
                              <w:t>(</w:t>
                            </w:r>
                            <w:proofErr w:type="spellStart"/>
                            <w:r w:rsidR="00563573">
                              <w:rPr>
                                <w:i w:val="0"/>
                                <w:iCs w:val="0"/>
                                <w:color w:val="auto"/>
                                <w:sz w:val="24"/>
                                <w:szCs w:val="24"/>
                              </w:rPr>
                              <w:t>rychly</w:t>
                            </w:r>
                            <w:proofErr w:type="spellEnd"/>
                            <w:r w:rsidR="00563573">
                              <w:rPr>
                                <w:i w:val="0"/>
                                <w:iCs w:val="0"/>
                                <w:color w:val="auto"/>
                                <w:sz w:val="24"/>
                                <w:szCs w:val="24"/>
                              </w:rPr>
                              <w:t xml:space="preserve">) </w:t>
                            </w:r>
                            <w:r w:rsidR="00E205F0" w:rsidRPr="000F660A">
                              <w:rPr>
                                <w:i w:val="0"/>
                                <w:iCs w:val="0"/>
                                <w:color w:val="auto"/>
                                <w:sz w:val="24"/>
                                <w:szCs w:val="24"/>
                              </w:rPr>
                              <w:t>a pomal</w:t>
                            </w:r>
                            <w:r w:rsidR="00E205F0">
                              <w:rPr>
                                <w:i w:val="0"/>
                                <w:iCs w:val="0"/>
                                <w:color w:val="auto"/>
                                <w:sz w:val="24"/>
                                <w:szCs w:val="24"/>
                              </w:rPr>
                              <w:t>ým</w:t>
                            </w:r>
                            <w:r w:rsidR="00563573">
                              <w:rPr>
                                <w:i w:val="0"/>
                                <w:iCs w:val="0"/>
                                <w:color w:val="auto"/>
                                <w:sz w:val="24"/>
                                <w:szCs w:val="24"/>
                              </w:rPr>
                              <w:t xml:space="preserve"> (</w:t>
                            </w:r>
                            <w:proofErr w:type="spellStart"/>
                            <w:r w:rsidR="00563573">
                              <w:rPr>
                                <w:i w:val="0"/>
                                <w:iCs w:val="0"/>
                                <w:color w:val="auto"/>
                                <w:sz w:val="24"/>
                                <w:szCs w:val="24"/>
                              </w:rPr>
                              <w:t>pomaly</w:t>
                            </w:r>
                            <w:proofErr w:type="spellEnd"/>
                            <w:r w:rsidR="00563573">
                              <w:rPr>
                                <w:i w:val="0"/>
                                <w:iCs w:val="0"/>
                                <w:color w:val="auto"/>
                                <w:sz w:val="24"/>
                                <w:szCs w:val="24"/>
                              </w:rPr>
                              <w:t>)</w:t>
                            </w:r>
                            <w:r w:rsidR="00E205F0" w:rsidRPr="000F660A">
                              <w:rPr>
                                <w:i w:val="0"/>
                                <w:iCs w:val="0"/>
                                <w:color w:val="auto"/>
                                <w:sz w:val="24"/>
                                <w:szCs w:val="24"/>
                              </w:rPr>
                              <w:t xml:space="preserve"> reakční</w:t>
                            </w:r>
                            <w:r w:rsidR="00E205F0">
                              <w:rPr>
                                <w:i w:val="0"/>
                                <w:iCs w:val="0"/>
                                <w:color w:val="auto"/>
                                <w:sz w:val="24"/>
                                <w:szCs w:val="24"/>
                              </w:rPr>
                              <w:t>m</w:t>
                            </w:r>
                            <w:r w:rsidR="00E205F0" w:rsidRPr="000F660A">
                              <w:rPr>
                                <w:i w:val="0"/>
                                <w:iCs w:val="0"/>
                                <w:color w:val="auto"/>
                                <w:sz w:val="24"/>
                                <w:szCs w:val="24"/>
                              </w:rPr>
                              <w:t xml:space="preserve"> </w:t>
                            </w:r>
                            <w:r w:rsidR="00E205F0">
                              <w:rPr>
                                <w:i w:val="0"/>
                                <w:iCs w:val="0"/>
                                <w:color w:val="auto"/>
                                <w:sz w:val="24"/>
                                <w:szCs w:val="24"/>
                              </w:rPr>
                              <w:t>časem</w:t>
                            </w:r>
                            <w:r w:rsidR="00563573">
                              <w:rPr>
                                <w:i w:val="0"/>
                                <w:iCs w:val="0"/>
                                <w:color w:val="auto"/>
                                <w:sz w:val="24"/>
                                <w:szCs w:val="24"/>
                              </w:rPr>
                              <w:t xml:space="preserve"> (RT).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B604" id="Text Box 35" o:spid="_x0000_s1038" type="#_x0000_t202" style="position:absolute;left:0;text-align:left;margin-left:227.65pt;margin-top:2.3pt;width:233.8pt;height:7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" stroked="f">
                <v:textbox inset="0,0,0,0">
                  <w:txbxContent>
                    <w:p w14:paraId="785A9782" w14:textId="3E03D9BE" w:rsidR="00A03A5E" w:rsidRPr="00A03A5E" w:rsidRDefault="00A03A5E" w:rsidP="00A03A5E">
                      <w:pPr>
                        <w:pStyle w:val="Titulek"/>
                        <w:ind w:firstLine="0"/>
                        <w:rPr>
                          <w:i w:val="0"/>
                          <w:iCs w:val="0"/>
                          <w:noProof/>
                          <w:color w:val="auto"/>
                          <w:sz w:val="24"/>
                          <w:szCs w:val="24"/>
                        </w:rPr>
                      </w:pPr>
                      <w:r w:rsidRPr="00A03A5E">
                        <w:rPr>
                          <w:i w:val="0"/>
                          <w:iCs w:val="0"/>
                          <w:color w:val="auto"/>
                          <w:sz w:val="24"/>
                          <w:szCs w:val="24"/>
                        </w:rPr>
                        <w:t xml:space="preserve">Obrázek </w:t>
                      </w:r>
                      <w:r w:rsidRPr="00A03A5E">
                        <w:rPr>
                          <w:i w:val="0"/>
                          <w:iCs w:val="0"/>
                          <w:color w:val="auto"/>
                          <w:sz w:val="24"/>
                          <w:szCs w:val="24"/>
                        </w:rPr>
                        <w:fldChar w:fldCharType="begin"/>
                      </w:r>
                      <w:r w:rsidRPr="00A03A5E">
                        <w:rPr>
                          <w:i w:val="0"/>
                          <w:iCs w:val="0"/>
                          <w:color w:val="auto"/>
                          <w:sz w:val="24"/>
                          <w:szCs w:val="24"/>
                        </w:rPr>
                        <w:instrText xml:space="preserve"> SEQ Obrázek \* ARABIC </w:instrText>
                      </w:r>
                      <w:r w:rsidRPr="00A03A5E">
                        <w:rPr>
                          <w:i w:val="0"/>
                          <w:iCs w:val="0"/>
                          <w:color w:val="auto"/>
                          <w:sz w:val="24"/>
                          <w:szCs w:val="24"/>
                        </w:rPr>
                        <w:fldChar w:fldCharType="separate"/>
                      </w:r>
                      <w:r w:rsidR="00653599">
                        <w:rPr>
                          <w:i w:val="0"/>
                          <w:iCs w:val="0"/>
                          <w:noProof/>
                          <w:color w:val="auto"/>
                          <w:sz w:val="24"/>
                          <w:szCs w:val="24"/>
                        </w:rPr>
                        <w:t>13</w:t>
                      </w:r>
                      <w:r w:rsidRPr="00A03A5E">
                        <w:rPr>
                          <w:i w:val="0"/>
                          <w:iCs w:val="0"/>
                          <w:color w:val="auto"/>
                          <w:sz w:val="24"/>
                          <w:szCs w:val="24"/>
                        </w:rPr>
                        <w:fldChar w:fldCharType="end"/>
                      </w:r>
                      <w:r w:rsidR="005219E4">
                        <w:rPr>
                          <w:i w:val="0"/>
                          <w:iCs w:val="0"/>
                          <w:color w:val="auto"/>
                          <w:sz w:val="24"/>
                          <w:szCs w:val="24"/>
                        </w:rPr>
                        <w:t>.</w:t>
                      </w:r>
                      <w:r w:rsidRPr="00A03A5E">
                        <w:rPr>
                          <w:i w:val="0"/>
                          <w:iCs w:val="0"/>
                          <w:color w:val="auto"/>
                          <w:sz w:val="24"/>
                          <w:szCs w:val="24"/>
                        </w:rPr>
                        <w:t xml:space="preserve"> Rozložení dat rozsahu pohybu </w:t>
                      </w:r>
                      <w:proofErr w:type="spellStart"/>
                      <w:r w:rsidRPr="00A03A5E">
                        <w:rPr>
                          <w:i w:val="0"/>
                          <w:iCs w:val="0"/>
                          <w:color w:val="auto"/>
                          <w:sz w:val="24"/>
                          <w:szCs w:val="24"/>
                        </w:rPr>
                        <w:t>CoP</w:t>
                      </w:r>
                      <w:proofErr w:type="spellEnd"/>
                      <w:r w:rsidR="008A267D">
                        <w:rPr>
                          <w:i w:val="0"/>
                          <w:iCs w:val="0"/>
                          <w:color w:val="auto"/>
                          <w:sz w:val="24"/>
                          <w:szCs w:val="24"/>
                        </w:rPr>
                        <w:t> </w:t>
                      </w:r>
                      <w:proofErr w:type="spellStart"/>
                      <w:r w:rsidRPr="00A03A5E">
                        <w:rPr>
                          <w:i w:val="0"/>
                          <w:iCs w:val="0"/>
                          <w:color w:val="auto"/>
                          <w:sz w:val="24"/>
                          <w:szCs w:val="24"/>
                        </w:rPr>
                        <w:t>anterioposteriorn</w:t>
                      </w:r>
                      <w:r w:rsidR="008A267D">
                        <w:rPr>
                          <w:i w:val="0"/>
                          <w:iCs w:val="0"/>
                          <w:color w:val="auto"/>
                          <w:sz w:val="24"/>
                          <w:szCs w:val="24"/>
                        </w:rPr>
                        <w:t>ě</w:t>
                      </w:r>
                      <w:proofErr w:type="spellEnd"/>
                      <w:r w:rsidR="008A267D">
                        <w:rPr>
                          <w:i w:val="0"/>
                          <w:iCs w:val="0"/>
                          <w:color w:val="auto"/>
                          <w:sz w:val="24"/>
                          <w:szCs w:val="24"/>
                        </w:rPr>
                        <w:t xml:space="preserve"> </w:t>
                      </w:r>
                      <w:r w:rsidRPr="00A03A5E">
                        <w:rPr>
                          <w:i w:val="0"/>
                          <w:iCs w:val="0"/>
                          <w:color w:val="auto"/>
                          <w:sz w:val="24"/>
                          <w:szCs w:val="24"/>
                        </w:rPr>
                        <w:t xml:space="preserve">na dominantní DK balančního testu </w:t>
                      </w:r>
                      <w:r w:rsidR="00563573">
                        <w:rPr>
                          <w:i w:val="0"/>
                          <w:iCs w:val="0"/>
                          <w:color w:val="auto"/>
                          <w:sz w:val="24"/>
                          <w:szCs w:val="24"/>
                        </w:rPr>
                        <w:t>(</w:t>
                      </w:r>
                      <w:proofErr w:type="spellStart"/>
                      <w:r w:rsidR="00563573">
                        <w:rPr>
                          <w:i w:val="0"/>
                          <w:iCs w:val="0"/>
                          <w:color w:val="auto"/>
                          <w:sz w:val="24"/>
                          <w:szCs w:val="24"/>
                        </w:rPr>
                        <w:t>Balanc_rozsahY_DDK</w:t>
                      </w:r>
                      <w:proofErr w:type="spellEnd"/>
                      <w:r w:rsidR="00563573">
                        <w:rPr>
                          <w:i w:val="0"/>
                          <w:iCs w:val="0"/>
                          <w:color w:val="auto"/>
                          <w:sz w:val="24"/>
                          <w:szCs w:val="24"/>
                        </w:rPr>
                        <w:t xml:space="preserve">) </w:t>
                      </w:r>
                      <w:r w:rsidRPr="00A03A5E">
                        <w:rPr>
                          <w:i w:val="0"/>
                          <w:iCs w:val="0"/>
                          <w:color w:val="auto"/>
                          <w:sz w:val="24"/>
                          <w:szCs w:val="24"/>
                        </w:rPr>
                        <w:t xml:space="preserve">u skupiny </w:t>
                      </w:r>
                      <w:r w:rsidR="00E205F0" w:rsidRPr="000F660A">
                        <w:rPr>
                          <w:i w:val="0"/>
                          <w:iCs w:val="0"/>
                          <w:color w:val="auto"/>
                          <w:sz w:val="24"/>
                          <w:szCs w:val="24"/>
                        </w:rPr>
                        <w:t>s rychl</w:t>
                      </w:r>
                      <w:r w:rsidR="00E205F0">
                        <w:rPr>
                          <w:i w:val="0"/>
                          <w:iCs w:val="0"/>
                          <w:color w:val="auto"/>
                          <w:sz w:val="24"/>
                          <w:szCs w:val="24"/>
                        </w:rPr>
                        <w:t>ým</w:t>
                      </w:r>
                      <w:r w:rsidR="00E205F0" w:rsidRPr="000F660A">
                        <w:rPr>
                          <w:i w:val="0"/>
                          <w:iCs w:val="0"/>
                          <w:color w:val="auto"/>
                          <w:sz w:val="24"/>
                          <w:szCs w:val="24"/>
                        </w:rPr>
                        <w:t xml:space="preserve"> </w:t>
                      </w:r>
                      <w:r w:rsidR="00563573">
                        <w:rPr>
                          <w:i w:val="0"/>
                          <w:iCs w:val="0"/>
                          <w:color w:val="auto"/>
                          <w:sz w:val="24"/>
                          <w:szCs w:val="24"/>
                        </w:rPr>
                        <w:t>(</w:t>
                      </w:r>
                      <w:proofErr w:type="spellStart"/>
                      <w:r w:rsidR="00563573">
                        <w:rPr>
                          <w:i w:val="0"/>
                          <w:iCs w:val="0"/>
                          <w:color w:val="auto"/>
                          <w:sz w:val="24"/>
                          <w:szCs w:val="24"/>
                        </w:rPr>
                        <w:t>rychly</w:t>
                      </w:r>
                      <w:proofErr w:type="spellEnd"/>
                      <w:r w:rsidR="00563573">
                        <w:rPr>
                          <w:i w:val="0"/>
                          <w:iCs w:val="0"/>
                          <w:color w:val="auto"/>
                          <w:sz w:val="24"/>
                          <w:szCs w:val="24"/>
                        </w:rPr>
                        <w:t xml:space="preserve">) </w:t>
                      </w:r>
                      <w:r w:rsidR="00E205F0" w:rsidRPr="000F660A">
                        <w:rPr>
                          <w:i w:val="0"/>
                          <w:iCs w:val="0"/>
                          <w:color w:val="auto"/>
                          <w:sz w:val="24"/>
                          <w:szCs w:val="24"/>
                        </w:rPr>
                        <w:t>a pomal</w:t>
                      </w:r>
                      <w:r w:rsidR="00E205F0">
                        <w:rPr>
                          <w:i w:val="0"/>
                          <w:iCs w:val="0"/>
                          <w:color w:val="auto"/>
                          <w:sz w:val="24"/>
                          <w:szCs w:val="24"/>
                        </w:rPr>
                        <w:t>ým</w:t>
                      </w:r>
                      <w:r w:rsidR="00563573">
                        <w:rPr>
                          <w:i w:val="0"/>
                          <w:iCs w:val="0"/>
                          <w:color w:val="auto"/>
                          <w:sz w:val="24"/>
                          <w:szCs w:val="24"/>
                        </w:rPr>
                        <w:t xml:space="preserve"> (</w:t>
                      </w:r>
                      <w:proofErr w:type="spellStart"/>
                      <w:r w:rsidR="00563573">
                        <w:rPr>
                          <w:i w:val="0"/>
                          <w:iCs w:val="0"/>
                          <w:color w:val="auto"/>
                          <w:sz w:val="24"/>
                          <w:szCs w:val="24"/>
                        </w:rPr>
                        <w:t>pomaly</w:t>
                      </w:r>
                      <w:proofErr w:type="spellEnd"/>
                      <w:r w:rsidR="00563573">
                        <w:rPr>
                          <w:i w:val="0"/>
                          <w:iCs w:val="0"/>
                          <w:color w:val="auto"/>
                          <w:sz w:val="24"/>
                          <w:szCs w:val="24"/>
                        </w:rPr>
                        <w:t>)</w:t>
                      </w:r>
                      <w:r w:rsidR="00E205F0" w:rsidRPr="000F660A">
                        <w:rPr>
                          <w:i w:val="0"/>
                          <w:iCs w:val="0"/>
                          <w:color w:val="auto"/>
                          <w:sz w:val="24"/>
                          <w:szCs w:val="24"/>
                        </w:rPr>
                        <w:t xml:space="preserve"> reakční</w:t>
                      </w:r>
                      <w:r w:rsidR="00E205F0">
                        <w:rPr>
                          <w:i w:val="0"/>
                          <w:iCs w:val="0"/>
                          <w:color w:val="auto"/>
                          <w:sz w:val="24"/>
                          <w:szCs w:val="24"/>
                        </w:rPr>
                        <w:t>m</w:t>
                      </w:r>
                      <w:r w:rsidR="00E205F0" w:rsidRPr="000F660A">
                        <w:rPr>
                          <w:i w:val="0"/>
                          <w:iCs w:val="0"/>
                          <w:color w:val="auto"/>
                          <w:sz w:val="24"/>
                          <w:szCs w:val="24"/>
                        </w:rPr>
                        <w:t xml:space="preserve"> </w:t>
                      </w:r>
                      <w:r w:rsidR="00E205F0">
                        <w:rPr>
                          <w:i w:val="0"/>
                          <w:iCs w:val="0"/>
                          <w:color w:val="auto"/>
                          <w:sz w:val="24"/>
                          <w:szCs w:val="24"/>
                        </w:rPr>
                        <w:t>časem</w:t>
                      </w:r>
                      <w:r w:rsidR="00563573">
                        <w:rPr>
                          <w:i w:val="0"/>
                          <w:iCs w:val="0"/>
                          <w:color w:val="auto"/>
                          <w:sz w:val="24"/>
                          <w:szCs w:val="24"/>
                        </w:rPr>
                        <w:t xml:space="preserve"> (RT). </w:t>
                      </w:r>
                    </w:p>
                  </w:txbxContent>
                </v:textbox>
                <w10:wrap type="tight"/>
              </v:shape>
            </w:pict>
          </mc:Fallback>
        </mc:AlternateContent>
      </w:r>
    </w:p>
    <w:p w14:paraId="03742E51" w14:textId="7B2DCFD2" w:rsidR="00DB61BC" w:rsidRDefault="00DB61BC" w:rsidP="004D5C88">
      <w:pPr>
        <w:rPr>
          <w:lang w:val="cs-CZ"/>
        </w:rPr>
      </w:pPr>
    </w:p>
    <w:p w14:paraId="7304761E" w14:textId="44AB808F" w:rsidR="00DB61BC" w:rsidRDefault="00517A69" w:rsidP="004D5C88">
      <w:pPr>
        <w:rPr>
          <w:lang w:val="cs-CZ"/>
        </w:rPr>
      </w:pPr>
      <w:r>
        <w:rPr>
          <w:noProof/>
          <w:lang w:val="cs-CZ"/>
        </w:rPr>
        <w:drawing>
          <wp:anchor distT="0" distB="0" distL="114300" distR="114300" simplePos="0" relativeHeight="251646976" behindDoc="1" locked="0" layoutInCell="1" allowOverlap="1" wp14:anchorId="56A8BE86" wp14:editId="17E8642F">
            <wp:simplePos x="0" y="0"/>
            <wp:positionH relativeFrom="column">
              <wp:posOffset>-1187450</wp:posOffset>
            </wp:positionH>
            <wp:positionV relativeFrom="paragraph">
              <wp:posOffset>623277</wp:posOffset>
            </wp:positionV>
            <wp:extent cx="3527425" cy="2519680"/>
            <wp:effectExtent l="0" t="0" r="0" b="0"/>
            <wp:wrapTight wrapText="bothSides">
              <wp:wrapPolygon edited="0">
                <wp:start x="0" y="0"/>
                <wp:lineTo x="0" y="21393"/>
                <wp:lineTo x="21464" y="21393"/>
                <wp:lineTo x="21464" y="0"/>
                <wp:lineTo x="0" y="0"/>
              </wp:wrapPolygon>
            </wp:wrapTight>
            <wp:docPr id="1972477762" name="Obrázek 19"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77762" name="Obrázek 19" descr="Obsah obrázku text, snímek obrazovky, diagram, řada/pruh&#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p>
    <w:p w14:paraId="53685281" w14:textId="026FD91A" w:rsidR="00E011AA" w:rsidRDefault="00517A69" w:rsidP="007432BE">
      <w:pPr>
        <w:ind w:firstLine="0"/>
        <w:rPr>
          <w:lang w:val="cs-CZ"/>
        </w:rPr>
      </w:pPr>
      <w:r>
        <w:rPr>
          <w:noProof/>
          <w:lang w:val="cs-CZ"/>
        </w:rPr>
        <w:drawing>
          <wp:anchor distT="0" distB="0" distL="114300" distR="114300" simplePos="0" relativeHeight="251637760" behindDoc="1" locked="0" layoutInCell="1" allowOverlap="1" wp14:anchorId="1376FDF6" wp14:editId="71C44F99">
            <wp:simplePos x="0" y="0"/>
            <wp:positionH relativeFrom="column">
              <wp:posOffset>2551430</wp:posOffset>
            </wp:positionH>
            <wp:positionV relativeFrom="paragraph">
              <wp:posOffset>364197</wp:posOffset>
            </wp:positionV>
            <wp:extent cx="3527425" cy="2519680"/>
            <wp:effectExtent l="0" t="0" r="0" b="0"/>
            <wp:wrapTight wrapText="bothSides">
              <wp:wrapPolygon edited="0">
                <wp:start x="0" y="0"/>
                <wp:lineTo x="0" y="21393"/>
                <wp:lineTo x="21464" y="21393"/>
                <wp:lineTo x="21464" y="0"/>
                <wp:lineTo x="0" y="0"/>
              </wp:wrapPolygon>
            </wp:wrapTight>
            <wp:docPr id="1116352739" name="Obrázek 18"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52739" name="Obrázek 18" descr="Obsah obrázku text, diagram, snímek obrazovky, řada/pruh&#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p>
    <w:p w14:paraId="479C1A05" w14:textId="77777777" w:rsidR="00143E44" w:rsidRDefault="00E938CE" w:rsidP="00143E44">
      <w:pPr>
        <w:ind w:firstLine="0"/>
        <w:jc w:val="center"/>
        <w:rPr>
          <w:lang w:val="cs-CZ"/>
        </w:rPr>
      </w:pPr>
      <w:r>
        <w:rPr>
          <w:noProof/>
        </w:rPr>
        <w:lastRenderedPageBreak/>
        <mc:AlternateContent>
          <mc:Choice Requires="wps">
            <w:drawing>
              <wp:anchor distT="0" distB="0" distL="114300" distR="114300" simplePos="0" relativeHeight="251674624" behindDoc="0" locked="0" layoutInCell="1" allowOverlap="1" wp14:anchorId="39E03731" wp14:editId="79D10F08">
                <wp:simplePos x="0" y="0"/>
                <wp:positionH relativeFrom="column">
                  <wp:posOffset>3112770</wp:posOffset>
                </wp:positionH>
                <wp:positionV relativeFrom="paragraph">
                  <wp:posOffset>316230</wp:posOffset>
                </wp:positionV>
                <wp:extent cx="2841625" cy="969645"/>
                <wp:effectExtent l="1270" t="0" r="0" b="4445"/>
                <wp:wrapTopAndBottom/>
                <wp:docPr id="20122333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969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22F56" w14:textId="0F37B104" w:rsidR="00613B00" w:rsidRPr="0094673A" w:rsidRDefault="00613B00" w:rsidP="008A267D">
                            <w:pPr>
                              <w:pStyle w:val="Titulek"/>
                              <w:ind w:firstLine="0"/>
                              <w:rPr>
                                <w:i w:val="0"/>
                                <w:iCs w:val="0"/>
                                <w:noProof/>
                                <w:color w:val="auto"/>
                                <w:sz w:val="24"/>
                                <w:szCs w:val="24"/>
                              </w:rPr>
                            </w:pPr>
                            <w:r w:rsidRPr="0094673A">
                              <w:rPr>
                                <w:i w:val="0"/>
                                <w:iCs w:val="0"/>
                                <w:color w:val="auto"/>
                                <w:sz w:val="24"/>
                                <w:szCs w:val="24"/>
                              </w:rPr>
                              <w:t xml:space="preserve">Obrázek </w:t>
                            </w:r>
                            <w:r w:rsidRPr="0094673A">
                              <w:rPr>
                                <w:i w:val="0"/>
                                <w:iCs w:val="0"/>
                                <w:color w:val="auto"/>
                                <w:sz w:val="24"/>
                                <w:szCs w:val="24"/>
                              </w:rPr>
                              <w:fldChar w:fldCharType="begin"/>
                            </w:r>
                            <w:r w:rsidRPr="0094673A">
                              <w:rPr>
                                <w:i w:val="0"/>
                                <w:iCs w:val="0"/>
                                <w:color w:val="auto"/>
                                <w:sz w:val="24"/>
                                <w:szCs w:val="24"/>
                              </w:rPr>
                              <w:instrText xml:space="preserve"> SEQ Obrázek \* ARABIC </w:instrText>
                            </w:r>
                            <w:r w:rsidRPr="0094673A">
                              <w:rPr>
                                <w:i w:val="0"/>
                                <w:iCs w:val="0"/>
                                <w:color w:val="auto"/>
                                <w:sz w:val="24"/>
                                <w:szCs w:val="24"/>
                              </w:rPr>
                              <w:fldChar w:fldCharType="separate"/>
                            </w:r>
                            <w:r w:rsidR="00653599">
                              <w:rPr>
                                <w:i w:val="0"/>
                                <w:iCs w:val="0"/>
                                <w:noProof/>
                                <w:color w:val="auto"/>
                                <w:sz w:val="24"/>
                                <w:szCs w:val="24"/>
                              </w:rPr>
                              <w:t>15</w:t>
                            </w:r>
                            <w:r w:rsidRPr="0094673A">
                              <w:rPr>
                                <w:i w:val="0"/>
                                <w:iCs w:val="0"/>
                                <w:color w:val="auto"/>
                                <w:sz w:val="24"/>
                                <w:szCs w:val="24"/>
                              </w:rPr>
                              <w:fldChar w:fldCharType="end"/>
                            </w:r>
                            <w:r w:rsidR="0094673A" w:rsidRPr="0094673A">
                              <w:rPr>
                                <w:i w:val="0"/>
                                <w:iCs w:val="0"/>
                                <w:color w:val="auto"/>
                                <w:sz w:val="24"/>
                                <w:szCs w:val="24"/>
                              </w:rPr>
                              <w:t xml:space="preserve">. Rozložení dat rozsahu pohybu </w:t>
                            </w:r>
                            <w:proofErr w:type="spellStart"/>
                            <w:r w:rsidR="0094673A" w:rsidRPr="0094673A">
                              <w:rPr>
                                <w:i w:val="0"/>
                                <w:iCs w:val="0"/>
                                <w:color w:val="auto"/>
                                <w:sz w:val="24"/>
                                <w:szCs w:val="24"/>
                              </w:rPr>
                              <w:t>CoP</w:t>
                            </w:r>
                            <w:proofErr w:type="spellEnd"/>
                            <w:r w:rsidR="008A267D">
                              <w:rPr>
                                <w:i w:val="0"/>
                                <w:iCs w:val="0"/>
                                <w:color w:val="auto"/>
                                <w:sz w:val="24"/>
                                <w:szCs w:val="24"/>
                              </w:rPr>
                              <w:t> </w:t>
                            </w:r>
                            <w:proofErr w:type="spellStart"/>
                            <w:r w:rsidR="0094673A" w:rsidRPr="0094673A">
                              <w:rPr>
                                <w:i w:val="0"/>
                                <w:iCs w:val="0"/>
                                <w:color w:val="auto"/>
                                <w:sz w:val="24"/>
                                <w:szCs w:val="24"/>
                              </w:rPr>
                              <w:t>anterioposterior</w:t>
                            </w:r>
                            <w:r w:rsidR="008A267D">
                              <w:rPr>
                                <w:i w:val="0"/>
                                <w:iCs w:val="0"/>
                                <w:color w:val="auto"/>
                                <w:sz w:val="24"/>
                                <w:szCs w:val="24"/>
                              </w:rPr>
                              <w:t>ně</w:t>
                            </w:r>
                            <w:proofErr w:type="spellEnd"/>
                            <w:r w:rsidR="008A267D">
                              <w:rPr>
                                <w:i w:val="0"/>
                                <w:iCs w:val="0"/>
                                <w:color w:val="auto"/>
                                <w:sz w:val="24"/>
                                <w:szCs w:val="24"/>
                              </w:rPr>
                              <w:t xml:space="preserve"> </w:t>
                            </w:r>
                            <w:r w:rsidR="0094673A" w:rsidRPr="0094673A">
                              <w:rPr>
                                <w:i w:val="0"/>
                                <w:iCs w:val="0"/>
                                <w:color w:val="auto"/>
                                <w:sz w:val="24"/>
                                <w:szCs w:val="24"/>
                              </w:rPr>
                              <w:t xml:space="preserve">na nedominantní DK balančního testu </w:t>
                            </w:r>
                            <w:r w:rsidR="00F94B27">
                              <w:rPr>
                                <w:i w:val="0"/>
                                <w:iCs w:val="0"/>
                                <w:color w:val="auto"/>
                                <w:sz w:val="24"/>
                                <w:szCs w:val="24"/>
                              </w:rPr>
                              <w:t>(</w:t>
                            </w:r>
                            <w:proofErr w:type="spellStart"/>
                            <w:r w:rsidR="00F94B27">
                              <w:rPr>
                                <w:i w:val="0"/>
                                <w:iCs w:val="0"/>
                                <w:color w:val="auto"/>
                                <w:sz w:val="24"/>
                                <w:szCs w:val="24"/>
                              </w:rPr>
                              <w:t>Balanc_rozsahY_NDK</w:t>
                            </w:r>
                            <w:proofErr w:type="spellEnd"/>
                            <w:r w:rsidR="00F94B27">
                              <w:rPr>
                                <w:i w:val="0"/>
                                <w:iCs w:val="0"/>
                                <w:color w:val="auto"/>
                                <w:sz w:val="24"/>
                                <w:szCs w:val="24"/>
                              </w:rPr>
                              <w:t xml:space="preserve">) </w:t>
                            </w:r>
                            <w:r w:rsidR="0094673A" w:rsidRPr="0094673A">
                              <w:rPr>
                                <w:i w:val="0"/>
                                <w:iCs w:val="0"/>
                                <w:color w:val="auto"/>
                                <w:sz w:val="24"/>
                                <w:szCs w:val="24"/>
                              </w:rPr>
                              <w:t xml:space="preserve">u skupiny </w:t>
                            </w:r>
                            <w:r w:rsidR="0037065A" w:rsidRPr="000F660A">
                              <w:rPr>
                                <w:i w:val="0"/>
                                <w:iCs w:val="0"/>
                                <w:color w:val="auto"/>
                                <w:sz w:val="24"/>
                                <w:szCs w:val="24"/>
                              </w:rPr>
                              <w:t>s</w:t>
                            </w:r>
                            <w:r w:rsidR="00F94B27">
                              <w:rPr>
                                <w:i w:val="0"/>
                                <w:iCs w:val="0"/>
                                <w:color w:val="auto"/>
                                <w:sz w:val="24"/>
                                <w:szCs w:val="24"/>
                              </w:rPr>
                              <w:t> </w:t>
                            </w:r>
                            <w:r w:rsidR="0037065A" w:rsidRPr="000F660A">
                              <w:rPr>
                                <w:i w:val="0"/>
                                <w:iCs w:val="0"/>
                                <w:color w:val="auto"/>
                                <w:sz w:val="24"/>
                                <w:szCs w:val="24"/>
                              </w:rPr>
                              <w:t>rychl</w:t>
                            </w:r>
                            <w:r w:rsidR="0037065A">
                              <w:rPr>
                                <w:i w:val="0"/>
                                <w:iCs w:val="0"/>
                                <w:color w:val="auto"/>
                                <w:sz w:val="24"/>
                                <w:szCs w:val="24"/>
                              </w:rPr>
                              <w:t>ým</w:t>
                            </w:r>
                            <w:r w:rsidR="00F94B27">
                              <w:rPr>
                                <w:i w:val="0"/>
                                <w:iCs w:val="0"/>
                                <w:color w:val="auto"/>
                                <w:sz w:val="24"/>
                                <w:szCs w:val="24"/>
                              </w:rPr>
                              <w:t xml:space="preserve"> (</w:t>
                            </w:r>
                            <w:proofErr w:type="spellStart"/>
                            <w:r w:rsidR="00F94B27">
                              <w:rPr>
                                <w:i w:val="0"/>
                                <w:iCs w:val="0"/>
                                <w:color w:val="auto"/>
                                <w:sz w:val="24"/>
                                <w:szCs w:val="24"/>
                              </w:rPr>
                              <w:t>rychly</w:t>
                            </w:r>
                            <w:proofErr w:type="spellEnd"/>
                            <w:r w:rsidR="00F94B27">
                              <w:rPr>
                                <w:i w:val="0"/>
                                <w:iCs w:val="0"/>
                                <w:color w:val="auto"/>
                                <w:sz w:val="24"/>
                                <w:szCs w:val="24"/>
                              </w:rPr>
                              <w:t>)</w:t>
                            </w:r>
                            <w:r w:rsidR="0037065A" w:rsidRPr="000F660A">
                              <w:rPr>
                                <w:i w:val="0"/>
                                <w:iCs w:val="0"/>
                                <w:color w:val="auto"/>
                                <w:sz w:val="24"/>
                                <w:szCs w:val="24"/>
                              </w:rPr>
                              <w:t xml:space="preserve"> a pomal</w:t>
                            </w:r>
                            <w:r w:rsidR="0037065A">
                              <w:rPr>
                                <w:i w:val="0"/>
                                <w:iCs w:val="0"/>
                                <w:color w:val="auto"/>
                                <w:sz w:val="24"/>
                                <w:szCs w:val="24"/>
                              </w:rPr>
                              <w:t>ým</w:t>
                            </w:r>
                            <w:r w:rsidR="0037065A" w:rsidRPr="000F660A">
                              <w:rPr>
                                <w:i w:val="0"/>
                                <w:iCs w:val="0"/>
                                <w:color w:val="auto"/>
                                <w:sz w:val="24"/>
                                <w:szCs w:val="24"/>
                              </w:rPr>
                              <w:t xml:space="preserve"> </w:t>
                            </w:r>
                            <w:r w:rsidR="00F94B27">
                              <w:rPr>
                                <w:i w:val="0"/>
                                <w:iCs w:val="0"/>
                                <w:color w:val="auto"/>
                                <w:sz w:val="24"/>
                                <w:szCs w:val="24"/>
                              </w:rPr>
                              <w:t>(</w:t>
                            </w:r>
                            <w:proofErr w:type="spellStart"/>
                            <w:r w:rsidR="00F94B27">
                              <w:rPr>
                                <w:i w:val="0"/>
                                <w:iCs w:val="0"/>
                                <w:color w:val="auto"/>
                                <w:sz w:val="24"/>
                                <w:szCs w:val="24"/>
                              </w:rPr>
                              <w:t>pomaly</w:t>
                            </w:r>
                            <w:proofErr w:type="spellEnd"/>
                            <w:r w:rsidR="00F94B27">
                              <w:rPr>
                                <w:i w:val="0"/>
                                <w:iCs w:val="0"/>
                                <w:color w:val="auto"/>
                                <w:sz w:val="24"/>
                                <w:szCs w:val="24"/>
                              </w:rPr>
                              <w:t>)</w:t>
                            </w:r>
                            <w:r w:rsidR="00632871">
                              <w:rPr>
                                <w:i w:val="0"/>
                                <w:iCs w:val="0"/>
                                <w:color w:val="auto"/>
                                <w:sz w:val="24"/>
                                <w:szCs w:val="24"/>
                              </w:rPr>
                              <w:t xml:space="preserve"> </w:t>
                            </w:r>
                            <w:r w:rsidR="0037065A" w:rsidRPr="000F660A">
                              <w:rPr>
                                <w:i w:val="0"/>
                                <w:iCs w:val="0"/>
                                <w:color w:val="auto"/>
                                <w:sz w:val="24"/>
                                <w:szCs w:val="24"/>
                              </w:rPr>
                              <w:t>reakční</w:t>
                            </w:r>
                            <w:r w:rsidR="0037065A">
                              <w:rPr>
                                <w:i w:val="0"/>
                                <w:iCs w:val="0"/>
                                <w:color w:val="auto"/>
                                <w:sz w:val="24"/>
                                <w:szCs w:val="24"/>
                              </w:rPr>
                              <w:t>m</w:t>
                            </w:r>
                            <w:r w:rsidR="0037065A" w:rsidRPr="000F660A">
                              <w:rPr>
                                <w:i w:val="0"/>
                                <w:iCs w:val="0"/>
                                <w:color w:val="auto"/>
                                <w:sz w:val="24"/>
                                <w:szCs w:val="24"/>
                              </w:rPr>
                              <w:t xml:space="preserve"> </w:t>
                            </w:r>
                            <w:r w:rsidR="0037065A">
                              <w:rPr>
                                <w:i w:val="0"/>
                                <w:iCs w:val="0"/>
                                <w:color w:val="auto"/>
                                <w:sz w:val="24"/>
                                <w:szCs w:val="24"/>
                              </w:rPr>
                              <w:t>časem</w:t>
                            </w:r>
                            <w:r w:rsidR="00F94B27">
                              <w:rPr>
                                <w:i w:val="0"/>
                                <w:iCs w:val="0"/>
                                <w:color w:val="auto"/>
                                <w:sz w:val="24"/>
                                <w:szCs w:val="24"/>
                              </w:rPr>
                              <w:t xml:space="preserve"> (RT)</w:t>
                            </w:r>
                            <w:r w:rsidR="0037065A">
                              <w:rPr>
                                <w:i w:val="0"/>
                                <w:iCs w:val="0"/>
                                <w:color w:val="auto"/>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03731" id="Text Box 42" o:spid="_x0000_s1039" type="#_x0000_t202" style="position:absolute;left:0;text-align:left;margin-left:245.1pt;margin-top:24.9pt;width:223.75pt;height:7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" stroked="f">
                <v:textbox inset="0,0,0,0">
                  <w:txbxContent>
                    <w:p w14:paraId="69B22F56" w14:textId="0F37B104" w:rsidR="00613B00" w:rsidRPr="0094673A" w:rsidRDefault="00613B00" w:rsidP="008A267D">
                      <w:pPr>
                        <w:pStyle w:val="Titulek"/>
                        <w:ind w:firstLine="0"/>
                        <w:rPr>
                          <w:i w:val="0"/>
                          <w:iCs w:val="0"/>
                          <w:noProof/>
                          <w:color w:val="auto"/>
                          <w:sz w:val="24"/>
                          <w:szCs w:val="24"/>
                        </w:rPr>
                      </w:pPr>
                      <w:r w:rsidRPr="0094673A">
                        <w:rPr>
                          <w:i w:val="0"/>
                          <w:iCs w:val="0"/>
                          <w:color w:val="auto"/>
                          <w:sz w:val="24"/>
                          <w:szCs w:val="24"/>
                        </w:rPr>
                        <w:t xml:space="preserve">Obrázek </w:t>
                      </w:r>
                      <w:r w:rsidRPr="0094673A">
                        <w:rPr>
                          <w:i w:val="0"/>
                          <w:iCs w:val="0"/>
                          <w:color w:val="auto"/>
                          <w:sz w:val="24"/>
                          <w:szCs w:val="24"/>
                        </w:rPr>
                        <w:fldChar w:fldCharType="begin"/>
                      </w:r>
                      <w:r w:rsidRPr="0094673A">
                        <w:rPr>
                          <w:i w:val="0"/>
                          <w:iCs w:val="0"/>
                          <w:color w:val="auto"/>
                          <w:sz w:val="24"/>
                          <w:szCs w:val="24"/>
                        </w:rPr>
                        <w:instrText xml:space="preserve"> SEQ Obrázek \* ARABIC </w:instrText>
                      </w:r>
                      <w:r w:rsidRPr="0094673A">
                        <w:rPr>
                          <w:i w:val="0"/>
                          <w:iCs w:val="0"/>
                          <w:color w:val="auto"/>
                          <w:sz w:val="24"/>
                          <w:szCs w:val="24"/>
                        </w:rPr>
                        <w:fldChar w:fldCharType="separate"/>
                      </w:r>
                      <w:r w:rsidR="00653599">
                        <w:rPr>
                          <w:i w:val="0"/>
                          <w:iCs w:val="0"/>
                          <w:noProof/>
                          <w:color w:val="auto"/>
                          <w:sz w:val="24"/>
                          <w:szCs w:val="24"/>
                        </w:rPr>
                        <w:t>15</w:t>
                      </w:r>
                      <w:r w:rsidRPr="0094673A">
                        <w:rPr>
                          <w:i w:val="0"/>
                          <w:iCs w:val="0"/>
                          <w:color w:val="auto"/>
                          <w:sz w:val="24"/>
                          <w:szCs w:val="24"/>
                        </w:rPr>
                        <w:fldChar w:fldCharType="end"/>
                      </w:r>
                      <w:r w:rsidR="0094673A" w:rsidRPr="0094673A">
                        <w:rPr>
                          <w:i w:val="0"/>
                          <w:iCs w:val="0"/>
                          <w:color w:val="auto"/>
                          <w:sz w:val="24"/>
                          <w:szCs w:val="24"/>
                        </w:rPr>
                        <w:t xml:space="preserve">. Rozložení dat rozsahu pohybu </w:t>
                      </w:r>
                      <w:proofErr w:type="spellStart"/>
                      <w:r w:rsidR="0094673A" w:rsidRPr="0094673A">
                        <w:rPr>
                          <w:i w:val="0"/>
                          <w:iCs w:val="0"/>
                          <w:color w:val="auto"/>
                          <w:sz w:val="24"/>
                          <w:szCs w:val="24"/>
                        </w:rPr>
                        <w:t>CoP</w:t>
                      </w:r>
                      <w:proofErr w:type="spellEnd"/>
                      <w:r w:rsidR="008A267D">
                        <w:rPr>
                          <w:i w:val="0"/>
                          <w:iCs w:val="0"/>
                          <w:color w:val="auto"/>
                          <w:sz w:val="24"/>
                          <w:szCs w:val="24"/>
                        </w:rPr>
                        <w:t> </w:t>
                      </w:r>
                      <w:proofErr w:type="spellStart"/>
                      <w:r w:rsidR="0094673A" w:rsidRPr="0094673A">
                        <w:rPr>
                          <w:i w:val="0"/>
                          <w:iCs w:val="0"/>
                          <w:color w:val="auto"/>
                          <w:sz w:val="24"/>
                          <w:szCs w:val="24"/>
                        </w:rPr>
                        <w:t>anterioposterior</w:t>
                      </w:r>
                      <w:r w:rsidR="008A267D">
                        <w:rPr>
                          <w:i w:val="0"/>
                          <w:iCs w:val="0"/>
                          <w:color w:val="auto"/>
                          <w:sz w:val="24"/>
                          <w:szCs w:val="24"/>
                        </w:rPr>
                        <w:t>ně</w:t>
                      </w:r>
                      <w:proofErr w:type="spellEnd"/>
                      <w:r w:rsidR="008A267D">
                        <w:rPr>
                          <w:i w:val="0"/>
                          <w:iCs w:val="0"/>
                          <w:color w:val="auto"/>
                          <w:sz w:val="24"/>
                          <w:szCs w:val="24"/>
                        </w:rPr>
                        <w:t xml:space="preserve"> </w:t>
                      </w:r>
                      <w:r w:rsidR="0094673A" w:rsidRPr="0094673A">
                        <w:rPr>
                          <w:i w:val="0"/>
                          <w:iCs w:val="0"/>
                          <w:color w:val="auto"/>
                          <w:sz w:val="24"/>
                          <w:szCs w:val="24"/>
                        </w:rPr>
                        <w:t xml:space="preserve">na nedominantní DK balančního testu </w:t>
                      </w:r>
                      <w:r w:rsidR="00F94B27">
                        <w:rPr>
                          <w:i w:val="0"/>
                          <w:iCs w:val="0"/>
                          <w:color w:val="auto"/>
                          <w:sz w:val="24"/>
                          <w:szCs w:val="24"/>
                        </w:rPr>
                        <w:t>(</w:t>
                      </w:r>
                      <w:proofErr w:type="spellStart"/>
                      <w:r w:rsidR="00F94B27">
                        <w:rPr>
                          <w:i w:val="0"/>
                          <w:iCs w:val="0"/>
                          <w:color w:val="auto"/>
                          <w:sz w:val="24"/>
                          <w:szCs w:val="24"/>
                        </w:rPr>
                        <w:t>Balanc_rozsahY_NDK</w:t>
                      </w:r>
                      <w:proofErr w:type="spellEnd"/>
                      <w:r w:rsidR="00F94B27">
                        <w:rPr>
                          <w:i w:val="0"/>
                          <w:iCs w:val="0"/>
                          <w:color w:val="auto"/>
                          <w:sz w:val="24"/>
                          <w:szCs w:val="24"/>
                        </w:rPr>
                        <w:t xml:space="preserve">) </w:t>
                      </w:r>
                      <w:r w:rsidR="0094673A" w:rsidRPr="0094673A">
                        <w:rPr>
                          <w:i w:val="0"/>
                          <w:iCs w:val="0"/>
                          <w:color w:val="auto"/>
                          <w:sz w:val="24"/>
                          <w:szCs w:val="24"/>
                        </w:rPr>
                        <w:t xml:space="preserve">u skupiny </w:t>
                      </w:r>
                      <w:r w:rsidR="0037065A" w:rsidRPr="000F660A">
                        <w:rPr>
                          <w:i w:val="0"/>
                          <w:iCs w:val="0"/>
                          <w:color w:val="auto"/>
                          <w:sz w:val="24"/>
                          <w:szCs w:val="24"/>
                        </w:rPr>
                        <w:t>s</w:t>
                      </w:r>
                      <w:r w:rsidR="00F94B27">
                        <w:rPr>
                          <w:i w:val="0"/>
                          <w:iCs w:val="0"/>
                          <w:color w:val="auto"/>
                          <w:sz w:val="24"/>
                          <w:szCs w:val="24"/>
                        </w:rPr>
                        <w:t> </w:t>
                      </w:r>
                      <w:r w:rsidR="0037065A" w:rsidRPr="000F660A">
                        <w:rPr>
                          <w:i w:val="0"/>
                          <w:iCs w:val="0"/>
                          <w:color w:val="auto"/>
                          <w:sz w:val="24"/>
                          <w:szCs w:val="24"/>
                        </w:rPr>
                        <w:t>rychl</w:t>
                      </w:r>
                      <w:r w:rsidR="0037065A">
                        <w:rPr>
                          <w:i w:val="0"/>
                          <w:iCs w:val="0"/>
                          <w:color w:val="auto"/>
                          <w:sz w:val="24"/>
                          <w:szCs w:val="24"/>
                        </w:rPr>
                        <w:t>ým</w:t>
                      </w:r>
                      <w:r w:rsidR="00F94B27">
                        <w:rPr>
                          <w:i w:val="0"/>
                          <w:iCs w:val="0"/>
                          <w:color w:val="auto"/>
                          <w:sz w:val="24"/>
                          <w:szCs w:val="24"/>
                        </w:rPr>
                        <w:t xml:space="preserve"> (</w:t>
                      </w:r>
                      <w:proofErr w:type="spellStart"/>
                      <w:r w:rsidR="00F94B27">
                        <w:rPr>
                          <w:i w:val="0"/>
                          <w:iCs w:val="0"/>
                          <w:color w:val="auto"/>
                          <w:sz w:val="24"/>
                          <w:szCs w:val="24"/>
                        </w:rPr>
                        <w:t>rychly</w:t>
                      </w:r>
                      <w:proofErr w:type="spellEnd"/>
                      <w:r w:rsidR="00F94B27">
                        <w:rPr>
                          <w:i w:val="0"/>
                          <w:iCs w:val="0"/>
                          <w:color w:val="auto"/>
                          <w:sz w:val="24"/>
                          <w:szCs w:val="24"/>
                        </w:rPr>
                        <w:t>)</w:t>
                      </w:r>
                      <w:r w:rsidR="0037065A" w:rsidRPr="000F660A">
                        <w:rPr>
                          <w:i w:val="0"/>
                          <w:iCs w:val="0"/>
                          <w:color w:val="auto"/>
                          <w:sz w:val="24"/>
                          <w:szCs w:val="24"/>
                        </w:rPr>
                        <w:t xml:space="preserve"> a pomal</w:t>
                      </w:r>
                      <w:r w:rsidR="0037065A">
                        <w:rPr>
                          <w:i w:val="0"/>
                          <w:iCs w:val="0"/>
                          <w:color w:val="auto"/>
                          <w:sz w:val="24"/>
                          <w:szCs w:val="24"/>
                        </w:rPr>
                        <w:t>ým</w:t>
                      </w:r>
                      <w:r w:rsidR="0037065A" w:rsidRPr="000F660A">
                        <w:rPr>
                          <w:i w:val="0"/>
                          <w:iCs w:val="0"/>
                          <w:color w:val="auto"/>
                          <w:sz w:val="24"/>
                          <w:szCs w:val="24"/>
                        </w:rPr>
                        <w:t xml:space="preserve"> </w:t>
                      </w:r>
                      <w:r w:rsidR="00F94B27">
                        <w:rPr>
                          <w:i w:val="0"/>
                          <w:iCs w:val="0"/>
                          <w:color w:val="auto"/>
                          <w:sz w:val="24"/>
                          <w:szCs w:val="24"/>
                        </w:rPr>
                        <w:t>(</w:t>
                      </w:r>
                      <w:proofErr w:type="spellStart"/>
                      <w:r w:rsidR="00F94B27">
                        <w:rPr>
                          <w:i w:val="0"/>
                          <w:iCs w:val="0"/>
                          <w:color w:val="auto"/>
                          <w:sz w:val="24"/>
                          <w:szCs w:val="24"/>
                        </w:rPr>
                        <w:t>pomaly</w:t>
                      </w:r>
                      <w:proofErr w:type="spellEnd"/>
                      <w:r w:rsidR="00F94B27">
                        <w:rPr>
                          <w:i w:val="0"/>
                          <w:iCs w:val="0"/>
                          <w:color w:val="auto"/>
                          <w:sz w:val="24"/>
                          <w:szCs w:val="24"/>
                        </w:rPr>
                        <w:t>)</w:t>
                      </w:r>
                      <w:r w:rsidR="00632871">
                        <w:rPr>
                          <w:i w:val="0"/>
                          <w:iCs w:val="0"/>
                          <w:color w:val="auto"/>
                          <w:sz w:val="24"/>
                          <w:szCs w:val="24"/>
                        </w:rPr>
                        <w:t xml:space="preserve"> </w:t>
                      </w:r>
                      <w:r w:rsidR="0037065A" w:rsidRPr="000F660A">
                        <w:rPr>
                          <w:i w:val="0"/>
                          <w:iCs w:val="0"/>
                          <w:color w:val="auto"/>
                          <w:sz w:val="24"/>
                          <w:szCs w:val="24"/>
                        </w:rPr>
                        <w:t>reakční</w:t>
                      </w:r>
                      <w:r w:rsidR="0037065A">
                        <w:rPr>
                          <w:i w:val="0"/>
                          <w:iCs w:val="0"/>
                          <w:color w:val="auto"/>
                          <w:sz w:val="24"/>
                          <w:szCs w:val="24"/>
                        </w:rPr>
                        <w:t>m</w:t>
                      </w:r>
                      <w:r w:rsidR="0037065A" w:rsidRPr="000F660A">
                        <w:rPr>
                          <w:i w:val="0"/>
                          <w:iCs w:val="0"/>
                          <w:color w:val="auto"/>
                          <w:sz w:val="24"/>
                          <w:szCs w:val="24"/>
                        </w:rPr>
                        <w:t xml:space="preserve"> </w:t>
                      </w:r>
                      <w:r w:rsidR="0037065A">
                        <w:rPr>
                          <w:i w:val="0"/>
                          <w:iCs w:val="0"/>
                          <w:color w:val="auto"/>
                          <w:sz w:val="24"/>
                          <w:szCs w:val="24"/>
                        </w:rPr>
                        <w:t>časem</w:t>
                      </w:r>
                      <w:r w:rsidR="00F94B27">
                        <w:rPr>
                          <w:i w:val="0"/>
                          <w:iCs w:val="0"/>
                          <w:color w:val="auto"/>
                          <w:sz w:val="24"/>
                          <w:szCs w:val="24"/>
                        </w:rPr>
                        <w:t xml:space="preserve"> (RT)</w:t>
                      </w:r>
                      <w:r w:rsidR="0037065A">
                        <w:rPr>
                          <w:i w:val="0"/>
                          <w:iCs w:val="0"/>
                          <w:color w:val="auto"/>
                          <w:sz w:val="24"/>
                          <w:szCs w:val="24"/>
                        </w:rPr>
                        <w:t>.</w:t>
                      </w:r>
                    </w:p>
                  </w:txbxContent>
                </v:textbox>
                <w10:wrap type="topAndBottom"/>
              </v:shape>
            </w:pict>
          </mc:Fallback>
        </mc:AlternateContent>
      </w:r>
      <w:r>
        <w:rPr>
          <w:noProof/>
        </w:rPr>
        <mc:AlternateContent>
          <mc:Choice Requires="wps">
            <w:drawing>
              <wp:anchor distT="0" distB="0" distL="114300" distR="114300" simplePos="0" relativeHeight="251673600" behindDoc="0" locked="0" layoutInCell="1" allowOverlap="1" wp14:anchorId="79E5FEE2" wp14:editId="1511A970">
                <wp:simplePos x="0" y="0"/>
                <wp:positionH relativeFrom="column">
                  <wp:posOffset>-565150</wp:posOffset>
                </wp:positionH>
                <wp:positionV relativeFrom="paragraph">
                  <wp:posOffset>316230</wp:posOffset>
                </wp:positionV>
                <wp:extent cx="2970530" cy="878205"/>
                <wp:effectExtent l="0" t="0" r="1270" b="635"/>
                <wp:wrapTopAndBottom/>
                <wp:docPr id="1577592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02AD4" w14:textId="209679E8" w:rsidR="008B790A" w:rsidRPr="0094673A" w:rsidRDefault="008B790A" w:rsidP="007F1280">
                            <w:pPr>
                              <w:pStyle w:val="Titulek"/>
                              <w:ind w:firstLine="0"/>
                              <w:rPr>
                                <w:i w:val="0"/>
                                <w:iCs w:val="0"/>
                                <w:noProof/>
                                <w:color w:val="auto"/>
                                <w:sz w:val="24"/>
                                <w:szCs w:val="24"/>
                              </w:rPr>
                            </w:pPr>
                            <w:r w:rsidRPr="0094673A">
                              <w:rPr>
                                <w:i w:val="0"/>
                                <w:iCs w:val="0"/>
                                <w:color w:val="auto"/>
                                <w:sz w:val="24"/>
                                <w:szCs w:val="24"/>
                              </w:rPr>
                              <w:t xml:space="preserve">Obrázek </w:t>
                            </w:r>
                            <w:r w:rsidRPr="0094673A">
                              <w:rPr>
                                <w:i w:val="0"/>
                                <w:iCs w:val="0"/>
                                <w:color w:val="auto"/>
                                <w:sz w:val="24"/>
                                <w:szCs w:val="24"/>
                              </w:rPr>
                              <w:fldChar w:fldCharType="begin"/>
                            </w:r>
                            <w:r w:rsidRPr="0094673A">
                              <w:rPr>
                                <w:i w:val="0"/>
                                <w:iCs w:val="0"/>
                                <w:color w:val="auto"/>
                                <w:sz w:val="24"/>
                                <w:szCs w:val="24"/>
                              </w:rPr>
                              <w:instrText xml:space="preserve"> SEQ Obrázek \* ARABIC </w:instrText>
                            </w:r>
                            <w:r w:rsidRPr="0094673A">
                              <w:rPr>
                                <w:i w:val="0"/>
                                <w:iCs w:val="0"/>
                                <w:color w:val="auto"/>
                                <w:sz w:val="24"/>
                                <w:szCs w:val="24"/>
                              </w:rPr>
                              <w:fldChar w:fldCharType="separate"/>
                            </w:r>
                            <w:r w:rsidR="00653599">
                              <w:rPr>
                                <w:i w:val="0"/>
                                <w:iCs w:val="0"/>
                                <w:noProof/>
                                <w:color w:val="auto"/>
                                <w:sz w:val="24"/>
                                <w:szCs w:val="24"/>
                              </w:rPr>
                              <w:t>14</w:t>
                            </w:r>
                            <w:r w:rsidRPr="0094673A">
                              <w:rPr>
                                <w:i w:val="0"/>
                                <w:iCs w:val="0"/>
                                <w:color w:val="auto"/>
                                <w:sz w:val="24"/>
                                <w:szCs w:val="24"/>
                              </w:rPr>
                              <w:fldChar w:fldCharType="end"/>
                            </w:r>
                            <w:r w:rsidR="0094673A" w:rsidRPr="0094673A">
                              <w:rPr>
                                <w:i w:val="0"/>
                                <w:iCs w:val="0"/>
                                <w:color w:val="auto"/>
                                <w:sz w:val="24"/>
                                <w:szCs w:val="24"/>
                              </w:rPr>
                              <w:t xml:space="preserve">. Rozložení dat rozsahu pohybu </w:t>
                            </w:r>
                            <w:proofErr w:type="spellStart"/>
                            <w:r w:rsidR="0094673A" w:rsidRPr="0094673A">
                              <w:rPr>
                                <w:i w:val="0"/>
                                <w:iCs w:val="0"/>
                                <w:color w:val="auto"/>
                                <w:sz w:val="24"/>
                                <w:szCs w:val="24"/>
                              </w:rPr>
                              <w:t>CoP</w:t>
                            </w:r>
                            <w:proofErr w:type="spellEnd"/>
                            <w:r w:rsidR="008A267D">
                              <w:rPr>
                                <w:i w:val="0"/>
                                <w:iCs w:val="0"/>
                                <w:color w:val="auto"/>
                                <w:sz w:val="24"/>
                                <w:szCs w:val="24"/>
                              </w:rPr>
                              <w:t> </w:t>
                            </w:r>
                            <w:proofErr w:type="spellStart"/>
                            <w:r w:rsidR="0094673A" w:rsidRPr="0094673A">
                              <w:rPr>
                                <w:i w:val="0"/>
                                <w:iCs w:val="0"/>
                                <w:color w:val="auto"/>
                                <w:sz w:val="24"/>
                                <w:szCs w:val="24"/>
                              </w:rPr>
                              <w:t>mediolateráln</w:t>
                            </w:r>
                            <w:r w:rsidR="008A267D">
                              <w:rPr>
                                <w:i w:val="0"/>
                                <w:iCs w:val="0"/>
                                <w:color w:val="auto"/>
                                <w:sz w:val="24"/>
                                <w:szCs w:val="24"/>
                              </w:rPr>
                              <w:t>ě</w:t>
                            </w:r>
                            <w:proofErr w:type="spellEnd"/>
                            <w:r w:rsidR="008A267D">
                              <w:rPr>
                                <w:i w:val="0"/>
                                <w:iCs w:val="0"/>
                                <w:color w:val="auto"/>
                                <w:sz w:val="24"/>
                                <w:szCs w:val="24"/>
                              </w:rPr>
                              <w:t xml:space="preserve"> </w:t>
                            </w:r>
                            <w:r w:rsidR="0094673A" w:rsidRPr="0094673A">
                              <w:rPr>
                                <w:i w:val="0"/>
                                <w:iCs w:val="0"/>
                                <w:color w:val="auto"/>
                                <w:sz w:val="24"/>
                                <w:szCs w:val="24"/>
                              </w:rPr>
                              <w:t xml:space="preserve">na nedominantní DK balančního testu </w:t>
                            </w:r>
                            <w:r w:rsidR="00771626">
                              <w:rPr>
                                <w:i w:val="0"/>
                                <w:iCs w:val="0"/>
                                <w:color w:val="auto"/>
                                <w:sz w:val="24"/>
                                <w:szCs w:val="24"/>
                              </w:rPr>
                              <w:t>(</w:t>
                            </w:r>
                            <w:proofErr w:type="spellStart"/>
                            <w:r w:rsidR="00771626">
                              <w:rPr>
                                <w:i w:val="0"/>
                                <w:iCs w:val="0"/>
                                <w:color w:val="auto"/>
                                <w:sz w:val="24"/>
                                <w:szCs w:val="24"/>
                              </w:rPr>
                              <w:t>Balanc_rozsahX_NDK</w:t>
                            </w:r>
                            <w:proofErr w:type="spellEnd"/>
                            <w:r w:rsidR="00771626">
                              <w:rPr>
                                <w:i w:val="0"/>
                                <w:iCs w:val="0"/>
                                <w:color w:val="auto"/>
                                <w:sz w:val="24"/>
                                <w:szCs w:val="24"/>
                              </w:rPr>
                              <w:t xml:space="preserve">) </w:t>
                            </w:r>
                            <w:r w:rsidR="0094673A" w:rsidRPr="0094673A">
                              <w:rPr>
                                <w:i w:val="0"/>
                                <w:iCs w:val="0"/>
                                <w:color w:val="auto"/>
                                <w:sz w:val="24"/>
                                <w:szCs w:val="24"/>
                              </w:rPr>
                              <w:t xml:space="preserve">u skupiny </w:t>
                            </w:r>
                            <w:r w:rsidR="007F1280" w:rsidRPr="000F660A">
                              <w:rPr>
                                <w:i w:val="0"/>
                                <w:iCs w:val="0"/>
                                <w:color w:val="auto"/>
                                <w:sz w:val="24"/>
                                <w:szCs w:val="24"/>
                              </w:rPr>
                              <w:t>s</w:t>
                            </w:r>
                            <w:r w:rsidR="00771626">
                              <w:rPr>
                                <w:i w:val="0"/>
                                <w:iCs w:val="0"/>
                                <w:color w:val="auto"/>
                                <w:sz w:val="24"/>
                                <w:szCs w:val="24"/>
                              </w:rPr>
                              <w:t> </w:t>
                            </w:r>
                            <w:r w:rsidR="007F1280" w:rsidRPr="000F660A">
                              <w:rPr>
                                <w:i w:val="0"/>
                                <w:iCs w:val="0"/>
                                <w:color w:val="auto"/>
                                <w:sz w:val="24"/>
                                <w:szCs w:val="24"/>
                              </w:rPr>
                              <w:t>rychl</w:t>
                            </w:r>
                            <w:r w:rsidR="007F1280">
                              <w:rPr>
                                <w:i w:val="0"/>
                                <w:iCs w:val="0"/>
                                <w:color w:val="auto"/>
                                <w:sz w:val="24"/>
                                <w:szCs w:val="24"/>
                              </w:rPr>
                              <w:t>ým</w:t>
                            </w:r>
                            <w:r w:rsidR="00771626">
                              <w:rPr>
                                <w:i w:val="0"/>
                                <w:iCs w:val="0"/>
                                <w:color w:val="auto"/>
                                <w:sz w:val="24"/>
                                <w:szCs w:val="24"/>
                              </w:rPr>
                              <w:t xml:space="preserve"> (</w:t>
                            </w:r>
                            <w:proofErr w:type="spellStart"/>
                            <w:r w:rsidR="00771626">
                              <w:rPr>
                                <w:i w:val="0"/>
                                <w:iCs w:val="0"/>
                                <w:color w:val="auto"/>
                                <w:sz w:val="24"/>
                                <w:szCs w:val="24"/>
                              </w:rPr>
                              <w:t>rychly</w:t>
                            </w:r>
                            <w:proofErr w:type="spellEnd"/>
                            <w:r w:rsidR="00771626">
                              <w:rPr>
                                <w:i w:val="0"/>
                                <w:iCs w:val="0"/>
                                <w:color w:val="auto"/>
                                <w:sz w:val="24"/>
                                <w:szCs w:val="24"/>
                              </w:rPr>
                              <w:t>)</w:t>
                            </w:r>
                            <w:r w:rsidR="007F1280" w:rsidRPr="000F660A">
                              <w:rPr>
                                <w:i w:val="0"/>
                                <w:iCs w:val="0"/>
                                <w:color w:val="auto"/>
                                <w:sz w:val="24"/>
                                <w:szCs w:val="24"/>
                              </w:rPr>
                              <w:t xml:space="preserve"> a pomal</w:t>
                            </w:r>
                            <w:r w:rsidR="007F1280">
                              <w:rPr>
                                <w:i w:val="0"/>
                                <w:iCs w:val="0"/>
                                <w:color w:val="auto"/>
                                <w:sz w:val="24"/>
                                <w:szCs w:val="24"/>
                              </w:rPr>
                              <w:t>ým</w:t>
                            </w:r>
                            <w:r w:rsidR="00771626">
                              <w:rPr>
                                <w:i w:val="0"/>
                                <w:iCs w:val="0"/>
                                <w:color w:val="auto"/>
                                <w:sz w:val="24"/>
                                <w:szCs w:val="24"/>
                              </w:rPr>
                              <w:t xml:space="preserve"> (</w:t>
                            </w:r>
                            <w:proofErr w:type="spellStart"/>
                            <w:r w:rsidR="00771626">
                              <w:rPr>
                                <w:i w:val="0"/>
                                <w:iCs w:val="0"/>
                                <w:color w:val="auto"/>
                                <w:sz w:val="24"/>
                                <w:szCs w:val="24"/>
                              </w:rPr>
                              <w:t>pomaly</w:t>
                            </w:r>
                            <w:proofErr w:type="spellEnd"/>
                            <w:r w:rsidR="00771626">
                              <w:rPr>
                                <w:i w:val="0"/>
                                <w:iCs w:val="0"/>
                                <w:color w:val="auto"/>
                                <w:sz w:val="24"/>
                                <w:szCs w:val="24"/>
                              </w:rPr>
                              <w:t>)</w:t>
                            </w:r>
                            <w:r w:rsidR="007F1280" w:rsidRPr="000F660A">
                              <w:rPr>
                                <w:i w:val="0"/>
                                <w:iCs w:val="0"/>
                                <w:color w:val="auto"/>
                                <w:sz w:val="24"/>
                                <w:szCs w:val="24"/>
                              </w:rPr>
                              <w:t xml:space="preserve"> reakční</w:t>
                            </w:r>
                            <w:r w:rsidR="007F1280">
                              <w:rPr>
                                <w:i w:val="0"/>
                                <w:iCs w:val="0"/>
                                <w:color w:val="auto"/>
                                <w:sz w:val="24"/>
                                <w:szCs w:val="24"/>
                              </w:rPr>
                              <w:t>m</w:t>
                            </w:r>
                            <w:r w:rsidR="007F1280" w:rsidRPr="000F660A">
                              <w:rPr>
                                <w:i w:val="0"/>
                                <w:iCs w:val="0"/>
                                <w:color w:val="auto"/>
                                <w:sz w:val="24"/>
                                <w:szCs w:val="24"/>
                              </w:rPr>
                              <w:t xml:space="preserve"> </w:t>
                            </w:r>
                            <w:r w:rsidR="007F1280">
                              <w:rPr>
                                <w:i w:val="0"/>
                                <w:iCs w:val="0"/>
                                <w:color w:val="auto"/>
                                <w:sz w:val="24"/>
                                <w:szCs w:val="24"/>
                              </w:rPr>
                              <w:t>časem</w:t>
                            </w:r>
                            <w:r w:rsidR="00771626">
                              <w:rPr>
                                <w:i w:val="0"/>
                                <w:iCs w:val="0"/>
                                <w:color w:val="auto"/>
                                <w:sz w:val="24"/>
                                <w:szCs w:val="24"/>
                              </w:rPr>
                              <w:t xml:space="preserve"> (RT).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5FEE2" id="Text Box 41" o:spid="_x0000_s1040" type="#_x0000_t202" style="position:absolute;left:0;text-align:left;margin-left:-44.5pt;margin-top:24.9pt;width:233.9pt;height:6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" stroked="f">
                <v:textbox inset="0,0,0,0">
                  <w:txbxContent>
                    <w:p w14:paraId="07702AD4" w14:textId="209679E8" w:rsidR="008B790A" w:rsidRPr="0094673A" w:rsidRDefault="008B790A" w:rsidP="007F1280">
                      <w:pPr>
                        <w:pStyle w:val="Titulek"/>
                        <w:ind w:firstLine="0"/>
                        <w:rPr>
                          <w:i w:val="0"/>
                          <w:iCs w:val="0"/>
                          <w:noProof/>
                          <w:color w:val="auto"/>
                          <w:sz w:val="24"/>
                          <w:szCs w:val="24"/>
                        </w:rPr>
                      </w:pPr>
                      <w:r w:rsidRPr="0094673A">
                        <w:rPr>
                          <w:i w:val="0"/>
                          <w:iCs w:val="0"/>
                          <w:color w:val="auto"/>
                          <w:sz w:val="24"/>
                          <w:szCs w:val="24"/>
                        </w:rPr>
                        <w:t xml:space="preserve">Obrázek </w:t>
                      </w:r>
                      <w:r w:rsidRPr="0094673A">
                        <w:rPr>
                          <w:i w:val="0"/>
                          <w:iCs w:val="0"/>
                          <w:color w:val="auto"/>
                          <w:sz w:val="24"/>
                          <w:szCs w:val="24"/>
                        </w:rPr>
                        <w:fldChar w:fldCharType="begin"/>
                      </w:r>
                      <w:r w:rsidRPr="0094673A">
                        <w:rPr>
                          <w:i w:val="0"/>
                          <w:iCs w:val="0"/>
                          <w:color w:val="auto"/>
                          <w:sz w:val="24"/>
                          <w:szCs w:val="24"/>
                        </w:rPr>
                        <w:instrText xml:space="preserve"> SEQ Obrázek \* ARABIC </w:instrText>
                      </w:r>
                      <w:r w:rsidRPr="0094673A">
                        <w:rPr>
                          <w:i w:val="0"/>
                          <w:iCs w:val="0"/>
                          <w:color w:val="auto"/>
                          <w:sz w:val="24"/>
                          <w:szCs w:val="24"/>
                        </w:rPr>
                        <w:fldChar w:fldCharType="separate"/>
                      </w:r>
                      <w:r w:rsidR="00653599">
                        <w:rPr>
                          <w:i w:val="0"/>
                          <w:iCs w:val="0"/>
                          <w:noProof/>
                          <w:color w:val="auto"/>
                          <w:sz w:val="24"/>
                          <w:szCs w:val="24"/>
                        </w:rPr>
                        <w:t>14</w:t>
                      </w:r>
                      <w:r w:rsidRPr="0094673A">
                        <w:rPr>
                          <w:i w:val="0"/>
                          <w:iCs w:val="0"/>
                          <w:color w:val="auto"/>
                          <w:sz w:val="24"/>
                          <w:szCs w:val="24"/>
                        </w:rPr>
                        <w:fldChar w:fldCharType="end"/>
                      </w:r>
                      <w:r w:rsidR="0094673A" w:rsidRPr="0094673A">
                        <w:rPr>
                          <w:i w:val="0"/>
                          <w:iCs w:val="0"/>
                          <w:color w:val="auto"/>
                          <w:sz w:val="24"/>
                          <w:szCs w:val="24"/>
                        </w:rPr>
                        <w:t xml:space="preserve">. Rozložení dat rozsahu pohybu </w:t>
                      </w:r>
                      <w:proofErr w:type="spellStart"/>
                      <w:r w:rsidR="0094673A" w:rsidRPr="0094673A">
                        <w:rPr>
                          <w:i w:val="0"/>
                          <w:iCs w:val="0"/>
                          <w:color w:val="auto"/>
                          <w:sz w:val="24"/>
                          <w:szCs w:val="24"/>
                        </w:rPr>
                        <w:t>CoP</w:t>
                      </w:r>
                      <w:proofErr w:type="spellEnd"/>
                      <w:r w:rsidR="008A267D">
                        <w:rPr>
                          <w:i w:val="0"/>
                          <w:iCs w:val="0"/>
                          <w:color w:val="auto"/>
                          <w:sz w:val="24"/>
                          <w:szCs w:val="24"/>
                        </w:rPr>
                        <w:t> </w:t>
                      </w:r>
                      <w:proofErr w:type="spellStart"/>
                      <w:r w:rsidR="0094673A" w:rsidRPr="0094673A">
                        <w:rPr>
                          <w:i w:val="0"/>
                          <w:iCs w:val="0"/>
                          <w:color w:val="auto"/>
                          <w:sz w:val="24"/>
                          <w:szCs w:val="24"/>
                        </w:rPr>
                        <w:t>mediolateráln</w:t>
                      </w:r>
                      <w:r w:rsidR="008A267D">
                        <w:rPr>
                          <w:i w:val="0"/>
                          <w:iCs w:val="0"/>
                          <w:color w:val="auto"/>
                          <w:sz w:val="24"/>
                          <w:szCs w:val="24"/>
                        </w:rPr>
                        <w:t>ě</w:t>
                      </w:r>
                      <w:proofErr w:type="spellEnd"/>
                      <w:r w:rsidR="008A267D">
                        <w:rPr>
                          <w:i w:val="0"/>
                          <w:iCs w:val="0"/>
                          <w:color w:val="auto"/>
                          <w:sz w:val="24"/>
                          <w:szCs w:val="24"/>
                        </w:rPr>
                        <w:t xml:space="preserve"> </w:t>
                      </w:r>
                      <w:r w:rsidR="0094673A" w:rsidRPr="0094673A">
                        <w:rPr>
                          <w:i w:val="0"/>
                          <w:iCs w:val="0"/>
                          <w:color w:val="auto"/>
                          <w:sz w:val="24"/>
                          <w:szCs w:val="24"/>
                        </w:rPr>
                        <w:t xml:space="preserve">na nedominantní DK balančního testu </w:t>
                      </w:r>
                      <w:r w:rsidR="00771626">
                        <w:rPr>
                          <w:i w:val="0"/>
                          <w:iCs w:val="0"/>
                          <w:color w:val="auto"/>
                          <w:sz w:val="24"/>
                          <w:szCs w:val="24"/>
                        </w:rPr>
                        <w:t>(</w:t>
                      </w:r>
                      <w:proofErr w:type="spellStart"/>
                      <w:r w:rsidR="00771626">
                        <w:rPr>
                          <w:i w:val="0"/>
                          <w:iCs w:val="0"/>
                          <w:color w:val="auto"/>
                          <w:sz w:val="24"/>
                          <w:szCs w:val="24"/>
                        </w:rPr>
                        <w:t>Balanc_rozsahX_NDK</w:t>
                      </w:r>
                      <w:proofErr w:type="spellEnd"/>
                      <w:r w:rsidR="00771626">
                        <w:rPr>
                          <w:i w:val="0"/>
                          <w:iCs w:val="0"/>
                          <w:color w:val="auto"/>
                          <w:sz w:val="24"/>
                          <w:szCs w:val="24"/>
                        </w:rPr>
                        <w:t xml:space="preserve">) </w:t>
                      </w:r>
                      <w:r w:rsidR="0094673A" w:rsidRPr="0094673A">
                        <w:rPr>
                          <w:i w:val="0"/>
                          <w:iCs w:val="0"/>
                          <w:color w:val="auto"/>
                          <w:sz w:val="24"/>
                          <w:szCs w:val="24"/>
                        </w:rPr>
                        <w:t xml:space="preserve">u skupiny </w:t>
                      </w:r>
                      <w:r w:rsidR="007F1280" w:rsidRPr="000F660A">
                        <w:rPr>
                          <w:i w:val="0"/>
                          <w:iCs w:val="0"/>
                          <w:color w:val="auto"/>
                          <w:sz w:val="24"/>
                          <w:szCs w:val="24"/>
                        </w:rPr>
                        <w:t>s</w:t>
                      </w:r>
                      <w:r w:rsidR="00771626">
                        <w:rPr>
                          <w:i w:val="0"/>
                          <w:iCs w:val="0"/>
                          <w:color w:val="auto"/>
                          <w:sz w:val="24"/>
                          <w:szCs w:val="24"/>
                        </w:rPr>
                        <w:t> </w:t>
                      </w:r>
                      <w:r w:rsidR="007F1280" w:rsidRPr="000F660A">
                        <w:rPr>
                          <w:i w:val="0"/>
                          <w:iCs w:val="0"/>
                          <w:color w:val="auto"/>
                          <w:sz w:val="24"/>
                          <w:szCs w:val="24"/>
                        </w:rPr>
                        <w:t>rychl</w:t>
                      </w:r>
                      <w:r w:rsidR="007F1280">
                        <w:rPr>
                          <w:i w:val="0"/>
                          <w:iCs w:val="0"/>
                          <w:color w:val="auto"/>
                          <w:sz w:val="24"/>
                          <w:szCs w:val="24"/>
                        </w:rPr>
                        <w:t>ým</w:t>
                      </w:r>
                      <w:r w:rsidR="00771626">
                        <w:rPr>
                          <w:i w:val="0"/>
                          <w:iCs w:val="0"/>
                          <w:color w:val="auto"/>
                          <w:sz w:val="24"/>
                          <w:szCs w:val="24"/>
                        </w:rPr>
                        <w:t xml:space="preserve"> (</w:t>
                      </w:r>
                      <w:proofErr w:type="spellStart"/>
                      <w:r w:rsidR="00771626">
                        <w:rPr>
                          <w:i w:val="0"/>
                          <w:iCs w:val="0"/>
                          <w:color w:val="auto"/>
                          <w:sz w:val="24"/>
                          <w:szCs w:val="24"/>
                        </w:rPr>
                        <w:t>rychly</w:t>
                      </w:r>
                      <w:proofErr w:type="spellEnd"/>
                      <w:r w:rsidR="00771626">
                        <w:rPr>
                          <w:i w:val="0"/>
                          <w:iCs w:val="0"/>
                          <w:color w:val="auto"/>
                          <w:sz w:val="24"/>
                          <w:szCs w:val="24"/>
                        </w:rPr>
                        <w:t>)</w:t>
                      </w:r>
                      <w:r w:rsidR="007F1280" w:rsidRPr="000F660A">
                        <w:rPr>
                          <w:i w:val="0"/>
                          <w:iCs w:val="0"/>
                          <w:color w:val="auto"/>
                          <w:sz w:val="24"/>
                          <w:szCs w:val="24"/>
                        </w:rPr>
                        <w:t xml:space="preserve"> a pomal</w:t>
                      </w:r>
                      <w:r w:rsidR="007F1280">
                        <w:rPr>
                          <w:i w:val="0"/>
                          <w:iCs w:val="0"/>
                          <w:color w:val="auto"/>
                          <w:sz w:val="24"/>
                          <w:szCs w:val="24"/>
                        </w:rPr>
                        <w:t>ým</w:t>
                      </w:r>
                      <w:r w:rsidR="00771626">
                        <w:rPr>
                          <w:i w:val="0"/>
                          <w:iCs w:val="0"/>
                          <w:color w:val="auto"/>
                          <w:sz w:val="24"/>
                          <w:szCs w:val="24"/>
                        </w:rPr>
                        <w:t xml:space="preserve"> (</w:t>
                      </w:r>
                      <w:proofErr w:type="spellStart"/>
                      <w:r w:rsidR="00771626">
                        <w:rPr>
                          <w:i w:val="0"/>
                          <w:iCs w:val="0"/>
                          <w:color w:val="auto"/>
                          <w:sz w:val="24"/>
                          <w:szCs w:val="24"/>
                        </w:rPr>
                        <w:t>pomaly</w:t>
                      </w:r>
                      <w:proofErr w:type="spellEnd"/>
                      <w:r w:rsidR="00771626">
                        <w:rPr>
                          <w:i w:val="0"/>
                          <w:iCs w:val="0"/>
                          <w:color w:val="auto"/>
                          <w:sz w:val="24"/>
                          <w:szCs w:val="24"/>
                        </w:rPr>
                        <w:t>)</w:t>
                      </w:r>
                      <w:r w:rsidR="007F1280" w:rsidRPr="000F660A">
                        <w:rPr>
                          <w:i w:val="0"/>
                          <w:iCs w:val="0"/>
                          <w:color w:val="auto"/>
                          <w:sz w:val="24"/>
                          <w:szCs w:val="24"/>
                        </w:rPr>
                        <w:t xml:space="preserve"> reakční</w:t>
                      </w:r>
                      <w:r w:rsidR="007F1280">
                        <w:rPr>
                          <w:i w:val="0"/>
                          <w:iCs w:val="0"/>
                          <w:color w:val="auto"/>
                          <w:sz w:val="24"/>
                          <w:szCs w:val="24"/>
                        </w:rPr>
                        <w:t>m</w:t>
                      </w:r>
                      <w:r w:rsidR="007F1280" w:rsidRPr="000F660A">
                        <w:rPr>
                          <w:i w:val="0"/>
                          <w:iCs w:val="0"/>
                          <w:color w:val="auto"/>
                          <w:sz w:val="24"/>
                          <w:szCs w:val="24"/>
                        </w:rPr>
                        <w:t xml:space="preserve"> </w:t>
                      </w:r>
                      <w:r w:rsidR="007F1280">
                        <w:rPr>
                          <w:i w:val="0"/>
                          <w:iCs w:val="0"/>
                          <w:color w:val="auto"/>
                          <w:sz w:val="24"/>
                          <w:szCs w:val="24"/>
                        </w:rPr>
                        <w:t>časem</w:t>
                      </w:r>
                      <w:r w:rsidR="00771626">
                        <w:rPr>
                          <w:i w:val="0"/>
                          <w:iCs w:val="0"/>
                          <w:color w:val="auto"/>
                          <w:sz w:val="24"/>
                          <w:szCs w:val="24"/>
                        </w:rPr>
                        <w:t xml:space="preserve"> (RT). </w:t>
                      </w:r>
                    </w:p>
                  </w:txbxContent>
                </v:textbox>
                <w10:wrap type="topAndBottom"/>
              </v:shape>
            </w:pict>
          </mc:Fallback>
        </mc:AlternateContent>
      </w:r>
      <w:r w:rsidR="008A267D">
        <w:rPr>
          <w:noProof/>
          <w:lang w:val="cs-CZ"/>
        </w:rPr>
        <w:drawing>
          <wp:anchor distT="0" distB="0" distL="114300" distR="114300" simplePos="0" relativeHeight="251659264" behindDoc="1" locked="0" layoutInCell="1" allowOverlap="1" wp14:anchorId="2D6AD5B9" wp14:editId="13BBB985">
            <wp:simplePos x="0" y="0"/>
            <wp:positionH relativeFrom="column">
              <wp:posOffset>-1042670</wp:posOffset>
            </wp:positionH>
            <wp:positionV relativeFrom="paragraph">
              <wp:posOffset>1263015</wp:posOffset>
            </wp:positionV>
            <wp:extent cx="3527425" cy="2519680"/>
            <wp:effectExtent l="0" t="0" r="0" b="0"/>
            <wp:wrapTopAndBottom/>
            <wp:docPr id="1545173197" name="Obrázek 21"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73197" name="Obrázek 21" descr="Obsah obrázku text, snímek obrazovky, diagram, řada/pruh&#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r>
        <w:rPr>
          <w:noProof/>
        </w:rPr>
        <mc:AlternateContent>
          <mc:Choice Requires="wps">
            <w:drawing>
              <wp:anchor distT="0" distB="0" distL="114300" distR="114300" simplePos="0" relativeHeight="251676672" behindDoc="0" locked="0" layoutInCell="1" allowOverlap="1" wp14:anchorId="0A44EF3B" wp14:editId="1C59695E">
                <wp:simplePos x="0" y="0"/>
                <wp:positionH relativeFrom="column">
                  <wp:posOffset>-777240</wp:posOffset>
                </wp:positionH>
                <wp:positionV relativeFrom="paragraph">
                  <wp:posOffset>4377055</wp:posOffset>
                </wp:positionV>
                <wp:extent cx="2869565" cy="993775"/>
                <wp:effectExtent l="0" t="635" r="0" b="0"/>
                <wp:wrapTopAndBottom/>
                <wp:docPr id="995798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99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A1236" w14:textId="0491AF2C" w:rsidR="00E75225" w:rsidRPr="005D5AD9" w:rsidRDefault="00E75225" w:rsidP="00E75225">
                            <w:pPr>
                              <w:pStyle w:val="Titulek"/>
                              <w:ind w:firstLine="0"/>
                              <w:rPr>
                                <w:i w:val="0"/>
                                <w:iCs w:val="0"/>
                                <w:noProof/>
                                <w:color w:val="auto"/>
                                <w:sz w:val="24"/>
                                <w:szCs w:val="24"/>
                              </w:rPr>
                            </w:pPr>
                            <w:r w:rsidRPr="005D5AD9">
                              <w:rPr>
                                <w:i w:val="0"/>
                                <w:iCs w:val="0"/>
                                <w:color w:val="auto"/>
                                <w:sz w:val="24"/>
                                <w:szCs w:val="24"/>
                              </w:rPr>
                              <w:t xml:space="preserve">Obrázek </w:t>
                            </w:r>
                            <w:r w:rsidRPr="005D5AD9">
                              <w:rPr>
                                <w:i w:val="0"/>
                                <w:iCs w:val="0"/>
                                <w:color w:val="auto"/>
                                <w:sz w:val="24"/>
                                <w:szCs w:val="24"/>
                              </w:rPr>
                              <w:fldChar w:fldCharType="begin"/>
                            </w:r>
                            <w:r w:rsidRPr="005D5AD9">
                              <w:rPr>
                                <w:i w:val="0"/>
                                <w:iCs w:val="0"/>
                                <w:color w:val="auto"/>
                                <w:sz w:val="24"/>
                                <w:szCs w:val="24"/>
                              </w:rPr>
                              <w:instrText xml:space="preserve"> SEQ Obrázek \* ARABIC </w:instrText>
                            </w:r>
                            <w:r w:rsidRPr="005D5AD9">
                              <w:rPr>
                                <w:i w:val="0"/>
                                <w:iCs w:val="0"/>
                                <w:color w:val="auto"/>
                                <w:sz w:val="24"/>
                                <w:szCs w:val="24"/>
                              </w:rPr>
                              <w:fldChar w:fldCharType="separate"/>
                            </w:r>
                            <w:r w:rsidR="00653599">
                              <w:rPr>
                                <w:i w:val="0"/>
                                <w:iCs w:val="0"/>
                                <w:noProof/>
                                <w:color w:val="auto"/>
                                <w:sz w:val="24"/>
                                <w:szCs w:val="24"/>
                              </w:rPr>
                              <w:t>16</w:t>
                            </w:r>
                            <w:r w:rsidRPr="005D5AD9">
                              <w:rPr>
                                <w:i w:val="0"/>
                                <w:iCs w:val="0"/>
                                <w:color w:val="auto"/>
                                <w:sz w:val="24"/>
                                <w:szCs w:val="24"/>
                              </w:rPr>
                              <w:fldChar w:fldCharType="end"/>
                            </w:r>
                            <w:r w:rsidRPr="005D5AD9">
                              <w:rPr>
                                <w:i w:val="0"/>
                                <w:iCs w:val="0"/>
                                <w:color w:val="auto"/>
                                <w:sz w:val="24"/>
                                <w:szCs w:val="24"/>
                              </w:rPr>
                              <w:t xml:space="preserve">. Rozložení dat rychlosti pohybu </w:t>
                            </w:r>
                            <w:proofErr w:type="spellStart"/>
                            <w:r w:rsidRPr="005D5AD9">
                              <w:rPr>
                                <w:i w:val="0"/>
                                <w:iCs w:val="0"/>
                                <w:color w:val="auto"/>
                                <w:sz w:val="24"/>
                                <w:szCs w:val="24"/>
                              </w:rPr>
                              <w:t>CoP</w:t>
                            </w:r>
                            <w:proofErr w:type="spellEnd"/>
                            <w:r w:rsidR="00095342">
                              <w:rPr>
                                <w:i w:val="0"/>
                                <w:iCs w:val="0"/>
                                <w:color w:val="auto"/>
                                <w:sz w:val="24"/>
                                <w:szCs w:val="24"/>
                              </w:rPr>
                              <w:t> </w:t>
                            </w:r>
                            <w:proofErr w:type="spellStart"/>
                            <w:r w:rsidRPr="005D5AD9">
                              <w:rPr>
                                <w:i w:val="0"/>
                                <w:iCs w:val="0"/>
                                <w:color w:val="auto"/>
                                <w:sz w:val="24"/>
                                <w:szCs w:val="24"/>
                              </w:rPr>
                              <w:t>anterioposteriorn</w:t>
                            </w:r>
                            <w:r w:rsidR="00095342">
                              <w:rPr>
                                <w:i w:val="0"/>
                                <w:iCs w:val="0"/>
                                <w:color w:val="auto"/>
                                <w:sz w:val="24"/>
                                <w:szCs w:val="24"/>
                              </w:rPr>
                              <w:t>ě</w:t>
                            </w:r>
                            <w:proofErr w:type="spellEnd"/>
                            <w:r w:rsidR="00095342">
                              <w:rPr>
                                <w:i w:val="0"/>
                                <w:iCs w:val="0"/>
                                <w:color w:val="auto"/>
                                <w:sz w:val="24"/>
                                <w:szCs w:val="24"/>
                              </w:rPr>
                              <w:t xml:space="preserve"> </w:t>
                            </w:r>
                            <w:r w:rsidRPr="005D5AD9">
                              <w:rPr>
                                <w:i w:val="0"/>
                                <w:iCs w:val="0"/>
                                <w:color w:val="auto"/>
                                <w:sz w:val="24"/>
                                <w:szCs w:val="24"/>
                              </w:rPr>
                              <w:t xml:space="preserve">na dominantní DK balančního testu </w:t>
                            </w:r>
                            <w:r w:rsidR="005D7113">
                              <w:rPr>
                                <w:i w:val="0"/>
                                <w:iCs w:val="0"/>
                                <w:color w:val="auto"/>
                                <w:sz w:val="24"/>
                                <w:szCs w:val="24"/>
                              </w:rPr>
                              <w:t>(</w:t>
                            </w:r>
                            <w:proofErr w:type="spellStart"/>
                            <w:r w:rsidR="005D7113">
                              <w:rPr>
                                <w:i w:val="0"/>
                                <w:iCs w:val="0"/>
                                <w:color w:val="auto"/>
                                <w:sz w:val="24"/>
                                <w:szCs w:val="24"/>
                              </w:rPr>
                              <w:t>Balanc_rychlostY_DDK</w:t>
                            </w:r>
                            <w:proofErr w:type="spellEnd"/>
                            <w:r w:rsidR="005D7113">
                              <w:rPr>
                                <w:i w:val="0"/>
                                <w:iCs w:val="0"/>
                                <w:color w:val="auto"/>
                                <w:sz w:val="24"/>
                                <w:szCs w:val="24"/>
                              </w:rPr>
                              <w:t xml:space="preserve">) </w:t>
                            </w:r>
                            <w:r w:rsidRPr="005D5AD9">
                              <w:rPr>
                                <w:i w:val="0"/>
                                <w:iCs w:val="0"/>
                                <w:color w:val="auto"/>
                                <w:sz w:val="24"/>
                                <w:szCs w:val="24"/>
                              </w:rPr>
                              <w:t xml:space="preserve">u skupiny </w:t>
                            </w:r>
                            <w:r w:rsidR="00D43D24" w:rsidRPr="000F660A">
                              <w:rPr>
                                <w:i w:val="0"/>
                                <w:iCs w:val="0"/>
                                <w:color w:val="auto"/>
                                <w:sz w:val="24"/>
                                <w:szCs w:val="24"/>
                              </w:rPr>
                              <w:t>s rychl</w:t>
                            </w:r>
                            <w:r w:rsidR="00D43D24">
                              <w:rPr>
                                <w:i w:val="0"/>
                                <w:iCs w:val="0"/>
                                <w:color w:val="auto"/>
                                <w:sz w:val="24"/>
                                <w:szCs w:val="24"/>
                              </w:rPr>
                              <w:t>ým</w:t>
                            </w:r>
                            <w:r w:rsidR="00D43D24" w:rsidRPr="000F660A">
                              <w:rPr>
                                <w:i w:val="0"/>
                                <w:iCs w:val="0"/>
                                <w:color w:val="auto"/>
                                <w:sz w:val="24"/>
                                <w:szCs w:val="24"/>
                              </w:rPr>
                              <w:t xml:space="preserve"> </w:t>
                            </w:r>
                            <w:r w:rsidR="005D7113">
                              <w:rPr>
                                <w:i w:val="0"/>
                                <w:iCs w:val="0"/>
                                <w:color w:val="auto"/>
                                <w:sz w:val="24"/>
                                <w:szCs w:val="24"/>
                              </w:rPr>
                              <w:t>(</w:t>
                            </w:r>
                            <w:proofErr w:type="spellStart"/>
                            <w:r w:rsidR="005D7113">
                              <w:rPr>
                                <w:i w:val="0"/>
                                <w:iCs w:val="0"/>
                                <w:color w:val="auto"/>
                                <w:sz w:val="24"/>
                                <w:szCs w:val="24"/>
                              </w:rPr>
                              <w:t>rychly</w:t>
                            </w:r>
                            <w:proofErr w:type="spellEnd"/>
                            <w:r w:rsidR="005D7113">
                              <w:rPr>
                                <w:i w:val="0"/>
                                <w:iCs w:val="0"/>
                                <w:color w:val="auto"/>
                                <w:sz w:val="24"/>
                                <w:szCs w:val="24"/>
                              </w:rPr>
                              <w:t xml:space="preserve">) </w:t>
                            </w:r>
                            <w:r w:rsidR="00D43D24" w:rsidRPr="000F660A">
                              <w:rPr>
                                <w:i w:val="0"/>
                                <w:iCs w:val="0"/>
                                <w:color w:val="auto"/>
                                <w:sz w:val="24"/>
                                <w:szCs w:val="24"/>
                              </w:rPr>
                              <w:t>a pomal</w:t>
                            </w:r>
                            <w:r w:rsidR="00D43D24">
                              <w:rPr>
                                <w:i w:val="0"/>
                                <w:iCs w:val="0"/>
                                <w:color w:val="auto"/>
                                <w:sz w:val="24"/>
                                <w:szCs w:val="24"/>
                              </w:rPr>
                              <w:t>ým</w:t>
                            </w:r>
                            <w:r w:rsidR="005D7113">
                              <w:rPr>
                                <w:i w:val="0"/>
                                <w:iCs w:val="0"/>
                                <w:color w:val="auto"/>
                                <w:sz w:val="24"/>
                                <w:szCs w:val="24"/>
                              </w:rPr>
                              <w:t xml:space="preserve"> (</w:t>
                            </w:r>
                            <w:proofErr w:type="spellStart"/>
                            <w:r w:rsidR="005D7113">
                              <w:rPr>
                                <w:i w:val="0"/>
                                <w:iCs w:val="0"/>
                                <w:color w:val="auto"/>
                                <w:sz w:val="24"/>
                                <w:szCs w:val="24"/>
                              </w:rPr>
                              <w:t>pomaly</w:t>
                            </w:r>
                            <w:proofErr w:type="spellEnd"/>
                            <w:r w:rsidR="005D7113">
                              <w:rPr>
                                <w:i w:val="0"/>
                                <w:iCs w:val="0"/>
                                <w:color w:val="auto"/>
                                <w:sz w:val="24"/>
                                <w:szCs w:val="24"/>
                              </w:rPr>
                              <w:t>)</w:t>
                            </w:r>
                            <w:r w:rsidR="00D43D24" w:rsidRPr="000F660A">
                              <w:rPr>
                                <w:i w:val="0"/>
                                <w:iCs w:val="0"/>
                                <w:color w:val="auto"/>
                                <w:sz w:val="24"/>
                                <w:szCs w:val="24"/>
                              </w:rPr>
                              <w:t xml:space="preserve"> reakční</w:t>
                            </w:r>
                            <w:r w:rsidR="00D43D24">
                              <w:rPr>
                                <w:i w:val="0"/>
                                <w:iCs w:val="0"/>
                                <w:color w:val="auto"/>
                                <w:sz w:val="24"/>
                                <w:szCs w:val="24"/>
                              </w:rPr>
                              <w:t>m</w:t>
                            </w:r>
                            <w:r w:rsidR="00D43D24" w:rsidRPr="000F660A">
                              <w:rPr>
                                <w:i w:val="0"/>
                                <w:iCs w:val="0"/>
                                <w:color w:val="auto"/>
                                <w:sz w:val="24"/>
                                <w:szCs w:val="24"/>
                              </w:rPr>
                              <w:t xml:space="preserve"> </w:t>
                            </w:r>
                            <w:r w:rsidR="00D43D24">
                              <w:rPr>
                                <w:i w:val="0"/>
                                <w:iCs w:val="0"/>
                                <w:color w:val="auto"/>
                                <w:sz w:val="24"/>
                                <w:szCs w:val="24"/>
                              </w:rPr>
                              <w:t>časem</w:t>
                            </w:r>
                            <w:r w:rsidR="005D7113">
                              <w:rPr>
                                <w:i w:val="0"/>
                                <w:iCs w:val="0"/>
                                <w:color w:val="auto"/>
                                <w:sz w:val="24"/>
                                <w:szCs w:val="24"/>
                              </w:rPr>
                              <w:t xml:space="preserve"> (RT). </w:t>
                            </w:r>
                          </w:p>
                          <w:p w14:paraId="119A6CAC" w14:textId="78596BDE" w:rsidR="00E75225" w:rsidRPr="005D5AD9" w:rsidRDefault="00E75225" w:rsidP="00E75225">
                            <w:pPr>
                              <w:pStyle w:val="Titulek"/>
                              <w:rPr>
                                <w:i w:val="0"/>
                                <w:iCs w:val="0"/>
                                <w:noProof/>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EF3B" id="Text Box 44" o:spid="_x0000_s1041" type="#_x0000_t202" style="position:absolute;left:0;text-align:left;margin-left:-61.2pt;margin-top:344.65pt;width:225.95pt;height:7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" stroked="f">
                <v:textbox inset="0,0,0,0">
                  <w:txbxContent>
                    <w:p w14:paraId="37BA1236" w14:textId="0491AF2C" w:rsidR="00E75225" w:rsidRPr="005D5AD9" w:rsidRDefault="00E75225" w:rsidP="00E75225">
                      <w:pPr>
                        <w:pStyle w:val="Titulek"/>
                        <w:ind w:firstLine="0"/>
                        <w:rPr>
                          <w:i w:val="0"/>
                          <w:iCs w:val="0"/>
                          <w:noProof/>
                          <w:color w:val="auto"/>
                          <w:sz w:val="24"/>
                          <w:szCs w:val="24"/>
                        </w:rPr>
                      </w:pPr>
                      <w:r w:rsidRPr="005D5AD9">
                        <w:rPr>
                          <w:i w:val="0"/>
                          <w:iCs w:val="0"/>
                          <w:color w:val="auto"/>
                          <w:sz w:val="24"/>
                          <w:szCs w:val="24"/>
                        </w:rPr>
                        <w:t xml:space="preserve">Obrázek </w:t>
                      </w:r>
                      <w:r w:rsidRPr="005D5AD9">
                        <w:rPr>
                          <w:i w:val="0"/>
                          <w:iCs w:val="0"/>
                          <w:color w:val="auto"/>
                          <w:sz w:val="24"/>
                          <w:szCs w:val="24"/>
                        </w:rPr>
                        <w:fldChar w:fldCharType="begin"/>
                      </w:r>
                      <w:r w:rsidRPr="005D5AD9">
                        <w:rPr>
                          <w:i w:val="0"/>
                          <w:iCs w:val="0"/>
                          <w:color w:val="auto"/>
                          <w:sz w:val="24"/>
                          <w:szCs w:val="24"/>
                        </w:rPr>
                        <w:instrText xml:space="preserve"> SEQ Obrázek \* ARABIC </w:instrText>
                      </w:r>
                      <w:r w:rsidRPr="005D5AD9">
                        <w:rPr>
                          <w:i w:val="0"/>
                          <w:iCs w:val="0"/>
                          <w:color w:val="auto"/>
                          <w:sz w:val="24"/>
                          <w:szCs w:val="24"/>
                        </w:rPr>
                        <w:fldChar w:fldCharType="separate"/>
                      </w:r>
                      <w:r w:rsidR="00653599">
                        <w:rPr>
                          <w:i w:val="0"/>
                          <w:iCs w:val="0"/>
                          <w:noProof/>
                          <w:color w:val="auto"/>
                          <w:sz w:val="24"/>
                          <w:szCs w:val="24"/>
                        </w:rPr>
                        <w:t>16</w:t>
                      </w:r>
                      <w:r w:rsidRPr="005D5AD9">
                        <w:rPr>
                          <w:i w:val="0"/>
                          <w:iCs w:val="0"/>
                          <w:color w:val="auto"/>
                          <w:sz w:val="24"/>
                          <w:szCs w:val="24"/>
                        </w:rPr>
                        <w:fldChar w:fldCharType="end"/>
                      </w:r>
                      <w:r w:rsidRPr="005D5AD9">
                        <w:rPr>
                          <w:i w:val="0"/>
                          <w:iCs w:val="0"/>
                          <w:color w:val="auto"/>
                          <w:sz w:val="24"/>
                          <w:szCs w:val="24"/>
                        </w:rPr>
                        <w:t xml:space="preserve">. Rozložení dat rychlosti pohybu </w:t>
                      </w:r>
                      <w:proofErr w:type="spellStart"/>
                      <w:r w:rsidRPr="005D5AD9">
                        <w:rPr>
                          <w:i w:val="0"/>
                          <w:iCs w:val="0"/>
                          <w:color w:val="auto"/>
                          <w:sz w:val="24"/>
                          <w:szCs w:val="24"/>
                        </w:rPr>
                        <w:t>CoP</w:t>
                      </w:r>
                      <w:proofErr w:type="spellEnd"/>
                      <w:r w:rsidR="00095342">
                        <w:rPr>
                          <w:i w:val="0"/>
                          <w:iCs w:val="0"/>
                          <w:color w:val="auto"/>
                          <w:sz w:val="24"/>
                          <w:szCs w:val="24"/>
                        </w:rPr>
                        <w:t> </w:t>
                      </w:r>
                      <w:proofErr w:type="spellStart"/>
                      <w:r w:rsidRPr="005D5AD9">
                        <w:rPr>
                          <w:i w:val="0"/>
                          <w:iCs w:val="0"/>
                          <w:color w:val="auto"/>
                          <w:sz w:val="24"/>
                          <w:szCs w:val="24"/>
                        </w:rPr>
                        <w:t>anterioposteriorn</w:t>
                      </w:r>
                      <w:r w:rsidR="00095342">
                        <w:rPr>
                          <w:i w:val="0"/>
                          <w:iCs w:val="0"/>
                          <w:color w:val="auto"/>
                          <w:sz w:val="24"/>
                          <w:szCs w:val="24"/>
                        </w:rPr>
                        <w:t>ě</w:t>
                      </w:r>
                      <w:proofErr w:type="spellEnd"/>
                      <w:r w:rsidR="00095342">
                        <w:rPr>
                          <w:i w:val="0"/>
                          <w:iCs w:val="0"/>
                          <w:color w:val="auto"/>
                          <w:sz w:val="24"/>
                          <w:szCs w:val="24"/>
                        </w:rPr>
                        <w:t xml:space="preserve"> </w:t>
                      </w:r>
                      <w:r w:rsidRPr="005D5AD9">
                        <w:rPr>
                          <w:i w:val="0"/>
                          <w:iCs w:val="0"/>
                          <w:color w:val="auto"/>
                          <w:sz w:val="24"/>
                          <w:szCs w:val="24"/>
                        </w:rPr>
                        <w:t xml:space="preserve">na dominantní DK balančního testu </w:t>
                      </w:r>
                      <w:r w:rsidR="005D7113">
                        <w:rPr>
                          <w:i w:val="0"/>
                          <w:iCs w:val="0"/>
                          <w:color w:val="auto"/>
                          <w:sz w:val="24"/>
                          <w:szCs w:val="24"/>
                        </w:rPr>
                        <w:t>(</w:t>
                      </w:r>
                      <w:proofErr w:type="spellStart"/>
                      <w:r w:rsidR="005D7113">
                        <w:rPr>
                          <w:i w:val="0"/>
                          <w:iCs w:val="0"/>
                          <w:color w:val="auto"/>
                          <w:sz w:val="24"/>
                          <w:szCs w:val="24"/>
                        </w:rPr>
                        <w:t>Balanc_rychlostY_DDK</w:t>
                      </w:r>
                      <w:proofErr w:type="spellEnd"/>
                      <w:r w:rsidR="005D7113">
                        <w:rPr>
                          <w:i w:val="0"/>
                          <w:iCs w:val="0"/>
                          <w:color w:val="auto"/>
                          <w:sz w:val="24"/>
                          <w:szCs w:val="24"/>
                        </w:rPr>
                        <w:t xml:space="preserve">) </w:t>
                      </w:r>
                      <w:r w:rsidRPr="005D5AD9">
                        <w:rPr>
                          <w:i w:val="0"/>
                          <w:iCs w:val="0"/>
                          <w:color w:val="auto"/>
                          <w:sz w:val="24"/>
                          <w:szCs w:val="24"/>
                        </w:rPr>
                        <w:t xml:space="preserve">u skupiny </w:t>
                      </w:r>
                      <w:r w:rsidR="00D43D24" w:rsidRPr="000F660A">
                        <w:rPr>
                          <w:i w:val="0"/>
                          <w:iCs w:val="0"/>
                          <w:color w:val="auto"/>
                          <w:sz w:val="24"/>
                          <w:szCs w:val="24"/>
                        </w:rPr>
                        <w:t>s rychl</w:t>
                      </w:r>
                      <w:r w:rsidR="00D43D24">
                        <w:rPr>
                          <w:i w:val="0"/>
                          <w:iCs w:val="0"/>
                          <w:color w:val="auto"/>
                          <w:sz w:val="24"/>
                          <w:szCs w:val="24"/>
                        </w:rPr>
                        <w:t>ým</w:t>
                      </w:r>
                      <w:r w:rsidR="00D43D24" w:rsidRPr="000F660A">
                        <w:rPr>
                          <w:i w:val="0"/>
                          <w:iCs w:val="0"/>
                          <w:color w:val="auto"/>
                          <w:sz w:val="24"/>
                          <w:szCs w:val="24"/>
                        </w:rPr>
                        <w:t xml:space="preserve"> </w:t>
                      </w:r>
                      <w:r w:rsidR="005D7113">
                        <w:rPr>
                          <w:i w:val="0"/>
                          <w:iCs w:val="0"/>
                          <w:color w:val="auto"/>
                          <w:sz w:val="24"/>
                          <w:szCs w:val="24"/>
                        </w:rPr>
                        <w:t>(</w:t>
                      </w:r>
                      <w:proofErr w:type="spellStart"/>
                      <w:r w:rsidR="005D7113">
                        <w:rPr>
                          <w:i w:val="0"/>
                          <w:iCs w:val="0"/>
                          <w:color w:val="auto"/>
                          <w:sz w:val="24"/>
                          <w:szCs w:val="24"/>
                        </w:rPr>
                        <w:t>rychly</w:t>
                      </w:r>
                      <w:proofErr w:type="spellEnd"/>
                      <w:r w:rsidR="005D7113">
                        <w:rPr>
                          <w:i w:val="0"/>
                          <w:iCs w:val="0"/>
                          <w:color w:val="auto"/>
                          <w:sz w:val="24"/>
                          <w:szCs w:val="24"/>
                        </w:rPr>
                        <w:t xml:space="preserve">) </w:t>
                      </w:r>
                      <w:r w:rsidR="00D43D24" w:rsidRPr="000F660A">
                        <w:rPr>
                          <w:i w:val="0"/>
                          <w:iCs w:val="0"/>
                          <w:color w:val="auto"/>
                          <w:sz w:val="24"/>
                          <w:szCs w:val="24"/>
                        </w:rPr>
                        <w:t>a pomal</w:t>
                      </w:r>
                      <w:r w:rsidR="00D43D24">
                        <w:rPr>
                          <w:i w:val="0"/>
                          <w:iCs w:val="0"/>
                          <w:color w:val="auto"/>
                          <w:sz w:val="24"/>
                          <w:szCs w:val="24"/>
                        </w:rPr>
                        <w:t>ým</w:t>
                      </w:r>
                      <w:r w:rsidR="005D7113">
                        <w:rPr>
                          <w:i w:val="0"/>
                          <w:iCs w:val="0"/>
                          <w:color w:val="auto"/>
                          <w:sz w:val="24"/>
                          <w:szCs w:val="24"/>
                        </w:rPr>
                        <w:t xml:space="preserve"> (</w:t>
                      </w:r>
                      <w:proofErr w:type="spellStart"/>
                      <w:r w:rsidR="005D7113">
                        <w:rPr>
                          <w:i w:val="0"/>
                          <w:iCs w:val="0"/>
                          <w:color w:val="auto"/>
                          <w:sz w:val="24"/>
                          <w:szCs w:val="24"/>
                        </w:rPr>
                        <w:t>pomaly</w:t>
                      </w:r>
                      <w:proofErr w:type="spellEnd"/>
                      <w:r w:rsidR="005D7113">
                        <w:rPr>
                          <w:i w:val="0"/>
                          <w:iCs w:val="0"/>
                          <w:color w:val="auto"/>
                          <w:sz w:val="24"/>
                          <w:szCs w:val="24"/>
                        </w:rPr>
                        <w:t>)</w:t>
                      </w:r>
                      <w:r w:rsidR="00D43D24" w:rsidRPr="000F660A">
                        <w:rPr>
                          <w:i w:val="0"/>
                          <w:iCs w:val="0"/>
                          <w:color w:val="auto"/>
                          <w:sz w:val="24"/>
                          <w:szCs w:val="24"/>
                        </w:rPr>
                        <w:t xml:space="preserve"> reakční</w:t>
                      </w:r>
                      <w:r w:rsidR="00D43D24">
                        <w:rPr>
                          <w:i w:val="0"/>
                          <w:iCs w:val="0"/>
                          <w:color w:val="auto"/>
                          <w:sz w:val="24"/>
                          <w:szCs w:val="24"/>
                        </w:rPr>
                        <w:t>m</w:t>
                      </w:r>
                      <w:r w:rsidR="00D43D24" w:rsidRPr="000F660A">
                        <w:rPr>
                          <w:i w:val="0"/>
                          <w:iCs w:val="0"/>
                          <w:color w:val="auto"/>
                          <w:sz w:val="24"/>
                          <w:szCs w:val="24"/>
                        </w:rPr>
                        <w:t xml:space="preserve"> </w:t>
                      </w:r>
                      <w:r w:rsidR="00D43D24">
                        <w:rPr>
                          <w:i w:val="0"/>
                          <w:iCs w:val="0"/>
                          <w:color w:val="auto"/>
                          <w:sz w:val="24"/>
                          <w:szCs w:val="24"/>
                        </w:rPr>
                        <w:t>časem</w:t>
                      </w:r>
                      <w:r w:rsidR="005D7113">
                        <w:rPr>
                          <w:i w:val="0"/>
                          <w:iCs w:val="0"/>
                          <w:color w:val="auto"/>
                          <w:sz w:val="24"/>
                          <w:szCs w:val="24"/>
                        </w:rPr>
                        <w:t xml:space="preserve"> (RT). </w:t>
                      </w:r>
                    </w:p>
                    <w:p w14:paraId="119A6CAC" w14:textId="78596BDE" w:rsidR="00E75225" w:rsidRPr="005D5AD9" w:rsidRDefault="00E75225" w:rsidP="00E75225">
                      <w:pPr>
                        <w:pStyle w:val="Titulek"/>
                        <w:rPr>
                          <w:i w:val="0"/>
                          <w:iCs w:val="0"/>
                          <w:noProof/>
                          <w:color w:val="auto"/>
                          <w:sz w:val="24"/>
                          <w:szCs w:val="24"/>
                        </w:rPr>
                      </w:pPr>
                    </w:p>
                  </w:txbxContent>
                </v:textbox>
                <w10:wrap type="topAndBottom"/>
              </v:shape>
            </w:pict>
          </mc:Fallback>
        </mc:AlternateContent>
      </w:r>
      <w:r w:rsidR="008A267D">
        <w:rPr>
          <w:noProof/>
          <w:lang w:val="cs-CZ"/>
        </w:rPr>
        <w:drawing>
          <wp:anchor distT="0" distB="0" distL="114300" distR="114300" simplePos="0" relativeHeight="251658240" behindDoc="1" locked="0" layoutInCell="1" allowOverlap="1" wp14:anchorId="7EFBB53D" wp14:editId="6ECEEF35">
            <wp:simplePos x="0" y="0"/>
            <wp:positionH relativeFrom="column">
              <wp:posOffset>2670175</wp:posOffset>
            </wp:positionH>
            <wp:positionV relativeFrom="paragraph">
              <wp:posOffset>1376321</wp:posOffset>
            </wp:positionV>
            <wp:extent cx="3527425" cy="2519680"/>
            <wp:effectExtent l="0" t="0" r="0" b="0"/>
            <wp:wrapTopAndBottom/>
            <wp:docPr id="150525478" name="Obrázek 20"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478" name="Obrázek 20" descr="Obsah obrázku text, diagram, snímek obrazovky, řada/pruh&#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r w:rsidR="007D67EE">
        <w:rPr>
          <w:rStyle w:val="Znakapoznpodarou"/>
          <w:lang w:val="cs-CZ"/>
        </w:rPr>
        <w:footnoteReference w:id="4"/>
      </w:r>
    </w:p>
    <w:p w14:paraId="492ACA46" w14:textId="6D7EAA0F" w:rsidR="0019127E" w:rsidRDefault="00143E44" w:rsidP="00143E44">
      <w:pPr>
        <w:ind w:firstLine="0"/>
        <w:jc w:val="center"/>
        <w:rPr>
          <w:lang w:val="cs-CZ"/>
        </w:rPr>
      </w:pPr>
      <w:r>
        <w:rPr>
          <w:noProof/>
          <w:lang w:val="cs-CZ"/>
        </w:rPr>
        <w:drawing>
          <wp:anchor distT="0" distB="0" distL="114300" distR="114300" simplePos="0" relativeHeight="251648000" behindDoc="1" locked="0" layoutInCell="1" allowOverlap="1" wp14:anchorId="5ABCDA38" wp14:editId="762DE64D">
            <wp:simplePos x="0" y="0"/>
            <wp:positionH relativeFrom="column">
              <wp:posOffset>2522464</wp:posOffset>
            </wp:positionH>
            <wp:positionV relativeFrom="paragraph">
              <wp:posOffset>5310505</wp:posOffset>
            </wp:positionV>
            <wp:extent cx="3527425" cy="2519680"/>
            <wp:effectExtent l="0" t="0" r="0" b="0"/>
            <wp:wrapTopAndBottom/>
            <wp:docPr id="1159823347" name="Obrázek 23"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23347" name="Obrázek 23" descr="Obsah obrázku text, snímek obrazovky, diagram, řada/pruh&#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r>
        <w:rPr>
          <w:noProof/>
          <w:lang w:val="cs-CZ"/>
        </w:rPr>
        <w:drawing>
          <wp:anchor distT="0" distB="0" distL="114300" distR="114300" simplePos="0" relativeHeight="251645952" behindDoc="1" locked="0" layoutInCell="1" allowOverlap="1" wp14:anchorId="386603FF" wp14:editId="2D2F1219">
            <wp:simplePos x="0" y="0"/>
            <wp:positionH relativeFrom="column">
              <wp:posOffset>-1043549</wp:posOffset>
            </wp:positionH>
            <wp:positionV relativeFrom="paragraph">
              <wp:posOffset>5310016</wp:posOffset>
            </wp:positionV>
            <wp:extent cx="3527425" cy="2519680"/>
            <wp:effectExtent l="0" t="0" r="0" b="0"/>
            <wp:wrapTopAndBottom/>
            <wp:docPr id="1256331340" name="Obrázek 22"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31340" name="Obrázek 22" descr="Obsah obrázku text, snímek obrazovky, diagram, řada/pruh&#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14:anchorId="6FCA29D1" wp14:editId="7FF4F3B3">
                <wp:simplePos x="0" y="0"/>
                <wp:positionH relativeFrom="column">
                  <wp:posOffset>2860382</wp:posOffset>
                </wp:positionH>
                <wp:positionV relativeFrom="paragraph">
                  <wp:posOffset>4061265</wp:posOffset>
                </wp:positionV>
                <wp:extent cx="2807335" cy="1101090"/>
                <wp:effectExtent l="4445" t="0" r="0" b="0"/>
                <wp:wrapTopAndBottom/>
                <wp:docPr id="12555914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05630" w14:textId="004ACB88" w:rsidR="00E75225" w:rsidRPr="005D5AD9" w:rsidRDefault="00E75225" w:rsidP="00AF08BA">
                            <w:pPr>
                              <w:pStyle w:val="Titulek"/>
                              <w:suppressLineNumbers/>
                              <w:suppressAutoHyphens/>
                              <w:spacing w:after="0"/>
                              <w:ind w:firstLine="0"/>
                              <w:rPr>
                                <w:i w:val="0"/>
                                <w:iCs w:val="0"/>
                                <w:noProof/>
                                <w:color w:val="auto"/>
                                <w:sz w:val="24"/>
                                <w:szCs w:val="24"/>
                              </w:rPr>
                            </w:pPr>
                            <w:r w:rsidRPr="005D5AD9">
                              <w:rPr>
                                <w:i w:val="0"/>
                                <w:iCs w:val="0"/>
                                <w:color w:val="auto"/>
                                <w:sz w:val="24"/>
                                <w:szCs w:val="24"/>
                              </w:rPr>
                              <w:t xml:space="preserve">Obrázek </w:t>
                            </w:r>
                            <w:r w:rsidRPr="005D5AD9">
                              <w:rPr>
                                <w:i w:val="0"/>
                                <w:iCs w:val="0"/>
                                <w:color w:val="auto"/>
                                <w:sz w:val="24"/>
                                <w:szCs w:val="24"/>
                              </w:rPr>
                              <w:fldChar w:fldCharType="begin"/>
                            </w:r>
                            <w:r w:rsidRPr="005D5AD9">
                              <w:rPr>
                                <w:i w:val="0"/>
                                <w:iCs w:val="0"/>
                                <w:color w:val="auto"/>
                                <w:sz w:val="24"/>
                                <w:szCs w:val="24"/>
                              </w:rPr>
                              <w:instrText xml:space="preserve"> SEQ Obrázek \* ARABIC </w:instrText>
                            </w:r>
                            <w:r w:rsidRPr="005D5AD9">
                              <w:rPr>
                                <w:i w:val="0"/>
                                <w:iCs w:val="0"/>
                                <w:color w:val="auto"/>
                                <w:sz w:val="24"/>
                                <w:szCs w:val="24"/>
                              </w:rPr>
                              <w:fldChar w:fldCharType="separate"/>
                            </w:r>
                            <w:r w:rsidR="00653599">
                              <w:rPr>
                                <w:i w:val="0"/>
                                <w:iCs w:val="0"/>
                                <w:noProof/>
                                <w:color w:val="auto"/>
                                <w:sz w:val="24"/>
                                <w:szCs w:val="24"/>
                              </w:rPr>
                              <w:t>17</w:t>
                            </w:r>
                            <w:r w:rsidRPr="005D5AD9">
                              <w:rPr>
                                <w:i w:val="0"/>
                                <w:iCs w:val="0"/>
                                <w:color w:val="auto"/>
                                <w:sz w:val="24"/>
                                <w:szCs w:val="24"/>
                              </w:rPr>
                              <w:fldChar w:fldCharType="end"/>
                            </w:r>
                            <w:r w:rsidR="005219E4">
                              <w:rPr>
                                <w:i w:val="0"/>
                                <w:iCs w:val="0"/>
                                <w:color w:val="auto"/>
                                <w:sz w:val="24"/>
                                <w:szCs w:val="24"/>
                              </w:rPr>
                              <w:t>.</w:t>
                            </w:r>
                            <w:r w:rsidRPr="005D5AD9">
                              <w:rPr>
                                <w:i w:val="0"/>
                                <w:iCs w:val="0"/>
                                <w:color w:val="auto"/>
                                <w:sz w:val="24"/>
                                <w:szCs w:val="24"/>
                              </w:rPr>
                              <w:t xml:space="preserve"> Rozložení dat rychlosti pohybu </w:t>
                            </w:r>
                            <w:proofErr w:type="spellStart"/>
                            <w:r w:rsidRPr="005D5AD9">
                              <w:rPr>
                                <w:i w:val="0"/>
                                <w:iCs w:val="0"/>
                                <w:color w:val="auto"/>
                                <w:sz w:val="24"/>
                                <w:szCs w:val="24"/>
                              </w:rPr>
                              <w:t>CoP</w:t>
                            </w:r>
                            <w:proofErr w:type="spellEnd"/>
                            <w:r w:rsidR="0069628D">
                              <w:rPr>
                                <w:i w:val="0"/>
                                <w:iCs w:val="0"/>
                                <w:color w:val="auto"/>
                                <w:sz w:val="24"/>
                                <w:szCs w:val="24"/>
                              </w:rPr>
                              <w:t> </w:t>
                            </w:r>
                            <w:proofErr w:type="spellStart"/>
                            <w:r w:rsidRPr="005D5AD9">
                              <w:rPr>
                                <w:i w:val="0"/>
                                <w:iCs w:val="0"/>
                                <w:color w:val="auto"/>
                                <w:sz w:val="24"/>
                                <w:szCs w:val="24"/>
                              </w:rPr>
                              <w:t>mediolateráln</w:t>
                            </w:r>
                            <w:r w:rsidR="0069628D">
                              <w:rPr>
                                <w:i w:val="0"/>
                                <w:iCs w:val="0"/>
                                <w:color w:val="auto"/>
                                <w:sz w:val="24"/>
                                <w:szCs w:val="24"/>
                              </w:rPr>
                              <w:t>ě</w:t>
                            </w:r>
                            <w:proofErr w:type="spellEnd"/>
                            <w:r w:rsidR="0069628D">
                              <w:rPr>
                                <w:i w:val="0"/>
                                <w:iCs w:val="0"/>
                                <w:color w:val="auto"/>
                                <w:sz w:val="24"/>
                                <w:szCs w:val="24"/>
                              </w:rPr>
                              <w:t xml:space="preserve"> </w:t>
                            </w:r>
                            <w:r w:rsidRPr="005D5AD9">
                              <w:rPr>
                                <w:i w:val="0"/>
                                <w:iCs w:val="0"/>
                                <w:color w:val="auto"/>
                                <w:sz w:val="24"/>
                                <w:szCs w:val="24"/>
                              </w:rPr>
                              <w:t>na dominantní DK</w:t>
                            </w:r>
                            <w:r w:rsidR="00081AB1">
                              <w:rPr>
                                <w:i w:val="0"/>
                                <w:iCs w:val="0"/>
                                <w:color w:val="auto"/>
                                <w:sz w:val="24"/>
                                <w:szCs w:val="24"/>
                              </w:rPr>
                              <w:t xml:space="preserve"> </w:t>
                            </w:r>
                            <w:r w:rsidRPr="005D5AD9">
                              <w:rPr>
                                <w:i w:val="0"/>
                                <w:iCs w:val="0"/>
                                <w:color w:val="auto"/>
                                <w:sz w:val="24"/>
                                <w:szCs w:val="24"/>
                              </w:rPr>
                              <w:t xml:space="preserve">balančního testu </w:t>
                            </w:r>
                            <w:r w:rsidR="00224924">
                              <w:rPr>
                                <w:i w:val="0"/>
                                <w:iCs w:val="0"/>
                                <w:color w:val="auto"/>
                                <w:sz w:val="24"/>
                                <w:szCs w:val="24"/>
                              </w:rPr>
                              <w:t>(</w:t>
                            </w:r>
                            <w:proofErr w:type="spellStart"/>
                            <w:r w:rsidR="00224924">
                              <w:rPr>
                                <w:i w:val="0"/>
                                <w:iCs w:val="0"/>
                                <w:color w:val="auto"/>
                                <w:sz w:val="24"/>
                                <w:szCs w:val="24"/>
                              </w:rPr>
                              <w:t>Balanc_rychlost</w:t>
                            </w:r>
                            <w:r w:rsidR="00143E44">
                              <w:rPr>
                                <w:i w:val="0"/>
                                <w:iCs w:val="0"/>
                                <w:color w:val="auto"/>
                                <w:sz w:val="24"/>
                                <w:szCs w:val="24"/>
                              </w:rPr>
                              <w:t>X</w:t>
                            </w:r>
                            <w:r w:rsidR="00224924">
                              <w:rPr>
                                <w:i w:val="0"/>
                                <w:iCs w:val="0"/>
                                <w:color w:val="auto"/>
                                <w:sz w:val="24"/>
                                <w:szCs w:val="24"/>
                              </w:rPr>
                              <w:t>_DDK</w:t>
                            </w:r>
                            <w:proofErr w:type="spellEnd"/>
                            <w:r w:rsidR="00224924">
                              <w:rPr>
                                <w:i w:val="0"/>
                                <w:iCs w:val="0"/>
                                <w:color w:val="auto"/>
                                <w:sz w:val="24"/>
                                <w:szCs w:val="24"/>
                              </w:rPr>
                              <w:t xml:space="preserve">) </w:t>
                            </w:r>
                            <w:r w:rsidRPr="005D5AD9">
                              <w:rPr>
                                <w:i w:val="0"/>
                                <w:iCs w:val="0"/>
                                <w:color w:val="auto"/>
                                <w:sz w:val="24"/>
                                <w:szCs w:val="24"/>
                              </w:rPr>
                              <w:t xml:space="preserve">u skupiny </w:t>
                            </w:r>
                            <w:r w:rsidR="00DA7027" w:rsidRPr="000F660A">
                              <w:rPr>
                                <w:i w:val="0"/>
                                <w:iCs w:val="0"/>
                                <w:color w:val="auto"/>
                                <w:sz w:val="24"/>
                                <w:szCs w:val="24"/>
                              </w:rPr>
                              <w:t>s rychl</w:t>
                            </w:r>
                            <w:r w:rsidR="00DA7027">
                              <w:rPr>
                                <w:i w:val="0"/>
                                <w:iCs w:val="0"/>
                                <w:color w:val="auto"/>
                                <w:sz w:val="24"/>
                                <w:szCs w:val="24"/>
                              </w:rPr>
                              <w:t>ým</w:t>
                            </w:r>
                            <w:r w:rsidR="00DA7027" w:rsidRPr="000F660A">
                              <w:rPr>
                                <w:i w:val="0"/>
                                <w:iCs w:val="0"/>
                                <w:color w:val="auto"/>
                                <w:sz w:val="24"/>
                                <w:szCs w:val="24"/>
                              </w:rPr>
                              <w:t xml:space="preserve"> </w:t>
                            </w:r>
                            <w:r w:rsidR="00224924">
                              <w:rPr>
                                <w:i w:val="0"/>
                                <w:iCs w:val="0"/>
                                <w:color w:val="auto"/>
                                <w:sz w:val="24"/>
                                <w:szCs w:val="24"/>
                              </w:rPr>
                              <w:t>(</w:t>
                            </w:r>
                            <w:proofErr w:type="spellStart"/>
                            <w:r w:rsidR="00224924">
                              <w:rPr>
                                <w:i w:val="0"/>
                                <w:iCs w:val="0"/>
                                <w:color w:val="auto"/>
                                <w:sz w:val="24"/>
                                <w:szCs w:val="24"/>
                              </w:rPr>
                              <w:t>rychly</w:t>
                            </w:r>
                            <w:proofErr w:type="spellEnd"/>
                            <w:r w:rsidR="00224924">
                              <w:rPr>
                                <w:i w:val="0"/>
                                <w:iCs w:val="0"/>
                                <w:color w:val="auto"/>
                                <w:sz w:val="24"/>
                                <w:szCs w:val="24"/>
                              </w:rPr>
                              <w:t xml:space="preserve">) </w:t>
                            </w:r>
                            <w:r w:rsidR="00DA7027" w:rsidRPr="000F660A">
                              <w:rPr>
                                <w:i w:val="0"/>
                                <w:iCs w:val="0"/>
                                <w:color w:val="auto"/>
                                <w:sz w:val="24"/>
                                <w:szCs w:val="24"/>
                              </w:rPr>
                              <w:t>a pomal</w:t>
                            </w:r>
                            <w:r w:rsidR="00DA7027">
                              <w:rPr>
                                <w:i w:val="0"/>
                                <w:iCs w:val="0"/>
                                <w:color w:val="auto"/>
                                <w:sz w:val="24"/>
                                <w:szCs w:val="24"/>
                              </w:rPr>
                              <w:t>ým</w:t>
                            </w:r>
                            <w:r w:rsidR="00224924">
                              <w:rPr>
                                <w:i w:val="0"/>
                                <w:iCs w:val="0"/>
                                <w:color w:val="auto"/>
                                <w:sz w:val="24"/>
                                <w:szCs w:val="24"/>
                              </w:rPr>
                              <w:t xml:space="preserve"> </w:t>
                            </w:r>
                            <w:r w:rsidR="00081AB1">
                              <w:rPr>
                                <w:i w:val="0"/>
                                <w:iCs w:val="0"/>
                                <w:color w:val="auto"/>
                                <w:sz w:val="24"/>
                                <w:szCs w:val="24"/>
                              </w:rPr>
                              <w:t>(</w:t>
                            </w:r>
                            <w:proofErr w:type="spellStart"/>
                            <w:r w:rsidR="00224924">
                              <w:rPr>
                                <w:i w:val="0"/>
                                <w:iCs w:val="0"/>
                                <w:color w:val="auto"/>
                                <w:sz w:val="24"/>
                                <w:szCs w:val="24"/>
                              </w:rPr>
                              <w:t>pomaly</w:t>
                            </w:r>
                            <w:proofErr w:type="spellEnd"/>
                            <w:r w:rsidR="00224924">
                              <w:rPr>
                                <w:i w:val="0"/>
                                <w:iCs w:val="0"/>
                                <w:color w:val="auto"/>
                                <w:sz w:val="24"/>
                                <w:szCs w:val="24"/>
                              </w:rPr>
                              <w:t>)</w:t>
                            </w:r>
                            <w:r w:rsidR="00DA7027" w:rsidRPr="000F660A">
                              <w:rPr>
                                <w:i w:val="0"/>
                                <w:iCs w:val="0"/>
                                <w:color w:val="auto"/>
                                <w:sz w:val="24"/>
                                <w:szCs w:val="24"/>
                              </w:rPr>
                              <w:t xml:space="preserve"> reakční</w:t>
                            </w:r>
                            <w:r w:rsidR="00DA7027">
                              <w:rPr>
                                <w:i w:val="0"/>
                                <w:iCs w:val="0"/>
                                <w:color w:val="auto"/>
                                <w:sz w:val="24"/>
                                <w:szCs w:val="24"/>
                              </w:rPr>
                              <w:t>m</w:t>
                            </w:r>
                            <w:r w:rsidR="00DA7027" w:rsidRPr="000F660A">
                              <w:rPr>
                                <w:i w:val="0"/>
                                <w:iCs w:val="0"/>
                                <w:color w:val="auto"/>
                                <w:sz w:val="24"/>
                                <w:szCs w:val="24"/>
                              </w:rPr>
                              <w:t xml:space="preserve"> </w:t>
                            </w:r>
                            <w:r w:rsidR="00DA7027">
                              <w:rPr>
                                <w:i w:val="0"/>
                                <w:iCs w:val="0"/>
                                <w:color w:val="auto"/>
                                <w:sz w:val="24"/>
                                <w:szCs w:val="24"/>
                              </w:rPr>
                              <w:t>časem</w:t>
                            </w:r>
                            <w:r w:rsidR="00224924">
                              <w:rPr>
                                <w:i w:val="0"/>
                                <w:iCs w:val="0"/>
                                <w:color w:val="auto"/>
                                <w:sz w:val="24"/>
                                <w:szCs w:val="24"/>
                              </w:rPr>
                              <w:t xml:space="preserve"> (RT). </w:t>
                            </w:r>
                          </w:p>
                          <w:p w14:paraId="39B32F30" w14:textId="4E375976" w:rsidR="00E75225" w:rsidRPr="005D5AD9" w:rsidRDefault="00E75225" w:rsidP="00E75225">
                            <w:pPr>
                              <w:pStyle w:val="Titulek"/>
                              <w:rPr>
                                <w:i w:val="0"/>
                                <w:iCs w:val="0"/>
                                <w:noProof/>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29D1" id="Text Box 43" o:spid="_x0000_s1042" type="#_x0000_t202" style="position:absolute;left:0;text-align:left;margin-left:225.25pt;margin-top:319.8pt;width:221.05pt;height:8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" stroked="f">
                <v:textbox inset="0,0,0,0">
                  <w:txbxContent>
                    <w:p w14:paraId="5B405630" w14:textId="004ACB88" w:rsidR="00E75225" w:rsidRPr="005D5AD9" w:rsidRDefault="00E75225" w:rsidP="00AF08BA">
                      <w:pPr>
                        <w:pStyle w:val="Titulek"/>
                        <w:suppressLineNumbers/>
                        <w:suppressAutoHyphens/>
                        <w:spacing w:after="0"/>
                        <w:ind w:firstLine="0"/>
                        <w:rPr>
                          <w:i w:val="0"/>
                          <w:iCs w:val="0"/>
                          <w:noProof/>
                          <w:color w:val="auto"/>
                          <w:sz w:val="24"/>
                          <w:szCs w:val="24"/>
                        </w:rPr>
                      </w:pPr>
                      <w:r w:rsidRPr="005D5AD9">
                        <w:rPr>
                          <w:i w:val="0"/>
                          <w:iCs w:val="0"/>
                          <w:color w:val="auto"/>
                          <w:sz w:val="24"/>
                          <w:szCs w:val="24"/>
                        </w:rPr>
                        <w:t xml:space="preserve">Obrázek </w:t>
                      </w:r>
                      <w:r w:rsidRPr="005D5AD9">
                        <w:rPr>
                          <w:i w:val="0"/>
                          <w:iCs w:val="0"/>
                          <w:color w:val="auto"/>
                          <w:sz w:val="24"/>
                          <w:szCs w:val="24"/>
                        </w:rPr>
                        <w:fldChar w:fldCharType="begin"/>
                      </w:r>
                      <w:r w:rsidRPr="005D5AD9">
                        <w:rPr>
                          <w:i w:val="0"/>
                          <w:iCs w:val="0"/>
                          <w:color w:val="auto"/>
                          <w:sz w:val="24"/>
                          <w:szCs w:val="24"/>
                        </w:rPr>
                        <w:instrText xml:space="preserve"> SEQ Obrázek \* ARABIC </w:instrText>
                      </w:r>
                      <w:r w:rsidRPr="005D5AD9">
                        <w:rPr>
                          <w:i w:val="0"/>
                          <w:iCs w:val="0"/>
                          <w:color w:val="auto"/>
                          <w:sz w:val="24"/>
                          <w:szCs w:val="24"/>
                        </w:rPr>
                        <w:fldChar w:fldCharType="separate"/>
                      </w:r>
                      <w:r w:rsidR="00653599">
                        <w:rPr>
                          <w:i w:val="0"/>
                          <w:iCs w:val="0"/>
                          <w:noProof/>
                          <w:color w:val="auto"/>
                          <w:sz w:val="24"/>
                          <w:szCs w:val="24"/>
                        </w:rPr>
                        <w:t>17</w:t>
                      </w:r>
                      <w:r w:rsidRPr="005D5AD9">
                        <w:rPr>
                          <w:i w:val="0"/>
                          <w:iCs w:val="0"/>
                          <w:color w:val="auto"/>
                          <w:sz w:val="24"/>
                          <w:szCs w:val="24"/>
                        </w:rPr>
                        <w:fldChar w:fldCharType="end"/>
                      </w:r>
                      <w:r w:rsidR="005219E4">
                        <w:rPr>
                          <w:i w:val="0"/>
                          <w:iCs w:val="0"/>
                          <w:color w:val="auto"/>
                          <w:sz w:val="24"/>
                          <w:szCs w:val="24"/>
                        </w:rPr>
                        <w:t>.</w:t>
                      </w:r>
                      <w:r w:rsidRPr="005D5AD9">
                        <w:rPr>
                          <w:i w:val="0"/>
                          <w:iCs w:val="0"/>
                          <w:color w:val="auto"/>
                          <w:sz w:val="24"/>
                          <w:szCs w:val="24"/>
                        </w:rPr>
                        <w:t xml:space="preserve"> Rozložení dat rychlosti pohybu </w:t>
                      </w:r>
                      <w:proofErr w:type="spellStart"/>
                      <w:r w:rsidRPr="005D5AD9">
                        <w:rPr>
                          <w:i w:val="0"/>
                          <w:iCs w:val="0"/>
                          <w:color w:val="auto"/>
                          <w:sz w:val="24"/>
                          <w:szCs w:val="24"/>
                        </w:rPr>
                        <w:t>CoP</w:t>
                      </w:r>
                      <w:proofErr w:type="spellEnd"/>
                      <w:r w:rsidR="0069628D">
                        <w:rPr>
                          <w:i w:val="0"/>
                          <w:iCs w:val="0"/>
                          <w:color w:val="auto"/>
                          <w:sz w:val="24"/>
                          <w:szCs w:val="24"/>
                        </w:rPr>
                        <w:t> </w:t>
                      </w:r>
                      <w:proofErr w:type="spellStart"/>
                      <w:r w:rsidRPr="005D5AD9">
                        <w:rPr>
                          <w:i w:val="0"/>
                          <w:iCs w:val="0"/>
                          <w:color w:val="auto"/>
                          <w:sz w:val="24"/>
                          <w:szCs w:val="24"/>
                        </w:rPr>
                        <w:t>mediolateráln</w:t>
                      </w:r>
                      <w:r w:rsidR="0069628D">
                        <w:rPr>
                          <w:i w:val="0"/>
                          <w:iCs w:val="0"/>
                          <w:color w:val="auto"/>
                          <w:sz w:val="24"/>
                          <w:szCs w:val="24"/>
                        </w:rPr>
                        <w:t>ě</w:t>
                      </w:r>
                      <w:proofErr w:type="spellEnd"/>
                      <w:r w:rsidR="0069628D">
                        <w:rPr>
                          <w:i w:val="0"/>
                          <w:iCs w:val="0"/>
                          <w:color w:val="auto"/>
                          <w:sz w:val="24"/>
                          <w:szCs w:val="24"/>
                        </w:rPr>
                        <w:t xml:space="preserve"> </w:t>
                      </w:r>
                      <w:r w:rsidRPr="005D5AD9">
                        <w:rPr>
                          <w:i w:val="0"/>
                          <w:iCs w:val="0"/>
                          <w:color w:val="auto"/>
                          <w:sz w:val="24"/>
                          <w:szCs w:val="24"/>
                        </w:rPr>
                        <w:t>na dominantní DK</w:t>
                      </w:r>
                      <w:r w:rsidR="00081AB1">
                        <w:rPr>
                          <w:i w:val="0"/>
                          <w:iCs w:val="0"/>
                          <w:color w:val="auto"/>
                          <w:sz w:val="24"/>
                          <w:szCs w:val="24"/>
                        </w:rPr>
                        <w:t xml:space="preserve"> </w:t>
                      </w:r>
                      <w:r w:rsidRPr="005D5AD9">
                        <w:rPr>
                          <w:i w:val="0"/>
                          <w:iCs w:val="0"/>
                          <w:color w:val="auto"/>
                          <w:sz w:val="24"/>
                          <w:szCs w:val="24"/>
                        </w:rPr>
                        <w:t xml:space="preserve">balančního testu </w:t>
                      </w:r>
                      <w:r w:rsidR="00224924">
                        <w:rPr>
                          <w:i w:val="0"/>
                          <w:iCs w:val="0"/>
                          <w:color w:val="auto"/>
                          <w:sz w:val="24"/>
                          <w:szCs w:val="24"/>
                        </w:rPr>
                        <w:t>(</w:t>
                      </w:r>
                      <w:proofErr w:type="spellStart"/>
                      <w:r w:rsidR="00224924">
                        <w:rPr>
                          <w:i w:val="0"/>
                          <w:iCs w:val="0"/>
                          <w:color w:val="auto"/>
                          <w:sz w:val="24"/>
                          <w:szCs w:val="24"/>
                        </w:rPr>
                        <w:t>Balanc_rychlost</w:t>
                      </w:r>
                      <w:r w:rsidR="00143E44">
                        <w:rPr>
                          <w:i w:val="0"/>
                          <w:iCs w:val="0"/>
                          <w:color w:val="auto"/>
                          <w:sz w:val="24"/>
                          <w:szCs w:val="24"/>
                        </w:rPr>
                        <w:t>X</w:t>
                      </w:r>
                      <w:r w:rsidR="00224924">
                        <w:rPr>
                          <w:i w:val="0"/>
                          <w:iCs w:val="0"/>
                          <w:color w:val="auto"/>
                          <w:sz w:val="24"/>
                          <w:szCs w:val="24"/>
                        </w:rPr>
                        <w:t>_DDK</w:t>
                      </w:r>
                      <w:proofErr w:type="spellEnd"/>
                      <w:r w:rsidR="00224924">
                        <w:rPr>
                          <w:i w:val="0"/>
                          <w:iCs w:val="0"/>
                          <w:color w:val="auto"/>
                          <w:sz w:val="24"/>
                          <w:szCs w:val="24"/>
                        </w:rPr>
                        <w:t xml:space="preserve">) </w:t>
                      </w:r>
                      <w:r w:rsidRPr="005D5AD9">
                        <w:rPr>
                          <w:i w:val="0"/>
                          <w:iCs w:val="0"/>
                          <w:color w:val="auto"/>
                          <w:sz w:val="24"/>
                          <w:szCs w:val="24"/>
                        </w:rPr>
                        <w:t xml:space="preserve">u skupiny </w:t>
                      </w:r>
                      <w:r w:rsidR="00DA7027" w:rsidRPr="000F660A">
                        <w:rPr>
                          <w:i w:val="0"/>
                          <w:iCs w:val="0"/>
                          <w:color w:val="auto"/>
                          <w:sz w:val="24"/>
                          <w:szCs w:val="24"/>
                        </w:rPr>
                        <w:t>s rychl</w:t>
                      </w:r>
                      <w:r w:rsidR="00DA7027">
                        <w:rPr>
                          <w:i w:val="0"/>
                          <w:iCs w:val="0"/>
                          <w:color w:val="auto"/>
                          <w:sz w:val="24"/>
                          <w:szCs w:val="24"/>
                        </w:rPr>
                        <w:t>ým</w:t>
                      </w:r>
                      <w:r w:rsidR="00DA7027" w:rsidRPr="000F660A">
                        <w:rPr>
                          <w:i w:val="0"/>
                          <w:iCs w:val="0"/>
                          <w:color w:val="auto"/>
                          <w:sz w:val="24"/>
                          <w:szCs w:val="24"/>
                        </w:rPr>
                        <w:t xml:space="preserve"> </w:t>
                      </w:r>
                      <w:r w:rsidR="00224924">
                        <w:rPr>
                          <w:i w:val="0"/>
                          <w:iCs w:val="0"/>
                          <w:color w:val="auto"/>
                          <w:sz w:val="24"/>
                          <w:szCs w:val="24"/>
                        </w:rPr>
                        <w:t>(</w:t>
                      </w:r>
                      <w:proofErr w:type="spellStart"/>
                      <w:r w:rsidR="00224924">
                        <w:rPr>
                          <w:i w:val="0"/>
                          <w:iCs w:val="0"/>
                          <w:color w:val="auto"/>
                          <w:sz w:val="24"/>
                          <w:szCs w:val="24"/>
                        </w:rPr>
                        <w:t>rychly</w:t>
                      </w:r>
                      <w:proofErr w:type="spellEnd"/>
                      <w:r w:rsidR="00224924">
                        <w:rPr>
                          <w:i w:val="0"/>
                          <w:iCs w:val="0"/>
                          <w:color w:val="auto"/>
                          <w:sz w:val="24"/>
                          <w:szCs w:val="24"/>
                        </w:rPr>
                        <w:t xml:space="preserve">) </w:t>
                      </w:r>
                      <w:r w:rsidR="00DA7027" w:rsidRPr="000F660A">
                        <w:rPr>
                          <w:i w:val="0"/>
                          <w:iCs w:val="0"/>
                          <w:color w:val="auto"/>
                          <w:sz w:val="24"/>
                          <w:szCs w:val="24"/>
                        </w:rPr>
                        <w:t>a pomal</w:t>
                      </w:r>
                      <w:r w:rsidR="00DA7027">
                        <w:rPr>
                          <w:i w:val="0"/>
                          <w:iCs w:val="0"/>
                          <w:color w:val="auto"/>
                          <w:sz w:val="24"/>
                          <w:szCs w:val="24"/>
                        </w:rPr>
                        <w:t>ým</w:t>
                      </w:r>
                      <w:r w:rsidR="00224924">
                        <w:rPr>
                          <w:i w:val="0"/>
                          <w:iCs w:val="0"/>
                          <w:color w:val="auto"/>
                          <w:sz w:val="24"/>
                          <w:szCs w:val="24"/>
                        </w:rPr>
                        <w:t xml:space="preserve"> </w:t>
                      </w:r>
                      <w:r w:rsidR="00081AB1">
                        <w:rPr>
                          <w:i w:val="0"/>
                          <w:iCs w:val="0"/>
                          <w:color w:val="auto"/>
                          <w:sz w:val="24"/>
                          <w:szCs w:val="24"/>
                        </w:rPr>
                        <w:t>(</w:t>
                      </w:r>
                      <w:proofErr w:type="spellStart"/>
                      <w:r w:rsidR="00224924">
                        <w:rPr>
                          <w:i w:val="0"/>
                          <w:iCs w:val="0"/>
                          <w:color w:val="auto"/>
                          <w:sz w:val="24"/>
                          <w:szCs w:val="24"/>
                        </w:rPr>
                        <w:t>pomaly</w:t>
                      </w:r>
                      <w:proofErr w:type="spellEnd"/>
                      <w:r w:rsidR="00224924">
                        <w:rPr>
                          <w:i w:val="0"/>
                          <w:iCs w:val="0"/>
                          <w:color w:val="auto"/>
                          <w:sz w:val="24"/>
                          <w:szCs w:val="24"/>
                        </w:rPr>
                        <w:t>)</w:t>
                      </w:r>
                      <w:r w:rsidR="00DA7027" w:rsidRPr="000F660A">
                        <w:rPr>
                          <w:i w:val="0"/>
                          <w:iCs w:val="0"/>
                          <w:color w:val="auto"/>
                          <w:sz w:val="24"/>
                          <w:szCs w:val="24"/>
                        </w:rPr>
                        <w:t xml:space="preserve"> reakční</w:t>
                      </w:r>
                      <w:r w:rsidR="00DA7027">
                        <w:rPr>
                          <w:i w:val="0"/>
                          <w:iCs w:val="0"/>
                          <w:color w:val="auto"/>
                          <w:sz w:val="24"/>
                          <w:szCs w:val="24"/>
                        </w:rPr>
                        <w:t>m</w:t>
                      </w:r>
                      <w:r w:rsidR="00DA7027" w:rsidRPr="000F660A">
                        <w:rPr>
                          <w:i w:val="0"/>
                          <w:iCs w:val="0"/>
                          <w:color w:val="auto"/>
                          <w:sz w:val="24"/>
                          <w:szCs w:val="24"/>
                        </w:rPr>
                        <w:t xml:space="preserve"> </w:t>
                      </w:r>
                      <w:r w:rsidR="00DA7027">
                        <w:rPr>
                          <w:i w:val="0"/>
                          <w:iCs w:val="0"/>
                          <w:color w:val="auto"/>
                          <w:sz w:val="24"/>
                          <w:szCs w:val="24"/>
                        </w:rPr>
                        <w:t>časem</w:t>
                      </w:r>
                      <w:r w:rsidR="00224924">
                        <w:rPr>
                          <w:i w:val="0"/>
                          <w:iCs w:val="0"/>
                          <w:color w:val="auto"/>
                          <w:sz w:val="24"/>
                          <w:szCs w:val="24"/>
                        </w:rPr>
                        <w:t xml:space="preserve"> (RT). </w:t>
                      </w:r>
                    </w:p>
                    <w:p w14:paraId="39B32F30" w14:textId="4E375976" w:rsidR="00E75225" w:rsidRPr="005D5AD9" w:rsidRDefault="00E75225" w:rsidP="00E75225">
                      <w:pPr>
                        <w:pStyle w:val="Titulek"/>
                        <w:rPr>
                          <w:i w:val="0"/>
                          <w:iCs w:val="0"/>
                          <w:noProof/>
                          <w:color w:val="auto"/>
                          <w:sz w:val="24"/>
                          <w:szCs w:val="24"/>
                        </w:rPr>
                      </w:pPr>
                    </w:p>
                  </w:txbxContent>
                </v:textbox>
                <w10:wrap type="topAndBottom"/>
              </v:shape>
            </w:pict>
          </mc:Fallback>
        </mc:AlternateContent>
      </w:r>
    </w:p>
    <w:p w14:paraId="0C27032B" w14:textId="53B25BC9" w:rsidR="00E011AA" w:rsidRDefault="00E938CE" w:rsidP="004D5C88">
      <w:pPr>
        <w:rPr>
          <w:lang w:val="cs-CZ"/>
        </w:rPr>
      </w:pPr>
      <w:r>
        <w:rPr>
          <w:noProof/>
        </w:rPr>
        <w:lastRenderedPageBreak/>
        <mc:AlternateContent>
          <mc:Choice Requires="wps">
            <w:drawing>
              <wp:anchor distT="0" distB="0" distL="114300" distR="114300" simplePos="0" relativeHeight="251677696" behindDoc="0" locked="0" layoutInCell="1" allowOverlap="1" wp14:anchorId="16558F74" wp14:editId="643424A5">
                <wp:simplePos x="0" y="0"/>
                <wp:positionH relativeFrom="column">
                  <wp:posOffset>3133090</wp:posOffset>
                </wp:positionH>
                <wp:positionV relativeFrom="paragraph">
                  <wp:posOffset>256394</wp:posOffset>
                </wp:positionV>
                <wp:extent cx="2884170" cy="946150"/>
                <wp:effectExtent l="2540" t="3810" r="0" b="2540"/>
                <wp:wrapTight wrapText="bothSides">
                  <wp:wrapPolygon edited="0">
                    <wp:start x="-57" y="0"/>
                    <wp:lineTo x="-57" y="21151"/>
                    <wp:lineTo x="21600" y="21151"/>
                    <wp:lineTo x="21600" y="0"/>
                    <wp:lineTo x="-57" y="0"/>
                  </wp:wrapPolygon>
                </wp:wrapTight>
                <wp:docPr id="16686381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94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43473" w14:textId="5451F55F" w:rsidR="00653599" w:rsidRPr="00653599" w:rsidRDefault="00653599" w:rsidP="00653599">
                            <w:pPr>
                              <w:pStyle w:val="Titulek"/>
                              <w:ind w:firstLine="0"/>
                              <w:rPr>
                                <w:i w:val="0"/>
                                <w:iCs w:val="0"/>
                                <w:noProof/>
                                <w:color w:val="auto"/>
                                <w:sz w:val="24"/>
                                <w:szCs w:val="24"/>
                              </w:rPr>
                            </w:pPr>
                            <w:r w:rsidRPr="00653599">
                              <w:rPr>
                                <w:i w:val="0"/>
                                <w:iCs w:val="0"/>
                                <w:color w:val="auto"/>
                                <w:sz w:val="24"/>
                                <w:szCs w:val="24"/>
                              </w:rPr>
                              <w:t xml:space="preserve">Obrázek </w:t>
                            </w:r>
                            <w:r w:rsidRPr="00653599">
                              <w:rPr>
                                <w:i w:val="0"/>
                                <w:iCs w:val="0"/>
                                <w:color w:val="auto"/>
                                <w:sz w:val="24"/>
                                <w:szCs w:val="24"/>
                              </w:rPr>
                              <w:fldChar w:fldCharType="begin"/>
                            </w:r>
                            <w:r w:rsidRPr="00653599">
                              <w:rPr>
                                <w:i w:val="0"/>
                                <w:iCs w:val="0"/>
                                <w:color w:val="auto"/>
                                <w:sz w:val="24"/>
                                <w:szCs w:val="24"/>
                              </w:rPr>
                              <w:instrText xml:space="preserve"> SEQ Obrázek \* ARABIC </w:instrText>
                            </w:r>
                            <w:r w:rsidRPr="00653599">
                              <w:rPr>
                                <w:i w:val="0"/>
                                <w:iCs w:val="0"/>
                                <w:color w:val="auto"/>
                                <w:sz w:val="24"/>
                                <w:szCs w:val="24"/>
                              </w:rPr>
                              <w:fldChar w:fldCharType="separate"/>
                            </w:r>
                            <w:r w:rsidRPr="00653599">
                              <w:rPr>
                                <w:i w:val="0"/>
                                <w:iCs w:val="0"/>
                                <w:noProof/>
                                <w:color w:val="auto"/>
                                <w:sz w:val="24"/>
                                <w:szCs w:val="24"/>
                              </w:rPr>
                              <w:t>19</w:t>
                            </w:r>
                            <w:r w:rsidRPr="00653599">
                              <w:rPr>
                                <w:i w:val="0"/>
                                <w:iCs w:val="0"/>
                                <w:color w:val="auto"/>
                                <w:sz w:val="24"/>
                                <w:szCs w:val="24"/>
                              </w:rPr>
                              <w:fldChar w:fldCharType="end"/>
                            </w:r>
                            <w:r w:rsidRPr="00653599">
                              <w:rPr>
                                <w:i w:val="0"/>
                                <w:iCs w:val="0"/>
                                <w:color w:val="auto"/>
                                <w:sz w:val="24"/>
                                <w:szCs w:val="24"/>
                              </w:rPr>
                              <w:t xml:space="preserve">. Rozložení dat rychlosti pohybu </w:t>
                            </w:r>
                            <w:proofErr w:type="spellStart"/>
                            <w:r w:rsidRPr="00653599">
                              <w:rPr>
                                <w:i w:val="0"/>
                                <w:iCs w:val="0"/>
                                <w:color w:val="auto"/>
                                <w:sz w:val="24"/>
                                <w:szCs w:val="24"/>
                              </w:rPr>
                              <w:t>CoP</w:t>
                            </w:r>
                            <w:proofErr w:type="spellEnd"/>
                            <w:r w:rsidRPr="00653599">
                              <w:rPr>
                                <w:i w:val="0"/>
                                <w:iCs w:val="0"/>
                                <w:color w:val="auto"/>
                                <w:sz w:val="24"/>
                                <w:szCs w:val="24"/>
                              </w:rPr>
                              <w:t xml:space="preserve"> </w:t>
                            </w:r>
                            <w:proofErr w:type="spellStart"/>
                            <w:r w:rsidRPr="00653599">
                              <w:rPr>
                                <w:i w:val="0"/>
                                <w:iCs w:val="0"/>
                                <w:color w:val="auto"/>
                                <w:sz w:val="24"/>
                                <w:szCs w:val="24"/>
                              </w:rPr>
                              <w:t>mediolaterál</w:t>
                            </w:r>
                            <w:r w:rsidR="001413EE">
                              <w:rPr>
                                <w:i w:val="0"/>
                                <w:iCs w:val="0"/>
                                <w:color w:val="auto"/>
                                <w:sz w:val="24"/>
                                <w:szCs w:val="24"/>
                              </w:rPr>
                              <w:t>ně</w:t>
                            </w:r>
                            <w:proofErr w:type="spellEnd"/>
                            <w:r w:rsidR="001413EE">
                              <w:rPr>
                                <w:i w:val="0"/>
                                <w:iCs w:val="0"/>
                                <w:color w:val="auto"/>
                                <w:sz w:val="24"/>
                                <w:szCs w:val="24"/>
                              </w:rPr>
                              <w:t xml:space="preserve"> </w:t>
                            </w:r>
                            <w:r w:rsidRPr="00653599">
                              <w:rPr>
                                <w:i w:val="0"/>
                                <w:iCs w:val="0"/>
                                <w:color w:val="auto"/>
                                <w:sz w:val="24"/>
                                <w:szCs w:val="24"/>
                              </w:rPr>
                              <w:t xml:space="preserve">na nedominantní DK balančního testu u </w:t>
                            </w:r>
                            <w:r w:rsidR="001413EE">
                              <w:rPr>
                                <w:i w:val="0"/>
                                <w:iCs w:val="0"/>
                                <w:color w:val="auto"/>
                                <w:sz w:val="24"/>
                                <w:szCs w:val="24"/>
                              </w:rPr>
                              <w:t>(</w:t>
                            </w:r>
                            <w:proofErr w:type="spellStart"/>
                            <w:r w:rsidR="001413EE">
                              <w:rPr>
                                <w:i w:val="0"/>
                                <w:iCs w:val="0"/>
                                <w:color w:val="auto"/>
                                <w:sz w:val="24"/>
                                <w:szCs w:val="24"/>
                              </w:rPr>
                              <w:t>Balanc_rychlostX_NDK</w:t>
                            </w:r>
                            <w:proofErr w:type="spellEnd"/>
                            <w:r w:rsidR="001413EE">
                              <w:rPr>
                                <w:i w:val="0"/>
                                <w:iCs w:val="0"/>
                                <w:color w:val="auto"/>
                                <w:sz w:val="24"/>
                                <w:szCs w:val="24"/>
                              </w:rPr>
                              <w:t>)</w:t>
                            </w:r>
                            <w:r w:rsidR="001413EE" w:rsidRPr="00653599">
                              <w:rPr>
                                <w:i w:val="0"/>
                                <w:iCs w:val="0"/>
                                <w:color w:val="auto"/>
                                <w:sz w:val="24"/>
                                <w:szCs w:val="24"/>
                              </w:rPr>
                              <w:t xml:space="preserve"> </w:t>
                            </w:r>
                            <w:r w:rsidRPr="00653599">
                              <w:rPr>
                                <w:i w:val="0"/>
                                <w:iCs w:val="0"/>
                                <w:color w:val="auto"/>
                                <w:sz w:val="24"/>
                                <w:szCs w:val="24"/>
                              </w:rPr>
                              <w:t xml:space="preserve">skupiny </w:t>
                            </w:r>
                            <w:r w:rsidR="00C45B59" w:rsidRPr="000F660A">
                              <w:rPr>
                                <w:i w:val="0"/>
                                <w:iCs w:val="0"/>
                                <w:color w:val="auto"/>
                                <w:sz w:val="24"/>
                                <w:szCs w:val="24"/>
                              </w:rPr>
                              <w:t>s</w:t>
                            </w:r>
                            <w:r w:rsidR="001413EE">
                              <w:rPr>
                                <w:i w:val="0"/>
                                <w:iCs w:val="0"/>
                                <w:color w:val="auto"/>
                                <w:sz w:val="24"/>
                                <w:szCs w:val="24"/>
                              </w:rPr>
                              <w:t> </w:t>
                            </w:r>
                            <w:r w:rsidR="00C45B59" w:rsidRPr="000F660A">
                              <w:rPr>
                                <w:i w:val="0"/>
                                <w:iCs w:val="0"/>
                                <w:color w:val="auto"/>
                                <w:sz w:val="24"/>
                                <w:szCs w:val="24"/>
                              </w:rPr>
                              <w:t>rychl</w:t>
                            </w:r>
                            <w:r w:rsidR="00C45B59">
                              <w:rPr>
                                <w:i w:val="0"/>
                                <w:iCs w:val="0"/>
                                <w:color w:val="auto"/>
                                <w:sz w:val="24"/>
                                <w:szCs w:val="24"/>
                              </w:rPr>
                              <w:t>ým</w:t>
                            </w:r>
                            <w:r w:rsidR="001413EE">
                              <w:rPr>
                                <w:i w:val="0"/>
                                <w:iCs w:val="0"/>
                                <w:color w:val="auto"/>
                                <w:sz w:val="24"/>
                                <w:szCs w:val="24"/>
                              </w:rPr>
                              <w:t xml:space="preserve"> (</w:t>
                            </w:r>
                            <w:proofErr w:type="spellStart"/>
                            <w:r w:rsidR="001413EE">
                              <w:rPr>
                                <w:i w:val="0"/>
                                <w:iCs w:val="0"/>
                                <w:color w:val="auto"/>
                                <w:sz w:val="24"/>
                                <w:szCs w:val="24"/>
                              </w:rPr>
                              <w:t>rychly</w:t>
                            </w:r>
                            <w:proofErr w:type="spellEnd"/>
                            <w:r w:rsidR="001413EE">
                              <w:rPr>
                                <w:i w:val="0"/>
                                <w:iCs w:val="0"/>
                                <w:color w:val="auto"/>
                                <w:sz w:val="24"/>
                                <w:szCs w:val="24"/>
                              </w:rPr>
                              <w:t>)</w:t>
                            </w:r>
                            <w:r w:rsidR="00C45B59" w:rsidRPr="000F660A">
                              <w:rPr>
                                <w:i w:val="0"/>
                                <w:iCs w:val="0"/>
                                <w:color w:val="auto"/>
                                <w:sz w:val="24"/>
                                <w:szCs w:val="24"/>
                              </w:rPr>
                              <w:t xml:space="preserve"> a pomal</w:t>
                            </w:r>
                            <w:r w:rsidR="00C45B59">
                              <w:rPr>
                                <w:i w:val="0"/>
                                <w:iCs w:val="0"/>
                                <w:color w:val="auto"/>
                                <w:sz w:val="24"/>
                                <w:szCs w:val="24"/>
                              </w:rPr>
                              <w:t>ým</w:t>
                            </w:r>
                            <w:r w:rsidR="001413EE">
                              <w:rPr>
                                <w:i w:val="0"/>
                                <w:iCs w:val="0"/>
                                <w:color w:val="auto"/>
                                <w:sz w:val="24"/>
                                <w:szCs w:val="24"/>
                              </w:rPr>
                              <w:t xml:space="preserve"> (</w:t>
                            </w:r>
                            <w:proofErr w:type="spellStart"/>
                            <w:r w:rsidR="001413EE">
                              <w:rPr>
                                <w:i w:val="0"/>
                                <w:iCs w:val="0"/>
                                <w:color w:val="auto"/>
                                <w:sz w:val="24"/>
                                <w:szCs w:val="24"/>
                              </w:rPr>
                              <w:t>pomaly</w:t>
                            </w:r>
                            <w:proofErr w:type="spellEnd"/>
                            <w:r w:rsidR="001413EE">
                              <w:rPr>
                                <w:i w:val="0"/>
                                <w:iCs w:val="0"/>
                                <w:color w:val="auto"/>
                                <w:sz w:val="24"/>
                                <w:szCs w:val="24"/>
                              </w:rPr>
                              <w:t>)</w:t>
                            </w:r>
                            <w:r w:rsidR="00C45B59" w:rsidRPr="000F660A">
                              <w:rPr>
                                <w:i w:val="0"/>
                                <w:iCs w:val="0"/>
                                <w:color w:val="auto"/>
                                <w:sz w:val="24"/>
                                <w:szCs w:val="24"/>
                              </w:rPr>
                              <w:t xml:space="preserve"> reakční</w:t>
                            </w:r>
                            <w:r w:rsidR="00C45B59">
                              <w:rPr>
                                <w:i w:val="0"/>
                                <w:iCs w:val="0"/>
                                <w:color w:val="auto"/>
                                <w:sz w:val="24"/>
                                <w:szCs w:val="24"/>
                              </w:rPr>
                              <w:t>m</w:t>
                            </w:r>
                            <w:r w:rsidR="00C45B59" w:rsidRPr="000F660A">
                              <w:rPr>
                                <w:i w:val="0"/>
                                <w:iCs w:val="0"/>
                                <w:color w:val="auto"/>
                                <w:sz w:val="24"/>
                                <w:szCs w:val="24"/>
                              </w:rPr>
                              <w:t xml:space="preserve"> </w:t>
                            </w:r>
                            <w:r w:rsidR="00C45B59">
                              <w:rPr>
                                <w:i w:val="0"/>
                                <w:iCs w:val="0"/>
                                <w:color w:val="auto"/>
                                <w:sz w:val="24"/>
                                <w:szCs w:val="24"/>
                              </w:rPr>
                              <w:t>časem</w:t>
                            </w:r>
                            <w:r w:rsidR="001413EE">
                              <w:rPr>
                                <w:i w:val="0"/>
                                <w:iCs w:val="0"/>
                                <w:color w:val="auto"/>
                                <w:sz w:val="24"/>
                                <w:szCs w:val="24"/>
                              </w:rPr>
                              <w:t xml:space="preserve"> (RT). </w:t>
                            </w:r>
                          </w:p>
                          <w:p w14:paraId="6B6D095D" w14:textId="743D062A" w:rsidR="00653599" w:rsidRPr="00653599" w:rsidRDefault="00653599" w:rsidP="00653599">
                            <w:pPr>
                              <w:pStyle w:val="Titulek"/>
                              <w:rPr>
                                <w:i w:val="0"/>
                                <w:iCs w:val="0"/>
                                <w:noProof/>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8F74" id="Text Box 45" o:spid="_x0000_s1043" type="#_x0000_t202" style="position:absolute;left:0;text-align:left;margin-left:246.7pt;margin-top:20.2pt;width:227.1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" stroked="f">
                <v:textbox inset="0,0,0,0">
                  <w:txbxContent>
                    <w:p w14:paraId="59643473" w14:textId="5451F55F" w:rsidR="00653599" w:rsidRPr="00653599" w:rsidRDefault="00653599" w:rsidP="00653599">
                      <w:pPr>
                        <w:pStyle w:val="Titulek"/>
                        <w:ind w:firstLine="0"/>
                        <w:rPr>
                          <w:i w:val="0"/>
                          <w:iCs w:val="0"/>
                          <w:noProof/>
                          <w:color w:val="auto"/>
                          <w:sz w:val="24"/>
                          <w:szCs w:val="24"/>
                        </w:rPr>
                      </w:pPr>
                      <w:r w:rsidRPr="00653599">
                        <w:rPr>
                          <w:i w:val="0"/>
                          <w:iCs w:val="0"/>
                          <w:color w:val="auto"/>
                          <w:sz w:val="24"/>
                          <w:szCs w:val="24"/>
                        </w:rPr>
                        <w:t xml:space="preserve">Obrázek </w:t>
                      </w:r>
                      <w:r w:rsidRPr="00653599">
                        <w:rPr>
                          <w:i w:val="0"/>
                          <w:iCs w:val="0"/>
                          <w:color w:val="auto"/>
                          <w:sz w:val="24"/>
                          <w:szCs w:val="24"/>
                        </w:rPr>
                        <w:fldChar w:fldCharType="begin"/>
                      </w:r>
                      <w:r w:rsidRPr="00653599">
                        <w:rPr>
                          <w:i w:val="0"/>
                          <w:iCs w:val="0"/>
                          <w:color w:val="auto"/>
                          <w:sz w:val="24"/>
                          <w:szCs w:val="24"/>
                        </w:rPr>
                        <w:instrText xml:space="preserve"> SEQ Obrázek \* ARABIC </w:instrText>
                      </w:r>
                      <w:r w:rsidRPr="00653599">
                        <w:rPr>
                          <w:i w:val="0"/>
                          <w:iCs w:val="0"/>
                          <w:color w:val="auto"/>
                          <w:sz w:val="24"/>
                          <w:szCs w:val="24"/>
                        </w:rPr>
                        <w:fldChar w:fldCharType="separate"/>
                      </w:r>
                      <w:r w:rsidRPr="00653599">
                        <w:rPr>
                          <w:i w:val="0"/>
                          <w:iCs w:val="0"/>
                          <w:noProof/>
                          <w:color w:val="auto"/>
                          <w:sz w:val="24"/>
                          <w:szCs w:val="24"/>
                        </w:rPr>
                        <w:t>19</w:t>
                      </w:r>
                      <w:r w:rsidRPr="00653599">
                        <w:rPr>
                          <w:i w:val="0"/>
                          <w:iCs w:val="0"/>
                          <w:color w:val="auto"/>
                          <w:sz w:val="24"/>
                          <w:szCs w:val="24"/>
                        </w:rPr>
                        <w:fldChar w:fldCharType="end"/>
                      </w:r>
                      <w:r w:rsidRPr="00653599">
                        <w:rPr>
                          <w:i w:val="0"/>
                          <w:iCs w:val="0"/>
                          <w:color w:val="auto"/>
                          <w:sz w:val="24"/>
                          <w:szCs w:val="24"/>
                        </w:rPr>
                        <w:t xml:space="preserve">. Rozložení dat rychlosti pohybu </w:t>
                      </w:r>
                      <w:proofErr w:type="spellStart"/>
                      <w:r w:rsidRPr="00653599">
                        <w:rPr>
                          <w:i w:val="0"/>
                          <w:iCs w:val="0"/>
                          <w:color w:val="auto"/>
                          <w:sz w:val="24"/>
                          <w:szCs w:val="24"/>
                        </w:rPr>
                        <w:t>CoP</w:t>
                      </w:r>
                      <w:proofErr w:type="spellEnd"/>
                      <w:r w:rsidRPr="00653599">
                        <w:rPr>
                          <w:i w:val="0"/>
                          <w:iCs w:val="0"/>
                          <w:color w:val="auto"/>
                          <w:sz w:val="24"/>
                          <w:szCs w:val="24"/>
                        </w:rPr>
                        <w:t xml:space="preserve"> </w:t>
                      </w:r>
                      <w:proofErr w:type="spellStart"/>
                      <w:r w:rsidRPr="00653599">
                        <w:rPr>
                          <w:i w:val="0"/>
                          <w:iCs w:val="0"/>
                          <w:color w:val="auto"/>
                          <w:sz w:val="24"/>
                          <w:szCs w:val="24"/>
                        </w:rPr>
                        <w:t>mediolaterál</w:t>
                      </w:r>
                      <w:r w:rsidR="001413EE">
                        <w:rPr>
                          <w:i w:val="0"/>
                          <w:iCs w:val="0"/>
                          <w:color w:val="auto"/>
                          <w:sz w:val="24"/>
                          <w:szCs w:val="24"/>
                        </w:rPr>
                        <w:t>ně</w:t>
                      </w:r>
                      <w:proofErr w:type="spellEnd"/>
                      <w:r w:rsidR="001413EE">
                        <w:rPr>
                          <w:i w:val="0"/>
                          <w:iCs w:val="0"/>
                          <w:color w:val="auto"/>
                          <w:sz w:val="24"/>
                          <w:szCs w:val="24"/>
                        </w:rPr>
                        <w:t xml:space="preserve"> </w:t>
                      </w:r>
                      <w:r w:rsidRPr="00653599">
                        <w:rPr>
                          <w:i w:val="0"/>
                          <w:iCs w:val="0"/>
                          <w:color w:val="auto"/>
                          <w:sz w:val="24"/>
                          <w:szCs w:val="24"/>
                        </w:rPr>
                        <w:t xml:space="preserve">na nedominantní DK balančního testu u </w:t>
                      </w:r>
                      <w:r w:rsidR="001413EE">
                        <w:rPr>
                          <w:i w:val="0"/>
                          <w:iCs w:val="0"/>
                          <w:color w:val="auto"/>
                          <w:sz w:val="24"/>
                          <w:szCs w:val="24"/>
                        </w:rPr>
                        <w:t>(</w:t>
                      </w:r>
                      <w:proofErr w:type="spellStart"/>
                      <w:r w:rsidR="001413EE">
                        <w:rPr>
                          <w:i w:val="0"/>
                          <w:iCs w:val="0"/>
                          <w:color w:val="auto"/>
                          <w:sz w:val="24"/>
                          <w:szCs w:val="24"/>
                        </w:rPr>
                        <w:t>Balanc_rychlostX_NDK</w:t>
                      </w:r>
                      <w:proofErr w:type="spellEnd"/>
                      <w:r w:rsidR="001413EE">
                        <w:rPr>
                          <w:i w:val="0"/>
                          <w:iCs w:val="0"/>
                          <w:color w:val="auto"/>
                          <w:sz w:val="24"/>
                          <w:szCs w:val="24"/>
                        </w:rPr>
                        <w:t>)</w:t>
                      </w:r>
                      <w:r w:rsidR="001413EE" w:rsidRPr="00653599">
                        <w:rPr>
                          <w:i w:val="0"/>
                          <w:iCs w:val="0"/>
                          <w:color w:val="auto"/>
                          <w:sz w:val="24"/>
                          <w:szCs w:val="24"/>
                        </w:rPr>
                        <w:t xml:space="preserve"> </w:t>
                      </w:r>
                      <w:r w:rsidRPr="00653599">
                        <w:rPr>
                          <w:i w:val="0"/>
                          <w:iCs w:val="0"/>
                          <w:color w:val="auto"/>
                          <w:sz w:val="24"/>
                          <w:szCs w:val="24"/>
                        </w:rPr>
                        <w:t xml:space="preserve">skupiny </w:t>
                      </w:r>
                      <w:r w:rsidR="00C45B59" w:rsidRPr="000F660A">
                        <w:rPr>
                          <w:i w:val="0"/>
                          <w:iCs w:val="0"/>
                          <w:color w:val="auto"/>
                          <w:sz w:val="24"/>
                          <w:szCs w:val="24"/>
                        </w:rPr>
                        <w:t>s</w:t>
                      </w:r>
                      <w:r w:rsidR="001413EE">
                        <w:rPr>
                          <w:i w:val="0"/>
                          <w:iCs w:val="0"/>
                          <w:color w:val="auto"/>
                          <w:sz w:val="24"/>
                          <w:szCs w:val="24"/>
                        </w:rPr>
                        <w:t> </w:t>
                      </w:r>
                      <w:r w:rsidR="00C45B59" w:rsidRPr="000F660A">
                        <w:rPr>
                          <w:i w:val="0"/>
                          <w:iCs w:val="0"/>
                          <w:color w:val="auto"/>
                          <w:sz w:val="24"/>
                          <w:szCs w:val="24"/>
                        </w:rPr>
                        <w:t>rychl</w:t>
                      </w:r>
                      <w:r w:rsidR="00C45B59">
                        <w:rPr>
                          <w:i w:val="0"/>
                          <w:iCs w:val="0"/>
                          <w:color w:val="auto"/>
                          <w:sz w:val="24"/>
                          <w:szCs w:val="24"/>
                        </w:rPr>
                        <w:t>ým</w:t>
                      </w:r>
                      <w:r w:rsidR="001413EE">
                        <w:rPr>
                          <w:i w:val="0"/>
                          <w:iCs w:val="0"/>
                          <w:color w:val="auto"/>
                          <w:sz w:val="24"/>
                          <w:szCs w:val="24"/>
                        </w:rPr>
                        <w:t xml:space="preserve"> (</w:t>
                      </w:r>
                      <w:proofErr w:type="spellStart"/>
                      <w:r w:rsidR="001413EE">
                        <w:rPr>
                          <w:i w:val="0"/>
                          <w:iCs w:val="0"/>
                          <w:color w:val="auto"/>
                          <w:sz w:val="24"/>
                          <w:szCs w:val="24"/>
                        </w:rPr>
                        <w:t>rychly</w:t>
                      </w:r>
                      <w:proofErr w:type="spellEnd"/>
                      <w:r w:rsidR="001413EE">
                        <w:rPr>
                          <w:i w:val="0"/>
                          <w:iCs w:val="0"/>
                          <w:color w:val="auto"/>
                          <w:sz w:val="24"/>
                          <w:szCs w:val="24"/>
                        </w:rPr>
                        <w:t>)</w:t>
                      </w:r>
                      <w:r w:rsidR="00C45B59" w:rsidRPr="000F660A">
                        <w:rPr>
                          <w:i w:val="0"/>
                          <w:iCs w:val="0"/>
                          <w:color w:val="auto"/>
                          <w:sz w:val="24"/>
                          <w:szCs w:val="24"/>
                        </w:rPr>
                        <w:t xml:space="preserve"> a pomal</w:t>
                      </w:r>
                      <w:r w:rsidR="00C45B59">
                        <w:rPr>
                          <w:i w:val="0"/>
                          <w:iCs w:val="0"/>
                          <w:color w:val="auto"/>
                          <w:sz w:val="24"/>
                          <w:szCs w:val="24"/>
                        </w:rPr>
                        <w:t>ým</w:t>
                      </w:r>
                      <w:r w:rsidR="001413EE">
                        <w:rPr>
                          <w:i w:val="0"/>
                          <w:iCs w:val="0"/>
                          <w:color w:val="auto"/>
                          <w:sz w:val="24"/>
                          <w:szCs w:val="24"/>
                        </w:rPr>
                        <w:t xml:space="preserve"> (</w:t>
                      </w:r>
                      <w:proofErr w:type="spellStart"/>
                      <w:r w:rsidR="001413EE">
                        <w:rPr>
                          <w:i w:val="0"/>
                          <w:iCs w:val="0"/>
                          <w:color w:val="auto"/>
                          <w:sz w:val="24"/>
                          <w:szCs w:val="24"/>
                        </w:rPr>
                        <w:t>pomaly</w:t>
                      </w:r>
                      <w:proofErr w:type="spellEnd"/>
                      <w:r w:rsidR="001413EE">
                        <w:rPr>
                          <w:i w:val="0"/>
                          <w:iCs w:val="0"/>
                          <w:color w:val="auto"/>
                          <w:sz w:val="24"/>
                          <w:szCs w:val="24"/>
                        </w:rPr>
                        <w:t>)</w:t>
                      </w:r>
                      <w:r w:rsidR="00C45B59" w:rsidRPr="000F660A">
                        <w:rPr>
                          <w:i w:val="0"/>
                          <w:iCs w:val="0"/>
                          <w:color w:val="auto"/>
                          <w:sz w:val="24"/>
                          <w:szCs w:val="24"/>
                        </w:rPr>
                        <w:t xml:space="preserve"> reakční</w:t>
                      </w:r>
                      <w:r w:rsidR="00C45B59">
                        <w:rPr>
                          <w:i w:val="0"/>
                          <w:iCs w:val="0"/>
                          <w:color w:val="auto"/>
                          <w:sz w:val="24"/>
                          <w:szCs w:val="24"/>
                        </w:rPr>
                        <w:t>m</w:t>
                      </w:r>
                      <w:r w:rsidR="00C45B59" w:rsidRPr="000F660A">
                        <w:rPr>
                          <w:i w:val="0"/>
                          <w:iCs w:val="0"/>
                          <w:color w:val="auto"/>
                          <w:sz w:val="24"/>
                          <w:szCs w:val="24"/>
                        </w:rPr>
                        <w:t xml:space="preserve"> </w:t>
                      </w:r>
                      <w:r w:rsidR="00C45B59">
                        <w:rPr>
                          <w:i w:val="0"/>
                          <w:iCs w:val="0"/>
                          <w:color w:val="auto"/>
                          <w:sz w:val="24"/>
                          <w:szCs w:val="24"/>
                        </w:rPr>
                        <w:t>časem</w:t>
                      </w:r>
                      <w:r w:rsidR="001413EE">
                        <w:rPr>
                          <w:i w:val="0"/>
                          <w:iCs w:val="0"/>
                          <w:color w:val="auto"/>
                          <w:sz w:val="24"/>
                          <w:szCs w:val="24"/>
                        </w:rPr>
                        <w:t xml:space="preserve"> (RT). </w:t>
                      </w:r>
                    </w:p>
                    <w:p w14:paraId="6B6D095D" w14:textId="743D062A" w:rsidR="00653599" w:rsidRPr="00653599" w:rsidRDefault="00653599" w:rsidP="00653599">
                      <w:pPr>
                        <w:pStyle w:val="Titulek"/>
                        <w:rPr>
                          <w:i w:val="0"/>
                          <w:iCs w:val="0"/>
                          <w:noProof/>
                          <w:color w:val="auto"/>
                          <w:sz w:val="24"/>
                          <w:szCs w:val="24"/>
                        </w:rPr>
                      </w:pPr>
                    </w:p>
                  </w:txbxContent>
                </v:textbox>
                <w10:wrap type="tight"/>
              </v:shape>
            </w:pict>
          </mc:Fallback>
        </mc:AlternateContent>
      </w:r>
      <w:r>
        <w:rPr>
          <w:noProof/>
        </w:rPr>
        <mc:AlternateContent>
          <mc:Choice Requires="wps">
            <w:drawing>
              <wp:anchor distT="0" distB="0" distL="114300" distR="114300" simplePos="0" relativeHeight="251678720" behindDoc="0" locked="0" layoutInCell="1" allowOverlap="1" wp14:anchorId="268E229A" wp14:editId="08ECA42C">
                <wp:simplePos x="0" y="0"/>
                <wp:positionH relativeFrom="column">
                  <wp:posOffset>-559435</wp:posOffset>
                </wp:positionH>
                <wp:positionV relativeFrom="paragraph">
                  <wp:posOffset>252730</wp:posOffset>
                </wp:positionV>
                <wp:extent cx="3187065" cy="882650"/>
                <wp:effectExtent l="0" t="635" r="0" b="2540"/>
                <wp:wrapTight wrapText="bothSides">
                  <wp:wrapPolygon edited="0">
                    <wp:start x="-56" y="0"/>
                    <wp:lineTo x="-56" y="21149"/>
                    <wp:lineTo x="21600" y="21149"/>
                    <wp:lineTo x="21600" y="0"/>
                    <wp:lineTo x="-56" y="0"/>
                  </wp:wrapPolygon>
                </wp:wrapTight>
                <wp:docPr id="18624319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9A46D" w14:textId="59269B61" w:rsidR="00653599" w:rsidRPr="00653599" w:rsidRDefault="00653599" w:rsidP="00653599">
                            <w:pPr>
                              <w:pStyle w:val="Titulek"/>
                              <w:ind w:firstLine="0"/>
                              <w:rPr>
                                <w:i w:val="0"/>
                                <w:iCs w:val="0"/>
                                <w:noProof/>
                                <w:color w:val="auto"/>
                                <w:sz w:val="24"/>
                                <w:szCs w:val="24"/>
                              </w:rPr>
                            </w:pPr>
                            <w:r w:rsidRPr="00653599">
                              <w:rPr>
                                <w:i w:val="0"/>
                                <w:iCs w:val="0"/>
                                <w:color w:val="auto"/>
                                <w:sz w:val="24"/>
                                <w:szCs w:val="24"/>
                              </w:rPr>
                              <w:t xml:space="preserve">Obrázek </w:t>
                            </w:r>
                            <w:r w:rsidRPr="00653599">
                              <w:rPr>
                                <w:i w:val="0"/>
                                <w:iCs w:val="0"/>
                                <w:color w:val="auto"/>
                                <w:sz w:val="24"/>
                                <w:szCs w:val="24"/>
                              </w:rPr>
                              <w:fldChar w:fldCharType="begin"/>
                            </w:r>
                            <w:r w:rsidRPr="00653599">
                              <w:rPr>
                                <w:i w:val="0"/>
                                <w:iCs w:val="0"/>
                                <w:color w:val="auto"/>
                                <w:sz w:val="24"/>
                                <w:szCs w:val="24"/>
                              </w:rPr>
                              <w:instrText xml:space="preserve"> SEQ Obrázek \* ARABIC </w:instrText>
                            </w:r>
                            <w:r w:rsidRPr="00653599">
                              <w:rPr>
                                <w:i w:val="0"/>
                                <w:iCs w:val="0"/>
                                <w:color w:val="auto"/>
                                <w:sz w:val="24"/>
                                <w:szCs w:val="24"/>
                              </w:rPr>
                              <w:fldChar w:fldCharType="separate"/>
                            </w:r>
                            <w:r w:rsidRPr="00653599">
                              <w:rPr>
                                <w:i w:val="0"/>
                                <w:iCs w:val="0"/>
                                <w:noProof/>
                                <w:color w:val="auto"/>
                                <w:sz w:val="24"/>
                                <w:szCs w:val="24"/>
                              </w:rPr>
                              <w:t>18</w:t>
                            </w:r>
                            <w:r w:rsidRPr="00653599">
                              <w:rPr>
                                <w:i w:val="0"/>
                                <w:iCs w:val="0"/>
                                <w:color w:val="auto"/>
                                <w:sz w:val="24"/>
                                <w:szCs w:val="24"/>
                              </w:rPr>
                              <w:fldChar w:fldCharType="end"/>
                            </w:r>
                            <w:r w:rsidRPr="00653599">
                              <w:rPr>
                                <w:i w:val="0"/>
                                <w:iCs w:val="0"/>
                                <w:color w:val="auto"/>
                                <w:sz w:val="24"/>
                                <w:szCs w:val="24"/>
                              </w:rPr>
                              <w:t xml:space="preserve">. Rozložení dat rychlosti pohybu </w:t>
                            </w:r>
                            <w:proofErr w:type="spellStart"/>
                            <w:r w:rsidRPr="00653599">
                              <w:rPr>
                                <w:i w:val="0"/>
                                <w:iCs w:val="0"/>
                                <w:color w:val="auto"/>
                                <w:sz w:val="24"/>
                                <w:szCs w:val="24"/>
                              </w:rPr>
                              <w:t>CoP</w:t>
                            </w:r>
                            <w:proofErr w:type="spellEnd"/>
                            <w:r w:rsidR="001413EE">
                              <w:rPr>
                                <w:i w:val="0"/>
                                <w:iCs w:val="0"/>
                                <w:color w:val="auto"/>
                                <w:sz w:val="24"/>
                                <w:szCs w:val="24"/>
                              </w:rPr>
                              <w:t> </w:t>
                            </w:r>
                            <w:proofErr w:type="spellStart"/>
                            <w:r w:rsidRPr="00653599">
                              <w:rPr>
                                <w:i w:val="0"/>
                                <w:iCs w:val="0"/>
                                <w:color w:val="auto"/>
                                <w:sz w:val="24"/>
                                <w:szCs w:val="24"/>
                              </w:rPr>
                              <w:t>anterioposteri</w:t>
                            </w:r>
                            <w:r w:rsidR="001413EE">
                              <w:rPr>
                                <w:i w:val="0"/>
                                <w:iCs w:val="0"/>
                                <w:color w:val="auto"/>
                                <w:sz w:val="24"/>
                                <w:szCs w:val="24"/>
                              </w:rPr>
                              <w:t>orně</w:t>
                            </w:r>
                            <w:proofErr w:type="spellEnd"/>
                            <w:r w:rsidR="001413EE">
                              <w:rPr>
                                <w:i w:val="0"/>
                                <w:iCs w:val="0"/>
                                <w:color w:val="auto"/>
                                <w:sz w:val="24"/>
                                <w:szCs w:val="24"/>
                              </w:rPr>
                              <w:t xml:space="preserve"> </w:t>
                            </w:r>
                            <w:r w:rsidRPr="00653599">
                              <w:rPr>
                                <w:i w:val="0"/>
                                <w:iCs w:val="0"/>
                                <w:color w:val="auto"/>
                                <w:sz w:val="24"/>
                                <w:szCs w:val="24"/>
                              </w:rPr>
                              <w:t xml:space="preserve">na nedominantní DK balančního testu </w:t>
                            </w:r>
                            <w:r w:rsidR="00AF08BA">
                              <w:rPr>
                                <w:i w:val="0"/>
                                <w:iCs w:val="0"/>
                                <w:color w:val="auto"/>
                                <w:sz w:val="24"/>
                                <w:szCs w:val="24"/>
                              </w:rPr>
                              <w:t>(</w:t>
                            </w:r>
                            <w:proofErr w:type="spellStart"/>
                            <w:r w:rsidR="00AF08BA">
                              <w:rPr>
                                <w:i w:val="0"/>
                                <w:iCs w:val="0"/>
                                <w:color w:val="auto"/>
                                <w:sz w:val="24"/>
                                <w:szCs w:val="24"/>
                              </w:rPr>
                              <w:t>Balanc_rychlostY_NDK</w:t>
                            </w:r>
                            <w:proofErr w:type="spellEnd"/>
                            <w:r w:rsidR="00AF08BA">
                              <w:rPr>
                                <w:i w:val="0"/>
                                <w:iCs w:val="0"/>
                                <w:color w:val="auto"/>
                                <w:sz w:val="24"/>
                                <w:szCs w:val="24"/>
                              </w:rPr>
                              <w:t xml:space="preserve">) </w:t>
                            </w:r>
                            <w:r w:rsidRPr="00653599">
                              <w:rPr>
                                <w:i w:val="0"/>
                                <w:iCs w:val="0"/>
                                <w:color w:val="auto"/>
                                <w:sz w:val="24"/>
                                <w:szCs w:val="24"/>
                              </w:rPr>
                              <w:t xml:space="preserve">u skupiny </w:t>
                            </w:r>
                            <w:r w:rsidR="007F5308" w:rsidRPr="000F660A">
                              <w:rPr>
                                <w:i w:val="0"/>
                                <w:iCs w:val="0"/>
                                <w:color w:val="auto"/>
                                <w:sz w:val="24"/>
                                <w:szCs w:val="24"/>
                              </w:rPr>
                              <w:t>s</w:t>
                            </w:r>
                            <w:r w:rsidR="00AF08BA">
                              <w:rPr>
                                <w:i w:val="0"/>
                                <w:iCs w:val="0"/>
                                <w:color w:val="auto"/>
                                <w:sz w:val="24"/>
                                <w:szCs w:val="24"/>
                              </w:rPr>
                              <w:t> </w:t>
                            </w:r>
                            <w:r w:rsidR="007F5308" w:rsidRPr="000F660A">
                              <w:rPr>
                                <w:i w:val="0"/>
                                <w:iCs w:val="0"/>
                                <w:color w:val="auto"/>
                                <w:sz w:val="24"/>
                                <w:szCs w:val="24"/>
                              </w:rPr>
                              <w:t>rychl</w:t>
                            </w:r>
                            <w:r w:rsidR="007F5308">
                              <w:rPr>
                                <w:i w:val="0"/>
                                <w:iCs w:val="0"/>
                                <w:color w:val="auto"/>
                                <w:sz w:val="24"/>
                                <w:szCs w:val="24"/>
                              </w:rPr>
                              <w:t>ým</w:t>
                            </w:r>
                            <w:r w:rsidR="00AF08BA">
                              <w:rPr>
                                <w:i w:val="0"/>
                                <w:iCs w:val="0"/>
                                <w:color w:val="auto"/>
                                <w:sz w:val="24"/>
                                <w:szCs w:val="24"/>
                              </w:rPr>
                              <w:t xml:space="preserve"> (</w:t>
                            </w:r>
                            <w:proofErr w:type="spellStart"/>
                            <w:r w:rsidR="00AF08BA">
                              <w:rPr>
                                <w:i w:val="0"/>
                                <w:iCs w:val="0"/>
                                <w:color w:val="auto"/>
                                <w:sz w:val="24"/>
                                <w:szCs w:val="24"/>
                              </w:rPr>
                              <w:t>rychly</w:t>
                            </w:r>
                            <w:proofErr w:type="spellEnd"/>
                            <w:r w:rsidR="00AF08BA">
                              <w:rPr>
                                <w:i w:val="0"/>
                                <w:iCs w:val="0"/>
                                <w:color w:val="auto"/>
                                <w:sz w:val="24"/>
                                <w:szCs w:val="24"/>
                              </w:rPr>
                              <w:t>)</w:t>
                            </w:r>
                            <w:r w:rsidR="007F5308" w:rsidRPr="000F660A">
                              <w:rPr>
                                <w:i w:val="0"/>
                                <w:iCs w:val="0"/>
                                <w:color w:val="auto"/>
                                <w:sz w:val="24"/>
                                <w:szCs w:val="24"/>
                              </w:rPr>
                              <w:t xml:space="preserve"> a pomal</w:t>
                            </w:r>
                            <w:r w:rsidR="007F5308">
                              <w:rPr>
                                <w:i w:val="0"/>
                                <w:iCs w:val="0"/>
                                <w:color w:val="auto"/>
                                <w:sz w:val="24"/>
                                <w:szCs w:val="24"/>
                              </w:rPr>
                              <w:t>ým</w:t>
                            </w:r>
                            <w:r w:rsidR="00AF08BA">
                              <w:rPr>
                                <w:i w:val="0"/>
                                <w:iCs w:val="0"/>
                                <w:color w:val="auto"/>
                                <w:sz w:val="24"/>
                                <w:szCs w:val="24"/>
                              </w:rPr>
                              <w:t xml:space="preserve"> (</w:t>
                            </w:r>
                            <w:proofErr w:type="spellStart"/>
                            <w:r w:rsidR="00AF08BA">
                              <w:rPr>
                                <w:i w:val="0"/>
                                <w:iCs w:val="0"/>
                                <w:color w:val="auto"/>
                                <w:sz w:val="24"/>
                                <w:szCs w:val="24"/>
                              </w:rPr>
                              <w:t>pomaly</w:t>
                            </w:r>
                            <w:proofErr w:type="spellEnd"/>
                            <w:r w:rsidR="00AF08BA">
                              <w:rPr>
                                <w:i w:val="0"/>
                                <w:iCs w:val="0"/>
                                <w:color w:val="auto"/>
                                <w:sz w:val="24"/>
                                <w:szCs w:val="24"/>
                              </w:rPr>
                              <w:t xml:space="preserve">) </w:t>
                            </w:r>
                            <w:r w:rsidR="00AF08BA" w:rsidRPr="000F660A">
                              <w:rPr>
                                <w:i w:val="0"/>
                                <w:iCs w:val="0"/>
                                <w:color w:val="auto"/>
                                <w:sz w:val="24"/>
                                <w:szCs w:val="24"/>
                              </w:rPr>
                              <w:t>reakčním</w:t>
                            </w:r>
                            <w:r w:rsidR="007F5308" w:rsidRPr="000F660A">
                              <w:rPr>
                                <w:i w:val="0"/>
                                <w:iCs w:val="0"/>
                                <w:color w:val="auto"/>
                                <w:sz w:val="24"/>
                                <w:szCs w:val="24"/>
                              </w:rPr>
                              <w:t xml:space="preserve"> </w:t>
                            </w:r>
                            <w:r w:rsidR="007F5308">
                              <w:rPr>
                                <w:i w:val="0"/>
                                <w:iCs w:val="0"/>
                                <w:color w:val="auto"/>
                                <w:sz w:val="24"/>
                                <w:szCs w:val="24"/>
                              </w:rPr>
                              <w:t>časem</w:t>
                            </w:r>
                            <w:r w:rsidR="00AF08BA">
                              <w:rPr>
                                <w:i w:val="0"/>
                                <w:iCs w:val="0"/>
                                <w:color w:val="auto"/>
                                <w:sz w:val="24"/>
                                <w:szCs w:val="24"/>
                              </w:rPr>
                              <w:t xml:space="preserve"> (RT). </w:t>
                            </w:r>
                          </w:p>
                          <w:p w14:paraId="35D22BD6" w14:textId="0A15C038" w:rsidR="00653599" w:rsidRPr="00653599" w:rsidRDefault="00653599" w:rsidP="00653599">
                            <w:pPr>
                              <w:pStyle w:val="Titulek"/>
                              <w:rPr>
                                <w:i w:val="0"/>
                                <w:iCs w:val="0"/>
                                <w:noProof/>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E229A" id="Text Box 46" o:spid="_x0000_s1044" type="#_x0000_t202" style="position:absolute;left:0;text-align:left;margin-left:-44.05pt;margin-top:19.9pt;width:250.95pt;height: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" stroked="f">
                <v:textbox inset="0,0,0,0">
                  <w:txbxContent>
                    <w:p w14:paraId="5FA9A46D" w14:textId="59269B61" w:rsidR="00653599" w:rsidRPr="00653599" w:rsidRDefault="00653599" w:rsidP="00653599">
                      <w:pPr>
                        <w:pStyle w:val="Titulek"/>
                        <w:ind w:firstLine="0"/>
                        <w:rPr>
                          <w:i w:val="0"/>
                          <w:iCs w:val="0"/>
                          <w:noProof/>
                          <w:color w:val="auto"/>
                          <w:sz w:val="24"/>
                          <w:szCs w:val="24"/>
                        </w:rPr>
                      </w:pPr>
                      <w:r w:rsidRPr="00653599">
                        <w:rPr>
                          <w:i w:val="0"/>
                          <w:iCs w:val="0"/>
                          <w:color w:val="auto"/>
                          <w:sz w:val="24"/>
                          <w:szCs w:val="24"/>
                        </w:rPr>
                        <w:t xml:space="preserve">Obrázek </w:t>
                      </w:r>
                      <w:r w:rsidRPr="00653599">
                        <w:rPr>
                          <w:i w:val="0"/>
                          <w:iCs w:val="0"/>
                          <w:color w:val="auto"/>
                          <w:sz w:val="24"/>
                          <w:szCs w:val="24"/>
                        </w:rPr>
                        <w:fldChar w:fldCharType="begin"/>
                      </w:r>
                      <w:r w:rsidRPr="00653599">
                        <w:rPr>
                          <w:i w:val="0"/>
                          <w:iCs w:val="0"/>
                          <w:color w:val="auto"/>
                          <w:sz w:val="24"/>
                          <w:szCs w:val="24"/>
                        </w:rPr>
                        <w:instrText xml:space="preserve"> SEQ Obrázek \* ARABIC </w:instrText>
                      </w:r>
                      <w:r w:rsidRPr="00653599">
                        <w:rPr>
                          <w:i w:val="0"/>
                          <w:iCs w:val="0"/>
                          <w:color w:val="auto"/>
                          <w:sz w:val="24"/>
                          <w:szCs w:val="24"/>
                        </w:rPr>
                        <w:fldChar w:fldCharType="separate"/>
                      </w:r>
                      <w:r w:rsidRPr="00653599">
                        <w:rPr>
                          <w:i w:val="0"/>
                          <w:iCs w:val="0"/>
                          <w:noProof/>
                          <w:color w:val="auto"/>
                          <w:sz w:val="24"/>
                          <w:szCs w:val="24"/>
                        </w:rPr>
                        <w:t>18</w:t>
                      </w:r>
                      <w:r w:rsidRPr="00653599">
                        <w:rPr>
                          <w:i w:val="0"/>
                          <w:iCs w:val="0"/>
                          <w:color w:val="auto"/>
                          <w:sz w:val="24"/>
                          <w:szCs w:val="24"/>
                        </w:rPr>
                        <w:fldChar w:fldCharType="end"/>
                      </w:r>
                      <w:r w:rsidRPr="00653599">
                        <w:rPr>
                          <w:i w:val="0"/>
                          <w:iCs w:val="0"/>
                          <w:color w:val="auto"/>
                          <w:sz w:val="24"/>
                          <w:szCs w:val="24"/>
                        </w:rPr>
                        <w:t xml:space="preserve">. Rozložení dat rychlosti pohybu </w:t>
                      </w:r>
                      <w:proofErr w:type="spellStart"/>
                      <w:r w:rsidRPr="00653599">
                        <w:rPr>
                          <w:i w:val="0"/>
                          <w:iCs w:val="0"/>
                          <w:color w:val="auto"/>
                          <w:sz w:val="24"/>
                          <w:szCs w:val="24"/>
                        </w:rPr>
                        <w:t>CoP</w:t>
                      </w:r>
                      <w:proofErr w:type="spellEnd"/>
                      <w:r w:rsidR="001413EE">
                        <w:rPr>
                          <w:i w:val="0"/>
                          <w:iCs w:val="0"/>
                          <w:color w:val="auto"/>
                          <w:sz w:val="24"/>
                          <w:szCs w:val="24"/>
                        </w:rPr>
                        <w:t> </w:t>
                      </w:r>
                      <w:proofErr w:type="spellStart"/>
                      <w:r w:rsidRPr="00653599">
                        <w:rPr>
                          <w:i w:val="0"/>
                          <w:iCs w:val="0"/>
                          <w:color w:val="auto"/>
                          <w:sz w:val="24"/>
                          <w:szCs w:val="24"/>
                        </w:rPr>
                        <w:t>anterioposteri</w:t>
                      </w:r>
                      <w:r w:rsidR="001413EE">
                        <w:rPr>
                          <w:i w:val="0"/>
                          <w:iCs w:val="0"/>
                          <w:color w:val="auto"/>
                          <w:sz w:val="24"/>
                          <w:szCs w:val="24"/>
                        </w:rPr>
                        <w:t>orně</w:t>
                      </w:r>
                      <w:proofErr w:type="spellEnd"/>
                      <w:r w:rsidR="001413EE">
                        <w:rPr>
                          <w:i w:val="0"/>
                          <w:iCs w:val="0"/>
                          <w:color w:val="auto"/>
                          <w:sz w:val="24"/>
                          <w:szCs w:val="24"/>
                        </w:rPr>
                        <w:t xml:space="preserve"> </w:t>
                      </w:r>
                      <w:r w:rsidRPr="00653599">
                        <w:rPr>
                          <w:i w:val="0"/>
                          <w:iCs w:val="0"/>
                          <w:color w:val="auto"/>
                          <w:sz w:val="24"/>
                          <w:szCs w:val="24"/>
                        </w:rPr>
                        <w:t xml:space="preserve">na nedominantní DK balančního testu </w:t>
                      </w:r>
                      <w:r w:rsidR="00AF08BA">
                        <w:rPr>
                          <w:i w:val="0"/>
                          <w:iCs w:val="0"/>
                          <w:color w:val="auto"/>
                          <w:sz w:val="24"/>
                          <w:szCs w:val="24"/>
                        </w:rPr>
                        <w:t>(</w:t>
                      </w:r>
                      <w:proofErr w:type="spellStart"/>
                      <w:r w:rsidR="00AF08BA">
                        <w:rPr>
                          <w:i w:val="0"/>
                          <w:iCs w:val="0"/>
                          <w:color w:val="auto"/>
                          <w:sz w:val="24"/>
                          <w:szCs w:val="24"/>
                        </w:rPr>
                        <w:t>Balanc_rychlostY_NDK</w:t>
                      </w:r>
                      <w:proofErr w:type="spellEnd"/>
                      <w:r w:rsidR="00AF08BA">
                        <w:rPr>
                          <w:i w:val="0"/>
                          <w:iCs w:val="0"/>
                          <w:color w:val="auto"/>
                          <w:sz w:val="24"/>
                          <w:szCs w:val="24"/>
                        </w:rPr>
                        <w:t xml:space="preserve">) </w:t>
                      </w:r>
                      <w:r w:rsidRPr="00653599">
                        <w:rPr>
                          <w:i w:val="0"/>
                          <w:iCs w:val="0"/>
                          <w:color w:val="auto"/>
                          <w:sz w:val="24"/>
                          <w:szCs w:val="24"/>
                        </w:rPr>
                        <w:t xml:space="preserve">u skupiny </w:t>
                      </w:r>
                      <w:r w:rsidR="007F5308" w:rsidRPr="000F660A">
                        <w:rPr>
                          <w:i w:val="0"/>
                          <w:iCs w:val="0"/>
                          <w:color w:val="auto"/>
                          <w:sz w:val="24"/>
                          <w:szCs w:val="24"/>
                        </w:rPr>
                        <w:t>s</w:t>
                      </w:r>
                      <w:r w:rsidR="00AF08BA">
                        <w:rPr>
                          <w:i w:val="0"/>
                          <w:iCs w:val="0"/>
                          <w:color w:val="auto"/>
                          <w:sz w:val="24"/>
                          <w:szCs w:val="24"/>
                        </w:rPr>
                        <w:t> </w:t>
                      </w:r>
                      <w:r w:rsidR="007F5308" w:rsidRPr="000F660A">
                        <w:rPr>
                          <w:i w:val="0"/>
                          <w:iCs w:val="0"/>
                          <w:color w:val="auto"/>
                          <w:sz w:val="24"/>
                          <w:szCs w:val="24"/>
                        </w:rPr>
                        <w:t>rychl</w:t>
                      </w:r>
                      <w:r w:rsidR="007F5308">
                        <w:rPr>
                          <w:i w:val="0"/>
                          <w:iCs w:val="0"/>
                          <w:color w:val="auto"/>
                          <w:sz w:val="24"/>
                          <w:szCs w:val="24"/>
                        </w:rPr>
                        <w:t>ým</w:t>
                      </w:r>
                      <w:r w:rsidR="00AF08BA">
                        <w:rPr>
                          <w:i w:val="0"/>
                          <w:iCs w:val="0"/>
                          <w:color w:val="auto"/>
                          <w:sz w:val="24"/>
                          <w:szCs w:val="24"/>
                        </w:rPr>
                        <w:t xml:space="preserve"> (</w:t>
                      </w:r>
                      <w:proofErr w:type="spellStart"/>
                      <w:r w:rsidR="00AF08BA">
                        <w:rPr>
                          <w:i w:val="0"/>
                          <w:iCs w:val="0"/>
                          <w:color w:val="auto"/>
                          <w:sz w:val="24"/>
                          <w:szCs w:val="24"/>
                        </w:rPr>
                        <w:t>rychly</w:t>
                      </w:r>
                      <w:proofErr w:type="spellEnd"/>
                      <w:r w:rsidR="00AF08BA">
                        <w:rPr>
                          <w:i w:val="0"/>
                          <w:iCs w:val="0"/>
                          <w:color w:val="auto"/>
                          <w:sz w:val="24"/>
                          <w:szCs w:val="24"/>
                        </w:rPr>
                        <w:t>)</w:t>
                      </w:r>
                      <w:r w:rsidR="007F5308" w:rsidRPr="000F660A">
                        <w:rPr>
                          <w:i w:val="0"/>
                          <w:iCs w:val="0"/>
                          <w:color w:val="auto"/>
                          <w:sz w:val="24"/>
                          <w:szCs w:val="24"/>
                        </w:rPr>
                        <w:t xml:space="preserve"> a pomal</w:t>
                      </w:r>
                      <w:r w:rsidR="007F5308">
                        <w:rPr>
                          <w:i w:val="0"/>
                          <w:iCs w:val="0"/>
                          <w:color w:val="auto"/>
                          <w:sz w:val="24"/>
                          <w:szCs w:val="24"/>
                        </w:rPr>
                        <w:t>ým</w:t>
                      </w:r>
                      <w:r w:rsidR="00AF08BA">
                        <w:rPr>
                          <w:i w:val="0"/>
                          <w:iCs w:val="0"/>
                          <w:color w:val="auto"/>
                          <w:sz w:val="24"/>
                          <w:szCs w:val="24"/>
                        </w:rPr>
                        <w:t xml:space="preserve"> (</w:t>
                      </w:r>
                      <w:proofErr w:type="spellStart"/>
                      <w:r w:rsidR="00AF08BA">
                        <w:rPr>
                          <w:i w:val="0"/>
                          <w:iCs w:val="0"/>
                          <w:color w:val="auto"/>
                          <w:sz w:val="24"/>
                          <w:szCs w:val="24"/>
                        </w:rPr>
                        <w:t>pomaly</w:t>
                      </w:r>
                      <w:proofErr w:type="spellEnd"/>
                      <w:r w:rsidR="00AF08BA">
                        <w:rPr>
                          <w:i w:val="0"/>
                          <w:iCs w:val="0"/>
                          <w:color w:val="auto"/>
                          <w:sz w:val="24"/>
                          <w:szCs w:val="24"/>
                        </w:rPr>
                        <w:t xml:space="preserve">) </w:t>
                      </w:r>
                      <w:r w:rsidR="00AF08BA" w:rsidRPr="000F660A">
                        <w:rPr>
                          <w:i w:val="0"/>
                          <w:iCs w:val="0"/>
                          <w:color w:val="auto"/>
                          <w:sz w:val="24"/>
                          <w:szCs w:val="24"/>
                        </w:rPr>
                        <w:t>reakčním</w:t>
                      </w:r>
                      <w:r w:rsidR="007F5308" w:rsidRPr="000F660A">
                        <w:rPr>
                          <w:i w:val="0"/>
                          <w:iCs w:val="0"/>
                          <w:color w:val="auto"/>
                          <w:sz w:val="24"/>
                          <w:szCs w:val="24"/>
                        </w:rPr>
                        <w:t xml:space="preserve"> </w:t>
                      </w:r>
                      <w:r w:rsidR="007F5308">
                        <w:rPr>
                          <w:i w:val="0"/>
                          <w:iCs w:val="0"/>
                          <w:color w:val="auto"/>
                          <w:sz w:val="24"/>
                          <w:szCs w:val="24"/>
                        </w:rPr>
                        <w:t>časem</w:t>
                      </w:r>
                      <w:r w:rsidR="00AF08BA">
                        <w:rPr>
                          <w:i w:val="0"/>
                          <w:iCs w:val="0"/>
                          <w:color w:val="auto"/>
                          <w:sz w:val="24"/>
                          <w:szCs w:val="24"/>
                        </w:rPr>
                        <w:t xml:space="preserve"> (RT). </w:t>
                      </w:r>
                    </w:p>
                    <w:p w14:paraId="35D22BD6" w14:textId="0A15C038" w:rsidR="00653599" w:rsidRPr="00653599" w:rsidRDefault="00653599" w:rsidP="00653599">
                      <w:pPr>
                        <w:pStyle w:val="Titulek"/>
                        <w:rPr>
                          <w:i w:val="0"/>
                          <w:iCs w:val="0"/>
                          <w:noProof/>
                          <w:color w:val="auto"/>
                          <w:sz w:val="24"/>
                          <w:szCs w:val="24"/>
                        </w:rPr>
                      </w:pPr>
                    </w:p>
                  </w:txbxContent>
                </v:textbox>
                <w10:wrap type="tight"/>
              </v:shape>
            </w:pict>
          </mc:Fallback>
        </mc:AlternateContent>
      </w:r>
      <w:r w:rsidR="007858BE">
        <w:rPr>
          <w:lang w:val="cs-CZ"/>
        </w:rPr>
        <w:tab/>
      </w:r>
      <w:r w:rsidR="007858BE">
        <w:rPr>
          <w:lang w:val="cs-CZ"/>
        </w:rPr>
        <w:tab/>
      </w:r>
      <w:r w:rsidR="007858BE">
        <w:rPr>
          <w:lang w:val="cs-CZ"/>
        </w:rPr>
        <w:tab/>
      </w:r>
      <w:r w:rsidR="007858BE">
        <w:rPr>
          <w:lang w:val="cs-CZ"/>
        </w:rPr>
        <w:tab/>
      </w:r>
      <w:r w:rsidR="007858BE">
        <w:rPr>
          <w:lang w:val="cs-CZ"/>
        </w:rPr>
        <w:tab/>
      </w:r>
      <w:r w:rsidR="007858BE">
        <w:rPr>
          <w:lang w:val="cs-CZ"/>
        </w:rPr>
        <w:tab/>
      </w:r>
      <w:r w:rsidR="007858BE">
        <w:rPr>
          <w:rStyle w:val="Znakapoznpodarou"/>
          <w:lang w:val="cs-CZ"/>
        </w:rPr>
        <w:footnoteReference w:id="5"/>
      </w:r>
    </w:p>
    <w:p w14:paraId="5D1EFF78" w14:textId="243C9AF4" w:rsidR="00E011AA" w:rsidRDefault="00AD4D84" w:rsidP="004D5C88">
      <w:pPr>
        <w:rPr>
          <w:lang w:val="cs-CZ"/>
        </w:rPr>
      </w:pPr>
      <w:r>
        <w:rPr>
          <w:noProof/>
          <w:lang w:val="cs-CZ"/>
        </w:rPr>
        <w:drawing>
          <wp:anchor distT="0" distB="0" distL="114300" distR="114300" simplePos="0" relativeHeight="251650048" behindDoc="1" locked="0" layoutInCell="1" allowOverlap="1" wp14:anchorId="773A1731" wp14:editId="356AADF4">
            <wp:simplePos x="0" y="0"/>
            <wp:positionH relativeFrom="column">
              <wp:posOffset>-1000223</wp:posOffset>
            </wp:positionH>
            <wp:positionV relativeFrom="paragraph">
              <wp:posOffset>1312447</wp:posOffset>
            </wp:positionV>
            <wp:extent cx="3527425" cy="2519680"/>
            <wp:effectExtent l="0" t="0" r="0" b="0"/>
            <wp:wrapTight wrapText="bothSides">
              <wp:wrapPolygon edited="0">
                <wp:start x="0" y="0"/>
                <wp:lineTo x="0" y="21393"/>
                <wp:lineTo x="21464" y="21393"/>
                <wp:lineTo x="21464" y="0"/>
                <wp:lineTo x="0" y="0"/>
              </wp:wrapPolygon>
            </wp:wrapTight>
            <wp:docPr id="333742414" name="Obrázek 24"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2414" name="Obrázek 24" descr="Obsah obrázku text, snímek obrazovky, diagram, řada/pruh&#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p>
    <w:p w14:paraId="4AEF5BD4" w14:textId="73668A35" w:rsidR="00E011AA" w:rsidRDefault="00AD4D84" w:rsidP="004D5C88">
      <w:pPr>
        <w:rPr>
          <w:lang w:val="cs-CZ"/>
        </w:rPr>
      </w:pPr>
      <w:r>
        <w:rPr>
          <w:noProof/>
          <w:lang w:val="cs-CZ"/>
        </w:rPr>
        <w:drawing>
          <wp:anchor distT="0" distB="0" distL="114300" distR="114300" simplePos="0" relativeHeight="251652096" behindDoc="1" locked="0" layoutInCell="1" allowOverlap="1" wp14:anchorId="6E4F3AC2" wp14:editId="79D92C85">
            <wp:simplePos x="0" y="0"/>
            <wp:positionH relativeFrom="column">
              <wp:posOffset>2629438</wp:posOffset>
            </wp:positionH>
            <wp:positionV relativeFrom="paragraph">
              <wp:posOffset>171987</wp:posOffset>
            </wp:positionV>
            <wp:extent cx="3527425" cy="2519680"/>
            <wp:effectExtent l="0" t="0" r="0" b="0"/>
            <wp:wrapTight wrapText="bothSides">
              <wp:wrapPolygon edited="0">
                <wp:start x="0" y="0"/>
                <wp:lineTo x="0" y="21393"/>
                <wp:lineTo x="21464" y="21393"/>
                <wp:lineTo x="21464" y="0"/>
                <wp:lineTo x="0" y="0"/>
              </wp:wrapPolygon>
            </wp:wrapTight>
            <wp:docPr id="551901854" name="Obrázek 25"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01854" name="Obrázek 25" descr="Obsah obrázku text, snímek obrazovky, diagram, řada/pruh&#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7425" cy="2519680"/>
                    </a:xfrm>
                    <a:prstGeom prst="rect">
                      <a:avLst/>
                    </a:prstGeom>
                  </pic:spPr>
                </pic:pic>
              </a:graphicData>
            </a:graphic>
          </wp:anchor>
        </w:drawing>
      </w:r>
    </w:p>
    <w:p w14:paraId="2CD31D57" w14:textId="47B5CB14" w:rsidR="00643F95" w:rsidRDefault="00643F95" w:rsidP="004D5C88">
      <w:pPr>
        <w:rPr>
          <w:lang w:val="cs-CZ"/>
        </w:rPr>
      </w:pPr>
    </w:p>
    <w:p w14:paraId="0E2D771E" w14:textId="65463DD4" w:rsidR="00E011AA" w:rsidRDefault="00E011AA" w:rsidP="004D5C88">
      <w:pPr>
        <w:rPr>
          <w:lang w:val="cs-CZ"/>
        </w:rPr>
      </w:pPr>
    </w:p>
    <w:p w14:paraId="2CA08185" w14:textId="77777777" w:rsidR="00C858ED" w:rsidRDefault="00C858ED" w:rsidP="00C858ED">
      <w:pPr>
        <w:ind w:firstLine="0"/>
        <w:rPr>
          <w:lang w:val="cs-CZ"/>
        </w:rPr>
      </w:pPr>
    </w:p>
    <w:p w14:paraId="3F2177E5" w14:textId="49C50916" w:rsidR="007568A1" w:rsidRPr="00921570" w:rsidRDefault="007568A1" w:rsidP="00D920F9">
      <w:pPr>
        <w:rPr>
          <w:lang w:val="cs-CZ"/>
        </w:rPr>
      </w:pPr>
    </w:p>
    <w:p w14:paraId="240620E4" w14:textId="77777777" w:rsidR="00D51BCC" w:rsidRDefault="00D51BCC" w:rsidP="00BF693B">
      <w:pPr>
        <w:pStyle w:val="Nadpis1"/>
        <w:ind w:left="567"/>
        <w:rPr>
          <w:rFonts w:ascii="Times New Roman" w:hAnsi="Times New Roman" w:cs="Times New Roman"/>
        </w:rPr>
      </w:pPr>
      <w:bookmarkStart w:id="61" w:name="_Toc165325393"/>
      <w:r w:rsidRPr="001D7E07">
        <w:rPr>
          <w:rFonts w:ascii="Times New Roman" w:hAnsi="Times New Roman" w:cs="Times New Roman"/>
        </w:rPr>
        <w:lastRenderedPageBreak/>
        <w:t>Diskuse</w:t>
      </w:r>
      <w:bookmarkEnd w:id="61"/>
    </w:p>
    <w:p w14:paraId="0B40ABB7" w14:textId="516424E7" w:rsidR="005677DB" w:rsidRDefault="00AF6EA8" w:rsidP="00803CB3">
      <w:r>
        <w:t>Poranění dolních končetin je ve volejbalu velmi častou prob</w:t>
      </w:r>
      <w:r w:rsidR="00155578">
        <w:t>lematikou (</w:t>
      </w:r>
      <w:proofErr w:type="spellStart"/>
      <w:r w:rsidR="00155578">
        <w:t>Kilic</w:t>
      </w:r>
      <w:proofErr w:type="spellEnd"/>
      <w:r w:rsidR="00155578">
        <w:t xml:space="preserve"> et al., 2014).</w:t>
      </w:r>
      <w:r>
        <w:t xml:space="preserve"> </w:t>
      </w:r>
      <w:r w:rsidR="000D1C8B">
        <w:t>Hlavním cílem této práce bylo posoudit vliv reakční</w:t>
      </w:r>
      <w:r w:rsidR="00D118D1">
        <w:t>ho</w:t>
      </w:r>
      <w:r w:rsidR="000D1C8B">
        <w:t xml:space="preserve"> </w:t>
      </w:r>
      <w:r w:rsidR="00D118D1">
        <w:t>času</w:t>
      </w:r>
      <w:r w:rsidR="000D1C8B">
        <w:t xml:space="preserve"> na riziko poranění dolních končetinu u dívek ve věku 7-15 let, které hrají volejbal na soutěžní úrovni. </w:t>
      </w:r>
      <w:r w:rsidR="00D3547F">
        <w:t xml:space="preserve">Důležitost komplexního tréninku zahrnující i reakční dobu u sportujících dětí zmiňuje </w:t>
      </w:r>
      <w:proofErr w:type="spellStart"/>
      <w:r w:rsidR="00D3547F">
        <w:t>Myer</w:t>
      </w:r>
      <w:proofErr w:type="spellEnd"/>
      <w:r w:rsidR="00D3547F">
        <w:t xml:space="preserve"> et. al. (2011) a poukazuje také na rozdíly mezi pohlavími, kdy u dívek může být pozorována častější riziková biomechanika pohybu v souvislosti s dozráváním a růstem pohybového aparátu.</w:t>
      </w:r>
    </w:p>
    <w:p w14:paraId="5CCB0301" w14:textId="77777777" w:rsidR="00803CB3" w:rsidRDefault="00803CB3" w:rsidP="00803CB3"/>
    <w:p w14:paraId="16586A6C" w14:textId="50010E8D" w:rsidR="005C2E62" w:rsidRDefault="005C2E62" w:rsidP="00D118D1">
      <w:r>
        <w:t xml:space="preserve">Reakční </w:t>
      </w:r>
      <w:r w:rsidR="00880971">
        <w:t>čas</w:t>
      </w:r>
      <w:r>
        <w:t xml:space="preserve"> je </w:t>
      </w:r>
      <w:r w:rsidR="00FE448D">
        <w:t>jednou z významných</w:t>
      </w:r>
      <w:r>
        <w:t xml:space="preserve"> kognitivní funkcí, která má vliv na sportovní výkon jedince a je</w:t>
      </w:r>
      <w:r w:rsidR="00D118D1">
        <w:t xml:space="preserve">ho </w:t>
      </w:r>
      <w:r>
        <w:t xml:space="preserve">zpomalení může být rizikovým faktorem pro vznik úrazů nejen </w:t>
      </w:r>
      <w:r w:rsidR="00821A0C">
        <w:br/>
      </w:r>
      <w:r>
        <w:t xml:space="preserve">ve sportu </w:t>
      </w:r>
      <w:r w:rsidR="00704B1F">
        <w:t>(</w:t>
      </w:r>
      <w:proofErr w:type="spellStart"/>
      <w:r w:rsidR="00704B1F">
        <w:t>Bertozzi</w:t>
      </w:r>
      <w:proofErr w:type="spellEnd"/>
      <w:r w:rsidR="00704B1F">
        <w:t xml:space="preserve"> et al., 2023). </w:t>
      </w:r>
      <w:r w:rsidR="00FE448D">
        <w:t xml:space="preserve">Rychlé, týmové sporty, kam lze zařadit i volejbal vyžadují od hráčů nejen fyzický, ale i psychický výkon zahrnující rychlé rozhodování </w:t>
      </w:r>
      <w:r w:rsidR="00821A0C">
        <w:br/>
      </w:r>
      <w:r w:rsidR="00FE448D">
        <w:t>a reakce na okolní prostředí</w:t>
      </w:r>
      <w:r w:rsidR="00464815">
        <w:t>, a dobrou neuromuskulární koordinaci (</w:t>
      </w:r>
      <w:proofErr w:type="spellStart"/>
      <w:r w:rsidR="00464815">
        <w:t>Myer</w:t>
      </w:r>
      <w:proofErr w:type="spellEnd"/>
      <w:r w:rsidR="00464815">
        <w:t xml:space="preserve"> et al., 2011).</w:t>
      </w:r>
      <w:r w:rsidR="00A86013">
        <w:t xml:space="preserve"> </w:t>
      </w:r>
      <w:proofErr w:type="spellStart"/>
      <w:r w:rsidR="00380F14">
        <w:t>Prodromos</w:t>
      </w:r>
      <w:proofErr w:type="spellEnd"/>
      <w:r w:rsidR="00380F14">
        <w:t xml:space="preserve"> e</w:t>
      </w:r>
      <w:r w:rsidR="00A86013">
        <w:t xml:space="preserve">t al. </w:t>
      </w:r>
      <w:r w:rsidR="00380F14">
        <w:t>(2007)</w:t>
      </w:r>
      <w:r w:rsidR="00B97E6F">
        <w:t>,</w:t>
      </w:r>
      <w:r w:rsidR="00E55881">
        <w:t xml:space="preserve"> </w:t>
      </w:r>
      <w:proofErr w:type="spellStart"/>
      <w:r w:rsidR="00E55881">
        <w:t>Hewett</w:t>
      </w:r>
      <w:proofErr w:type="spellEnd"/>
      <w:r w:rsidR="00E55881">
        <w:t xml:space="preserve"> et al. (2004) </w:t>
      </w:r>
      <w:r w:rsidR="00B97E6F">
        <w:t>a</w:t>
      </w:r>
      <w:r w:rsidR="00E55881">
        <w:t xml:space="preserve"> </w:t>
      </w:r>
      <w:proofErr w:type="spellStart"/>
      <w:r w:rsidR="00E55881">
        <w:t>Stracciolini</w:t>
      </w:r>
      <w:proofErr w:type="spellEnd"/>
      <w:r w:rsidR="00E55881">
        <w:t xml:space="preserve"> et al. (2014) </w:t>
      </w:r>
      <w:r w:rsidR="00380F14">
        <w:t>z</w:t>
      </w:r>
      <w:r w:rsidR="00A86013">
        <w:t xml:space="preserve">miňují </w:t>
      </w:r>
      <w:r w:rsidR="00E55881">
        <w:t>vyšší</w:t>
      </w:r>
      <w:r w:rsidR="00A86013">
        <w:t xml:space="preserve"> </w:t>
      </w:r>
      <w:r w:rsidR="00E55881">
        <w:t>incidenci</w:t>
      </w:r>
      <w:r w:rsidR="00A86013">
        <w:t xml:space="preserve"> poranění </w:t>
      </w:r>
      <w:r w:rsidR="00E55881">
        <w:t>dolních končetin spojenou</w:t>
      </w:r>
      <w:r w:rsidR="00A86013">
        <w:t xml:space="preserve"> </w:t>
      </w:r>
      <w:r w:rsidR="00E55881">
        <w:t xml:space="preserve">s rizikovější biomechanikou pohybu </w:t>
      </w:r>
      <w:r w:rsidR="00821A0C">
        <w:br/>
      </w:r>
      <w:r w:rsidR="00A86013">
        <w:t xml:space="preserve">při sportu u žen. </w:t>
      </w:r>
      <w:r w:rsidR="00D118D1">
        <w:t xml:space="preserve">V tomto výzkumu bylo pro získání dat pro výše zmíněné proměnné zvoleno antropometrické měření, </w:t>
      </w:r>
      <w:proofErr w:type="spellStart"/>
      <w:r w:rsidR="00D118D1">
        <w:t>Flanker</w:t>
      </w:r>
      <w:proofErr w:type="spellEnd"/>
      <w:r w:rsidR="00D118D1">
        <w:t xml:space="preserve"> test, </w:t>
      </w:r>
      <w:proofErr w:type="spellStart"/>
      <w:r w:rsidR="00D118D1">
        <w:t>Landing</w:t>
      </w:r>
      <w:proofErr w:type="spellEnd"/>
      <w:r w:rsidR="00D118D1">
        <w:t xml:space="preserve"> </w:t>
      </w:r>
      <w:proofErr w:type="spellStart"/>
      <w:r w:rsidR="00D118D1">
        <w:t>Error</w:t>
      </w:r>
      <w:proofErr w:type="spellEnd"/>
      <w:r w:rsidR="00D118D1">
        <w:t xml:space="preserve"> </w:t>
      </w:r>
      <w:proofErr w:type="spellStart"/>
      <w:r w:rsidR="00D118D1">
        <w:t>Scoring</w:t>
      </w:r>
      <w:proofErr w:type="spellEnd"/>
      <w:r w:rsidR="00D118D1">
        <w:t xml:space="preserve"> </w:t>
      </w:r>
      <w:proofErr w:type="spellStart"/>
      <w:r w:rsidR="00D118D1">
        <w:t>System</w:t>
      </w:r>
      <w:proofErr w:type="spellEnd"/>
      <w:r w:rsidR="00534F42">
        <w:t xml:space="preserve"> (LESS)</w:t>
      </w:r>
      <w:r w:rsidR="00D118D1">
        <w:t xml:space="preserve"> </w:t>
      </w:r>
      <w:r w:rsidR="00821A0C">
        <w:br/>
      </w:r>
      <w:r w:rsidR="00D118D1">
        <w:t xml:space="preserve">a test dynamické rovnováhy na jedné dolní končetině. </w:t>
      </w:r>
    </w:p>
    <w:p w14:paraId="27D6E909" w14:textId="77777777" w:rsidR="00ED75E6" w:rsidRDefault="00ED75E6" w:rsidP="00D118D1"/>
    <w:p w14:paraId="2CBFF978" w14:textId="77777777" w:rsidR="000D1C8B" w:rsidRDefault="000D1C8B" w:rsidP="000D1C8B">
      <w:pPr>
        <w:pStyle w:val="Nadpis2"/>
        <w:numPr>
          <w:ilvl w:val="1"/>
          <w:numId w:val="33"/>
        </w:numPr>
        <w:rPr>
          <w:rFonts w:ascii="Times New Roman" w:hAnsi="Times New Roman" w:cs="Times New Roman"/>
        </w:rPr>
      </w:pPr>
      <w:bookmarkStart w:id="62" w:name="_Toc165325394"/>
      <w:r w:rsidRPr="00FF4F97">
        <w:rPr>
          <w:rFonts w:ascii="Times New Roman" w:hAnsi="Times New Roman" w:cs="Times New Roman"/>
        </w:rPr>
        <w:t>Diskuse k charakteristice výzkumného souboru</w:t>
      </w:r>
      <w:bookmarkEnd w:id="62"/>
      <w:r w:rsidRPr="000D1C8B">
        <w:rPr>
          <w:rFonts w:ascii="Times New Roman" w:hAnsi="Times New Roman" w:cs="Times New Roman"/>
        </w:rPr>
        <w:t xml:space="preserve"> </w:t>
      </w:r>
    </w:p>
    <w:p w14:paraId="7B2F8799" w14:textId="4CCD77AE" w:rsidR="00FA1CCC" w:rsidRPr="00EC3D10" w:rsidRDefault="0052578F" w:rsidP="00EC3D10">
      <w:pPr>
        <w:rPr>
          <w:rFonts w:cs="Times New Roman"/>
          <w:szCs w:val="24"/>
        </w:rPr>
      </w:pPr>
      <w:r>
        <w:t xml:space="preserve">Výzkumu se zúčastnilo celkem 55 probandů, kteří splnili kritéria pro zařazení </w:t>
      </w:r>
      <w:r w:rsidR="00821A0C">
        <w:br/>
      </w:r>
      <w:r>
        <w:t xml:space="preserve">do výzkumu. </w:t>
      </w:r>
      <w:r w:rsidR="00534F42">
        <w:t xml:space="preserve">Homogenní skupinu tvořily </w:t>
      </w:r>
      <w:r w:rsidR="00FD3053">
        <w:t>dívky bez zdravotních obtíží a bolestí</w:t>
      </w:r>
      <w:r w:rsidR="00483E61">
        <w:t xml:space="preserve">, </w:t>
      </w:r>
      <w:r w:rsidR="00821A0C">
        <w:br/>
      </w:r>
      <w:r w:rsidR="00483E61">
        <w:t>které hrají volejbal na závodní úrovni</w:t>
      </w:r>
      <w:r w:rsidR="00FD3053">
        <w:t>.</w:t>
      </w:r>
      <w:r w:rsidR="003636A5">
        <w:t xml:space="preserve"> Věková hranice 7-15 let (průměrný věk= 12,42 let) byla stanovena dle zastoupení hráček ve volejbalových kategorií, které se účastnily výzkumu.</w:t>
      </w:r>
      <w:r w:rsidR="00FD3053">
        <w:t xml:space="preserve"> </w:t>
      </w:r>
      <w:r w:rsidR="003B1B72">
        <w:t>U probandů nebyl předpokládán kognitivní deficit, který by mohl výrazněji ovlivnit rychlost reakčního času</w:t>
      </w:r>
      <w:r w:rsidR="001E1A61">
        <w:t xml:space="preserve"> (RT)</w:t>
      </w:r>
      <w:r w:rsidR="003B1B72">
        <w:t xml:space="preserve">. </w:t>
      </w:r>
      <w:r w:rsidR="00FD3053">
        <w:t xml:space="preserve">Na základě výsledků testování </w:t>
      </w:r>
      <w:r w:rsidR="00762930">
        <w:t>RT</w:t>
      </w:r>
      <w:r w:rsidR="00495B88">
        <w:t xml:space="preserve"> (kompatibilní reakční čas)</w:t>
      </w:r>
      <w:r w:rsidR="00FD3053">
        <w:t xml:space="preserve"> byly probandi rozděleni na dvě skupiny</w:t>
      </w:r>
      <w:r w:rsidR="002B53A7">
        <w:t xml:space="preserve"> </w:t>
      </w:r>
      <w:r w:rsidR="00FD3053">
        <w:t>rychl</w:t>
      </w:r>
      <w:r w:rsidR="00880971">
        <w:t>ý</w:t>
      </w:r>
      <w:r w:rsidR="002B53A7">
        <w:t xml:space="preserve"> (n=24)</w:t>
      </w:r>
      <w:r w:rsidR="00FD3053">
        <w:t xml:space="preserve"> a pomal</w:t>
      </w:r>
      <w:r w:rsidR="00880971">
        <w:t>ý</w:t>
      </w:r>
      <w:r w:rsidR="00FD3053">
        <w:t xml:space="preserve"> </w:t>
      </w:r>
      <w:r w:rsidR="002B53A7">
        <w:t xml:space="preserve">(n=31) </w:t>
      </w:r>
      <w:r w:rsidR="00634CA2">
        <w:t>RT</w:t>
      </w:r>
      <w:r w:rsidR="00534F42">
        <w:t xml:space="preserve">. Jelikož nejsou stanoveny </w:t>
      </w:r>
      <w:proofErr w:type="spellStart"/>
      <w:r w:rsidR="00534F42">
        <w:t>tresholdy</w:t>
      </w:r>
      <w:proofErr w:type="spellEnd"/>
      <w:r w:rsidR="00665902">
        <w:t xml:space="preserve"> pro RT u </w:t>
      </w:r>
      <w:proofErr w:type="spellStart"/>
      <w:r w:rsidR="00665902">
        <w:t>Flanker</w:t>
      </w:r>
      <w:proofErr w:type="spellEnd"/>
      <w:r w:rsidR="00665902">
        <w:t xml:space="preserve"> testu,</w:t>
      </w:r>
      <w:r w:rsidR="00534F42">
        <w:t xml:space="preserve"> pro rozdělení</w:t>
      </w:r>
      <w:r w:rsidR="00665902">
        <w:t>,</w:t>
      </w:r>
      <w:r w:rsidR="00534F42">
        <w:t xml:space="preserve"> na základě </w:t>
      </w:r>
      <w:r w:rsidR="00300FD3">
        <w:t>přezkoumání výsledků RT</w:t>
      </w:r>
      <w:r w:rsidR="00665902">
        <w:t xml:space="preserve"> u celého výzkumného souboru</w:t>
      </w:r>
      <w:r w:rsidR="00534F42">
        <w:t>, byl zvolen kompatibilní RT, který byl shledán</w:t>
      </w:r>
      <w:r w:rsidR="00F61611">
        <w:t xml:space="preserve"> jako nejobjektivnější pro rozdělení do skupin</w:t>
      </w:r>
      <w:r w:rsidR="00534F42">
        <w:t>.</w:t>
      </w:r>
      <w:r w:rsidR="00300FD3">
        <w:t xml:space="preserve"> </w:t>
      </w:r>
      <w:r w:rsidR="00665902">
        <w:t>Jako</w:t>
      </w:r>
      <w:r w:rsidR="00300FD3">
        <w:t xml:space="preserve"> </w:t>
      </w:r>
      <w:proofErr w:type="spellStart"/>
      <w:r w:rsidR="00300FD3">
        <w:t>treshold</w:t>
      </w:r>
      <w:proofErr w:type="spellEnd"/>
      <w:r w:rsidR="00300FD3">
        <w:t xml:space="preserve"> byla stanovena hodnota </w:t>
      </w:r>
      <w:r w:rsidR="00CC1D02">
        <w:t xml:space="preserve">710ms u kompatibilního RT. </w:t>
      </w:r>
      <w:r w:rsidR="00CC1D02" w:rsidRPr="00184FEF">
        <w:rPr>
          <w:rFonts w:cs="Times New Roman"/>
          <w:szCs w:val="24"/>
          <w:lang w:val="cs-CZ"/>
        </w:rPr>
        <w:t>Do skupiny</w:t>
      </w:r>
      <w:r w:rsidR="00CC1D02">
        <w:rPr>
          <w:lang w:val="cs-CZ"/>
        </w:rPr>
        <w:t xml:space="preserve"> rychlé reakce (kompatibilní </w:t>
      </w:r>
      <w:r w:rsidR="00CC1D02">
        <w:rPr>
          <w:lang w:val="cs-CZ"/>
        </w:rPr>
        <w:lastRenderedPageBreak/>
        <w:t xml:space="preserve">RT &lt;710ms) bylo zařazeno 24 dívek, do skupiny pomalé reakce (kompatibilní RT </w:t>
      </w:r>
      <w:r w:rsidR="00CC1D02">
        <w:rPr>
          <w:rFonts w:cs="Times New Roman"/>
          <w:lang w:val="cs-CZ"/>
        </w:rPr>
        <w:t>˃</w:t>
      </w:r>
      <w:r w:rsidR="00CC1D02">
        <w:rPr>
          <w:lang w:val="cs-CZ"/>
        </w:rPr>
        <w:t xml:space="preserve">710ms) 31 dívek. </w:t>
      </w:r>
      <w:r w:rsidR="00FD3053">
        <w:t xml:space="preserve"> </w:t>
      </w:r>
    </w:p>
    <w:p w14:paraId="7DC119AC" w14:textId="407E6AA1" w:rsidR="00761FEE" w:rsidRDefault="00626F10" w:rsidP="00B82FF7">
      <w:pPr>
        <w:pStyle w:val="Normln1"/>
        <w:ind w:firstLine="567"/>
      </w:pPr>
      <w:r>
        <w:t>Porovnání skupin</w:t>
      </w:r>
      <w:r w:rsidR="00B425E9">
        <w:t xml:space="preserve">y s rychlým a pomalým </w:t>
      </w:r>
      <w:r w:rsidR="00601BA6">
        <w:t>RT</w:t>
      </w:r>
      <w:r>
        <w:t xml:space="preserve"> odhalilo očekávané rychlejší reakce</w:t>
      </w:r>
      <w:r w:rsidR="00821A0C">
        <w:br/>
      </w:r>
      <w:r>
        <w:t xml:space="preserve"> u starších dívek ve spojitosti s vyspělejšími kognitivními funkcemi, které zmiňují </w:t>
      </w:r>
      <w:r w:rsidR="00821A0C">
        <w:br/>
      </w:r>
      <w:r>
        <w:t xml:space="preserve">ve své studii </w:t>
      </w:r>
      <w:proofErr w:type="spellStart"/>
      <w:r>
        <w:t>Huizinga</w:t>
      </w:r>
      <w:proofErr w:type="spellEnd"/>
      <w:r>
        <w:t xml:space="preserve"> et al. (2006). Dozrávání exekutivních funkcí, kam lze zařadit </w:t>
      </w:r>
      <w:r w:rsidR="00821A0C">
        <w:br/>
      </w:r>
      <w:r>
        <w:t>i reakční čas, je vztahováno k období mezi 11-15 roky věku (</w:t>
      </w:r>
      <w:proofErr w:type="spellStart"/>
      <w:r>
        <w:t>Huizinga</w:t>
      </w:r>
      <w:proofErr w:type="spellEnd"/>
      <w:r>
        <w:t xml:space="preserve"> et al., 2006). </w:t>
      </w:r>
      <w:r w:rsidR="00821A0C">
        <w:br/>
      </w:r>
      <w:r>
        <w:t xml:space="preserve">S tím korelují výsledky </w:t>
      </w:r>
      <w:proofErr w:type="spellStart"/>
      <w:r>
        <w:t>Flanker</w:t>
      </w:r>
      <w:proofErr w:type="spellEnd"/>
      <w:r>
        <w:t xml:space="preserve"> testu, kdy byla pozorována rychlejší reakce </w:t>
      </w:r>
      <w:r w:rsidR="00821A0C">
        <w:br/>
      </w:r>
      <w:r>
        <w:t xml:space="preserve">na kompatibilní i inkompatibilní vzorce u starších sportovkyň, které věkem </w:t>
      </w:r>
      <w:r w:rsidR="00AF6878">
        <w:t>odpovídají</w:t>
      </w:r>
      <w:r>
        <w:t xml:space="preserve"> výše zmíněn</w:t>
      </w:r>
      <w:r w:rsidR="00AF6878">
        <w:t>ému</w:t>
      </w:r>
      <w:r>
        <w:t xml:space="preserve"> předpokládan</w:t>
      </w:r>
      <w:r w:rsidR="00AF6878">
        <w:t>ému</w:t>
      </w:r>
      <w:r>
        <w:t xml:space="preserve"> období dozrávání kognitivních funkcí (</w:t>
      </w:r>
      <w:r w:rsidR="002529FF">
        <w:t>p</w:t>
      </w:r>
      <w:r w:rsidR="002529FF" w:rsidRPr="002529FF">
        <w:t>růměrná hodnota ± SD</w:t>
      </w:r>
      <w:r w:rsidR="004C0DF2">
        <w:t xml:space="preserve"> kompatibilního RT u skupiny s rychlým RT</w:t>
      </w:r>
      <w:r w:rsidR="002529FF">
        <w:t xml:space="preserve">= </w:t>
      </w:r>
      <w:r w:rsidR="002529FF" w:rsidRPr="002529FF">
        <w:t>13,72 ± 1,6</w:t>
      </w:r>
      <w:r w:rsidR="00214999">
        <w:t xml:space="preserve">; </w:t>
      </w:r>
      <w:r>
        <w:fldChar w:fldCharType="begin"/>
      </w:r>
      <w:r>
        <w:instrText xml:space="preserve"> REF _Ref163672105 \h </w:instrText>
      </w:r>
      <w:r>
        <w:fldChar w:fldCharType="separate"/>
      </w:r>
      <w:r w:rsidRPr="000F660A">
        <w:t xml:space="preserve">Obrázek </w:t>
      </w:r>
      <w:r>
        <w:rPr>
          <w:noProof/>
        </w:rPr>
        <w:t>5</w:t>
      </w:r>
      <w:r>
        <w:fldChar w:fldCharType="end"/>
      </w:r>
      <w:r>
        <w:t>). Stejně tak byl pozorován fenomén pomalejší reakce na inkompatibilní vzorce</w:t>
      </w:r>
      <w:r w:rsidR="00B425E9">
        <w:t xml:space="preserve"> v souvislosti s inhibičními kognitivními procesy</w:t>
      </w:r>
      <w:r>
        <w:t xml:space="preserve"> (inkompatibilní </w:t>
      </w:r>
      <w:r w:rsidR="00A51A3C">
        <w:t>RT</w:t>
      </w:r>
      <w:r>
        <w:t>)</w:t>
      </w:r>
      <w:r w:rsidR="00665902">
        <w:t xml:space="preserve"> ve srovnání s kompatibilním RT</w:t>
      </w:r>
      <w:r>
        <w:t xml:space="preserve">, jak popisuje </w:t>
      </w:r>
      <w:proofErr w:type="spellStart"/>
      <w:r w:rsidR="004143E7">
        <w:t>Huizinga</w:t>
      </w:r>
      <w:proofErr w:type="spellEnd"/>
      <w:r w:rsidR="004143E7">
        <w:t xml:space="preserve"> et al. (2006) a </w:t>
      </w:r>
      <w:proofErr w:type="spellStart"/>
      <w:r w:rsidR="004140CC">
        <w:t>Erikson</w:t>
      </w:r>
      <w:proofErr w:type="spellEnd"/>
      <w:r w:rsidR="004140CC">
        <w:t xml:space="preserve"> &amp; </w:t>
      </w:r>
      <w:proofErr w:type="spellStart"/>
      <w:r w:rsidR="004140CC">
        <w:t>Erikson</w:t>
      </w:r>
      <w:proofErr w:type="spellEnd"/>
      <w:r w:rsidR="004140CC">
        <w:t xml:space="preserve"> (1974</w:t>
      </w:r>
      <w:r>
        <w:t>)</w:t>
      </w:r>
      <w:r w:rsidR="004143E7">
        <w:t>.</w:t>
      </w:r>
      <w:r>
        <w:t xml:space="preserve"> </w:t>
      </w:r>
      <w:r w:rsidR="00233891">
        <w:t>Statisticky signifikantní rozdíly mezi skupinami týkající se antropometrických hodnot jako je výška</w:t>
      </w:r>
      <w:r w:rsidR="00B425E9">
        <w:t xml:space="preserve"> (p-</w:t>
      </w:r>
      <w:proofErr w:type="spellStart"/>
      <w:r w:rsidR="00B425E9">
        <w:t>value</w:t>
      </w:r>
      <w:proofErr w:type="spellEnd"/>
      <w:r w:rsidR="00B425E9">
        <w:t>=0.002</w:t>
      </w:r>
      <w:r w:rsidR="00A243E6">
        <w:t xml:space="preserve">), </w:t>
      </w:r>
      <w:r w:rsidR="00233891">
        <w:t>hmotnost</w:t>
      </w:r>
      <w:r w:rsidR="00A243E6">
        <w:t xml:space="preserve"> (p-</w:t>
      </w:r>
      <w:proofErr w:type="spellStart"/>
      <w:r w:rsidR="00A243E6">
        <w:t>value</w:t>
      </w:r>
      <w:proofErr w:type="spellEnd"/>
      <w:r w:rsidR="00A243E6">
        <w:t>= 0.015)</w:t>
      </w:r>
      <w:r w:rsidR="00233891">
        <w:t xml:space="preserve"> je možné chápat v souvislost s</w:t>
      </w:r>
      <w:r w:rsidR="00031685">
        <w:t xml:space="preserve"> rozdílnou základní charakteristikou jednotlivých skupin, kdy skupina dívek s rychlým RT měla </w:t>
      </w:r>
      <w:r w:rsidR="00233891">
        <w:t xml:space="preserve">vyšší věkový průměr, a tedy i </w:t>
      </w:r>
      <w:r>
        <w:t>tělesný vzrůst</w:t>
      </w:r>
      <w:r w:rsidR="00031685">
        <w:t xml:space="preserve">. </w:t>
      </w:r>
      <w:r w:rsidR="00E668D5">
        <w:t xml:space="preserve">Tedy i výsledky LESS skóre a testu dynamické rovnováhy mohl ovlivnit věk a vzrůst sportovkyň. U korelací, kdy nebyly porovnávány skupiny mezi sebou by se tato limitace však neprojevila. </w:t>
      </w:r>
      <w:r w:rsidR="0014292F">
        <w:t xml:space="preserve">Výsledky potvrdily </w:t>
      </w:r>
      <w:r w:rsidR="002F59A1">
        <w:t xml:space="preserve">středně silnou korelaci </w:t>
      </w:r>
      <w:r w:rsidR="0014292F">
        <w:t>mezi</w:t>
      </w:r>
      <w:r w:rsidR="002C7AFB">
        <w:t xml:space="preserve"> věkem a</w:t>
      </w:r>
      <w:r w:rsidR="0014292F">
        <w:t xml:space="preserve"> </w:t>
      </w:r>
      <w:r w:rsidR="00761FEE">
        <w:t>kompatibilním</w:t>
      </w:r>
      <w:r w:rsidR="0014292F">
        <w:t xml:space="preserve"> RT (r= -0.67; p-</w:t>
      </w:r>
      <w:proofErr w:type="spellStart"/>
      <w:r w:rsidR="0014292F">
        <w:t>value</w:t>
      </w:r>
      <w:proofErr w:type="spellEnd"/>
      <w:r w:rsidR="0014292F">
        <w:t>= &lt;0.001)</w:t>
      </w:r>
      <w:r w:rsidR="00821A0C">
        <w:br/>
      </w:r>
      <w:r w:rsidR="002C7AFB">
        <w:t xml:space="preserve"> i</w:t>
      </w:r>
      <w:r w:rsidR="0014292F">
        <w:t xml:space="preserve"> inkompatibilním RT (r= -0.67; p-</w:t>
      </w:r>
      <w:proofErr w:type="spellStart"/>
      <w:r w:rsidR="0014292F">
        <w:t>value</w:t>
      </w:r>
      <w:proofErr w:type="spellEnd"/>
      <w:r w:rsidR="0014292F">
        <w:t>= &lt;0.001)</w:t>
      </w:r>
      <w:r w:rsidR="00ED0F2F">
        <w:t xml:space="preserve"> opět dokazující, že rychlejší RT je </w:t>
      </w:r>
      <w:r w:rsidR="00EC3D10">
        <w:br/>
      </w:r>
      <w:r w:rsidR="00ED0F2F">
        <w:t xml:space="preserve">u této věkové skupiny spojen s rostoucím věkem a dozráváním </w:t>
      </w:r>
      <w:r w:rsidR="00DE5D59">
        <w:t>kognitivních</w:t>
      </w:r>
      <w:r w:rsidR="00ED0F2F">
        <w:t xml:space="preserve"> funkcí.</w:t>
      </w:r>
    </w:p>
    <w:p w14:paraId="280CE0AB" w14:textId="01753C36" w:rsidR="00084DC2" w:rsidRPr="00C91056" w:rsidRDefault="00E51B64" w:rsidP="00EC3D10">
      <w:pPr>
        <w:pStyle w:val="Normln2"/>
        <w:ind w:firstLine="567"/>
      </w:pPr>
      <w:r>
        <w:t xml:space="preserve">Mezi skupinou s rychlým a pomalým RT byl pozorován </w:t>
      </w:r>
      <w:r w:rsidR="00704326">
        <w:t xml:space="preserve">očekávaný rozdíl u hodnot kompatibilního a inkompatibilního RT, ale </w:t>
      </w:r>
      <w:r w:rsidR="00D30FAE">
        <w:t xml:space="preserve">u </w:t>
      </w:r>
      <w:proofErr w:type="spellStart"/>
      <w:r w:rsidR="00761FEE">
        <w:t>Flanker</w:t>
      </w:r>
      <w:proofErr w:type="spellEnd"/>
      <w:r w:rsidR="00761FEE">
        <w:t xml:space="preserve"> efektu rozdíl mezi skupinou s rychlým a pomalým RT (p-</w:t>
      </w:r>
      <w:proofErr w:type="spellStart"/>
      <w:r w:rsidR="00761FEE">
        <w:t>value</w:t>
      </w:r>
      <w:proofErr w:type="spellEnd"/>
      <w:r w:rsidR="00761FEE">
        <w:t>= 0.959)</w:t>
      </w:r>
      <w:r w:rsidR="00D30FAE">
        <w:t xml:space="preserve"> nebyl prokázán</w:t>
      </w:r>
      <w:r w:rsidR="00761FEE">
        <w:t xml:space="preserve">. Skupina s rychlým RT však dosáhla nižších hodnot (průměr ± SD= 41,21 ± 39,84) v porovnání se skupinou s pomalým RT (51,94 ± 105,15). Tyto výsledky poukazují na výraznější rozdílnost reakce na kompatibilní a inkompatibilní vzorce u skupiny s pomalejším RT, </w:t>
      </w:r>
      <w:r w:rsidR="009B58F7">
        <w:t xml:space="preserve">což lze přisuzovat vyzrávání exekutivních, a tedy i inhibičních funkcí, </w:t>
      </w:r>
      <w:r w:rsidR="001B58DE">
        <w:t>jejichž postupný rozvoj je</w:t>
      </w:r>
      <w:r w:rsidR="009B58F7">
        <w:t xml:space="preserve"> nejvýraznější asi do 11 let věku jedince </w:t>
      </w:r>
      <w:r w:rsidR="001B58DE">
        <w:t xml:space="preserve">a poté se jejich úroveň ustaluje </w:t>
      </w:r>
      <w:r w:rsidR="009B58F7">
        <w:t>(</w:t>
      </w:r>
      <w:proofErr w:type="spellStart"/>
      <w:r w:rsidR="009B58F7">
        <w:t>Bedard</w:t>
      </w:r>
      <w:proofErr w:type="spellEnd"/>
      <w:r w:rsidR="009B58F7">
        <w:t xml:space="preserve"> et al., 2002; </w:t>
      </w:r>
      <w:proofErr w:type="spellStart"/>
      <w:r w:rsidR="009B58F7">
        <w:t>Huizinga</w:t>
      </w:r>
      <w:proofErr w:type="spellEnd"/>
      <w:r w:rsidR="009B58F7">
        <w:t xml:space="preserve"> et al., 2006). U mladších probandů je tedy pravděpodobnější pomalejší inkompatibilní </w:t>
      </w:r>
      <w:r w:rsidR="00D80B13">
        <w:t>RT</w:t>
      </w:r>
      <w:r w:rsidR="009B58F7">
        <w:t xml:space="preserve"> v souvislosti s</w:t>
      </w:r>
      <w:r w:rsidR="00C36FBD">
        <w:t> </w:t>
      </w:r>
      <w:r w:rsidR="009B58F7">
        <w:t>rozv</w:t>
      </w:r>
      <w:r w:rsidR="00C36FBD">
        <w:t>íjejícími se</w:t>
      </w:r>
      <w:r w:rsidR="009B58F7">
        <w:t xml:space="preserve"> exekutivní</w:t>
      </w:r>
      <w:r w:rsidR="00C36FBD">
        <w:t>mi</w:t>
      </w:r>
      <w:r w:rsidR="009B58F7">
        <w:t xml:space="preserve"> funkc</w:t>
      </w:r>
      <w:r w:rsidR="00C36FBD">
        <w:t>emi</w:t>
      </w:r>
      <w:r w:rsidR="008C0576">
        <w:t>.</w:t>
      </w:r>
    </w:p>
    <w:p w14:paraId="5AF9A641" w14:textId="50250DCF" w:rsidR="00892BD6" w:rsidRDefault="000D1C8B" w:rsidP="000D1C8B">
      <w:pPr>
        <w:pStyle w:val="Nadpis2"/>
        <w:numPr>
          <w:ilvl w:val="1"/>
          <w:numId w:val="33"/>
        </w:numPr>
        <w:rPr>
          <w:rFonts w:ascii="Times New Roman" w:hAnsi="Times New Roman" w:cs="Times New Roman"/>
        </w:rPr>
      </w:pPr>
      <w:bookmarkStart w:id="63" w:name="_Ref164442134"/>
      <w:bookmarkStart w:id="64" w:name="_Toc165325395"/>
      <w:r w:rsidRPr="00FF4F97">
        <w:rPr>
          <w:rFonts w:ascii="Times New Roman" w:hAnsi="Times New Roman" w:cs="Times New Roman"/>
        </w:rPr>
        <w:lastRenderedPageBreak/>
        <w:t>Diskuse k metodologii práce</w:t>
      </w:r>
      <w:bookmarkEnd w:id="63"/>
      <w:bookmarkEnd w:id="64"/>
      <w:r w:rsidRPr="00FF4F97">
        <w:rPr>
          <w:rFonts w:ascii="Times New Roman" w:hAnsi="Times New Roman" w:cs="Times New Roman"/>
        </w:rPr>
        <w:t xml:space="preserve"> </w:t>
      </w:r>
    </w:p>
    <w:p w14:paraId="67BF3179" w14:textId="29BA56C7" w:rsidR="00FA1CCC" w:rsidRDefault="00B84E6A" w:rsidP="007364F6">
      <w:pPr>
        <w:pStyle w:val="Normln1"/>
        <w:ind w:firstLine="567"/>
      </w:pPr>
      <w:r>
        <w:t>Pro testování reakční doby</w:t>
      </w:r>
      <w:r w:rsidR="00282B20">
        <w:t xml:space="preserve"> a rozdělení probandů do dvou skupin (rychlý a pomalý reakční čas)</w:t>
      </w:r>
      <w:r>
        <w:t xml:space="preserve"> byl </w:t>
      </w:r>
      <w:r w:rsidR="00282B20">
        <w:t>využit</w:t>
      </w:r>
      <w:r>
        <w:t xml:space="preserve"> </w:t>
      </w:r>
      <w:proofErr w:type="spellStart"/>
      <w:r>
        <w:t>Flanker</w:t>
      </w:r>
      <w:proofErr w:type="spellEnd"/>
      <w:r>
        <w:t xml:space="preserve"> test, který je jednoduchým nástrojem pro měření rychlosti reakce </w:t>
      </w:r>
      <w:r w:rsidR="00AC0E0A">
        <w:t>a</w:t>
      </w:r>
      <w:r>
        <w:t xml:space="preserve"> inhibiční</w:t>
      </w:r>
      <w:r w:rsidR="00AC0E0A">
        <w:t>ch</w:t>
      </w:r>
      <w:r>
        <w:t xml:space="preserve"> schopnost</w:t>
      </w:r>
      <w:r w:rsidR="00AC0E0A">
        <w:t>í</w:t>
      </w:r>
      <w:r>
        <w:t xml:space="preserve"> (</w:t>
      </w:r>
      <w:proofErr w:type="spellStart"/>
      <w:r>
        <w:t>Erikson</w:t>
      </w:r>
      <w:proofErr w:type="spellEnd"/>
      <w:r>
        <w:t xml:space="preserve"> &amp; </w:t>
      </w:r>
      <w:proofErr w:type="spellStart"/>
      <w:r>
        <w:t>Erikson</w:t>
      </w:r>
      <w:proofErr w:type="spellEnd"/>
      <w:r>
        <w:t xml:space="preserve">, 1974). </w:t>
      </w:r>
      <w:r w:rsidR="003A7B33">
        <w:t xml:space="preserve">Velmi dobrou reliabilitu počítačového testování </w:t>
      </w:r>
      <w:proofErr w:type="spellStart"/>
      <w:r w:rsidR="003A7B33">
        <w:t>neurokognitivních</w:t>
      </w:r>
      <w:proofErr w:type="spellEnd"/>
      <w:r w:rsidR="003A7B33">
        <w:t xml:space="preserve"> schopností zmiňují </w:t>
      </w:r>
      <w:proofErr w:type="spellStart"/>
      <w:r w:rsidR="003A7B33">
        <w:t>Lepmke</w:t>
      </w:r>
      <w:proofErr w:type="spellEnd"/>
      <w:r w:rsidR="003A7B33">
        <w:t xml:space="preserve"> et al. (2020). </w:t>
      </w:r>
    </w:p>
    <w:p w14:paraId="730F2F52" w14:textId="04CC392E" w:rsidR="00901A42" w:rsidRPr="007364F6" w:rsidRDefault="00FA1CCC" w:rsidP="007364F6">
      <w:pPr>
        <w:rPr>
          <w:lang w:val="cs-CZ"/>
        </w:rPr>
      </w:pPr>
      <w:r>
        <w:rPr>
          <w:lang w:val="cs-CZ"/>
        </w:rPr>
        <w:t xml:space="preserve">Z výsledků Mann </w:t>
      </w:r>
      <w:proofErr w:type="spellStart"/>
      <w:r>
        <w:rPr>
          <w:lang w:val="cs-CZ"/>
        </w:rPr>
        <w:t>Whitney</w:t>
      </w:r>
      <w:proofErr w:type="spellEnd"/>
      <w:r>
        <w:rPr>
          <w:lang w:val="cs-CZ"/>
        </w:rPr>
        <w:t xml:space="preserve"> U testu byl zjištěn statisticky signifikantní rozdíl mezi skupinami u kompatibilní a inkompatibilní reakční doby s hodnotami p-</w:t>
      </w:r>
      <w:proofErr w:type="spellStart"/>
      <w:r>
        <w:rPr>
          <w:lang w:val="cs-CZ"/>
        </w:rPr>
        <w:t>value</w:t>
      </w:r>
      <w:proofErr w:type="spellEnd"/>
      <w:r>
        <w:rPr>
          <w:lang w:val="cs-CZ"/>
        </w:rPr>
        <w:t xml:space="preserve"> &lt;0,001 s </w:t>
      </w:r>
      <w:proofErr w:type="spellStart"/>
      <w:r>
        <w:rPr>
          <w:lang w:val="cs-CZ"/>
        </w:rPr>
        <w:t>effect</w:t>
      </w:r>
      <w:proofErr w:type="spellEnd"/>
      <w:r>
        <w:rPr>
          <w:lang w:val="cs-CZ"/>
        </w:rPr>
        <w:t xml:space="preserve"> </w:t>
      </w:r>
      <w:proofErr w:type="spellStart"/>
      <w:r>
        <w:rPr>
          <w:lang w:val="cs-CZ"/>
        </w:rPr>
        <w:t>size</w:t>
      </w:r>
      <w:proofErr w:type="spellEnd"/>
      <w:r>
        <w:rPr>
          <w:lang w:val="cs-CZ"/>
        </w:rPr>
        <w:t xml:space="preserve"> s velkým efektem (</w:t>
      </w:r>
      <w:r>
        <w:rPr>
          <w:rFonts w:cs="Times New Roman"/>
          <w:lang w:val="cs-CZ"/>
        </w:rPr>
        <w:t>˃</w:t>
      </w:r>
      <w:r>
        <w:rPr>
          <w:lang w:val="cs-CZ"/>
        </w:rPr>
        <w:t xml:space="preserve">0.8). Rozdíl mediánů pro kompatibilní RT byl 203 </w:t>
      </w:r>
      <w:r>
        <w:rPr>
          <w:lang w:val="cs-CZ"/>
        </w:rPr>
        <w:br/>
        <w:t xml:space="preserve">s 95 % konfidenčními intervaly </w:t>
      </w:r>
      <w:r w:rsidRPr="00F24BC1">
        <w:rPr>
          <w:lang w:val="cs-CZ"/>
        </w:rPr>
        <w:t>[154–270]</w:t>
      </w:r>
      <w:r>
        <w:rPr>
          <w:lang w:val="cs-CZ"/>
        </w:rPr>
        <w:t>. Pro inkompatibilní reakční čas byl rozdíl mediánů 210 s 95 % konfidenčními intervaly</w:t>
      </w:r>
      <w:r w:rsidRPr="00F24BC1">
        <w:rPr>
          <w:lang w:val="cs-CZ"/>
        </w:rPr>
        <w:t xml:space="preserve"> [146–282]</w:t>
      </w:r>
      <w:r>
        <w:rPr>
          <w:lang w:val="cs-CZ"/>
        </w:rPr>
        <w:t xml:space="preserve">. </w:t>
      </w:r>
    </w:p>
    <w:p w14:paraId="529DA505" w14:textId="7E45079F" w:rsidR="00901A42" w:rsidRDefault="00820E32" w:rsidP="00092EF7">
      <w:pPr>
        <w:pStyle w:val="Normln1"/>
        <w:ind w:firstLine="567"/>
      </w:pPr>
      <w:r>
        <w:t xml:space="preserve">RT je testován při </w:t>
      </w:r>
      <w:proofErr w:type="spellStart"/>
      <w:r>
        <w:t>Flanker</w:t>
      </w:r>
      <w:proofErr w:type="spellEnd"/>
      <w:r>
        <w:t xml:space="preserve"> testu v pozici v sedě a motorická odpověď je vykonávána </w:t>
      </w:r>
      <w:r w:rsidR="00D23E13">
        <w:t xml:space="preserve">za </w:t>
      </w:r>
      <w:r>
        <w:t>použit</w:t>
      </w:r>
      <w:r w:rsidR="00D23E13">
        <w:t>í</w:t>
      </w:r>
      <w:r>
        <w:t xml:space="preserve"> horních končetin (ukazováků)</w:t>
      </w:r>
      <w:r w:rsidR="00F63509">
        <w:t>, což nemusí být vhodné pro sportovce</w:t>
      </w:r>
      <w:r>
        <w:t xml:space="preserve">. </w:t>
      </w:r>
      <w:r w:rsidR="00901A42">
        <w:t xml:space="preserve">Jak uvádí </w:t>
      </w:r>
      <w:proofErr w:type="spellStart"/>
      <w:r w:rsidR="00901A42">
        <w:t>Lempke</w:t>
      </w:r>
      <w:proofErr w:type="spellEnd"/>
      <w:r w:rsidR="00901A42">
        <w:t xml:space="preserve"> et al., (2020), limitací jednoduchého počítačového </w:t>
      </w:r>
      <w:proofErr w:type="spellStart"/>
      <w:r w:rsidR="00901A42">
        <w:t>neurokognitivního</w:t>
      </w:r>
      <w:proofErr w:type="spellEnd"/>
      <w:r w:rsidR="00901A42">
        <w:t xml:space="preserve"> testování </w:t>
      </w:r>
      <w:r w:rsidR="00166647">
        <w:t>může být</w:t>
      </w:r>
      <w:r w:rsidR="00901A42">
        <w:t xml:space="preserve"> způsob provedení, kdy jsou do pohybové reakce zapojeny pouze horní končetiny</w:t>
      </w:r>
      <w:r w:rsidR="003A7B33">
        <w:t xml:space="preserve">. </w:t>
      </w:r>
      <w:r w:rsidR="00166647">
        <w:t xml:space="preserve">Pro získání detailnějších informací o reakční době sportovce může být výhodnější využití testu s komplexními pohyby celého těla, jako je například </w:t>
      </w:r>
      <w:proofErr w:type="spellStart"/>
      <w:r w:rsidR="00166647">
        <w:t>NeuroPhys</w:t>
      </w:r>
      <w:proofErr w:type="spellEnd"/>
      <w:r w:rsidR="00166647">
        <w:t xml:space="preserve"> Sport </w:t>
      </w:r>
      <w:proofErr w:type="spellStart"/>
      <w:r w:rsidR="00166647">
        <w:t>Reaction</w:t>
      </w:r>
      <w:proofErr w:type="spellEnd"/>
      <w:r w:rsidR="00166647">
        <w:t xml:space="preserve"> Test, který se svým provedením </w:t>
      </w:r>
      <w:r w:rsidR="00B3676B">
        <w:t xml:space="preserve">více </w:t>
      </w:r>
      <w:r w:rsidR="00166647">
        <w:t>přibližuje reálným sportovním situacím (</w:t>
      </w:r>
      <w:proofErr w:type="spellStart"/>
      <w:r w:rsidR="00166647" w:rsidRPr="00166647">
        <w:t>Gutierrez-Vargas</w:t>
      </w:r>
      <w:proofErr w:type="spellEnd"/>
      <w:r w:rsidR="00166647" w:rsidRPr="00166647">
        <w:t xml:space="preserve"> et al., 2020</w:t>
      </w:r>
      <w:r w:rsidR="00166647">
        <w:t xml:space="preserve">). </w:t>
      </w:r>
      <w:r w:rsidR="006B5652">
        <w:t>Při hře je hráč vystavován většímu množství stimulů, na které musí adekvátně reagovat, v porovnání s </w:t>
      </w:r>
      <w:proofErr w:type="spellStart"/>
      <w:r w:rsidR="006B5652">
        <w:t>Flanker</w:t>
      </w:r>
      <w:proofErr w:type="spellEnd"/>
      <w:r w:rsidR="006B5652">
        <w:t xml:space="preserve"> testem, kdy je celková kognitivní zátěž menší. Současně při </w:t>
      </w:r>
      <w:proofErr w:type="spellStart"/>
      <w:r w:rsidR="006B5652">
        <w:t>Flanker</w:t>
      </w:r>
      <w:proofErr w:type="spellEnd"/>
      <w:r w:rsidR="006B5652">
        <w:t xml:space="preserve"> testu proband pouze blokuje pozornost </w:t>
      </w:r>
      <w:r w:rsidR="003B423B">
        <w:br/>
      </w:r>
      <w:r w:rsidR="006B5652">
        <w:t xml:space="preserve">na neadekvátní stimuly bez následné reakce, avšak při hře na ně musí zareagovat pohybovým úkonem. Během </w:t>
      </w:r>
      <w:proofErr w:type="spellStart"/>
      <w:r w:rsidR="00C9500E">
        <w:t>Flanker</w:t>
      </w:r>
      <w:r w:rsidR="007364F6">
        <w:t>ova</w:t>
      </w:r>
      <w:proofErr w:type="spellEnd"/>
      <w:r w:rsidR="00C9500E">
        <w:t xml:space="preserve"> </w:t>
      </w:r>
      <w:r w:rsidR="006B5652">
        <w:t xml:space="preserve">testu je proband v naprosto nerušeném prostředí s možností plné koncentrace pozornosti na prováděný úkol. </w:t>
      </w:r>
      <w:r w:rsidR="00B37E2B">
        <w:t xml:space="preserve">Pro detailnější představu </w:t>
      </w:r>
      <w:r w:rsidR="003B423B">
        <w:br/>
      </w:r>
      <w:r w:rsidR="00B37E2B">
        <w:t>o rekčních schopnostech</w:t>
      </w:r>
      <w:r w:rsidR="00624CCF">
        <w:t xml:space="preserve"> a </w:t>
      </w:r>
      <w:proofErr w:type="spellStart"/>
      <w:r w:rsidR="00624CCF">
        <w:t>neurokognitivních</w:t>
      </w:r>
      <w:proofErr w:type="spellEnd"/>
      <w:r w:rsidR="00624CCF">
        <w:t xml:space="preserve"> funkcích</w:t>
      </w:r>
      <w:r w:rsidR="00B37E2B">
        <w:t xml:space="preserve"> jedince ve</w:t>
      </w:r>
      <w:r w:rsidR="006B5652">
        <w:t xml:space="preserve"> sportovním prostředí</w:t>
      </w:r>
      <w:r w:rsidR="00B37E2B">
        <w:t xml:space="preserve"> by mohlo být výhodné vyu</w:t>
      </w:r>
      <w:r w:rsidR="00624CCF">
        <w:t>žít procedurální a kombinované reakční testy, které kladou vyšší kognitivní nároky na testovaného při pohybové aktivitě (</w:t>
      </w:r>
      <w:proofErr w:type="spellStart"/>
      <w:r w:rsidR="00624CCF">
        <w:t>Lynall</w:t>
      </w:r>
      <w:proofErr w:type="spellEnd"/>
      <w:r w:rsidR="00624CCF">
        <w:t xml:space="preserve"> et al., 2018; </w:t>
      </w:r>
      <w:proofErr w:type="spellStart"/>
      <w:r w:rsidR="00624CCF">
        <w:t>Bertozzi</w:t>
      </w:r>
      <w:proofErr w:type="spellEnd"/>
      <w:r w:rsidR="00624CCF">
        <w:t xml:space="preserve"> et al., 2023).</w:t>
      </w:r>
      <w:r w:rsidR="00432E9D">
        <w:t xml:space="preserve"> </w:t>
      </w:r>
      <w:r w:rsidR="00D23E13">
        <w:t xml:space="preserve">Pro </w:t>
      </w:r>
      <w:r w:rsidR="00B67D66">
        <w:t>komplexní</w:t>
      </w:r>
      <w:r w:rsidR="00D23E13">
        <w:t xml:space="preserve"> </w:t>
      </w:r>
      <w:r w:rsidR="00B67D66">
        <w:t>testování</w:t>
      </w:r>
      <w:r w:rsidR="00D23E13">
        <w:t xml:space="preserve"> RT </w:t>
      </w:r>
      <w:r w:rsidR="00B67D66">
        <w:t xml:space="preserve">(včetně dalších kognitivních funkcí) </w:t>
      </w:r>
      <w:r w:rsidR="00D23E13">
        <w:t>by mohl být využit například protokol ze studi</w:t>
      </w:r>
      <w:r w:rsidR="00B67D66">
        <w:t>e</w:t>
      </w:r>
      <w:r w:rsidR="00D23E13">
        <w:t xml:space="preserve"> </w:t>
      </w:r>
      <w:proofErr w:type="spellStart"/>
      <w:r w:rsidR="00D23E13">
        <w:t>Avedesiana</w:t>
      </w:r>
      <w:proofErr w:type="spellEnd"/>
      <w:r w:rsidR="00D23E13">
        <w:t xml:space="preserve"> et al. (2021)</w:t>
      </w:r>
      <w:r w:rsidR="00B67D66">
        <w:t xml:space="preserve">, kteří kombinovali počítačový </w:t>
      </w:r>
      <w:proofErr w:type="spellStart"/>
      <w:r w:rsidR="00B67D66">
        <w:t>ImPACT</w:t>
      </w:r>
      <w:proofErr w:type="spellEnd"/>
      <w:r w:rsidR="00B67D66">
        <w:t xml:space="preserve"> (</w:t>
      </w:r>
      <w:proofErr w:type="spellStart"/>
      <w:r w:rsidR="00B67D66" w:rsidRPr="00B67D66">
        <w:t>Immediate</w:t>
      </w:r>
      <w:proofErr w:type="spellEnd"/>
      <w:r w:rsidR="00B67D66" w:rsidRPr="00B67D66">
        <w:t xml:space="preserve"> Post-</w:t>
      </w:r>
      <w:proofErr w:type="spellStart"/>
      <w:r w:rsidR="00B67D66" w:rsidRPr="00B67D66">
        <w:t>Concussion</w:t>
      </w:r>
      <w:proofErr w:type="spellEnd"/>
      <w:r w:rsidR="00B67D66" w:rsidRPr="00B67D66">
        <w:t xml:space="preserve"> </w:t>
      </w:r>
      <w:proofErr w:type="spellStart"/>
      <w:r w:rsidR="00B67D66" w:rsidRPr="00B67D66">
        <w:t>Assessment</w:t>
      </w:r>
      <w:proofErr w:type="spellEnd"/>
      <w:r w:rsidR="00B67D66" w:rsidRPr="00B67D66">
        <w:t xml:space="preserve"> </w:t>
      </w:r>
      <w:r w:rsidR="003B423B">
        <w:br/>
      </w:r>
      <w:r w:rsidR="00B67D66" w:rsidRPr="00B67D66">
        <w:t xml:space="preserve">and </w:t>
      </w:r>
      <w:proofErr w:type="spellStart"/>
      <w:r w:rsidR="00B67D66" w:rsidRPr="00B67D66">
        <w:t>Cognitive</w:t>
      </w:r>
      <w:proofErr w:type="spellEnd"/>
      <w:r w:rsidR="00B67D66" w:rsidRPr="00B67D66">
        <w:t xml:space="preserve"> Testing</w:t>
      </w:r>
      <w:r w:rsidR="00B67D66">
        <w:t xml:space="preserve">) a testování senzomotorických schopností (koordinace oko-ruka; periferní a centrální RT </w:t>
      </w:r>
      <w:r w:rsidR="009A2B0A">
        <w:t>a sledování objektů) s</w:t>
      </w:r>
      <w:r w:rsidR="00B67D66">
        <w:t> využitím</w:t>
      </w:r>
      <w:r w:rsidR="00B67D66" w:rsidRPr="00B67D66">
        <w:t xml:space="preserve"> </w:t>
      </w:r>
      <w:proofErr w:type="spellStart"/>
      <w:r w:rsidR="00B67D66" w:rsidRPr="00B67D66">
        <w:t>Senaptec</w:t>
      </w:r>
      <w:proofErr w:type="spellEnd"/>
      <w:r w:rsidR="00B67D66" w:rsidRPr="00B67D66">
        <w:t xml:space="preserve"> Sensory Station</w:t>
      </w:r>
      <w:r w:rsidR="00B67D66">
        <w:t>.</w:t>
      </w:r>
      <w:r w:rsidR="00D23E13">
        <w:t xml:space="preserve"> </w:t>
      </w:r>
      <w:r w:rsidR="00FC51A5">
        <w:br/>
      </w:r>
      <w:r w:rsidR="00CA3F00">
        <w:lastRenderedPageBreak/>
        <w:t xml:space="preserve">Je otázkou, zda počítačově testovaný jednoduchý RT, který byl využit i v tomto výzkumu, má dostatečnou sílu pro odhalení spojitosti s riziky vzniku poranění dolních končetin. </w:t>
      </w:r>
    </w:p>
    <w:p w14:paraId="15477B7B" w14:textId="77777777" w:rsidR="005677DB" w:rsidRDefault="005677DB" w:rsidP="00092EF7">
      <w:pPr>
        <w:pStyle w:val="Normln1"/>
        <w:ind w:firstLine="567"/>
      </w:pPr>
    </w:p>
    <w:p w14:paraId="57F1DA4F" w14:textId="6DDABA9E" w:rsidR="005677DB" w:rsidRDefault="005677DB" w:rsidP="003513B8">
      <w:pPr>
        <w:pStyle w:val="Normln1"/>
        <w:ind w:firstLine="567"/>
      </w:pPr>
      <w:r>
        <w:t>Při volejbalu je vznik poranění často spojován s fází doskoku (</w:t>
      </w:r>
      <w:proofErr w:type="spellStart"/>
      <w:r>
        <w:t>Eerkes</w:t>
      </w:r>
      <w:proofErr w:type="spellEnd"/>
      <w:r>
        <w:t xml:space="preserve">, 2012). </w:t>
      </w:r>
      <w:r w:rsidR="009A5FBD">
        <w:br/>
      </w:r>
      <w:r>
        <w:t>I proto byl zvolen</w:t>
      </w:r>
      <w:r w:rsidR="001D2548">
        <w:t xml:space="preserve"> pro testování</w:t>
      </w:r>
      <w:r>
        <w:t xml:space="preserve"> LESS, k</w:t>
      </w:r>
      <w:r w:rsidR="00C9500E">
        <w:t>terý se zaměřuje</w:t>
      </w:r>
      <w:r>
        <w:t xml:space="preserve"> právě na tento pohyb. LESS </w:t>
      </w:r>
      <w:r w:rsidR="009A5FBD">
        <w:br/>
      </w:r>
      <w:r>
        <w:t xml:space="preserve">je uznáván jako validní a </w:t>
      </w:r>
      <w:proofErr w:type="spellStart"/>
      <w:r>
        <w:t>reliabilní</w:t>
      </w:r>
      <w:proofErr w:type="spellEnd"/>
      <w:r>
        <w:t xml:space="preserve"> nástroj pro hodnocení rizikových pohybových vzorů (</w:t>
      </w:r>
      <w:proofErr w:type="spellStart"/>
      <w:r>
        <w:t>Padua</w:t>
      </w:r>
      <w:proofErr w:type="spellEnd"/>
      <w:r>
        <w:t xml:space="preserve"> et al., 2009; </w:t>
      </w:r>
      <w:r w:rsidR="007662FC">
        <w:t xml:space="preserve">Hanzlíková et al., 2020; </w:t>
      </w:r>
      <w:proofErr w:type="spellStart"/>
      <w:r>
        <w:t>Morooka</w:t>
      </w:r>
      <w:proofErr w:type="spellEnd"/>
      <w:r>
        <w:t xml:space="preserve"> et al., 2023). </w:t>
      </w:r>
      <w:r w:rsidR="003513B8">
        <w:t>Hlavním důvodem využití LESS bylo odhalení abnormální biomechaniky při dopadu spojenou s rizikovými pohybovými vzory, pro kterou se jeví využití tohoto nástroje jako vhodné (</w:t>
      </w:r>
      <w:proofErr w:type="spellStart"/>
      <w:r w:rsidR="003513B8">
        <w:t>Beyer</w:t>
      </w:r>
      <w:proofErr w:type="spellEnd"/>
      <w:r w:rsidR="003513B8">
        <w:t xml:space="preserve"> et al., 2020). </w:t>
      </w:r>
      <w:r w:rsidR="00757683">
        <w:t>Pro tento výzkum byl využit 2D videozáznam ze dvou kamer</w:t>
      </w:r>
      <w:r w:rsidR="007075CD">
        <w:t xml:space="preserve"> s následnou analýzou v</w:t>
      </w:r>
      <w:r w:rsidR="00757683">
        <w:t xml:space="preserve"> </w:t>
      </w:r>
      <w:r w:rsidR="007075CD">
        <w:t>p</w:t>
      </w:r>
      <w:r w:rsidR="007075CD" w:rsidRPr="007075CD">
        <w:t>rog</w:t>
      </w:r>
      <w:r w:rsidR="005F7939">
        <w:t>r</w:t>
      </w:r>
      <w:r w:rsidR="007075CD" w:rsidRPr="007075CD">
        <w:t>am</w:t>
      </w:r>
      <w:r w:rsidR="007075CD">
        <w:t>u</w:t>
      </w:r>
      <w:r w:rsidR="007075CD" w:rsidRPr="007075CD">
        <w:t xml:space="preserve"> </w:t>
      </w:r>
      <w:proofErr w:type="spellStart"/>
      <w:r w:rsidR="007075CD" w:rsidRPr="007075CD">
        <w:t>Kinovea</w:t>
      </w:r>
      <w:proofErr w:type="spellEnd"/>
      <w:r w:rsidR="007075CD">
        <w:t xml:space="preserve">, který </w:t>
      </w:r>
      <w:r w:rsidR="007075CD" w:rsidRPr="007075CD">
        <w:t xml:space="preserve">je považován </w:t>
      </w:r>
      <w:r w:rsidR="007075CD">
        <w:t>za</w:t>
      </w:r>
      <w:r w:rsidR="007075CD" w:rsidRPr="007075CD">
        <w:t xml:space="preserve"> </w:t>
      </w:r>
      <w:proofErr w:type="spellStart"/>
      <w:r w:rsidR="007075CD">
        <w:t>reliabilní</w:t>
      </w:r>
      <w:proofErr w:type="spellEnd"/>
      <w:r w:rsidR="007075CD" w:rsidRPr="007075CD">
        <w:t xml:space="preserve"> a validní </w:t>
      </w:r>
      <w:r w:rsidR="007075CD">
        <w:t xml:space="preserve">nástroj </w:t>
      </w:r>
      <w:r w:rsidR="007075CD" w:rsidRPr="007075CD">
        <w:t>(</w:t>
      </w:r>
      <w:proofErr w:type="spellStart"/>
      <w:r w:rsidR="007075CD" w:rsidRPr="007075CD">
        <w:t>Fernández-González</w:t>
      </w:r>
      <w:proofErr w:type="spellEnd"/>
      <w:r w:rsidR="007075CD" w:rsidRPr="007075CD">
        <w:t xml:space="preserve"> et al., 2020</w:t>
      </w:r>
      <w:r w:rsidR="002005D2">
        <w:t>)</w:t>
      </w:r>
      <w:r w:rsidR="007075CD">
        <w:t>.</w:t>
      </w:r>
      <w:r w:rsidR="008B2C63">
        <w:t xml:space="preserve"> </w:t>
      </w:r>
      <w:r w:rsidR="00541845">
        <w:t xml:space="preserve">Některé studie poukazují na přesnější výsledky při využití </w:t>
      </w:r>
      <w:r w:rsidR="009A5FBD">
        <w:br/>
      </w:r>
      <w:proofErr w:type="gramStart"/>
      <w:r w:rsidR="00541845">
        <w:t>3D</w:t>
      </w:r>
      <w:proofErr w:type="gramEnd"/>
      <w:r w:rsidR="00541845">
        <w:t xml:space="preserve"> kinematografické analýzy (</w:t>
      </w:r>
      <w:proofErr w:type="spellStart"/>
      <w:r w:rsidR="00541845" w:rsidRPr="007075CD">
        <w:t>Fernández-González</w:t>
      </w:r>
      <w:proofErr w:type="spellEnd"/>
      <w:r w:rsidR="00541845" w:rsidRPr="007075CD">
        <w:t xml:space="preserve"> et al., 2020</w:t>
      </w:r>
      <w:r w:rsidR="00541845">
        <w:t xml:space="preserve">; Hanzlíková </w:t>
      </w:r>
      <w:r w:rsidR="00541845">
        <w:rPr>
          <w:shd w:val="clear" w:color="auto" w:fill="FFFFFF"/>
        </w:rPr>
        <w:t xml:space="preserve">&amp; </w:t>
      </w:r>
      <w:proofErr w:type="spellStart"/>
      <w:r w:rsidR="00541845">
        <w:rPr>
          <w:shd w:val="clear" w:color="auto" w:fill="FFFFFF"/>
        </w:rPr>
        <w:t>Hébert-Losier</w:t>
      </w:r>
      <w:proofErr w:type="spellEnd"/>
      <w:r w:rsidR="00541845">
        <w:rPr>
          <w:shd w:val="clear" w:color="auto" w:fill="FFFFFF"/>
        </w:rPr>
        <w:t xml:space="preserve">, 2020; </w:t>
      </w:r>
      <w:proofErr w:type="spellStart"/>
      <w:r w:rsidR="00541845">
        <w:rPr>
          <w:shd w:val="clear" w:color="auto" w:fill="FFFFFF"/>
        </w:rPr>
        <w:t>Morooka</w:t>
      </w:r>
      <w:proofErr w:type="spellEnd"/>
      <w:r w:rsidR="00541845">
        <w:rPr>
          <w:shd w:val="clear" w:color="auto" w:fill="FFFFFF"/>
        </w:rPr>
        <w:t xml:space="preserve"> et al., 2023)</w:t>
      </w:r>
      <w:r w:rsidR="000C5A1B">
        <w:rPr>
          <w:shd w:val="clear" w:color="auto" w:fill="FFFFFF"/>
        </w:rPr>
        <w:t xml:space="preserve">. </w:t>
      </w:r>
      <w:proofErr w:type="spellStart"/>
      <w:r w:rsidR="000C5A1B">
        <w:rPr>
          <w:shd w:val="clear" w:color="auto" w:fill="FFFFFF"/>
        </w:rPr>
        <w:t>Morooka</w:t>
      </w:r>
      <w:proofErr w:type="spellEnd"/>
      <w:r w:rsidR="000C5A1B">
        <w:rPr>
          <w:shd w:val="clear" w:color="auto" w:fill="FFFFFF"/>
        </w:rPr>
        <w:t xml:space="preserve"> et al. (2023)</w:t>
      </w:r>
      <w:r w:rsidR="009868BC">
        <w:rPr>
          <w:shd w:val="clear" w:color="auto" w:fill="FFFFFF"/>
        </w:rPr>
        <w:t xml:space="preserve"> i </w:t>
      </w:r>
      <w:r w:rsidR="000C5A1B">
        <w:t xml:space="preserve">Hanzlíková </w:t>
      </w:r>
      <w:r w:rsidR="000C5A1B">
        <w:rPr>
          <w:shd w:val="clear" w:color="auto" w:fill="FFFFFF"/>
        </w:rPr>
        <w:t xml:space="preserve">&amp; </w:t>
      </w:r>
      <w:proofErr w:type="spellStart"/>
      <w:r w:rsidR="000C5A1B">
        <w:rPr>
          <w:shd w:val="clear" w:color="auto" w:fill="FFFFFF"/>
        </w:rPr>
        <w:t>Hébert-Losier</w:t>
      </w:r>
      <w:proofErr w:type="spellEnd"/>
      <w:r w:rsidR="000C5A1B">
        <w:rPr>
          <w:shd w:val="clear" w:color="auto" w:fill="FFFFFF"/>
        </w:rPr>
        <w:t xml:space="preserve"> (2020)</w:t>
      </w:r>
      <w:r w:rsidR="009868BC">
        <w:rPr>
          <w:shd w:val="clear" w:color="auto" w:fill="FFFFFF"/>
        </w:rPr>
        <w:t xml:space="preserve"> </w:t>
      </w:r>
      <w:r w:rsidR="000C5A1B">
        <w:rPr>
          <w:shd w:val="clear" w:color="auto" w:fill="FFFFFF"/>
        </w:rPr>
        <w:t xml:space="preserve">při porovnání </w:t>
      </w:r>
      <w:proofErr w:type="gramStart"/>
      <w:r w:rsidR="000C5A1B">
        <w:rPr>
          <w:shd w:val="clear" w:color="auto" w:fill="FFFFFF"/>
        </w:rPr>
        <w:t>3D</w:t>
      </w:r>
      <w:proofErr w:type="gramEnd"/>
      <w:r w:rsidR="000C5A1B">
        <w:rPr>
          <w:shd w:val="clear" w:color="auto" w:fill="FFFFFF"/>
        </w:rPr>
        <w:t xml:space="preserve"> kinematografické analýzy a LESS </w:t>
      </w:r>
      <w:r w:rsidR="00CB16D2">
        <w:rPr>
          <w:shd w:val="clear" w:color="auto" w:fill="FFFFFF"/>
        </w:rPr>
        <w:t xml:space="preserve">popisují LESS jako </w:t>
      </w:r>
      <w:r w:rsidR="000C5A1B">
        <w:rPr>
          <w:shd w:val="clear" w:color="auto" w:fill="FFFFFF"/>
        </w:rPr>
        <w:t>efektiv</w:t>
      </w:r>
      <w:r w:rsidR="00CB16D2">
        <w:rPr>
          <w:shd w:val="clear" w:color="auto" w:fill="FFFFFF"/>
        </w:rPr>
        <w:t xml:space="preserve">ní </w:t>
      </w:r>
      <w:r w:rsidR="000C5A1B">
        <w:rPr>
          <w:shd w:val="clear" w:color="auto" w:fill="FFFFFF"/>
        </w:rPr>
        <w:t xml:space="preserve">nástroj pro identifikaci rizikových pohybových vzorů. </w:t>
      </w:r>
      <w:proofErr w:type="spellStart"/>
      <w:r w:rsidR="003513B8">
        <w:t>Beyer</w:t>
      </w:r>
      <w:proofErr w:type="spellEnd"/>
      <w:r w:rsidR="003513B8">
        <w:t xml:space="preserve"> et al. (2020) zmiňují výbornou reliabilitu LESS, pokud jsou všichni testovaní hodnoceni pouze jedním skórujícím. Pokud se na skórování podílí více jedinců, reliabilita bývá hodnocena </w:t>
      </w:r>
      <w:r w:rsidR="009A5FBD">
        <w:br/>
      </w:r>
      <w:r w:rsidR="003513B8">
        <w:t>jako dobrá až výborná a může ovlivnit objektivitu výsledků (</w:t>
      </w:r>
      <w:proofErr w:type="spellStart"/>
      <w:r w:rsidR="003513B8">
        <w:t>Beyer</w:t>
      </w:r>
      <w:proofErr w:type="spellEnd"/>
      <w:r w:rsidR="003513B8">
        <w:t xml:space="preserve"> et al., 2020). </w:t>
      </w:r>
      <w:r w:rsidR="009A5FBD">
        <w:br/>
      </w:r>
      <w:r w:rsidR="003513B8">
        <w:t>V tomto výzkumu</w:t>
      </w:r>
      <w:r w:rsidR="00157534">
        <w:t xml:space="preserve"> se na hodnocení podíleli tři skórující, kdy na základě porovnání deseti společných skórovaných jedinců </w:t>
      </w:r>
      <w:r w:rsidR="00191F79">
        <w:t>byla nalezena dobrá shoda</w:t>
      </w:r>
      <w:r w:rsidR="003513B8">
        <w:t xml:space="preserve"> </w:t>
      </w:r>
      <w:r w:rsidR="00191F79">
        <w:t>(</w:t>
      </w:r>
      <w:r w:rsidR="003513B8">
        <w:t>ICC=0.86</w:t>
      </w:r>
      <w:r w:rsidR="00191F79">
        <w:t xml:space="preserve">). </w:t>
      </w:r>
    </w:p>
    <w:p w14:paraId="162063C3" w14:textId="77777777" w:rsidR="00A47F28" w:rsidRDefault="00A47F28" w:rsidP="00B37E2B">
      <w:pPr>
        <w:pStyle w:val="Normln1"/>
        <w:ind w:firstLine="567"/>
      </w:pPr>
    </w:p>
    <w:p w14:paraId="59BF170A" w14:textId="70C13E42" w:rsidR="00495B88" w:rsidRDefault="00A47F28" w:rsidP="00886D21">
      <w:pPr>
        <w:pStyle w:val="Normln1"/>
        <w:ind w:firstLine="567"/>
      </w:pPr>
      <w:r>
        <w:t xml:space="preserve">Pro testování dynamické rovnováhy byl využit podřep na jedné dolní končetině </w:t>
      </w:r>
      <w:r w:rsidR="009A5FBD">
        <w:br/>
      </w:r>
      <w:r>
        <w:t xml:space="preserve">dle </w:t>
      </w:r>
      <w:proofErr w:type="spellStart"/>
      <w:r>
        <w:t>Culvenor</w:t>
      </w:r>
      <w:proofErr w:type="spellEnd"/>
      <w:r>
        <w:t xml:space="preserve"> et al., </w:t>
      </w:r>
      <w:r w:rsidR="00030F25">
        <w:t xml:space="preserve">2016. Výhodou tohoto testování je simulace pozice podřepu, </w:t>
      </w:r>
      <w:r w:rsidR="009A5FBD">
        <w:br/>
      </w:r>
      <w:r w:rsidR="00030F25">
        <w:t>která se často vyskytuje při sportovním výkonu</w:t>
      </w:r>
      <w:r w:rsidR="005E0887">
        <w:t>,</w:t>
      </w:r>
      <w:r w:rsidR="00030F25">
        <w:t xml:space="preserve"> vyžaduje značnou motorickou kontrolu</w:t>
      </w:r>
      <w:r w:rsidR="005E0887">
        <w:t xml:space="preserve"> a může odhalit deficity posturální rovnováhy</w:t>
      </w:r>
      <w:r w:rsidR="00030F25">
        <w:t xml:space="preserve"> (</w:t>
      </w:r>
      <w:proofErr w:type="spellStart"/>
      <w:r w:rsidR="00030F25">
        <w:t>Whatman</w:t>
      </w:r>
      <w:proofErr w:type="spellEnd"/>
      <w:r w:rsidR="00030F25">
        <w:t xml:space="preserve"> et al., 2013; </w:t>
      </w:r>
      <w:proofErr w:type="spellStart"/>
      <w:r w:rsidR="00030F25">
        <w:t>Culvenor</w:t>
      </w:r>
      <w:proofErr w:type="spellEnd"/>
      <w:r w:rsidR="00030F25">
        <w:t xml:space="preserve"> et al., 2016). </w:t>
      </w:r>
      <w:proofErr w:type="spellStart"/>
      <w:r w:rsidR="00A946D5">
        <w:t>Hatton</w:t>
      </w:r>
      <w:proofErr w:type="spellEnd"/>
      <w:r w:rsidR="00A946D5">
        <w:t xml:space="preserve"> et al. (2014) uvádí </w:t>
      </w:r>
      <w:r w:rsidR="00BF1B87">
        <w:t>dobrou</w:t>
      </w:r>
      <w:r w:rsidR="00A946D5">
        <w:t xml:space="preserve"> reliabilitu (ICC= </w:t>
      </w:r>
      <w:r w:rsidR="00A946D5" w:rsidRPr="00A946D5">
        <w:t>0.72–0.86</w:t>
      </w:r>
      <w:r w:rsidR="00A946D5">
        <w:t>)</w:t>
      </w:r>
      <w:r w:rsidR="00BA7BF1">
        <w:t xml:space="preserve"> testování metodou podřepu na jedné dolní končetině. </w:t>
      </w:r>
      <w:r w:rsidR="00AE30CD">
        <w:t xml:space="preserve">K získání dat byla využita silová plošina, </w:t>
      </w:r>
      <w:r w:rsidR="009A5FBD">
        <w:br/>
      </w:r>
      <w:r w:rsidR="00AE30CD">
        <w:t xml:space="preserve">která je považována za „zlatý standard“ pro hodnocení dynamické rovnováhy </w:t>
      </w:r>
      <w:r w:rsidR="004E449E">
        <w:t>a více studií potvrzuje</w:t>
      </w:r>
      <w:r w:rsidR="00AE30CD">
        <w:t xml:space="preserve"> vysokou mírou </w:t>
      </w:r>
      <w:r w:rsidR="004E449E">
        <w:t>reliability</w:t>
      </w:r>
      <w:r w:rsidR="00AE30CD">
        <w:t xml:space="preserve"> a </w:t>
      </w:r>
      <w:r w:rsidR="004E449E">
        <w:t>přesnosti měření</w:t>
      </w:r>
      <w:r w:rsidR="00AE30CD">
        <w:t xml:space="preserve"> (</w:t>
      </w:r>
      <w:proofErr w:type="spellStart"/>
      <w:r w:rsidR="006165E7">
        <w:t>Huurnink</w:t>
      </w:r>
      <w:proofErr w:type="spellEnd"/>
      <w:r w:rsidR="006165E7">
        <w:t xml:space="preserve"> et al., 2013; </w:t>
      </w:r>
      <w:proofErr w:type="spellStart"/>
      <w:r w:rsidR="00AE30CD">
        <w:t>Bartlett</w:t>
      </w:r>
      <w:proofErr w:type="spellEnd"/>
      <w:r w:rsidR="00AE30CD">
        <w:t xml:space="preserve"> </w:t>
      </w:r>
      <w:r w:rsidR="00EC3D10">
        <w:br/>
      </w:r>
      <w:r w:rsidR="00AE30CD">
        <w:t xml:space="preserve">et al., 2014; </w:t>
      </w:r>
      <w:proofErr w:type="spellStart"/>
      <w:r w:rsidR="004E449E">
        <w:t>Aryan</w:t>
      </w:r>
      <w:proofErr w:type="spellEnd"/>
      <w:r w:rsidR="004E449E">
        <w:t xml:space="preserve"> et al., 2023). </w:t>
      </w:r>
      <w:r w:rsidR="00475E4E">
        <w:t>Proměnné jako je rozsah a rychlost pohybu centra tlaku (</w:t>
      </w:r>
      <w:proofErr w:type="spellStart"/>
      <w:r w:rsidR="00475E4E">
        <w:t>CoP</w:t>
      </w:r>
      <w:proofErr w:type="spellEnd"/>
      <w:r w:rsidR="00475E4E">
        <w:t>) v </w:t>
      </w:r>
      <w:proofErr w:type="spellStart"/>
      <w:r w:rsidR="00475E4E">
        <w:t>anterioposteriorním</w:t>
      </w:r>
      <w:proofErr w:type="spellEnd"/>
      <w:r w:rsidR="00475E4E">
        <w:t xml:space="preserve"> (AP) a </w:t>
      </w:r>
      <w:proofErr w:type="spellStart"/>
      <w:r w:rsidR="00475E4E">
        <w:t>mediolaterálním</w:t>
      </w:r>
      <w:proofErr w:type="spellEnd"/>
      <w:r w:rsidR="00475E4E">
        <w:t xml:space="preserve"> (ML) směru může poskytnout dobrou až výbornou reliabilitu pro posouzení dynamické rovnováhy (</w:t>
      </w:r>
      <w:r w:rsidR="00475E4E" w:rsidRPr="00475E4E">
        <w:t>ICC = 0.72–0.86</w:t>
      </w:r>
      <w:r w:rsidR="00475E4E">
        <w:t>) (</w:t>
      </w:r>
      <w:proofErr w:type="spellStart"/>
      <w:r w:rsidR="00475E4E">
        <w:t>Hatton</w:t>
      </w:r>
      <w:proofErr w:type="spellEnd"/>
      <w:r w:rsidR="00475E4E">
        <w:t xml:space="preserve"> et al., 2014). </w:t>
      </w:r>
      <w:r w:rsidR="00886D21">
        <w:t xml:space="preserve">Vyšší hodnoty rozsahu a rychlosti pohybu </w:t>
      </w:r>
      <w:proofErr w:type="spellStart"/>
      <w:r w:rsidR="00886D21">
        <w:t>CoP</w:t>
      </w:r>
      <w:proofErr w:type="spellEnd"/>
      <w:r w:rsidR="00886D21">
        <w:t xml:space="preserve"> mohou poukazovat </w:t>
      </w:r>
      <w:r w:rsidR="00886D21">
        <w:lastRenderedPageBreak/>
        <w:t xml:space="preserve">na sníženou dynamickou </w:t>
      </w:r>
      <w:r w:rsidR="009D705D">
        <w:t>rovnováhu</w:t>
      </w:r>
      <w:r w:rsidR="00886D21">
        <w:t xml:space="preserve"> spojenou s výraznějšími motorickými projevy směřující k zajištění posturální stability </w:t>
      </w:r>
      <w:r w:rsidR="00BE4858">
        <w:t xml:space="preserve">a následně k vyššímu riziku zranění </w:t>
      </w:r>
      <w:r w:rsidR="00886D21">
        <w:t>(</w:t>
      </w:r>
      <w:proofErr w:type="spellStart"/>
      <w:r w:rsidR="00886D21">
        <w:t>Hatton</w:t>
      </w:r>
      <w:proofErr w:type="spellEnd"/>
      <w:r w:rsidR="00886D21">
        <w:t xml:space="preserve"> et al., 2014; </w:t>
      </w:r>
      <w:proofErr w:type="spellStart"/>
      <w:r w:rsidR="00886D21">
        <w:t>Culvenor</w:t>
      </w:r>
      <w:proofErr w:type="spellEnd"/>
      <w:r w:rsidR="00886D21">
        <w:t xml:space="preserve"> et al., 2016).  </w:t>
      </w:r>
    </w:p>
    <w:p w14:paraId="517C5175" w14:textId="77777777" w:rsidR="00084DC2" w:rsidRPr="00495B88" w:rsidRDefault="00084DC2" w:rsidP="00886D21">
      <w:pPr>
        <w:pStyle w:val="Normln1"/>
        <w:ind w:firstLine="567"/>
      </w:pPr>
    </w:p>
    <w:p w14:paraId="280A091A" w14:textId="0F04175C" w:rsidR="00892BD6" w:rsidRPr="00FF4F97" w:rsidRDefault="00892BD6" w:rsidP="00892BD6">
      <w:pPr>
        <w:pStyle w:val="Nadpis2"/>
        <w:rPr>
          <w:rFonts w:ascii="Times New Roman" w:hAnsi="Times New Roman" w:cs="Times New Roman"/>
          <w:bCs/>
          <w:lang w:val="cs-CZ"/>
        </w:rPr>
      </w:pPr>
      <w:bookmarkStart w:id="65" w:name="_Ref164432498"/>
      <w:bookmarkStart w:id="66" w:name="_Toc165325396"/>
      <w:r w:rsidRPr="00FF4F97">
        <w:rPr>
          <w:rFonts w:ascii="Times New Roman" w:hAnsi="Times New Roman" w:cs="Times New Roman"/>
        </w:rPr>
        <w:t xml:space="preserve">Diskuse k výzkumné hypotéze </w:t>
      </w:r>
      <w:r w:rsidR="00FF4F97" w:rsidRPr="00FF4F97">
        <w:rPr>
          <w:rFonts w:ascii="Times New Roman" w:hAnsi="Times New Roman" w:cs="Times New Roman"/>
          <w:bCs/>
          <w:lang w:val="cs-CZ"/>
        </w:rPr>
        <w:t>H</w:t>
      </w:r>
      <w:r w:rsidR="00FF4F97" w:rsidRPr="00FF4F97">
        <w:rPr>
          <w:rFonts w:ascii="Times New Roman" w:hAnsi="Times New Roman" w:cs="Times New Roman"/>
          <w:bCs/>
          <w:vertAlign w:val="subscript"/>
          <w:lang w:val="cs-CZ"/>
        </w:rPr>
        <w:t>0</w:t>
      </w:r>
      <w:r w:rsidR="00FF4F97" w:rsidRPr="00FF4F97">
        <w:rPr>
          <w:rFonts w:ascii="Times New Roman" w:hAnsi="Times New Roman" w:cs="Times New Roman"/>
          <w:bCs/>
          <w:lang w:val="cs-CZ"/>
        </w:rPr>
        <w:t>1</w:t>
      </w:r>
      <w:bookmarkEnd w:id="65"/>
      <w:bookmarkEnd w:id="66"/>
    </w:p>
    <w:p w14:paraId="47477780" w14:textId="37533B2D" w:rsidR="00FF4F97" w:rsidRPr="0053312E" w:rsidRDefault="00FF4F97" w:rsidP="0053312E">
      <w:pPr>
        <w:rPr>
          <w:rFonts w:cs="Times New Roman"/>
          <w:lang w:val="cs-CZ"/>
        </w:rPr>
      </w:pPr>
      <w:r w:rsidRPr="00FF4F97">
        <w:rPr>
          <w:rFonts w:cs="Times New Roman"/>
          <w:b/>
          <w:bCs/>
          <w:lang w:val="cs-CZ"/>
        </w:rPr>
        <w:t>H</w:t>
      </w:r>
      <w:r w:rsidRPr="00FF4F97">
        <w:rPr>
          <w:rFonts w:cs="Times New Roman"/>
          <w:b/>
          <w:bCs/>
          <w:vertAlign w:val="subscript"/>
          <w:lang w:val="cs-CZ"/>
        </w:rPr>
        <w:t>0</w:t>
      </w:r>
      <w:r w:rsidRPr="00FF4F97">
        <w:rPr>
          <w:rFonts w:cs="Times New Roman"/>
          <w:b/>
          <w:bCs/>
          <w:lang w:val="cs-CZ"/>
        </w:rPr>
        <w:t>1</w:t>
      </w:r>
      <w:r w:rsidRPr="00FF4F97">
        <w:rPr>
          <w:rFonts w:cs="Times New Roman"/>
          <w:lang w:val="cs-CZ"/>
        </w:rPr>
        <w:t xml:space="preserve">: Neexistuje souvislost </w:t>
      </w:r>
      <w:r w:rsidRPr="00FF4F97">
        <w:rPr>
          <w:rFonts w:cs="Times New Roman"/>
        </w:rPr>
        <w:t xml:space="preserve">LESS skóre a reakční </w:t>
      </w:r>
      <w:r w:rsidR="005377C2">
        <w:rPr>
          <w:rFonts w:cs="Times New Roman"/>
        </w:rPr>
        <w:t>čas</w:t>
      </w:r>
      <w:r w:rsidRPr="00FF4F97">
        <w:rPr>
          <w:rFonts w:cs="Times New Roman"/>
        </w:rPr>
        <w:t xml:space="preserve"> a </w:t>
      </w:r>
      <w:proofErr w:type="gramStart"/>
      <w:r w:rsidRPr="00FF4F97">
        <w:rPr>
          <w:rFonts w:cs="Times New Roman"/>
        </w:rPr>
        <w:t>neliší</w:t>
      </w:r>
      <w:proofErr w:type="gramEnd"/>
      <w:r w:rsidRPr="00FF4F97">
        <w:rPr>
          <w:rFonts w:cs="Times New Roman"/>
        </w:rPr>
        <w:t xml:space="preserve"> se mezi skupinami </w:t>
      </w:r>
      <w:r w:rsidR="00084DC2">
        <w:rPr>
          <w:rFonts w:cs="Times New Roman"/>
        </w:rPr>
        <w:br/>
      </w:r>
      <w:r w:rsidRPr="00FF4F97">
        <w:rPr>
          <w:rFonts w:cs="Times New Roman"/>
        </w:rPr>
        <w:t>s rychl</w:t>
      </w:r>
      <w:r w:rsidR="00355749">
        <w:rPr>
          <w:rFonts w:cs="Times New Roman"/>
        </w:rPr>
        <w:t>ým</w:t>
      </w:r>
      <w:r w:rsidRPr="00FF4F97">
        <w:rPr>
          <w:rFonts w:cs="Times New Roman"/>
        </w:rPr>
        <w:t xml:space="preserve"> a pomal</w:t>
      </w:r>
      <w:r w:rsidR="00355749">
        <w:rPr>
          <w:rFonts w:cs="Times New Roman"/>
        </w:rPr>
        <w:t>ým</w:t>
      </w:r>
      <w:r w:rsidRPr="00FF4F97">
        <w:rPr>
          <w:rFonts w:cs="Times New Roman"/>
        </w:rPr>
        <w:t xml:space="preserve"> reakční</w:t>
      </w:r>
      <w:r w:rsidR="00355749">
        <w:rPr>
          <w:rFonts w:cs="Times New Roman"/>
        </w:rPr>
        <w:t>m</w:t>
      </w:r>
      <w:r w:rsidRPr="00FF4F97">
        <w:rPr>
          <w:rFonts w:cs="Times New Roman"/>
        </w:rPr>
        <w:t xml:space="preserve"> </w:t>
      </w:r>
      <w:r w:rsidR="00355749">
        <w:rPr>
          <w:rFonts w:cs="Times New Roman"/>
        </w:rPr>
        <w:t>časem</w:t>
      </w:r>
      <w:r w:rsidRPr="00FF4F97">
        <w:rPr>
          <w:rFonts w:cs="Times New Roman"/>
        </w:rPr>
        <w:t xml:space="preserve">.  </w:t>
      </w:r>
    </w:p>
    <w:p w14:paraId="2D64751F" w14:textId="77777777" w:rsidR="00145905" w:rsidRDefault="00145905" w:rsidP="00145905">
      <w:pPr>
        <w:ind w:firstLine="0"/>
        <w:rPr>
          <w:rFonts w:cs="Times New Roman"/>
        </w:rPr>
      </w:pPr>
    </w:p>
    <w:p w14:paraId="22AC1570" w14:textId="0F11F97A" w:rsidR="00145905" w:rsidRDefault="002F6CBF" w:rsidP="009868BC">
      <w:pPr>
        <w:rPr>
          <w:rFonts w:cs="Times New Roman"/>
        </w:rPr>
      </w:pPr>
      <w:r>
        <w:rPr>
          <w:lang w:val="cs-CZ"/>
        </w:rPr>
        <w:t xml:space="preserve">Nebyla zjištěna signifikantní korelace mezi </w:t>
      </w:r>
      <w:proofErr w:type="spellStart"/>
      <w:r>
        <w:rPr>
          <w:lang w:val="cs-CZ"/>
        </w:rPr>
        <w:t>Flanker</w:t>
      </w:r>
      <w:proofErr w:type="spellEnd"/>
      <w:r>
        <w:rPr>
          <w:lang w:val="cs-CZ"/>
        </w:rPr>
        <w:t xml:space="preserve"> efektem, kompatibilním </w:t>
      </w:r>
      <w:r w:rsidR="00084DC2">
        <w:rPr>
          <w:lang w:val="cs-CZ"/>
        </w:rPr>
        <w:br/>
      </w:r>
      <w:r>
        <w:rPr>
          <w:lang w:val="cs-CZ"/>
        </w:rPr>
        <w:t xml:space="preserve">ani </w:t>
      </w:r>
      <w:proofErr w:type="spellStart"/>
      <w:r>
        <w:rPr>
          <w:lang w:val="cs-CZ"/>
        </w:rPr>
        <w:t>inkompatibilnírm</w:t>
      </w:r>
      <w:proofErr w:type="spellEnd"/>
      <w:r>
        <w:rPr>
          <w:lang w:val="cs-CZ"/>
        </w:rPr>
        <w:t xml:space="preserve"> RT a LESS skóre a LESS skóre se signifikantně nelišilo mezi skupinami s pomalým a rychlým RT. H</w:t>
      </w:r>
      <w:r w:rsidRPr="0080002A">
        <w:rPr>
          <w:vertAlign w:val="subscript"/>
          <w:lang w:val="cs-CZ"/>
        </w:rPr>
        <w:t>0</w:t>
      </w:r>
      <w:r>
        <w:rPr>
          <w:lang w:val="cs-CZ"/>
        </w:rPr>
        <w:t xml:space="preserve">1 </w:t>
      </w:r>
      <w:r w:rsidR="002A1689">
        <w:rPr>
          <w:lang w:val="cs-CZ"/>
        </w:rPr>
        <w:t>byla</w:t>
      </w:r>
      <w:r>
        <w:rPr>
          <w:lang w:val="cs-CZ"/>
        </w:rPr>
        <w:t xml:space="preserve"> tedy přijata. </w:t>
      </w:r>
      <w:r w:rsidR="00932901">
        <w:rPr>
          <w:rFonts w:cs="Times New Roman"/>
        </w:rPr>
        <w:t xml:space="preserve"> </w:t>
      </w:r>
    </w:p>
    <w:p w14:paraId="27A7BA42" w14:textId="00B42715" w:rsidR="00907574" w:rsidRDefault="0015577A" w:rsidP="00311360">
      <w:pPr>
        <w:pStyle w:val="Normln2"/>
        <w:ind w:firstLine="567"/>
      </w:pPr>
      <w:r>
        <w:t>Výsledky</w:t>
      </w:r>
      <w:r w:rsidR="00AF5556">
        <w:t xml:space="preserve"> LESS skóre </w:t>
      </w:r>
      <w:r>
        <w:t xml:space="preserve">celého výzkumného souboru </w:t>
      </w:r>
      <w:r w:rsidR="00AF5556">
        <w:t>poukazují na techniku dopadu hodnocenou jako chabou až průměrnou</w:t>
      </w:r>
      <w:r w:rsidR="004461E0">
        <w:t xml:space="preserve">. </w:t>
      </w:r>
      <w:r w:rsidR="0042190A">
        <w:t xml:space="preserve">U skupiny s rychlým </w:t>
      </w:r>
      <w:r w:rsidR="00B46E8D">
        <w:t>RT</w:t>
      </w:r>
      <w:r w:rsidR="0042190A">
        <w:t xml:space="preserve"> bylo průměrné skóre nižší (5.59</w:t>
      </w:r>
      <w:r w:rsidR="00C57D53">
        <w:t>= průměrná kvalita</w:t>
      </w:r>
      <w:r w:rsidR="0042190A">
        <w:t xml:space="preserve">), v porovnání se skupinou s pomalým </w:t>
      </w:r>
      <w:r w:rsidR="00B46E8D">
        <w:t>RT</w:t>
      </w:r>
      <w:r w:rsidR="0042190A">
        <w:t xml:space="preserve"> (6.17</w:t>
      </w:r>
      <w:r w:rsidR="00C57D53">
        <w:t>= chabá kvalita</w:t>
      </w:r>
      <w:r w:rsidR="0042190A">
        <w:t>)</w:t>
      </w:r>
      <w:r w:rsidR="00C57D53">
        <w:t xml:space="preserve">. </w:t>
      </w:r>
      <w:r w:rsidR="009F5502">
        <w:t>Nebyly nalezeny signifikantní r</w:t>
      </w:r>
      <w:r w:rsidR="00893411">
        <w:t xml:space="preserve">ozdíly mezi skupinou s rychlým a pomalým </w:t>
      </w:r>
      <w:r w:rsidR="00B813E0">
        <w:t>RT (</w:t>
      </w:r>
      <w:r w:rsidR="00893411">
        <w:t>p-</w:t>
      </w:r>
      <w:proofErr w:type="spellStart"/>
      <w:r w:rsidR="00893411">
        <w:t>value</w:t>
      </w:r>
      <w:proofErr w:type="spellEnd"/>
      <w:r w:rsidR="00893411">
        <w:t xml:space="preserve">= 0.483, rozdíl mediánů 0.33 a </w:t>
      </w:r>
      <w:proofErr w:type="spellStart"/>
      <w:r w:rsidR="009F5502">
        <w:t>Effect</w:t>
      </w:r>
      <w:proofErr w:type="spellEnd"/>
      <w:r w:rsidR="009F5502">
        <w:t xml:space="preserve"> </w:t>
      </w:r>
      <w:proofErr w:type="spellStart"/>
      <w:r w:rsidR="009F5502">
        <w:t>Size</w:t>
      </w:r>
      <w:proofErr w:type="spellEnd"/>
      <w:r w:rsidR="00893411">
        <w:t>= 0.101</w:t>
      </w:r>
      <w:r w:rsidR="009F5502">
        <w:t>)</w:t>
      </w:r>
      <w:r w:rsidR="00893411">
        <w:t xml:space="preserve">. </w:t>
      </w:r>
      <w:r w:rsidR="00B813E0">
        <w:t>Průměrné skóre všech testovaných probandů bylo vypočítáno na 5.93 ± 1.81 (</w:t>
      </w:r>
      <w:r w:rsidR="00B813E0">
        <w:fldChar w:fldCharType="begin"/>
      </w:r>
      <w:r w:rsidR="00B813E0">
        <w:instrText xml:space="preserve"> REF _Ref164188575 \h </w:instrText>
      </w:r>
      <w:r w:rsidR="00B813E0">
        <w:fldChar w:fldCharType="separate"/>
      </w:r>
      <w:r w:rsidR="00B813E0">
        <w:t xml:space="preserve">Tabulka </w:t>
      </w:r>
      <w:r w:rsidR="00B813E0">
        <w:rPr>
          <w:noProof/>
        </w:rPr>
        <w:t>5</w:t>
      </w:r>
      <w:r w:rsidR="00B813E0">
        <w:fldChar w:fldCharType="end"/>
      </w:r>
      <w:r w:rsidR="00B813E0">
        <w:t xml:space="preserve">), což </w:t>
      </w:r>
      <w:proofErr w:type="spellStart"/>
      <w:r w:rsidR="00B813E0">
        <w:t>Padua</w:t>
      </w:r>
      <w:proofErr w:type="spellEnd"/>
      <w:r w:rsidR="00B813E0">
        <w:t xml:space="preserve"> et al. (2009) popisují jako průměrnou kvalitu techniky dopadu. </w:t>
      </w:r>
      <w:r w:rsidR="00CF2191">
        <w:t>Ve</w:t>
      </w:r>
      <w:r w:rsidR="007364F6">
        <w:t xml:space="preserve"> </w:t>
      </w:r>
      <w:r w:rsidR="00CF2191">
        <w:t xml:space="preserve">studii </w:t>
      </w:r>
      <w:proofErr w:type="spellStart"/>
      <w:r w:rsidR="00CF2191">
        <w:t>Padua</w:t>
      </w:r>
      <w:proofErr w:type="spellEnd"/>
      <w:r w:rsidR="00CF2191">
        <w:t xml:space="preserve"> et al. (2009) pozorovali vyšší skóre u žen v porovnání s muži, kdy většina testovaných žen (</w:t>
      </w:r>
      <w:r w:rsidR="006C3156">
        <w:t>65 %</w:t>
      </w:r>
      <w:r w:rsidR="00CF2191">
        <w:t xml:space="preserve">) dosahovalo LESS </w:t>
      </w:r>
      <w:r w:rsidR="006C3156">
        <w:t>skóre</w:t>
      </w:r>
      <w:r w:rsidR="00E9377C">
        <w:t xml:space="preserve"> </w:t>
      </w:r>
      <w:r w:rsidR="006C3156">
        <w:t>&gt;</w:t>
      </w:r>
      <w:r w:rsidR="00CF2191">
        <w:t>5</w:t>
      </w:r>
      <w:r w:rsidR="00E9377C">
        <w:t>, což odpovídá výsledkům této práce</w:t>
      </w:r>
      <w:r w:rsidR="00CF2191">
        <w:t xml:space="preserve">. </w:t>
      </w:r>
      <w:r w:rsidR="00DD2901">
        <w:t xml:space="preserve">I </w:t>
      </w:r>
      <w:proofErr w:type="spellStart"/>
      <w:r w:rsidR="00DD2901">
        <w:t>Beutler</w:t>
      </w:r>
      <w:proofErr w:type="spellEnd"/>
      <w:r w:rsidR="00DD2901">
        <w:t xml:space="preserve"> et al. (2009) </w:t>
      </w:r>
      <w:r w:rsidR="003D30D3">
        <w:br/>
      </w:r>
      <w:r w:rsidR="00DD2901">
        <w:t>u dívek ve věku 18-24 let naměřili průměrné LESS skóre (</w:t>
      </w:r>
      <w:r w:rsidR="00DD2901" w:rsidRPr="00DD2901">
        <w:t>5.34 ± 1.51</w:t>
      </w:r>
      <w:r w:rsidR="00DD2901">
        <w:t xml:space="preserve">) poukazující </w:t>
      </w:r>
      <w:r w:rsidR="003D30D3">
        <w:br/>
      </w:r>
      <w:r w:rsidR="00DD2901">
        <w:t xml:space="preserve">na zvýšené riziko vzniku poranění LCA. </w:t>
      </w:r>
      <w:r w:rsidR="00762D90">
        <w:t xml:space="preserve">Ve studii </w:t>
      </w:r>
      <w:proofErr w:type="spellStart"/>
      <w:r w:rsidR="00762D90">
        <w:t>Padua</w:t>
      </w:r>
      <w:proofErr w:type="spellEnd"/>
      <w:r w:rsidR="00762D90">
        <w:t xml:space="preserve"> et al. (2015)</w:t>
      </w:r>
      <w:r w:rsidR="008D69D7">
        <w:t xml:space="preserve"> uvádějí téměř </w:t>
      </w:r>
      <w:r w:rsidR="003D30D3">
        <w:br/>
      </w:r>
      <w:r w:rsidR="008D69D7">
        <w:t>až 11x vyšší riziko poranění LCA při skóre</w:t>
      </w:r>
      <w:r w:rsidR="00E9377C">
        <w:t xml:space="preserve"> </w:t>
      </w:r>
      <w:r w:rsidR="008D69D7">
        <w:t>&gt;5</w:t>
      </w:r>
      <w:r w:rsidR="00233654">
        <w:t xml:space="preserve"> na základě porovnání skupiny zraněných a zdravých vrcholových sportovců</w:t>
      </w:r>
      <w:r w:rsidR="00FA5C7E">
        <w:t xml:space="preserve"> ve věku 11-17 let</w:t>
      </w:r>
      <w:r w:rsidR="008D69D7">
        <w:t xml:space="preserve">. </w:t>
      </w:r>
      <w:r w:rsidR="00C57D53">
        <w:t>R</w:t>
      </w:r>
      <w:r w:rsidR="00FF40E3">
        <w:t>ozdíly mezi skupinami</w:t>
      </w:r>
      <w:r w:rsidR="0042190A">
        <w:t xml:space="preserve"> </w:t>
      </w:r>
      <w:r w:rsidR="00DA41B8">
        <w:t xml:space="preserve">s pomalým a rychlým RT </w:t>
      </w:r>
      <w:r w:rsidR="00C57D53">
        <w:t>nelze považovat za</w:t>
      </w:r>
      <w:r w:rsidR="0042190A">
        <w:t xml:space="preserve"> statisticky signifikantní </w:t>
      </w:r>
      <w:r w:rsidR="001E1367">
        <w:t>(p-</w:t>
      </w:r>
      <w:proofErr w:type="spellStart"/>
      <w:r w:rsidR="001E1367">
        <w:t>value</w:t>
      </w:r>
      <w:proofErr w:type="spellEnd"/>
      <w:r w:rsidR="001E1367">
        <w:t>=0.263)</w:t>
      </w:r>
      <w:r w:rsidR="0042190A">
        <w:t>.</w:t>
      </w:r>
      <w:r w:rsidR="00FF40E3">
        <w:t xml:space="preserve"> </w:t>
      </w:r>
      <w:r w:rsidR="000070CC">
        <w:t>Věk probandů mohl ovlivnit výsledky při porovnávání proměnných mezi skupinami, ale ani v</w:t>
      </w:r>
      <w:r w:rsidR="005D1CED">
        <w:t xml:space="preserve">ýsledky korelací </w:t>
      </w:r>
      <w:r w:rsidR="002B1D33">
        <w:t xml:space="preserve">mezi </w:t>
      </w:r>
      <w:r w:rsidR="005D1CED">
        <w:t xml:space="preserve">LESS a proměnnými testovaných při </w:t>
      </w:r>
      <w:proofErr w:type="spellStart"/>
      <w:r w:rsidR="005D1CED">
        <w:t>Flanker</w:t>
      </w:r>
      <w:proofErr w:type="spellEnd"/>
      <w:r w:rsidR="005D1CED">
        <w:t xml:space="preserve"> testu (kompatibilní RT, inkompatibilní RT a </w:t>
      </w:r>
      <w:proofErr w:type="spellStart"/>
      <w:r w:rsidR="005D1CED">
        <w:t>Flanker</w:t>
      </w:r>
      <w:proofErr w:type="spellEnd"/>
      <w:r w:rsidR="005D1CED">
        <w:t xml:space="preserve"> efekt)</w:t>
      </w:r>
      <w:r w:rsidR="002B1D33">
        <w:t xml:space="preserve"> nebyly statisticky signifikantní, z čehož </w:t>
      </w:r>
      <w:r w:rsidR="00DD2901">
        <w:t>l</w:t>
      </w:r>
      <w:r w:rsidR="002B1D33">
        <w:t>ze usuzovat, že LESS skóre</w:t>
      </w:r>
      <w:r w:rsidR="00DA41B8">
        <w:t xml:space="preserve"> u zkoumané populace</w:t>
      </w:r>
      <w:r w:rsidR="002B1D33">
        <w:t xml:space="preserve"> nesouvisí s RT. </w:t>
      </w:r>
    </w:p>
    <w:p w14:paraId="418FC37F" w14:textId="77777777" w:rsidR="00FC51A5" w:rsidRDefault="00FC51A5" w:rsidP="00311360">
      <w:pPr>
        <w:pStyle w:val="Normln2"/>
        <w:ind w:firstLine="567"/>
      </w:pPr>
    </w:p>
    <w:p w14:paraId="0FFE9BDA" w14:textId="4DBD1178" w:rsidR="00947B17" w:rsidRDefault="002E4211" w:rsidP="00D84943">
      <w:pPr>
        <w:pStyle w:val="Normln2"/>
        <w:ind w:firstLine="567"/>
      </w:pPr>
      <w:r>
        <w:t xml:space="preserve">Dalším faktorem je věk </w:t>
      </w:r>
      <w:proofErr w:type="spellStart"/>
      <w:r>
        <w:t>probandek</w:t>
      </w:r>
      <w:proofErr w:type="spellEnd"/>
      <w:r>
        <w:t xml:space="preserve">, kdy během dospívání dochází k postupnému rozvoji motorické kontroly a růstu muskuloskeletálního aparátu, kdy může docházet </w:t>
      </w:r>
      <w:r>
        <w:lastRenderedPageBreak/>
        <w:t>k neoptimálnímu neuromuskulárnímu propojení ústící v abnormální biomechaniku pohybu (</w:t>
      </w:r>
      <w:proofErr w:type="spellStart"/>
      <w:r>
        <w:t>Hewett</w:t>
      </w:r>
      <w:proofErr w:type="spellEnd"/>
      <w:r>
        <w:t xml:space="preserve"> et al., 2004; Ford et al., 2010; </w:t>
      </w:r>
      <w:proofErr w:type="spellStart"/>
      <w:r>
        <w:t>Myer</w:t>
      </w:r>
      <w:proofErr w:type="spellEnd"/>
      <w:r>
        <w:t xml:space="preserve"> et al., 2011). </w:t>
      </w:r>
      <w:r w:rsidR="00EE59FE">
        <w:t xml:space="preserve">Vyšší LESS skóre </w:t>
      </w:r>
      <w:r w:rsidR="005B62BA">
        <w:br/>
      </w:r>
      <w:r w:rsidR="00EE59FE">
        <w:t xml:space="preserve">u mladších jedinců (14-18 let) pozoroval Smith et al. (2012) v porovnání se starší skupinou (18-23 let). </w:t>
      </w:r>
      <w:proofErr w:type="spellStart"/>
      <w:r w:rsidR="00291241">
        <w:t>Padua</w:t>
      </w:r>
      <w:proofErr w:type="spellEnd"/>
      <w:r w:rsidR="00291241">
        <w:t xml:space="preserve"> et al. (2015) také upozorňují na vliv pohlaví na LESS skóre. </w:t>
      </w:r>
      <w:r w:rsidR="00311360">
        <w:t>U dívek</w:t>
      </w:r>
      <w:r w:rsidR="00311360">
        <w:t xml:space="preserve"> </w:t>
      </w:r>
      <w:r w:rsidR="00311360">
        <w:t xml:space="preserve">v porovnání s chlapci </w:t>
      </w:r>
      <w:r w:rsidR="00311360">
        <w:t>je častěji pozorována biomechanika pohybu spojovaná s rizikem vzniku poranění (</w:t>
      </w:r>
      <w:proofErr w:type="spellStart"/>
      <w:r w:rsidR="00311360">
        <w:t>Hewett</w:t>
      </w:r>
      <w:proofErr w:type="spellEnd"/>
      <w:r w:rsidR="00311360">
        <w:t xml:space="preserve"> et al., 2004; </w:t>
      </w:r>
      <w:proofErr w:type="spellStart"/>
      <w:r w:rsidR="00311360">
        <w:t>Beutler</w:t>
      </w:r>
      <w:proofErr w:type="spellEnd"/>
      <w:r w:rsidR="00311360">
        <w:t xml:space="preserve"> et al., 2009; Fox et al., 2014). Horší neuromuskulární kontrola, menší svalová síla a rozdílnost muskuloskeletálního aparátu u dospívajících dívek (například větší šířka pánve u žen ve spojitosti s častějším valgózním postavením v kolenních kloubech) v porovnání s chlapci mohou být dalšími důvody pro pozorované vyšší LESS skóre (</w:t>
      </w:r>
      <w:proofErr w:type="spellStart"/>
      <w:r w:rsidR="00311360" w:rsidRPr="00CB4C6C">
        <w:t>Arendt</w:t>
      </w:r>
      <w:proofErr w:type="spellEnd"/>
      <w:r w:rsidR="00311360">
        <w:t xml:space="preserve"> &amp; Dick, 1995</w:t>
      </w:r>
      <w:r w:rsidR="00311360">
        <w:rPr>
          <w:b/>
          <w:bCs/>
        </w:rPr>
        <w:t>;</w:t>
      </w:r>
      <w:r w:rsidR="00311360" w:rsidRPr="00F50AAF">
        <w:rPr>
          <w:b/>
          <w:bCs/>
        </w:rPr>
        <w:t xml:space="preserve"> </w:t>
      </w:r>
      <w:r w:rsidR="00311360">
        <w:t xml:space="preserve">Brent et al., 2008; </w:t>
      </w:r>
      <w:proofErr w:type="spellStart"/>
      <w:r w:rsidR="00311360" w:rsidRPr="00E13194">
        <w:t>Beutler</w:t>
      </w:r>
      <w:proofErr w:type="spellEnd"/>
      <w:r w:rsidR="00311360">
        <w:t xml:space="preserve"> et al., 2009).  </w:t>
      </w:r>
    </w:p>
    <w:p w14:paraId="318F5351" w14:textId="77777777" w:rsidR="00AA0BC1" w:rsidRDefault="00AA0BC1" w:rsidP="00783626">
      <w:pPr>
        <w:pStyle w:val="Normln2"/>
        <w:ind w:firstLine="567"/>
      </w:pPr>
    </w:p>
    <w:p w14:paraId="15F5BFAE" w14:textId="531892B6" w:rsidR="0041776A" w:rsidRDefault="00AA0BC1" w:rsidP="00EC3D10">
      <w:pPr>
        <w:pStyle w:val="Normln2"/>
        <w:ind w:firstLine="567"/>
      </w:pPr>
      <w:proofErr w:type="spellStart"/>
      <w:r>
        <w:t>Bertozzi</w:t>
      </w:r>
      <w:proofErr w:type="spellEnd"/>
      <w:r>
        <w:t xml:space="preserve"> et al. (2023), potvrzují na základě výsledků </w:t>
      </w:r>
      <w:r w:rsidR="002C26BB">
        <w:t xml:space="preserve">systematického přehledu </w:t>
      </w:r>
      <w:r>
        <w:t xml:space="preserve">spojitost mezi kognitivními funkcemi a rizikovou biomechanikou pohybu spojenou s poranění LCA. </w:t>
      </w:r>
      <w:r w:rsidR="002C26BB">
        <w:t xml:space="preserve">Zahrnuté studie testovali více kognitivních funkcí a nebyly zaměřeny pouze na </w:t>
      </w:r>
      <w:r w:rsidR="003D30D3">
        <w:t>RT</w:t>
      </w:r>
      <w:r w:rsidR="002C26BB">
        <w:t xml:space="preserve">, což neumožňuje posouzení vlivu pouze reakčního času, </w:t>
      </w:r>
      <w:r w:rsidR="005B62BA">
        <w:br/>
      </w:r>
      <w:r w:rsidR="002C26BB">
        <w:t>ale kognitivních funkcí jako celku.</w:t>
      </w:r>
      <w:r w:rsidR="00141FC7">
        <w:t xml:space="preserve"> Herman et al. (2016) potvrzují spojitost horšího </w:t>
      </w:r>
      <w:proofErr w:type="spellStart"/>
      <w:r w:rsidR="00141FC7">
        <w:t>neurokognitivního</w:t>
      </w:r>
      <w:proofErr w:type="spellEnd"/>
      <w:r w:rsidR="00141FC7">
        <w:t xml:space="preserve"> výkonu se zvýšeným rizikem vzniku poranění LCA, kdy byl </w:t>
      </w:r>
      <w:r w:rsidR="00EF56BB">
        <w:t>v rámci</w:t>
      </w:r>
      <w:r w:rsidR="00141FC7">
        <w:t xml:space="preserve"> testování </w:t>
      </w:r>
      <w:r w:rsidR="009E5F94">
        <w:t xml:space="preserve">využit </w:t>
      </w:r>
      <w:proofErr w:type="spellStart"/>
      <w:r w:rsidR="009E5F94">
        <w:t>neurokognitivní</w:t>
      </w:r>
      <w:proofErr w:type="spellEnd"/>
      <w:r w:rsidR="009E5F94">
        <w:t xml:space="preserve"> screeningový test (</w:t>
      </w:r>
      <w:proofErr w:type="spellStart"/>
      <w:r w:rsidR="009E5F94">
        <w:t>Concussion</w:t>
      </w:r>
      <w:proofErr w:type="spellEnd"/>
      <w:r w:rsidR="009E5F94">
        <w:t xml:space="preserve"> </w:t>
      </w:r>
      <w:proofErr w:type="spellStart"/>
      <w:r w:rsidR="009E5F94">
        <w:t>Resolution</w:t>
      </w:r>
      <w:proofErr w:type="spellEnd"/>
      <w:r w:rsidR="009E5F94">
        <w:t xml:space="preserve"> Index), který je zaměřen na </w:t>
      </w:r>
      <w:r w:rsidR="00EF56BB">
        <w:t>jednoduchý</w:t>
      </w:r>
      <w:r w:rsidR="005B62BA">
        <w:t xml:space="preserve"> i</w:t>
      </w:r>
      <w:r w:rsidR="00EF56BB">
        <w:t xml:space="preserve"> komplexní</w:t>
      </w:r>
      <w:r w:rsidR="00141FC7">
        <w:t xml:space="preserve"> </w:t>
      </w:r>
      <w:r w:rsidR="00EF56BB">
        <w:t xml:space="preserve">RT </w:t>
      </w:r>
      <w:r w:rsidR="005B62BA">
        <w:t xml:space="preserve">a </w:t>
      </w:r>
      <w:r w:rsidR="00EF56BB">
        <w:t>rychlost zpracování stimulu</w:t>
      </w:r>
      <w:r w:rsidR="00141FC7">
        <w:t>.</w:t>
      </w:r>
      <w:r w:rsidR="00EF56BB">
        <w:t xml:space="preserve"> </w:t>
      </w:r>
      <w:r w:rsidR="00C34535">
        <w:t>P</w:t>
      </w:r>
      <w:r w:rsidR="005D5633">
        <w:t>ři</w:t>
      </w:r>
      <w:r w:rsidR="002C26BB">
        <w:t xml:space="preserve"> </w:t>
      </w:r>
      <w:r w:rsidR="005D5633">
        <w:t>zkoumání</w:t>
      </w:r>
      <w:r w:rsidR="002C26BB">
        <w:t xml:space="preserve"> </w:t>
      </w:r>
      <w:r w:rsidR="005D5633">
        <w:t xml:space="preserve">vlivu kognitivních funkcí na rizika poranění bývají </w:t>
      </w:r>
      <w:r w:rsidR="00C34535">
        <w:t>využ</w:t>
      </w:r>
      <w:r w:rsidR="005D5633">
        <w:t>ívány</w:t>
      </w:r>
      <w:r w:rsidR="00C34535">
        <w:t xml:space="preserve"> zejména motorické úkoly se současným</w:t>
      </w:r>
      <w:r w:rsidR="002C26BB">
        <w:t xml:space="preserve"> kognitivním zatížením, které </w:t>
      </w:r>
      <w:r w:rsidR="00C34535">
        <w:t xml:space="preserve">může </w:t>
      </w:r>
      <w:r w:rsidR="005D5633">
        <w:t>ovlivnit</w:t>
      </w:r>
      <w:r w:rsidR="00C34535">
        <w:t xml:space="preserve"> neuromuskulární kontrolu</w:t>
      </w:r>
      <w:r w:rsidR="005D5633">
        <w:t xml:space="preserve"> </w:t>
      </w:r>
      <w:r w:rsidR="005B62BA">
        <w:br/>
      </w:r>
      <w:r w:rsidR="005D5633">
        <w:t>a vést k abnormální biomechanice pohybu</w:t>
      </w:r>
      <w:r w:rsidR="00C34535">
        <w:t xml:space="preserve"> (</w:t>
      </w:r>
      <w:proofErr w:type="spellStart"/>
      <w:r w:rsidR="00F61C66">
        <w:t>Swanik</w:t>
      </w:r>
      <w:proofErr w:type="spellEnd"/>
      <w:r w:rsidR="00F61C66">
        <w:t xml:space="preserve"> et al., 2007; </w:t>
      </w:r>
      <w:proofErr w:type="spellStart"/>
      <w:r w:rsidR="00C34535">
        <w:t>Wilkerson</w:t>
      </w:r>
      <w:proofErr w:type="spellEnd"/>
      <w:r w:rsidR="00C34535">
        <w:t xml:space="preserve">, 2012; </w:t>
      </w:r>
      <w:proofErr w:type="spellStart"/>
      <w:r w:rsidR="00F61C66">
        <w:t>Almonroeder</w:t>
      </w:r>
      <w:proofErr w:type="spellEnd"/>
      <w:r w:rsidR="00F61C66">
        <w:t xml:space="preserve"> et al., 2018; </w:t>
      </w:r>
      <w:proofErr w:type="spellStart"/>
      <w:r w:rsidR="005D5633">
        <w:t>Avedesian</w:t>
      </w:r>
      <w:proofErr w:type="spellEnd"/>
      <w:r w:rsidR="005D5633">
        <w:t xml:space="preserve"> et al., 2021; </w:t>
      </w:r>
      <w:proofErr w:type="spellStart"/>
      <w:r w:rsidR="00C34535">
        <w:t>Bertozzi</w:t>
      </w:r>
      <w:proofErr w:type="spellEnd"/>
      <w:r w:rsidR="00C34535">
        <w:t xml:space="preserve"> et al., 2023</w:t>
      </w:r>
      <w:r w:rsidR="00F61C66">
        <w:t xml:space="preserve">). </w:t>
      </w:r>
      <w:r w:rsidR="009A2B0A">
        <w:t xml:space="preserve"> Statisticky signifikantní souvislosti mezi pomalejším RT</w:t>
      </w:r>
      <w:r w:rsidR="00695DDF">
        <w:t xml:space="preserve"> </w:t>
      </w:r>
      <w:r w:rsidR="009A2B0A">
        <w:t xml:space="preserve">a rizikovou biomechanikou pohybu </w:t>
      </w:r>
      <w:r w:rsidR="00695DDF">
        <w:t xml:space="preserve">pozorovali </w:t>
      </w:r>
      <w:proofErr w:type="spellStart"/>
      <w:r w:rsidR="00695DDF">
        <w:t>Avedesian</w:t>
      </w:r>
      <w:proofErr w:type="spellEnd"/>
      <w:r w:rsidR="00695DDF">
        <w:t xml:space="preserve"> et al. (2021)</w:t>
      </w:r>
      <w:r w:rsidR="009A2B0A">
        <w:t xml:space="preserve"> u skupiny s horším kognitivním výkonem </w:t>
      </w:r>
      <w:r w:rsidR="002C37F2">
        <w:t>při</w:t>
      </w:r>
      <w:r w:rsidR="009A2B0A">
        <w:t xml:space="preserve"> testování funkčního </w:t>
      </w:r>
      <w:proofErr w:type="spellStart"/>
      <w:r w:rsidR="009A2B0A">
        <w:t>vizuomotorického</w:t>
      </w:r>
      <w:proofErr w:type="spellEnd"/>
      <w:r w:rsidR="009A2B0A">
        <w:t xml:space="preserve"> RT v porovnání s počítačově testovaným RT. Lze tedy uvažovat, že osoby s horším kognitivním výkonem mohou vykazovat rizikovější pohybové vzory při kognitivně náročných pohybových aktivitách (</w:t>
      </w:r>
      <w:proofErr w:type="spellStart"/>
      <w:r w:rsidR="009A2B0A">
        <w:t>Avedesian</w:t>
      </w:r>
      <w:proofErr w:type="spellEnd"/>
      <w:r w:rsidR="009A2B0A">
        <w:t xml:space="preserve"> et al., 2021). </w:t>
      </w:r>
      <w:r w:rsidR="00456C38">
        <w:t xml:space="preserve">Oproti tomu Fischer et al. (2021) neshledali spojitost mezi </w:t>
      </w:r>
      <w:r w:rsidR="00DA5127">
        <w:t xml:space="preserve">rizikovou </w:t>
      </w:r>
      <w:r w:rsidR="00456C38">
        <w:t>biomechanikou pohybu a kognitivní</w:t>
      </w:r>
      <w:r w:rsidR="00EB5BBD">
        <w:t>m</w:t>
      </w:r>
      <w:r w:rsidR="00890AAF">
        <w:t xml:space="preserve"> zatížením </w:t>
      </w:r>
      <w:r w:rsidR="0090534D">
        <w:t xml:space="preserve">při seskoku se současným </w:t>
      </w:r>
      <w:proofErr w:type="spellStart"/>
      <w:r w:rsidR="0090534D">
        <w:t>dual-task</w:t>
      </w:r>
      <w:proofErr w:type="spellEnd"/>
      <w:r w:rsidR="0090534D">
        <w:t xml:space="preserve"> úkolem. </w:t>
      </w:r>
    </w:p>
    <w:p w14:paraId="5E49E6D7" w14:textId="77777777" w:rsidR="00FC51A5" w:rsidRDefault="00FC51A5" w:rsidP="00EC3D10">
      <w:pPr>
        <w:pStyle w:val="Normln2"/>
        <w:ind w:firstLine="567"/>
      </w:pPr>
    </w:p>
    <w:p w14:paraId="31E1A179" w14:textId="3A727653" w:rsidR="00FF4F97" w:rsidRDefault="00530C2D" w:rsidP="004E5BFF">
      <w:pPr>
        <w:pStyle w:val="Normln2"/>
        <w:ind w:firstLine="567"/>
      </w:pPr>
      <w:r>
        <w:lastRenderedPageBreak/>
        <w:t xml:space="preserve">Ve studiích bývají porovnávány </w:t>
      </w:r>
      <w:r w:rsidR="0041776A">
        <w:t>často</w:t>
      </w:r>
      <w:r>
        <w:t xml:space="preserve"> kontrolní skupiny</w:t>
      </w:r>
      <w:r w:rsidR="00C34535">
        <w:t xml:space="preserve"> </w:t>
      </w:r>
      <w:r>
        <w:t xml:space="preserve">zdravých jedinců </w:t>
      </w:r>
      <w:r w:rsidR="00200706">
        <w:br/>
      </w:r>
      <w:r>
        <w:t xml:space="preserve">se skupinou, u které byl potvrzen patologický stav </w:t>
      </w:r>
      <w:r w:rsidR="00C12D70">
        <w:t xml:space="preserve">na úrovni pohybového nebo řídícího systému, </w:t>
      </w:r>
      <w:r>
        <w:t>nebo prodělala poranění</w:t>
      </w:r>
      <w:r w:rsidR="005B62BA">
        <w:t xml:space="preserve"> v </w:t>
      </w:r>
      <w:r w:rsidR="00C22E7B">
        <w:t>minulosti</w:t>
      </w:r>
      <w:r>
        <w:t xml:space="preserve"> (</w:t>
      </w:r>
      <w:r w:rsidR="00C12D70">
        <w:t xml:space="preserve">například </w:t>
      </w:r>
      <w:r>
        <w:t xml:space="preserve">poranění LCA, </w:t>
      </w:r>
      <w:r w:rsidR="00575E29">
        <w:t xml:space="preserve">stav po </w:t>
      </w:r>
      <w:r>
        <w:t>mozkové komoc</w:t>
      </w:r>
      <w:r w:rsidR="00575E29">
        <w:t>i</w:t>
      </w:r>
      <w:r w:rsidR="00C12D70">
        <w:t xml:space="preserve"> nebo</w:t>
      </w:r>
      <w:r>
        <w:t xml:space="preserve"> distorze</w:t>
      </w:r>
      <w:r w:rsidR="00C12D70">
        <w:t>)</w:t>
      </w:r>
      <w:r>
        <w:t xml:space="preserve">. Tento fakt má pravděpodobně vliv na výraznější rozdíly mezi </w:t>
      </w:r>
      <w:r w:rsidR="00C12D70">
        <w:t>skupinami. V této studii byl</w:t>
      </w:r>
      <w:r w:rsidR="00C044CD">
        <w:t xml:space="preserve">i </w:t>
      </w:r>
      <w:r w:rsidR="00C12D70">
        <w:t>porovnáván</w:t>
      </w:r>
      <w:r w:rsidR="00C044CD">
        <w:t>i</w:t>
      </w:r>
      <w:r w:rsidR="00C12D70">
        <w:t xml:space="preserve"> pouze zdraví jedinci na základě rozdílů </w:t>
      </w:r>
      <w:r w:rsidR="007C57E5">
        <w:t>RT</w:t>
      </w:r>
      <w:r w:rsidR="00C12D70">
        <w:t xml:space="preserve"> </w:t>
      </w:r>
      <w:r w:rsidR="00200706">
        <w:br/>
      </w:r>
      <w:r w:rsidR="00C12D70">
        <w:t>a výsledky neprokázaly výrazné rozdíly v souvislosti s</w:t>
      </w:r>
      <w:r w:rsidR="00C22E7B">
        <w:t> LESS skóre, což odpovídá výsledkům, které pozorovali ve své studii Fischer et al. (2021), kteří nenalezli souvislost mezi kognitivním výkonem a biomechanikou dopadu</w:t>
      </w:r>
      <w:r w:rsidR="00C12D70">
        <w:t xml:space="preserve">. Detailnější představu o rozdílech v biomechanice pohybu by mohlo poskytnout komplexnější testování motorických funkcí s přidanou kognitivní zátěží. </w:t>
      </w:r>
    </w:p>
    <w:p w14:paraId="730D695C" w14:textId="77777777" w:rsidR="006C3443" w:rsidRDefault="006C3443" w:rsidP="004E5BFF">
      <w:pPr>
        <w:pStyle w:val="Normln2"/>
        <w:ind w:firstLine="567"/>
      </w:pPr>
    </w:p>
    <w:p w14:paraId="7E583D99" w14:textId="35CFC844" w:rsidR="006C3443" w:rsidRDefault="006C3443" w:rsidP="004E5BFF">
      <w:pPr>
        <w:pStyle w:val="Normln2"/>
        <w:ind w:firstLine="567"/>
      </w:pPr>
      <w:proofErr w:type="spellStart"/>
      <w:r>
        <w:t>Bart</w:t>
      </w:r>
      <w:r w:rsidR="00A46527">
        <w:t>lett</w:t>
      </w:r>
      <w:proofErr w:type="spellEnd"/>
      <w:r>
        <w:t xml:space="preserve"> et al. (</w:t>
      </w:r>
      <w:r w:rsidR="00A46527">
        <w:t>2007</w:t>
      </w:r>
      <w:r>
        <w:t xml:space="preserve">) poukazují na důležitost variability pohybových vzorů a jejich adaptaci </w:t>
      </w:r>
      <w:r w:rsidR="00A46527">
        <w:t>na</w:t>
      </w:r>
      <w:r>
        <w:t xml:space="preserve"> sportovní výkon. Je otázkou, zda je výhodné se řídit představou </w:t>
      </w:r>
      <w:r w:rsidR="001F39EF">
        <w:br/>
      </w:r>
      <w:r>
        <w:t xml:space="preserve">o „optimálním pohybovém vzoru“ a na základě odchylek usuzovat na </w:t>
      </w:r>
      <w:r w:rsidR="001F39EF">
        <w:t xml:space="preserve">možná </w:t>
      </w:r>
      <w:r>
        <w:t>rizik</w:t>
      </w:r>
      <w:r w:rsidR="001F39EF">
        <w:t>a</w:t>
      </w:r>
      <w:r>
        <w:t xml:space="preserve">. </w:t>
      </w:r>
      <w:r w:rsidR="00003886">
        <w:t xml:space="preserve">Variabilita pohybu je velmi individuální a do určité míry se může odklánět </w:t>
      </w:r>
      <w:r w:rsidR="001F39EF">
        <w:br/>
      </w:r>
      <w:r w:rsidR="00003886">
        <w:t xml:space="preserve">od představovaného ideálu, který je na druhou stranu dobrou pomůckou pro objektivní hodnocení a porovnání zkoumaných pohybových stereotypů. </w:t>
      </w:r>
      <w:r w:rsidR="00A46527">
        <w:t>Omezen</w:t>
      </w:r>
      <w:r w:rsidR="001F39EF">
        <w:t>á</w:t>
      </w:r>
      <w:r w:rsidR="00A46527">
        <w:t xml:space="preserve"> pohybová variabilita spojená se změnou kognitivní motorické kontroly může být spojena s vyšším rizikem vzniku poranění a úrazů (</w:t>
      </w:r>
      <w:proofErr w:type="spellStart"/>
      <w:r w:rsidR="00A46527">
        <w:t>Bartlett</w:t>
      </w:r>
      <w:proofErr w:type="spellEnd"/>
      <w:r w:rsidR="00A46527">
        <w:t xml:space="preserve"> et al., 2007). </w:t>
      </w:r>
      <w:r w:rsidR="00425BE7">
        <w:t xml:space="preserve">Variabilita pohybu však nebyla součástí testování této studie, proto nelze posuzovat její vliv na sledované </w:t>
      </w:r>
      <w:r w:rsidR="001F39EF">
        <w:t>proměnné</w:t>
      </w:r>
      <w:r w:rsidR="00425BE7">
        <w:t xml:space="preserve">. </w:t>
      </w:r>
    </w:p>
    <w:p w14:paraId="5F7BEF75" w14:textId="77777777" w:rsidR="00FC51A5" w:rsidRPr="00FF4F97" w:rsidRDefault="00FC51A5" w:rsidP="004E5BFF">
      <w:pPr>
        <w:pStyle w:val="Normln2"/>
        <w:ind w:firstLine="567"/>
      </w:pPr>
    </w:p>
    <w:p w14:paraId="33D70968" w14:textId="4E702064" w:rsidR="00892BD6" w:rsidRPr="00FF4F97" w:rsidRDefault="00FF4F97" w:rsidP="00FF4F97">
      <w:pPr>
        <w:pStyle w:val="Nadpis2"/>
        <w:rPr>
          <w:rFonts w:ascii="Times New Roman" w:hAnsi="Times New Roman" w:cs="Times New Roman"/>
          <w:lang w:val="cs-CZ"/>
        </w:rPr>
      </w:pPr>
      <w:bookmarkStart w:id="67" w:name="_Toc165325397"/>
      <w:r w:rsidRPr="00FF4F97">
        <w:rPr>
          <w:rFonts w:ascii="Times New Roman" w:hAnsi="Times New Roman" w:cs="Times New Roman"/>
          <w:lang w:val="cs-CZ"/>
        </w:rPr>
        <w:t xml:space="preserve">Diskuse k výzkumné hypotéze </w:t>
      </w:r>
      <w:r w:rsidRPr="00FF4F97">
        <w:rPr>
          <w:rFonts w:ascii="Times New Roman" w:hAnsi="Times New Roman" w:cs="Times New Roman"/>
          <w:bCs/>
          <w:lang w:val="cs-CZ"/>
        </w:rPr>
        <w:t>H</w:t>
      </w:r>
      <w:r w:rsidRPr="00FF4F97">
        <w:rPr>
          <w:rFonts w:ascii="Times New Roman" w:hAnsi="Times New Roman" w:cs="Times New Roman"/>
          <w:bCs/>
          <w:vertAlign w:val="subscript"/>
          <w:lang w:val="cs-CZ"/>
        </w:rPr>
        <w:t>0</w:t>
      </w:r>
      <w:r w:rsidRPr="00FF4F97">
        <w:rPr>
          <w:rFonts w:ascii="Times New Roman" w:hAnsi="Times New Roman" w:cs="Times New Roman"/>
          <w:bCs/>
          <w:lang w:val="cs-CZ"/>
        </w:rPr>
        <w:t>2</w:t>
      </w:r>
      <w:bookmarkEnd w:id="67"/>
    </w:p>
    <w:p w14:paraId="58939343" w14:textId="4B8E4B66" w:rsidR="00892BD6" w:rsidRPr="0053312E" w:rsidRDefault="00892BD6" w:rsidP="0053312E">
      <w:pPr>
        <w:rPr>
          <w:rStyle w:val="cf01"/>
          <w:rFonts w:ascii="Times New Roman" w:hAnsi="Times New Roman" w:cs="Times New Roman"/>
          <w:b/>
          <w:bCs/>
          <w:sz w:val="24"/>
          <w:szCs w:val="22"/>
          <w:lang w:val="cs-CZ"/>
        </w:rPr>
      </w:pPr>
      <w:r w:rsidRPr="00FF4F97">
        <w:rPr>
          <w:rFonts w:cs="Times New Roman"/>
          <w:b/>
          <w:bCs/>
          <w:lang w:val="cs-CZ"/>
        </w:rPr>
        <w:t>H</w:t>
      </w:r>
      <w:r w:rsidRPr="00FF4F97">
        <w:rPr>
          <w:rFonts w:cs="Times New Roman"/>
          <w:b/>
          <w:bCs/>
          <w:vertAlign w:val="subscript"/>
          <w:lang w:val="cs-CZ"/>
        </w:rPr>
        <w:t>0</w:t>
      </w:r>
      <w:r w:rsidRPr="00FF4F97">
        <w:rPr>
          <w:rFonts w:cs="Times New Roman"/>
          <w:b/>
          <w:bCs/>
          <w:lang w:val="cs-CZ"/>
        </w:rPr>
        <w:t xml:space="preserve">2: </w:t>
      </w:r>
      <w:r w:rsidRPr="00FF4F97">
        <w:t>Neexistuje souvislost mezi reakční</w:t>
      </w:r>
      <w:r w:rsidR="00B34FB8">
        <w:t xml:space="preserve">m časem </w:t>
      </w:r>
      <w:r w:rsidRPr="00FF4F97">
        <w:t xml:space="preserve">a dynamickou rovnováhou a </w:t>
      </w:r>
      <w:proofErr w:type="gramStart"/>
      <w:r w:rsidRPr="00FF4F97">
        <w:t>neliší</w:t>
      </w:r>
      <w:proofErr w:type="gramEnd"/>
      <w:r w:rsidRPr="00FF4F97">
        <w:t xml:space="preserve"> se mezi skupinami </w:t>
      </w:r>
      <w:r w:rsidR="003E4FD5" w:rsidRPr="00DA4E06">
        <w:rPr>
          <w:rStyle w:val="cf01"/>
          <w:rFonts w:ascii="Times New Roman" w:hAnsi="Times New Roman" w:cs="Times New Roman"/>
          <w:sz w:val="24"/>
          <w:szCs w:val="24"/>
        </w:rPr>
        <w:t>s rychl</w:t>
      </w:r>
      <w:r w:rsidR="003E4FD5">
        <w:rPr>
          <w:rStyle w:val="cf01"/>
          <w:rFonts w:ascii="Times New Roman" w:hAnsi="Times New Roman" w:cs="Times New Roman"/>
          <w:sz w:val="24"/>
          <w:szCs w:val="24"/>
        </w:rPr>
        <w:t>ým</w:t>
      </w:r>
      <w:r w:rsidR="003E4FD5" w:rsidRPr="00DA4E06">
        <w:rPr>
          <w:rStyle w:val="cf01"/>
          <w:rFonts w:ascii="Times New Roman" w:hAnsi="Times New Roman" w:cs="Times New Roman"/>
          <w:sz w:val="24"/>
          <w:szCs w:val="24"/>
        </w:rPr>
        <w:t xml:space="preserve"> a pomal</w:t>
      </w:r>
      <w:r w:rsidR="003E4FD5">
        <w:rPr>
          <w:rStyle w:val="cf01"/>
          <w:rFonts w:ascii="Times New Roman" w:hAnsi="Times New Roman" w:cs="Times New Roman"/>
          <w:sz w:val="24"/>
          <w:szCs w:val="24"/>
        </w:rPr>
        <w:t>ým</w:t>
      </w:r>
      <w:r w:rsidR="003E4FD5" w:rsidRPr="00DA4E06">
        <w:rPr>
          <w:rStyle w:val="cf01"/>
          <w:rFonts w:ascii="Times New Roman" w:hAnsi="Times New Roman" w:cs="Times New Roman"/>
          <w:sz w:val="24"/>
          <w:szCs w:val="24"/>
        </w:rPr>
        <w:t xml:space="preserve"> reakčn</w:t>
      </w:r>
      <w:r w:rsidR="003E4FD5">
        <w:rPr>
          <w:rStyle w:val="cf01"/>
          <w:rFonts w:ascii="Times New Roman" w:hAnsi="Times New Roman" w:cs="Times New Roman"/>
          <w:sz w:val="24"/>
          <w:szCs w:val="24"/>
        </w:rPr>
        <w:t>ím časem</w:t>
      </w:r>
      <w:r w:rsidR="003E4FD5" w:rsidRPr="00DA4E06">
        <w:rPr>
          <w:rStyle w:val="cf01"/>
          <w:rFonts w:ascii="Times New Roman" w:hAnsi="Times New Roman" w:cs="Times New Roman"/>
          <w:sz w:val="24"/>
          <w:szCs w:val="24"/>
        </w:rPr>
        <w:t xml:space="preserve">. </w:t>
      </w:r>
    </w:p>
    <w:p w14:paraId="2421A5B5" w14:textId="77777777" w:rsidR="00FF2716" w:rsidRDefault="00FF2716" w:rsidP="00FF2716"/>
    <w:p w14:paraId="32C328F4" w14:textId="309E551D" w:rsidR="004B1611" w:rsidRPr="00D23E13" w:rsidRDefault="0053312E" w:rsidP="00D23E13">
      <w:pPr>
        <w:rPr>
          <w:lang w:val="cs-CZ"/>
        </w:rPr>
      </w:pPr>
      <w:r>
        <w:t>Vzájemné porovnání</w:t>
      </w:r>
      <w:r w:rsidRPr="00145905">
        <w:t xml:space="preserve"> skupin</w:t>
      </w:r>
      <w:r>
        <w:t xml:space="preserve"> s rychlým a pomalým </w:t>
      </w:r>
      <w:r w:rsidR="001F39EF">
        <w:t>RT</w:t>
      </w:r>
      <w:r w:rsidRPr="00145905">
        <w:t xml:space="preserve"> </w:t>
      </w:r>
      <w:r>
        <w:t xml:space="preserve">a </w:t>
      </w:r>
      <w:r w:rsidR="00F67F4E">
        <w:t>dynamickou rovnováhou</w:t>
      </w:r>
      <w:r>
        <w:t xml:space="preserve"> </w:t>
      </w:r>
      <w:r w:rsidRPr="00145905">
        <w:t>neprokázalo statisticky významný rozdíl</w:t>
      </w:r>
      <w:r>
        <w:t>.</w:t>
      </w:r>
      <w:r w:rsidR="00C82AA1">
        <w:t xml:space="preserve"> </w:t>
      </w:r>
      <w:r w:rsidR="00FF2716">
        <w:rPr>
          <w:lang w:val="cs-CZ"/>
        </w:rPr>
        <w:t xml:space="preserve">Pozorovatelné, ale nesignifikantní rozdíly </w:t>
      </w:r>
      <w:r w:rsidR="00200706">
        <w:rPr>
          <w:lang w:val="cs-CZ"/>
        </w:rPr>
        <w:br/>
      </w:r>
      <w:r w:rsidR="00FF2716">
        <w:rPr>
          <w:lang w:val="cs-CZ"/>
        </w:rPr>
        <w:t xml:space="preserve">na základě výsledků </w:t>
      </w:r>
      <w:r w:rsidR="00D23E13">
        <w:rPr>
          <w:lang w:val="cs-CZ"/>
        </w:rPr>
        <w:t xml:space="preserve">porovnání skupiny s pomalým a rychlým RT </w:t>
      </w:r>
      <w:r w:rsidR="00FF2716">
        <w:rPr>
          <w:lang w:val="cs-CZ"/>
        </w:rPr>
        <w:t xml:space="preserve">byly </w:t>
      </w:r>
      <w:r w:rsidR="00D23E13">
        <w:rPr>
          <w:lang w:val="cs-CZ"/>
        </w:rPr>
        <w:t xml:space="preserve">nalezeny </w:t>
      </w:r>
      <w:r w:rsidR="00200706">
        <w:rPr>
          <w:lang w:val="cs-CZ"/>
        </w:rPr>
        <w:br/>
      </w:r>
      <w:r w:rsidR="00FF2716">
        <w:rPr>
          <w:lang w:val="cs-CZ"/>
        </w:rPr>
        <w:t xml:space="preserve">u rozsahu pohybu </w:t>
      </w:r>
      <w:proofErr w:type="spellStart"/>
      <w:r w:rsidR="00FF2716">
        <w:rPr>
          <w:lang w:val="cs-CZ"/>
        </w:rPr>
        <w:t>CoP</w:t>
      </w:r>
      <w:proofErr w:type="spellEnd"/>
      <w:r w:rsidR="00D23E13">
        <w:rPr>
          <w:lang w:val="cs-CZ"/>
        </w:rPr>
        <w:t xml:space="preserve"> </w:t>
      </w:r>
      <w:r w:rsidR="00FF2716">
        <w:rPr>
          <w:lang w:val="cs-CZ"/>
        </w:rPr>
        <w:t>v </w:t>
      </w:r>
      <w:r w:rsidR="00D23E13">
        <w:rPr>
          <w:lang w:val="cs-CZ"/>
        </w:rPr>
        <w:t>AP</w:t>
      </w:r>
      <w:r w:rsidR="00FF2716">
        <w:rPr>
          <w:lang w:val="cs-CZ"/>
        </w:rPr>
        <w:t xml:space="preserve"> směru na dominantní DK (p-</w:t>
      </w:r>
      <w:proofErr w:type="spellStart"/>
      <w:r w:rsidR="00FF2716">
        <w:rPr>
          <w:lang w:val="cs-CZ"/>
        </w:rPr>
        <w:t>value</w:t>
      </w:r>
      <w:proofErr w:type="spellEnd"/>
      <w:r w:rsidR="00FF2716">
        <w:rPr>
          <w:lang w:val="cs-CZ"/>
        </w:rPr>
        <w:t xml:space="preserve">= </w:t>
      </w:r>
      <w:r w:rsidR="00FF2716" w:rsidRPr="00D920F9">
        <w:rPr>
          <w:lang w:val="cs-CZ"/>
        </w:rPr>
        <w:t>0.634</w:t>
      </w:r>
      <w:r w:rsidR="00FF2716">
        <w:rPr>
          <w:lang w:val="cs-CZ"/>
        </w:rPr>
        <w:t xml:space="preserve">) a rychlosti pohybu </w:t>
      </w:r>
      <w:proofErr w:type="spellStart"/>
      <w:r w:rsidR="00FF2716">
        <w:rPr>
          <w:lang w:val="cs-CZ"/>
        </w:rPr>
        <w:t>CoP</w:t>
      </w:r>
      <w:proofErr w:type="spellEnd"/>
      <w:r w:rsidR="00FF2716">
        <w:rPr>
          <w:lang w:val="cs-CZ"/>
        </w:rPr>
        <w:t xml:space="preserve"> v </w:t>
      </w:r>
      <w:r w:rsidR="00D23E13">
        <w:rPr>
          <w:lang w:val="cs-CZ"/>
        </w:rPr>
        <w:t>AP</w:t>
      </w:r>
      <w:r w:rsidR="00FF2716">
        <w:rPr>
          <w:lang w:val="cs-CZ"/>
        </w:rPr>
        <w:t xml:space="preserve"> směru na dominantní (p-</w:t>
      </w:r>
      <w:proofErr w:type="spellStart"/>
      <w:r w:rsidR="00FF2716">
        <w:rPr>
          <w:lang w:val="cs-CZ"/>
        </w:rPr>
        <w:t>value</w:t>
      </w:r>
      <w:proofErr w:type="spellEnd"/>
      <w:r w:rsidR="00FF2716">
        <w:rPr>
          <w:lang w:val="cs-CZ"/>
        </w:rPr>
        <w:t>=</w:t>
      </w:r>
      <w:r w:rsidR="00FF2716" w:rsidRPr="00D920F9">
        <w:rPr>
          <w:lang w:val="cs-CZ"/>
        </w:rPr>
        <w:t>0.368</w:t>
      </w:r>
      <w:r w:rsidR="00FF2716">
        <w:rPr>
          <w:lang w:val="cs-CZ"/>
        </w:rPr>
        <w:t xml:space="preserve">) a nedominantní DK </w:t>
      </w:r>
      <w:r w:rsidR="00FC51A5">
        <w:rPr>
          <w:lang w:val="cs-CZ"/>
        </w:rPr>
        <w:br/>
      </w:r>
      <w:r w:rsidR="00FF2716">
        <w:rPr>
          <w:lang w:val="cs-CZ"/>
        </w:rPr>
        <w:t>(p-</w:t>
      </w:r>
      <w:proofErr w:type="spellStart"/>
      <w:r w:rsidR="00FF2716">
        <w:rPr>
          <w:lang w:val="cs-CZ"/>
        </w:rPr>
        <w:t>value</w:t>
      </w:r>
      <w:proofErr w:type="spellEnd"/>
      <w:r w:rsidR="00FF2716">
        <w:rPr>
          <w:lang w:val="cs-CZ"/>
        </w:rPr>
        <w:t>=0.109).</w:t>
      </w:r>
      <w:r w:rsidR="00D23E13">
        <w:rPr>
          <w:lang w:val="cs-CZ"/>
        </w:rPr>
        <w:t xml:space="preserve"> </w:t>
      </w:r>
      <w:r w:rsidR="00C82AA1">
        <w:t>Byla nalez</w:t>
      </w:r>
      <w:r w:rsidR="00BC3EBD">
        <w:t>e</w:t>
      </w:r>
      <w:r w:rsidR="00C82AA1">
        <w:t>na slabá korelace (r=0.44</w:t>
      </w:r>
      <w:r w:rsidR="009A2A24">
        <w:t>, p-</w:t>
      </w:r>
      <w:proofErr w:type="spellStart"/>
      <w:r w:rsidR="009A2A24">
        <w:t>value</w:t>
      </w:r>
      <w:proofErr w:type="spellEnd"/>
      <w:r w:rsidR="009A2A24">
        <w:t>= &lt;0.001</w:t>
      </w:r>
      <w:r w:rsidR="00C82AA1">
        <w:t>)</w:t>
      </w:r>
      <w:r w:rsidR="00BC3EBD">
        <w:t xml:space="preserve"> mezi rozsahem pohybu </w:t>
      </w:r>
      <w:proofErr w:type="spellStart"/>
      <w:r w:rsidR="00BC3EBD">
        <w:t>CoP</w:t>
      </w:r>
      <w:proofErr w:type="spellEnd"/>
      <w:r w:rsidR="00BC3EBD">
        <w:t xml:space="preserve"> v </w:t>
      </w:r>
      <w:r w:rsidR="00B95D04">
        <w:t xml:space="preserve">AP </w:t>
      </w:r>
      <w:r w:rsidR="00BC3EBD">
        <w:t xml:space="preserve">směru </w:t>
      </w:r>
      <w:r w:rsidR="00B95D04">
        <w:t xml:space="preserve">na </w:t>
      </w:r>
      <w:r w:rsidR="00BC3EBD">
        <w:t xml:space="preserve">nedominantní </w:t>
      </w:r>
      <w:r w:rsidR="00502645">
        <w:t>dolní končetině (</w:t>
      </w:r>
      <w:r w:rsidR="00BC3EBD">
        <w:t>DK</w:t>
      </w:r>
      <w:r w:rsidR="00502645">
        <w:t xml:space="preserve">) </w:t>
      </w:r>
      <w:r w:rsidR="00BC3EBD">
        <w:t xml:space="preserve">a </w:t>
      </w:r>
      <w:proofErr w:type="spellStart"/>
      <w:r w:rsidR="00BC3EBD">
        <w:t>Flanker</w:t>
      </w:r>
      <w:proofErr w:type="spellEnd"/>
      <w:r w:rsidR="00BC3EBD">
        <w:t xml:space="preserve"> efektem</w:t>
      </w:r>
      <w:r w:rsidR="00757FEB">
        <w:t xml:space="preserve">, kdy </w:t>
      </w:r>
      <w:r w:rsidR="00757FEB">
        <w:lastRenderedPageBreak/>
        <w:t>m</w:t>
      </w:r>
      <w:r w:rsidR="00757FEB" w:rsidRPr="00B57BEC">
        <w:rPr>
          <w:color w:val="000000"/>
        </w:rPr>
        <w:t xml:space="preserve">inimální hodnota korelačního koeficientu </w:t>
      </w:r>
      <w:r w:rsidR="00757FEB">
        <w:rPr>
          <w:color w:val="000000"/>
        </w:rPr>
        <w:t xml:space="preserve">byla stanovena </w:t>
      </w:r>
      <w:r w:rsidR="00757FEB" w:rsidRPr="00B57BEC">
        <w:rPr>
          <w:color w:val="000000"/>
        </w:rPr>
        <w:t>(dle programu G*</w:t>
      </w:r>
      <w:proofErr w:type="spellStart"/>
      <w:r w:rsidR="00757FEB" w:rsidRPr="00B57BEC">
        <w:rPr>
          <w:color w:val="000000"/>
        </w:rPr>
        <w:t>Power</w:t>
      </w:r>
      <w:proofErr w:type="spellEnd"/>
      <w:r w:rsidR="00757FEB" w:rsidRPr="00B57BEC">
        <w:rPr>
          <w:color w:val="000000"/>
        </w:rPr>
        <w:t>)</w:t>
      </w:r>
      <w:r w:rsidR="00757FEB">
        <w:rPr>
          <w:color w:val="000000"/>
        </w:rPr>
        <w:t xml:space="preserve"> </w:t>
      </w:r>
      <w:r w:rsidR="00276739">
        <w:rPr>
          <w:color w:val="000000"/>
        </w:rPr>
        <w:br/>
      </w:r>
      <w:r w:rsidR="00757FEB">
        <w:rPr>
          <w:color w:val="000000"/>
        </w:rPr>
        <w:t xml:space="preserve">na </w:t>
      </w:r>
      <w:r w:rsidR="00757FEB" w:rsidRPr="00B57BEC">
        <w:rPr>
          <w:color w:val="000000"/>
        </w:rPr>
        <w:t xml:space="preserve">r&gt; 0.38. </w:t>
      </w:r>
      <w:r w:rsidR="00502645">
        <w:rPr>
          <w:color w:val="000000"/>
        </w:rPr>
        <w:t xml:space="preserve">Dle </w:t>
      </w:r>
      <w:proofErr w:type="spellStart"/>
      <w:r w:rsidR="00757FEB" w:rsidRPr="00B57BEC">
        <w:rPr>
          <w:color w:val="000000"/>
        </w:rPr>
        <w:t>Mukaka</w:t>
      </w:r>
      <w:proofErr w:type="spellEnd"/>
      <w:r w:rsidR="00757FEB" w:rsidRPr="00B57BEC">
        <w:rPr>
          <w:color w:val="000000"/>
        </w:rPr>
        <w:t xml:space="preserve"> (2012) je tato hodnota </w:t>
      </w:r>
      <w:r w:rsidR="00757FEB">
        <w:rPr>
          <w:color w:val="000000"/>
        </w:rPr>
        <w:t>vykládána</w:t>
      </w:r>
      <w:r w:rsidR="00757FEB" w:rsidRPr="00B57BEC">
        <w:rPr>
          <w:color w:val="000000"/>
        </w:rPr>
        <w:t xml:space="preserve"> jako slabá korelace (r= </w:t>
      </w:r>
      <w:r w:rsidR="00757FEB" w:rsidRPr="00B57BEC">
        <w:t>0.3 – 0.49</w:t>
      </w:r>
      <w:r w:rsidR="00757FEB" w:rsidRPr="00B57BEC">
        <w:rPr>
          <w:color w:val="000000"/>
        </w:rPr>
        <w:t>)</w:t>
      </w:r>
      <w:r w:rsidR="009D3075">
        <w:t xml:space="preserve"> a b</w:t>
      </w:r>
      <w:r w:rsidR="00757FEB">
        <w:t xml:space="preserve">yla tedy splněna minimální hodnota pro odhalení </w:t>
      </w:r>
      <w:r w:rsidR="009D3075">
        <w:t>její odhalení.</w:t>
      </w:r>
      <w:r w:rsidR="00757FEB">
        <w:t xml:space="preserve"> </w:t>
      </w:r>
      <w:r w:rsidR="009D3075">
        <w:t>T</w:t>
      </w:r>
      <w:r w:rsidR="009D3075" w:rsidRPr="009D3075">
        <w:t xml:space="preserve">ato korelace je ovšem slabá, což ukazuje, že i </w:t>
      </w:r>
      <w:r w:rsidR="009D3075">
        <w:t xml:space="preserve">jiné, </w:t>
      </w:r>
      <w:r w:rsidR="009D3075" w:rsidRPr="009D3075">
        <w:t>důležitější</w:t>
      </w:r>
      <w:r w:rsidR="009D3075">
        <w:t>,</w:t>
      </w:r>
      <w:r w:rsidR="009D3075" w:rsidRPr="009D3075">
        <w:t xml:space="preserve"> proměnné </w:t>
      </w:r>
      <w:r w:rsidR="009D3075">
        <w:t>budou</w:t>
      </w:r>
      <w:r w:rsidR="009D3075" w:rsidRPr="009D3075">
        <w:t xml:space="preserve"> mít vliv na </w:t>
      </w:r>
      <w:r w:rsidR="009D3075">
        <w:t>dynamickou rovnováhu</w:t>
      </w:r>
      <w:r w:rsidR="009D3075" w:rsidRPr="009D3075">
        <w:t xml:space="preserve">, ale </w:t>
      </w:r>
      <w:r w:rsidR="009D3075">
        <w:t>RT</w:t>
      </w:r>
      <w:r w:rsidR="009D3075" w:rsidRPr="009D3075">
        <w:t xml:space="preserve"> se</w:t>
      </w:r>
      <w:r w:rsidR="009D3075">
        <w:t xml:space="preserve"> na nich</w:t>
      </w:r>
      <w:r w:rsidR="009D3075" w:rsidRPr="009D3075">
        <w:t xml:space="preserve"> může podílet</w:t>
      </w:r>
      <w:r w:rsidR="006B3003">
        <w:t>.</w:t>
      </w:r>
      <w:r w:rsidR="00C31D0F">
        <w:t xml:space="preserve"> </w:t>
      </w:r>
      <w:r w:rsidR="00125C84">
        <w:t xml:space="preserve">U skupiny s rychlejším RT byl pozorován menší rozsah pohybu </w:t>
      </w:r>
      <w:proofErr w:type="spellStart"/>
      <w:r w:rsidR="00125C84">
        <w:t>CoP</w:t>
      </w:r>
      <w:proofErr w:type="spellEnd"/>
      <w:r w:rsidR="00125C84">
        <w:t xml:space="preserve"> v AP směru na nedominantní DK a rychlost v AP směru </w:t>
      </w:r>
      <w:r w:rsidR="00276739">
        <w:br/>
      </w:r>
      <w:r w:rsidR="00125C84">
        <w:t xml:space="preserve">na dominantní i nedominantní DK v porovnání se skupinou s pomalým </w:t>
      </w:r>
      <w:r w:rsidR="00DF460B">
        <w:t>RT</w:t>
      </w:r>
      <w:r w:rsidR="00824EA1">
        <w:t xml:space="preserve">, </w:t>
      </w:r>
      <w:r w:rsidR="00276739">
        <w:br/>
      </w:r>
      <w:r w:rsidR="00824EA1">
        <w:t>ale u všech těchto proměnných nebyl</w:t>
      </w:r>
      <w:r w:rsidR="007C57E5">
        <w:t xml:space="preserve"> prokázán</w:t>
      </w:r>
      <w:r w:rsidR="00824EA1">
        <w:t xml:space="preserve"> dostatečný statisticky signifikantní rozdíl</w:t>
      </w:r>
      <w:r w:rsidR="00125C84">
        <w:t xml:space="preserve">. Ostatní proměnné se nelišily mezi skupinami. </w:t>
      </w:r>
      <w:r w:rsidR="004B1611">
        <w:t xml:space="preserve">Rozdíl mezi dominantní a nedominantní DK byl pozorován pouze u rozsahu pohybu </w:t>
      </w:r>
      <w:proofErr w:type="spellStart"/>
      <w:r w:rsidR="004B1611">
        <w:t>CoP</w:t>
      </w:r>
      <w:proofErr w:type="spellEnd"/>
      <w:r w:rsidR="004B1611">
        <w:t xml:space="preserve"> v AP směru (dominantní DK= 0,05 ± 0,01; nedominantní DK=0,07 ± 0,02). </w:t>
      </w:r>
    </w:p>
    <w:p w14:paraId="471B9186" w14:textId="1064BDB0" w:rsidR="00FC5530" w:rsidRDefault="00FC5530" w:rsidP="001979BE">
      <w:pPr>
        <w:pStyle w:val="pf0"/>
        <w:spacing w:line="360" w:lineRule="auto"/>
        <w:ind w:firstLine="567"/>
        <w:jc w:val="both"/>
      </w:pPr>
      <w:r>
        <w:t xml:space="preserve">Při podřepu na jedné DK je pro udržení rovnováhy nutný posun těžiště při pohybu v AP směru a s tím mohou souviset i vyšší hodnoty rozsahu pohybu </w:t>
      </w:r>
      <w:proofErr w:type="spellStart"/>
      <w:r>
        <w:t>CoP</w:t>
      </w:r>
      <w:proofErr w:type="spellEnd"/>
      <w:r>
        <w:t xml:space="preserve"> </w:t>
      </w:r>
      <w:r>
        <w:t xml:space="preserve">v tomto směru </w:t>
      </w:r>
      <w:r>
        <w:t>(</w:t>
      </w:r>
      <w:proofErr w:type="spellStart"/>
      <w:r>
        <w:t>Dionisio</w:t>
      </w:r>
      <w:proofErr w:type="spellEnd"/>
      <w:r>
        <w:t xml:space="preserve"> et al., 2008).</w:t>
      </w:r>
      <w:r>
        <w:t xml:space="preserve"> </w:t>
      </w:r>
      <w:r w:rsidR="00B07126">
        <w:t>N</w:t>
      </w:r>
      <w:r w:rsidR="002801CD">
        <w:t xml:space="preserve">ebyly pozorovány rozdíly u rozsahu a rychlosti pohybu </w:t>
      </w:r>
      <w:proofErr w:type="spellStart"/>
      <w:r w:rsidR="002801CD">
        <w:t>CoP</w:t>
      </w:r>
      <w:proofErr w:type="spellEnd"/>
      <w:r w:rsidR="002801CD">
        <w:t xml:space="preserve"> </w:t>
      </w:r>
      <w:r w:rsidR="00276739">
        <w:br/>
      </w:r>
      <w:r w:rsidR="002801CD">
        <w:t>v</w:t>
      </w:r>
      <w:r w:rsidR="00BB4898">
        <w:t xml:space="preserve"> </w:t>
      </w:r>
      <w:r w:rsidR="002801CD">
        <w:t>ML směru, který bývá spojován s rizikovou biomechanikou pohybu (</w:t>
      </w:r>
      <w:proofErr w:type="spellStart"/>
      <w:r w:rsidR="002801CD">
        <w:t>Dionisio</w:t>
      </w:r>
      <w:proofErr w:type="spellEnd"/>
      <w:r w:rsidR="002801CD">
        <w:t xml:space="preserve"> et al., 2008; </w:t>
      </w:r>
      <w:proofErr w:type="spellStart"/>
      <w:r w:rsidR="002801CD">
        <w:t>Culvenor</w:t>
      </w:r>
      <w:proofErr w:type="spellEnd"/>
      <w:r w:rsidR="002801CD">
        <w:t xml:space="preserve"> et al., 2016</w:t>
      </w:r>
      <w:r w:rsidR="0012712C">
        <w:t>).</w:t>
      </w:r>
      <w:r w:rsidR="009A2B0A">
        <w:t xml:space="preserve"> </w:t>
      </w:r>
      <w:proofErr w:type="spellStart"/>
      <w:r w:rsidR="0012712C">
        <w:t>Culvenor</w:t>
      </w:r>
      <w:proofErr w:type="spellEnd"/>
      <w:r w:rsidR="0012712C">
        <w:t xml:space="preserve"> et al. (2016) pozorovali zhoršenou dynamickou rovnováhu u jedinců po operaci LCA v porovnání s kontrolní zdravou skupinou, zejména u pohybu v kolenním kloubu v </w:t>
      </w:r>
      <w:proofErr w:type="spellStart"/>
      <w:r w:rsidR="0012712C">
        <w:t>mediolaterálním</w:t>
      </w:r>
      <w:proofErr w:type="spellEnd"/>
      <w:r w:rsidR="0012712C">
        <w:t xml:space="preserve"> směru, který je považován za rizikový pro vznik poranění LCA. V tomto výzkumu byly zařazeni pouze zdraví jedinci </w:t>
      </w:r>
      <w:r>
        <w:br/>
      </w:r>
      <w:r w:rsidR="0012712C">
        <w:t xml:space="preserve">a nepředpokládaly se tedy výrazné patologické odchylky při testování. </w:t>
      </w:r>
    </w:p>
    <w:p w14:paraId="5928F2B1" w14:textId="38FA13E3" w:rsidR="003D3070" w:rsidRDefault="00143A31" w:rsidP="001979BE">
      <w:pPr>
        <w:pStyle w:val="pf0"/>
        <w:spacing w:line="360" w:lineRule="auto"/>
        <w:ind w:firstLine="567"/>
        <w:jc w:val="both"/>
      </w:pPr>
      <w:r>
        <w:t xml:space="preserve">Horší stabilitu v AP směru v porovnání s ML směrem zaznamenali </w:t>
      </w:r>
      <w:proofErr w:type="spellStart"/>
      <w:r w:rsidR="00E9237E">
        <w:t>Paterno</w:t>
      </w:r>
      <w:proofErr w:type="spellEnd"/>
      <w:r w:rsidR="00E9237E">
        <w:t xml:space="preserve"> et al. (2004), kdy po šesti týdenním</w:t>
      </w:r>
      <w:r w:rsidR="009008B1">
        <w:t xml:space="preserve"> </w:t>
      </w:r>
      <w:r w:rsidR="00E9237E">
        <w:t xml:space="preserve">neuromuskulárním tréninku došlo ke zlepšení stability v AP směru, nikoliv v ML směru. </w:t>
      </w:r>
      <w:proofErr w:type="spellStart"/>
      <w:r w:rsidR="006069F5">
        <w:t>Remaud</w:t>
      </w:r>
      <w:proofErr w:type="spellEnd"/>
      <w:r w:rsidR="006069F5">
        <w:t xml:space="preserve"> et al. (201</w:t>
      </w:r>
      <w:r w:rsidR="00361D44">
        <w:t>3</w:t>
      </w:r>
      <w:r w:rsidR="006069F5">
        <w:t xml:space="preserve">) pozorovali vliv </w:t>
      </w:r>
      <w:proofErr w:type="spellStart"/>
      <w:r w:rsidR="006069F5">
        <w:t>dual-task</w:t>
      </w:r>
      <w:r w:rsidR="002C0DC4">
        <w:t>ingu</w:t>
      </w:r>
      <w:proofErr w:type="spellEnd"/>
      <w:r w:rsidR="002C0DC4">
        <w:t xml:space="preserve"> </w:t>
      </w:r>
      <w:r w:rsidR="00276739">
        <w:br/>
      </w:r>
      <w:r w:rsidR="006069F5">
        <w:t>na posturální stabilitu, kdy při kognitivním zatížení byl</w:t>
      </w:r>
      <w:r w:rsidR="00361D44">
        <w:t>o</w:t>
      </w:r>
      <w:r w:rsidR="006069F5">
        <w:t xml:space="preserve"> pozorován</w:t>
      </w:r>
      <w:r w:rsidR="00361D44">
        <w:t>o z</w:t>
      </w:r>
      <w:r w:rsidR="006069F5">
        <w:t>menš</w:t>
      </w:r>
      <w:r w:rsidR="00361D44">
        <w:t>en</w:t>
      </w:r>
      <w:r w:rsidR="006069F5">
        <w:t xml:space="preserve">í výchylky </w:t>
      </w:r>
      <w:proofErr w:type="spellStart"/>
      <w:r w:rsidR="006069F5">
        <w:t>CoP</w:t>
      </w:r>
      <w:proofErr w:type="spellEnd"/>
      <w:r w:rsidR="006069F5">
        <w:t xml:space="preserve"> v AP směru, ale v ML směru nebyly pozorovány změny ani při zaměření pozornosti na udržení stability, ani při přidání </w:t>
      </w:r>
      <w:proofErr w:type="spellStart"/>
      <w:r w:rsidR="006069F5">
        <w:t>dual-task</w:t>
      </w:r>
      <w:proofErr w:type="spellEnd"/>
      <w:r w:rsidR="006069F5">
        <w:t xml:space="preserve"> úkolu. </w:t>
      </w:r>
      <w:r w:rsidR="00724C60">
        <w:t xml:space="preserve">Větší rozsah pohybu v AP směru </w:t>
      </w:r>
      <w:r w:rsidR="008A0924">
        <w:t>pozorovali i</w:t>
      </w:r>
      <w:r w:rsidR="00724C60">
        <w:t xml:space="preserve"> Arnold &amp; </w:t>
      </w:r>
      <w:proofErr w:type="spellStart"/>
      <w:r w:rsidR="00724C60">
        <w:t>Schmitz</w:t>
      </w:r>
      <w:proofErr w:type="spellEnd"/>
      <w:r w:rsidR="00724C60">
        <w:t xml:space="preserve"> (1998)</w:t>
      </w:r>
      <w:r w:rsidR="008A0924">
        <w:t xml:space="preserve">, kteří jako vysvětlení uvádějí </w:t>
      </w:r>
      <w:r w:rsidR="00933137">
        <w:t>přesun</w:t>
      </w:r>
      <w:r w:rsidR="008A0924">
        <w:t xml:space="preserve"> </w:t>
      </w:r>
      <w:proofErr w:type="spellStart"/>
      <w:r w:rsidR="008A0924">
        <w:t>CoP</w:t>
      </w:r>
      <w:proofErr w:type="spellEnd"/>
      <w:r w:rsidR="008A0924">
        <w:t xml:space="preserve"> při stoji na jedné DK více anteriorně než laterálně a s tím spojený větší </w:t>
      </w:r>
      <w:r w:rsidR="00F12EAB">
        <w:t>rozsah pohybu</w:t>
      </w:r>
      <w:r w:rsidR="00933137">
        <w:t xml:space="preserve"> v</w:t>
      </w:r>
      <w:r w:rsidR="008A0924">
        <w:t xml:space="preserve"> AP </w:t>
      </w:r>
      <w:r w:rsidR="00F12EAB">
        <w:t>směru</w:t>
      </w:r>
      <w:r w:rsidR="008A0924">
        <w:t>.</w:t>
      </w:r>
      <w:r w:rsidR="00933137">
        <w:t xml:space="preserve"> Dále zmiňují větší aktivitu </w:t>
      </w:r>
      <w:r w:rsidR="008D1ABB">
        <w:t>svalů řídící</w:t>
      </w:r>
      <w:r w:rsidR="007202AF">
        <w:t>ch</w:t>
      </w:r>
      <w:r w:rsidR="00933137">
        <w:t xml:space="preserve"> pohyb v ML směru</w:t>
      </w:r>
      <w:r w:rsidR="008D1ABB">
        <w:t xml:space="preserve"> (zevní a vnitřní rotátory kloubů DK) při stoji na jedné DK pro udržení stability a také rozsah pohybu zejména v hlezenním kloubu, který umožňuje pohyb </w:t>
      </w:r>
      <w:proofErr w:type="spellStart"/>
      <w:r w:rsidR="008D1ABB">
        <w:t>CoP</w:t>
      </w:r>
      <w:proofErr w:type="spellEnd"/>
      <w:r w:rsidR="008D1ABB">
        <w:t xml:space="preserve"> právě v AP směru (Arnold &amp; </w:t>
      </w:r>
      <w:proofErr w:type="spellStart"/>
      <w:r w:rsidR="008D1ABB">
        <w:t>Schmitz</w:t>
      </w:r>
      <w:proofErr w:type="spellEnd"/>
      <w:r w:rsidR="008D1ABB">
        <w:t>, 1998).</w:t>
      </w:r>
      <w:r w:rsidR="008A0924">
        <w:t xml:space="preserve"> </w:t>
      </w:r>
      <w:r w:rsidR="00E9237E">
        <w:t xml:space="preserve">Je tedy možné usuzovat na </w:t>
      </w:r>
      <w:r w:rsidR="003F4C93">
        <w:t xml:space="preserve">menší </w:t>
      </w:r>
      <w:r w:rsidR="004244EB">
        <w:t>výchylky při</w:t>
      </w:r>
      <w:r w:rsidR="003F4C93">
        <w:t xml:space="preserve"> </w:t>
      </w:r>
      <w:r w:rsidR="00BC5BF3">
        <w:t>řízení stability v ML směru</w:t>
      </w:r>
      <w:r w:rsidR="004244EB">
        <w:t xml:space="preserve">, </w:t>
      </w:r>
      <w:r w:rsidR="00392EBD">
        <w:br/>
      </w:r>
      <w:r w:rsidR="004244EB">
        <w:lastRenderedPageBreak/>
        <w:t xml:space="preserve">jak bylo pozorováno i u dalších studií, a zanedbatelný vliv RT na pohyb </w:t>
      </w:r>
      <w:proofErr w:type="spellStart"/>
      <w:r w:rsidR="004244EB">
        <w:t>CoP</w:t>
      </w:r>
      <w:proofErr w:type="spellEnd"/>
      <w:r w:rsidR="004244EB">
        <w:t xml:space="preserve"> v ML směru </w:t>
      </w:r>
      <w:r w:rsidR="00276739">
        <w:br/>
      </w:r>
      <w:r w:rsidR="004244EB">
        <w:t>při dynamické rovnováze.</w:t>
      </w:r>
    </w:p>
    <w:p w14:paraId="74C74290" w14:textId="6B2BF005" w:rsidR="002801CD" w:rsidRDefault="003D3070" w:rsidP="003D3070">
      <w:pPr>
        <w:pStyle w:val="pf0"/>
        <w:spacing w:line="360" w:lineRule="auto"/>
        <w:ind w:firstLine="567"/>
        <w:jc w:val="both"/>
      </w:pPr>
      <w:r>
        <w:t xml:space="preserve">Jak již bylo zmíněno v kapitole </w:t>
      </w:r>
      <w:r>
        <w:fldChar w:fldCharType="begin"/>
      </w:r>
      <w:r>
        <w:instrText xml:space="preserve"> REF _Ref164432498 \r \h  \* MERGEFORMAT </w:instrText>
      </w:r>
      <w:r>
        <w:fldChar w:fldCharType="separate"/>
      </w:r>
      <w:r>
        <w:t>6.3</w:t>
      </w:r>
      <w:r>
        <w:fldChar w:fldCharType="end"/>
      </w:r>
      <w:r>
        <w:t xml:space="preserve"> týkající se vlivu </w:t>
      </w:r>
      <w:r w:rsidR="002C0DC4">
        <w:t>RT</w:t>
      </w:r>
      <w:r>
        <w:t xml:space="preserve"> na LESS skóre, i u testu dynamické rovnováhy na jedné DK můžeme očekávat vliv faktorů jako je věk a pohlaví výzkumného souboru na získané výsledky.</w:t>
      </w:r>
      <w:r w:rsidR="00AF6DF0">
        <w:t xml:space="preserve"> </w:t>
      </w:r>
      <w:proofErr w:type="spellStart"/>
      <w:r w:rsidR="00AF6DF0">
        <w:t>Hewett</w:t>
      </w:r>
      <w:proofErr w:type="spellEnd"/>
      <w:r w:rsidR="00AF6DF0">
        <w:t xml:space="preserve"> et al. (2002) popisují lepší balanční schopnosti i </w:t>
      </w:r>
      <w:proofErr w:type="spellStart"/>
      <w:r w:rsidR="00AF6DF0">
        <w:t>propriocepci</w:t>
      </w:r>
      <w:proofErr w:type="spellEnd"/>
      <w:r w:rsidR="00AF6DF0">
        <w:t xml:space="preserve"> u žen bez dřívějšího poranění DK, zejména díky nižšímu umístění těžiště v porovnání s muži. </w:t>
      </w:r>
      <w:r w:rsidR="00055D35">
        <w:t xml:space="preserve">Jako zásadní faktor pro pohyb v ML směru </w:t>
      </w:r>
      <w:r w:rsidR="00951D5F">
        <w:br/>
      </w:r>
      <w:r w:rsidR="00055D35">
        <w:t xml:space="preserve">při podřepu na jedné dolní končetině popisují </w:t>
      </w:r>
      <w:proofErr w:type="spellStart"/>
      <w:r w:rsidR="00055D35">
        <w:t>Claiborne</w:t>
      </w:r>
      <w:proofErr w:type="spellEnd"/>
      <w:r w:rsidR="00055D35">
        <w:t xml:space="preserve"> et al. (2006) svalovou sílu abduktorů kyčelního kloubu, m. </w:t>
      </w:r>
      <w:proofErr w:type="spellStart"/>
      <w:r w:rsidR="00055D35">
        <w:t>quadriceps</w:t>
      </w:r>
      <w:proofErr w:type="spellEnd"/>
      <w:r w:rsidR="00055D35">
        <w:t xml:space="preserve"> </w:t>
      </w:r>
      <w:proofErr w:type="spellStart"/>
      <w:r w:rsidR="00055D35">
        <w:t>femoris</w:t>
      </w:r>
      <w:proofErr w:type="spellEnd"/>
      <w:r w:rsidR="00055D35">
        <w:t xml:space="preserve"> a </w:t>
      </w:r>
      <w:proofErr w:type="spellStart"/>
      <w:r w:rsidR="00055D35">
        <w:t>ischiokruráních</w:t>
      </w:r>
      <w:proofErr w:type="spellEnd"/>
      <w:r w:rsidR="00055D35">
        <w:t xml:space="preserve"> svalů a jejich vzájemnou synergickou kontrakci pro zajištění dynamické stability kolenního kloubu. </w:t>
      </w:r>
      <w:r w:rsidR="00C05334">
        <w:t xml:space="preserve">Tyto zjištění společně s poznatky o rozvoji muskuloskeletálního aparátu, </w:t>
      </w:r>
      <w:r w:rsidR="00274035">
        <w:t>kde</w:t>
      </w:r>
      <w:r w:rsidR="00C05334">
        <w:t xml:space="preserve"> jsou </w:t>
      </w:r>
      <w:r w:rsidR="00951D5F">
        <w:br/>
      </w:r>
      <w:r w:rsidR="00274035">
        <w:t>u</w:t>
      </w:r>
      <w:r w:rsidR="00C05334">
        <w:t xml:space="preserve"> nárůstu svalové síly dívek </w:t>
      </w:r>
      <w:r w:rsidR="00274035">
        <w:t xml:space="preserve">v období dospívání </w:t>
      </w:r>
      <w:r w:rsidR="00C05334">
        <w:t>pozorovány menší změny v porovnání s</w:t>
      </w:r>
      <w:r w:rsidR="00951D5F">
        <w:t> </w:t>
      </w:r>
      <w:r w:rsidR="00C05334">
        <w:t>chlapci</w:t>
      </w:r>
      <w:r w:rsidR="00951D5F">
        <w:t xml:space="preserve"> </w:t>
      </w:r>
      <w:r w:rsidR="005369EA">
        <w:t xml:space="preserve">(Malina </w:t>
      </w:r>
      <w:r w:rsidR="00B4617B">
        <w:t xml:space="preserve">&amp; </w:t>
      </w:r>
      <w:proofErr w:type="spellStart"/>
      <w:r w:rsidR="00B4617B">
        <w:t>Bouchard</w:t>
      </w:r>
      <w:proofErr w:type="spellEnd"/>
      <w:r w:rsidR="00B4617B">
        <w:t>,</w:t>
      </w:r>
      <w:r w:rsidR="005369EA">
        <w:t xml:space="preserve"> 199</w:t>
      </w:r>
      <w:r w:rsidR="00B4617B">
        <w:t>1)</w:t>
      </w:r>
      <w:r w:rsidR="00274035">
        <w:t xml:space="preserve">, </w:t>
      </w:r>
      <w:r w:rsidR="00C05334">
        <w:t xml:space="preserve">je možné </w:t>
      </w:r>
      <w:r w:rsidR="00274035">
        <w:t>spojovat</w:t>
      </w:r>
      <w:r w:rsidR="00C05334">
        <w:t xml:space="preserve"> </w:t>
      </w:r>
      <w:r w:rsidR="00274035">
        <w:t>do souvislosti s menšími</w:t>
      </w:r>
      <w:r w:rsidR="005369EA">
        <w:t xml:space="preserve"> rozdíly mezi skupinami </w:t>
      </w:r>
      <w:r w:rsidR="00274035">
        <w:t xml:space="preserve">s rychlým a pomalým </w:t>
      </w:r>
      <w:r w:rsidR="005E48F2">
        <w:t>RT</w:t>
      </w:r>
      <w:r w:rsidR="00274035">
        <w:t xml:space="preserve"> z hlediska věkového rozložení. </w:t>
      </w:r>
      <w:proofErr w:type="spellStart"/>
      <w:r w:rsidR="005E48F2">
        <w:t>Hewett</w:t>
      </w:r>
      <w:proofErr w:type="spellEnd"/>
      <w:r w:rsidR="005E48F2">
        <w:t xml:space="preserve"> et al. (2004) poukazují na rychlý růst skeletálního aparátu u adolescentních dívek </w:t>
      </w:r>
      <w:r w:rsidR="00BA3BF5">
        <w:br/>
      </w:r>
      <w:r w:rsidR="005E48F2">
        <w:t>bez adekvátní</w:t>
      </w:r>
      <w:r w:rsidR="00F52C00">
        <w:t>ho</w:t>
      </w:r>
      <w:r w:rsidR="005E48F2">
        <w:t xml:space="preserve"> navýšení svalové síly zejména flexorů kolenního kloubu, což může vyústit ve větší biomechanické zatížení segmentu a </w:t>
      </w:r>
      <w:r w:rsidR="00D532B0">
        <w:t>menší</w:t>
      </w:r>
      <w:r w:rsidR="005E48F2">
        <w:t xml:space="preserve"> stability kolenního kloubu.</w:t>
      </w:r>
    </w:p>
    <w:p w14:paraId="54D06B88" w14:textId="6CD9C90C" w:rsidR="00270088" w:rsidRDefault="00122AC3" w:rsidP="003D3070">
      <w:pPr>
        <w:pStyle w:val="pf0"/>
        <w:spacing w:line="360" w:lineRule="auto"/>
        <w:ind w:firstLine="567"/>
        <w:jc w:val="both"/>
      </w:pPr>
      <w:proofErr w:type="spellStart"/>
      <w:r>
        <w:t>Vuillerme</w:t>
      </w:r>
      <w:proofErr w:type="spellEnd"/>
      <w:r>
        <w:t xml:space="preserve"> et al. (2020) ve své studii pozorovali vliv reakčního času na posturální kontrolu</w:t>
      </w:r>
      <w:r w:rsidR="00FC5530">
        <w:t xml:space="preserve"> se srovnatelnými výsledky tohoto výzkumu. P</w:t>
      </w:r>
      <w:r>
        <w:t xml:space="preserve">ři současném kognitivním úkolu (reakce na světelný podnět) </w:t>
      </w:r>
      <w:r w:rsidR="00FC5530">
        <w:t>zaznamenali</w:t>
      </w:r>
      <w:r>
        <w:t xml:space="preserve"> snížení rozsahu pohybu </w:t>
      </w:r>
      <w:proofErr w:type="spellStart"/>
      <w:proofErr w:type="gramStart"/>
      <w:r>
        <w:t>CoP</w:t>
      </w:r>
      <w:proofErr w:type="spellEnd"/>
      <w:proofErr w:type="gramEnd"/>
      <w:r>
        <w:t xml:space="preserve"> a tedy zlepšení stability. Tento jev je vysvětlován </w:t>
      </w:r>
      <w:r w:rsidR="008F5B75">
        <w:t xml:space="preserve">navýšením pozornosti testovaného jedince </w:t>
      </w:r>
      <w:r w:rsidR="00C53AA6">
        <w:br/>
      </w:r>
      <w:r w:rsidR="008F5B75">
        <w:t xml:space="preserve">při sekundárním (kognitivním) úkolu a facilitací posturální kontroly </w:t>
      </w:r>
      <w:r w:rsidR="006D511E">
        <w:t xml:space="preserve">na senzomotorické úrovni </w:t>
      </w:r>
      <w:r w:rsidR="008F5B75">
        <w:t>spojenou s</w:t>
      </w:r>
      <w:r w:rsidR="006D511E">
        <w:t>e zvýšenou</w:t>
      </w:r>
      <w:r w:rsidR="008F5B75">
        <w:t xml:space="preserve"> svalov</w:t>
      </w:r>
      <w:r w:rsidR="006D511E">
        <w:t>ou</w:t>
      </w:r>
      <w:r w:rsidR="008F5B75">
        <w:t xml:space="preserve"> tuhost</w:t>
      </w:r>
      <w:r w:rsidR="006D511E">
        <w:t>í</w:t>
      </w:r>
      <w:r w:rsidR="008F5B75">
        <w:t xml:space="preserve"> pro udržení rovnováhy</w:t>
      </w:r>
      <w:r w:rsidR="006D511E">
        <w:t xml:space="preserve"> (</w:t>
      </w:r>
      <w:proofErr w:type="spellStart"/>
      <w:r w:rsidR="00734D3E">
        <w:t>Vuillerme</w:t>
      </w:r>
      <w:proofErr w:type="spellEnd"/>
      <w:r w:rsidR="00734D3E">
        <w:t xml:space="preserve"> et al., 2020). </w:t>
      </w:r>
      <w:r w:rsidR="00A30C9E">
        <w:t xml:space="preserve">V této studii </w:t>
      </w:r>
      <w:r w:rsidR="00AC2FB1">
        <w:t xml:space="preserve">byly </w:t>
      </w:r>
      <w:r w:rsidR="00A30C9E">
        <w:t>dívky instruovány, aby dodržely stan</w:t>
      </w:r>
      <w:r w:rsidR="004A54D2">
        <w:t>o</w:t>
      </w:r>
      <w:r w:rsidR="00A30C9E">
        <w:t xml:space="preserve">venou hloubku podřepu </w:t>
      </w:r>
      <w:r w:rsidR="00C53AA6">
        <w:br/>
      </w:r>
      <w:r w:rsidR="00A30C9E">
        <w:t xml:space="preserve">a současně rytmus, což by mohlo být chápáno jako aditivní kognitivní úkoly, které </w:t>
      </w:r>
      <w:r w:rsidR="00392EBD">
        <w:br/>
      </w:r>
      <w:r w:rsidR="00A30C9E">
        <w:t xml:space="preserve">by neumožnily odhalit </w:t>
      </w:r>
      <w:r w:rsidR="004A54D2">
        <w:t>případné</w:t>
      </w:r>
      <w:r w:rsidR="00A30C9E">
        <w:t xml:space="preserve"> odchylky dynamické rovnováhy</w:t>
      </w:r>
      <w:r w:rsidR="00E031A2">
        <w:t xml:space="preserve"> a zlepšit tak i výkon v tomto testu u skupiny s pomalým </w:t>
      </w:r>
      <w:r w:rsidR="00AC2FB1">
        <w:t>RT</w:t>
      </w:r>
      <w:r w:rsidR="00E031A2">
        <w:t xml:space="preserve">. </w:t>
      </w:r>
    </w:p>
    <w:p w14:paraId="03495026" w14:textId="70F68DAA" w:rsidR="00226FD1" w:rsidRDefault="00167BC6" w:rsidP="003D3070">
      <w:pPr>
        <w:pStyle w:val="pf0"/>
        <w:spacing w:line="360" w:lineRule="auto"/>
        <w:ind w:firstLine="567"/>
        <w:jc w:val="both"/>
      </w:pPr>
      <w:proofErr w:type="spellStart"/>
      <w:r>
        <w:t>Angyán</w:t>
      </w:r>
      <w:proofErr w:type="spellEnd"/>
      <w:r>
        <w:t xml:space="preserve"> et al</w:t>
      </w:r>
      <w:r w:rsidR="00AC2FB1">
        <w:t>.</w:t>
      </w:r>
      <w:r>
        <w:t xml:space="preserve"> (2007) nalezli signifikantní korelaci mezi </w:t>
      </w:r>
      <w:r w:rsidR="00987CCC">
        <w:t xml:space="preserve">RT </w:t>
      </w:r>
      <w:r>
        <w:t>a posturální stabilitou pouze</w:t>
      </w:r>
      <w:r w:rsidR="00987CCC">
        <w:t xml:space="preserve"> </w:t>
      </w:r>
      <w:r>
        <w:t>u skupiny elitních basketbalových hráčů, ale nikoliv</w:t>
      </w:r>
      <w:r w:rsidR="00987CCC">
        <w:t xml:space="preserve"> </w:t>
      </w:r>
      <w:r>
        <w:t xml:space="preserve">u skupiny univerzitních studentů. Tato souvislost mezi vlivem RT a trénovaností jedince může být dalším faktorem ovlivňující výsledky tohoto výzkumu. </w:t>
      </w:r>
      <w:proofErr w:type="spellStart"/>
      <w:r>
        <w:t>Angyán</w:t>
      </w:r>
      <w:proofErr w:type="spellEnd"/>
      <w:r>
        <w:t xml:space="preserve"> et al. (2007) pozorovali rozdíly mezi dvěma různě fyzicky zdatnými skupinami, </w:t>
      </w:r>
      <w:r w:rsidR="00227232">
        <w:t>v porovnání s</w:t>
      </w:r>
      <w:r>
        <w:t xml:space="preserve"> výzkumný</w:t>
      </w:r>
      <w:r w:rsidR="00227232">
        <w:t>m</w:t>
      </w:r>
      <w:r>
        <w:t xml:space="preserve"> soubor</w:t>
      </w:r>
      <w:r w:rsidR="00227232">
        <w:t>em</w:t>
      </w:r>
      <w:r>
        <w:t xml:space="preserve"> </w:t>
      </w:r>
      <w:r>
        <w:lastRenderedPageBreak/>
        <w:t>této studie</w:t>
      </w:r>
      <w:r w:rsidR="00227232">
        <w:t xml:space="preserve">, který </w:t>
      </w:r>
      <w:r>
        <w:t>byl sportovními zdatnostmi více homogenní</w:t>
      </w:r>
      <w:r w:rsidR="008C33AD">
        <w:t xml:space="preserve">, a proto </w:t>
      </w:r>
      <w:r w:rsidR="002D5482">
        <w:t>ani mezi výsledky nemusely být nalezeny výraznější rozdíly</w:t>
      </w:r>
      <w:r w:rsidR="008C33AD">
        <w:t xml:space="preserve">. </w:t>
      </w:r>
      <w:r w:rsidR="006024AC">
        <w:t xml:space="preserve">Posturální kontrolou se zabývali i </w:t>
      </w:r>
      <w:proofErr w:type="spellStart"/>
      <w:r w:rsidR="006024AC">
        <w:t>Dault</w:t>
      </w:r>
      <w:proofErr w:type="spellEnd"/>
      <w:r w:rsidR="006024AC">
        <w:t xml:space="preserve"> et al. (2001), kteří neshledali spojitost mezi zhoršení</w:t>
      </w:r>
      <w:r w:rsidR="00D57BEC">
        <w:t>m</w:t>
      </w:r>
      <w:r w:rsidR="006024AC">
        <w:t xml:space="preserve"> posturální kontroly při druhotném kognitivním úkolu zaměřeném na pracovní paměť, který je také jednou z exekutivních funkcí jako</w:t>
      </w:r>
      <w:r w:rsidR="00B91D50">
        <w:t xml:space="preserve"> RT</w:t>
      </w:r>
      <w:r w:rsidR="00D57BEC">
        <w:t>. Současně nebylo pozorováno zhoršení stability při zvýšení obtíž</w:t>
      </w:r>
      <w:r w:rsidR="00DB451E">
        <w:t>n</w:t>
      </w:r>
      <w:r w:rsidR="00D57BEC">
        <w:t xml:space="preserve">osti kognitivního úkolu, což vysvětlují </w:t>
      </w:r>
      <w:proofErr w:type="spellStart"/>
      <w:r w:rsidR="00D57BEC">
        <w:t>ko</w:t>
      </w:r>
      <w:proofErr w:type="spellEnd"/>
      <w:r w:rsidR="00D57BEC">
        <w:t>-kontrakční kontrolní strategií, která je</w:t>
      </w:r>
      <w:r w:rsidR="00976B24">
        <w:t xml:space="preserve"> řízena</w:t>
      </w:r>
      <w:r w:rsidR="00D57BEC">
        <w:t xml:space="preserve"> centrálním nervovým systémem </w:t>
      </w:r>
      <w:r w:rsidR="005579D2">
        <w:t>s cílem</w:t>
      </w:r>
      <w:r w:rsidR="00D57BEC">
        <w:t xml:space="preserve"> </w:t>
      </w:r>
      <w:r w:rsidR="005579D2">
        <w:t>lepší posturální kontroly</w:t>
      </w:r>
      <w:r w:rsidR="00D57BEC">
        <w:t xml:space="preserve"> (</w:t>
      </w:r>
      <w:proofErr w:type="spellStart"/>
      <w:r w:rsidR="00D57BEC">
        <w:t>D</w:t>
      </w:r>
      <w:r w:rsidR="005579D2">
        <w:t>a</w:t>
      </w:r>
      <w:r w:rsidR="00D57BEC">
        <w:t>ult</w:t>
      </w:r>
      <w:proofErr w:type="spellEnd"/>
      <w:r w:rsidR="00D57BEC">
        <w:t xml:space="preserve"> et al., 2001). </w:t>
      </w:r>
    </w:p>
    <w:p w14:paraId="00401A1A" w14:textId="1A7B2EF7" w:rsidR="00E93CBA" w:rsidRDefault="00DB451E" w:rsidP="00FC5530">
      <w:pPr>
        <w:pStyle w:val="pf0"/>
        <w:spacing w:line="360" w:lineRule="auto"/>
        <w:ind w:firstLine="567"/>
        <w:jc w:val="both"/>
      </w:pPr>
      <w:proofErr w:type="spellStart"/>
      <w:r>
        <w:t>Jehu</w:t>
      </w:r>
      <w:proofErr w:type="spellEnd"/>
      <w:r>
        <w:t xml:space="preserve"> et al. (201</w:t>
      </w:r>
      <w:r w:rsidR="00D445F5">
        <w:t>5</w:t>
      </w:r>
      <w:r>
        <w:t xml:space="preserve">) testovali vliv jednoduchého a komplexního </w:t>
      </w:r>
      <w:r w:rsidR="00B91D50">
        <w:t>RT</w:t>
      </w:r>
      <w:r>
        <w:t xml:space="preserve"> na posturální stabilitu, kdy výsledky poukazují na zmenšení výchylky pohybu </w:t>
      </w:r>
      <w:proofErr w:type="spellStart"/>
      <w:r>
        <w:t>CoP</w:t>
      </w:r>
      <w:proofErr w:type="spellEnd"/>
      <w:r>
        <w:t xml:space="preserve"> při přidruženém úkolu komplexního RT</w:t>
      </w:r>
      <w:r w:rsidR="000A1C07">
        <w:t xml:space="preserve"> v porovnání s jednoduchým RT</w:t>
      </w:r>
      <w:r>
        <w:t>. Současně bylo pozorováno zlepš</w:t>
      </w:r>
      <w:r w:rsidR="000A1C07">
        <w:t>e</w:t>
      </w:r>
      <w:r>
        <w:t xml:space="preserve">ní dynamické rovnováhy, pokud se jedinec soustředil </w:t>
      </w:r>
      <w:r w:rsidR="000A1C07">
        <w:t xml:space="preserve">primárně </w:t>
      </w:r>
      <w:r>
        <w:t>na splnění přidruženého kognitivního</w:t>
      </w:r>
      <w:r w:rsidR="00EB7BA4">
        <w:t xml:space="preserve"> úkolu </w:t>
      </w:r>
      <w:r>
        <w:t>v porovnání s </w:t>
      </w:r>
      <w:r w:rsidR="000A1C07">
        <w:t>vnitřní</w:t>
      </w:r>
      <w:r>
        <w:t xml:space="preserve"> pozorností na udržení stability </w:t>
      </w:r>
      <w:r w:rsidR="00EB7BA4">
        <w:t>(</w:t>
      </w:r>
      <w:proofErr w:type="spellStart"/>
      <w:r w:rsidR="00EB7BA4">
        <w:t>Remaud</w:t>
      </w:r>
      <w:proofErr w:type="spellEnd"/>
      <w:r w:rsidR="00EB7BA4">
        <w:t xml:space="preserve"> et al., 2013; </w:t>
      </w:r>
      <w:proofErr w:type="spellStart"/>
      <w:r w:rsidR="00EB7BA4">
        <w:t>Jehu</w:t>
      </w:r>
      <w:proofErr w:type="spellEnd"/>
      <w:r w:rsidR="00EB7BA4">
        <w:t xml:space="preserve"> et al., 2015). </w:t>
      </w:r>
      <w:r w:rsidR="002E46C3">
        <w:t>M</w:t>
      </w:r>
      <w:r w:rsidR="005F79B7">
        <w:t xml:space="preserve">enší výchylky </w:t>
      </w:r>
      <w:proofErr w:type="spellStart"/>
      <w:r w:rsidR="005F79B7">
        <w:t>CoP</w:t>
      </w:r>
      <w:proofErr w:type="spellEnd"/>
      <w:r w:rsidR="005F79B7">
        <w:t xml:space="preserve"> byly zaznamenány při stoji na jedné DK v porovnání se stojem na </w:t>
      </w:r>
      <w:r w:rsidR="003938C2">
        <w:t>obou</w:t>
      </w:r>
      <w:r w:rsidR="005F79B7">
        <w:t xml:space="preserve"> DK </w:t>
      </w:r>
      <w:r>
        <w:t>(</w:t>
      </w:r>
      <w:proofErr w:type="spellStart"/>
      <w:r>
        <w:t>Jehu</w:t>
      </w:r>
      <w:proofErr w:type="spellEnd"/>
      <w:r>
        <w:t xml:space="preserve"> et al., 201</w:t>
      </w:r>
      <w:r w:rsidR="00D445F5">
        <w:t>5</w:t>
      </w:r>
      <w:r>
        <w:t>)</w:t>
      </w:r>
      <w:r w:rsidR="00F44242">
        <w:t>.</w:t>
      </w:r>
      <w:r w:rsidR="003938C2">
        <w:t xml:space="preserve"> Tento pozorovaný fenomén by mohl mít vliv na výsledky této studie, kdy probandi prováděli testování </w:t>
      </w:r>
      <w:r w:rsidR="007748AE">
        <w:br/>
      </w:r>
      <w:r w:rsidR="003938C2">
        <w:t xml:space="preserve">na jedné </w:t>
      </w:r>
      <w:r w:rsidR="007748AE">
        <w:t>DK</w:t>
      </w:r>
      <w:r w:rsidR="003938C2">
        <w:t xml:space="preserve"> s přidruženým motorickým (podřep) i kognitivním (rytmus a hloubka podřepu) úkolem a výchylky </w:t>
      </w:r>
      <w:proofErr w:type="spellStart"/>
      <w:r w:rsidR="003938C2">
        <w:t>CoP</w:t>
      </w:r>
      <w:proofErr w:type="spellEnd"/>
      <w:r w:rsidR="003938C2">
        <w:t xml:space="preserve"> tak mohli nabývat menších hodnot pro aktivitu </w:t>
      </w:r>
      <w:r w:rsidR="00276739">
        <w:br/>
      </w:r>
      <w:proofErr w:type="spellStart"/>
      <w:r w:rsidR="003938C2">
        <w:t>ko</w:t>
      </w:r>
      <w:proofErr w:type="spellEnd"/>
      <w:r w:rsidR="00425789">
        <w:t>-</w:t>
      </w:r>
      <w:r w:rsidR="003938C2">
        <w:t>kontrakční kontrol</w:t>
      </w:r>
      <w:r w:rsidR="00425789">
        <w:t>n</w:t>
      </w:r>
      <w:r w:rsidR="003938C2">
        <w:t>í strategi</w:t>
      </w:r>
      <w:r w:rsidR="00425789">
        <w:t>e</w:t>
      </w:r>
      <w:r w:rsidR="003938C2">
        <w:t xml:space="preserve"> s cílem </w:t>
      </w:r>
      <w:r w:rsidR="00425789">
        <w:t>zajištění</w:t>
      </w:r>
      <w:r w:rsidR="003938C2">
        <w:t xml:space="preserve"> posturální stability. </w:t>
      </w:r>
      <w:r w:rsidR="00FB0880">
        <w:t>Při stoji na jedné DK je</w:t>
      </w:r>
      <w:r w:rsidR="000919BC">
        <w:t xml:space="preserve"> </w:t>
      </w:r>
      <w:r w:rsidR="00FB0880">
        <w:t xml:space="preserve">v porovnání se stojem na obou DK těžiště více </w:t>
      </w:r>
      <w:r w:rsidR="000919BC">
        <w:t>na špičkách (</w:t>
      </w:r>
      <w:r w:rsidR="00FB0880">
        <w:t>anteriorně</w:t>
      </w:r>
      <w:r w:rsidR="000919BC">
        <w:t>)</w:t>
      </w:r>
      <w:r w:rsidR="00FB0880">
        <w:t xml:space="preserve"> a je tedy větší aktivita silnějšího m. </w:t>
      </w:r>
      <w:proofErr w:type="spellStart"/>
      <w:r w:rsidR="00FB0880">
        <w:t>gastrocnemius</w:t>
      </w:r>
      <w:proofErr w:type="spellEnd"/>
      <w:r w:rsidR="00902194">
        <w:t xml:space="preserve">, redukujícího výchylky </w:t>
      </w:r>
      <w:proofErr w:type="spellStart"/>
      <w:r w:rsidR="00902194">
        <w:t>CoP</w:t>
      </w:r>
      <w:proofErr w:type="spellEnd"/>
      <w:r w:rsidR="00902194">
        <w:t>,</w:t>
      </w:r>
      <w:r w:rsidR="00FB0880">
        <w:t xml:space="preserve"> </w:t>
      </w:r>
      <w:r w:rsidR="00902194">
        <w:t>než</w:t>
      </w:r>
      <w:r w:rsidR="00FB0880">
        <w:t xml:space="preserve"> m. </w:t>
      </w:r>
      <w:proofErr w:type="spellStart"/>
      <w:r w:rsidR="00FB0880">
        <w:t>tibialis</w:t>
      </w:r>
      <w:proofErr w:type="spellEnd"/>
      <w:r w:rsidR="00FB0880">
        <w:t xml:space="preserve"> </w:t>
      </w:r>
      <w:proofErr w:type="spellStart"/>
      <w:r w:rsidR="00FB0880">
        <w:t>anterior</w:t>
      </w:r>
      <w:proofErr w:type="spellEnd"/>
      <w:r w:rsidR="00FB0880">
        <w:t xml:space="preserve">, který je naopak více aktivní při stoji na obou DK, kdy je </w:t>
      </w:r>
      <w:r w:rsidR="00226FD1">
        <w:t>těžiště</w:t>
      </w:r>
      <w:r w:rsidR="00FB0880">
        <w:t xml:space="preserve"> více </w:t>
      </w:r>
      <w:r w:rsidR="000919BC">
        <w:t>posteriorně a</w:t>
      </w:r>
      <w:r w:rsidR="00FB0880">
        <w:t xml:space="preserve"> zatížena je </w:t>
      </w:r>
      <w:r w:rsidR="00226FD1">
        <w:t>výrazněji</w:t>
      </w:r>
      <w:r w:rsidR="00FB0880">
        <w:t xml:space="preserve"> oblast pat (</w:t>
      </w:r>
      <w:proofErr w:type="spellStart"/>
      <w:r w:rsidR="00FB0880">
        <w:t>Jehu</w:t>
      </w:r>
      <w:proofErr w:type="spellEnd"/>
      <w:r w:rsidR="00FB0880">
        <w:t xml:space="preserve"> et al., 2015). </w:t>
      </w:r>
    </w:p>
    <w:p w14:paraId="619BEE45" w14:textId="77777777" w:rsidR="00FC5530" w:rsidRDefault="00FC5530" w:rsidP="00FC5530">
      <w:pPr>
        <w:pStyle w:val="pf0"/>
        <w:spacing w:line="360" w:lineRule="auto"/>
        <w:ind w:firstLine="567"/>
        <w:jc w:val="both"/>
      </w:pPr>
    </w:p>
    <w:p w14:paraId="2CFAD479" w14:textId="169CCC19" w:rsidR="000A2709" w:rsidRDefault="000A2709" w:rsidP="001979BE">
      <w:pPr>
        <w:pStyle w:val="Nadpis2"/>
        <w:jc w:val="both"/>
        <w:rPr>
          <w:rFonts w:ascii="Times New Roman" w:hAnsi="Times New Roman" w:cs="Times New Roman"/>
        </w:rPr>
      </w:pPr>
      <w:bookmarkStart w:id="68" w:name="_Toc165325398"/>
      <w:r w:rsidRPr="000A2709">
        <w:rPr>
          <w:rFonts w:ascii="Times New Roman" w:hAnsi="Times New Roman" w:cs="Times New Roman"/>
        </w:rPr>
        <w:t>Limitace práce</w:t>
      </w:r>
      <w:r w:rsidR="0013592E">
        <w:rPr>
          <w:rFonts w:ascii="Times New Roman" w:hAnsi="Times New Roman" w:cs="Times New Roman"/>
        </w:rPr>
        <w:t xml:space="preserve"> a doporučení</w:t>
      </w:r>
      <w:bookmarkEnd w:id="68"/>
    </w:p>
    <w:p w14:paraId="1B3D5D0F" w14:textId="7FF1FAE4" w:rsidR="00AB4643" w:rsidRPr="00B57BEC" w:rsidRDefault="00E92680" w:rsidP="00B57BEC">
      <w:pPr>
        <w:pStyle w:val="Normlnweb"/>
        <w:spacing w:before="0" w:beforeAutospacing="0" w:after="0" w:afterAutospacing="0" w:line="360" w:lineRule="auto"/>
        <w:ind w:firstLine="567"/>
        <w:jc w:val="both"/>
      </w:pPr>
      <w:r w:rsidRPr="00E92680">
        <w:rPr>
          <w:color w:val="000000"/>
        </w:rPr>
        <w:t> </w:t>
      </w:r>
      <w:r w:rsidRPr="00B57BEC">
        <w:rPr>
          <w:color w:val="000000"/>
        </w:rPr>
        <w:t xml:space="preserve">Výzkumný soubor byl složen z 55 </w:t>
      </w:r>
      <w:proofErr w:type="spellStart"/>
      <w:r w:rsidRPr="00B57BEC">
        <w:rPr>
          <w:color w:val="000000"/>
        </w:rPr>
        <w:t>probandek</w:t>
      </w:r>
      <w:proofErr w:type="spellEnd"/>
      <w:r w:rsidRPr="00B57BEC">
        <w:rPr>
          <w:color w:val="000000"/>
        </w:rPr>
        <w:t xml:space="preserve">, kdy k detekci korelace byla minimální hodnota korelačního koeficientu </w:t>
      </w:r>
      <w:r w:rsidR="00637C83" w:rsidRPr="00B57BEC">
        <w:rPr>
          <w:color w:val="000000"/>
        </w:rPr>
        <w:t>r&gt;</w:t>
      </w:r>
      <w:r w:rsidRPr="00B57BEC">
        <w:rPr>
          <w:color w:val="000000"/>
        </w:rPr>
        <w:t xml:space="preserve"> 0.38 (dle programu G*</w:t>
      </w:r>
      <w:proofErr w:type="spellStart"/>
      <w:r w:rsidRPr="00B57BEC">
        <w:rPr>
          <w:color w:val="000000"/>
        </w:rPr>
        <w:t>Power</w:t>
      </w:r>
      <w:proofErr w:type="spellEnd"/>
      <w:r w:rsidRPr="00B57BEC">
        <w:rPr>
          <w:color w:val="000000"/>
        </w:rPr>
        <w:t>).</w:t>
      </w:r>
      <w:r w:rsidR="005C4D13">
        <w:rPr>
          <w:color w:val="000000"/>
        </w:rPr>
        <w:t xml:space="preserve"> </w:t>
      </w:r>
      <w:proofErr w:type="spellStart"/>
      <w:r w:rsidRPr="00B57BEC">
        <w:rPr>
          <w:color w:val="000000"/>
        </w:rPr>
        <w:t>Mukaka</w:t>
      </w:r>
      <w:proofErr w:type="spellEnd"/>
      <w:r w:rsidRPr="00B57BEC">
        <w:rPr>
          <w:color w:val="000000"/>
        </w:rPr>
        <w:t xml:space="preserve"> (2012) </w:t>
      </w:r>
      <w:r w:rsidR="005C4D13">
        <w:rPr>
          <w:color w:val="000000"/>
        </w:rPr>
        <w:t>popisuje tuto hodnotu</w:t>
      </w:r>
      <w:r w:rsidRPr="00B57BEC">
        <w:rPr>
          <w:color w:val="000000"/>
        </w:rPr>
        <w:t xml:space="preserve"> jako slab</w:t>
      </w:r>
      <w:r w:rsidR="005C4D13">
        <w:rPr>
          <w:color w:val="000000"/>
        </w:rPr>
        <w:t>ou</w:t>
      </w:r>
      <w:r w:rsidRPr="00B57BEC">
        <w:rPr>
          <w:color w:val="000000"/>
        </w:rPr>
        <w:t xml:space="preserve"> korelac</w:t>
      </w:r>
      <w:r w:rsidR="005C4D13">
        <w:rPr>
          <w:color w:val="000000"/>
        </w:rPr>
        <w:t>i</w:t>
      </w:r>
      <w:r w:rsidRPr="00B57BEC">
        <w:rPr>
          <w:color w:val="000000"/>
        </w:rPr>
        <w:t xml:space="preserve"> (r= </w:t>
      </w:r>
      <w:r w:rsidRPr="00B57BEC">
        <w:t>0.3 – 0.49</w:t>
      </w:r>
      <w:r w:rsidRPr="00B57BEC">
        <w:rPr>
          <w:color w:val="000000"/>
        </w:rPr>
        <w:t xml:space="preserve">). </w:t>
      </w:r>
      <w:r w:rsidR="00637C83" w:rsidRPr="00B57BEC">
        <w:rPr>
          <w:color w:val="000000"/>
        </w:rPr>
        <w:t xml:space="preserve">Na </w:t>
      </w:r>
      <w:r w:rsidR="00B40140">
        <w:rPr>
          <w:color w:val="000000"/>
        </w:rPr>
        <w:t>RT</w:t>
      </w:r>
      <w:r w:rsidR="00637C83" w:rsidRPr="00B57BEC">
        <w:rPr>
          <w:color w:val="000000"/>
        </w:rPr>
        <w:t xml:space="preserve"> a biomechaniku dolních končetin však může mít vliv mnoho faktorů a je tedy možné, </w:t>
      </w:r>
      <w:r w:rsidRPr="00B57BEC">
        <w:rPr>
          <w:color w:val="000000"/>
        </w:rPr>
        <w:t xml:space="preserve">že </w:t>
      </w:r>
      <w:r w:rsidR="00637C83" w:rsidRPr="00B57BEC">
        <w:rPr>
          <w:color w:val="000000"/>
        </w:rPr>
        <w:t>by velmi slabá</w:t>
      </w:r>
      <w:r w:rsidRPr="00B57BEC">
        <w:rPr>
          <w:color w:val="000000"/>
        </w:rPr>
        <w:t xml:space="preserve"> až slabá korelace</w:t>
      </w:r>
      <w:r w:rsidR="00637C83" w:rsidRPr="00B57BEC">
        <w:rPr>
          <w:color w:val="000000"/>
        </w:rPr>
        <w:t xml:space="preserve"> mohla být</w:t>
      </w:r>
      <w:r w:rsidR="00A243C4">
        <w:rPr>
          <w:color w:val="000000"/>
        </w:rPr>
        <w:t xml:space="preserve"> hledaným</w:t>
      </w:r>
      <w:r w:rsidR="00637C83" w:rsidRPr="00B57BEC">
        <w:rPr>
          <w:color w:val="000000"/>
        </w:rPr>
        <w:t xml:space="preserve"> výsledkem. </w:t>
      </w:r>
      <w:r w:rsidR="000A56A2" w:rsidRPr="00B57BEC">
        <w:rPr>
          <w:color w:val="000000"/>
        </w:rPr>
        <w:t>K získání objektivnějších výsledků by bylo výhodné využití většího výzkumného souboru, který by mohl odhalit případn</w:t>
      </w:r>
      <w:r w:rsidR="00B57BEC">
        <w:rPr>
          <w:color w:val="000000"/>
        </w:rPr>
        <w:t xml:space="preserve">é spojitosti či rozdíly mezi skupinami a vlivem </w:t>
      </w:r>
      <w:r w:rsidR="0091750E">
        <w:rPr>
          <w:color w:val="000000"/>
        </w:rPr>
        <w:t>RT</w:t>
      </w:r>
      <w:r w:rsidR="00B57BEC">
        <w:rPr>
          <w:color w:val="000000"/>
        </w:rPr>
        <w:t xml:space="preserve"> na riziko poranění </w:t>
      </w:r>
      <w:r w:rsidR="0091750E">
        <w:rPr>
          <w:color w:val="000000"/>
        </w:rPr>
        <w:t xml:space="preserve">DK. </w:t>
      </w:r>
    </w:p>
    <w:p w14:paraId="117730A2" w14:textId="6FAF081A" w:rsidR="00030FB2" w:rsidRDefault="00AB4643" w:rsidP="00030FB2">
      <w:pPr>
        <w:pStyle w:val="Normln1"/>
        <w:ind w:firstLine="567"/>
      </w:pPr>
      <w:r>
        <w:rPr>
          <w:color w:val="000000"/>
        </w:rPr>
        <w:lastRenderedPageBreak/>
        <w:t xml:space="preserve">Při testování </w:t>
      </w:r>
      <w:r w:rsidR="005760B9">
        <w:rPr>
          <w:color w:val="000000"/>
        </w:rPr>
        <w:t>RT</w:t>
      </w:r>
      <w:r>
        <w:rPr>
          <w:color w:val="000000"/>
        </w:rPr>
        <w:t xml:space="preserve">, který je kognitivní funkcí, může být limitem věk, </w:t>
      </w:r>
      <w:r w:rsidR="00E76B53">
        <w:rPr>
          <w:color w:val="000000"/>
        </w:rPr>
        <w:t xml:space="preserve">pohlaví, </w:t>
      </w:r>
      <w:r>
        <w:rPr>
          <w:color w:val="000000"/>
        </w:rPr>
        <w:t xml:space="preserve">psychické rozpoložení testovaného jedince </w:t>
      </w:r>
      <w:r w:rsidR="00D407E8">
        <w:rPr>
          <w:color w:val="000000"/>
        </w:rPr>
        <w:t>i</w:t>
      </w:r>
      <w:r>
        <w:rPr>
          <w:color w:val="000000"/>
        </w:rPr>
        <w:t xml:space="preserve"> jeho momentální pozornost (</w:t>
      </w:r>
      <w:proofErr w:type="spellStart"/>
      <w:r>
        <w:rPr>
          <w:color w:val="000000"/>
        </w:rPr>
        <w:t>Kramer</w:t>
      </w:r>
      <w:proofErr w:type="spellEnd"/>
      <w:r>
        <w:rPr>
          <w:color w:val="000000"/>
        </w:rPr>
        <w:t xml:space="preserve"> et </w:t>
      </w:r>
      <w:proofErr w:type="gramStart"/>
      <w:r>
        <w:rPr>
          <w:color w:val="000000"/>
        </w:rPr>
        <w:t>al,</w:t>
      </w:r>
      <w:r w:rsidR="005760B9">
        <w:rPr>
          <w:color w:val="000000"/>
        </w:rPr>
        <w:t>.</w:t>
      </w:r>
      <w:proofErr w:type="gramEnd"/>
      <w:r>
        <w:rPr>
          <w:color w:val="000000"/>
        </w:rPr>
        <w:t xml:space="preserve"> 2001). Tyto faktory nelze ovlivnit, nicméně mohou mít vliv na konečný výsledek testování. </w:t>
      </w:r>
      <w:r w:rsidR="00E76B53">
        <w:rPr>
          <w:color w:val="000000"/>
        </w:rPr>
        <w:t xml:space="preserve">Limitací při testování </w:t>
      </w:r>
      <w:r w:rsidR="005760B9">
        <w:rPr>
          <w:color w:val="000000"/>
        </w:rPr>
        <w:t>RT</w:t>
      </w:r>
      <w:r w:rsidR="00E76B53">
        <w:rPr>
          <w:color w:val="000000"/>
        </w:rPr>
        <w:t xml:space="preserve"> může být i rozdílná motivace testovaného, která má </w:t>
      </w:r>
      <w:r w:rsidR="00DE2F7F">
        <w:rPr>
          <w:color w:val="000000"/>
        </w:rPr>
        <w:t xml:space="preserve">nesporný </w:t>
      </w:r>
      <w:r w:rsidR="00E76B53">
        <w:rPr>
          <w:color w:val="000000"/>
        </w:rPr>
        <w:t>vliv na kognitivní výkon (</w:t>
      </w:r>
      <w:proofErr w:type="spellStart"/>
      <w:r w:rsidR="00E76B53">
        <w:rPr>
          <w:color w:val="000000"/>
        </w:rPr>
        <w:t>Kramer</w:t>
      </w:r>
      <w:proofErr w:type="spellEnd"/>
      <w:r w:rsidR="00E76B53">
        <w:rPr>
          <w:color w:val="000000"/>
        </w:rPr>
        <w:t xml:space="preserve"> et al., 2001). </w:t>
      </w:r>
      <w:r>
        <w:rPr>
          <w:color w:val="000000"/>
        </w:rPr>
        <w:t xml:space="preserve">Pro </w:t>
      </w:r>
      <w:proofErr w:type="spellStart"/>
      <w:r>
        <w:rPr>
          <w:color w:val="000000"/>
        </w:rPr>
        <w:t>Flanker</w:t>
      </w:r>
      <w:proofErr w:type="spellEnd"/>
      <w:r>
        <w:rPr>
          <w:color w:val="000000"/>
        </w:rPr>
        <w:t xml:space="preserve"> test, jak již bylo zmíněno, v současné době neexistují jasně stanovené </w:t>
      </w:r>
      <w:proofErr w:type="spellStart"/>
      <w:r>
        <w:rPr>
          <w:color w:val="000000"/>
        </w:rPr>
        <w:t>tresholdy</w:t>
      </w:r>
      <w:proofErr w:type="spellEnd"/>
      <w:r>
        <w:rPr>
          <w:color w:val="000000"/>
        </w:rPr>
        <w:t>, které by umožnil</w:t>
      </w:r>
      <w:r w:rsidR="005760B9">
        <w:rPr>
          <w:color w:val="000000"/>
        </w:rPr>
        <w:t>y</w:t>
      </w:r>
      <w:r>
        <w:rPr>
          <w:color w:val="000000"/>
        </w:rPr>
        <w:t xml:space="preserve"> rozdělení probandů do skupin. </w:t>
      </w:r>
      <w:r w:rsidR="00030FB2">
        <w:rPr>
          <w:color w:val="000000"/>
        </w:rPr>
        <w:t xml:space="preserve">Jak bylo zmíněno v kapitole </w:t>
      </w:r>
      <w:r w:rsidR="00030FB2">
        <w:rPr>
          <w:color w:val="000000"/>
        </w:rPr>
        <w:fldChar w:fldCharType="begin"/>
      </w:r>
      <w:r w:rsidR="00030FB2">
        <w:rPr>
          <w:color w:val="000000"/>
        </w:rPr>
        <w:instrText xml:space="preserve"> REF _Ref164442134 \r \h </w:instrText>
      </w:r>
      <w:r w:rsidR="00030FB2">
        <w:rPr>
          <w:color w:val="000000"/>
        </w:rPr>
      </w:r>
      <w:r w:rsidR="00030FB2">
        <w:rPr>
          <w:color w:val="000000"/>
        </w:rPr>
        <w:fldChar w:fldCharType="separate"/>
      </w:r>
      <w:r w:rsidR="00030FB2">
        <w:rPr>
          <w:color w:val="000000"/>
        </w:rPr>
        <w:t>6.2</w:t>
      </w:r>
      <w:r w:rsidR="00030FB2">
        <w:rPr>
          <w:color w:val="000000"/>
        </w:rPr>
        <w:fldChar w:fldCharType="end"/>
      </w:r>
      <w:r w:rsidR="00030FB2">
        <w:rPr>
          <w:color w:val="000000"/>
        </w:rPr>
        <w:t xml:space="preserve">, testování </w:t>
      </w:r>
      <w:r w:rsidR="005760B9">
        <w:rPr>
          <w:color w:val="000000"/>
        </w:rPr>
        <w:t>RT</w:t>
      </w:r>
      <w:r w:rsidR="00030FB2">
        <w:rPr>
          <w:color w:val="000000"/>
        </w:rPr>
        <w:t xml:space="preserve"> za pomoc</w:t>
      </w:r>
      <w:r w:rsidR="005760B9">
        <w:rPr>
          <w:color w:val="000000"/>
        </w:rPr>
        <w:t>i</w:t>
      </w:r>
      <w:r w:rsidR="00030FB2">
        <w:rPr>
          <w:color w:val="000000"/>
        </w:rPr>
        <w:t xml:space="preserve"> jednoduchého počítačového testování může být limitací této práce. Pro získání detailnějších informací o </w:t>
      </w:r>
      <w:r w:rsidR="005760B9">
        <w:rPr>
          <w:color w:val="000000"/>
        </w:rPr>
        <w:t>RT</w:t>
      </w:r>
      <w:r w:rsidR="00030FB2">
        <w:rPr>
          <w:color w:val="000000"/>
        </w:rPr>
        <w:t xml:space="preserve"> jedince ve sportu by </w:t>
      </w:r>
      <w:r w:rsidR="00D407E8">
        <w:rPr>
          <w:color w:val="000000"/>
        </w:rPr>
        <w:t>mohlo být výhodné</w:t>
      </w:r>
      <w:r w:rsidR="00030FB2">
        <w:rPr>
          <w:color w:val="000000"/>
        </w:rPr>
        <w:t xml:space="preserve"> využ</w:t>
      </w:r>
      <w:r w:rsidR="005760B9">
        <w:rPr>
          <w:color w:val="000000"/>
        </w:rPr>
        <w:t>i</w:t>
      </w:r>
      <w:r w:rsidR="00030FB2">
        <w:rPr>
          <w:color w:val="000000"/>
        </w:rPr>
        <w:t>t</w:t>
      </w:r>
      <w:r w:rsidR="005760B9">
        <w:rPr>
          <w:color w:val="000000"/>
        </w:rPr>
        <w:t>í</w:t>
      </w:r>
      <w:r w:rsidR="00030FB2">
        <w:rPr>
          <w:color w:val="000000"/>
        </w:rPr>
        <w:t xml:space="preserve"> testů </w:t>
      </w:r>
      <w:r w:rsidR="005760B9">
        <w:rPr>
          <w:color w:val="000000"/>
        </w:rPr>
        <w:br/>
      </w:r>
      <w:r w:rsidR="00030FB2">
        <w:rPr>
          <w:color w:val="000000"/>
        </w:rPr>
        <w:t xml:space="preserve">pro komplexní </w:t>
      </w:r>
      <w:r w:rsidR="005760B9">
        <w:rPr>
          <w:color w:val="000000"/>
        </w:rPr>
        <w:t>RT</w:t>
      </w:r>
      <w:r w:rsidR="00030FB2">
        <w:rPr>
          <w:color w:val="000000"/>
        </w:rPr>
        <w:t xml:space="preserve"> kombinující motorický úkol s</w:t>
      </w:r>
      <w:r w:rsidR="00D407E8">
        <w:rPr>
          <w:color w:val="000000"/>
        </w:rPr>
        <w:t> kognitivním (</w:t>
      </w:r>
      <w:r w:rsidR="00030FB2">
        <w:rPr>
          <w:color w:val="000000"/>
        </w:rPr>
        <w:t>reak</w:t>
      </w:r>
      <w:r w:rsidR="00D407E8">
        <w:rPr>
          <w:color w:val="000000"/>
        </w:rPr>
        <w:t>čn</w:t>
      </w:r>
      <w:r w:rsidR="00030FB2">
        <w:rPr>
          <w:color w:val="000000"/>
        </w:rPr>
        <w:t>í</w:t>
      </w:r>
      <w:r w:rsidR="00D407E8">
        <w:rPr>
          <w:color w:val="000000"/>
        </w:rPr>
        <w:t xml:space="preserve"> úkol)</w:t>
      </w:r>
      <w:r w:rsidR="00030FB2">
        <w:rPr>
          <w:color w:val="000000"/>
        </w:rPr>
        <w:t xml:space="preserve">. Tento způsob testování se </w:t>
      </w:r>
      <w:r w:rsidR="005760B9">
        <w:rPr>
          <w:color w:val="000000"/>
        </w:rPr>
        <w:t xml:space="preserve">více </w:t>
      </w:r>
      <w:r w:rsidR="00030FB2">
        <w:rPr>
          <w:color w:val="000000"/>
        </w:rPr>
        <w:t xml:space="preserve">přibližuje reálnému sportovnímu prostředí a umožňuje získání bližší představy o </w:t>
      </w:r>
      <w:r w:rsidR="00D407E8">
        <w:rPr>
          <w:color w:val="000000"/>
        </w:rPr>
        <w:t xml:space="preserve">schopnosti a vlivu </w:t>
      </w:r>
      <w:r w:rsidR="00030FB2">
        <w:rPr>
          <w:color w:val="000000"/>
        </w:rPr>
        <w:t>reakc</w:t>
      </w:r>
      <w:r w:rsidR="00D407E8">
        <w:rPr>
          <w:color w:val="000000"/>
        </w:rPr>
        <w:t xml:space="preserve">e </w:t>
      </w:r>
      <w:r w:rsidR="00030FB2">
        <w:rPr>
          <w:color w:val="000000"/>
        </w:rPr>
        <w:t xml:space="preserve">testovaného </w:t>
      </w:r>
      <w:r w:rsidR="00D407E8">
        <w:rPr>
          <w:color w:val="000000"/>
        </w:rPr>
        <w:t xml:space="preserve">při </w:t>
      </w:r>
      <w:r w:rsidR="00030FB2">
        <w:t>aktivitě</w:t>
      </w:r>
      <w:r w:rsidR="00D407E8">
        <w:t xml:space="preserve"> na jeho pohybové vzory </w:t>
      </w:r>
      <w:r w:rsidR="00030FB2">
        <w:t>(</w:t>
      </w:r>
      <w:proofErr w:type="spellStart"/>
      <w:r w:rsidR="00030FB2">
        <w:t>Lynall</w:t>
      </w:r>
      <w:proofErr w:type="spellEnd"/>
      <w:r w:rsidR="00030FB2">
        <w:t xml:space="preserve"> et al., 2018; </w:t>
      </w:r>
      <w:proofErr w:type="spellStart"/>
      <w:r w:rsidR="00030FB2" w:rsidRPr="00166647">
        <w:t>Gutierrez-Vargas</w:t>
      </w:r>
      <w:proofErr w:type="spellEnd"/>
      <w:r w:rsidR="00030FB2" w:rsidRPr="00166647">
        <w:t xml:space="preserve"> et al., 2020</w:t>
      </w:r>
      <w:r w:rsidR="00030FB2">
        <w:t xml:space="preserve">; </w:t>
      </w:r>
      <w:proofErr w:type="spellStart"/>
      <w:r w:rsidR="00030FB2">
        <w:t>Bertozzi</w:t>
      </w:r>
      <w:proofErr w:type="spellEnd"/>
      <w:r w:rsidR="00030FB2">
        <w:t xml:space="preserve"> et al., 2023). </w:t>
      </w:r>
    </w:p>
    <w:p w14:paraId="1A3C85A3" w14:textId="77777777" w:rsidR="005E6E82" w:rsidRDefault="005E6E82" w:rsidP="00030FB2">
      <w:pPr>
        <w:pStyle w:val="Normln1"/>
        <w:ind w:firstLine="567"/>
      </w:pPr>
    </w:p>
    <w:p w14:paraId="7F3E6C45" w14:textId="28D6D1D8" w:rsidR="005E6E82" w:rsidRDefault="005E6E82" w:rsidP="00030FB2">
      <w:pPr>
        <w:pStyle w:val="Normln1"/>
        <w:ind w:firstLine="567"/>
      </w:pPr>
      <w:r>
        <w:t xml:space="preserve">Možnou limitací této práce </w:t>
      </w:r>
      <w:r w:rsidR="00600D9D">
        <w:t>by mohlo být</w:t>
      </w:r>
      <w:r>
        <w:t xml:space="preserve"> vyřazení 5 </w:t>
      </w:r>
      <w:proofErr w:type="spellStart"/>
      <w:r>
        <w:t>probandek</w:t>
      </w:r>
      <w:proofErr w:type="spellEnd"/>
      <w:r>
        <w:t xml:space="preserve"> u LESS skóre </w:t>
      </w:r>
      <w:r w:rsidR="005760B9">
        <w:br/>
      </w:r>
      <w:r>
        <w:t xml:space="preserve">a 2 </w:t>
      </w:r>
      <w:proofErr w:type="spellStart"/>
      <w:r>
        <w:t>probandek</w:t>
      </w:r>
      <w:proofErr w:type="spellEnd"/>
      <w:r>
        <w:t xml:space="preserve"> u testování dynamické rovnováhy. Tento fakt mohl ovlivnit výsledky korelací a srovnání skupin s pomalým a ry</w:t>
      </w:r>
      <w:r w:rsidR="00600D9D">
        <w:t>c</w:t>
      </w:r>
      <w:r>
        <w:t xml:space="preserve">hlým reakčním časem. </w:t>
      </w:r>
    </w:p>
    <w:p w14:paraId="76FF5006" w14:textId="77777777" w:rsidR="00DB698A" w:rsidRDefault="00DB698A" w:rsidP="00030FB2">
      <w:pPr>
        <w:pStyle w:val="Normln1"/>
        <w:ind w:firstLine="567"/>
      </w:pPr>
    </w:p>
    <w:p w14:paraId="191FFE64" w14:textId="5E985585" w:rsidR="00DB698A" w:rsidRDefault="00DB698A" w:rsidP="00030FB2">
      <w:pPr>
        <w:pStyle w:val="Normln1"/>
        <w:ind w:firstLine="567"/>
      </w:pPr>
      <w:r>
        <w:t xml:space="preserve">Jako doporučení pro další výzkum z této práce vyplývá </w:t>
      </w:r>
      <w:r w:rsidR="00E76B53">
        <w:t xml:space="preserve">stanovení </w:t>
      </w:r>
      <w:proofErr w:type="spellStart"/>
      <w:r w:rsidR="005760B9">
        <w:t>tresholdů</w:t>
      </w:r>
      <w:proofErr w:type="spellEnd"/>
      <w:r w:rsidR="005760B9">
        <w:t xml:space="preserve">, podle </w:t>
      </w:r>
      <w:r w:rsidR="00E76B53">
        <w:t xml:space="preserve">kterých by bylo možné blíže rozdělit jedince do skupiny na základě výsledků </w:t>
      </w:r>
      <w:r w:rsidR="005760B9">
        <w:t>RT</w:t>
      </w:r>
      <w:r w:rsidR="00E76B53">
        <w:t xml:space="preserve">. Bližší zkoumání vlivu </w:t>
      </w:r>
      <w:r w:rsidR="005760B9">
        <w:t>RT</w:t>
      </w:r>
      <w:r w:rsidR="00E76B53">
        <w:t xml:space="preserve"> na biomechaniku pohybu a riziko vzniku poranění by mohlo být cílem dalšího výzkumu, kdy by byl </w:t>
      </w:r>
      <w:r w:rsidR="005760B9">
        <w:t>RT</w:t>
      </w:r>
      <w:r w:rsidR="00E76B53">
        <w:t xml:space="preserve"> a rizikové biomechanické vzory testovány za podmínek co nejvíce se přibližující reálnému sport</w:t>
      </w:r>
      <w:r w:rsidR="00A1482C">
        <w:t xml:space="preserve">ovnímu výkonu. </w:t>
      </w:r>
      <w:r w:rsidR="002E61FE">
        <w:t>I přes to, že nelze zcela oddělit jednotlivé kognitivní funkce, jejich vliv na pohybový výkon sportovce by měl být předmět</w:t>
      </w:r>
      <w:r w:rsidR="005760B9">
        <w:t>em</w:t>
      </w:r>
      <w:r w:rsidR="002E61FE">
        <w:t xml:space="preserve"> zkoumání</w:t>
      </w:r>
      <w:r w:rsidR="00877E1E">
        <w:t>.</w:t>
      </w:r>
      <w:r w:rsidR="002E61FE">
        <w:t xml:space="preserve"> </w:t>
      </w:r>
      <w:r w:rsidR="00877E1E">
        <w:t xml:space="preserve">Zařazení </w:t>
      </w:r>
      <w:r w:rsidR="000F2A9D">
        <w:t xml:space="preserve">tréninku </w:t>
      </w:r>
      <w:r w:rsidR="00877E1E">
        <w:t>kognitivních schopností</w:t>
      </w:r>
      <w:r w:rsidR="009D4CAD">
        <w:t>,</w:t>
      </w:r>
      <w:r w:rsidR="00877E1E">
        <w:t xml:space="preserve"> které mají významný vliv na výkon a pohyb sportovce, může přispět</w:t>
      </w:r>
      <w:r w:rsidR="002E61FE">
        <w:t xml:space="preserve"> </w:t>
      </w:r>
      <w:r w:rsidR="00877E1E">
        <w:t>k </w:t>
      </w:r>
      <w:r w:rsidR="002E61FE">
        <w:t>prevenc</w:t>
      </w:r>
      <w:r w:rsidR="00877E1E">
        <w:t>i vzniku</w:t>
      </w:r>
      <w:r w:rsidR="002E61FE">
        <w:t xml:space="preserve"> poranění a zlepšení celkového </w:t>
      </w:r>
      <w:r w:rsidR="000F2A9D">
        <w:t xml:space="preserve">sportovního </w:t>
      </w:r>
      <w:r w:rsidR="002E61FE">
        <w:t xml:space="preserve">výkonu. </w:t>
      </w:r>
    </w:p>
    <w:p w14:paraId="554159B8" w14:textId="77777777" w:rsidR="000A56A2" w:rsidRDefault="000A56A2" w:rsidP="00030FB2">
      <w:pPr>
        <w:pStyle w:val="Normln1"/>
        <w:ind w:firstLine="567"/>
      </w:pPr>
    </w:p>
    <w:p w14:paraId="0F358480" w14:textId="77777777" w:rsidR="000A56A2" w:rsidRDefault="000A56A2" w:rsidP="00030FB2">
      <w:pPr>
        <w:pStyle w:val="Normln1"/>
        <w:ind w:firstLine="567"/>
      </w:pPr>
    </w:p>
    <w:p w14:paraId="6407E902" w14:textId="1515B1B3" w:rsidR="00892BD6" w:rsidRPr="00892BD6" w:rsidRDefault="00030FB2" w:rsidP="005760B9">
      <w:pPr>
        <w:pStyle w:val="Normln2"/>
        <w:ind w:firstLine="567"/>
      </w:pPr>
      <w:r>
        <w:rPr>
          <w:color w:val="000000"/>
        </w:rPr>
        <w:t xml:space="preserve"> </w:t>
      </w:r>
    </w:p>
    <w:p w14:paraId="17AAD335" w14:textId="7DC13674" w:rsidR="00D51BCC" w:rsidRPr="001D7E07" w:rsidRDefault="00D51BCC" w:rsidP="00BF693B">
      <w:pPr>
        <w:pStyle w:val="Nadpis1"/>
        <w:ind w:left="567"/>
        <w:rPr>
          <w:rFonts w:ascii="Times New Roman" w:hAnsi="Times New Roman" w:cs="Times New Roman"/>
        </w:rPr>
      </w:pPr>
      <w:bookmarkStart w:id="69" w:name="_Toc165325399"/>
      <w:r w:rsidRPr="001D7E07">
        <w:rPr>
          <w:rFonts w:ascii="Times New Roman" w:hAnsi="Times New Roman" w:cs="Times New Roman"/>
        </w:rPr>
        <w:lastRenderedPageBreak/>
        <w:t>Závěr</w:t>
      </w:r>
      <w:bookmarkEnd w:id="69"/>
    </w:p>
    <w:p w14:paraId="45ECC4D8" w14:textId="1AF3C757" w:rsidR="00B906DF" w:rsidRDefault="00B906DF" w:rsidP="003A0722">
      <w:pPr>
        <w:rPr>
          <w:rFonts w:cs="Times New Roman"/>
          <w:lang w:val="cs-CZ"/>
        </w:rPr>
      </w:pPr>
      <w:r>
        <w:rPr>
          <w:rFonts w:cs="Times New Roman"/>
          <w:lang w:val="cs-CZ"/>
        </w:rPr>
        <w:t>Cílem této práce bylo posou</w:t>
      </w:r>
      <w:r w:rsidR="00666516">
        <w:rPr>
          <w:rFonts w:cs="Times New Roman"/>
          <w:lang w:val="cs-CZ"/>
        </w:rPr>
        <w:t>zení</w:t>
      </w:r>
      <w:r>
        <w:rPr>
          <w:rFonts w:cs="Times New Roman"/>
          <w:lang w:val="cs-CZ"/>
        </w:rPr>
        <w:t xml:space="preserve"> vliv</w:t>
      </w:r>
      <w:r w:rsidR="00666516">
        <w:rPr>
          <w:rFonts w:cs="Times New Roman"/>
          <w:lang w:val="cs-CZ"/>
        </w:rPr>
        <w:t>u</w:t>
      </w:r>
      <w:r>
        <w:rPr>
          <w:rFonts w:cs="Times New Roman"/>
          <w:lang w:val="cs-CZ"/>
        </w:rPr>
        <w:t xml:space="preserve"> reakčního času</w:t>
      </w:r>
      <w:r w:rsidR="005760B9">
        <w:rPr>
          <w:rFonts w:cs="Times New Roman"/>
          <w:lang w:val="cs-CZ"/>
        </w:rPr>
        <w:t xml:space="preserve"> (RT)</w:t>
      </w:r>
      <w:r>
        <w:rPr>
          <w:rFonts w:cs="Times New Roman"/>
          <w:lang w:val="cs-CZ"/>
        </w:rPr>
        <w:t xml:space="preserve"> na </w:t>
      </w:r>
      <w:proofErr w:type="spellStart"/>
      <w:r>
        <w:rPr>
          <w:rFonts w:cs="Times New Roman"/>
          <w:lang w:val="cs-CZ"/>
        </w:rPr>
        <w:t>Landing</w:t>
      </w:r>
      <w:proofErr w:type="spellEnd"/>
      <w:r>
        <w:rPr>
          <w:rFonts w:cs="Times New Roman"/>
          <w:lang w:val="cs-CZ"/>
        </w:rPr>
        <w:t xml:space="preserve"> </w:t>
      </w:r>
      <w:proofErr w:type="spellStart"/>
      <w:r>
        <w:rPr>
          <w:rFonts w:cs="Times New Roman"/>
          <w:lang w:val="cs-CZ"/>
        </w:rPr>
        <w:t>Error</w:t>
      </w:r>
      <w:proofErr w:type="spellEnd"/>
      <w:r>
        <w:rPr>
          <w:rFonts w:cs="Times New Roman"/>
          <w:lang w:val="cs-CZ"/>
        </w:rPr>
        <w:t xml:space="preserve"> </w:t>
      </w:r>
      <w:proofErr w:type="spellStart"/>
      <w:r>
        <w:rPr>
          <w:rFonts w:cs="Times New Roman"/>
          <w:lang w:val="cs-CZ"/>
        </w:rPr>
        <w:t>Scoring</w:t>
      </w:r>
      <w:proofErr w:type="spellEnd"/>
      <w:r>
        <w:rPr>
          <w:rFonts w:cs="Times New Roman"/>
          <w:lang w:val="cs-CZ"/>
        </w:rPr>
        <w:t xml:space="preserve"> </w:t>
      </w:r>
      <w:proofErr w:type="spellStart"/>
      <w:r>
        <w:rPr>
          <w:rFonts w:cs="Times New Roman"/>
          <w:lang w:val="cs-CZ"/>
        </w:rPr>
        <w:t>System</w:t>
      </w:r>
      <w:proofErr w:type="spellEnd"/>
      <w:r>
        <w:rPr>
          <w:rFonts w:cs="Times New Roman"/>
          <w:lang w:val="cs-CZ"/>
        </w:rPr>
        <w:t xml:space="preserve"> (LESS) skóre a dynamickou rovnováhu. </w:t>
      </w:r>
      <w:r w:rsidR="00020314">
        <w:rPr>
          <w:rFonts w:cs="Times New Roman"/>
          <w:lang w:val="cs-CZ"/>
        </w:rPr>
        <w:t xml:space="preserve">Výsledky, na základě korelací </w:t>
      </w:r>
      <w:r w:rsidR="001E08C6">
        <w:rPr>
          <w:rFonts w:cs="Times New Roman"/>
          <w:lang w:val="cs-CZ"/>
        </w:rPr>
        <w:t xml:space="preserve">nebyla prokázána signifikantní souvislost mezi LESS skóre a RT. </w:t>
      </w:r>
      <w:r w:rsidR="003A0722">
        <w:rPr>
          <w:rFonts w:cs="Times New Roman"/>
          <w:lang w:val="cs-CZ"/>
        </w:rPr>
        <w:t xml:space="preserve">Signifikantní korelace byla pozorována mezi věkem probandů a hodnotami RT a mezi </w:t>
      </w:r>
      <w:proofErr w:type="spellStart"/>
      <w:r w:rsidR="003A0722">
        <w:rPr>
          <w:rFonts w:cs="Times New Roman"/>
          <w:lang w:val="cs-CZ"/>
        </w:rPr>
        <w:t>Flanker</w:t>
      </w:r>
      <w:proofErr w:type="spellEnd"/>
      <w:r w:rsidR="003A0722">
        <w:rPr>
          <w:rFonts w:cs="Times New Roman"/>
          <w:lang w:val="cs-CZ"/>
        </w:rPr>
        <w:t xml:space="preserve"> efektem </w:t>
      </w:r>
      <w:r w:rsidR="003A0722">
        <w:rPr>
          <w:rFonts w:cs="Times New Roman"/>
          <w:lang w:val="cs-CZ"/>
        </w:rPr>
        <w:br/>
      </w:r>
      <w:r w:rsidR="003A0722">
        <w:rPr>
          <w:rFonts w:cs="Times New Roman"/>
          <w:lang w:val="cs-CZ"/>
        </w:rPr>
        <w:t xml:space="preserve">a rozsahem </w:t>
      </w:r>
      <w:proofErr w:type="spellStart"/>
      <w:r w:rsidR="003A0722">
        <w:rPr>
          <w:rFonts w:cs="Times New Roman"/>
          <w:lang w:val="cs-CZ"/>
        </w:rPr>
        <w:t>CoP</w:t>
      </w:r>
      <w:proofErr w:type="spellEnd"/>
      <w:r w:rsidR="003A0722">
        <w:rPr>
          <w:rFonts w:cs="Times New Roman"/>
          <w:lang w:val="cs-CZ"/>
        </w:rPr>
        <w:t xml:space="preserve"> v </w:t>
      </w:r>
      <w:proofErr w:type="spellStart"/>
      <w:r w:rsidR="003A0722">
        <w:rPr>
          <w:rFonts w:cs="Times New Roman"/>
          <w:lang w:val="cs-CZ"/>
        </w:rPr>
        <w:t>anterioposteriorním</w:t>
      </w:r>
      <w:proofErr w:type="spellEnd"/>
      <w:r w:rsidR="003A0722">
        <w:rPr>
          <w:rFonts w:cs="Times New Roman"/>
          <w:lang w:val="cs-CZ"/>
        </w:rPr>
        <w:t xml:space="preserve"> směru na nedominantní dolní končetině. </w:t>
      </w:r>
      <w:r w:rsidR="001E08C6">
        <w:rPr>
          <w:rFonts w:cs="Times New Roman"/>
          <w:lang w:val="cs-CZ"/>
        </w:rPr>
        <w:t>P</w:t>
      </w:r>
      <w:r w:rsidR="00020314">
        <w:rPr>
          <w:rFonts w:cs="Times New Roman"/>
          <w:lang w:val="cs-CZ"/>
        </w:rPr>
        <w:t>orovnání skupin s rychlým a pomalým</w:t>
      </w:r>
      <w:r w:rsidR="00766637">
        <w:rPr>
          <w:rFonts w:cs="Times New Roman"/>
          <w:lang w:val="cs-CZ"/>
        </w:rPr>
        <w:t xml:space="preserve"> RT</w:t>
      </w:r>
      <w:r w:rsidR="00020314">
        <w:rPr>
          <w:rFonts w:cs="Times New Roman"/>
          <w:lang w:val="cs-CZ"/>
        </w:rPr>
        <w:t xml:space="preserve"> neprokázaly </w:t>
      </w:r>
      <w:r w:rsidR="000D1A98">
        <w:rPr>
          <w:rFonts w:cs="Times New Roman"/>
          <w:lang w:val="cs-CZ"/>
        </w:rPr>
        <w:t>statisticky signifikantní</w:t>
      </w:r>
      <w:r w:rsidR="00020314">
        <w:rPr>
          <w:rFonts w:cs="Times New Roman"/>
          <w:lang w:val="cs-CZ"/>
        </w:rPr>
        <w:t xml:space="preserve"> souvislost mezi </w:t>
      </w:r>
      <w:r w:rsidR="00766637">
        <w:rPr>
          <w:rFonts w:cs="Times New Roman"/>
          <w:lang w:val="cs-CZ"/>
        </w:rPr>
        <w:t>RT</w:t>
      </w:r>
      <w:r w:rsidR="00020314">
        <w:rPr>
          <w:rFonts w:cs="Times New Roman"/>
          <w:lang w:val="cs-CZ"/>
        </w:rPr>
        <w:t xml:space="preserve"> a LESS skóre a </w:t>
      </w:r>
      <w:r w:rsidR="00766637">
        <w:rPr>
          <w:rFonts w:cs="Times New Roman"/>
          <w:lang w:val="cs-CZ"/>
        </w:rPr>
        <w:t>RT</w:t>
      </w:r>
      <w:r w:rsidR="00020314">
        <w:rPr>
          <w:rFonts w:cs="Times New Roman"/>
          <w:lang w:val="cs-CZ"/>
        </w:rPr>
        <w:t xml:space="preserve"> a dynamickou rovnováhou. </w:t>
      </w:r>
    </w:p>
    <w:p w14:paraId="37BEB5C5" w14:textId="77777777" w:rsidR="00605A6F" w:rsidRDefault="00605A6F" w:rsidP="00B906DF">
      <w:pPr>
        <w:rPr>
          <w:rFonts w:cs="Times New Roman"/>
          <w:lang w:val="cs-CZ"/>
        </w:rPr>
      </w:pPr>
    </w:p>
    <w:p w14:paraId="579F2398" w14:textId="4821DED5" w:rsidR="00666C0F" w:rsidRDefault="00605A6F" w:rsidP="00030CE1">
      <w:pPr>
        <w:rPr>
          <w:rFonts w:cs="Times New Roman"/>
          <w:lang w:val="cs-CZ"/>
        </w:rPr>
      </w:pPr>
      <w:r>
        <w:rPr>
          <w:rFonts w:cs="Times New Roman"/>
          <w:lang w:val="cs-CZ"/>
        </w:rPr>
        <w:t xml:space="preserve">I přes to, že nebyly nalezeny signifikantní rozdíly mezi skupinou s pomalým </w:t>
      </w:r>
      <w:r w:rsidR="00766637">
        <w:rPr>
          <w:rFonts w:cs="Times New Roman"/>
          <w:lang w:val="cs-CZ"/>
        </w:rPr>
        <w:br/>
      </w:r>
      <w:r>
        <w:rPr>
          <w:rFonts w:cs="Times New Roman"/>
          <w:lang w:val="cs-CZ"/>
        </w:rPr>
        <w:t xml:space="preserve">a </w:t>
      </w:r>
      <w:r w:rsidR="00766637">
        <w:rPr>
          <w:rFonts w:cs="Times New Roman"/>
          <w:lang w:val="cs-CZ"/>
        </w:rPr>
        <w:t>rychlým RT</w:t>
      </w:r>
      <w:r>
        <w:rPr>
          <w:rFonts w:cs="Times New Roman"/>
          <w:lang w:val="cs-CZ"/>
        </w:rPr>
        <w:t xml:space="preserve">, skupina s rychlým </w:t>
      </w:r>
      <w:r w:rsidR="00766637">
        <w:rPr>
          <w:rFonts w:cs="Times New Roman"/>
          <w:lang w:val="cs-CZ"/>
        </w:rPr>
        <w:t>RT</w:t>
      </w:r>
      <w:r>
        <w:rPr>
          <w:rFonts w:cs="Times New Roman"/>
          <w:lang w:val="cs-CZ"/>
        </w:rPr>
        <w:t xml:space="preserve"> dosáhla nižších hodnot LESS skóre a </w:t>
      </w:r>
      <w:r w:rsidR="006078EA">
        <w:rPr>
          <w:rFonts w:cs="Times New Roman"/>
          <w:lang w:val="cs-CZ"/>
        </w:rPr>
        <w:t xml:space="preserve">byl pozorován menší </w:t>
      </w:r>
      <w:r>
        <w:rPr>
          <w:rFonts w:cs="Times New Roman"/>
          <w:lang w:val="cs-CZ"/>
        </w:rPr>
        <w:t xml:space="preserve">rozsah i rychlost pohybu </w:t>
      </w:r>
      <w:proofErr w:type="spellStart"/>
      <w:r w:rsidR="00766637">
        <w:rPr>
          <w:rFonts w:cs="Times New Roman"/>
          <w:lang w:val="cs-CZ"/>
        </w:rPr>
        <w:t>CoP</w:t>
      </w:r>
      <w:proofErr w:type="spellEnd"/>
      <w:r w:rsidR="00766637">
        <w:rPr>
          <w:rFonts w:cs="Times New Roman"/>
          <w:lang w:val="cs-CZ"/>
        </w:rPr>
        <w:t xml:space="preserve"> </w:t>
      </w:r>
      <w:r>
        <w:rPr>
          <w:rFonts w:cs="Times New Roman"/>
          <w:lang w:val="cs-CZ"/>
        </w:rPr>
        <w:t>v </w:t>
      </w:r>
      <w:proofErr w:type="spellStart"/>
      <w:r>
        <w:rPr>
          <w:rFonts w:cs="Times New Roman"/>
          <w:lang w:val="cs-CZ"/>
        </w:rPr>
        <w:t>anterioposteriorním</w:t>
      </w:r>
      <w:proofErr w:type="spellEnd"/>
      <w:r>
        <w:rPr>
          <w:rFonts w:cs="Times New Roman"/>
          <w:lang w:val="cs-CZ"/>
        </w:rPr>
        <w:t xml:space="preserve"> směru při testu dynamické rovnováhy na jedné dolní končetině. </w:t>
      </w:r>
      <w:r w:rsidR="007475E0">
        <w:rPr>
          <w:rFonts w:cs="Times New Roman"/>
          <w:lang w:val="cs-CZ"/>
        </w:rPr>
        <w:t xml:space="preserve">Pozorované LESS skóre poukazuje </w:t>
      </w:r>
      <w:r w:rsidR="00766637">
        <w:rPr>
          <w:rFonts w:cs="Times New Roman"/>
          <w:lang w:val="cs-CZ"/>
        </w:rPr>
        <w:br/>
      </w:r>
      <w:r w:rsidR="007475E0">
        <w:rPr>
          <w:rFonts w:cs="Times New Roman"/>
          <w:lang w:val="cs-CZ"/>
        </w:rPr>
        <w:t xml:space="preserve">na rizikovou biomechaniku </w:t>
      </w:r>
      <w:r w:rsidR="00BC707B">
        <w:rPr>
          <w:rFonts w:cs="Times New Roman"/>
          <w:lang w:val="cs-CZ"/>
        </w:rPr>
        <w:t>dopadu</w:t>
      </w:r>
      <w:r w:rsidR="007475E0">
        <w:rPr>
          <w:rFonts w:cs="Times New Roman"/>
          <w:lang w:val="cs-CZ"/>
        </w:rPr>
        <w:t xml:space="preserve"> a zvýšené riziko poranění </w:t>
      </w:r>
      <w:proofErr w:type="spellStart"/>
      <w:r w:rsidR="007475E0">
        <w:rPr>
          <w:rFonts w:cs="Times New Roman"/>
          <w:lang w:val="cs-CZ"/>
        </w:rPr>
        <w:t>ligamentum</w:t>
      </w:r>
      <w:proofErr w:type="spellEnd"/>
      <w:r w:rsidR="007475E0">
        <w:rPr>
          <w:rFonts w:cs="Times New Roman"/>
          <w:lang w:val="cs-CZ"/>
        </w:rPr>
        <w:t xml:space="preserve"> </w:t>
      </w:r>
      <w:proofErr w:type="spellStart"/>
      <w:r w:rsidR="007475E0">
        <w:rPr>
          <w:rFonts w:cs="Times New Roman"/>
          <w:lang w:val="cs-CZ"/>
        </w:rPr>
        <w:t>cruciatum</w:t>
      </w:r>
      <w:proofErr w:type="spellEnd"/>
      <w:r w:rsidR="007475E0">
        <w:rPr>
          <w:rFonts w:cs="Times New Roman"/>
          <w:lang w:val="cs-CZ"/>
        </w:rPr>
        <w:t xml:space="preserve"> </w:t>
      </w:r>
      <w:proofErr w:type="spellStart"/>
      <w:r w:rsidR="007475E0">
        <w:rPr>
          <w:rFonts w:cs="Times New Roman"/>
          <w:lang w:val="cs-CZ"/>
        </w:rPr>
        <w:t>anterior</w:t>
      </w:r>
      <w:proofErr w:type="spellEnd"/>
      <w:r w:rsidR="007475E0">
        <w:rPr>
          <w:rFonts w:cs="Times New Roman"/>
          <w:lang w:val="cs-CZ"/>
        </w:rPr>
        <w:t xml:space="preserve"> u skupiny s pomalým (</w:t>
      </w:r>
      <w:r w:rsidR="007475E0" w:rsidRPr="007475E0">
        <w:rPr>
          <w:rFonts w:cs="Times New Roman"/>
          <w:lang w:val="cs-CZ"/>
        </w:rPr>
        <w:t>6.17 ± 2</w:t>
      </w:r>
      <w:r w:rsidR="007475E0">
        <w:rPr>
          <w:rFonts w:cs="Times New Roman"/>
          <w:lang w:val="cs-CZ"/>
        </w:rPr>
        <w:t>) i rychlým (</w:t>
      </w:r>
      <w:r w:rsidR="007475E0" w:rsidRPr="007475E0">
        <w:rPr>
          <w:rFonts w:cs="Times New Roman"/>
          <w:lang w:val="cs-CZ"/>
        </w:rPr>
        <w:t>5.59 ± 1.49</w:t>
      </w:r>
      <w:r w:rsidR="007475E0">
        <w:rPr>
          <w:rFonts w:cs="Times New Roman"/>
          <w:lang w:val="cs-CZ"/>
        </w:rPr>
        <w:t xml:space="preserve">) </w:t>
      </w:r>
      <w:r w:rsidR="00766637">
        <w:rPr>
          <w:rFonts w:cs="Times New Roman"/>
          <w:lang w:val="cs-CZ"/>
        </w:rPr>
        <w:t>RT</w:t>
      </w:r>
      <w:r w:rsidR="00666C0F">
        <w:rPr>
          <w:rFonts w:cs="Times New Roman"/>
          <w:lang w:val="cs-CZ"/>
        </w:rPr>
        <w:t>. Lze</w:t>
      </w:r>
      <w:r w:rsidR="00030CE1">
        <w:rPr>
          <w:rFonts w:cs="Times New Roman"/>
          <w:lang w:val="cs-CZ"/>
        </w:rPr>
        <w:t xml:space="preserve"> </w:t>
      </w:r>
      <w:r w:rsidR="00666C0F">
        <w:rPr>
          <w:rFonts w:cs="Times New Roman"/>
          <w:lang w:val="cs-CZ"/>
        </w:rPr>
        <w:t>usuzovat, že je</w:t>
      </w:r>
      <w:r w:rsidR="00030CE1">
        <w:rPr>
          <w:rFonts w:cs="Times New Roman"/>
          <w:lang w:val="cs-CZ"/>
        </w:rPr>
        <w:t xml:space="preserve"> v</w:t>
      </w:r>
      <w:r w:rsidR="009D4CAD">
        <w:rPr>
          <w:rFonts w:cs="Times New Roman"/>
          <w:lang w:val="cs-CZ"/>
        </w:rPr>
        <w:t>hodn</w:t>
      </w:r>
      <w:r w:rsidR="00666C0F">
        <w:rPr>
          <w:rFonts w:cs="Times New Roman"/>
          <w:lang w:val="cs-CZ"/>
        </w:rPr>
        <w:t>é</w:t>
      </w:r>
      <w:r w:rsidR="009D4CAD">
        <w:rPr>
          <w:rFonts w:cs="Times New Roman"/>
          <w:lang w:val="cs-CZ"/>
        </w:rPr>
        <w:t xml:space="preserve"> </w:t>
      </w:r>
      <w:r w:rsidR="00666C0F">
        <w:rPr>
          <w:rFonts w:cs="Times New Roman"/>
          <w:lang w:val="cs-CZ"/>
        </w:rPr>
        <w:t>z</w:t>
      </w:r>
      <w:r w:rsidR="00D05D16">
        <w:rPr>
          <w:rFonts w:cs="Times New Roman"/>
          <w:lang w:val="cs-CZ"/>
        </w:rPr>
        <w:t xml:space="preserve">ařazení nácviku techniky dopadu do tréninkových programů </w:t>
      </w:r>
      <w:r w:rsidR="009D4CAD">
        <w:rPr>
          <w:rFonts w:cs="Times New Roman"/>
          <w:lang w:val="cs-CZ"/>
        </w:rPr>
        <w:t xml:space="preserve">mladých volejbalistek </w:t>
      </w:r>
      <w:r w:rsidR="00030CE1">
        <w:rPr>
          <w:rFonts w:cs="Times New Roman"/>
          <w:lang w:val="cs-CZ"/>
        </w:rPr>
        <w:t xml:space="preserve">bez ohledu na rychlost RT </w:t>
      </w:r>
      <w:r w:rsidR="00690CB0">
        <w:rPr>
          <w:rFonts w:cs="Times New Roman"/>
          <w:lang w:val="cs-CZ"/>
        </w:rPr>
        <w:t>jako prevenc</w:t>
      </w:r>
      <w:r w:rsidR="00DE7DD2">
        <w:rPr>
          <w:rFonts w:cs="Times New Roman"/>
          <w:lang w:val="cs-CZ"/>
        </w:rPr>
        <w:t>e</w:t>
      </w:r>
      <w:r w:rsidR="00690CB0">
        <w:rPr>
          <w:rFonts w:cs="Times New Roman"/>
          <w:lang w:val="cs-CZ"/>
        </w:rPr>
        <w:t xml:space="preserve"> vzniku poranění dolních končetin</w:t>
      </w:r>
      <w:r w:rsidR="00D05D16">
        <w:rPr>
          <w:rFonts w:cs="Times New Roman"/>
          <w:lang w:val="cs-CZ"/>
        </w:rPr>
        <w:t>, což je ve shodě s dalšími autory</w:t>
      </w:r>
      <w:r w:rsidR="00690CB0">
        <w:rPr>
          <w:rFonts w:cs="Times New Roman"/>
          <w:lang w:val="cs-CZ"/>
        </w:rPr>
        <w:t>.</w:t>
      </w:r>
      <w:r w:rsidR="00E54CEA">
        <w:rPr>
          <w:rFonts w:cs="Times New Roman"/>
          <w:lang w:val="cs-CZ"/>
        </w:rPr>
        <w:t xml:space="preserve"> </w:t>
      </w:r>
      <w:r w:rsidR="00666C0F">
        <w:rPr>
          <w:rFonts w:cs="Times New Roman"/>
          <w:lang w:val="cs-CZ"/>
        </w:rPr>
        <w:t xml:space="preserve">Z pozorovaných výsledků dynamické rovnováhy </w:t>
      </w:r>
      <w:r w:rsidR="00DE7DD2">
        <w:rPr>
          <w:rFonts w:cs="Times New Roman"/>
          <w:lang w:val="cs-CZ"/>
        </w:rPr>
        <w:t xml:space="preserve">se zdá být </w:t>
      </w:r>
      <w:r w:rsidR="0037527F">
        <w:rPr>
          <w:rFonts w:cs="Times New Roman"/>
          <w:lang w:val="cs-CZ"/>
        </w:rPr>
        <w:t>v rámci intervenčních programů vhodný nácvik balance</w:t>
      </w:r>
      <w:r w:rsidR="00666C0F">
        <w:rPr>
          <w:rFonts w:cs="Times New Roman"/>
          <w:lang w:val="cs-CZ"/>
        </w:rPr>
        <w:t xml:space="preserve"> </w:t>
      </w:r>
      <w:r w:rsidR="0037527F">
        <w:rPr>
          <w:rFonts w:cs="Times New Roman"/>
          <w:lang w:val="cs-CZ"/>
        </w:rPr>
        <w:t xml:space="preserve">se zaměřením na pohyb </w:t>
      </w:r>
      <w:proofErr w:type="spellStart"/>
      <w:r w:rsidR="0037527F">
        <w:rPr>
          <w:rFonts w:cs="Times New Roman"/>
          <w:lang w:val="cs-CZ"/>
        </w:rPr>
        <w:t>CoP</w:t>
      </w:r>
      <w:proofErr w:type="spellEnd"/>
      <w:r w:rsidR="0037527F">
        <w:rPr>
          <w:rFonts w:cs="Times New Roman"/>
          <w:lang w:val="cs-CZ"/>
        </w:rPr>
        <w:t xml:space="preserve"> v</w:t>
      </w:r>
      <w:r w:rsidR="00666C0F">
        <w:rPr>
          <w:rFonts w:cs="Times New Roman"/>
          <w:lang w:val="cs-CZ"/>
        </w:rPr>
        <w:t> </w:t>
      </w:r>
      <w:proofErr w:type="spellStart"/>
      <w:r w:rsidR="00666C0F">
        <w:rPr>
          <w:rFonts w:cs="Times New Roman"/>
          <w:lang w:val="cs-CZ"/>
        </w:rPr>
        <w:t>anterioposteriorním</w:t>
      </w:r>
      <w:proofErr w:type="spellEnd"/>
      <w:r w:rsidR="00666C0F">
        <w:rPr>
          <w:rFonts w:cs="Times New Roman"/>
          <w:lang w:val="cs-CZ"/>
        </w:rPr>
        <w:t xml:space="preserve"> směru </w:t>
      </w:r>
      <w:r w:rsidR="00DE7DD2">
        <w:rPr>
          <w:rFonts w:cs="Times New Roman"/>
          <w:lang w:val="cs-CZ"/>
        </w:rPr>
        <w:t>zejména</w:t>
      </w:r>
      <w:r w:rsidR="00666C0F">
        <w:rPr>
          <w:rFonts w:cs="Times New Roman"/>
          <w:lang w:val="cs-CZ"/>
        </w:rPr>
        <w:t xml:space="preserve"> </w:t>
      </w:r>
      <w:r w:rsidR="00DE7DD2">
        <w:rPr>
          <w:rFonts w:cs="Times New Roman"/>
          <w:lang w:val="cs-CZ"/>
        </w:rPr>
        <w:t xml:space="preserve">u jedinců s pomalejším RT. </w:t>
      </w:r>
    </w:p>
    <w:p w14:paraId="28C0F154" w14:textId="77777777" w:rsidR="00666C0F" w:rsidRDefault="00666C0F" w:rsidP="00030CE1">
      <w:pPr>
        <w:rPr>
          <w:rFonts w:cs="Times New Roman"/>
          <w:lang w:val="cs-CZ"/>
        </w:rPr>
      </w:pPr>
    </w:p>
    <w:p w14:paraId="50243344" w14:textId="0F2565D9" w:rsidR="00CE01E1" w:rsidRDefault="00690CB0" w:rsidP="00030CE1">
      <w:pPr>
        <w:rPr>
          <w:rFonts w:cs="Times New Roman"/>
          <w:lang w:val="cs-CZ"/>
        </w:rPr>
      </w:pPr>
      <w:r>
        <w:rPr>
          <w:rFonts w:cs="Times New Roman"/>
          <w:lang w:val="cs-CZ"/>
        </w:rPr>
        <w:t xml:space="preserve">Na základě faktorů ovlivňující techniku dopadu by součástí tréninkového programu měl být </w:t>
      </w:r>
      <w:r w:rsidR="005A4AAE">
        <w:rPr>
          <w:rFonts w:cs="Times New Roman"/>
          <w:lang w:val="cs-CZ"/>
        </w:rPr>
        <w:t xml:space="preserve">rozvoj </w:t>
      </w:r>
      <w:r w:rsidR="00E54CEA">
        <w:rPr>
          <w:rFonts w:cs="Times New Roman"/>
          <w:lang w:val="cs-CZ"/>
        </w:rPr>
        <w:t>svalov</w:t>
      </w:r>
      <w:r w:rsidR="005A4AAE">
        <w:rPr>
          <w:rFonts w:cs="Times New Roman"/>
          <w:lang w:val="cs-CZ"/>
        </w:rPr>
        <w:t>é</w:t>
      </w:r>
      <w:r w:rsidR="00E54CEA">
        <w:rPr>
          <w:rFonts w:cs="Times New Roman"/>
          <w:lang w:val="cs-CZ"/>
        </w:rPr>
        <w:t xml:space="preserve"> síl</w:t>
      </w:r>
      <w:r w:rsidR="005A4AAE">
        <w:rPr>
          <w:rFonts w:cs="Times New Roman"/>
          <w:lang w:val="cs-CZ"/>
        </w:rPr>
        <w:t>y</w:t>
      </w:r>
      <w:r w:rsidR="00E54CEA">
        <w:rPr>
          <w:rFonts w:cs="Times New Roman"/>
          <w:lang w:val="cs-CZ"/>
        </w:rPr>
        <w:t xml:space="preserve">, </w:t>
      </w:r>
      <w:r w:rsidR="005A4AAE">
        <w:rPr>
          <w:rFonts w:cs="Times New Roman"/>
          <w:lang w:val="cs-CZ"/>
        </w:rPr>
        <w:t>mobility</w:t>
      </w:r>
      <w:r w:rsidR="000C6EC7">
        <w:rPr>
          <w:rFonts w:cs="Times New Roman"/>
          <w:lang w:val="cs-CZ"/>
        </w:rPr>
        <w:t xml:space="preserve">, ale i </w:t>
      </w:r>
      <w:proofErr w:type="spellStart"/>
      <w:r w:rsidR="000C6EC7">
        <w:rPr>
          <w:rFonts w:cs="Times New Roman"/>
          <w:lang w:val="cs-CZ"/>
        </w:rPr>
        <w:t>timing</w:t>
      </w:r>
      <w:proofErr w:type="spellEnd"/>
      <w:r w:rsidR="000C6EC7">
        <w:rPr>
          <w:rFonts w:cs="Times New Roman"/>
          <w:lang w:val="cs-CZ"/>
        </w:rPr>
        <w:t xml:space="preserve"> pohybu</w:t>
      </w:r>
      <w:r w:rsidR="00030CE1">
        <w:rPr>
          <w:rFonts w:cs="Times New Roman"/>
          <w:lang w:val="cs-CZ"/>
        </w:rPr>
        <w:t xml:space="preserve"> </w:t>
      </w:r>
      <w:r w:rsidR="000C6EC7">
        <w:rPr>
          <w:rFonts w:cs="Times New Roman"/>
          <w:lang w:val="cs-CZ"/>
        </w:rPr>
        <w:t>a celková neuromuskulární kontrola</w:t>
      </w:r>
      <w:r w:rsidR="006A21DD">
        <w:rPr>
          <w:rFonts w:cs="Times New Roman"/>
          <w:lang w:val="cs-CZ"/>
        </w:rPr>
        <w:t>, na které se podílejí i kognitivní schopnosti jedince</w:t>
      </w:r>
      <w:r w:rsidR="000C6EC7">
        <w:rPr>
          <w:rFonts w:cs="Times New Roman"/>
          <w:lang w:val="cs-CZ"/>
        </w:rPr>
        <w:t>. Samostatný trénink jednoduché</w:t>
      </w:r>
      <w:r w:rsidR="00BC707B">
        <w:rPr>
          <w:rFonts w:cs="Times New Roman"/>
          <w:lang w:val="cs-CZ"/>
        </w:rPr>
        <w:t>ho</w:t>
      </w:r>
      <w:r w:rsidR="000C6EC7">
        <w:rPr>
          <w:rFonts w:cs="Times New Roman"/>
          <w:lang w:val="cs-CZ"/>
        </w:rPr>
        <w:t xml:space="preserve"> </w:t>
      </w:r>
      <w:r w:rsidR="00766637">
        <w:rPr>
          <w:rFonts w:cs="Times New Roman"/>
          <w:lang w:val="cs-CZ"/>
        </w:rPr>
        <w:t>RT</w:t>
      </w:r>
      <w:r w:rsidR="000C6EC7">
        <w:rPr>
          <w:rFonts w:cs="Times New Roman"/>
          <w:lang w:val="cs-CZ"/>
        </w:rPr>
        <w:t xml:space="preserve"> se nezdá být zásadním faktorem snižující rizika vzniku poranění. </w:t>
      </w:r>
      <w:r w:rsidR="006E1049">
        <w:rPr>
          <w:rFonts w:cs="Times New Roman"/>
          <w:lang w:val="cs-CZ"/>
        </w:rPr>
        <w:t>Je potřeba brát ohled na limitace studie a d</w:t>
      </w:r>
      <w:r w:rsidR="00CE01E1">
        <w:rPr>
          <w:rFonts w:cs="Times New Roman"/>
          <w:lang w:val="cs-CZ"/>
        </w:rPr>
        <w:t>alší výzkum bude nutný pro objasnění této problematiky.</w:t>
      </w:r>
    </w:p>
    <w:p w14:paraId="66633C46" w14:textId="77777777" w:rsidR="003A0722" w:rsidRDefault="003A0722" w:rsidP="00B906DF">
      <w:pPr>
        <w:rPr>
          <w:rFonts w:cs="Times New Roman"/>
          <w:lang w:val="cs-CZ"/>
        </w:rPr>
      </w:pPr>
    </w:p>
    <w:p w14:paraId="53356F5A" w14:textId="77777777" w:rsidR="003A0722" w:rsidRDefault="003A0722" w:rsidP="003A0722">
      <w:pPr>
        <w:rPr>
          <w:rFonts w:cs="Times New Roman"/>
          <w:lang w:val="cs-CZ"/>
        </w:rPr>
      </w:pPr>
      <w:r>
        <w:rPr>
          <w:rFonts w:cs="Times New Roman"/>
          <w:lang w:val="cs-CZ"/>
        </w:rPr>
        <w:t xml:space="preserve">Limitacemi, které mohly ovlivnit </w:t>
      </w:r>
      <w:proofErr w:type="spellStart"/>
      <w:r>
        <w:rPr>
          <w:rFonts w:cs="Times New Roman"/>
          <w:lang w:val="cs-CZ"/>
        </w:rPr>
        <w:t>signifikantnost</w:t>
      </w:r>
      <w:proofErr w:type="spellEnd"/>
      <w:r>
        <w:rPr>
          <w:rFonts w:cs="Times New Roman"/>
          <w:lang w:val="cs-CZ"/>
        </w:rPr>
        <w:t xml:space="preserve"> výsledků, je homogenita výzkumného souboru, věk a pohlaví probandů či počítačové testování jednoduchého RT, které neodpovídá kognitivní a fyzickou náročností sportovní zátěži a dále také</w:t>
      </w:r>
      <w:r w:rsidRPr="00F739BA">
        <w:rPr>
          <w:rFonts w:cs="Times New Roman"/>
          <w:lang w:val="cs-CZ"/>
        </w:rPr>
        <w:t xml:space="preserve"> </w:t>
      </w:r>
      <w:r>
        <w:rPr>
          <w:rFonts w:cs="Times New Roman"/>
          <w:lang w:val="cs-CZ"/>
        </w:rPr>
        <w:t xml:space="preserve">rozdělení výzkumného souboru na základě kompatibilního RT bez stanovených </w:t>
      </w:r>
      <w:proofErr w:type="spellStart"/>
      <w:r>
        <w:rPr>
          <w:rFonts w:cs="Times New Roman"/>
          <w:lang w:val="cs-CZ"/>
        </w:rPr>
        <w:t>tresholdů</w:t>
      </w:r>
      <w:proofErr w:type="spellEnd"/>
      <w:r>
        <w:rPr>
          <w:rFonts w:cs="Times New Roman"/>
          <w:lang w:val="cs-CZ"/>
        </w:rPr>
        <w:t>.</w:t>
      </w:r>
    </w:p>
    <w:p w14:paraId="54CBBE93" w14:textId="77777777" w:rsidR="003A0722" w:rsidRPr="001D7E07" w:rsidRDefault="003A0722" w:rsidP="00B906DF">
      <w:pPr>
        <w:rPr>
          <w:rFonts w:cs="Times New Roman"/>
          <w:lang w:val="cs-CZ"/>
        </w:rPr>
      </w:pPr>
    </w:p>
    <w:p w14:paraId="2642646E" w14:textId="77777777" w:rsidR="00D51BCC" w:rsidRPr="001D7E07" w:rsidRDefault="00D51BCC" w:rsidP="00BF693B">
      <w:pPr>
        <w:pStyle w:val="Nadpis1"/>
        <w:ind w:left="567"/>
        <w:rPr>
          <w:rFonts w:ascii="Times New Roman" w:hAnsi="Times New Roman" w:cs="Times New Roman"/>
        </w:rPr>
      </w:pPr>
      <w:bookmarkStart w:id="70" w:name="_Toc165325400"/>
      <w:r w:rsidRPr="001D7E07">
        <w:rPr>
          <w:rFonts w:ascii="Times New Roman" w:hAnsi="Times New Roman" w:cs="Times New Roman"/>
        </w:rPr>
        <w:lastRenderedPageBreak/>
        <w:t>Souhrn</w:t>
      </w:r>
      <w:bookmarkEnd w:id="70"/>
    </w:p>
    <w:p w14:paraId="25016D8B" w14:textId="77777777" w:rsidR="007F5155" w:rsidRDefault="007F5155" w:rsidP="007F5155">
      <w:pPr>
        <w:rPr>
          <w:rFonts w:cs="Times New Roman"/>
          <w:lang w:val="cs-CZ"/>
        </w:rPr>
      </w:pPr>
    </w:p>
    <w:p w14:paraId="7999C335" w14:textId="656A5122" w:rsidR="007F5155" w:rsidRDefault="00891813" w:rsidP="00891813">
      <w:pPr>
        <w:rPr>
          <w:lang w:val="cs-CZ"/>
        </w:rPr>
      </w:pPr>
      <w:r>
        <w:rPr>
          <w:lang w:val="cs-CZ"/>
        </w:rPr>
        <w:t>Hlavním cílem této diplomové práce bylo posoudit vliv rychlosti reakční</w:t>
      </w:r>
      <w:r w:rsidR="00F933B0">
        <w:rPr>
          <w:lang w:val="cs-CZ"/>
        </w:rPr>
        <w:t>ho času</w:t>
      </w:r>
      <w:r w:rsidR="00766637">
        <w:rPr>
          <w:lang w:val="cs-CZ"/>
        </w:rPr>
        <w:t xml:space="preserve"> (RT)</w:t>
      </w:r>
      <w:r w:rsidR="00F933B0">
        <w:rPr>
          <w:lang w:val="cs-CZ"/>
        </w:rPr>
        <w:t xml:space="preserve"> </w:t>
      </w:r>
      <w:r>
        <w:rPr>
          <w:lang w:val="cs-CZ"/>
        </w:rPr>
        <w:t xml:space="preserve">na riziko poranění dolních končetin u volejbalistek ve věku 7–15 let. Dále </w:t>
      </w:r>
      <w:r w:rsidR="0037527F">
        <w:rPr>
          <w:lang w:val="cs-CZ"/>
        </w:rPr>
        <w:br/>
      </w:r>
      <w:r>
        <w:rPr>
          <w:lang w:val="cs-CZ"/>
        </w:rPr>
        <w:t xml:space="preserve">pak posouzení souvislosti mezi </w:t>
      </w:r>
      <w:proofErr w:type="spellStart"/>
      <w:r>
        <w:rPr>
          <w:lang w:val="cs-CZ"/>
        </w:rPr>
        <w:t>Landing</w:t>
      </w:r>
      <w:proofErr w:type="spellEnd"/>
      <w:r>
        <w:rPr>
          <w:lang w:val="cs-CZ"/>
        </w:rPr>
        <w:t xml:space="preserve"> </w:t>
      </w:r>
      <w:proofErr w:type="spellStart"/>
      <w:r>
        <w:rPr>
          <w:lang w:val="cs-CZ"/>
        </w:rPr>
        <w:t>Error</w:t>
      </w:r>
      <w:proofErr w:type="spellEnd"/>
      <w:r>
        <w:rPr>
          <w:lang w:val="cs-CZ"/>
        </w:rPr>
        <w:t xml:space="preserve"> </w:t>
      </w:r>
      <w:proofErr w:type="spellStart"/>
      <w:r>
        <w:rPr>
          <w:lang w:val="cs-CZ"/>
        </w:rPr>
        <w:t>Scoring</w:t>
      </w:r>
      <w:proofErr w:type="spellEnd"/>
      <w:r>
        <w:rPr>
          <w:lang w:val="cs-CZ"/>
        </w:rPr>
        <w:t xml:space="preserve"> </w:t>
      </w:r>
      <w:proofErr w:type="spellStart"/>
      <w:r>
        <w:rPr>
          <w:lang w:val="cs-CZ"/>
        </w:rPr>
        <w:t>System</w:t>
      </w:r>
      <w:proofErr w:type="spellEnd"/>
      <w:r>
        <w:rPr>
          <w:lang w:val="cs-CZ"/>
        </w:rPr>
        <w:t xml:space="preserve"> </w:t>
      </w:r>
      <w:r w:rsidR="00CF46D6">
        <w:rPr>
          <w:lang w:val="cs-CZ"/>
        </w:rPr>
        <w:t xml:space="preserve">(LESS) </w:t>
      </w:r>
      <w:r>
        <w:rPr>
          <w:lang w:val="cs-CZ"/>
        </w:rPr>
        <w:t xml:space="preserve">skóre </w:t>
      </w:r>
      <w:r w:rsidR="0037527F">
        <w:rPr>
          <w:lang w:val="cs-CZ"/>
        </w:rPr>
        <w:br/>
      </w:r>
      <w:r>
        <w:rPr>
          <w:lang w:val="cs-CZ"/>
        </w:rPr>
        <w:t xml:space="preserve">a dynamickou rovnováhou u skupiny s pomalým a rychlým </w:t>
      </w:r>
      <w:r w:rsidR="00766637">
        <w:rPr>
          <w:lang w:val="cs-CZ"/>
        </w:rPr>
        <w:t>RT</w:t>
      </w:r>
      <w:r>
        <w:rPr>
          <w:lang w:val="cs-CZ"/>
        </w:rPr>
        <w:t xml:space="preserve">. </w:t>
      </w:r>
    </w:p>
    <w:p w14:paraId="31C70199" w14:textId="77777777" w:rsidR="00A819E2" w:rsidRDefault="00A819E2" w:rsidP="00891813">
      <w:pPr>
        <w:rPr>
          <w:lang w:val="cs-CZ"/>
        </w:rPr>
      </w:pPr>
    </w:p>
    <w:p w14:paraId="2B2B3A86" w14:textId="47FD2F96" w:rsidR="00A819E2" w:rsidRDefault="00A819E2" w:rsidP="00891813">
      <w:pPr>
        <w:rPr>
          <w:lang w:val="cs-CZ"/>
        </w:rPr>
      </w:pPr>
      <w:r>
        <w:rPr>
          <w:lang w:val="cs-CZ"/>
        </w:rPr>
        <w:t xml:space="preserve">Teoretická část byla věnována problematice poranění dolních končetin při sportu, kognitivním funkcím se zaměřením na </w:t>
      </w:r>
      <w:r w:rsidR="00766637">
        <w:rPr>
          <w:lang w:val="cs-CZ"/>
        </w:rPr>
        <w:t>RT</w:t>
      </w:r>
      <w:r>
        <w:rPr>
          <w:lang w:val="cs-CZ"/>
        </w:rPr>
        <w:t xml:space="preserve"> a možnostem testování biomechaniky pohybu dolních končetin a </w:t>
      </w:r>
      <w:r w:rsidR="00766637">
        <w:rPr>
          <w:lang w:val="cs-CZ"/>
        </w:rPr>
        <w:t>RT</w:t>
      </w:r>
      <w:r>
        <w:rPr>
          <w:lang w:val="cs-CZ"/>
        </w:rPr>
        <w:t xml:space="preserve">. Z konkrétních testovacích metod byla pozornost detailněji zaměřena na </w:t>
      </w:r>
      <w:proofErr w:type="spellStart"/>
      <w:r>
        <w:rPr>
          <w:lang w:val="cs-CZ"/>
        </w:rPr>
        <w:t>Flanker</w:t>
      </w:r>
      <w:proofErr w:type="spellEnd"/>
      <w:r>
        <w:rPr>
          <w:lang w:val="cs-CZ"/>
        </w:rPr>
        <w:t xml:space="preserve"> test, </w:t>
      </w:r>
      <w:r w:rsidR="00766637">
        <w:rPr>
          <w:lang w:val="cs-CZ"/>
        </w:rPr>
        <w:t>LESS</w:t>
      </w:r>
      <w:r>
        <w:rPr>
          <w:lang w:val="cs-CZ"/>
        </w:rPr>
        <w:t xml:space="preserve"> a testování dynamické rovnováhy na jedné dolní končetině, které byly následně využity v praktické části. </w:t>
      </w:r>
    </w:p>
    <w:p w14:paraId="69C412D0" w14:textId="77777777" w:rsidR="00A819E2" w:rsidRDefault="00A819E2" w:rsidP="00891813">
      <w:pPr>
        <w:rPr>
          <w:lang w:val="cs-CZ"/>
        </w:rPr>
      </w:pPr>
    </w:p>
    <w:p w14:paraId="022548A4" w14:textId="44D9AC01" w:rsidR="00A819E2" w:rsidRDefault="00A819E2" w:rsidP="00891813">
      <w:pPr>
        <w:rPr>
          <w:lang w:val="cs-CZ"/>
        </w:rPr>
      </w:pPr>
      <w:r>
        <w:rPr>
          <w:lang w:val="cs-CZ"/>
        </w:rPr>
        <w:t xml:space="preserve">Výzkumu se účastnilo celkem 55 </w:t>
      </w:r>
      <w:proofErr w:type="spellStart"/>
      <w:r>
        <w:rPr>
          <w:lang w:val="cs-CZ"/>
        </w:rPr>
        <w:t>probandek</w:t>
      </w:r>
      <w:proofErr w:type="spellEnd"/>
      <w:r>
        <w:rPr>
          <w:lang w:val="cs-CZ"/>
        </w:rPr>
        <w:t xml:space="preserve"> v průměrném věku </w:t>
      </w:r>
      <w:r w:rsidRPr="00A819E2">
        <w:rPr>
          <w:lang w:val="cs-CZ"/>
        </w:rPr>
        <w:t>12,42 ± 2,1</w:t>
      </w:r>
      <w:r>
        <w:rPr>
          <w:lang w:val="cs-CZ"/>
        </w:rPr>
        <w:t xml:space="preserve"> let</w:t>
      </w:r>
      <w:r w:rsidR="00EC6B79">
        <w:rPr>
          <w:lang w:val="cs-CZ"/>
        </w:rPr>
        <w:t>. R</w:t>
      </w:r>
      <w:r w:rsidR="00766637">
        <w:rPr>
          <w:lang w:val="cs-CZ"/>
        </w:rPr>
        <w:t>T</w:t>
      </w:r>
      <w:r w:rsidR="00EC6B79">
        <w:rPr>
          <w:lang w:val="cs-CZ"/>
        </w:rPr>
        <w:t xml:space="preserve"> byl měřen pomocí počítačového </w:t>
      </w:r>
      <w:proofErr w:type="spellStart"/>
      <w:r w:rsidR="00EC6B79">
        <w:rPr>
          <w:lang w:val="cs-CZ"/>
        </w:rPr>
        <w:t>Flanker</w:t>
      </w:r>
      <w:proofErr w:type="spellEnd"/>
      <w:r w:rsidR="00EC6B79">
        <w:rPr>
          <w:lang w:val="cs-CZ"/>
        </w:rPr>
        <w:t xml:space="preserve"> testu, jehož výsledky byly následně </w:t>
      </w:r>
      <w:r w:rsidR="00CF46D6">
        <w:rPr>
          <w:lang w:val="cs-CZ"/>
        </w:rPr>
        <w:t>po</w:t>
      </w:r>
      <w:r w:rsidR="00EC6B79">
        <w:rPr>
          <w:lang w:val="cs-CZ"/>
        </w:rPr>
        <w:t xml:space="preserve">užity </w:t>
      </w:r>
      <w:r w:rsidR="0034280D">
        <w:rPr>
          <w:lang w:val="cs-CZ"/>
        </w:rPr>
        <w:br/>
      </w:r>
      <w:r w:rsidR="00EC6B79">
        <w:rPr>
          <w:lang w:val="cs-CZ"/>
        </w:rPr>
        <w:t xml:space="preserve">pro rozdělení účastníků výzkumu do dvou skupin (pomalý a rychlý </w:t>
      </w:r>
      <w:r w:rsidR="0034280D">
        <w:rPr>
          <w:lang w:val="cs-CZ"/>
        </w:rPr>
        <w:t>RT</w:t>
      </w:r>
      <w:r w:rsidR="00EC6B79">
        <w:rPr>
          <w:lang w:val="cs-CZ"/>
        </w:rPr>
        <w:t xml:space="preserve">). </w:t>
      </w:r>
      <w:r w:rsidR="00CF46D6">
        <w:rPr>
          <w:lang w:val="cs-CZ"/>
        </w:rPr>
        <w:t xml:space="preserve">LESS skóre bylo testováno s využitím dvoudimenzionálního záznamu ze dvou kamer a následné </w:t>
      </w:r>
      <w:proofErr w:type="spellStart"/>
      <w:r w:rsidR="00CF46D6">
        <w:rPr>
          <w:lang w:val="cs-CZ"/>
        </w:rPr>
        <w:t>videoanalýzy</w:t>
      </w:r>
      <w:proofErr w:type="spellEnd"/>
      <w:r w:rsidR="00CF46D6">
        <w:rPr>
          <w:lang w:val="cs-CZ"/>
        </w:rPr>
        <w:t>. K testování dynamické rovnováhy byl vybrán podřep na jedné dolní končetině s využitím silové plošiny</w:t>
      </w:r>
      <w:r w:rsidR="000E0ADF">
        <w:rPr>
          <w:lang w:val="cs-CZ"/>
        </w:rPr>
        <w:t xml:space="preserve"> zaznamenávající rozsah a rychlost pohybu centra tlaku ve dvou </w:t>
      </w:r>
      <w:r w:rsidR="0024280B">
        <w:rPr>
          <w:lang w:val="cs-CZ"/>
        </w:rPr>
        <w:t>směrech</w:t>
      </w:r>
      <w:r w:rsidR="000E0ADF">
        <w:rPr>
          <w:lang w:val="cs-CZ"/>
        </w:rPr>
        <w:t xml:space="preserve">. </w:t>
      </w:r>
      <w:r w:rsidR="00900E4D" w:rsidRPr="00900E4D">
        <w:rPr>
          <w:lang w:val="cs-CZ"/>
        </w:rPr>
        <w:t xml:space="preserve">Získaná data byla statisticky zpracována pomocí </w:t>
      </w:r>
      <w:r w:rsidR="00900E4D">
        <w:rPr>
          <w:lang w:val="cs-CZ"/>
        </w:rPr>
        <w:t>kore</w:t>
      </w:r>
      <w:r w:rsidR="0034280D">
        <w:rPr>
          <w:lang w:val="cs-CZ"/>
        </w:rPr>
        <w:t>la</w:t>
      </w:r>
      <w:r w:rsidR="00900E4D">
        <w:rPr>
          <w:lang w:val="cs-CZ"/>
        </w:rPr>
        <w:t xml:space="preserve">cí </w:t>
      </w:r>
      <w:r w:rsidR="0034280D">
        <w:rPr>
          <w:lang w:val="cs-CZ"/>
        </w:rPr>
        <w:br/>
      </w:r>
      <w:r w:rsidR="00900E4D">
        <w:rPr>
          <w:lang w:val="cs-CZ"/>
        </w:rPr>
        <w:t>a vzájemného porovnání skupin</w:t>
      </w:r>
      <w:r w:rsidR="00900E4D" w:rsidRPr="00900E4D">
        <w:rPr>
          <w:lang w:val="cs-CZ"/>
        </w:rPr>
        <w:t xml:space="preserve"> s </w:t>
      </w:r>
      <w:r w:rsidR="00900E4D">
        <w:rPr>
          <w:lang w:val="cs-CZ"/>
        </w:rPr>
        <w:t>pomalým</w:t>
      </w:r>
      <w:r w:rsidR="00900E4D" w:rsidRPr="00900E4D">
        <w:rPr>
          <w:lang w:val="cs-CZ"/>
        </w:rPr>
        <w:t xml:space="preserve"> a </w:t>
      </w:r>
      <w:r w:rsidR="00900E4D">
        <w:rPr>
          <w:lang w:val="cs-CZ"/>
        </w:rPr>
        <w:t>rychlým</w:t>
      </w:r>
      <w:r w:rsidR="00900E4D" w:rsidRPr="00900E4D">
        <w:rPr>
          <w:lang w:val="cs-CZ"/>
        </w:rPr>
        <w:t xml:space="preserve"> </w:t>
      </w:r>
      <w:r w:rsidR="0034280D">
        <w:rPr>
          <w:lang w:val="cs-CZ"/>
        </w:rPr>
        <w:t>RT</w:t>
      </w:r>
      <w:r w:rsidR="00900E4D" w:rsidRPr="00900E4D">
        <w:rPr>
          <w:lang w:val="cs-CZ"/>
        </w:rPr>
        <w:t xml:space="preserve"> v měřených </w:t>
      </w:r>
      <w:r w:rsidR="00900E4D">
        <w:rPr>
          <w:lang w:val="cs-CZ"/>
        </w:rPr>
        <w:t>proměnných</w:t>
      </w:r>
      <w:r w:rsidR="00900E4D" w:rsidRPr="00900E4D">
        <w:rPr>
          <w:lang w:val="cs-CZ"/>
        </w:rPr>
        <w:t>.</w:t>
      </w:r>
    </w:p>
    <w:p w14:paraId="295F41E2" w14:textId="77777777" w:rsidR="00B76558" w:rsidRDefault="00B76558" w:rsidP="00891813">
      <w:pPr>
        <w:rPr>
          <w:lang w:val="cs-CZ"/>
        </w:rPr>
      </w:pPr>
    </w:p>
    <w:p w14:paraId="3842B16A" w14:textId="2C3279C7" w:rsidR="00B76558" w:rsidRPr="00891813" w:rsidRDefault="00B76558" w:rsidP="0034280D">
      <w:pPr>
        <w:rPr>
          <w:lang w:val="cs-CZ"/>
        </w:rPr>
      </w:pPr>
      <w:r>
        <w:rPr>
          <w:lang w:val="cs-CZ"/>
        </w:rPr>
        <w:t xml:space="preserve">Získané výsledky neprokázaly statisticky signifikantní souvislost mezi </w:t>
      </w:r>
      <w:r w:rsidR="0034280D">
        <w:rPr>
          <w:lang w:val="cs-CZ"/>
        </w:rPr>
        <w:t>RT</w:t>
      </w:r>
      <w:r>
        <w:rPr>
          <w:lang w:val="cs-CZ"/>
        </w:rPr>
        <w:t xml:space="preserve"> </w:t>
      </w:r>
      <w:r w:rsidR="001314D1">
        <w:rPr>
          <w:lang w:val="cs-CZ"/>
        </w:rPr>
        <w:t>a LESS skóre.</w:t>
      </w:r>
      <w:r w:rsidR="00503208">
        <w:rPr>
          <w:lang w:val="cs-CZ"/>
        </w:rPr>
        <w:t xml:space="preserve"> Byla nalezena jedna signifikantní korelace u testu dynamické rovnováhy mezi </w:t>
      </w:r>
      <w:proofErr w:type="spellStart"/>
      <w:r w:rsidR="00503208">
        <w:rPr>
          <w:lang w:val="cs-CZ"/>
        </w:rPr>
        <w:t>Flanker</w:t>
      </w:r>
      <w:proofErr w:type="spellEnd"/>
      <w:r w:rsidR="00503208">
        <w:rPr>
          <w:lang w:val="cs-CZ"/>
        </w:rPr>
        <w:t xml:space="preserve"> efektem a rozsahem pohybu centra tlaku</w:t>
      </w:r>
      <w:r w:rsidR="002B0A77">
        <w:rPr>
          <w:lang w:val="cs-CZ"/>
        </w:rPr>
        <w:t xml:space="preserve"> v </w:t>
      </w:r>
      <w:proofErr w:type="spellStart"/>
      <w:r w:rsidR="002B0A77">
        <w:rPr>
          <w:lang w:val="cs-CZ"/>
        </w:rPr>
        <w:t>anterioposteriorním</w:t>
      </w:r>
      <w:proofErr w:type="spellEnd"/>
      <w:r w:rsidR="002B0A77">
        <w:rPr>
          <w:lang w:val="cs-CZ"/>
        </w:rPr>
        <w:t xml:space="preserve"> směru</w:t>
      </w:r>
      <w:r w:rsidR="00503208">
        <w:rPr>
          <w:lang w:val="cs-CZ"/>
        </w:rPr>
        <w:t xml:space="preserve"> </w:t>
      </w:r>
      <w:r w:rsidR="0037527F">
        <w:rPr>
          <w:lang w:val="cs-CZ"/>
        </w:rPr>
        <w:br/>
      </w:r>
      <w:r w:rsidR="002B0A77">
        <w:rPr>
          <w:lang w:val="cs-CZ"/>
        </w:rPr>
        <w:t>na</w:t>
      </w:r>
      <w:r w:rsidR="00503208">
        <w:rPr>
          <w:lang w:val="cs-CZ"/>
        </w:rPr>
        <w:t xml:space="preserve"> nedominantní dolní končetin</w:t>
      </w:r>
      <w:r w:rsidR="002B0A77">
        <w:rPr>
          <w:lang w:val="cs-CZ"/>
        </w:rPr>
        <w:t>ě</w:t>
      </w:r>
      <w:r w:rsidR="00503208">
        <w:rPr>
          <w:lang w:val="cs-CZ"/>
        </w:rPr>
        <w:t>.</w:t>
      </w:r>
      <w:r w:rsidR="001314D1">
        <w:rPr>
          <w:lang w:val="cs-CZ"/>
        </w:rPr>
        <w:t xml:space="preserve"> </w:t>
      </w:r>
      <w:r w:rsidR="00110BE1">
        <w:rPr>
          <w:lang w:val="cs-CZ"/>
        </w:rPr>
        <w:t>Statistické zpracování výzkumného souboru rozdělením</w:t>
      </w:r>
      <w:r w:rsidR="002B0A77">
        <w:rPr>
          <w:lang w:val="cs-CZ"/>
        </w:rPr>
        <w:t xml:space="preserve"> </w:t>
      </w:r>
      <w:r w:rsidR="00110BE1">
        <w:rPr>
          <w:lang w:val="cs-CZ"/>
        </w:rPr>
        <w:t>na skupinu</w:t>
      </w:r>
      <w:r w:rsidR="001314D1">
        <w:rPr>
          <w:lang w:val="cs-CZ"/>
        </w:rPr>
        <w:t xml:space="preserve"> s pomalým a rychlým </w:t>
      </w:r>
      <w:r w:rsidR="0034280D">
        <w:rPr>
          <w:lang w:val="cs-CZ"/>
        </w:rPr>
        <w:t>RT</w:t>
      </w:r>
      <w:r w:rsidR="001314D1">
        <w:rPr>
          <w:lang w:val="cs-CZ"/>
        </w:rPr>
        <w:t xml:space="preserve"> </w:t>
      </w:r>
      <w:r w:rsidR="00110BE1">
        <w:rPr>
          <w:lang w:val="cs-CZ"/>
        </w:rPr>
        <w:t xml:space="preserve">neprokázalo signifikantní rozdíly </w:t>
      </w:r>
      <w:r w:rsidR="0037527F">
        <w:rPr>
          <w:lang w:val="cs-CZ"/>
        </w:rPr>
        <w:br/>
      </w:r>
      <w:r w:rsidR="001314D1">
        <w:rPr>
          <w:lang w:val="cs-CZ"/>
        </w:rPr>
        <w:t>u LESS skóre ani u testu dynamické rovnováhy</w:t>
      </w:r>
      <w:r w:rsidR="00110BE1">
        <w:rPr>
          <w:lang w:val="cs-CZ"/>
        </w:rPr>
        <w:t xml:space="preserve">, ale byla nalezena významná korelace mezi </w:t>
      </w:r>
      <w:r w:rsidR="0034280D">
        <w:rPr>
          <w:lang w:val="cs-CZ"/>
        </w:rPr>
        <w:t xml:space="preserve">RT </w:t>
      </w:r>
      <w:r w:rsidR="00110BE1">
        <w:rPr>
          <w:lang w:val="cs-CZ"/>
        </w:rPr>
        <w:t>a věkem probandů</w:t>
      </w:r>
      <w:r w:rsidR="001314D1">
        <w:rPr>
          <w:lang w:val="cs-CZ"/>
        </w:rPr>
        <w:t>.</w:t>
      </w:r>
      <w:r w:rsidR="00692DDD">
        <w:rPr>
          <w:lang w:val="cs-CZ"/>
        </w:rPr>
        <w:t xml:space="preserve"> Z toho lze usuzovat, že </w:t>
      </w:r>
      <w:proofErr w:type="spellStart"/>
      <w:r w:rsidR="00692DDD">
        <w:rPr>
          <w:lang w:val="cs-CZ"/>
        </w:rPr>
        <w:t>Flanker</w:t>
      </w:r>
      <w:proofErr w:type="spellEnd"/>
      <w:r w:rsidR="00692DDD">
        <w:rPr>
          <w:lang w:val="cs-CZ"/>
        </w:rPr>
        <w:t xml:space="preserve"> test nemusí být vhodným testovacím nástrojem pro posouzení vlivu rychlosti </w:t>
      </w:r>
      <w:r w:rsidR="0034280D">
        <w:rPr>
          <w:lang w:val="cs-CZ"/>
        </w:rPr>
        <w:t>RT</w:t>
      </w:r>
      <w:r w:rsidR="00692DDD">
        <w:rPr>
          <w:lang w:val="cs-CZ"/>
        </w:rPr>
        <w:t xml:space="preserve"> na </w:t>
      </w:r>
      <w:r w:rsidR="0006664E">
        <w:rPr>
          <w:lang w:val="cs-CZ"/>
        </w:rPr>
        <w:t>LESS skóre a dynamickou rovnováhu</w:t>
      </w:r>
      <w:r w:rsidR="00903568">
        <w:rPr>
          <w:lang w:val="cs-CZ"/>
        </w:rPr>
        <w:t xml:space="preserve"> a jednoduchý </w:t>
      </w:r>
      <w:r w:rsidR="0034280D">
        <w:rPr>
          <w:lang w:val="cs-CZ"/>
        </w:rPr>
        <w:t>RT</w:t>
      </w:r>
      <w:r w:rsidR="00903568">
        <w:rPr>
          <w:lang w:val="cs-CZ"/>
        </w:rPr>
        <w:t xml:space="preserve"> se nezdá být dostatečně významným faktorem, kter</w:t>
      </w:r>
      <w:r w:rsidR="0034280D">
        <w:rPr>
          <w:lang w:val="cs-CZ"/>
        </w:rPr>
        <w:t>ý</w:t>
      </w:r>
      <w:r w:rsidR="00903568">
        <w:rPr>
          <w:lang w:val="cs-CZ"/>
        </w:rPr>
        <w:t xml:space="preserve"> má vliv na rizika vzniku poranění dolních končetin u </w:t>
      </w:r>
      <w:r w:rsidR="007A7FB3">
        <w:rPr>
          <w:lang w:val="cs-CZ"/>
        </w:rPr>
        <w:t xml:space="preserve">mladých </w:t>
      </w:r>
      <w:r w:rsidR="00903568">
        <w:rPr>
          <w:lang w:val="cs-CZ"/>
        </w:rPr>
        <w:t xml:space="preserve">volejbalistek. </w:t>
      </w:r>
    </w:p>
    <w:p w14:paraId="756C5CEC" w14:textId="77777777" w:rsidR="00D51BCC" w:rsidRPr="001D7E07" w:rsidRDefault="00D51BCC" w:rsidP="00BF693B">
      <w:pPr>
        <w:pStyle w:val="Nadpis1"/>
        <w:ind w:left="567"/>
        <w:rPr>
          <w:rFonts w:ascii="Times New Roman" w:hAnsi="Times New Roman" w:cs="Times New Roman"/>
        </w:rPr>
      </w:pPr>
      <w:bookmarkStart w:id="71" w:name="_Toc165325401"/>
      <w:r w:rsidRPr="001D7E07">
        <w:rPr>
          <w:rFonts w:ascii="Times New Roman" w:hAnsi="Times New Roman" w:cs="Times New Roman"/>
        </w:rPr>
        <w:lastRenderedPageBreak/>
        <w:t>Summary</w:t>
      </w:r>
      <w:bookmarkEnd w:id="71"/>
    </w:p>
    <w:p w14:paraId="5935CA89" w14:textId="5ED0AAC4" w:rsidR="00D51BCC" w:rsidRDefault="00D51BCC" w:rsidP="006074C2">
      <w:pPr>
        <w:ind w:firstLine="0"/>
        <w:rPr>
          <w:rFonts w:cs="Times New Roman"/>
          <w:lang w:val="en-US"/>
        </w:rPr>
      </w:pPr>
    </w:p>
    <w:p w14:paraId="27CFD72D" w14:textId="1D21896F" w:rsidR="006074C2" w:rsidRPr="006074C2" w:rsidRDefault="006074C2" w:rsidP="00423DC0">
      <w:pPr>
        <w:rPr>
          <w:rFonts w:cs="Times New Roman"/>
          <w:lang w:val="en-US"/>
        </w:rPr>
      </w:pPr>
      <w:r w:rsidRPr="006074C2">
        <w:rPr>
          <w:rFonts w:cs="Times New Roman"/>
          <w:lang w:val="en-US"/>
        </w:rPr>
        <w:t xml:space="preserve">The main aim of this thesis was to assess the impact of reaction time </w:t>
      </w:r>
      <w:r w:rsidR="00405324">
        <w:rPr>
          <w:rFonts w:cs="Times New Roman"/>
          <w:lang w:val="en-US"/>
        </w:rPr>
        <w:t xml:space="preserve">(RT) </w:t>
      </w:r>
      <w:r w:rsidRPr="006074C2">
        <w:rPr>
          <w:rFonts w:cs="Times New Roman"/>
          <w:lang w:val="en-US"/>
        </w:rPr>
        <w:t xml:space="preserve">speed </w:t>
      </w:r>
      <w:r w:rsidR="00405324">
        <w:rPr>
          <w:rFonts w:cs="Times New Roman"/>
          <w:lang w:val="en-US"/>
        </w:rPr>
        <w:br/>
      </w:r>
      <w:r w:rsidRPr="006074C2">
        <w:rPr>
          <w:rFonts w:cs="Times New Roman"/>
          <w:lang w:val="en-US"/>
        </w:rPr>
        <w:t xml:space="preserve">on the risk of lower limb injuries in volleyball players aged 7-15 years. Furthermore, </w:t>
      </w:r>
      <w:r w:rsidR="00405324">
        <w:rPr>
          <w:rFonts w:cs="Times New Roman"/>
          <w:lang w:val="en-US"/>
        </w:rPr>
        <w:br/>
      </w:r>
      <w:r w:rsidRPr="006074C2">
        <w:rPr>
          <w:rFonts w:cs="Times New Roman"/>
          <w:lang w:val="en-US"/>
        </w:rPr>
        <w:t xml:space="preserve">it aimed to evaluate the relationship between Landing Error Scoring System (LESS) scores and dynamic balance in groups with slow and fast </w:t>
      </w:r>
      <w:r w:rsidR="00405324">
        <w:rPr>
          <w:rFonts w:cs="Times New Roman"/>
          <w:lang w:val="en-US"/>
        </w:rPr>
        <w:t>RT</w:t>
      </w:r>
      <w:r w:rsidRPr="006074C2">
        <w:rPr>
          <w:rFonts w:cs="Times New Roman"/>
          <w:lang w:val="en-US"/>
        </w:rPr>
        <w:t>.</w:t>
      </w:r>
    </w:p>
    <w:p w14:paraId="6B7EA7CC" w14:textId="77777777" w:rsidR="006074C2" w:rsidRPr="006074C2" w:rsidRDefault="006074C2" w:rsidP="006074C2">
      <w:pPr>
        <w:ind w:left="135" w:firstLine="0"/>
        <w:rPr>
          <w:rFonts w:cs="Times New Roman"/>
          <w:lang w:val="en-US"/>
        </w:rPr>
      </w:pPr>
    </w:p>
    <w:p w14:paraId="74F81DC4" w14:textId="000AC4D0" w:rsidR="006074C2" w:rsidRPr="006074C2" w:rsidRDefault="006074C2" w:rsidP="00423DC0">
      <w:pPr>
        <w:rPr>
          <w:rFonts w:cs="Times New Roman"/>
          <w:lang w:val="en-US"/>
        </w:rPr>
      </w:pPr>
      <w:r w:rsidRPr="006074C2">
        <w:rPr>
          <w:rFonts w:cs="Times New Roman"/>
          <w:lang w:val="en-US"/>
        </w:rPr>
        <w:t xml:space="preserve">The theoretical part focused on the issue of lower limb injuries in sports, cognitive functions with a focus on </w:t>
      </w:r>
      <w:r w:rsidR="00405324">
        <w:rPr>
          <w:rFonts w:cs="Times New Roman"/>
          <w:lang w:val="en-US"/>
        </w:rPr>
        <w:t>RT</w:t>
      </w:r>
      <w:r w:rsidRPr="006074C2">
        <w:rPr>
          <w:rFonts w:cs="Times New Roman"/>
          <w:lang w:val="en-US"/>
        </w:rPr>
        <w:t xml:space="preserve">, and testing possibilities for lower limb biomechanics </w:t>
      </w:r>
      <w:r w:rsidR="00405324">
        <w:rPr>
          <w:rFonts w:cs="Times New Roman"/>
          <w:lang w:val="en-US"/>
        </w:rPr>
        <w:br/>
      </w:r>
      <w:r w:rsidRPr="006074C2">
        <w:rPr>
          <w:rFonts w:cs="Times New Roman"/>
          <w:lang w:val="en-US"/>
        </w:rPr>
        <w:t xml:space="preserve">and </w:t>
      </w:r>
      <w:r w:rsidR="00405324">
        <w:rPr>
          <w:rFonts w:cs="Times New Roman"/>
          <w:lang w:val="en-US"/>
        </w:rPr>
        <w:t>RT</w:t>
      </w:r>
      <w:r w:rsidRPr="006074C2">
        <w:rPr>
          <w:rFonts w:cs="Times New Roman"/>
          <w:lang w:val="en-US"/>
        </w:rPr>
        <w:t>. Specific testing methods included the Flanker test, L</w:t>
      </w:r>
      <w:r w:rsidR="00405324">
        <w:rPr>
          <w:rFonts w:cs="Times New Roman"/>
          <w:lang w:val="en-US"/>
        </w:rPr>
        <w:t>ESS</w:t>
      </w:r>
      <w:r w:rsidRPr="006074C2">
        <w:rPr>
          <w:rFonts w:cs="Times New Roman"/>
          <w:lang w:val="en-US"/>
        </w:rPr>
        <w:t>, and single-leg dynamic balance testing, which were subsequently utilized in the practical part.</w:t>
      </w:r>
    </w:p>
    <w:p w14:paraId="6D9ACE54" w14:textId="77777777" w:rsidR="006074C2" w:rsidRPr="006074C2" w:rsidRDefault="006074C2" w:rsidP="006074C2">
      <w:pPr>
        <w:ind w:left="135" w:firstLine="0"/>
        <w:rPr>
          <w:rFonts w:cs="Times New Roman"/>
          <w:lang w:val="en-US"/>
        </w:rPr>
      </w:pPr>
    </w:p>
    <w:p w14:paraId="66EA5C88" w14:textId="31A863AF" w:rsidR="006074C2" w:rsidRPr="006074C2" w:rsidRDefault="006074C2" w:rsidP="00423DC0">
      <w:pPr>
        <w:rPr>
          <w:rFonts w:cs="Times New Roman"/>
          <w:lang w:val="en-US"/>
        </w:rPr>
      </w:pPr>
      <w:r w:rsidRPr="006074C2">
        <w:rPr>
          <w:rFonts w:cs="Times New Roman"/>
          <w:lang w:val="en-US"/>
        </w:rPr>
        <w:t xml:space="preserve">A total of 55 female participants with an average age of 12.42 ± 2.1 years took part in the research. </w:t>
      </w:r>
      <w:r w:rsidR="00405324">
        <w:rPr>
          <w:rFonts w:cs="Times New Roman"/>
          <w:lang w:val="en-US"/>
        </w:rPr>
        <w:t>RT</w:t>
      </w:r>
      <w:r w:rsidRPr="006074C2">
        <w:rPr>
          <w:rFonts w:cs="Times New Roman"/>
          <w:lang w:val="en-US"/>
        </w:rPr>
        <w:t xml:space="preserve"> was measured using the computerized Flanker test, and the results were used to divide the research participants into two groups (slow and fast </w:t>
      </w:r>
      <w:r w:rsidR="00405324">
        <w:rPr>
          <w:rFonts w:cs="Times New Roman"/>
          <w:lang w:val="en-US"/>
        </w:rPr>
        <w:t>RT</w:t>
      </w:r>
      <w:r w:rsidRPr="006074C2">
        <w:rPr>
          <w:rFonts w:cs="Times New Roman"/>
          <w:lang w:val="en-US"/>
        </w:rPr>
        <w:t xml:space="preserve">). LESS scores were tested using two-dimensional recordings from two cameras and subsequent video analysis. Single-leg squat dynamic balance testing was conducted using a force platform recording the range and speed of center of pressure movement in two directions. The obtained data were statistically processed using correlations and mutual comparison of groups with slow and fast </w:t>
      </w:r>
      <w:r w:rsidR="00405324">
        <w:rPr>
          <w:rFonts w:cs="Times New Roman"/>
          <w:lang w:val="en-US"/>
        </w:rPr>
        <w:t>RT</w:t>
      </w:r>
      <w:r w:rsidRPr="006074C2">
        <w:rPr>
          <w:rFonts w:cs="Times New Roman"/>
          <w:lang w:val="en-US"/>
        </w:rPr>
        <w:t xml:space="preserve"> in the measured variables.</w:t>
      </w:r>
    </w:p>
    <w:p w14:paraId="47ECBC86" w14:textId="77777777" w:rsidR="006074C2" w:rsidRPr="006074C2" w:rsidRDefault="006074C2" w:rsidP="006074C2">
      <w:pPr>
        <w:ind w:left="135" w:firstLine="0"/>
        <w:rPr>
          <w:rFonts w:cs="Times New Roman"/>
          <w:lang w:val="en-US"/>
        </w:rPr>
      </w:pPr>
    </w:p>
    <w:p w14:paraId="0ECDC086" w14:textId="143F855A" w:rsidR="006074C2" w:rsidRPr="001D7E07" w:rsidRDefault="006074C2" w:rsidP="00423DC0">
      <w:pPr>
        <w:rPr>
          <w:rFonts w:cs="Times New Roman"/>
          <w:lang w:val="en-US"/>
        </w:rPr>
      </w:pPr>
      <w:r w:rsidRPr="006074C2">
        <w:rPr>
          <w:rFonts w:cs="Times New Roman"/>
          <w:lang w:val="en-US"/>
        </w:rPr>
        <w:t xml:space="preserve">The results did not show statistically significant correlations between </w:t>
      </w:r>
      <w:r w:rsidR="00405324">
        <w:rPr>
          <w:rFonts w:cs="Times New Roman"/>
          <w:lang w:val="en-US"/>
        </w:rPr>
        <w:t>RT</w:t>
      </w:r>
      <w:r w:rsidRPr="006074C2">
        <w:rPr>
          <w:rFonts w:cs="Times New Roman"/>
          <w:lang w:val="en-US"/>
        </w:rPr>
        <w:t xml:space="preserve"> and LESS scores </w:t>
      </w:r>
      <w:r w:rsidR="00E816CD">
        <w:rPr>
          <w:rFonts w:cs="Times New Roman"/>
          <w:lang w:val="en-US"/>
        </w:rPr>
        <w:t>and RT</w:t>
      </w:r>
      <w:r w:rsidRPr="006074C2">
        <w:rPr>
          <w:rFonts w:cs="Times New Roman"/>
          <w:lang w:val="en-US"/>
        </w:rPr>
        <w:t xml:space="preserve">. </w:t>
      </w:r>
      <w:r w:rsidR="00E816CD" w:rsidRPr="00E816CD">
        <w:rPr>
          <w:rFonts w:cs="Times New Roman"/>
          <w:lang w:val="en-US"/>
        </w:rPr>
        <w:t>One significant correlation was found in the dynamic balance test between the Flanker effect and the range</w:t>
      </w:r>
      <w:r w:rsidR="002B0A77">
        <w:rPr>
          <w:rFonts w:cs="Times New Roman"/>
          <w:lang w:val="en-US"/>
        </w:rPr>
        <w:t xml:space="preserve"> of motion</w:t>
      </w:r>
      <w:r w:rsidR="00E816CD" w:rsidRPr="00E816CD">
        <w:rPr>
          <w:rFonts w:cs="Times New Roman"/>
          <w:lang w:val="en-US"/>
        </w:rPr>
        <w:t xml:space="preserve"> of center of pressure in </w:t>
      </w:r>
      <w:r w:rsidR="002B0A77">
        <w:rPr>
          <w:rFonts w:cs="Times New Roman"/>
          <w:lang w:val="en-US"/>
        </w:rPr>
        <w:t xml:space="preserve">anteroposterior direction on </w:t>
      </w:r>
      <w:r w:rsidR="00E816CD" w:rsidRPr="00E816CD">
        <w:rPr>
          <w:rFonts w:cs="Times New Roman"/>
          <w:lang w:val="en-US"/>
        </w:rPr>
        <w:t xml:space="preserve">the non-dominant lower limb. Statistical analysis of the research sample </w:t>
      </w:r>
      <w:r w:rsidR="0037527F">
        <w:rPr>
          <w:rFonts w:cs="Times New Roman"/>
          <w:lang w:val="en-US"/>
        </w:rPr>
        <w:br/>
      </w:r>
      <w:r w:rsidR="00E816CD" w:rsidRPr="00E816CD">
        <w:rPr>
          <w:rFonts w:cs="Times New Roman"/>
          <w:lang w:val="en-US"/>
        </w:rPr>
        <w:t xml:space="preserve">by dividing it into groups with slow and fast RT did not show significant differences </w:t>
      </w:r>
      <w:r w:rsidR="0037527F">
        <w:rPr>
          <w:rFonts w:cs="Times New Roman"/>
          <w:lang w:val="en-US"/>
        </w:rPr>
        <w:br/>
      </w:r>
      <w:r w:rsidR="00E816CD" w:rsidRPr="00E816CD">
        <w:rPr>
          <w:rFonts w:cs="Times New Roman"/>
          <w:lang w:val="en-US"/>
        </w:rPr>
        <w:t xml:space="preserve">in LESS scores or dynamic balance test, but a significant correlation was found between RT and the age of the participants. Therefore, it can be inferred that the Flanker test may not be a suitable testing tool for assessing the impact of RT speed on LESS scores </w:t>
      </w:r>
      <w:r w:rsidR="0037527F">
        <w:rPr>
          <w:rFonts w:cs="Times New Roman"/>
          <w:lang w:val="en-US"/>
        </w:rPr>
        <w:br/>
      </w:r>
      <w:r w:rsidR="00E816CD" w:rsidRPr="00E816CD">
        <w:rPr>
          <w:rFonts w:cs="Times New Roman"/>
          <w:lang w:val="en-US"/>
        </w:rPr>
        <w:t>and dynamic balance, and simple RT does not seem to be a sufficiently significant factor affecting the risk of lower limb injuries in young female volleyball players.</w:t>
      </w:r>
    </w:p>
    <w:p w14:paraId="7FA7CCE5" w14:textId="77777777" w:rsidR="00D51BCC" w:rsidRPr="001D7E07" w:rsidRDefault="00D51BCC" w:rsidP="00BF693B">
      <w:pPr>
        <w:pStyle w:val="Nadpis1"/>
        <w:ind w:left="567"/>
        <w:rPr>
          <w:rFonts w:ascii="Times New Roman" w:hAnsi="Times New Roman" w:cs="Times New Roman"/>
        </w:rPr>
      </w:pPr>
      <w:bookmarkStart w:id="72" w:name="_Toc165325402"/>
      <w:r w:rsidRPr="001D7E07">
        <w:rPr>
          <w:rFonts w:ascii="Times New Roman" w:hAnsi="Times New Roman" w:cs="Times New Roman"/>
        </w:rPr>
        <w:lastRenderedPageBreak/>
        <w:t>Referenční seznam</w:t>
      </w:r>
      <w:bookmarkEnd w:id="72"/>
    </w:p>
    <w:p w14:paraId="5BFC8B47" w14:textId="3869FFF8" w:rsidR="00070463" w:rsidRDefault="00070463" w:rsidP="00337D9F">
      <w:pPr>
        <w:ind w:firstLine="0"/>
        <w:rPr>
          <w:shd w:val="clear" w:color="auto" w:fill="FFFFFF"/>
        </w:rPr>
      </w:pPr>
      <w:proofErr w:type="spellStart"/>
      <w:r w:rsidRPr="00070463">
        <w:rPr>
          <w:shd w:val="clear" w:color="auto" w:fill="FFFFFF"/>
        </w:rPr>
        <w:t>Albaladejo-García</w:t>
      </w:r>
      <w:proofErr w:type="spellEnd"/>
      <w:r w:rsidRPr="00070463">
        <w:rPr>
          <w:shd w:val="clear" w:color="auto" w:fill="FFFFFF"/>
        </w:rPr>
        <w:t xml:space="preserve">, C., </w:t>
      </w:r>
      <w:proofErr w:type="spellStart"/>
      <w:r w:rsidRPr="00070463">
        <w:rPr>
          <w:shd w:val="clear" w:color="auto" w:fill="FFFFFF"/>
        </w:rPr>
        <w:t>García-Aguilar</w:t>
      </w:r>
      <w:proofErr w:type="spellEnd"/>
      <w:r w:rsidRPr="00070463">
        <w:rPr>
          <w:shd w:val="clear" w:color="auto" w:fill="FFFFFF"/>
        </w:rPr>
        <w:t xml:space="preserve">, F., &amp; </w:t>
      </w:r>
      <w:proofErr w:type="spellStart"/>
      <w:r w:rsidRPr="00070463">
        <w:rPr>
          <w:shd w:val="clear" w:color="auto" w:fill="FFFFFF"/>
        </w:rPr>
        <w:t>Moreno</w:t>
      </w:r>
      <w:proofErr w:type="spellEnd"/>
      <w:r w:rsidRPr="00070463">
        <w:rPr>
          <w:shd w:val="clear" w:color="auto" w:fill="FFFFFF"/>
        </w:rPr>
        <w:t xml:space="preserve">, F. J. (2023). </w:t>
      </w:r>
      <w:proofErr w:type="spellStart"/>
      <w:r w:rsidRPr="00070463">
        <w:rPr>
          <w:shd w:val="clear" w:color="auto" w:fill="FFFFFF"/>
        </w:rPr>
        <w:t>The</w:t>
      </w:r>
      <w:proofErr w:type="spellEnd"/>
      <w:r w:rsidRPr="00070463">
        <w:rPr>
          <w:shd w:val="clear" w:color="auto" w:fill="FFFFFF"/>
        </w:rPr>
        <w:t xml:space="preserve"> role </w:t>
      </w:r>
    </w:p>
    <w:p w14:paraId="15A323FC" w14:textId="4844987E" w:rsidR="00070463" w:rsidRDefault="00337D9F" w:rsidP="00337D9F">
      <w:pPr>
        <w:ind w:left="708" w:firstLine="0"/>
        <w:rPr>
          <w:shd w:val="clear" w:color="auto" w:fill="FFFFFF"/>
        </w:rPr>
      </w:pPr>
      <w:proofErr w:type="spellStart"/>
      <w:r>
        <w:rPr>
          <w:shd w:val="clear" w:color="auto" w:fill="FFFFFF"/>
        </w:rPr>
        <w:t>of</w:t>
      </w:r>
      <w:proofErr w:type="spellEnd"/>
      <w:r>
        <w:rPr>
          <w:shd w:val="clear" w:color="auto" w:fill="FFFFFF"/>
        </w:rPr>
        <w:t xml:space="preserve"> </w:t>
      </w:r>
      <w:r w:rsidR="00070463" w:rsidRPr="00070463">
        <w:rPr>
          <w:shd w:val="clear" w:color="auto" w:fill="FFFFFF"/>
        </w:rPr>
        <w:t xml:space="preserve">inhibitory </w:t>
      </w:r>
      <w:proofErr w:type="spellStart"/>
      <w:r w:rsidR="00070463" w:rsidRPr="00070463">
        <w:rPr>
          <w:shd w:val="clear" w:color="auto" w:fill="FFFFFF"/>
        </w:rPr>
        <w:t>control</w:t>
      </w:r>
      <w:proofErr w:type="spellEnd"/>
      <w:r w:rsidR="00070463" w:rsidRPr="00070463">
        <w:rPr>
          <w:shd w:val="clear" w:color="auto" w:fill="FFFFFF"/>
        </w:rPr>
        <w:t xml:space="preserve"> in sport performance: </w:t>
      </w:r>
      <w:proofErr w:type="spellStart"/>
      <w:r w:rsidR="00070463" w:rsidRPr="00070463">
        <w:rPr>
          <w:shd w:val="clear" w:color="auto" w:fill="FFFFFF"/>
        </w:rPr>
        <w:t>Systematic</w:t>
      </w:r>
      <w:proofErr w:type="spellEnd"/>
      <w:r w:rsidR="00070463" w:rsidRPr="00070463">
        <w:rPr>
          <w:shd w:val="clear" w:color="auto" w:fill="FFFFFF"/>
        </w:rPr>
        <w:t xml:space="preserve"> </w:t>
      </w:r>
      <w:proofErr w:type="spellStart"/>
      <w:r w:rsidR="00070463" w:rsidRPr="00070463">
        <w:rPr>
          <w:shd w:val="clear" w:color="auto" w:fill="FFFFFF"/>
        </w:rPr>
        <w:t>review</w:t>
      </w:r>
      <w:proofErr w:type="spellEnd"/>
      <w:r w:rsidR="00070463" w:rsidRPr="00070463">
        <w:rPr>
          <w:shd w:val="clear" w:color="auto" w:fill="FFFFFF"/>
        </w:rPr>
        <w:t xml:space="preserve"> and meta-</w:t>
      </w:r>
      <w:proofErr w:type="spellStart"/>
      <w:r w:rsidR="00070463" w:rsidRPr="00070463">
        <w:rPr>
          <w:shd w:val="clear" w:color="auto" w:fill="FFFFFF"/>
        </w:rPr>
        <w:t>analysis</w:t>
      </w:r>
      <w:proofErr w:type="spellEnd"/>
      <w:r w:rsidR="00070463" w:rsidRPr="00070463">
        <w:rPr>
          <w:shd w:val="clear" w:color="auto" w:fill="FFFFFF"/>
        </w:rPr>
        <w:t xml:space="preserve"> </w:t>
      </w:r>
      <w:r>
        <w:rPr>
          <w:shd w:val="clear" w:color="auto" w:fill="FFFFFF"/>
        </w:rPr>
        <w:br/>
      </w:r>
      <w:r w:rsidR="00070463" w:rsidRPr="00070463">
        <w:rPr>
          <w:shd w:val="clear" w:color="auto" w:fill="FFFFFF"/>
        </w:rPr>
        <w:t>in stop-</w:t>
      </w:r>
      <w:proofErr w:type="spellStart"/>
      <w:r w:rsidR="00070463" w:rsidRPr="00070463">
        <w:rPr>
          <w:shd w:val="clear" w:color="auto" w:fill="FFFFFF"/>
        </w:rPr>
        <w:t>signal</w:t>
      </w:r>
      <w:proofErr w:type="spellEnd"/>
      <w:r w:rsidR="00070463" w:rsidRPr="00070463">
        <w:rPr>
          <w:shd w:val="clear" w:color="auto" w:fill="FFFFFF"/>
        </w:rPr>
        <w:t xml:space="preserve"> </w:t>
      </w:r>
      <w:proofErr w:type="spellStart"/>
      <w:r w:rsidR="00070463" w:rsidRPr="00070463">
        <w:rPr>
          <w:shd w:val="clear" w:color="auto" w:fill="FFFFFF"/>
        </w:rPr>
        <w:t>paradigm</w:t>
      </w:r>
      <w:proofErr w:type="spellEnd"/>
      <w:r w:rsidR="00070463" w:rsidRPr="00070463">
        <w:rPr>
          <w:shd w:val="clear" w:color="auto" w:fill="FFFFFF"/>
        </w:rPr>
        <w:t xml:space="preserve">. </w:t>
      </w:r>
      <w:proofErr w:type="spellStart"/>
      <w:r w:rsidR="00070463" w:rsidRPr="00070463">
        <w:rPr>
          <w:i/>
          <w:iCs/>
          <w:shd w:val="clear" w:color="auto" w:fill="FFFFFF"/>
        </w:rPr>
        <w:t>Neuroscience</w:t>
      </w:r>
      <w:proofErr w:type="spellEnd"/>
      <w:r w:rsidR="00070463" w:rsidRPr="00070463">
        <w:rPr>
          <w:i/>
          <w:iCs/>
          <w:shd w:val="clear" w:color="auto" w:fill="FFFFFF"/>
        </w:rPr>
        <w:t xml:space="preserve"> and </w:t>
      </w:r>
      <w:proofErr w:type="spellStart"/>
      <w:r w:rsidR="00070463" w:rsidRPr="00070463">
        <w:rPr>
          <w:i/>
          <w:iCs/>
          <w:shd w:val="clear" w:color="auto" w:fill="FFFFFF"/>
        </w:rPr>
        <w:t>biobehavioral</w:t>
      </w:r>
      <w:proofErr w:type="spellEnd"/>
      <w:r w:rsidR="00070463" w:rsidRPr="00070463">
        <w:rPr>
          <w:i/>
          <w:iCs/>
          <w:shd w:val="clear" w:color="auto" w:fill="FFFFFF"/>
        </w:rPr>
        <w:t xml:space="preserve"> </w:t>
      </w:r>
      <w:proofErr w:type="spellStart"/>
      <w:r w:rsidR="00070463" w:rsidRPr="00070463">
        <w:rPr>
          <w:i/>
          <w:iCs/>
          <w:shd w:val="clear" w:color="auto" w:fill="FFFFFF"/>
        </w:rPr>
        <w:t>reviews</w:t>
      </w:r>
      <w:proofErr w:type="spellEnd"/>
      <w:r w:rsidR="00070463">
        <w:rPr>
          <w:shd w:val="clear" w:color="auto" w:fill="FFFFFF"/>
        </w:rPr>
        <w:t xml:space="preserve">. </w:t>
      </w:r>
      <w:r w:rsidR="00070463" w:rsidRPr="00070463">
        <w:rPr>
          <w:shd w:val="clear" w:color="auto" w:fill="FFFFFF"/>
        </w:rPr>
        <w:t>147</w:t>
      </w:r>
      <w:r w:rsidR="00070463">
        <w:rPr>
          <w:shd w:val="clear" w:color="auto" w:fill="FFFFFF"/>
        </w:rPr>
        <w:t>.</w:t>
      </w:r>
      <w:r w:rsidR="00070463" w:rsidRPr="00070463">
        <w:rPr>
          <w:shd w:val="clear" w:color="auto" w:fill="FFFFFF"/>
        </w:rPr>
        <w:t xml:space="preserve"> https://doi.org/10.1016/j.neubiorev.2023.105108</w:t>
      </w:r>
    </w:p>
    <w:p w14:paraId="40B00E28" w14:textId="77777777" w:rsidR="00070463" w:rsidRDefault="00070463" w:rsidP="003035FB">
      <w:pPr>
        <w:ind w:firstLine="0"/>
        <w:rPr>
          <w:shd w:val="clear" w:color="auto" w:fill="FFFFFF"/>
        </w:rPr>
      </w:pPr>
    </w:p>
    <w:p w14:paraId="5CC943EC" w14:textId="1D49CBFB" w:rsidR="000F3C9D" w:rsidRDefault="000F3C9D" w:rsidP="003035FB">
      <w:pPr>
        <w:ind w:firstLine="0"/>
        <w:rPr>
          <w:shd w:val="clear" w:color="auto" w:fill="FFFFFF"/>
        </w:rPr>
      </w:pPr>
      <w:proofErr w:type="spellStart"/>
      <w:r>
        <w:rPr>
          <w:shd w:val="clear" w:color="auto" w:fill="FFFFFF"/>
        </w:rPr>
        <w:t>Aerts</w:t>
      </w:r>
      <w:proofErr w:type="spellEnd"/>
      <w:r>
        <w:rPr>
          <w:shd w:val="clear" w:color="auto" w:fill="FFFFFF"/>
        </w:rPr>
        <w:t xml:space="preserve">, I., </w:t>
      </w:r>
      <w:proofErr w:type="spellStart"/>
      <w:r>
        <w:rPr>
          <w:shd w:val="clear" w:color="auto" w:fill="FFFFFF"/>
        </w:rPr>
        <w:t>Cumps</w:t>
      </w:r>
      <w:proofErr w:type="spellEnd"/>
      <w:r>
        <w:rPr>
          <w:shd w:val="clear" w:color="auto" w:fill="FFFFFF"/>
        </w:rPr>
        <w:t xml:space="preserve">, E., </w:t>
      </w:r>
      <w:proofErr w:type="spellStart"/>
      <w:r>
        <w:rPr>
          <w:shd w:val="clear" w:color="auto" w:fill="FFFFFF"/>
        </w:rPr>
        <w:t>Verhagen</w:t>
      </w:r>
      <w:proofErr w:type="spellEnd"/>
      <w:r>
        <w:rPr>
          <w:shd w:val="clear" w:color="auto" w:fill="FFFFFF"/>
        </w:rPr>
        <w:t xml:space="preserve">, E., </w:t>
      </w:r>
      <w:proofErr w:type="spellStart"/>
      <w:r>
        <w:rPr>
          <w:shd w:val="clear" w:color="auto" w:fill="FFFFFF"/>
        </w:rPr>
        <w:t>Verschueren</w:t>
      </w:r>
      <w:proofErr w:type="spellEnd"/>
      <w:r>
        <w:rPr>
          <w:shd w:val="clear" w:color="auto" w:fill="FFFFFF"/>
        </w:rPr>
        <w:t xml:space="preserve">, J., &amp; </w:t>
      </w:r>
      <w:proofErr w:type="spellStart"/>
      <w:r>
        <w:rPr>
          <w:shd w:val="clear" w:color="auto" w:fill="FFFFFF"/>
        </w:rPr>
        <w:t>Meeusen</w:t>
      </w:r>
      <w:proofErr w:type="spellEnd"/>
      <w:r>
        <w:rPr>
          <w:shd w:val="clear" w:color="auto" w:fill="FFFFFF"/>
        </w:rPr>
        <w:t xml:space="preserve">, R. (2013).  </w:t>
      </w:r>
    </w:p>
    <w:p w14:paraId="3EB20BF8" w14:textId="550890E8" w:rsidR="000F3C9D" w:rsidRDefault="00337D9F" w:rsidP="000F3C9D">
      <w:pPr>
        <w:ind w:left="708" w:firstLine="0"/>
        <w:rPr>
          <w:shd w:val="clear" w:color="auto" w:fill="FFFFFF"/>
        </w:rPr>
      </w:pPr>
      <w:r>
        <w:rPr>
          <w:shd w:val="clear" w:color="auto" w:fill="FFFFFF"/>
        </w:rPr>
        <w:t xml:space="preserve">A </w:t>
      </w:r>
      <w:proofErr w:type="spellStart"/>
      <w:r w:rsidR="000F3C9D">
        <w:rPr>
          <w:shd w:val="clear" w:color="auto" w:fill="FFFFFF"/>
        </w:rPr>
        <w:t>systematic</w:t>
      </w:r>
      <w:proofErr w:type="spellEnd"/>
      <w:r w:rsidR="000F3C9D">
        <w:rPr>
          <w:shd w:val="clear" w:color="auto" w:fill="FFFFFF"/>
        </w:rPr>
        <w:t xml:space="preserve"> </w:t>
      </w:r>
      <w:proofErr w:type="spellStart"/>
      <w:r w:rsidR="000F3C9D">
        <w:rPr>
          <w:shd w:val="clear" w:color="auto" w:fill="FFFFFF"/>
        </w:rPr>
        <w:t>review</w:t>
      </w:r>
      <w:proofErr w:type="spellEnd"/>
      <w:r w:rsidR="000F3C9D">
        <w:rPr>
          <w:shd w:val="clear" w:color="auto" w:fill="FFFFFF"/>
        </w:rPr>
        <w:t xml:space="preserve"> </w:t>
      </w:r>
      <w:proofErr w:type="spellStart"/>
      <w:r w:rsidR="000F3C9D">
        <w:rPr>
          <w:shd w:val="clear" w:color="auto" w:fill="FFFFFF"/>
        </w:rPr>
        <w:t>of</w:t>
      </w:r>
      <w:proofErr w:type="spellEnd"/>
      <w:r w:rsidR="000F3C9D">
        <w:rPr>
          <w:shd w:val="clear" w:color="auto" w:fill="FFFFFF"/>
        </w:rPr>
        <w:t xml:space="preserve"> </w:t>
      </w:r>
      <w:proofErr w:type="spellStart"/>
      <w:r w:rsidR="000F3C9D">
        <w:rPr>
          <w:shd w:val="clear" w:color="auto" w:fill="FFFFFF"/>
        </w:rPr>
        <w:t>different</w:t>
      </w:r>
      <w:proofErr w:type="spellEnd"/>
      <w:r w:rsidR="000F3C9D">
        <w:rPr>
          <w:shd w:val="clear" w:color="auto" w:fill="FFFFFF"/>
        </w:rPr>
        <w:t xml:space="preserve"> </w:t>
      </w:r>
      <w:proofErr w:type="spellStart"/>
      <w:r w:rsidR="000F3C9D">
        <w:rPr>
          <w:shd w:val="clear" w:color="auto" w:fill="FFFFFF"/>
        </w:rPr>
        <w:t>jump-landing</w:t>
      </w:r>
      <w:proofErr w:type="spellEnd"/>
      <w:r w:rsidR="000F3C9D">
        <w:rPr>
          <w:shd w:val="clear" w:color="auto" w:fill="FFFFFF"/>
        </w:rPr>
        <w:t xml:space="preserve"> </w:t>
      </w:r>
      <w:proofErr w:type="spellStart"/>
      <w:r w:rsidR="000F3C9D">
        <w:rPr>
          <w:shd w:val="clear" w:color="auto" w:fill="FFFFFF"/>
        </w:rPr>
        <w:t>variables</w:t>
      </w:r>
      <w:proofErr w:type="spellEnd"/>
      <w:r w:rsidR="000F3C9D">
        <w:rPr>
          <w:shd w:val="clear" w:color="auto" w:fill="FFFFFF"/>
        </w:rPr>
        <w:t xml:space="preserve"> in </w:t>
      </w:r>
      <w:proofErr w:type="spellStart"/>
      <w:r w:rsidR="000F3C9D">
        <w:rPr>
          <w:shd w:val="clear" w:color="auto" w:fill="FFFFFF"/>
        </w:rPr>
        <w:t>relation</w:t>
      </w:r>
      <w:proofErr w:type="spellEnd"/>
      <w:r w:rsidR="000F3C9D">
        <w:rPr>
          <w:shd w:val="clear" w:color="auto" w:fill="FFFFFF"/>
        </w:rPr>
        <w:t xml:space="preserve"> to </w:t>
      </w:r>
      <w:proofErr w:type="spellStart"/>
      <w:r w:rsidR="000F3C9D">
        <w:rPr>
          <w:shd w:val="clear" w:color="auto" w:fill="FFFFFF"/>
        </w:rPr>
        <w:t>injuries</w:t>
      </w:r>
      <w:proofErr w:type="spellEnd"/>
      <w:r w:rsidR="000F3C9D">
        <w:rPr>
          <w:shd w:val="clear" w:color="auto" w:fill="FFFFFF"/>
        </w:rPr>
        <w:t>. </w:t>
      </w:r>
      <w:r w:rsidR="005400E4">
        <w:rPr>
          <w:shd w:val="clear" w:color="auto" w:fill="FFFFFF"/>
        </w:rPr>
        <w:br/>
      </w:r>
      <w:proofErr w:type="spellStart"/>
      <w:r w:rsidR="000F3C9D">
        <w:rPr>
          <w:i/>
          <w:iCs/>
          <w:shd w:val="clear" w:color="auto" w:fill="FFFFFF"/>
        </w:rPr>
        <w:t>The</w:t>
      </w:r>
      <w:proofErr w:type="spellEnd"/>
      <w:r w:rsidR="000F3C9D">
        <w:rPr>
          <w:i/>
          <w:iCs/>
          <w:shd w:val="clear" w:color="auto" w:fill="FFFFFF"/>
        </w:rPr>
        <w:t xml:space="preserve"> </w:t>
      </w:r>
      <w:proofErr w:type="spellStart"/>
      <w:r w:rsidR="000F3C9D">
        <w:rPr>
          <w:i/>
          <w:iCs/>
          <w:shd w:val="clear" w:color="auto" w:fill="FFFFFF"/>
        </w:rPr>
        <w:t>Journal</w:t>
      </w:r>
      <w:proofErr w:type="spellEnd"/>
      <w:r w:rsidR="000F3C9D">
        <w:rPr>
          <w:i/>
          <w:iCs/>
          <w:shd w:val="clear" w:color="auto" w:fill="FFFFFF"/>
        </w:rPr>
        <w:t xml:space="preserve"> </w:t>
      </w:r>
      <w:proofErr w:type="spellStart"/>
      <w:r w:rsidR="000F3C9D">
        <w:rPr>
          <w:i/>
          <w:iCs/>
          <w:shd w:val="clear" w:color="auto" w:fill="FFFFFF"/>
        </w:rPr>
        <w:t>of</w:t>
      </w:r>
      <w:proofErr w:type="spellEnd"/>
      <w:r w:rsidR="000F3C9D">
        <w:rPr>
          <w:i/>
          <w:iCs/>
          <w:shd w:val="clear" w:color="auto" w:fill="FFFFFF"/>
        </w:rPr>
        <w:t xml:space="preserve"> </w:t>
      </w:r>
      <w:proofErr w:type="spellStart"/>
      <w:r w:rsidR="000F3C9D">
        <w:rPr>
          <w:i/>
          <w:iCs/>
          <w:shd w:val="clear" w:color="auto" w:fill="FFFFFF"/>
        </w:rPr>
        <w:t>sports</w:t>
      </w:r>
      <w:proofErr w:type="spellEnd"/>
      <w:r w:rsidR="000F3C9D">
        <w:rPr>
          <w:i/>
          <w:iCs/>
          <w:shd w:val="clear" w:color="auto" w:fill="FFFFFF"/>
        </w:rPr>
        <w:t xml:space="preserve"> </w:t>
      </w:r>
      <w:proofErr w:type="spellStart"/>
      <w:r w:rsidR="000F3C9D">
        <w:rPr>
          <w:i/>
          <w:iCs/>
          <w:shd w:val="clear" w:color="auto" w:fill="FFFFFF"/>
        </w:rPr>
        <w:t>medicine</w:t>
      </w:r>
      <w:proofErr w:type="spellEnd"/>
      <w:r w:rsidR="000F3C9D">
        <w:rPr>
          <w:i/>
          <w:iCs/>
          <w:shd w:val="clear" w:color="auto" w:fill="FFFFFF"/>
        </w:rPr>
        <w:t xml:space="preserve"> and </w:t>
      </w:r>
      <w:proofErr w:type="spellStart"/>
      <w:r w:rsidR="000F3C9D">
        <w:rPr>
          <w:i/>
          <w:iCs/>
          <w:shd w:val="clear" w:color="auto" w:fill="FFFFFF"/>
        </w:rPr>
        <w:t>physical</w:t>
      </w:r>
      <w:proofErr w:type="spellEnd"/>
      <w:r w:rsidR="000F3C9D">
        <w:rPr>
          <w:i/>
          <w:iCs/>
          <w:shd w:val="clear" w:color="auto" w:fill="FFFFFF"/>
        </w:rPr>
        <w:t xml:space="preserve"> fitness</w:t>
      </w:r>
      <w:r w:rsidR="000F3C9D">
        <w:rPr>
          <w:shd w:val="clear" w:color="auto" w:fill="FFFFFF"/>
        </w:rPr>
        <w:t>. </w:t>
      </w:r>
      <w:r w:rsidR="000F3C9D" w:rsidRPr="000F3C9D">
        <w:rPr>
          <w:shd w:val="clear" w:color="auto" w:fill="FFFFFF"/>
        </w:rPr>
        <w:t>53</w:t>
      </w:r>
      <w:r w:rsidR="000F3C9D">
        <w:rPr>
          <w:shd w:val="clear" w:color="auto" w:fill="FFFFFF"/>
        </w:rPr>
        <w:t>(5), 509–519.</w:t>
      </w:r>
    </w:p>
    <w:p w14:paraId="6A4CAD40" w14:textId="77777777" w:rsidR="003035FB" w:rsidRDefault="003035FB" w:rsidP="003035FB">
      <w:pPr>
        <w:ind w:firstLine="0"/>
        <w:rPr>
          <w:shd w:val="clear" w:color="auto" w:fill="FFFFFF"/>
        </w:rPr>
      </w:pPr>
    </w:p>
    <w:p w14:paraId="2EB34D9D" w14:textId="77777777" w:rsidR="003035FB" w:rsidRDefault="003035FB" w:rsidP="003035FB">
      <w:pPr>
        <w:ind w:firstLine="0"/>
        <w:rPr>
          <w:shd w:val="clear" w:color="auto" w:fill="FFFFFF"/>
        </w:rPr>
      </w:pPr>
      <w:proofErr w:type="spellStart"/>
      <w:r>
        <w:rPr>
          <w:shd w:val="clear" w:color="auto" w:fill="FFFFFF"/>
        </w:rPr>
        <w:t>Almonroeder</w:t>
      </w:r>
      <w:proofErr w:type="spellEnd"/>
      <w:r>
        <w:rPr>
          <w:shd w:val="clear" w:color="auto" w:fill="FFFFFF"/>
        </w:rPr>
        <w:t xml:space="preserve">, T. G., </w:t>
      </w:r>
      <w:proofErr w:type="spellStart"/>
      <w:r>
        <w:rPr>
          <w:shd w:val="clear" w:color="auto" w:fill="FFFFFF"/>
        </w:rPr>
        <w:t>Jayawickrema</w:t>
      </w:r>
      <w:proofErr w:type="spellEnd"/>
      <w:r>
        <w:rPr>
          <w:shd w:val="clear" w:color="auto" w:fill="FFFFFF"/>
        </w:rPr>
        <w:t xml:space="preserve">, J., </w:t>
      </w:r>
      <w:proofErr w:type="spellStart"/>
      <w:r>
        <w:rPr>
          <w:shd w:val="clear" w:color="auto" w:fill="FFFFFF"/>
        </w:rPr>
        <w:t>Richardson</w:t>
      </w:r>
      <w:proofErr w:type="spellEnd"/>
      <w:r>
        <w:rPr>
          <w:shd w:val="clear" w:color="auto" w:fill="FFFFFF"/>
        </w:rPr>
        <w:t xml:space="preserve">, C. T., &amp; </w:t>
      </w:r>
      <w:proofErr w:type="spellStart"/>
      <w:r>
        <w:rPr>
          <w:shd w:val="clear" w:color="auto" w:fill="FFFFFF"/>
        </w:rPr>
        <w:t>Mercker</w:t>
      </w:r>
      <w:proofErr w:type="spellEnd"/>
      <w:r>
        <w:rPr>
          <w:shd w:val="clear" w:color="auto" w:fill="FFFFFF"/>
        </w:rPr>
        <w:t xml:space="preserve">, K. L. (2020). </w:t>
      </w:r>
    </w:p>
    <w:p w14:paraId="2744339E" w14:textId="722F39BA" w:rsidR="000B223C" w:rsidRDefault="003035FB" w:rsidP="009D5857">
      <w:pPr>
        <w:ind w:left="708" w:firstLine="0"/>
        <w:rPr>
          <w:shd w:val="clear" w:color="auto" w:fill="FFFFFF"/>
        </w:rPr>
      </w:pPr>
      <w:proofErr w:type="spellStart"/>
      <w:r>
        <w:rPr>
          <w:shd w:val="clear" w:color="auto" w:fill="FFFFFF"/>
        </w:rPr>
        <w:t>The</w:t>
      </w:r>
      <w:proofErr w:type="spellEnd"/>
      <w:r>
        <w:rPr>
          <w:shd w:val="clear" w:color="auto" w:fill="FFFFFF"/>
        </w:rPr>
        <w:t xml:space="preserve"> influence </w:t>
      </w:r>
      <w:proofErr w:type="spellStart"/>
      <w:r>
        <w:rPr>
          <w:shd w:val="clear" w:color="auto" w:fill="FFFFFF"/>
        </w:rPr>
        <w:t>of</w:t>
      </w:r>
      <w:proofErr w:type="spellEnd"/>
      <w:r>
        <w:rPr>
          <w:shd w:val="clear" w:color="auto" w:fill="FFFFFF"/>
        </w:rPr>
        <w:t xml:space="preserve"> </w:t>
      </w:r>
      <w:proofErr w:type="spellStart"/>
      <w:r>
        <w:rPr>
          <w:shd w:val="clear" w:color="auto" w:fill="FFFFFF"/>
        </w:rPr>
        <w:t>attentional</w:t>
      </w:r>
      <w:proofErr w:type="spellEnd"/>
      <w:r>
        <w:rPr>
          <w:shd w:val="clear" w:color="auto" w:fill="FFFFFF"/>
        </w:rPr>
        <w:t xml:space="preserve"> </w:t>
      </w:r>
      <w:proofErr w:type="spellStart"/>
      <w:r>
        <w:rPr>
          <w:shd w:val="clear" w:color="auto" w:fill="FFFFFF"/>
        </w:rPr>
        <w:t>focus</w:t>
      </w:r>
      <w:proofErr w:type="spellEnd"/>
      <w:r>
        <w:rPr>
          <w:shd w:val="clear" w:color="auto" w:fill="FFFFFF"/>
        </w:rPr>
        <w:t xml:space="preserve"> on </w:t>
      </w:r>
      <w:proofErr w:type="spellStart"/>
      <w:r>
        <w:rPr>
          <w:shd w:val="clear" w:color="auto" w:fill="FFFFFF"/>
        </w:rPr>
        <w:t>landing</w:t>
      </w:r>
      <w:proofErr w:type="spellEnd"/>
      <w:r>
        <w:rPr>
          <w:shd w:val="clear" w:color="auto" w:fill="FFFFFF"/>
        </w:rPr>
        <w:t xml:space="preserve"> </w:t>
      </w:r>
      <w:proofErr w:type="spellStart"/>
      <w:r>
        <w:rPr>
          <w:shd w:val="clear" w:color="auto" w:fill="FFFFFF"/>
        </w:rPr>
        <w:t>stiffness</w:t>
      </w:r>
      <w:proofErr w:type="spellEnd"/>
      <w:r>
        <w:rPr>
          <w:shd w:val="clear" w:color="auto" w:fill="FFFFFF"/>
        </w:rPr>
        <w:t xml:space="preserve"> in </w:t>
      </w:r>
      <w:proofErr w:type="spellStart"/>
      <w:r>
        <w:rPr>
          <w:shd w:val="clear" w:color="auto" w:fill="FFFFFF"/>
        </w:rPr>
        <w:t>female</w:t>
      </w:r>
      <w:proofErr w:type="spellEnd"/>
      <w:r>
        <w:rPr>
          <w:shd w:val="clear" w:color="auto" w:fill="FFFFFF"/>
        </w:rPr>
        <w:t xml:space="preserve"> </w:t>
      </w:r>
      <w:proofErr w:type="spellStart"/>
      <w:r>
        <w:rPr>
          <w:shd w:val="clear" w:color="auto" w:fill="FFFFFF"/>
        </w:rPr>
        <w:t>athletes</w:t>
      </w:r>
      <w:proofErr w:type="spellEnd"/>
      <w:r>
        <w:rPr>
          <w:shd w:val="clear" w:color="auto" w:fill="FFFFFF"/>
        </w:rPr>
        <w:t xml:space="preserve">: A </w:t>
      </w:r>
      <w:proofErr w:type="spellStart"/>
      <w:r>
        <w:rPr>
          <w:shd w:val="clear" w:color="auto" w:fill="FFFFFF"/>
        </w:rPr>
        <w:t>cross-sectional</w:t>
      </w:r>
      <w:proofErr w:type="spellEnd"/>
      <w:r>
        <w:rPr>
          <w:shd w:val="clear" w:color="auto" w:fill="FFFFFF"/>
        </w:rPr>
        <w:t xml:space="preserve"> study. </w:t>
      </w:r>
      <w:r>
        <w:rPr>
          <w:i/>
          <w:iCs/>
          <w:shd w:val="clear" w:color="auto" w:fill="FFFFFF"/>
        </w:rPr>
        <w:t xml:space="preserve">International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physical</w:t>
      </w:r>
      <w:proofErr w:type="spellEnd"/>
      <w:r>
        <w:rPr>
          <w:i/>
          <w:iCs/>
          <w:shd w:val="clear" w:color="auto" w:fill="FFFFFF"/>
        </w:rPr>
        <w:t xml:space="preserve"> </w:t>
      </w:r>
      <w:proofErr w:type="spellStart"/>
      <w:r>
        <w:rPr>
          <w:i/>
          <w:iCs/>
          <w:shd w:val="clear" w:color="auto" w:fill="FFFFFF"/>
        </w:rPr>
        <w:t>therapy</w:t>
      </w:r>
      <w:proofErr w:type="spellEnd"/>
      <w:r>
        <w:rPr>
          <w:shd w:val="clear" w:color="auto" w:fill="FFFFFF"/>
        </w:rPr>
        <w:t>. </w:t>
      </w:r>
      <w:r w:rsidRPr="003035FB">
        <w:rPr>
          <w:shd w:val="clear" w:color="auto" w:fill="FFFFFF"/>
        </w:rPr>
        <w:t>15</w:t>
      </w:r>
      <w:r>
        <w:rPr>
          <w:shd w:val="clear" w:color="auto" w:fill="FFFFFF"/>
        </w:rPr>
        <w:t xml:space="preserve">(4), 510–518. </w:t>
      </w:r>
      <w:r w:rsidRPr="003035FB">
        <w:t>PMCID: </w:t>
      </w:r>
      <w:hyperlink r:id="rId38" w:tgtFrame="_blank" w:history="1">
        <w:r w:rsidRPr="003035FB">
          <w:t>PMC7735694</w:t>
        </w:r>
      </w:hyperlink>
    </w:p>
    <w:p w14:paraId="45C6D760" w14:textId="77777777" w:rsidR="000B223C" w:rsidRDefault="000B223C" w:rsidP="000B223C">
      <w:pPr>
        <w:ind w:firstLine="0"/>
        <w:rPr>
          <w:shd w:val="clear" w:color="auto" w:fill="FFFFFF"/>
        </w:rPr>
      </w:pPr>
    </w:p>
    <w:p w14:paraId="3C4B8765" w14:textId="77777777" w:rsidR="009D5857" w:rsidRDefault="009D5857" w:rsidP="009D5857">
      <w:pPr>
        <w:ind w:firstLine="0"/>
        <w:rPr>
          <w:shd w:val="clear" w:color="auto" w:fill="FFFFFF"/>
        </w:rPr>
      </w:pPr>
      <w:proofErr w:type="spellStart"/>
      <w:r>
        <w:rPr>
          <w:shd w:val="clear" w:color="auto" w:fill="FFFFFF"/>
        </w:rPr>
        <w:t>Almonroeder</w:t>
      </w:r>
      <w:proofErr w:type="spellEnd"/>
      <w:r>
        <w:rPr>
          <w:shd w:val="clear" w:color="auto" w:fill="FFFFFF"/>
        </w:rPr>
        <w:t xml:space="preserve">, T. G., </w:t>
      </w:r>
      <w:proofErr w:type="spellStart"/>
      <w:r>
        <w:rPr>
          <w:shd w:val="clear" w:color="auto" w:fill="FFFFFF"/>
        </w:rPr>
        <w:t>Kernozek</w:t>
      </w:r>
      <w:proofErr w:type="spellEnd"/>
      <w:r>
        <w:rPr>
          <w:shd w:val="clear" w:color="auto" w:fill="FFFFFF"/>
        </w:rPr>
        <w:t xml:space="preserve">, T., </w:t>
      </w:r>
      <w:proofErr w:type="spellStart"/>
      <w:r>
        <w:rPr>
          <w:shd w:val="clear" w:color="auto" w:fill="FFFFFF"/>
        </w:rPr>
        <w:t>Cobb</w:t>
      </w:r>
      <w:proofErr w:type="spellEnd"/>
      <w:r>
        <w:rPr>
          <w:shd w:val="clear" w:color="auto" w:fill="FFFFFF"/>
        </w:rPr>
        <w:t xml:space="preserve">, S., </w:t>
      </w:r>
      <w:proofErr w:type="spellStart"/>
      <w:r>
        <w:rPr>
          <w:shd w:val="clear" w:color="auto" w:fill="FFFFFF"/>
        </w:rPr>
        <w:t>Slavens</w:t>
      </w:r>
      <w:proofErr w:type="spellEnd"/>
      <w:r>
        <w:rPr>
          <w:shd w:val="clear" w:color="auto" w:fill="FFFFFF"/>
        </w:rPr>
        <w:t xml:space="preserve">, B., </w:t>
      </w:r>
      <w:proofErr w:type="spellStart"/>
      <w:r>
        <w:rPr>
          <w:shd w:val="clear" w:color="auto" w:fill="FFFFFF"/>
        </w:rPr>
        <w:t>Wang</w:t>
      </w:r>
      <w:proofErr w:type="spellEnd"/>
      <w:r>
        <w:rPr>
          <w:shd w:val="clear" w:color="auto" w:fill="FFFFFF"/>
        </w:rPr>
        <w:t xml:space="preserve">, J., &amp; </w:t>
      </w:r>
      <w:proofErr w:type="spellStart"/>
      <w:r>
        <w:rPr>
          <w:shd w:val="clear" w:color="auto" w:fill="FFFFFF"/>
        </w:rPr>
        <w:t>Huddleston</w:t>
      </w:r>
      <w:proofErr w:type="spellEnd"/>
      <w:r>
        <w:rPr>
          <w:shd w:val="clear" w:color="auto" w:fill="FFFFFF"/>
        </w:rPr>
        <w:t xml:space="preserve">, W. </w:t>
      </w:r>
    </w:p>
    <w:p w14:paraId="14380DD6" w14:textId="5DD8A9C4" w:rsidR="009D5857" w:rsidRDefault="009D5857" w:rsidP="009D5857">
      <w:pPr>
        <w:ind w:left="708" w:firstLine="0"/>
        <w:rPr>
          <w:shd w:val="clear" w:color="auto" w:fill="FFFFFF"/>
        </w:rPr>
      </w:pPr>
      <w:r>
        <w:rPr>
          <w:shd w:val="clear" w:color="auto" w:fill="FFFFFF"/>
        </w:rPr>
        <w:t xml:space="preserve">(2018). </w:t>
      </w:r>
      <w:proofErr w:type="spellStart"/>
      <w:r>
        <w:rPr>
          <w:shd w:val="clear" w:color="auto" w:fill="FFFFFF"/>
        </w:rPr>
        <w:t>Cognitive</w:t>
      </w:r>
      <w:proofErr w:type="spellEnd"/>
      <w:r>
        <w:rPr>
          <w:shd w:val="clear" w:color="auto" w:fill="FFFFFF"/>
        </w:rPr>
        <w:t xml:space="preserve"> </w:t>
      </w:r>
      <w:proofErr w:type="spellStart"/>
      <w:r>
        <w:rPr>
          <w:shd w:val="clear" w:color="auto" w:fill="FFFFFF"/>
        </w:rPr>
        <w:t>Demands</w:t>
      </w:r>
      <w:proofErr w:type="spellEnd"/>
      <w:r>
        <w:rPr>
          <w:shd w:val="clear" w:color="auto" w:fill="FFFFFF"/>
        </w:rPr>
        <w:t xml:space="preserve"> Influence </w:t>
      </w:r>
      <w:proofErr w:type="spellStart"/>
      <w:r>
        <w:rPr>
          <w:shd w:val="clear" w:color="auto" w:fill="FFFFFF"/>
        </w:rPr>
        <w:t>Lower</w:t>
      </w:r>
      <w:proofErr w:type="spellEnd"/>
      <w:r>
        <w:rPr>
          <w:shd w:val="clear" w:color="auto" w:fill="FFFFFF"/>
        </w:rPr>
        <w:t xml:space="preserve"> Extremity </w:t>
      </w:r>
      <w:proofErr w:type="spellStart"/>
      <w:r>
        <w:rPr>
          <w:shd w:val="clear" w:color="auto" w:fill="FFFFFF"/>
        </w:rPr>
        <w:t>Mechanics</w:t>
      </w:r>
      <w:proofErr w:type="spellEnd"/>
      <w:r>
        <w:rPr>
          <w:shd w:val="clear" w:color="auto" w:fill="FFFFFF"/>
        </w:rPr>
        <w:t xml:space="preserve"> </w:t>
      </w:r>
      <w:proofErr w:type="spellStart"/>
      <w:r>
        <w:rPr>
          <w:shd w:val="clear" w:color="auto" w:fill="FFFFFF"/>
        </w:rPr>
        <w:t>During</w:t>
      </w:r>
      <w:proofErr w:type="spellEnd"/>
      <w:r>
        <w:rPr>
          <w:shd w:val="clear" w:color="auto" w:fill="FFFFFF"/>
        </w:rPr>
        <w:t xml:space="preserve"> a Drop </w:t>
      </w:r>
      <w:proofErr w:type="spellStart"/>
      <w:r>
        <w:rPr>
          <w:shd w:val="clear" w:color="auto" w:fill="FFFFFF"/>
        </w:rPr>
        <w:t>Vertical</w:t>
      </w:r>
      <w:proofErr w:type="spellEnd"/>
      <w:r>
        <w:rPr>
          <w:shd w:val="clear" w:color="auto" w:fill="FFFFFF"/>
        </w:rPr>
        <w:t xml:space="preserve"> </w:t>
      </w:r>
      <w:proofErr w:type="spellStart"/>
      <w:r>
        <w:rPr>
          <w:shd w:val="clear" w:color="auto" w:fill="FFFFFF"/>
        </w:rPr>
        <w:t>Jump</w:t>
      </w:r>
      <w:proofErr w:type="spellEnd"/>
      <w:r>
        <w:rPr>
          <w:shd w:val="clear" w:color="auto" w:fill="FFFFFF"/>
        </w:rPr>
        <w:t xml:space="preserve"> </w:t>
      </w:r>
      <w:proofErr w:type="spellStart"/>
      <w:r>
        <w:rPr>
          <w:shd w:val="clear" w:color="auto" w:fill="FFFFFF"/>
        </w:rPr>
        <w:t>Task</w:t>
      </w:r>
      <w:proofErr w:type="spellEnd"/>
      <w:r>
        <w:rPr>
          <w:shd w:val="clear" w:color="auto" w:fill="FFFFFF"/>
        </w:rPr>
        <w:t xml:space="preserve"> in </w:t>
      </w:r>
      <w:proofErr w:type="spellStart"/>
      <w:r>
        <w:rPr>
          <w:shd w:val="clear" w:color="auto" w:fill="FFFFFF"/>
        </w:rPr>
        <w:t>Female</w:t>
      </w:r>
      <w:proofErr w:type="spellEnd"/>
      <w:r>
        <w:rPr>
          <w:shd w:val="clear" w:color="auto" w:fill="FFFFFF"/>
        </w:rPr>
        <w:t xml:space="preserve"> </w:t>
      </w:r>
      <w:proofErr w:type="spellStart"/>
      <w:r>
        <w:rPr>
          <w:shd w:val="clear" w:color="auto" w:fill="FFFFFF"/>
        </w:rPr>
        <w:t>Athletes</w:t>
      </w:r>
      <w:proofErr w:type="spellEnd"/>
      <w:r>
        <w:rPr>
          <w:shd w:val="clear" w:color="auto" w:fill="FFFFFF"/>
        </w:rPr>
        <w:t>.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orthopaedic</w:t>
      </w:r>
      <w:proofErr w:type="spellEnd"/>
      <w:r>
        <w:rPr>
          <w:i/>
          <w:iCs/>
          <w:shd w:val="clear" w:color="auto" w:fill="FFFFFF"/>
        </w:rPr>
        <w:t xml:space="preserve"> and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physical</w:t>
      </w:r>
      <w:proofErr w:type="spellEnd"/>
      <w:r>
        <w:rPr>
          <w:i/>
          <w:iCs/>
          <w:shd w:val="clear" w:color="auto" w:fill="FFFFFF"/>
        </w:rPr>
        <w:t xml:space="preserve"> </w:t>
      </w:r>
      <w:proofErr w:type="spellStart"/>
      <w:r>
        <w:rPr>
          <w:i/>
          <w:iCs/>
          <w:shd w:val="clear" w:color="auto" w:fill="FFFFFF"/>
        </w:rPr>
        <w:t>therapy</w:t>
      </w:r>
      <w:proofErr w:type="spellEnd"/>
      <w:r>
        <w:rPr>
          <w:shd w:val="clear" w:color="auto" w:fill="FFFFFF"/>
        </w:rPr>
        <w:t>. </w:t>
      </w:r>
      <w:r w:rsidRPr="009D5857">
        <w:rPr>
          <w:shd w:val="clear" w:color="auto" w:fill="FFFFFF"/>
        </w:rPr>
        <w:t>48</w:t>
      </w:r>
      <w:r>
        <w:rPr>
          <w:shd w:val="clear" w:color="auto" w:fill="FFFFFF"/>
        </w:rPr>
        <w:t>(5). 381–387. https://doi.org/10.2519/jospt.2018.7739</w:t>
      </w:r>
    </w:p>
    <w:p w14:paraId="6DABE996" w14:textId="77777777" w:rsidR="009D5857" w:rsidRDefault="009D5857" w:rsidP="000B223C">
      <w:pPr>
        <w:ind w:firstLine="0"/>
        <w:rPr>
          <w:shd w:val="clear" w:color="auto" w:fill="FFFFFF"/>
        </w:rPr>
      </w:pPr>
    </w:p>
    <w:p w14:paraId="4469A08A" w14:textId="389600DD" w:rsidR="000B223C" w:rsidRDefault="000B223C" w:rsidP="000B223C">
      <w:pPr>
        <w:ind w:firstLine="0"/>
        <w:rPr>
          <w:shd w:val="clear" w:color="auto" w:fill="FFFFFF"/>
        </w:rPr>
      </w:pPr>
      <w:proofErr w:type="spellStart"/>
      <w:r>
        <w:rPr>
          <w:shd w:val="clear" w:color="auto" w:fill="FFFFFF"/>
        </w:rPr>
        <w:t>Alvarez</w:t>
      </w:r>
      <w:proofErr w:type="spellEnd"/>
      <w:r>
        <w:rPr>
          <w:shd w:val="clear" w:color="auto" w:fill="FFFFFF"/>
        </w:rPr>
        <w:t xml:space="preserve">, J. A., &amp; </w:t>
      </w:r>
      <w:proofErr w:type="spellStart"/>
      <w:r>
        <w:rPr>
          <w:shd w:val="clear" w:color="auto" w:fill="FFFFFF"/>
        </w:rPr>
        <w:t>Emory</w:t>
      </w:r>
      <w:proofErr w:type="spellEnd"/>
      <w:r>
        <w:rPr>
          <w:shd w:val="clear" w:color="auto" w:fill="FFFFFF"/>
        </w:rPr>
        <w:t xml:space="preserve">, E. (2006). </w:t>
      </w:r>
      <w:proofErr w:type="spellStart"/>
      <w:r>
        <w:rPr>
          <w:shd w:val="clear" w:color="auto" w:fill="FFFFFF"/>
        </w:rPr>
        <w:t>Executive</w:t>
      </w:r>
      <w:proofErr w:type="spellEnd"/>
      <w:r>
        <w:rPr>
          <w:shd w:val="clear" w:color="auto" w:fill="FFFFFF"/>
        </w:rPr>
        <w:t xml:space="preserve"> </w:t>
      </w:r>
      <w:proofErr w:type="spellStart"/>
      <w:r>
        <w:rPr>
          <w:shd w:val="clear" w:color="auto" w:fill="FFFFFF"/>
        </w:rPr>
        <w:t>function</w:t>
      </w:r>
      <w:proofErr w:type="spellEnd"/>
      <w:r>
        <w:rPr>
          <w:shd w:val="clear" w:color="auto" w:fill="FFFFFF"/>
        </w:rPr>
        <w:t xml:space="preserve"> and </w:t>
      </w:r>
      <w:proofErr w:type="spellStart"/>
      <w:r>
        <w:rPr>
          <w:shd w:val="clear" w:color="auto" w:fill="FFFFFF"/>
        </w:rPr>
        <w:t>the</w:t>
      </w:r>
      <w:proofErr w:type="spellEnd"/>
      <w:r>
        <w:rPr>
          <w:shd w:val="clear" w:color="auto" w:fill="FFFFFF"/>
        </w:rPr>
        <w:t xml:space="preserve"> </w:t>
      </w:r>
      <w:proofErr w:type="spellStart"/>
      <w:r>
        <w:rPr>
          <w:shd w:val="clear" w:color="auto" w:fill="FFFFFF"/>
        </w:rPr>
        <w:t>frontal</w:t>
      </w:r>
      <w:proofErr w:type="spellEnd"/>
      <w:r>
        <w:rPr>
          <w:shd w:val="clear" w:color="auto" w:fill="FFFFFF"/>
        </w:rPr>
        <w:t xml:space="preserve"> </w:t>
      </w:r>
      <w:proofErr w:type="spellStart"/>
      <w:r>
        <w:rPr>
          <w:shd w:val="clear" w:color="auto" w:fill="FFFFFF"/>
        </w:rPr>
        <w:t>lobes</w:t>
      </w:r>
      <w:proofErr w:type="spellEnd"/>
      <w:r>
        <w:rPr>
          <w:shd w:val="clear" w:color="auto" w:fill="FFFFFF"/>
        </w:rPr>
        <w:t>: a meta-</w:t>
      </w:r>
    </w:p>
    <w:p w14:paraId="23B0DFD2" w14:textId="6A410724" w:rsidR="000B223C" w:rsidRPr="000B223C" w:rsidRDefault="000B223C" w:rsidP="000B223C">
      <w:pPr>
        <w:ind w:left="708" w:firstLine="0"/>
        <w:rPr>
          <w:shd w:val="clear" w:color="auto" w:fill="FFFFFF"/>
        </w:rPr>
      </w:pPr>
      <w:proofErr w:type="spellStart"/>
      <w:r>
        <w:rPr>
          <w:shd w:val="clear" w:color="auto" w:fill="FFFFFF"/>
        </w:rPr>
        <w:t>analytic</w:t>
      </w:r>
      <w:proofErr w:type="spellEnd"/>
      <w:r>
        <w:rPr>
          <w:shd w:val="clear" w:color="auto" w:fill="FFFFFF"/>
        </w:rPr>
        <w:t xml:space="preserve"> </w:t>
      </w:r>
      <w:proofErr w:type="spellStart"/>
      <w:r>
        <w:rPr>
          <w:shd w:val="clear" w:color="auto" w:fill="FFFFFF"/>
        </w:rPr>
        <w:t>review</w:t>
      </w:r>
      <w:proofErr w:type="spellEnd"/>
      <w:r>
        <w:rPr>
          <w:shd w:val="clear" w:color="auto" w:fill="FFFFFF"/>
        </w:rPr>
        <w:t>. </w:t>
      </w:r>
      <w:r>
        <w:rPr>
          <w:i/>
          <w:iCs/>
          <w:shd w:val="clear" w:color="auto" w:fill="FFFFFF"/>
        </w:rPr>
        <w:t xml:space="preserve">Neuropsychology </w:t>
      </w:r>
      <w:proofErr w:type="spellStart"/>
      <w:r>
        <w:rPr>
          <w:i/>
          <w:iCs/>
          <w:shd w:val="clear" w:color="auto" w:fill="FFFFFF"/>
        </w:rPr>
        <w:t>review</w:t>
      </w:r>
      <w:proofErr w:type="spellEnd"/>
      <w:r>
        <w:rPr>
          <w:shd w:val="clear" w:color="auto" w:fill="FFFFFF"/>
        </w:rPr>
        <w:t>. </w:t>
      </w:r>
      <w:r w:rsidRPr="000B223C">
        <w:rPr>
          <w:shd w:val="clear" w:color="auto" w:fill="FFFFFF"/>
        </w:rPr>
        <w:t>16</w:t>
      </w:r>
      <w:r>
        <w:rPr>
          <w:shd w:val="clear" w:color="auto" w:fill="FFFFFF"/>
        </w:rPr>
        <w:t>(1). 17–42. https://doi.org/10.1007/s11065-006-9002-x</w:t>
      </w:r>
    </w:p>
    <w:p w14:paraId="0C1DDC89" w14:textId="77777777" w:rsidR="00E31832" w:rsidRDefault="00E31832" w:rsidP="00E31832">
      <w:pPr>
        <w:ind w:firstLine="0"/>
        <w:rPr>
          <w:shd w:val="clear" w:color="auto" w:fill="FFFFFF"/>
        </w:rPr>
      </w:pPr>
    </w:p>
    <w:p w14:paraId="2A68F0FB" w14:textId="7C7A1BF2" w:rsidR="00021010" w:rsidRDefault="00021010" w:rsidP="00E31832">
      <w:pPr>
        <w:ind w:firstLine="0"/>
        <w:rPr>
          <w:shd w:val="clear" w:color="auto" w:fill="FFFFFF"/>
        </w:rPr>
      </w:pPr>
      <w:proofErr w:type="spellStart"/>
      <w:r w:rsidRPr="00021010">
        <w:rPr>
          <w:shd w:val="clear" w:color="auto" w:fill="FFFFFF"/>
        </w:rPr>
        <w:t>Angyán</w:t>
      </w:r>
      <w:proofErr w:type="spellEnd"/>
      <w:r w:rsidRPr="00021010">
        <w:rPr>
          <w:shd w:val="clear" w:color="auto" w:fill="FFFFFF"/>
        </w:rPr>
        <w:t xml:space="preserve">, L., </w:t>
      </w:r>
      <w:proofErr w:type="spellStart"/>
      <w:r w:rsidRPr="00021010">
        <w:rPr>
          <w:shd w:val="clear" w:color="auto" w:fill="FFFFFF"/>
        </w:rPr>
        <w:t>Téczely</w:t>
      </w:r>
      <w:proofErr w:type="spellEnd"/>
      <w:r w:rsidRPr="00021010">
        <w:rPr>
          <w:shd w:val="clear" w:color="auto" w:fill="FFFFFF"/>
        </w:rPr>
        <w:t xml:space="preserve">, T., &amp; </w:t>
      </w:r>
      <w:proofErr w:type="spellStart"/>
      <w:r w:rsidRPr="00021010">
        <w:rPr>
          <w:shd w:val="clear" w:color="auto" w:fill="FFFFFF"/>
        </w:rPr>
        <w:t>Angyán</w:t>
      </w:r>
      <w:proofErr w:type="spellEnd"/>
      <w:r w:rsidRPr="00021010">
        <w:rPr>
          <w:shd w:val="clear" w:color="auto" w:fill="FFFFFF"/>
        </w:rPr>
        <w:t xml:space="preserve">, Z. (2007). </w:t>
      </w:r>
      <w:proofErr w:type="spellStart"/>
      <w:r w:rsidRPr="00021010">
        <w:rPr>
          <w:shd w:val="clear" w:color="auto" w:fill="FFFFFF"/>
        </w:rPr>
        <w:t>Factors</w:t>
      </w:r>
      <w:proofErr w:type="spellEnd"/>
      <w:r w:rsidRPr="00021010">
        <w:rPr>
          <w:shd w:val="clear" w:color="auto" w:fill="FFFFFF"/>
        </w:rPr>
        <w:t xml:space="preserve"> </w:t>
      </w:r>
      <w:proofErr w:type="spellStart"/>
      <w:r w:rsidRPr="00021010">
        <w:rPr>
          <w:shd w:val="clear" w:color="auto" w:fill="FFFFFF"/>
        </w:rPr>
        <w:t>affecting</w:t>
      </w:r>
      <w:proofErr w:type="spellEnd"/>
      <w:r w:rsidRPr="00021010">
        <w:rPr>
          <w:shd w:val="clear" w:color="auto" w:fill="FFFFFF"/>
        </w:rPr>
        <w:t xml:space="preserve"> </w:t>
      </w:r>
      <w:proofErr w:type="spellStart"/>
      <w:r w:rsidRPr="00021010">
        <w:rPr>
          <w:shd w:val="clear" w:color="auto" w:fill="FFFFFF"/>
        </w:rPr>
        <w:t>postural</w:t>
      </w:r>
      <w:proofErr w:type="spellEnd"/>
      <w:r w:rsidRPr="00021010">
        <w:rPr>
          <w:shd w:val="clear" w:color="auto" w:fill="FFFFFF"/>
        </w:rPr>
        <w:t xml:space="preserve"> stability  </w:t>
      </w:r>
    </w:p>
    <w:p w14:paraId="51CBAB63" w14:textId="0316990D" w:rsidR="00021010" w:rsidRDefault="0010653E" w:rsidP="00021010">
      <w:pPr>
        <w:ind w:left="708" w:firstLine="0"/>
        <w:rPr>
          <w:shd w:val="clear" w:color="auto" w:fill="FFFFFF"/>
        </w:rPr>
      </w:pPr>
      <w:proofErr w:type="spellStart"/>
      <w:r>
        <w:rPr>
          <w:shd w:val="clear" w:color="auto" w:fill="FFFFFF"/>
        </w:rPr>
        <w:t>of</w:t>
      </w:r>
      <w:proofErr w:type="spellEnd"/>
      <w:r>
        <w:rPr>
          <w:shd w:val="clear" w:color="auto" w:fill="FFFFFF"/>
        </w:rPr>
        <w:t xml:space="preserve"> </w:t>
      </w:r>
      <w:proofErr w:type="spellStart"/>
      <w:r w:rsidR="00021010" w:rsidRPr="00021010">
        <w:rPr>
          <w:shd w:val="clear" w:color="auto" w:fill="FFFFFF"/>
        </w:rPr>
        <w:t>healthy</w:t>
      </w:r>
      <w:proofErr w:type="spellEnd"/>
      <w:r w:rsidR="00021010" w:rsidRPr="00021010">
        <w:rPr>
          <w:shd w:val="clear" w:color="auto" w:fill="FFFFFF"/>
        </w:rPr>
        <w:t xml:space="preserve"> </w:t>
      </w:r>
      <w:proofErr w:type="spellStart"/>
      <w:r w:rsidR="00021010" w:rsidRPr="00021010">
        <w:rPr>
          <w:shd w:val="clear" w:color="auto" w:fill="FFFFFF"/>
        </w:rPr>
        <w:t>young</w:t>
      </w:r>
      <w:proofErr w:type="spellEnd"/>
      <w:r w:rsidR="00021010" w:rsidRPr="00021010">
        <w:rPr>
          <w:shd w:val="clear" w:color="auto" w:fill="FFFFFF"/>
        </w:rPr>
        <w:t xml:space="preserve"> </w:t>
      </w:r>
      <w:proofErr w:type="spellStart"/>
      <w:r w:rsidR="00021010" w:rsidRPr="00021010">
        <w:rPr>
          <w:shd w:val="clear" w:color="auto" w:fill="FFFFFF"/>
        </w:rPr>
        <w:t>adults</w:t>
      </w:r>
      <w:proofErr w:type="spellEnd"/>
      <w:r w:rsidR="00021010">
        <w:rPr>
          <w:shd w:val="clear" w:color="auto" w:fill="FFFFFF"/>
        </w:rPr>
        <w:t>.</w:t>
      </w:r>
      <w:r w:rsidR="00021010" w:rsidRPr="00021010">
        <w:rPr>
          <w:shd w:val="clear" w:color="auto" w:fill="FFFFFF"/>
        </w:rPr>
        <w:t xml:space="preserve"> </w:t>
      </w:r>
      <w:r w:rsidR="00021010" w:rsidRPr="00021010">
        <w:rPr>
          <w:i/>
          <w:iCs/>
          <w:shd w:val="clear" w:color="auto" w:fill="FFFFFF"/>
        </w:rPr>
        <w:t xml:space="preserve">Acta </w:t>
      </w:r>
      <w:proofErr w:type="spellStart"/>
      <w:r w:rsidR="00021010" w:rsidRPr="00021010">
        <w:rPr>
          <w:i/>
          <w:iCs/>
          <w:shd w:val="clear" w:color="auto" w:fill="FFFFFF"/>
        </w:rPr>
        <w:t>physiologica</w:t>
      </w:r>
      <w:proofErr w:type="spellEnd"/>
      <w:r w:rsidR="00021010" w:rsidRPr="00021010">
        <w:rPr>
          <w:i/>
          <w:iCs/>
          <w:shd w:val="clear" w:color="auto" w:fill="FFFFFF"/>
        </w:rPr>
        <w:t xml:space="preserve"> </w:t>
      </w:r>
      <w:proofErr w:type="spellStart"/>
      <w:r w:rsidR="00021010" w:rsidRPr="00021010">
        <w:rPr>
          <w:i/>
          <w:iCs/>
          <w:shd w:val="clear" w:color="auto" w:fill="FFFFFF"/>
        </w:rPr>
        <w:t>Hungarica</w:t>
      </w:r>
      <w:proofErr w:type="spellEnd"/>
      <w:r w:rsidR="00021010">
        <w:rPr>
          <w:i/>
          <w:iCs/>
          <w:shd w:val="clear" w:color="auto" w:fill="FFFFFF"/>
        </w:rPr>
        <w:t>.</w:t>
      </w:r>
      <w:r w:rsidR="00021010" w:rsidRPr="00021010">
        <w:rPr>
          <w:shd w:val="clear" w:color="auto" w:fill="FFFFFF"/>
        </w:rPr>
        <w:t xml:space="preserve"> 94(4), 289–299. https://doi.org/10.1556/APhysiol.94.2007.4.1</w:t>
      </w:r>
    </w:p>
    <w:p w14:paraId="2FC7302A" w14:textId="77777777" w:rsidR="00021010" w:rsidRDefault="00021010" w:rsidP="00E31832">
      <w:pPr>
        <w:ind w:firstLine="0"/>
        <w:rPr>
          <w:shd w:val="clear" w:color="auto" w:fill="FFFFFF"/>
        </w:rPr>
      </w:pPr>
    </w:p>
    <w:p w14:paraId="37462670" w14:textId="46A47FCA" w:rsidR="0001345E" w:rsidRDefault="0001345E" w:rsidP="00E31832">
      <w:pPr>
        <w:ind w:firstLine="0"/>
        <w:rPr>
          <w:shd w:val="clear" w:color="auto" w:fill="FFFFFF"/>
        </w:rPr>
      </w:pPr>
      <w:proofErr w:type="spellStart"/>
      <w:r w:rsidRPr="0001345E">
        <w:rPr>
          <w:shd w:val="clear" w:color="auto" w:fill="FFFFFF"/>
        </w:rPr>
        <w:t>Anwyl-Irvine</w:t>
      </w:r>
      <w:proofErr w:type="spellEnd"/>
      <w:r w:rsidRPr="0001345E">
        <w:rPr>
          <w:shd w:val="clear" w:color="auto" w:fill="FFFFFF"/>
        </w:rPr>
        <w:t xml:space="preserve">, A. L., </w:t>
      </w:r>
      <w:proofErr w:type="spellStart"/>
      <w:r w:rsidRPr="0001345E">
        <w:rPr>
          <w:shd w:val="clear" w:color="auto" w:fill="FFFFFF"/>
        </w:rPr>
        <w:t>Massonié</w:t>
      </w:r>
      <w:proofErr w:type="spellEnd"/>
      <w:r w:rsidRPr="0001345E">
        <w:rPr>
          <w:shd w:val="clear" w:color="auto" w:fill="FFFFFF"/>
        </w:rPr>
        <w:t xml:space="preserve">, J., </w:t>
      </w:r>
      <w:proofErr w:type="spellStart"/>
      <w:r w:rsidRPr="0001345E">
        <w:rPr>
          <w:shd w:val="clear" w:color="auto" w:fill="FFFFFF"/>
        </w:rPr>
        <w:t>Flitton</w:t>
      </w:r>
      <w:proofErr w:type="spellEnd"/>
      <w:r w:rsidRPr="0001345E">
        <w:rPr>
          <w:shd w:val="clear" w:color="auto" w:fill="FFFFFF"/>
        </w:rPr>
        <w:t xml:space="preserve">, A., </w:t>
      </w:r>
      <w:proofErr w:type="spellStart"/>
      <w:r w:rsidRPr="0001345E">
        <w:rPr>
          <w:shd w:val="clear" w:color="auto" w:fill="FFFFFF"/>
        </w:rPr>
        <w:t>Kirkham</w:t>
      </w:r>
      <w:proofErr w:type="spellEnd"/>
      <w:r w:rsidRPr="0001345E">
        <w:rPr>
          <w:shd w:val="clear" w:color="auto" w:fill="FFFFFF"/>
        </w:rPr>
        <w:t xml:space="preserve">, N., &amp; </w:t>
      </w:r>
      <w:proofErr w:type="spellStart"/>
      <w:r w:rsidRPr="0001345E">
        <w:rPr>
          <w:shd w:val="clear" w:color="auto" w:fill="FFFFFF"/>
        </w:rPr>
        <w:t>Evershed</w:t>
      </w:r>
      <w:proofErr w:type="spellEnd"/>
      <w:r w:rsidRPr="0001345E">
        <w:rPr>
          <w:shd w:val="clear" w:color="auto" w:fill="FFFFFF"/>
        </w:rPr>
        <w:t xml:space="preserve">, J. K. (2020). </w:t>
      </w:r>
    </w:p>
    <w:p w14:paraId="61978638" w14:textId="60910A54" w:rsidR="0001345E" w:rsidRDefault="0001345E" w:rsidP="0001345E">
      <w:pPr>
        <w:ind w:left="708" w:firstLine="0"/>
        <w:rPr>
          <w:shd w:val="clear" w:color="auto" w:fill="FFFFFF"/>
        </w:rPr>
      </w:pPr>
      <w:proofErr w:type="spellStart"/>
      <w:r w:rsidRPr="0001345E">
        <w:rPr>
          <w:shd w:val="clear" w:color="auto" w:fill="FFFFFF"/>
        </w:rPr>
        <w:t>Gorilla</w:t>
      </w:r>
      <w:proofErr w:type="spellEnd"/>
      <w:r w:rsidRPr="0001345E">
        <w:rPr>
          <w:shd w:val="clear" w:color="auto" w:fill="FFFFFF"/>
        </w:rPr>
        <w:t xml:space="preserve"> in </w:t>
      </w:r>
      <w:proofErr w:type="spellStart"/>
      <w:r w:rsidRPr="0001345E">
        <w:rPr>
          <w:shd w:val="clear" w:color="auto" w:fill="FFFFFF"/>
        </w:rPr>
        <w:t>our</w:t>
      </w:r>
      <w:proofErr w:type="spellEnd"/>
      <w:r w:rsidRPr="0001345E">
        <w:rPr>
          <w:shd w:val="clear" w:color="auto" w:fill="FFFFFF"/>
        </w:rPr>
        <w:t xml:space="preserve"> </w:t>
      </w:r>
      <w:proofErr w:type="spellStart"/>
      <w:r w:rsidRPr="0001345E">
        <w:rPr>
          <w:shd w:val="clear" w:color="auto" w:fill="FFFFFF"/>
        </w:rPr>
        <w:t>midst</w:t>
      </w:r>
      <w:proofErr w:type="spellEnd"/>
      <w:r w:rsidRPr="0001345E">
        <w:rPr>
          <w:shd w:val="clear" w:color="auto" w:fill="FFFFFF"/>
        </w:rPr>
        <w:t xml:space="preserve">: An online </w:t>
      </w:r>
      <w:proofErr w:type="spellStart"/>
      <w:r w:rsidRPr="0001345E">
        <w:rPr>
          <w:shd w:val="clear" w:color="auto" w:fill="FFFFFF"/>
        </w:rPr>
        <w:t>behavioral</w:t>
      </w:r>
      <w:proofErr w:type="spellEnd"/>
      <w:r w:rsidRPr="0001345E">
        <w:rPr>
          <w:shd w:val="clear" w:color="auto" w:fill="FFFFFF"/>
        </w:rPr>
        <w:t xml:space="preserve"> experiment </w:t>
      </w:r>
      <w:proofErr w:type="spellStart"/>
      <w:r w:rsidRPr="0001345E">
        <w:rPr>
          <w:shd w:val="clear" w:color="auto" w:fill="FFFFFF"/>
        </w:rPr>
        <w:t>builder</w:t>
      </w:r>
      <w:proofErr w:type="spellEnd"/>
      <w:r w:rsidRPr="0001345E">
        <w:rPr>
          <w:shd w:val="clear" w:color="auto" w:fill="FFFFFF"/>
        </w:rPr>
        <w:t xml:space="preserve">. </w:t>
      </w:r>
      <w:proofErr w:type="spellStart"/>
      <w:r w:rsidRPr="0001345E">
        <w:rPr>
          <w:i/>
          <w:iCs/>
          <w:shd w:val="clear" w:color="auto" w:fill="FFFFFF"/>
        </w:rPr>
        <w:t>Behavior</w:t>
      </w:r>
      <w:proofErr w:type="spellEnd"/>
      <w:r w:rsidRPr="0001345E">
        <w:rPr>
          <w:i/>
          <w:iCs/>
          <w:shd w:val="clear" w:color="auto" w:fill="FFFFFF"/>
        </w:rPr>
        <w:t xml:space="preserve"> </w:t>
      </w:r>
      <w:proofErr w:type="spellStart"/>
      <w:r w:rsidRPr="0001345E">
        <w:rPr>
          <w:i/>
          <w:iCs/>
          <w:shd w:val="clear" w:color="auto" w:fill="FFFFFF"/>
        </w:rPr>
        <w:t>Research</w:t>
      </w:r>
      <w:proofErr w:type="spellEnd"/>
      <w:r w:rsidRPr="0001345E">
        <w:rPr>
          <w:i/>
          <w:iCs/>
          <w:shd w:val="clear" w:color="auto" w:fill="FFFFFF"/>
        </w:rPr>
        <w:t xml:space="preserve"> </w:t>
      </w:r>
      <w:proofErr w:type="spellStart"/>
      <w:r w:rsidRPr="0001345E">
        <w:rPr>
          <w:i/>
          <w:iCs/>
          <w:shd w:val="clear" w:color="auto" w:fill="FFFFFF"/>
        </w:rPr>
        <w:t>Methods</w:t>
      </w:r>
      <w:proofErr w:type="spellEnd"/>
      <w:r>
        <w:rPr>
          <w:i/>
          <w:iCs/>
          <w:shd w:val="clear" w:color="auto" w:fill="FFFFFF"/>
        </w:rPr>
        <w:t>.</w:t>
      </w:r>
      <w:r w:rsidRPr="0001345E">
        <w:rPr>
          <w:shd w:val="clear" w:color="auto" w:fill="FFFFFF"/>
        </w:rPr>
        <w:t xml:space="preserve"> 52, 388-407. https://doi.org/10.3758/s13428-019-01237-x </w:t>
      </w:r>
    </w:p>
    <w:p w14:paraId="599553C2" w14:textId="77777777" w:rsidR="00AB1D4C" w:rsidRDefault="00AB1D4C" w:rsidP="0001345E">
      <w:pPr>
        <w:ind w:left="708" w:firstLine="0"/>
        <w:rPr>
          <w:shd w:val="clear" w:color="auto" w:fill="FFFFFF"/>
        </w:rPr>
      </w:pPr>
    </w:p>
    <w:p w14:paraId="12FF2091" w14:textId="77777777" w:rsidR="0001345E" w:rsidRDefault="0001345E" w:rsidP="00E31832">
      <w:pPr>
        <w:ind w:firstLine="0"/>
        <w:rPr>
          <w:shd w:val="clear" w:color="auto" w:fill="FFFFFF"/>
        </w:rPr>
      </w:pPr>
    </w:p>
    <w:p w14:paraId="22E6344B" w14:textId="3416FBCC" w:rsidR="00A85F8E" w:rsidRDefault="00A85F8E" w:rsidP="00E31832">
      <w:pPr>
        <w:ind w:firstLine="0"/>
        <w:rPr>
          <w:shd w:val="clear" w:color="auto" w:fill="FFFFFF"/>
        </w:rPr>
      </w:pPr>
      <w:proofErr w:type="spellStart"/>
      <w:r w:rsidRPr="00A85F8E">
        <w:rPr>
          <w:shd w:val="clear" w:color="auto" w:fill="FFFFFF"/>
        </w:rPr>
        <w:lastRenderedPageBreak/>
        <w:t>Arendt</w:t>
      </w:r>
      <w:proofErr w:type="spellEnd"/>
      <w:r w:rsidRPr="00A85F8E">
        <w:rPr>
          <w:shd w:val="clear" w:color="auto" w:fill="FFFFFF"/>
        </w:rPr>
        <w:t xml:space="preserve">, E., &amp; Dick, R. (1995). </w:t>
      </w:r>
      <w:proofErr w:type="spellStart"/>
      <w:r w:rsidRPr="00A85F8E">
        <w:rPr>
          <w:shd w:val="clear" w:color="auto" w:fill="FFFFFF"/>
        </w:rPr>
        <w:t>Knee</w:t>
      </w:r>
      <w:proofErr w:type="spellEnd"/>
      <w:r w:rsidRPr="00A85F8E">
        <w:rPr>
          <w:shd w:val="clear" w:color="auto" w:fill="FFFFFF"/>
        </w:rPr>
        <w:t xml:space="preserve"> </w:t>
      </w:r>
      <w:proofErr w:type="spellStart"/>
      <w:r w:rsidRPr="00A85F8E">
        <w:rPr>
          <w:shd w:val="clear" w:color="auto" w:fill="FFFFFF"/>
        </w:rPr>
        <w:t>injury</w:t>
      </w:r>
      <w:proofErr w:type="spellEnd"/>
      <w:r w:rsidRPr="00A85F8E">
        <w:rPr>
          <w:shd w:val="clear" w:color="auto" w:fill="FFFFFF"/>
        </w:rPr>
        <w:t xml:space="preserve"> </w:t>
      </w:r>
      <w:proofErr w:type="spellStart"/>
      <w:r w:rsidRPr="00A85F8E">
        <w:rPr>
          <w:shd w:val="clear" w:color="auto" w:fill="FFFFFF"/>
        </w:rPr>
        <w:t>patterns</w:t>
      </w:r>
      <w:proofErr w:type="spellEnd"/>
      <w:r w:rsidRPr="00A85F8E">
        <w:rPr>
          <w:shd w:val="clear" w:color="auto" w:fill="FFFFFF"/>
        </w:rPr>
        <w:t xml:space="preserve"> </w:t>
      </w:r>
      <w:proofErr w:type="spellStart"/>
      <w:r w:rsidRPr="00A85F8E">
        <w:rPr>
          <w:shd w:val="clear" w:color="auto" w:fill="FFFFFF"/>
        </w:rPr>
        <w:t>among</w:t>
      </w:r>
      <w:proofErr w:type="spellEnd"/>
      <w:r w:rsidRPr="00A85F8E">
        <w:rPr>
          <w:shd w:val="clear" w:color="auto" w:fill="FFFFFF"/>
        </w:rPr>
        <w:t xml:space="preserve"> </w:t>
      </w:r>
      <w:proofErr w:type="spellStart"/>
      <w:r w:rsidRPr="00A85F8E">
        <w:rPr>
          <w:shd w:val="clear" w:color="auto" w:fill="FFFFFF"/>
        </w:rPr>
        <w:t>men</w:t>
      </w:r>
      <w:proofErr w:type="spellEnd"/>
      <w:r w:rsidRPr="00A85F8E">
        <w:rPr>
          <w:shd w:val="clear" w:color="auto" w:fill="FFFFFF"/>
        </w:rPr>
        <w:t xml:space="preserve"> and </w:t>
      </w:r>
      <w:proofErr w:type="spellStart"/>
      <w:r w:rsidRPr="00A85F8E">
        <w:rPr>
          <w:shd w:val="clear" w:color="auto" w:fill="FFFFFF"/>
        </w:rPr>
        <w:t>women</w:t>
      </w:r>
      <w:proofErr w:type="spellEnd"/>
      <w:r w:rsidRPr="00A85F8E">
        <w:rPr>
          <w:shd w:val="clear" w:color="auto" w:fill="FFFFFF"/>
        </w:rPr>
        <w:t xml:space="preserve"> </w:t>
      </w:r>
    </w:p>
    <w:p w14:paraId="1A49B2B3" w14:textId="56F27611" w:rsidR="00A85F8E" w:rsidRDefault="002717AE" w:rsidP="00A85F8E">
      <w:pPr>
        <w:ind w:left="708" w:firstLine="0"/>
        <w:rPr>
          <w:shd w:val="clear" w:color="auto" w:fill="FFFFFF"/>
        </w:rPr>
      </w:pPr>
      <w:r>
        <w:rPr>
          <w:shd w:val="clear" w:color="auto" w:fill="FFFFFF"/>
        </w:rPr>
        <w:t xml:space="preserve">in </w:t>
      </w:r>
      <w:proofErr w:type="spellStart"/>
      <w:r w:rsidR="00A85F8E" w:rsidRPr="00A85F8E">
        <w:rPr>
          <w:shd w:val="clear" w:color="auto" w:fill="FFFFFF"/>
        </w:rPr>
        <w:t>collegiate</w:t>
      </w:r>
      <w:proofErr w:type="spellEnd"/>
      <w:r w:rsidR="00A85F8E" w:rsidRPr="00A85F8E">
        <w:rPr>
          <w:shd w:val="clear" w:color="auto" w:fill="FFFFFF"/>
        </w:rPr>
        <w:t xml:space="preserve"> basketball and </w:t>
      </w:r>
      <w:proofErr w:type="spellStart"/>
      <w:r w:rsidR="00A85F8E" w:rsidRPr="00A85F8E">
        <w:rPr>
          <w:shd w:val="clear" w:color="auto" w:fill="FFFFFF"/>
        </w:rPr>
        <w:t>soccer</w:t>
      </w:r>
      <w:proofErr w:type="spellEnd"/>
      <w:r w:rsidR="00A85F8E" w:rsidRPr="00A85F8E">
        <w:rPr>
          <w:shd w:val="clear" w:color="auto" w:fill="FFFFFF"/>
        </w:rPr>
        <w:t xml:space="preserve">: NCAA data and </w:t>
      </w:r>
      <w:proofErr w:type="spellStart"/>
      <w:r w:rsidR="00A85F8E" w:rsidRPr="00A85F8E">
        <w:rPr>
          <w:shd w:val="clear" w:color="auto" w:fill="FFFFFF"/>
        </w:rPr>
        <w:t>review</w:t>
      </w:r>
      <w:proofErr w:type="spellEnd"/>
      <w:r w:rsidR="00A85F8E" w:rsidRPr="00A85F8E">
        <w:rPr>
          <w:shd w:val="clear" w:color="auto" w:fill="FFFFFF"/>
        </w:rPr>
        <w:t xml:space="preserve"> </w:t>
      </w:r>
      <w:proofErr w:type="spellStart"/>
      <w:r w:rsidR="00A85F8E" w:rsidRPr="00A85F8E">
        <w:rPr>
          <w:shd w:val="clear" w:color="auto" w:fill="FFFFFF"/>
        </w:rPr>
        <w:t>of</w:t>
      </w:r>
      <w:proofErr w:type="spellEnd"/>
      <w:r w:rsidR="00A85F8E" w:rsidRPr="00A85F8E">
        <w:rPr>
          <w:shd w:val="clear" w:color="auto" w:fill="FFFFFF"/>
        </w:rPr>
        <w:t xml:space="preserve"> </w:t>
      </w:r>
      <w:proofErr w:type="spellStart"/>
      <w:r w:rsidR="00A85F8E" w:rsidRPr="00A85F8E">
        <w:rPr>
          <w:shd w:val="clear" w:color="auto" w:fill="FFFFFF"/>
        </w:rPr>
        <w:t>literature</w:t>
      </w:r>
      <w:proofErr w:type="spellEnd"/>
      <w:r w:rsidR="00A85F8E" w:rsidRPr="00A85F8E">
        <w:rPr>
          <w:shd w:val="clear" w:color="auto" w:fill="FFFFFF"/>
        </w:rPr>
        <w:t xml:space="preserve">. </w:t>
      </w:r>
      <w:r>
        <w:rPr>
          <w:shd w:val="clear" w:color="auto" w:fill="FFFFFF"/>
        </w:rPr>
        <w:br/>
      </w:r>
      <w:proofErr w:type="spellStart"/>
      <w:r w:rsidR="00A85F8E" w:rsidRPr="00A85F8E">
        <w:rPr>
          <w:i/>
          <w:iCs/>
          <w:shd w:val="clear" w:color="auto" w:fill="FFFFFF"/>
        </w:rPr>
        <w:t>The</w:t>
      </w:r>
      <w:proofErr w:type="spellEnd"/>
      <w:r w:rsidR="00A85F8E" w:rsidRPr="00A85F8E">
        <w:rPr>
          <w:i/>
          <w:iCs/>
          <w:shd w:val="clear" w:color="auto" w:fill="FFFFFF"/>
        </w:rPr>
        <w:t xml:space="preserve"> </w:t>
      </w:r>
      <w:proofErr w:type="spellStart"/>
      <w:r w:rsidR="00A85F8E" w:rsidRPr="00A85F8E">
        <w:rPr>
          <w:i/>
          <w:iCs/>
          <w:shd w:val="clear" w:color="auto" w:fill="FFFFFF"/>
        </w:rPr>
        <w:t>American</w:t>
      </w:r>
      <w:proofErr w:type="spellEnd"/>
      <w:r w:rsidR="00A85F8E" w:rsidRPr="00A85F8E">
        <w:rPr>
          <w:i/>
          <w:iCs/>
          <w:shd w:val="clear" w:color="auto" w:fill="FFFFFF"/>
        </w:rPr>
        <w:t xml:space="preserve"> </w:t>
      </w:r>
      <w:proofErr w:type="spellStart"/>
      <w:r w:rsidR="00A85F8E" w:rsidRPr="00A85F8E">
        <w:rPr>
          <w:i/>
          <w:iCs/>
          <w:shd w:val="clear" w:color="auto" w:fill="FFFFFF"/>
        </w:rPr>
        <w:t>journal</w:t>
      </w:r>
      <w:proofErr w:type="spellEnd"/>
      <w:r w:rsidR="00A85F8E" w:rsidRPr="00A85F8E">
        <w:rPr>
          <w:i/>
          <w:iCs/>
          <w:shd w:val="clear" w:color="auto" w:fill="FFFFFF"/>
        </w:rPr>
        <w:t xml:space="preserve"> </w:t>
      </w:r>
      <w:proofErr w:type="spellStart"/>
      <w:r w:rsidR="00A85F8E" w:rsidRPr="00A85F8E">
        <w:rPr>
          <w:i/>
          <w:iCs/>
          <w:shd w:val="clear" w:color="auto" w:fill="FFFFFF"/>
        </w:rPr>
        <w:t>of</w:t>
      </w:r>
      <w:proofErr w:type="spellEnd"/>
      <w:r w:rsidR="00A85F8E" w:rsidRPr="00A85F8E">
        <w:rPr>
          <w:i/>
          <w:iCs/>
          <w:shd w:val="clear" w:color="auto" w:fill="FFFFFF"/>
        </w:rPr>
        <w:t xml:space="preserve"> </w:t>
      </w:r>
      <w:proofErr w:type="spellStart"/>
      <w:r w:rsidR="00A85F8E" w:rsidRPr="00A85F8E">
        <w:rPr>
          <w:i/>
          <w:iCs/>
          <w:shd w:val="clear" w:color="auto" w:fill="FFFFFF"/>
        </w:rPr>
        <w:t>sports</w:t>
      </w:r>
      <w:proofErr w:type="spellEnd"/>
      <w:r w:rsidR="00A85F8E" w:rsidRPr="00A85F8E">
        <w:rPr>
          <w:i/>
          <w:iCs/>
          <w:shd w:val="clear" w:color="auto" w:fill="FFFFFF"/>
        </w:rPr>
        <w:t xml:space="preserve"> </w:t>
      </w:r>
      <w:proofErr w:type="spellStart"/>
      <w:r w:rsidR="00A85F8E" w:rsidRPr="00A85F8E">
        <w:rPr>
          <w:i/>
          <w:iCs/>
          <w:shd w:val="clear" w:color="auto" w:fill="FFFFFF"/>
        </w:rPr>
        <w:t>medicin</w:t>
      </w:r>
      <w:r w:rsidR="00A85F8E">
        <w:rPr>
          <w:i/>
          <w:iCs/>
          <w:shd w:val="clear" w:color="auto" w:fill="FFFFFF"/>
        </w:rPr>
        <w:t>e</w:t>
      </w:r>
      <w:proofErr w:type="spellEnd"/>
      <w:r w:rsidR="00A85F8E">
        <w:rPr>
          <w:i/>
          <w:iCs/>
          <w:shd w:val="clear" w:color="auto" w:fill="FFFFFF"/>
        </w:rPr>
        <w:t>.</w:t>
      </w:r>
      <w:r w:rsidR="00A85F8E" w:rsidRPr="00A85F8E">
        <w:rPr>
          <w:shd w:val="clear" w:color="auto" w:fill="FFFFFF"/>
        </w:rPr>
        <w:t xml:space="preserve"> 23(6), 694-701.</w:t>
      </w:r>
      <w:r w:rsidR="00BB1B2C" w:rsidRPr="00BB1B2C">
        <w:t xml:space="preserve"> </w:t>
      </w:r>
      <w:r w:rsidR="00BB1B2C" w:rsidRPr="00BB1B2C">
        <w:rPr>
          <w:shd w:val="clear" w:color="auto" w:fill="FFFFFF"/>
        </w:rPr>
        <w:t>https://doi.org/10.1177/036354659502300611</w:t>
      </w:r>
    </w:p>
    <w:p w14:paraId="2C159B69" w14:textId="77777777" w:rsidR="00A85F8E" w:rsidRDefault="00A85F8E" w:rsidP="00E31832">
      <w:pPr>
        <w:ind w:firstLine="0"/>
        <w:rPr>
          <w:shd w:val="clear" w:color="auto" w:fill="FFFFFF"/>
        </w:rPr>
      </w:pPr>
    </w:p>
    <w:p w14:paraId="1D275982" w14:textId="06D1CFC0" w:rsidR="003063D5" w:rsidRDefault="003063D5" w:rsidP="00E31832">
      <w:pPr>
        <w:ind w:firstLine="0"/>
        <w:rPr>
          <w:shd w:val="clear" w:color="auto" w:fill="FFFFFF"/>
        </w:rPr>
      </w:pPr>
      <w:r w:rsidRPr="003063D5">
        <w:rPr>
          <w:shd w:val="clear" w:color="auto" w:fill="FFFFFF"/>
        </w:rPr>
        <w:t xml:space="preserve">Arnold, B. L., &amp; </w:t>
      </w:r>
      <w:proofErr w:type="spellStart"/>
      <w:r w:rsidRPr="003063D5">
        <w:rPr>
          <w:shd w:val="clear" w:color="auto" w:fill="FFFFFF"/>
        </w:rPr>
        <w:t>Schmitz</w:t>
      </w:r>
      <w:proofErr w:type="spellEnd"/>
      <w:r w:rsidRPr="003063D5">
        <w:rPr>
          <w:shd w:val="clear" w:color="auto" w:fill="FFFFFF"/>
        </w:rPr>
        <w:t xml:space="preserve">, R. J. (1998). </w:t>
      </w:r>
      <w:proofErr w:type="spellStart"/>
      <w:r w:rsidRPr="003063D5">
        <w:rPr>
          <w:shd w:val="clear" w:color="auto" w:fill="FFFFFF"/>
        </w:rPr>
        <w:t>Examination</w:t>
      </w:r>
      <w:proofErr w:type="spellEnd"/>
      <w:r w:rsidRPr="003063D5">
        <w:rPr>
          <w:shd w:val="clear" w:color="auto" w:fill="FFFFFF"/>
        </w:rPr>
        <w:t xml:space="preserve"> </w:t>
      </w:r>
      <w:proofErr w:type="spellStart"/>
      <w:r w:rsidRPr="003063D5">
        <w:rPr>
          <w:shd w:val="clear" w:color="auto" w:fill="FFFFFF"/>
        </w:rPr>
        <w:t>of</w:t>
      </w:r>
      <w:proofErr w:type="spellEnd"/>
      <w:r w:rsidRPr="003063D5">
        <w:rPr>
          <w:shd w:val="clear" w:color="auto" w:fill="FFFFFF"/>
        </w:rPr>
        <w:t xml:space="preserve"> balance </w:t>
      </w:r>
      <w:proofErr w:type="spellStart"/>
      <w:r w:rsidRPr="003063D5">
        <w:rPr>
          <w:shd w:val="clear" w:color="auto" w:fill="FFFFFF"/>
        </w:rPr>
        <w:t>measures</w:t>
      </w:r>
      <w:proofErr w:type="spellEnd"/>
      <w:r w:rsidRPr="003063D5">
        <w:rPr>
          <w:shd w:val="clear" w:color="auto" w:fill="FFFFFF"/>
        </w:rPr>
        <w:t xml:space="preserve"> </w:t>
      </w:r>
      <w:proofErr w:type="spellStart"/>
      <w:r w:rsidRPr="003063D5">
        <w:rPr>
          <w:shd w:val="clear" w:color="auto" w:fill="FFFFFF"/>
        </w:rPr>
        <w:t>produced</w:t>
      </w:r>
      <w:proofErr w:type="spellEnd"/>
      <w:r w:rsidRPr="003063D5">
        <w:rPr>
          <w:shd w:val="clear" w:color="auto" w:fill="FFFFFF"/>
        </w:rPr>
        <w:t xml:space="preserve">  </w:t>
      </w:r>
    </w:p>
    <w:p w14:paraId="580CD14D" w14:textId="384176AE" w:rsidR="003063D5" w:rsidRDefault="0034521B" w:rsidP="003063D5">
      <w:pPr>
        <w:ind w:firstLine="708"/>
        <w:rPr>
          <w:shd w:val="clear" w:color="auto" w:fill="FFFFFF"/>
        </w:rPr>
      </w:pPr>
      <w:r>
        <w:rPr>
          <w:shd w:val="clear" w:color="auto" w:fill="FFFFFF"/>
        </w:rPr>
        <w:t xml:space="preserve">by </w:t>
      </w:r>
      <w:proofErr w:type="spellStart"/>
      <w:r w:rsidR="003063D5" w:rsidRPr="003063D5">
        <w:rPr>
          <w:shd w:val="clear" w:color="auto" w:fill="FFFFFF"/>
        </w:rPr>
        <w:t>the</w:t>
      </w:r>
      <w:proofErr w:type="spellEnd"/>
      <w:r w:rsidR="003063D5" w:rsidRPr="003063D5">
        <w:rPr>
          <w:shd w:val="clear" w:color="auto" w:fill="FFFFFF"/>
        </w:rPr>
        <w:t xml:space="preserve"> </w:t>
      </w:r>
      <w:proofErr w:type="spellStart"/>
      <w:r w:rsidR="003063D5" w:rsidRPr="003063D5">
        <w:rPr>
          <w:shd w:val="clear" w:color="auto" w:fill="FFFFFF"/>
        </w:rPr>
        <w:t>biodex</w:t>
      </w:r>
      <w:proofErr w:type="spellEnd"/>
      <w:r w:rsidR="003063D5" w:rsidRPr="003063D5">
        <w:rPr>
          <w:shd w:val="clear" w:color="auto" w:fill="FFFFFF"/>
        </w:rPr>
        <w:t xml:space="preserve"> stability </w:t>
      </w:r>
      <w:proofErr w:type="spellStart"/>
      <w:r w:rsidR="003063D5" w:rsidRPr="003063D5">
        <w:rPr>
          <w:shd w:val="clear" w:color="auto" w:fill="FFFFFF"/>
        </w:rPr>
        <w:t>system</w:t>
      </w:r>
      <w:proofErr w:type="spellEnd"/>
      <w:r w:rsidR="003063D5" w:rsidRPr="003063D5">
        <w:rPr>
          <w:shd w:val="clear" w:color="auto" w:fill="FFFFFF"/>
        </w:rPr>
        <w:t xml:space="preserve">. </w:t>
      </w:r>
      <w:proofErr w:type="spellStart"/>
      <w:r w:rsidR="003063D5" w:rsidRPr="003063D5">
        <w:rPr>
          <w:i/>
          <w:iCs/>
          <w:shd w:val="clear" w:color="auto" w:fill="FFFFFF"/>
        </w:rPr>
        <w:t>Journal</w:t>
      </w:r>
      <w:proofErr w:type="spellEnd"/>
      <w:r w:rsidR="003063D5" w:rsidRPr="003063D5">
        <w:rPr>
          <w:i/>
          <w:iCs/>
          <w:shd w:val="clear" w:color="auto" w:fill="FFFFFF"/>
        </w:rPr>
        <w:t xml:space="preserve"> </w:t>
      </w:r>
      <w:proofErr w:type="spellStart"/>
      <w:r w:rsidR="003063D5" w:rsidRPr="003063D5">
        <w:rPr>
          <w:i/>
          <w:iCs/>
          <w:shd w:val="clear" w:color="auto" w:fill="FFFFFF"/>
        </w:rPr>
        <w:t>of</w:t>
      </w:r>
      <w:proofErr w:type="spellEnd"/>
      <w:r w:rsidR="003063D5" w:rsidRPr="003063D5">
        <w:rPr>
          <w:i/>
          <w:iCs/>
          <w:shd w:val="clear" w:color="auto" w:fill="FFFFFF"/>
        </w:rPr>
        <w:t xml:space="preserve"> </w:t>
      </w:r>
      <w:proofErr w:type="spellStart"/>
      <w:r w:rsidR="003063D5" w:rsidRPr="003063D5">
        <w:rPr>
          <w:i/>
          <w:iCs/>
          <w:shd w:val="clear" w:color="auto" w:fill="FFFFFF"/>
        </w:rPr>
        <w:t>athletic</w:t>
      </w:r>
      <w:proofErr w:type="spellEnd"/>
      <w:r w:rsidR="003063D5" w:rsidRPr="003063D5">
        <w:rPr>
          <w:i/>
          <w:iCs/>
          <w:shd w:val="clear" w:color="auto" w:fill="FFFFFF"/>
        </w:rPr>
        <w:t xml:space="preserve"> </w:t>
      </w:r>
      <w:proofErr w:type="spellStart"/>
      <w:r w:rsidR="003063D5" w:rsidRPr="003063D5">
        <w:rPr>
          <w:i/>
          <w:iCs/>
          <w:shd w:val="clear" w:color="auto" w:fill="FFFFFF"/>
        </w:rPr>
        <w:t>training</w:t>
      </w:r>
      <w:proofErr w:type="spellEnd"/>
      <w:r w:rsidR="003063D5">
        <w:rPr>
          <w:shd w:val="clear" w:color="auto" w:fill="FFFFFF"/>
        </w:rPr>
        <w:t xml:space="preserve">. </w:t>
      </w:r>
      <w:r w:rsidR="003063D5" w:rsidRPr="003063D5">
        <w:rPr>
          <w:shd w:val="clear" w:color="auto" w:fill="FFFFFF"/>
        </w:rPr>
        <w:t>33(4), 323–327.</w:t>
      </w:r>
    </w:p>
    <w:p w14:paraId="513CEB8E" w14:textId="77777777" w:rsidR="003063D5" w:rsidRDefault="003063D5" w:rsidP="00E31832">
      <w:pPr>
        <w:ind w:firstLine="0"/>
        <w:rPr>
          <w:shd w:val="clear" w:color="auto" w:fill="FFFFFF"/>
        </w:rPr>
      </w:pPr>
    </w:p>
    <w:p w14:paraId="0C272580" w14:textId="5CE4D143" w:rsidR="00A3086C" w:rsidRDefault="00A3086C" w:rsidP="00E31832">
      <w:pPr>
        <w:ind w:firstLine="0"/>
        <w:rPr>
          <w:shd w:val="clear" w:color="auto" w:fill="FFFFFF"/>
        </w:rPr>
      </w:pPr>
      <w:proofErr w:type="spellStart"/>
      <w:r w:rsidRPr="00A3086C">
        <w:rPr>
          <w:shd w:val="clear" w:color="auto" w:fill="FFFFFF"/>
        </w:rPr>
        <w:t>Aryan</w:t>
      </w:r>
      <w:proofErr w:type="spellEnd"/>
      <w:r w:rsidRPr="00A3086C">
        <w:rPr>
          <w:shd w:val="clear" w:color="auto" w:fill="FFFFFF"/>
        </w:rPr>
        <w:t xml:space="preserve">, R., </w:t>
      </w:r>
      <w:proofErr w:type="spellStart"/>
      <w:r w:rsidRPr="00A3086C">
        <w:rPr>
          <w:shd w:val="clear" w:color="auto" w:fill="FFFFFF"/>
        </w:rPr>
        <w:t>Inness</w:t>
      </w:r>
      <w:proofErr w:type="spellEnd"/>
      <w:r w:rsidRPr="00A3086C">
        <w:rPr>
          <w:shd w:val="clear" w:color="auto" w:fill="FFFFFF"/>
        </w:rPr>
        <w:t xml:space="preserve">, E., </w:t>
      </w:r>
      <w:proofErr w:type="spellStart"/>
      <w:r w:rsidRPr="00A3086C">
        <w:rPr>
          <w:shd w:val="clear" w:color="auto" w:fill="FFFFFF"/>
        </w:rPr>
        <w:t>Patterson</w:t>
      </w:r>
      <w:proofErr w:type="spellEnd"/>
      <w:r w:rsidRPr="00A3086C">
        <w:rPr>
          <w:shd w:val="clear" w:color="auto" w:fill="FFFFFF"/>
        </w:rPr>
        <w:t xml:space="preserve">, K. K., </w:t>
      </w:r>
      <w:proofErr w:type="spellStart"/>
      <w:r w:rsidRPr="00A3086C">
        <w:rPr>
          <w:shd w:val="clear" w:color="auto" w:fill="FFFFFF"/>
        </w:rPr>
        <w:t>Mochizuki</w:t>
      </w:r>
      <w:proofErr w:type="spellEnd"/>
      <w:r w:rsidRPr="00A3086C">
        <w:rPr>
          <w:shd w:val="clear" w:color="auto" w:fill="FFFFFF"/>
        </w:rPr>
        <w:t xml:space="preserve">, G., &amp; </w:t>
      </w:r>
      <w:proofErr w:type="spellStart"/>
      <w:r w:rsidRPr="00A3086C">
        <w:rPr>
          <w:shd w:val="clear" w:color="auto" w:fill="FFFFFF"/>
        </w:rPr>
        <w:t>Mansfield</w:t>
      </w:r>
      <w:proofErr w:type="spellEnd"/>
      <w:r w:rsidRPr="00A3086C">
        <w:rPr>
          <w:shd w:val="clear" w:color="auto" w:fill="FFFFFF"/>
        </w:rPr>
        <w:t xml:space="preserve">, A. (2023). </w:t>
      </w:r>
    </w:p>
    <w:p w14:paraId="4497E418" w14:textId="0C811800" w:rsidR="00A3086C" w:rsidRDefault="00A3086C" w:rsidP="00A3086C">
      <w:pPr>
        <w:ind w:left="708" w:firstLine="0"/>
        <w:rPr>
          <w:shd w:val="clear" w:color="auto" w:fill="FFFFFF"/>
        </w:rPr>
      </w:pPr>
      <w:r w:rsidRPr="00A3086C">
        <w:rPr>
          <w:shd w:val="clear" w:color="auto" w:fill="FFFFFF"/>
        </w:rPr>
        <w:t xml:space="preserve">Reliability </w:t>
      </w:r>
      <w:proofErr w:type="spellStart"/>
      <w:r w:rsidRPr="00A3086C">
        <w:rPr>
          <w:shd w:val="clear" w:color="auto" w:fill="FFFFFF"/>
        </w:rPr>
        <w:t>of</w:t>
      </w:r>
      <w:proofErr w:type="spellEnd"/>
      <w:r w:rsidRPr="00A3086C">
        <w:rPr>
          <w:shd w:val="clear" w:color="auto" w:fill="FFFFFF"/>
        </w:rPr>
        <w:t xml:space="preserve"> </w:t>
      </w:r>
      <w:proofErr w:type="spellStart"/>
      <w:r w:rsidRPr="00A3086C">
        <w:rPr>
          <w:shd w:val="clear" w:color="auto" w:fill="FFFFFF"/>
        </w:rPr>
        <w:t>force</w:t>
      </w:r>
      <w:proofErr w:type="spellEnd"/>
      <w:r w:rsidRPr="00A3086C">
        <w:rPr>
          <w:shd w:val="clear" w:color="auto" w:fill="FFFFFF"/>
        </w:rPr>
        <w:t xml:space="preserve"> plate-</w:t>
      </w:r>
      <w:proofErr w:type="spellStart"/>
      <w:r w:rsidRPr="00A3086C">
        <w:rPr>
          <w:shd w:val="clear" w:color="auto" w:fill="FFFFFF"/>
        </w:rPr>
        <w:t>based</w:t>
      </w:r>
      <w:proofErr w:type="spellEnd"/>
      <w:r w:rsidRPr="00A3086C">
        <w:rPr>
          <w:shd w:val="clear" w:color="auto" w:fill="FFFFFF"/>
        </w:rPr>
        <w:t xml:space="preserve"> </w:t>
      </w:r>
      <w:proofErr w:type="spellStart"/>
      <w:r w:rsidRPr="00A3086C">
        <w:rPr>
          <w:shd w:val="clear" w:color="auto" w:fill="FFFFFF"/>
        </w:rPr>
        <w:t>measures</w:t>
      </w:r>
      <w:proofErr w:type="spellEnd"/>
      <w:r w:rsidRPr="00A3086C">
        <w:rPr>
          <w:shd w:val="clear" w:color="auto" w:fill="FFFFFF"/>
        </w:rPr>
        <w:t xml:space="preserve"> </w:t>
      </w:r>
      <w:proofErr w:type="spellStart"/>
      <w:r w:rsidRPr="00A3086C">
        <w:rPr>
          <w:shd w:val="clear" w:color="auto" w:fill="FFFFFF"/>
        </w:rPr>
        <w:t>of</w:t>
      </w:r>
      <w:proofErr w:type="spellEnd"/>
      <w:r w:rsidRPr="00A3086C">
        <w:rPr>
          <w:shd w:val="clear" w:color="auto" w:fill="FFFFFF"/>
        </w:rPr>
        <w:t xml:space="preserve"> </w:t>
      </w:r>
      <w:proofErr w:type="spellStart"/>
      <w:r w:rsidRPr="00A3086C">
        <w:rPr>
          <w:shd w:val="clear" w:color="auto" w:fill="FFFFFF"/>
        </w:rPr>
        <w:t>standing</w:t>
      </w:r>
      <w:proofErr w:type="spellEnd"/>
      <w:r w:rsidRPr="00A3086C">
        <w:rPr>
          <w:shd w:val="clear" w:color="auto" w:fill="FFFFFF"/>
        </w:rPr>
        <w:t xml:space="preserve"> balance in </w:t>
      </w:r>
      <w:proofErr w:type="spellStart"/>
      <w:r w:rsidRPr="00A3086C">
        <w:rPr>
          <w:shd w:val="clear" w:color="auto" w:fill="FFFFFF"/>
        </w:rPr>
        <w:t>the</w:t>
      </w:r>
      <w:proofErr w:type="spellEnd"/>
      <w:r w:rsidRPr="00A3086C">
        <w:rPr>
          <w:shd w:val="clear" w:color="auto" w:fill="FFFFFF"/>
        </w:rPr>
        <w:t xml:space="preserve"> sub-</w:t>
      </w:r>
      <w:proofErr w:type="spellStart"/>
      <w:r w:rsidRPr="00A3086C">
        <w:rPr>
          <w:shd w:val="clear" w:color="auto" w:fill="FFFFFF"/>
        </w:rPr>
        <w:t>acute</w:t>
      </w:r>
      <w:proofErr w:type="spellEnd"/>
      <w:r w:rsidRPr="00A3086C">
        <w:rPr>
          <w:shd w:val="clear" w:color="auto" w:fill="FFFFFF"/>
        </w:rPr>
        <w:t xml:space="preserve"> </w:t>
      </w:r>
      <w:proofErr w:type="spellStart"/>
      <w:r w:rsidRPr="00A3086C">
        <w:rPr>
          <w:shd w:val="clear" w:color="auto" w:fill="FFFFFF"/>
        </w:rPr>
        <w:t>stage</w:t>
      </w:r>
      <w:proofErr w:type="spellEnd"/>
      <w:r w:rsidRPr="00A3086C">
        <w:rPr>
          <w:shd w:val="clear" w:color="auto" w:fill="FFFFFF"/>
        </w:rPr>
        <w:t xml:space="preserve"> </w:t>
      </w:r>
      <w:proofErr w:type="spellStart"/>
      <w:r w:rsidRPr="00A3086C">
        <w:rPr>
          <w:shd w:val="clear" w:color="auto" w:fill="FFFFFF"/>
        </w:rPr>
        <w:t>of</w:t>
      </w:r>
      <w:proofErr w:type="spellEnd"/>
      <w:r w:rsidRPr="00A3086C">
        <w:rPr>
          <w:shd w:val="clear" w:color="auto" w:fill="FFFFFF"/>
        </w:rPr>
        <w:t xml:space="preserve"> post-</w:t>
      </w:r>
      <w:proofErr w:type="spellStart"/>
      <w:r w:rsidRPr="00A3086C">
        <w:rPr>
          <w:shd w:val="clear" w:color="auto" w:fill="FFFFFF"/>
        </w:rPr>
        <w:t>stroke</w:t>
      </w:r>
      <w:proofErr w:type="spellEnd"/>
      <w:r w:rsidRPr="00A3086C">
        <w:rPr>
          <w:shd w:val="clear" w:color="auto" w:fill="FFFFFF"/>
        </w:rPr>
        <w:t xml:space="preserve"> </w:t>
      </w:r>
      <w:proofErr w:type="spellStart"/>
      <w:r w:rsidRPr="00A3086C">
        <w:rPr>
          <w:shd w:val="clear" w:color="auto" w:fill="FFFFFF"/>
        </w:rPr>
        <w:t>recovery</w:t>
      </w:r>
      <w:proofErr w:type="spellEnd"/>
      <w:r w:rsidRPr="00A3086C">
        <w:rPr>
          <w:shd w:val="clear" w:color="auto" w:fill="FFFFFF"/>
        </w:rPr>
        <w:t xml:space="preserve">. </w:t>
      </w:r>
      <w:proofErr w:type="spellStart"/>
      <w:r w:rsidRPr="00A3086C">
        <w:rPr>
          <w:i/>
          <w:iCs/>
          <w:shd w:val="clear" w:color="auto" w:fill="FFFFFF"/>
        </w:rPr>
        <w:t>Heliyon</w:t>
      </w:r>
      <w:proofErr w:type="spellEnd"/>
      <w:r w:rsidRPr="00A3086C">
        <w:rPr>
          <w:i/>
          <w:iCs/>
          <w:shd w:val="clear" w:color="auto" w:fill="FFFFFF"/>
        </w:rPr>
        <w:t>.</w:t>
      </w:r>
      <w:r w:rsidRPr="00A3086C">
        <w:rPr>
          <w:shd w:val="clear" w:color="auto" w:fill="FFFFFF"/>
        </w:rPr>
        <w:t xml:space="preserve"> 9(10)</w:t>
      </w:r>
      <w:r>
        <w:rPr>
          <w:shd w:val="clear" w:color="auto" w:fill="FFFFFF"/>
        </w:rPr>
        <w:t>.</w:t>
      </w:r>
      <w:r w:rsidRPr="00A3086C">
        <w:rPr>
          <w:shd w:val="clear" w:color="auto" w:fill="FFFFFF"/>
        </w:rPr>
        <w:t xml:space="preserve"> https://doi.org/10.1016/j.heliyon.2023.e21046</w:t>
      </w:r>
    </w:p>
    <w:p w14:paraId="0C7DFC97" w14:textId="77777777" w:rsidR="00A3086C" w:rsidRDefault="00A3086C" w:rsidP="00E31832">
      <w:pPr>
        <w:ind w:firstLine="0"/>
        <w:rPr>
          <w:shd w:val="clear" w:color="auto" w:fill="FFFFFF"/>
        </w:rPr>
      </w:pPr>
    </w:p>
    <w:p w14:paraId="5E820BB8" w14:textId="49779AE4" w:rsidR="00E31832" w:rsidRDefault="00E31832" w:rsidP="00E31832">
      <w:pPr>
        <w:ind w:firstLine="0"/>
        <w:rPr>
          <w:shd w:val="clear" w:color="auto" w:fill="FFFFFF"/>
        </w:rPr>
      </w:pPr>
      <w:proofErr w:type="spellStart"/>
      <w:r>
        <w:rPr>
          <w:shd w:val="clear" w:color="auto" w:fill="FFFFFF"/>
        </w:rPr>
        <w:t>Avedesian</w:t>
      </w:r>
      <w:proofErr w:type="spellEnd"/>
      <w:r>
        <w:rPr>
          <w:shd w:val="clear" w:color="auto" w:fill="FFFFFF"/>
        </w:rPr>
        <w:t xml:space="preserve">, J. M., </w:t>
      </w:r>
      <w:proofErr w:type="spellStart"/>
      <w:r>
        <w:rPr>
          <w:shd w:val="clear" w:color="auto" w:fill="FFFFFF"/>
        </w:rPr>
        <w:t>Covassin</w:t>
      </w:r>
      <w:proofErr w:type="spellEnd"/>
      <w:r>
        <w:rPr>
          <w:shd w:val="clear" w:color="auto" w:fill="FFFFFF"/>
        </w:rPr>
        <w:t xml:space="preserve">, T., </w:t>
      </w:r>
      <w:proofErr w:type="spellStart"/>
      <w:r>
        <w:rPr>
          <w:shd w:val="clear" w:color="auto" w:fill="FFFFFF"/>
        </w:rPr>
        <w:t>Baez</w:t>
      </w:r>
      <w:proofErr w:type="spellEnd"/>
      <w:r>
        <w:rPr>
          <w:shd w:val="clear" w:color="auto" w:fill="FFFFFF"/>
        </w:rPr>
        <w:t xml:space="preserve">, S., </w:t>
      </w:r>
      <w:proofErr w:type="spellStart"/>
      <w:r>
        <w:rPr>
          <w:shd w:val="clear" w:color="auto" w:fill="FFFFFF"/>
        </w:rPr>
        <w:t>Nash</w:t>
      </w:r>
      <w:proofErr w:type="spellEnd"/>
      <w:r>
        <w:rPr>
          <w:shd w:val="clear" w:color="auto" w:fill="FFFFFF"/>
        </w:rPr>
        <w:t xml:space="preserve">, J., </w:t>
      </w:r>
      <w:proofErr w:type="spellStart"/>
      <w:r>
        <w:rPr>
          <w:shd w:val="clear" w:color="auto" w:fill="FFFFFF"/>
        </w:rPr>
        <w:t>Nagelhout</w:t>
      </w:r>
      <w:proofErr w:type="spellEnd"/>
      <w:r>
        <w:rPr>
          <w:shd w:val="clear" w:color="auto" w:fill="FFFFFF"/>
        </w:rPr>
        <w:t xml:space="preserve">, E., &amp; Dufek, J. S. (2021). </w:t>
      </w:r>
    </w:p>
    <w:p w14:paraId="7F1833A4" w14:textId="70A22B37" w:rsidR="00E31832" w:rsidRPr="00E31832" w:rsidRDefault="00E31832" w:rsidP="00E31832">
      <w:pPr>
        <w:ind w:left="708" w:firstLine="0"/>
        <w:rPr>
          <w:rFonts w:cs="Times New Roman"/>
        </w:rPr>
      </w:pPr>
      <w:proofErr w:type="spellStart"/>
      <w:r>
        <w:rPr>
          <w:shd w:val="clear" w:color="auto" w:fill="FFFFFF"/>
        </w:rPr>
        <w:t>Relationship</w:t>
      </w:r>
      <w:proofErr w:type="spellEnd"/>
      <w:r>
        <w:rPr>
          <w:shd w:val="clear" w:color="auto" w:fill="FFFFFF"/>
        </w:rPr>
        <w:t xml:space="preserve"> </w:t>
      </w:r>
      <w:proofErr w:type="spellStart"/>
      <w:r>
        <w:rPr>
          <w:shd w:val="clear" w:color="auto" w:fill="FFFFFF"/>
        </w:rPr>
        <w:t>Between</w:t>
      </w:r>
      <w:proofErr w:type="spellEnd"/>
      <w:r>
        <w:rPr>
          <w:shd w:val="clear" w:color="auto" w:fill="FFFFFF"/>
        </w:rPr>
        <w:t xml:space="preserve"> </w:t>
      </w:r>
      <w:proofErr w:type="spellStart"/>
      <w:r>
        <w:rPr>
          <w:shd w:val="clear" w:color="auto" w:fill="FFFFFF"/>
        </w:rPr>
        <w:t>Cognitive</w:t>
      </w:r>
      <w:proofErr w:type="spellEnd"/>
      <w:r>
        <w:rPr>
          <w:shd w:val="clear" w:color="auto" w:fill="FFFFFF"/>
        </w:rPr>
        <w:t xml:space="preserve"> Performance and </w:t>
      </w:r>
      <w:proofErr w:type="spellStart"/>
      <w:r>
        <w:rPr>
          <w:shd w:val="clear" w:color="auto" w:fill="FFFFFF"/>
        </w:rPr>
        <w:t>Lower</w:t>
      </w:r>
      <w:proofErr w:type="spellEnd"/>
      <w:r>
        <w:rPr>
          <w:shd w:val="clear" w:color="auto" w:fill="FFFFFF"/>
        </w:rPr>
        <w:t xml:space="preserve"> Extremity </w:t>
      </w:r>
      <w:proofErr w:type="spellStart"/>
      <w:r>
        <w:rPr>
          <w:shd w:val="clear" w:color="auto" w:fill="FFFFFF"/>
        </w:rPr>
        <w:t>Biomechanics</w:t>
      </w:r>
      <w:proofErr w:type="spellEnd"/>
      <w:r>
        <w:rPr>
          <w:shd w:val="clear" w:color="auto" w:fill="FFFFFF"/>
        </w:rPr>
        <w:t xml:space="preserve">: </w:t>
      </w:r>
      <w:proofErr w:type="spellStart"/>
      <w:r>
        <w:rPr>
          <w:shd w:val="clear" w:color="auto" w:fill="FFFFFF"/>
        </w:rPr>
        <w:t>Implications</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Sports-Related</w:t>
      </w:r>
      <w:proofErr w:type="spellEnd"/>
      <w:r>
        <w:rPr>
          <w:shd w:val="clear" w:color="auto" w:fill="FFFFFF"/>
        </w:rPr>
        <w:t xml:space="preserve"> </w:t>
      </w:r>
      <w:proofErr w:type="spellStart"/>
      <w:r>
        <w:rPr>
          <w:shd w:val="clear" w:color="auto" w:fill="FFFFFF"/>
        </w:rPr>
        <w:t>Concussion</w:t>
      </w:r>
      <w:proofErr w:type="spellEnd"/>
      <w:r>
        <w:rPr>
          <w:shd w:val="clear" w:color="auto" w:fill="FFFFFF"/>
        </w:rPr>
        <w:t>. </w:t>
      </w:r>
      <w:r>
        <w:rPr>
          <w:shd w:val="clear" w:color="auto" w:fill="FFFFFF"/>
        </w:rPr>
        <w:br/>
      </w:r>
      <w:proofErr w:type="spellStart"/>
      <w:r>
        <w:rPr>
          <w:i/>
          <w:iCs/>
          <w:shd w:val="clear" w:color="auto" w:fill="FFFFFF"/>
        </w:rPr>
        <w:t>Orthopaedic</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sidRPr="000262A9">
        <w:rPr>
          <w:i/>
          <w:iCs/>
          <w:shd w:val="clear" w:color="auto" w:fill="FFFFFF"/>
        </w:rPr>
        <w:t>. </w:t>
      </w:r>
      <w:r w:rsidRPr="000262A9">
        <w:rPr>
          <w:shd w:val="clear" w:color="auto" w:fill="FFFFFF"/>
        </w:rPr>
        <w:t>9</w:t>
      </w:r>
      <w:r w:rsidRPr="000262A9">
        <w:rPr>
          <w:i/>
          <w:iCs/>
          <w:shd w:val="clear" w:color="auto" w:fill="FFFFFF"/>
        </w:rPr>
        <w:t>(</w:t>
      </w:r>
      <w:r>
        <w:rPr>
          <w:shd w:val="clear" w:color="auto" w:fill="FFFFFF"/>
        </w:rPr>
        <w:t>8). https://doi.org/10.1177/23259671211032246</w:t>
      </w:r>
    </w:p>
    <w:p w14:paraId="086C92DD" w14:textId="070F3321" w:rsidR="00643F7F" w:rsidRPr="001D7E07" w:rsidRDefault="00643F7F" w:rsidP="003035FB">
      <w:pPr>
        <w:pStyle w:val="Normlnweb"/>
        <w:spacing w:before="0" w:beforeAutospacing="0" w:after="0" w:afterAutospacing="0" w:line="360" w:lineRule="auto"/>
        <w:rPr>
          <w:color w:val="000000"/>
        </w:rPr>
      </w:pPr>
      <w:proofErr w:type="spellStart"/>
      <w:r w:rsidRPr="001D7E07">
        <w:rPr>
          <w:color w:val="000000"/>
        </w:rPr>
        <w:t>Avedesian</w:t>
      </w:r>
      <w:proofErr w:type="spellEnd"/>
      <w:r w:rsidRPr="001D7E07">
        <w:rPr>
          <w:color w:val="000000"/>
        </w:rPr>
        <w:t xml:space="preserve">, J. M., Forbes, W., </w:t>
      </w:r>
      <w:proofErr w:type="spellStart"/>
      <w:r w:rsidRPr="001D7E07">
        <w:rPr>
          <w:color w:val="000000"/>
        </w:rPr>
        <w:t>Covassin</w:t>
      </w:r>
      <w:proofErr w:type="spellEnd"/>
      <w:r w:rsidRPr="001D7E07">
        <w:rPr>
          <w:color w:val="000000"/>
        </w:rPr>
        <w:t xml:space="preserve">, T., &amp; Dufek, J. S. (2022). Influence  </w:t>
      </w:r>
    </w:p>
    <w:p w14:paraId="4A245611" w14:textId="76F67213" w:rsidR="00643F7F" w:rsidRPr="001D7E07" w:rsidRDefault="00660243" w:rsidP="00BF693B">
      <w:pPr>
        <w:pStyle w:val="Normlnweb"/>
        <w:spacing w:before="0" w:beforeAutospacing="0" w:after="0" w:afterAutospacing="0" w:line="360" w:lineRule="auto"/>
        <w:ind w:left="567"/>
      </w:pPr>
      <w:proofErr w:type="spellStart"/>
      <w:r>
        <w:t>of</w:t>
      </w:r>
      <w:proofErr w:type="spellEnd"/>
      <w:r>
        <w:t xml:space="preserve"> </w:t>
      </w:r>
      <w:proofErr w:type="spellStart"/>
      <w:r w:rsidR="00643F7F" w:rsidRPr="001D7E07">
        <w:t>cognitive</w:t>
      </w:r>
      <w:proofErr w:type="spellEnd"/>
      <w:r w:rsidR="00643F7F" w:rsidRPr="001D7E07">
        <w:t xml:space="preserve"> performance on </w:t>
      </w:r>
      <w:proofErr w:type="spellStart"/>
      <w:r w:rsidR="00643F7F" w:rsidRPr="001D7E07">
        <w:t>musculoskeletal</w:t>
      </w:r>
      <w:proofErr w:type="spellEnd"/>
      <w:r w:rsidR="00643F7F" w:rsidRPr="001D7E07">
        <w:t xml:space="preserve"> </w:t>
      </w:r>
      <w:proofErr w:type="spellStart"/>
      <w:r w:rsidR="00643F7F" w:rsidRPr="001D7E07">
        <w:t>injury</w:t>
      </w:r>
      <w:proofErr w:type="spellEnd"/>
      <w:r w:rsidR="00643F7F" w:rsidRPr="001D7E07">
        <w:t xml:space="preserve"> risk: A </w:t>
      </w:r>
      <w:proofErr w:type="spellStart"/>
      <w:r w:rsidR="00643F7F" w:rsidRPr="001D7E07">
        <w:t>systematic</w:t>
      </w:r>
      <w:proofErr w:type="spellEnd"/>
      <w:r w:rsidR="00643F7F" w:rsidRPr="001D7E07">
        <w:t xml:space="preserve"> </w:t>
      </w:r>
      <w:proofErr w:type="spellStart"/>
      <w:r w:rsidR="00643F7F" w:rsidRPr="001D7E07">
        <w:t>review</w:t>
      </w:r>
      <w:proofErr w:type="spellEnd"/>
      <w:r w:rsidR="00643F7F" w:rsidRPr="001D7E07">
        <w:t>.</w:t>
      </w:r>
      <w:r w:rsidR="00643F7F" w:rsidRPr="001D7E07">
        <w:rPr>
          <w:i/>
          <w:iCs/>
        </w:rPr>
        <w:t xml:space="preserve"> </w:t>
      </w:r>
      <w:proofErr w:type="spellStart"/>
      <w:r w:rsidR="00643F7F" w:rsidRPr="001D7E07">
        <w:rPr>
          <w:i/>
          <w:iCs/>
        </w:rPr>
        <w:t>The</w:t>
      </w:r>
      <w:proofErr w:type="spellEnd"/>
      <w:r w:rsidR="00643F7F" w:rsidRPr="001D7E07">
        <w:rPr>
          <w:i/>
          <w:iCs/>
        </w:rPr>
        <w:t xml:space="preserve"> </w:t>
      </w:r>
      <w:proofErr w:type="spellStart"/>
      <w:r w:rsidR="00643F7F" w:rsidRPr="001D7E07">
        <w:rPr>
          <w:i/>
          <w:iCs/>
        </w:rPr>
        <w:t>American</w:t>
      </w:r>
      <w:proofErr w:type="spellEnd"/>
      <w:r w:rsidR="00643F7F" w:rsidRPr="001D7E07">
        <w:rPr>
          <w:i/>
          <w:iCs/>
        </w:rPr>
        <w:t> </w:t>
      </w:r>
      <w:proofErr w:type="spellStart"/>
      <w:r w:rsidR="00643F7F" w:rsidRPr="001D7E07">
        <w:rPr>
          <w:i/>
          <w:iCs/>
        </w:rPr>
        <w:t>Journal</w:t>
      </w:r>
      <w:proofErr w:type="spellEnd"/>
      <w:r w:rsidR="00643F7F" w:rsidRPr="001D7E07">
        <w:rPr>
          <w:i/>
          <w:iCs/>
        </w:rPr>
        <w:t xml:space="preserve"> </w:t>
      </w:r>
      <w:proofErr w:type="spellStart"/>
      <w:r w:rsidR="00643F7F" w:rsidRPr="001D7E07">
        <w:rPr>
          <w:i/>
          <w:iCs/>
        </w:rPr>
        <w:t>of</w:t>
      </w:r>
      <w:proofErr w:type="spellEnd"/>
      <w:r w:rsidR="00643F7F" w:rsidRPr="001D7E07">
        <w:rPr>
          <w:i/>
          <w:iCs/>
        </w:rPr>
        <w:t xml:space="preserve"> </w:t>
      </w:r>
      <w:proofErr w:type="spellStart"/>
      <w:r w:rsidR="00643F7F" w:rsidRPr="001D7E07">
        <w:rPr>
          <w:i/>
          <w:iCs/>
        </w:rPr>
        <w:t>Sports</w:t>
      </w:r>
      <w:proofErr w:type="spellEnd"/>
      <w:r w:rsidR="00643F7F" w:rsidRPr="001D7E07">
        <w:rPr>
          <w:i/>
          <w:iCs/>
        </w:rPr>
        <w:t xml:space="preserve"> </w:t>
      </w:r>
      <w:proofErr w:type="spellStart"/>
      <w:r w:rsidR="00643F7F" w:rsidRPr="001D7E07">
        <w:rPr>
          <w:i/>
          <w:iCs/>
        </w:rPr>
        <w:t>Medicine</w:t>
      </w:r>
      <w:proofErr w:type="spellEnd"/>
      <w:r w:rsidR="000F3C9D">
        <w:rPr>
          <w:i/>
          <w:iCs/>
        </w:rPr>
        <w:t>.</w:t>
      </w:r>
      <w:r w:rsidR="00643F7F" w:rsidRPr="001D7E07">
        <w:t xml:space="preserve"> 50(2), 554–562. </w:t>
      </w:r>
      <w:hyperlink r:id="rId39" w:history="1">
        <w:r w:rsidR="00643F7F" w:rsidRPr="001D7E07">
          <w:rPr>
            <w:rStyle w:val="Hypertextovodkaz"/>
            <w:color w:val="auto"/>
            <w:u w:val="none"/>
          </w:rPr>
          <w:t>https://doi.org/10.1177/0363546521998081</w:t>
        </w:r>
      </w:hyperlink>
    </w:p>
    <w:p w14:paraId="7A4437BA" w14:textId="77777777" w:rsidR="00E31832" w:rsidRDefault="00E31832" w:rsidP="00E31832">
      <w:pPr>
        <w:ind w:firstLine="0"/>
        <w:rPr>
          <w:rStyle w:val="authorname"/>
          <w:rFonts w:cs="Times New Roman"/>
          <w:color w:val="333333"/>
          <w:shd w:val="clear" w:color="auto" w:fill="FFFFFF"/>
        </w:rPr>
      </w:pPr>
    </w:p>
    <w:p w14:paraId="77B7ECE7" w14:textId="77777777" w:rsidR="00E31832" w:rsidRDefault="00E31832" w:rsidP="00E31832">
      <w:pPr>
        <w:ind w:firstLine="0"/>
        <w:rPr>
          <w:rStyle w:val="arttitle"/>
          <w:rFonts w:cs="Times New Roman"/>
          <w:color w:val="333333"/>
          <w:shd w:val="clear" w:color="auto" w:fill="FFFFFF"/>
        </w:rPr>
      </w:pPr>
      <w:proofErr w:type="spellStart"/>
      <w:r w:rsidRPr="00E31832">
        <w:rPr>
          <w:rStyle w:val="authorname"/>
          <w:rFonts w:cs="Times New Roman"/>
          <w:color w:val="333333"/>
          <w:shd w:val="clear" w:color="auto" w:fill="FFFFFF"/>
        </w:rPr>
        <w:t>Avedesian</w:t>
      </w:r>
      <w:proofErr w:type="spellEnd"/>
      <w:r w:rsidRPr="00E31832">
        <w:rPr>
          <w:rStyle w:val="separator"/>
          <w:rFonts w:cs="Times New Roman"/>
          <w:color w:val="333333"/>
          <w:shd w:val="clear" w:color="auto" w:fill="FFFFFF"/>
        </w:rPr>
        <w:t>,</w:t>
      </w:r>
      <w:r>
        <w:rPr>
          <w:rStyle w:val="separator"/>
          <w:rFonts w:cs="Times New Roman"/>
          <w:color w:val="333333"/>
          <w:shd w:val="clear" w:color="auto" w:fill="FFFFFF"/>
        </w:rPr>
        <w:t xml:space="preserve"> J. M.,</w:t>
      </w:r>
      <w:r w:rsidRPr="00E31832">
        <w:rPr>
          <w:rStyle w:val="authorname"/>
          <w:rFonts w:cs="Times New Roman"/>
          <w:color w:val="333333"/>
          <w:shd w:val="clear" w:color="auto" w:fill="FFFFFF"/>
        </w:rPr>
        <w:t xml:space="preserve"> </w:t>
      </w:r>
      <w:proofErr w:type="spellStart"/>
      <w:r w:rsidRPr="00E31832">
        <w:rPr>
          <w:rStyle w:val="authorname"/>
          <w:rFonts w:cs="Times New Roman"/>
          <w:color w:val="333333"/>
          <w:shd w:val="clear" w:color="auto" w:fill="FFFFFF"/>
        </w:rPr>
        <w:t>Judge</w:t>
      </w:r>
      <w:proofErr w:type="spellEnd"/>
      <w:r w:rsidRPr="00E31832">
        <w:rPr>
          <w:rStyle w:val="separator"/>
          <w:rFonts w:cs="Times New Roman"/>
          <w:color w:val="333333"/>
          <w:shd w:val="clear" w:color="auto" w:fill="FFFFFF"/>
        </w:rPr>
        <w:t>,</w:t>
      </w:r>
      <w:r>
        <w:rPr>
          <w:rStyle w:val="separator"/>
          <w:rFonts w:cs="Times New Roman"/>
          <w:color w:val="333333"/>
          <w:shd w:val="clear" w:color="auto" w:fill="FFFFFF"/>
        </w:rPr>
        <w:t xml:space="preserve"> L. W.,</w:t>
      </w:r>
      <w:r w:rsidRPr="00E31832">
        <w:rPr>
          <w:rStyle w:val="separator"/>
          <w:rFonts w:cs="Times New Roman"/>
          <w:color w:val="333333"/>
          <w:shd w:val="clear" w:color="auto" w:fill="FFFFFF"/>
        </w:rPr>
        <w:t> </w:t>
      </w:r>
      <w:proofErr w:type="spellStart"/>
      <w:r w:rsidRPr="00E31832">
        <w:rPr>
          <w:rStyle w:val="authorname"/>
          <w:rFonts w:cs="Times New Roman"/>
          <w:color w:val="333333"/>
          <w:shd w:val="clear" w:color="auto" w:fill="FFFFFF"/>
        </w:rPr>
        <w:t>Wang</w:t>
      </w:r>
      <w:proofErr w:type="spellEnd"/>
      <w:r>
        <w:rPr>
          <w:rStyle w:val="authorname"/>
          <w:rFonts w:cs="Times New Roman"/>
          <w:color w:val="333333"/>
          <w:shd w:val="clear" w:color="auto" w:fill="FFFFFF"/>
        </w:rPr>
        <w:t>, H.</w:t>
      </w:r>
      <w:r w:rsidRPr="00E31832">
        <w:rPr>
          <w:rStyle w:val="separator"/>
          <w:rFonts w:cs="Times New Roman"/>
          <w:color w:val="333333"/>
          <w:shd w:val="clear" w:color="auto" w:fill="FFFFFF"/>
        </w:rPr>
        <w:t> &amp;</w:t>
      </w:r>
      <w:r w:rsidRPr="00E31832">
        <w:rPr>
          <w:rStyle w:val="authorname"/>
          <w:rFonts w:cs="Times New Roman"/>
          <w:color w:val="333333"/>
          <w:shd w:val="clear" w:color="auto" w:fill="FFFFFF"/>
        </w:rPr>
        <w:t xml:space="preserve"> </w:t>
      </w:r>
      <w:proofErr w:type="spellStart"/>
      <w:r w:rsidRPr="00E31832">
        <w:rPr>
          <w:rStyle w:val="authorname"/>
          <w:rFonts w:cs="Times New Roman"/>
          <w:color w:val="333333"/>
          <w:shd w:val="clear" w:color="auto" w:fill="FFFFFF"/>
        </w:rPr>
        <w:t>Dickin</w:t>
      </w:r>
      <w:proofErr w:type="spellEnd"/>
      <w:r>
        <w:rPr>
          <w:rStyle w:val="authorname"/>
          <w:rFonts w:cs="Times New Roman"/>
          <w:color w:val="333333"/>
          <w:shd w:val="clear" w:color="auto" w:fill="FFFFFF"/>
        </w:rPr>
        <w:t>, D. C.</w:t>
      </w:r>
      <w:r w:rsidRPr="00E31832">
        <w:rPr>
          <w:rFonts w:cs="Times New Roman"/>
          <w:shd w:val="clear" w:color="auto" w:fill="FFFFFF"/>
        </w:rPr>
        <w:t> </w:t>
      </w:r>
      <w:r w:rsidRPr="00E31832">
        <w:rPr>
          <w:rStyle w:val="Datum2"/>
          <w:rFonts w:cs="Times New Roman"/>
          <w:color w:val="333333"/>
          <w:shd w:val="clear" w:color="auto" w:fill="FFFFFF"/>
        </w:rPr>
        <w:t>(2020)</w:t>
      </w:r>
      <w:r w:rsidRPr="00E31832">
        <w:rPr>
          <w:rFonts w:cs="Times New Roman"/>
          <w:shd w:val="clear" w:color="auto" w:fill="FFFFFF"/>
        </w:rPr>
        <w:t> </w:t>
      </w:r>
      <w:proofErr w:type="spellStart"/>
      <w:r w:rsidRPr="00E31832">
        <w:rPr>
          <w:rStyle w:val="arttitle"/>
          <w:rFonts w:cs="Times New Roman"/>
          <w:color w:val="333333"/>
          <w:shd w:val="clear" w:color="auto" w:fill="FFFFFF"/>
        </w:rPr>
        <w:t>The</w:t>
      </w:r>
      <w:proofErr w:type="spellEnd"/>
      <w:r w:rsidRPr="00E31832">
        <w:rPr>
          <w:rStyle w:val="arttitle"/>
          <w:rFonts w:cs="Times New Roman"/>
          <w:color w:val="333333"/>
          <w:shd w:val="clear" w:color="auto" w:fill="FFFFFF"/>
        </w:rPr>
        <w:t xml:space="preserve"> </w:t>
      </w:r>
      <w:proofErr w:type="spellStart"/>
      <w:r w:rsidRPr="00E31832">
        <w:rPr>
          <w:rStyle w:val="arttitle"/>
          <w:rFonts w:cs="Times New Roman"/>
          <w:color w:val="333333"/>
          <w:shd w:val="clear" w:color="auto" w:fill="FFFFFF"/>
        </w:rPr>
        <w:t>biomechanical</w:t>
      </w:r>
      <w:proofErr w:type="spellEnd"/>
      <w:r w:rsidRPr="00E31832">
        <w:rPr>
          <w:rStyle w:val="arttitle"/>
          <w:rFonts w:cs="Times New Roman"/>
          <w:color w:val="333333"/>
          <w:shd w:val="clear" w:color="auto" w:fill="FFFFFF"/>
        </w:rPr>
        <w:t xml:space="preserve"> </w:t>
      </w:r>
    </w:p>
    <w:p w14:paraId="53B3CC9E" w14:textId="7B632FAE" w:rsidR="00E31832" w:rsidRPr="00E31832" w:rsidRDefault="00E31832" w:rsidP="00E31832">
      <w:pPr>
        <w:ind w:left="708" w:firstLine="0"/>
        <w:rPr>
          <w:rFonts w:cs="Times New Roman"/>
          <w:color w:val="333333"/>
          <w:shd w:val="clear" w:color="auto" w:fill="FFFFFF"/>
        </w:rPr>
      </w:pPr>
      <w:proofErr w:type="spellStart"/>
      <w:r w:rsidRPr="00E31832">
        <w:rPr>
          <w:rStyle w:val="arttitle"/>
          <w:rFonts w:cs="Times New Roman"/>
          <w:color w:val="333333"/>
          <w:shd w:val="clear" w:color="auto" w:fill="FFFFFF"/>
        </w:rPr>
        <w:t>effect</w:t>
      </w:r>
      <w:proofErr w:type="spellEnd"/>
      <w:r w:rsidRPr="00E31832">
        <w:rPr>
          <w:rStyle w:val="arttitle"/>
          <w:rFonts w:cs="Times New Roman"/>
          <w:color w:val="333333"/>
          <w:shd w:val="clear" w:color="auto" w:fill="FFFFFF"/>
        </w:rPr>
        <w:t xml:space="preserve"> </w:t>
      </w:r>
      <w:proofErr w:type="spellStart"/>
      <w:r w:rsidRPr="00E31832">
        <w:rPr>
          <w:rStyle w:val="arttitle"/>
          <w:rFonts w:cs="Times New Roman"/>
          <w:color w:val="333333"/>
          <w:shd w:val="clear" w:color="auto" w:fill="FFFFFF"/>
        </w:rPr>
        <w:t>of</w:t>
      </w:r>
      <w:proofErr w:type="spellEnd"/>
      <w:r w:rsidRPr="00E31832">
        <w:rPr>
          <w:rStyle w:val="arttitle"/>
          <w:rFonts w:cs="Times New Roman"/>
          <w:color w:val="333333"/>
          <w:shd w:val="clear" w:color="auto" w:fill="FFFFFF"/>
        </w:rPr>
        <w:t xml:space="preserve"> </w:t>
      </w:r>
      <w:proofErr w:type="spellStart"/>
      <w:r w:rsidRPr="00E31832">
        <w:rPr>
          <w:rStyle w:val="arttitle"/>
          <w:rFonts w:cs="Times New Roman"/>
          <w:color w:val="333333"/>
          <w:shd w:val="clear" w:color="auto" w:fill="FFFFFF"/>
        </w:rPr>
        <w:t>warm</w:t>
      </w:r>
      <w:proofErr w:type="spellEnd"/>
      <w:r w:rsidRPr="00E31832">
        <w:rPr>
          <w:rStyle w:val="arttitle"/>
          <w:rFonts w:cs="Times New Roman"/>
          <w:color w:val="333333"/>
          <w:shd w:val="clear" w:color="auto" w:fill="FFFFFF"/>
        </w:rPr>
        <w:t xml:space="preserve">-up </w:t>
      </w:r>
      <w:proofErr w:type="spellStart"/>
      <w:r w:rsidRPr="00E31832">
        <w:rPr>
          <w:rStyle w:val="arttitle"/>
          <w:rFonts w:cs="Times New Roman"/>
          <w:color w:val="333333"/>
          <w:shd w:val="clear" w:color="auto" w:fill="FFFFFF"/>
        </w:rPr>
        <w:t>stretching</w:t>
      </w:r>
      <w:proofErr w:type="spellEnd"/>
      <w:r w:rsidRPr="00E31832">
        <w:rPr>
          <w:rStyle w:val="arttitle"/>
          <w:rFonts w:cs="Times New Roman"/>
          <w:color w:val="333333"/>
          <w:shd w:val="clear" w:color="auto" w:fill="FFFFFF"/>
        </w:rPr>
        <w:t xml:space="preserve"> </w:t>
      </w:r>
      <w:proofErr w:type="spellStart"/>
      <w:r w:rsidRPr="00E31832">
        <w:rPr>
          <w:rStyle w:val="arttitle"/>
          <w:rFonts w:cs="Times New Roman"/>
          <w:color w:val="333333"/>
          <w:shd w:val="clear" w:color="auto" w:fill="FFFFFF"/>
        </w:rPr>
        <w:t>strategies</w:t>
      </w:r>
      <w:proofErr w:type="spellEnd"/>
      <w:r w:rsidRPr="00E31832">
        <w:rPr>
          <w:rStyle w:val="arttitle"/>
          <w:rFonts w:cs="Times New Roman"/>
          <w:color w:val="333333"/>
          <w:shd w:val="clear" w:color="auto" w:fill="FFFFFF"/>
        </w:rPr>
        <w:t xml:space="preserve"> on </w:t>
      </w:r>
      <w:proofErr w:type="spellStart"/>
      <w:r w:rsidRPr="00E31832">
        <w:rPr>
          <w:rStyle w:val="arttitle"/>
          <w:rFonts w:cs="Times New Roman"/>
          <w:color w:val="333333"/>
          <w:shd w:val="clear" w:color="auto" w:fill="FFFFFF"/>
        </w:rPr>
        <w:t>landing</w:t>
      </w:r>
      <w:proofErr w:type="spellEnd"/>
      <w:r w:rsidRPr="00E31832">
        <w:rPr>
          <w:rStyle w:val="arttitle"/>
          <w:rFonts w:cs="Times New Roman"/>
          <w:color w:val="333333"/>
          <w:shd w:val="clear" w:color="auto" w:fill="FFFFFF"/>
        </w:rPr>
        <w:t xml:space="preserve"> </w:t>
      </w:r>
      <w:proofErr w:type="spellStart"/>
      <w:r w:rsidRPr="00E31832">
        <w:rPr>
          <w:rStyle w:val="arttitle"/>
          <w:rFonts w:cs="Times New Roman"/>
          <w:color w:val="333333"/>
          <w:shd w:val="clear" w:color="auto" w:fill="FFFFFF"/>
        </w:rPr>
        <w:t>mechanics</w:t>
      </w:r>
      <w:proofErr w:type="spellEnd"/>
      <w:r w:rsidRPr="00E31832">
        <w:rPr>
          <w:rStyle w:val="arttitle"/>
          <w:rFonts w:cs="Times New Roman"/>
          <w:color w:val="333333"/>
          <w:shd w:val="clear" w:color="auto" w:fill="FFFFFF"/>
        </w:rPr>
        <w:t xml:space="preserve"> </w:t>
      </w:r>
      <w:r>
        <w:rPr>
          <w:rStyle w:val="arttitle"/>
          <w:rFonts w:cs="Times New Roman"/>
          <w:color w:val="333333"/>
          <w:shd w:val="clear" w:color="auto" w:fill="FFFFFF"/>
        </w:rPr>
        <w:br/>
      </w:r>
      <w:r w:rsidRPr="00E31832">
        <w:rPr>
          <w:rStyle w:val="arttitle"/>
          <w:rFonts w:cs="Times New Roman"/>
          <w:color w:val="333333"/>
          <w:shd w:val="clear" w:color="auto" w:fill="FFFFFF"/>
        </w:rPr>
        <w:t xml:space="preserve">in </w:t>
      </w:r>
      <w:proofErr w:type="spellStart"/>
      <w:r w:rsidRPr="00E31832">
        <w:rPr>
          <w:rStyle w:val="arttitle"/>
          <w:rFonts w:cs="Times New Roman"/>
          <w:color w:val="333333"/>
          <w:shd w:val="clear" w:color="auto" w:fill="FFFFFF"/>
        </w:rPr>
        <w:t>female</w:t>
      </w:r>
      <w:proofErr w:type="spellEnd"/>
      <w:r w:rsidRPr="00E31832">
        <w:rPr>
          <w:rStyle w:val="arttitle"/>
          <w:rFonts w:cs="Times New Roman"/>
          <w:color w:val="333333"/>
          <w:shd w:val="clear" w:color="auto" w:fill="FFFFFF"/>
        </w:rPr>
        <w:t xml:space="preserve"> </w:t>
      </w:r>
      <w:proofErr w:type="spellStart"/>
      <w:r w:rsidRPr="00E31832">
        <w:rPr>
          <w:rStyle w:val="arttitle"/>
          <w:rFonts w:cs="Times New Roman"/>
          <w:color w:val="333333"/>
          <w:shd w:val="clear" w:color="auto" w:fill="FFFFFF"/>
        </w:rPr>
        <w:t>volleyball</w:t>
      </w:r>
      <w:proofErr w:type="spellEnd"/>
      <w:r w:rsidRPr="00E31832">
        <w:rPr>
          <w:rStyle w:val="arttitle"/>
          <w:rFonts w:cs="Times New Roman"/>
          <w:color w:val="333333"/>
          <w:shd w:val="clear" w:color="auto" w:fill="FFFFFF"/>
        </w:rPr>
        <w:t xml:space="preserve"> </w:t>
      </w:r>
      <w:proofErr w:type="spellStart"/>
      <w:r w:rsidRPr="00E31832">
        <w:rPr>
          <w:rStyle w:val="arttitle"/>
          <w:rFonts w:cs="Times New Roman"/>
          <w:color w:val="333333"/>
          <w:shd w:val="clear" w:color="auto" w:fill="FFFFFF"/>
        </w:rPr>
        <w:t>athletes</w:t>
      </w:r>
      <w:proofErr w:type="spellEnd"/>
      <w:r>
        <w:rPr>
          <w:rStyle w:val="arttitle"/>
          <w:rFonts w:cs="Times New Roman"/>
          <w:color w:val="333333"/>
          <w:shd w:val="clear" w:color="auto" w:fill="FFFFFF"/>
        </w:rPr>
        <w:t>.</w:t>
      </w:r>
      <w:r w:rsidRPr="00E31832">
        <w:rPr>
          <w:rFonts w:cs="Times New Roman"/>
          <w:shd w:val="clear" w:color="auto" w:fill="FFFFFF"/>
        </w:rPr>
        <w:t> </w:t>
      </w:r>
      <w:proofErr w:type="spellStart"/>
      <w:r w:rsidRPr="00E31832">
        <w:rPr>
          <w:rStyle w:val="serialtitle"/>
          <w:rFonts w:cs="Times New Roman"/>
          <w:i/>
          <w:iCs/>
          <w:color w:val="333333"/>
          <w:shd w:val="clear" w:color="auto" w:fill="FFFFFF"/>
        </w:rPr>
        <w:t>Sports</w:t>
      </w:r>
      <w:proofErr w:type="spellEnd"/>
      <w:r w:rsidRPr="00E31832">
        <w:rPr>
          <w:rStyle w:val="serialtitle"/>
          <w:rFonts w:cs="Times New Roman"/>
          <w:i/>
          <w:iCs/>
          <w:color w:val="333333"/>
          <w:shd w:val="clear" w:color="auto" w:fill="FFFFFF"/>
        </w:rPr>
        <w:t xml:space="preserve"> Biomechanics</w:t>
      </w:r>
      <w:r>
        <w:rPr>
          <w:rStyle w:val="serialtitle"/>
          <w:rFonts w:cs="Times New Roman"/>
          <w:color w:val="333333"/>
          <w:shd w:val="clear" w:color="auto" w:fill="FFFFFF"/>
        </w:rPr>
        <w:t>.</w:t>
      </w:r>
      <w:r w:rsidRPr="00E31832">
        <w:rPr>
          <w:rFonts w:cs="Times New Roman"/>
          <w:shd w:val="clear" w:color="auto" w:fill="FFFFFF"/>
        </w:rPr>
        <w:t> </w:t>
      </w:r>
      <w:r w:rsidRPr="00E31832">
        <w:rPr>
          <w:rStyle w:val="volumeissue"/>
          <w:rFonts w:cs="Times New Roman"/>
          <w:color w:val="333333"/>
          <w:shd w:val="clear" w:color="auto" w:fill="FFFFFF"/>
        </w:rPr>
        <w:t>19</w:t>
      </w:r>
      <w:r>
        <w:rPr>
          <w:rStyle w:val="volumeissue"/>
          <w:rFonts w:cs="Times New Roman"/>
          <w:color w:val="333333"/>
          <w:shd w:val="clear" w:color="auto" w:fill="FFFFFF"/>
        </w:rPr>
        <w:t>(</w:t>
      </w:r>
      <w:r w:rsidRPr="00E31832">
        <w:rPr>
          <w:rStyle w:val="volumeissue"/>
          <w:rFonts w:cs="Times New Roman"/>
          <w:color w:val="333333"/>
          <w:shd w:val="clear" w:color="auto" w:fill="FFFFFF"/>
        </w:rPr>
        <w:t>5</w:t>
      </w:r>
      <w:r>
        <w:rPr>
          <w:rStyle w:val="volumeissue"/>
          <w:rFonts w:cs="Times New Roman"/>
          <w:color w:val="333333"/>
          <w:shd w:val="clear" w:color="auto" w:fill="FFFFFF"/>
        </w:rPr>
        <w:t>).</w:t>
      </w:r>
      <w:r w:rsidRPr="00E31832">
        <w:rPr>
          <w:rFonts w:cs="Times New Roman"/>
          <w:shd w:val="clear" w:color="auto" w:fill="FFFFFF"/>
        </w:rPr>
        <w:t> </w:t>
      </w:r>
      <w:r w:rsidRPr="00E31832">
        <w:rPr>
          <w:rStyle w:val="pagerange"/>
          <w:rFonts w:cs="Times New Roman"/>
          <w:color w:val="333333"/>
          <w:shd w:val="clear" w:color="auto" w:fill="FFFFFF"/>
        </w:rPr>
        <w:t>587-600</w:t>
      </w:r>
      <w:r>
        <w:rPr>
          <w:rStyle w:val="pagerange"/>
          <w:rFonts w:cs="Times New Roman"/>
          <w:color w:val="333333"/>
          <w:shd w:val="clear" w:color="auto" w:fill="FFFFFF"/>
        </w:rPr>
        <w:t>.</w:t>
      </w:r>
      <w:r w:rsidRPr="00E31832">
        <w:rPr>
          <w:rFonts w:cs="Times New Roman"/>
          <w:shd w:val="clear" w:color="auto" w:fill="FFFFFF"/>
        </w:rPr>
        <w:t> </w:t>
      </w:r>
      <w:r w:rsidRPr="00E31832">
        <w:rPr>
          <w:rStyle w:val="doilink"/>
          <w:rFonts w:cs="Times New Roman"/>
          <w:color w:val="333333"/>
          <w:shd w:val="clear" w:color="auto" w:fill="FFFFFF"/>
        </w:rPr>
        <w:t>https://doi.org/</w:t>
      </w:r>
      <w:hyperlink r:id="rId40" w:history="1">
        <w:r w:rsidRPr="00E31832">
          <w:rPr>
            <w:rStyle w:val="Hypertextovodkaz"/>
            <w:rFonts w:cs="Times New Roman"/>
            <w:color w:val="333333"/>
            <w:u w:val="none"/>
            <w:shd w:val="clear" w:color="auto" w:fill="FFFFFF"/>
          </w:rPr>
          <w:t>10.1080/14763141.2018.1503322</w:t>
        </w:r>
      </w:hyperlink>
    </w:p>
    <w:p w14:paraId="67066525" w14:textId="77777777" w:rsidR="00E31832" w:rsidRDefault="00E31832" w:rsidP="00FA0A93">
      <w:pPr>
        <w:ind w:firstLine="0"/>
        <w:rPr>
          <w:rFonts w:cs="Times New Roman"/>
        </w:rPr>
      </w:pPr>
    </w:p>
    <w:p w14:paraId="214B0C27" w14:textId="456E3233" w:rsidR="00BF1B87" w:rsidRDefault="00BF1B87" w:rsidP="003D12C2">
      <w:pPr>
        <w:ind w:firstLine="0"/>
        <w:rPr>
          <w:rFonts w:cs="Times New Roman"/>
        </w:rPr>
      </w:pPr>
      <w:proofErr w:type="spellStart"/>
      <w:r w:rsidRPr="00BF1B87">
        <w:rPr>
          <w:rFonts w:cs="Times New Roman"/>
        </w:rPr>
        <w:t>Bartlett</w:t>
      </w:r>
      <w:proofErr w:type="spellEnd"/>
      <w:r w:rsidRPr="00BF1B87">
        <w:rPr>
          <w:rFonts w:cs="Times New Roman"/>
        </w:rPr>
        <w:t xml:space="preserve">, H. L., Ting, L. H., &amp; </w:t>
      </w:r>
      <w:proofErr w:type="spellStart"/>
      <w:r w:rsidRPr="00BF1B87">
        <w:rPr>
          <w:rFonts w:cs="Times New Roman"/>
        </w:rPr>
        <w:t>Bingham</w:t>
      </w:r>
      <w:proofErr w:type="spellEnd"/>
      <w:r w:rsidRPr="00BF1B87">
        <w:rPr>
          <w:rFonts w:cs="Times New Roman"/>
        </w:rPr>
        <w:t xml:space="preserve">, J. T. (2014). </w:t>
      </w:r>
      <w:proofErr w:type="spellStart"/>
      <w:r w:rsidRPr="00BF1B87">
        <w:rPr>
          <w:rFonts w:cs="Times New Roman"/>
        </w:rPr>
        <w:t>Accuracy</w:t>
      </w:r>
      <w:proofErr w:type="spellEnd"/>
      <w:r w:rsidRPr="00BF1B87">
        <w:rPr>
          <w:rFonts w:cs="Times New Roman"/>
        </w:rPr>
        <w:t xml:space="preserve"> </w:t>
      </w:r>
      <w:proofErr w:type="spellStart"/>
      <w:r w:rsidRPr="00BF1B87">
        <w:rPr>
          <w:rFonts w:cs="Times New Roman"/>
        </w:rPr>
        <w:t>of</w:t>
      </w:r>
      <w:proofErr w:type="spellEnd"/>
      <w:r w:rsidRPr="00BF1B87">
        <w:rPr>
          <w:rFonts w:cs="Times New Roman"/>
        </w:rPr>
        <w:t xml:space="preserve"> </w:t>
      </w:r>
      <w:proofErr w:type="spellStart"/>
      <w:r w:rsidRPr="00BF1B87">
        <w:rPr>
          <w:rFonts w:cs="Times New Roman"/>
        </w:rPr>
        <w:t>force</w:t>
      </w:r>
      <w:proofErr w:type="spellEnd"/>
      <w:r w:rsidRPr="00BF1B87">
        <w:rPr>
          <w:rFonts w:cs="Times New Roman"/>
        </w:rPr>
        <w:t xml:space="preserve"> and center </w:t>
      </w:r>
    </w:p>
    <w:p w14:paraId="0F092DCC" w14:textId="1FB91458" w:rsidR="00BF1B87" w:rsidRDefault="002A68A0" w:rsidP="00BF1B87">
      <w:pPr>
        <w:ind w:left="708" w:firstLine="0"/>
        <w:rPr>
          <w:rFonts w:cs="Times New Roman"/>
        </w:rPr>
      </w:pPr>
      <w:proofErr w:type="spellStart"/>
      <w:r>
        <w:rPr>
          <w:rFonts w:cs="Times New Roman"/>
        </w:rPr>
        <w:t>of</w:t>
      </w:r>
      <w:proofErr w:type="spellEnd"/>
      <w:r>
        <w:rPr>
          <w:rFonts w:cs="Times New Roman"/>
        </w:rPr>
        <w:t xml:space="preserve"> </w:t>
      </w:r>
      <w:proofErr w:type="spellStart"/>
      <w:r w:rsidR="00BF1B87" w:rsidRPr="00BF1B87">
        <w:rPr>
          <w:rFonts w:cs="Times New Roman"/>
        </w:rPr>
        <w:t>pressure</w:t>
      </w:r>
      <w:proofErr w:type="spellEnd"/>
      <w:r w:rsidR="00BF1B87" w:rsidRPr="00BF1B87">
        <w:rPr>
          <w:rFonts w:cs="Times New Roman"/>
        </w:rPr>
        <w:t xml:space="preserve"> </w:t>
      </w:r>
      <w:proofErr w:type="spellStart"/>
      <w:r w:rsidR="00BF1B87" w:rsidRPr="00BF1B87">
        <w:rPr>
          <w:rFonts w:cs="Times New Roman"/>
        </w:rPr>
        <w:t>measures</w:t>
      </w:r>
      <w:proofErr w:type="spellEnd"/>
      <w:r w:rsidR="00BF1B87" w:rsidRPr="00BF1B87">
        <w:rPr>
          <w:rFonts w:cs="Times New Roman"/>
        </w:rPr>
        <w:t xml:space="preserve"> </w:t>
      </w:r>
      <w:proofErr w:type="spellStart"/>
      <w:r w:rsidR="00BF1B87" w:rsidRPr="00BF1B87">
        <w:rPr>
          <w:rFonts w:cs="Times New Roman"/>
        </w:rPr>
        <w:t>of</w:t>
      </w:r>
      <w:proofErr w:type="spellEnd"/>
      <w:r w:rsidR="00BF1B87" w:rsidRPr="00BF1B87">
        <w:rPr>
          <w:rFonts w:cs="Times New Roman"/>
        </w:rPr>
        <w:t xml:space="preserve"> </w:t>
      </w:r>
      <w:proofErr w:type="spellStart"/>
      <w:r w:rsidR="00BF1B87" w:rsidRPr="00BF1B87">
        <w:rPr>
          <w:rFonts w:cs="Times New Roman"/>
        </w:rPr>
        <w:t>the</w:t>
      </w:r>
      <w:proofErr w:type="spellEnd"/>
      <w:r w:rsidR="00BF1B87" w:rsidRPr="00BF1B87">
        <w:rPr>
          <w:rFonts w:cs="Times New Roman"/>
        </w:rPr>
        <w:t xml:space="preserve"> Wii Balance </w:t>
      </w:r>
      <w:proofErr w:type="spellStart"/>
      <w:r w:rsidR="00BF1B87" w:rsidRPr="00BF1B87">
        <w:rPr>
          <w:rFonts w:cs="Times New Roman"/>
        </w:rPr>
        <w:t>Board</w:t>
      </w:r>
      <w:proofErr w:type="spellEnd"/>
      <w:r w:rsidR="00BF1B87" w:rsidRPr="00BF1B87">
        <w:rPr>
          <w:rFonts w:cs="Times New Roman"/>
        </w:rPr>
        <w:t xml:space="preserve">. </w:t>
      </w:r>
      <w:proofErr w:type="spellStart"/>
      <w:r w:rsidR="00BF1B87" w:rsidRPr="00BF1B87">
        <w:rPr>
          <w:rFonts w:cs="Times New Roman"/>
          <w:i/>
          <w:iCs/>
        </w:rPr>
        <w:t>Gait</w:t>
      </w:r>
      <w:proofErr w:type="spellEnd"/>
      <w:r w:rsidR="00BF1B87" w:rsidRPr="00BF1B87">
        <w:rPr>
          <w:rFonts w:cs="Times New Roman"/>
          <w:i/>
          <w:iCs/>
        </w:rPr>
        <w:t xml:space="preserve"> &amp; </w:t>
      </w:r>
      <w:proofErr w:type="spellStart"/>
      <w:r w:rsidR="00BF1B87" w:rsidRPr="00BF1B87">
        <w:rPr>
          <w:rFonts w:cs="Times New Roman"/>
          <w:i/>
          <w:iCs/>
        </w:rPr>
        <w:t>posture</w:t>
      </w:r>
      <w:proofErr w:type="spellEnd"/>
      <w:r w:rsidR="00BF1B87">
        <w:rPr>
          <w:rFonts w:cs="Times New Roman"/>
        </w:rPr>
        <w:t>.</w:t>
      </w:r>
      <w:r w:rsidR="00BF1B87" w:rsidRPr="00BF1B87">
        <w:rPr>
          <w:rFonts w:cs="Times New Roman"/>
        </w:rPr>
        <w:t xml:space="preserve"> 39(1), 224–228. https://doi.org/10.1016/j.gaitpost.2013.07.010</w:t>
      </w:r>
    </w:p>
    <w:p w14:paraId="7195C559" w14:textId="77777777" w:rsidR="00A92D1C" w:rsidRDefault="00A92D1C" w:rsidP="00BF1B87">
      <w:pPr>
        <w:ind w:left="708" w:firstLine="0"/>
        <w:rPr>
          <w:rFonts w:cs="Times New Roman"/>
        </w:rPr>
      </w:pPr>
    </w:p>
    <w:p w14:paraId="7E987F6C" w14:textId="77777777" w:rsidR="00BF1B87" w:rsidRDefault="00BF1B87" w:rsidP="003D12C2">
      <w:pPr>
        <w:ind w:firstLine="0"/>
        <w:rPr>
          <w:rFonts w:cs="Times New Roman"/>
        </w:rPr>
      </w:pPr>
    </w:p>
    <w:p w14:paraId="7ADF0CD3" w14:textId="77777777" w:rsidR="00AE7A67" w:rsidRDefault="00AE7A67" w:rsidP="003D12C2">
      <w:pPr>
        <w:ind w:firstLine="0"/>
        <w:rPr>
          <w:rFonts w:cs="Times New Roman"/>
        </w:rPr>
      </w:pPr>
      <w:proofErr w:type="spellStart"/>
      <w:r w:rsidRPr="00AE7A67">
        <w:rPr>
          <w:rFonts w:cs="Times New Roman"/>
        </w:rPr>
        <w:lastRenderedPageBreak/>
        <w:t>Bartlett</w:t>
      </w:r>
      <w:proofErr w:type="spellEnd"/>
      <w:r w:rsidRPr="00AE7A67">
        <w:rPr>
          <w:rFonts w:cs="Times New Roman"/>
        </w:rPr>
        <w:t xml:space="preserve">, R., </w:t>
      </w:r>
      <w:proofErr w:type="spellStart"/>
      <w:r w:rsidRPr="00AE7A67">
        <w:rPr>
          <w:rFonts w:cs="Times New Roman"/>
        </w:rPr>
        <w:t>Wheat</w:t>
      </w:r>
      <w:proofErr w:type="spellEnd"/>
      <w:r w:rsidRPr="00AE7A67">
        <w:rPr>
          <w:rFonts w:cs="Times New Roman"/>
        </w:rPr>
        <w:t xml:space="preserve">, J., &amp; </w:t>
      </w:r>
      <w:proofErr w:type="spellStart"/>
      <w:r w:rsidRPr="00AE7A67">
        <w:rPr>
          <w:rFonts w:cs="Times New Roman"/>
        </w:rPr>
        <w:t>Robins</w:t>
      </w:r>
      <w:proofErr w:type="spellEnd"/>
      <w:r w:rsidRPr="00AE7A67">
        <w:rPr>
          <w:rFonts w:cs="Times New Roman"/>
        </w:rPr>
        <w:t xml:space="preserve">, M. (2007). </w:t>
      </w:r>
      <w:proofErr w:type="spellStart"/>
      <w:r w:rsidRPr="00AE7A67">
        <w:rPr>
          <w:rFonts w:cs="Times New Roman"/>
        </w:rPr>
        <w:t>Is</w:t>
      </w:r>
      <w:proofErr w:type="spellEnd"/>
      <w:r w:rsidRPr="00AE7A67">
        <w:rPr>
          <w:rFonts w:cs="Times New Roman"/>
        </w:rPr>
        <w:t xml:space="preserve"> </w:t>
      </w:r>
      <w:proofErr w:type="spellStart"/>
      <w:r w:rsidRPr="00AE7A67">
        <w:rPr>
          <w:rFonts w:cs="Times New Roman"/>
        </w:rPr>
        <w:t>movement</w:t>
      </w:r>
      <w:proofErr w:type="spellEnd"/>
      <w:r w:rsidRPr="00AE7A67">
        <w:rPr>
          <w:rFonts w:cs="Times New Roman"/>
        </w:rPr>
        <w:t xml:space="preserve"> variability </w:t>
      </w:r>
      <w:proofErr w:type="spellStart"/>
      <w:r w:rsidRPr="00AE7A67">
        <w:rPr>
          <w:rFonts w:cs="Times New Roman"/>
        </w:rPr>
        <w:t>important</w:t>
      </w:r>
      <w:proofErr w:type="spellEnd"/>
      <w:r w:rsidRPr="00AE7A67">
        <w:rPr>
          <w:rFonts w:cs="Times New Roman"/>
        </w:rPr>
        <w:t xml:space="preserve"> </w:t>
      </w:r>
      <w:proofErr w:type="spellStart"/>
      <w:r w:rsidRPr="00AE7A67">
        <w:rPr>
          <w:rFonts w:cs="Times New Roman"/>
        </w:rPr>
        <w:t>for</w:t>
      </w:r>
      <w:proofErr w:type="spellEnd"/>
      <w:r w:rsidRPr="00AE7A67">
        <w:rPr>
          <w:rFonts w:cs="Times New Roman"/>
        </w:rPr>
        <w:t xml:space="preserve"> </w:t>
      </w:r>
    </w:p>
    <w:p w14:paraId="59CA47C3" w14:textId="32BC7657" w:rsidR="00AE7A67" w:rsidRDefault="00AE7A67" w:rsidP="00AE7A67">
      <w:pPr>
        <w:ind w:left="708" w:firstLine="0"/>
        <w:rPr>
          <w:rFonts w:cs="Times New Roman"/>
        </w:rPr>
      </w:pPr>
      <w:proofErr w:type="spellStart"/>
      <w:r w:rsidRPr="00AE7A67">
        <w:rPr>
          <w:rFonts w:cs="Times New Roman"/>
        </w:rPr>
        <w:t>sports</w:t>
      </w:r>
      <w:proofErr w:type="spellEnd"/>
      <w:r w:rsidRPr="00AE7A67">
        <w:rPr>
          <w:rFonts w:cs="Times New Roman"/>
        </w:rPr>
        <w:t xml:space="preserve"> </w:t>
      </w:r>
      <w:proofErr w:type="spellStart"/>
      <w:proofErr w:type="gramStart"/>
      <w:r w:rsidRPr="00AE7A67">
        <w:rPr>
          <w:rFonts w:cs="Times New Roman"/>
        </w:rPr>
        <w:t>biomechanists</w:t>
      </w:r>
      <w:proofErr w:type="spellEnd"/>
      <w:r w:rsidRPr="00AE7A67">
        <w:rPr>
          <w:rFonts w:cs="Times New Roman"/>
        </w:rPr>
        <w:t>?.</w:t>
      </w:r>
      <w:proofErr w:type="gramEnd"/>
      <w:r w:rsidRPr="00AE7A67">
        <w:rPr>
          <w:rFonts w:cs="Times New Roman"/>
        </w:rPr>
        <w:t xml:space="preserve"> </w:t>
      </w:r>
      <w:proofErr w:type="spellStart"/>
      <w:r w:rsidRPr="00AE7A67">
        <w:rPr>
          <w:rFonts w:cs="Times New Roman"/>
          <w:i/>
          <w:iCs/>
        </w:rPr>
        <w:t>Sports</w:t>
      </w:r>
      <w:proofErr w:type="spellEnd"/>
      <w:r w:rsidRPr="00AE7A67">
        <w:rPr>
          <w:rFonts w:cs="Times New Roman"/>
          <w:i/>
          <w:iCs/>
        </w:rPr>
        <w:t xml:space="preserve"> </w:t>
      </w:r>
      <w:proofErr w:type="spellStart"/>
      <w:r w:rsidRPr="00AE7A67">
        <w:rPr>
          <w:rFonts w:cs="Times New Roman"/>
          <w:i/>
          <w:iCs/>
        </w:rPr>
        <w:t>biomechanics</w:t>
      </w:r>
      <w:proofErr w:type="spellEnd"/>
      <w:r>
        <w:rPr>
          <w:rFonts w:cs="Times New Roman"/>
          <w:i/>
          <w:iCs/>
        </w:rPr>
        <w:t>.</w:t>
      </w:r>
      <w:r w:rsidRPr="00AE7A67">
        <w:rPr>
          <w:rFonts w:cs="Times New Roman"/>
        </w:rPr>
        <w:t xml:space="preserve"> 6(2), 224–243. https://doi.org/10.1080/14763140701322994</w:t>
      </w:r>
    </w:p>
    <w:p w14:paraId="5BDDA538" w14:textId="77777777" w:rsidR="00AE7A67" w:rsidRDefault="00AE7A67" w:rsidP="003D12C2">
      <w:pPr>
        <w:ind w:firstLine="0"/>
        <w:rPr>
          <w:rFonts w:cs="Times New Roman"/>
        </w:rPr>
      </w:pPr>
    </w:p>
    <w:p w14:paraId="3BB0CFBD" w14:textId="09BE12A3" w:rsidR="003D12C2" w:rsidRDefault="003D12C2" w:rsidP="003D12C2">
      <w:pPr>
        <w:ind w:firstLine="0"/>
        <w:rPr>
          <w:rFonts w:cs="Times New Roman"/>
        </w:rPr>
      </w:pPr>
      <w:r w:rsidRPr="003D12C2">
        <w:rPr>
          <w:rFonts w:cs="Times New Roman"/>
        </w:rPr>
        <w:t>Barto</w:t>
      </w:r>
      <w:r>
        <w:rPr>
          <w:rFonts w:cs="Times New Roman"/>
        </w:rPr>
        <w:t>š</w:t>
      </w:r>
      <w:r w:rsidRPr="003D12C2">
        <w:rPr>
          <w:rFonts w:cs="Times New Roman"/>
        </w:rPr>
        <w:t>, A</w:t>
      </w:r>
      <w:r>
        <w:rPr>
          <w:rFonts w:cs="Times New Roman"/>
        </w:rPr>
        <w:t xml:space="preserve">. </w:t>
      </w:r>
      <w:r w:rsidRPr="003D12C2">
        <w:rPr>
          <w:rFonts w:cs="Times New Roman"/>
        </w:rPr>
        <w:t xml:space="preserve">(2022). </w:t>
      </w:r>
      <w:proofErr w:type="spellStart"/>
      <w:r w:rsidRPr="003D12C2">
        <w:rPr>
          <w:rFonts w:cs="Times New Roman"/>
        </w:rPr>
        <w:t>Cognitive</w:t>
      </w:r>
      <w:proofErr w:type="spellEnd"/>
      <w:r w:rsidRPr="003D12C2">
        <w:rPr>
          <w:rFonts w:cs="Times New Roman"/>
        </w:rPr>
        <w:t xml:space="preserve"> </w:t>
      </w:r>
      <w:proofErr w:type="spellStart"/>
      <w:r w:rsidRPr="003D12C2">
        <w:rPr>
          <w:rFonts w:cs="Times New Roman"/>
        </w:rPr>
        <w:t>functions</w:t>
      </w:r>
      <w:proofErr w:type="spellEnd"/>
      <w:r w:rsidRPr="003D12C2">
        <w:rPr>
          <w:rFonts w:cs="Times New Roman"/>
        </w:rPr>
        <w:t xml:space="preserve">, </w:t>
      </w:r>
      <w:proofErr w:type="spellStart"/>
      <w:r w:rsidRPr="003D12C2">
        <w:rPr>
          <w:rFonts w:cs="Times New Roman"/>
        </w:rPr>
        <w:t>activities</w:t>
      </w:r>
      <w:proofErr w:type="spellEnd"/>
      <w:r w:rsidRPr="003D12C2">
        <w:rPr>
          <w:rFonts w:cs="Times New Roman"/>
        </w:rPr>
        <w:t xml:space="preserve"> </w:t>
      </w:r>
      <w:proofErr w:type="spellStart"/>
      <w:r w:rsidRPr="003D12C2">
        <w:rPr>
          <w:rFonts w:cs="Times New Roman"/>
        </w:rPr>
        <w:t>of</w:t>
      </w:r>
      <w:proofErr w:type="spellEnd"/>
      <w:r w:rsidRPr="003D12C2">
        <w:rPr>
          <w:rFonts w:cs="Times New Roman"/>
        </w:rPr>
        <w:t xml:space="preserve"> </w:t>
      </w:r>
      <w:proofErr w:type="spellStart"/>
      <w:r w:rsidRPr="003D12C2">
        <w:rPr>
          <w:rFonts w:cs="Times New Roman"/>
        </w:rPr>
        <w:t>daily</w:t>
      </w:r>
      <w:proofErr w:type="spellEnd"/>
      <w:r w:rsidRPr="003D12C2">
        <w:rPr>
          <w:rFonts w:cs="Times New Roman"/>
        </w:rPr>
        <w:t xml:space="preserve"> </w:t>
      </w:r>
      <w:proofErr w:type="spellStart"/>
      <w:r w:rsidRPr="003D12C2">
        <w:rPr>
          <w:rFonts w:cs="Times New Roman"/>
        </w:rPr>
        <w:t>living</w:t>
      </w:r>
      <w:proofErr w:type="spellEnd"/>
      <w:r w:rsidRPr="003D12C2">
        <w:rPr>
          <w:rFonts w:cs="Times New Roman"/>
        </w:rPr>
        <w:t xml:space="preserve"> and </w:t>
      </w:r>
      <w:proofErr w:type="spellStart"/>
      <w:r w:rsidRPr="003D12C2">
        <w:rPr>
          <w:rFonts w:cs="Times New Roman"/>
        </w:rPr>
        <w:t>cognitive</w:t>
      </w:r>
      <w:proofErr w:type="spellEnd"/>
      <w:r w:rsidRPr="003D12C2">
        <w:rPr>
          <w:rFonts w:cs="Times New Roman"/>
        </w:rPr>
        <w:t xml:space="preserve"> </w:t>
      </w:r>
    </w:p>
    <w:p w14:paraId="6D3C6E55" w14:textId="0E966BC3" w:rsidR="003D12C2" w:rsidRDefault="003D12C2" w:rsidP="003D12C2">
      <w:pPr>
        <w:ind w:left="708" w:firstLine="0"/>
        <w:rPr>
          <w:rFonts w:cs="Times New Roman"/>
        </w:rPr>
      </w:pPr>
      <w:proofErr w:type="spellStart"/>
      <w:r w:rsidRPr="003D12C2">
        <w:rPr>
          <w:rFonts w:cs="Times New Roman"/>
        </w:rPr>
        <w:t>syndromes</w:t>
      </w:r>
      <w:proofErr w:type="spellEnd"/>
      <w:r w:rsidRPr="003D12C2">
        <w:rPr>
          <w:rFonts w:cs="Times New Roman"/>
        </w:rPr>
        <w:t xml:space="preserve">. </w:t>
      </w:r>
      <w:r w:rsidRPr="003D12C2">
        <w:rPr>
          <w:rFonts w:cs="Times New Roman"/>
          <w:i/>
          <w:iCs/>
        </w:rPr>
        <w:t>Psychiatrie pro praxi.</w:t>
      </w:r>
      <w:r w:rsidRPr="003D12C2">
        <w:rPr>
          <w:rFonts w:cs="Times New Roman"/>
        </w:rPr>
        <w:t xml:space="preserve"> 23. 91-97. </w:t>
      </w:r>
      <w:r w:rsidRPr="00E31832">
        <w:rPr>
          <w:rStyle w:val="doilink"/>
          <w:rFonts w:cs="Times New Roman"/>
          <w:color w:val="333333"/>
          <w:shd w:val="clear" w:color="auto" w:fill="FFFFFF"/>
        </w:rPr>
        <w:t>https://doi.org/</w:t>
      </w:r>
      <w:r w:rsidRPr="003D12C2">
        <w:rPr>
          <w:rFonts w:cs="Times New Roman"/>
        </w:rPr>
        <w:t>10.36290/psy.2022.021.</w:t>
      </w:r>
    </w:p>
    <w:p w14:paraId="59F06C24" w14:textId="77777777" w:rsidR="003D12C2" w:rsidRDefault="003D12C2" w:rsidP="00FA0A93">
      <w:pPr>
        <w:ind w:firstLine="0"/>
        <w:rPr>
          <w:rFonts w:cs="Times New Roman"/>
        </w:rPr>
      </w:pPr>
    </w:p>
    <w:p w14:paraId="5A00E477" w14:textId="3BCE1D07" w:rsidR="00FA0A93" w:rsidRDefault="00FA0A93" w:rsidP="00FA0A93">
      <w:pPr>
        <w:ind w:firstLine="0"/>
        <w:rPr>
          <w:rFonts w:cs="Times New Roman"/>
        </w:rPr>
      </w:pPr>
      <w:proofErr w:type="spellStart"/>
      <w:r w:rsidRPr="00FA0A93">
        <w:rPr>
          <w:rFonts w:cs="Times New Roman"/>
        </w:rPr>
        <w:t>Bathe</w:t>
      </w:r>
      <w:proofErr w:type="spellEnd"/>
      <w:r w:rsidRPr="00FA0A93">
        <w:rPr>
          <w:rFonts w:cs="Times New Roman"/>
        </w:rPr>
        <w:t xml:space="preserve">, C., </w:t>
      </w:r>
      <w:proofErr w:type="spellStart"/>
      <w:r w:rsidRPr="00FA0A93">
        <w:rPr>
          <w:rFonts w:cs="Times New Roman"/>
        </w:rPr>
        <w:t>Fennen</w:t>
      </w:r>
      <w:proofErr w:type="spellEnd"/>
      <w:r w:rsidRPr="00FA0A93">
        <w:rPr>
          <w:rFonts w:cs="Times New Roman"/>
        </w:rPr>
        <w:t xml:space="preserve">, L., </w:t>
      </w:r>
      <w:proofErr w:type="spellStart"/>
      <w:r w:rsidRPr="00FA0A93">
        <w:rPr>
          <w:rFonts w:cs="Times New Roman"/>
        </w:rPr>
        <w:t>Heering</w:t>
      </w:r>
      <w:proofErr w:type="spellEnd"/>
      <w:r w:rsidRPr="00FA0A93">
        <w:rPr>
          <w:rFonts w:cs="Times New Roman"/>
        </w:rPr>
        <w:t xml:space="preserve">, T., </w:t>
      </w:r>
      <w:proofErr w:type="spellStart"/>
      <w:r w:rsidRPr="00FA0A93">
        <w:rPr>
          <w:rFonts w:cs="Times New Roman"/>
        </w:rPr>
        <w:t>Greif</w:t>
      </w:r>
      <w:proofErr w:type="spellEnd"/>
      <w:r w:rsidRPr="00FA0A93">
        <w:rPr>
          <w:rFonts w:cs="Times New Roman"/>
        </w:rPr>
        <w:t xml:space="preserve">, A., &amp; </w:t>
      </w:r>
      <w:proofErr w:type="spellStart"/>
      <w:r w:rsidRPr="00FA0A93">
        <w:rPr>
          <w:rFonts w:cs="Times New Roman"/>
        </w:rPr>
        <w:t>Dubbeldam</w:t>
      </w:r>
      <w:proofErr w:type="spellEnd"/>
      <w:r w:rsidRPr="00FA0A93">
        <w:rPr>
          <w:rFonts w:cs="Times New Roman"/>
        </w:rPr>
        <w:t xml:space="preserve">, R. (2023). </w:t>
      </w:r>
      <w:proofErr w:type="spellStart"/>
      <w:r w:rsidRPr="00FA0A93">
        <w:rPr>
          <w:rFonts w:cs="Times New Roman"/>
        </w:rPr>
        <w:t>Training</w:t>
      </w:r>
      <w:proofErr w:type="spellEnd"/>
      <w:r w:rsidRPr="00FA0A93">
        <w:rPr>
          <w:rFonts w:cs="Times New Roman"/>
        </w:rPr>
        <w:t xml:space="preserve"> </w:t>
      </w:r>
    </w:p>
    <w:p w14:paraId="1DB95639" w14:textId="168DD42B" w:rsidR="00FA0A93" w:rsidRPr="00FA0A93" w:rsidRDefault="00FA0A93" w:rsidP="00FA0A93">
      <w:pPr>
        <w:ind w:left="708" w:firstLine="0"/>
        <w:rPr>
          <w:rFonts w:cs="Times New Roman"/>
          <w:color w:val="000000"/>
        </w:rPr>
      </w:pPr>
      <w:proofErr w:type="spellStart"/>
      <w:r w:rsidRPr="00FA0A93">
        <w:rPr>
          <w:rFonts w:cs="Times New Roman"/>
        </w:rPr>
        <w:t>interventions</w:t>
      </w:r>
      <w:proofErr w:type="spellEnd"/>
      <w:r w:rsidRPr="00FA0A93">
        <w:rPr>
          <w:rFonts w:cs="Times New Roman"/>
        </w:rPr>
        <w:t xml:space="preserve"> to </w:t>
      </w:r>
      <w:proofErr w:type="spellStart"/>
      <w:r w:rsidRPr="00FA0A93">
        <w:rPr>
          <w:rFonts w:cs="Times New Roman"/>
        </w:rPr>
        <w:t>reduce</w:t>
      </w:r>
      <w:proofErr w:type="spellEnd"/>
      <w:r w:rsidRPr="00FA0A93">
        <w:rPr>
          <w:rFonts w:cs="Times New Roman"/>
        </w:rPr>
        <w:t xml:space="preserve"> </w:t>
      </w:r>
      <w:proofErr w:type="spellStart"/>
      <w:r w:rsidRPr="00FA0A93">
        <w:rPr>
          <w:rFonts w:cs="Times New Roman"/>
        </w:rPr>
        <w:t>the</w:t>
      </w:r>
      <w:proofErr w:type="spellEnd"/>
      <w:r w:rsidRPr="00FA0A93">
        <w:rPr>
          <w:rFonts w:cs="Times New Roman"/>
        </w:rPr>
        <w:t xml:space="preserve"> risk </w:t>
      </w:r>
      <w:proofErr w:type="spellStart"/>
      <w:r w:rsidRPr="00FA0A93">
        <w:rPr>
          <w:rFonts w:cs="Times New Roman"/>
        </w:rPr>
        <w:t>of</w:t>
      </w:r>
      <w:proofErr w:type="spellEnd"/>
      <w:r w:rsidRPr="00FA0A93">
        <w:rPr>
          <w:rFonts w:cs="Times New Roman"/>
        </w:rPr>
        <w:t xml:space="preserve"> </w:t>
      </w:r>
      <w:proofErr w:type="spellStart"/>
      <w:r w:rsidRPr="00FA0A93">
        <w:rPr>
          <w:rFonts w:cs="Times New Roman"/>
        </w:rPr>
        <w:t>injury</w:t>
      </w:r>
      <w:proofErr w:type="spellEnd"/>
      <w:r w:rsidRPr="00FA0A93">
        <w:rPr>
          <w:rFonts w:cs="Times New Roman"/>
        </w:rPr>
        <w:t xml:space="preserve"> to </w:t>
      </w:r>
      <w:proofErr w:type="spellStart"/>
      <w:r w:rsidRPr="00FA0A93">
        <w:rPr>
          <w:rFonts w:cs="Times New Roman"/>
        </w:rPr>
        <w:t>the</w:t>
      </w:r>
      <w:proofErr w:type="spellEnd"/>
      <w:r w:rsidRPr="00FA0A93">
        <w:rPr>
          <w:rFonts w:cs="Times New Roman"/>
        </w:rPr>
        <w:t xml:space="preserve"> </w:t>
      </w:r>
      <w:proofErr w:type="spellStart"/>
      <w:r w:rsidRPr="00FA0A93">
        <w:rPr>
          <w:rFonts w:cs="Times New Roman"/>
        </w:rPr>
        <w:t>lower</w:t>
      </w:r>
      <w:proofErr w:type="spellEnd"/>
      <w:r w:rsidRPr="00FA0A93">
        <w:rPr>
          <w:rFonts w:cs="Times New Roman"/>
        </w:rPr>
        <w:t xml:space="preserve"> extremity </w:t>
      </w:r>
      <w:proofErr w:type="spellStart"/>
      <w:r w:rsidRPr="00FA0A93">
        <w:rPr>
          <w:rFonts w:cs="Times New Roman"/>
        </w:rPr>
        <w:t>joints</w:t>
      </w:r>
      <w:proofErr w:type="spellEnd"/>
      <w:r w:rsidRPr="00FA0A93">
        <w:rPr>
          <w:rFonts w:cs="Times New Roman"/>
        </w:rPr>
        <w:t xml:space="preserve"> </w:t>
      </w:r>
      <w:proofErr w:type="spellStart"/>
      <w:r w:rsidRPr="00FA0A93">
        <w:rPr>
          <w:rFonts w:cs="Times New Roman"/>
        </w:rPr>
        <w:t>during</w:t>
      </w:r>
      <w:proofErr w:type="spellEnd"/>
      <w:r w:rsidRPr="00FA0A93">
        <w:rPr>
          <w:rFonts w:cs="Times New Roman"/>
        </w:rPr>
        <w:t xml:space="preserve"> </w:t>
      </w:r>
      <w:proofErr w:type="spellStart"/>
      <w:r w:rsidRPr="00FA0A93">
        <w:rPr>
          <w:rFonts w:cs="Times New Roman"/>
        </w:rPr>
        <w:t>landing</w:t>
      </w:r>
      <w:proofErr w:type="spellEnd"/>
      <w:r w:rsidRPr="00FA0A93">
        <w:rPr>
          <w:rFonts w:cs="Times New Roman"/>
        </w:rPr>
        <w:t xml:space="preserve"> </w:t>
      </w:r>
      <w:proofErr w:type="spellStart"/>
      <w:r w:rsidRPr="00FA0A93">
        <w:rPr>
          <w:rFonts w:cs="Times New Roman"/>
        </w:rPr>
        <w:t>movements</w:t>
      </w:r>
      <w:proofErr w:type="spellEnd"/>
      <w:r w:rsidRPr="00FA0A93">
        <w:rPr>
          <w:rFonts w:cs="Times New Roman"/>
        </w:rPr>
        <w:t xml:space="preserve"> in </w:t>
      </w:r>
      <w:proofErr w:type="spellStart"/>
      <w:r w:rsidRPr="00FA0A93">
        <w:rPr>
          <w:rFonts w:cs="Times New Roman"/>
        </w:rPr>
        <w:t>adult</w:t>
      </w:r>
      <w:proofErr w:type="spellEnd"/>
      <w:r w:rsidRPr="00FA0A93">
        <w:rPr>
          <w:rFonts w:cs="Times New Roman"/>
        </w:rPr>
        <w:t xml:space="preserve"> </w:t>
      </w:r>
      <w:proofErr w:type="spellStart"/>
      <w:r w:rsidRPr="00FA0A93">
        <w:rPr>
          <w:rFonts w:cs="Times New Roman"/>
        </w:rPr>
        <w:t>athletes</w:t>
      </w:r>
      <w:proofErr w:type="spellEnd"/>
      <w:r w:rsidRPr="00FA0A93">
        <w:rPr>
          <w:rFonts w:cs="Times New Roman"/>
        </w:rPr>
        <w:t xml:space="preserve">: a </w:t>
      </w:r>
      <w:proofErr w:type="spellStart"/>
      <w:r w:rsidRPr="00FA0A93">
        <w:rPr>
          <w:rFonts w:cs="Times New Roman"/>
        </w:rPr>
        <w:t>systematic</w:t>
      </w:r>
      <w:proofErr w:type="spellEnd"/>
      <w:r w:rsidRPr="00FA0A93">
        <w:rPr>
          <w:rFonts w:cs="Times New Roman"/>
        </w:rPr>
        <w:t xml:space="preserve"> </w:t>
      </w:r>
      <w:proofErr w:type="spellStart"/>
      <w:r w:rsidRPr="00FA0A93">
        <w:rPr>
          <w:rFonts w:cs="Times New Roman"/>
        </w:rPr>
        <w:t>review</w:t>
      </w:r>
      <w:proofErr w:type="spellEnd"/>
      <w:r w:rsidRPr="00FA0A93">
        <w:rPr>
          <w:rFonts w:cs="Times New Roman"/>
        </w:rPr>
        <w:t xml:space="preserve"> and meta-</w:t>
      </w:r>
      <w:proofErr w:type="spellStart"/>
      <w:r w:rsidRPr="00FA0A93">
        <w:rPr>
          <w:rFonts w:cs="Times New Roman"/>
        </w:rPr>
        <w:t>analysis</w:t>
      </w:r>
      <w:proofErr w:type="spellEnd"/>
      <w:r w:rsidRPr="00FA0A93">
        <w:rPr>
          <w:rFonts w:cs="Times New Roman"/>
        </w:rPr>
        <w:t>. </w:t>
      </w:r>
      <w:r w:rsidRPr="00FA0A93">
        <w:rPr>
          <w:rFonts w:cs="Times New Roman"/>
          <w:i/>
          <w:iCs/>
        </w:rPr>
        <w:t xml:space="preserve">BMJ open sport &amp; </w:t>
      </w:r>
      <w:proofErr w:type="spellStart"/>
      <w:r w:rsidRPr="00FA0A93">
        <w:rPr>
          <w:rFonts w:cs="Times New Roman"/>
          <w:i/>
          <w:iCs/>
        </w:rPr>
        <w:t>exercise</w:t>
      </w:r>
      <w:proofErr w:type="spellEnd"/>
      <w:r w:rsidRPr="00FA0A93">
        <w:rPr>
          <w:rFonts w:cs="Times New Roman"/>
          <w:i/>
          <w:iCs/>
        </w:rPr>
        <w:t xml:space="preserve"> </w:t>
      </w:r>
      <w:proofErr w:type="spellStart"/>
      <w:r w:rsidRPr="00FA0A93">
        <w:rPr>
          <w:rFonts w:cs="Times New Roman"/>
          <w:i/>
          <w:iCs/>
        </w:rPr>
        <w:t>medicine</w:t>
      </w:r>
      <w:proofErr w:type="spellEnd"/>
      <w:r>
        <w:rPr>
          <w:rFonts w:cs="Times New Roman"/>
        </w:rPr>
        <w:t>.</w:t>
      </w:r>
      <w:r w:rsidRPr="00FA0A93">
        <w:rPr>
          <w:rFonts w:cs="Times New Roman"/>
        </w:rPr>
        <w:t> 9(2)</w:t>
      </w:r>
      <w:r>
        <w:rPr>
          <w:rFonts w:cs="Times New Roman"/>
        </w:rPr>
        <w:t>.</w:t>
      </w:r>
      <w:r w:rsidRPr="00FA0A93">
        <w:rPr>
          <w:rFonts w:cs="Times New Roman"/>
        </w:rPr>
        <w:t xml:space="preserve"> </w:t>
      </w:r>
      <w:r w:rsidRPr="00FA0A93">
        <w:rPr>
          <w:rFonts w:cs="Times New Roman"/>
          <w:color w:val="212121"/>
          <w:shd w:val="clear" w:color="auto" w:fill="FFFFFF"/>
        </w:rPr>
        <w:t>https://doi.org/10.1136/bmjsem-2022-001508</w:t>
      </w:r>
    </w:p>
    <w:p w14:paraId="48D513D8" w14:textId="77777777" w:rsidR="00652FFB" w:rsidRDefault="00652FFB" w:rsidP="00652FFB">
      <w:pPr>
        <w:ind w:firstLine="0"/>
        <w:rPr>
          <w:shd w:val="clear" w:color="auto" w:fill="FFFFFF"/>
        </w:rPr>
      </w:pPr>
    </w:p>
    <w:p w14:paraId="1EE1B724" w14:textId="77777777" w:rsidR="00072EBE" w:rsidRDefault="00072EBE" w:rsidP="00652FFB">
      <w:pPr>
        <w:ind w:firstLine="0"/>
        <w:rPr>
          <w:shd w:val="clear" w:color="auto" w:fill="FFFFFF"/>
        </w:rPr>
      </w:pPr>
      <w:proofErr w:type="spellStart"/>
      <w:r w:rsidRPr="00072EBE">
        <w:rPr>
          <w:shd w:val="clear" w:color="auto" w:fill="FFFFFF"/>
        </w:rPr>
        <w:t>Bedard</w:t>
      </w:r>
      <w:proofErr w:type="spellEnd"/>
      <w:r w:rsidRPr="00072EBE">
        <w:rPr>
          <w:shd w:val="clear" w:color="auto" w:fill="FFFFFF"/>
        </w:rPr>
        <w:t xml:space="preserve">, A. C., </w:t>
      </w:r>
      <w:proofErr w:type="spellStart"/>
      <w:r w:rsidRPr="00072EBE">
        <w:rPr>
          <w:shd w:val="clear" w:color="auto" w:fill="FFFFFF"/>
        </w:rPr>
        <w:t>Nichols</w:t>
      </w:r>
      <w:proofErr w:type="spellEnd"/>
      <w:r w:rsidRPr="00072EBE">
        <w:rPr>
          <w:shd w:val="clear" w:color="auto" w:fill="FFFFFF"/>
        </w:rPr>
        <w:t xml:space="preserve">, S., </w:t>
      </w:r>
      <w:proofErr w:type="spellStart"/>
      <w:r w:rsidRPr="00072EBE">
        <w:rPr>
          <w:shd w:val="clear" w:color="auto" w:fill="FFFFFF"/>
        </w:rPr>
        <w:t>Barbosa</w:t>
      </w:r>
      <w:proofErr w:type="spellEnd"/>
      <w:r w:rsidRPr="00072EBE">
        <w:rPr>
          <w:shd w:val="clear" w:color="auto" w:fill="FFFFFF"/>
        </w:rPr>
        <w:t xml:space="preserve">, J. A., </w:t>
      </w:r>
      <w:proofErr w:type="spellStart"/>
      <w:r w:rsidRPr="00072EBE">
        <w:rPr>
          <w:shd w:val="clear" w:color="auto" w:fill="FFFFFF"/>
        </w:rPr>
        <w:t>Schachar</w:t>
      </w:r>
      <w:proofErr w:type="spellEnd"/>
      <w:r w:rsidRPr="00072EBE">
        <w:rPr>
          <w:shd w:val="clear" w:color="auto" w:fill="FFFFFF"/>
        </w:rPr>
        <w:t xml:space="preserve">, R., Logan, G. D., &amp; </w:t>
      </w:r>
      <w:proofErr w:type="spellStart"/>
      <w:r w:rsidRPr="00072EBE">
        <w:rPr>
          <w:shd w:val="clear" w:color="auto" w:fill="FFFFFF"/>
        </w:rPr>
        <w:t>Tannock</w:t>
      </w:r>
      <w:proofErr w:type="spellEnd"/>
      <w:r w:rsidRPr="00072EBE">
        <w:rPr>
          <w:shd w:val="clear" w:color="auto" w:fill="FFFFFF"/>
        </w:rPr>
        <w:t xml:space="preserve">, R. </w:t>
      </w:r>
    </w:p>
    <w:p w14:paraId="335B9A24" w14:textId="7EEE8142" w:rsidR="00072EBE" w:rsidRDefault="00072EBE" w:rsidP="00072EBE">
      <w:pPr>
        <w:ind w:left="708" w:firstLine="0"/>
        <w:rPr>
          <w:shd w:val="clear" w:color="auto" w:fill="FFFFFF"/>
        </w:rPr>
      </w:pPr>
      <w:r w:rsidRPr="00072EBE">
        <w:rPr>
          <w:shd w:val="clear" w:color="auto" w:fill="FFFFFF"/>
        </w:rPr>
        <w:t xml:space="preserve">(2002). </w:t>
      </w:r>
      <w:proofErr w:type="spellStart"/>
      <w:r w:rsidRPr="00072EBE">
        <w:rPr>
          <w:shd w:val="clear" w:color="auto" w:fill="FFFFFF"/>
        </w:rPr>
        <w:t>The</w:t>
      </w:r>
      <w:proofErr w:type="spellEnd"/>
      <w:r w:rsidRPr="00072EBE">
        <w:rPr>
          <w:shd w:val="clear" w:color="auto" w:fill="FFFFFF"/>
        </w:rPr>
        <w:t xml:space="preserve"> development </w:t>
      </w:r>
      <w:proofErr w:type="spellStart"/>
      <w:r w:rsidRPr="00072EBE">
        <w:rPr>
          <w:shd w:val="clear" w:color="auto" w:fill="FFFFFF"/>
        </w:rPr>
        <w:t>of</w:t>
      </w:r>
      <w:proofErr w:type="spellEnd"/>
      <w:r w:rsidRPr="00072EBE">
        <w:rPr>
          <w:shd w:val="clear" w:color="auto" w:fill="FFFFFF"/>
        </w:rPr>
        <w:t xml:space="preserve"> </w:t>
      </w:r>
      <w:proofErr w:type="spellStart"/>
      <w:r w:rsidRPr="00072EBE">
        <w:rPr>
          <w:shd w:val="clear" w:color="auto" w:fill="FFFFFF"/>
        </w:rPr>
        <w:t>selective</w:t>
      </w:r>
      <w:proofErr w:type="spellEnd"/>
      <w:r w:rsidRPr="00072EBE">
        <w:rPr>
          <w:shd w:val="clear" w:color="auto" w:fill="FFFFFF"/>
        </w:rPr>
        <w:t xml:space="preserve"> inhibitory </w:t>
      </w:r>
      <w:proofErr w:type="spellStart"/>
      <w:r w:rsidRPr="00072EBE">
        <w:rPr>
          <w:shd w:val="clear" w:color="auto" w:fill="FFFFFF"/>
        </w:rPr>
        <w:t>control</w:t>
      </w:r>
      <w:proofErr w:type="spellEnd"/>
      <w:r w:rsidRPr="00072EBE">
        <w:rPr>
          <w:shd w:val="clear" w:color="auto" w:fill="FFFFFF"/>
        </w:rPr>
        <w:t xml:space="preserve"> </w:t>
      </w:r>
      <w:proofErr w:type="spellStart"/>
      <w:r w:rsidRPr="00072EBE">
        <w:rPr>
          <w:shd w:val="clear" w:color="auto" w:fill="FFFFFF"/>
        </w:rPr>
        <w:t>across</w:t>
      </w:r>
      <w:proofErr w:type="spellEnd"/>
      <w:r w:rsidRPr="00072EBE">
        <w:rPr>
          <w:shd w:val="clear" w:color="auto" w:fill="FFFFFF"/>
        </w:rPr>
        <w:t xml:space="preserve"> </w:t>
      </w:r>
      <w:proofErr w:type="spellStart"/>
      <w:r w:rsidRPr="00072EBE">
        <w:rPr>
          <w:shd w:val="clear" w:color="auto" w:fill="FFFFFF"/>
        </w:rPr>
        <w:t>the</w:t>
      </w:r>
      <w:proofErr w:type="spellEnd"/>
      <w:r w:rsidRPr="00072EBE">
        <w:rPr>
          <w:shd w:val="clear" w:color="auto" w:fill="FFFFFF"/>
        </w:rPr>
        <w:t xml:space="preserve"> </w:t>
      </w:r>
      <w:proofErr w:type="spellStart"/>
      <w:r w:rsidRPr="00072EBE">
        <w:rPr>
          <w:shd w:val="clear" w:color="auto" w:fill="FFFFFF"/>
        </w:rPr>
        <w:t>life</w:t>
      </w:r>
      <w:proofErr w:type="spellEnd"/>
      <w:r w:rsidRPr="00072EBE">
        <w:rPr>
          <w:shd w:val="clear" w:color="auto" w:fill="FFFFFF"/>
        </w:rPr>
        <w:t xml:space="preserve"> </w:t>
      </w:r>
      <w:proofErr w:type="spellStart"/>
      <w:r w:rsidRPr="00072EBE">
        <w:rPr>
          <w:shd w:val="clear" w:color="auto" w:fill="FFFFFF"/>
        </w:rPr>
        <w:t>span</w:t>
      </w:r>
      <w:proofErr w:type="spellEnd"/>
      <w:r w:rsidRPr="00072EBE">
        <w:rPr>
          <w:shd w:val="clear" w:color="auto" w:fill="FFFFFF"/>
        </w:rPr>
        <w:t xml:space="preserve">. </w:t>
      </w:r>
      <w:proofErr w:type="spellStart"/>
      <w:r w:rsidRPr="00072EBE">
        <w:rPr>
          <w:i/>
          <w:iCs/>
          <w:shd w:val="clear" w:color="auto" w:fill="FFFFFF"/>
        </w:rPr>
        <w:t>Developmental</w:t>
      </w:r>
      <w:proofErr w:type="spellEnd"/>
      <w:r w:rsidRPr="00072EBE">
        <w:rPr>
          <w:i/>
          <w:iCs/>
          <w:shd w:val="clear" w:color="auto" w:fill="FFFFFF"/>
        </w:rPr>
        <w:t xml:space="preserve"> neuropsychology</w:t>
      </w:r>
      <w:r>
        <w:rPr>
          <w:shd w:val="clear" w:color="auto" w:fill="FFFFFF"/>
        </w:rPr>
        <w:t>.</w:t>
      </w:r>
      <w:r w:rsidRPr="00072EBE">
        <w:rPr>
          <w:shd w:val="clear" w:color="auto" w:fill="FFFFFF"/>
        </w:rPr>
        <w:t xml:space="preserve"> 21(1), 93–111. https://doi.org/10.1207/S15326942DN2101_5</w:t>
      </w:r>
    </w:p>
    <w:p w14:paraId="183E1C17" w14:textId="77777777" w:rsidR="00072EBE" w:rsidRDefault="00072EBE" w:rsidP="00652FFB">
      <w:pPr>
        <w:ind w:firstLine="0"/>
        <w:rPr>
          <w:shd w:val="clear" w:color="auto" w:fill="FFFFFF"/>
        </w:rPr>
      </w:pPr>
    </w:p>
    <w:p w14:paraId="5DA45A4C" w14:textId="2ACD1227" w:rsidR="00652FFB" w:rsidRDefault="00652FFB" w:rsidP="00652FFB">
      <w:pPr>
        <w:ind w:firstLine="0"/>
        <w:rPr>
          <w:shd w:val="clear" w:color="auto" w:fill="FFFFFF"/>
        </w:rPr>
      </w:pPr>
      <w:r>
        <w:rPr>
          <w:shd w:val="clear" w:color="auto" w:fill="FFFFFF"/>
        </w:rPr>
        <w:t xml:space="preserve">Bell, D. R., Smith, M. D., </w:t>
      </w:r>
      <w:proofErr w:type="spellStart"/>
      <w:r>
        <w:rPr>
          <w:shd w:val="clear" w:color="auto" w:fill="FFFFFF"/>
        </w:rPr>
        <w:t>Pennuto</w:t>
      </w:r>
      <w:proofErr w:type="spellEnd"/>
      <w:r>
        <w:rPr>
          <w:shd w:val="clear" w:color="auto" w:fill="FFFFFF"/>
        </w:rPr>
        <w:t xml:space="preserve">, A. P., </w:t>
      </w:r>
      <w:proofErr w:type="spellStart"/>
      <w:r>
        <w:rPr>
          <w:shd w:val="clear" w:color="auto" w:fill="FFFFFF"/>
        </w:rPr>
        <w:t>Stiffler</w:t>
      </w:r>
      <w:proofErr w:type="spellEnd"/>
      <w:r>
        <w:rPr>
          <w:shd w:val="clear" w:color="auto" w:fill="FFFFFF"/>
        </w:rPr>
        <w:t xml:space="preserve">, M. R., &amp; </w:t>
      </w:r>
      <w:proofErr w:type="spellStart"/>
      <w:r>
        <w:rPr>
          <w:shd w:val="clear" w:color="auto" w:fill="FFFFFF"/>
        </w:rPr>
        <w:t>Olson</w:t>
      </w:r>
      <w:proofErr w:type="spellEnd"/>
      <w:r>
        <w:rPr>
          <w:shd w:val="clear" w:color="auto" w:fill="FFFFFF"/>
        </w:rPr>
        <w:t xml:space="preserve">, M. E. (2014). </w:t>
      </w:r>
      <w:proofErr w:type="spellStart"/>
      <w:r>
        <w:rPr>
          <w:shd w:val="clear" w:color="auto" w:fill="FFFFFF"/>
        </w:rPr>
        <w:t>Jump</w:t>
      </w:r>
      <w:proofErr w:type="spellEnd"/>
      <w:r>
        <w:rPr>
          <w:shd w:val="clear" w:color="auto" w:fill="FFFFFF"/>
        </w:rPr>
        <w:t>-</w:t>
      </w:r>
    </w:p>
    <w:p w14:paraId="08F6B13C" w14:textId="33C9EE0E" w:rsidR="00652FFB" w:rsidRDefault="00652FFB" w:rsidP="00652FFB">
      <w:pPr>
        <w:ind w:left="708" w:firstLine="0"/>
        <w:rPr>
          <w:color w:val="000000"/>
        </w:rPr>
      </w:pPr>
      <w:proofErr w:type="spellStart"/>
      <w:r>
        <w:rPr>
          <w:shd w:val="clear" w:color="auto" w:fill="FFFFFF"/>
        </w:rPr>
        <w:t>landing</w:t>
      </w:r>
      <w:proofErr w:type="spellEnd"/>
      <w:r>
        <w:rPr>
          <w:shd w:val="clear" w:color="auto" w:fill="FFFFFF"/>
        </w:rPr>
        <w:t xml:space="preserve"> </w:t>
      </w:r>
      <w:proofErr w:type="spellStart"/>
      <w:r>
        <w:rPr>
          <w:shd w:val="clear" w:color="auto" w:fill="FFFFFF"/>
        </w:rPr>
        <w:t>mechanics</w:t>
      </w:r>
      <w:proofErr w:type="spellEnd"/>
      <w:r>
        <w:rPr>
          <w:shd w:val="clear" w:color="auto" w:fill="FFFFFF"/>
        </w:rPr>
        <w:t xml:space="preserve"> </w:t>
      </w:r>
      <w:proofErr w:type="spellStart"/>
      <w:r>
        <w:rPr>
          <w:shd w:val="clear" w:color="auto" w:fill="FFFFFF"/>
        </w:rPr>
        <w:t>after</w:t>
      </w:r>
      <w:proofErr w:type="spellEnd"/>
      <w:r>
        <w:rPr>
          <w:shd w:val="clear" w:color="auto" w:fill="FFFFFF"/>
        </w:rPr>
        <w:t xml:space="preserve"> </w:t>
      </w: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roofErr w:type="spellStart"/>
      <w:r>
        <w:rPr>
          <w:shd w:val="clear" w:color="auto" w:fill="FFFFFF"/>
        </w:rPr>
        <w:t>ligament</w:t>
      </w:r>
      <w:proofErr w:type="spellEnd"/>
      <w:r>
        <w:rPr>
          <w:shd w:val="clear" w:color="auto" w:fill="FFFFFF"/>
        </w:rPr>
        <w:t xml:space="preserve"> </w:t>
      </w:r>
      <w:proofErr w:type="spellStart"/>
      <w:r>
        <w:rPr>
          <w:shd w:val="clear" w:color="auto" w:fill="FFFFFF"/>
        </w:rPr>
        <w:t>reconstruction</w:t>
      </w:r>
      <w:proofErr w:type="spellEnd"/>
      <w:r>
        <w:rPr>
          <w:shd w:val="clear" w:color="auto" w:fill="FFFFFF"/>
        </w:rPr>
        <w:t xml:space="preserve">: a </w:t>
      </w:r>
      <w:proofErr w:type="spellStart"/>
      <w:r>
        <w:rPr>
          <w:shd w:val="clear" w:color="auto" w:fill="FFFFFF"/>
        </w:rPr>
        <w:t>landing</w:t>
      </w:r>
      <w:proofErr w:type="spellEnd"/>
      <w:r>
        <w:rPr>
          <w:shd w:val="clear" w:color="auto" w:fill="FFFFFF"/>
        </w:rPr>
        <w:t xml:space="preserve"> </w:t>
      </w:r>
      <w:proofErr w:type="spellStart"/>
      <w:r>
        <w:rPr>
          <w:shd w:val="clear" w:color="auto" w:fill="FFFFFF"/>
        </w:rPr>
        <w:t>error</w:t>
      </w:r>
      <w:proofErr w:type="spellEnd"/>
      <w:r>
        <w:rPr>
          <w:shd w:val="clear" w:color="auto" w:fill="FFFFFF"/>
        </w:rPr>
        <w:t xml:space="preserve"> </w:t>
      </w:r>
      <w:proofErr w:type="spellStart"/>
      <w:r>
        <w:rPr>
          <w:shd w:val="clear" w:color="auto" w:fill="FFFFFF"/>
        </w:rPr>
        <w:t>scoring</w:t>
      </w:r>
      <w:proofErr w:type="spellEnd"/>
      <w:r>
        <w:rPr>
          <w:shd w:val="clear" w:color="auto" w:fill="FFFFFF"/>
        </w:rPr>
        <w:t xml:space="preserve"> </w:t>
      </w:r>
      <w:proofErr w:type="spellStart"/>
      <w:r>
        <w:rPr>
          <w:shd w:val="clear" w:color="auto" w:fill="FFFFFF"/>
        </w:rPr>
        <w:t>system</w:t>
      </w:r>
      <w:proofErr w:type="spellEnd"/>
      <w:r>
        <w:rPr>
          <w:shd w:val="clear" w:color="auto" w:fill="FFFFFF"/>
        </w:rPr>
        <w:t xml:space="preserve"> study.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athletic</w:t>
      </w:r>
      <w:proofErr w:type="spellEnd"/>
      <w:r>
        <w:rPr>
          <w:i/>
          <w:iCs/>
          <w:shd w:val="clear" w:color="auto" w:fill="FFFFFF"/>
        </w:rPr>
        <w:t xml:space="preserve"> </w:t>
      </w:r>
      <w:proofErr w:type="spellStart"/>
      <w:r>
        <w:rPr>
          <w:i/>
          <w:iCs/>
          <w:shd w:val="clear" w:color="auto" w:fill="FFFFFF"/>
        </w:rPr>
        <w:t>training</w:t>
      </w:r>
      <w:proofErr w:type="spellEnd"/>
      <w:r>
        <w:rPr>
          <w:shd w:val="clear" w:color="auto" w:fill="FFFFFF"/>
        </w:rPr>
        <w:t>. </w:t>
      </w:r>
      <w:r w:rsidRPr="00652FFB">
        <w:rPr>
          <w:shd w:val="clear" w:color="auto" w:fill="FFFFFF"/>
        </w:rPr>
        <w:t>49</w:t>
      </w:r>
      <w:r>
        <w:rPr>
          <w:shd w:val="clear" w:color="auto" w:fill="FFFFFF"/>
        </w:rPr>
        <w:t>(4)</w:t>
      </w:r>
      <w:r w:rsidR="006B70D7">
        <w:rPr>
          <w:shd w:val="clear" w:color="auto" w:fill="FFFFFF"/>
        </w:rPr>
        <w:t>.</w:t>
      </w:r>
      <w:r>
        <w:rPr>
          <w:shd w:val="clear" w:color="auto" w:fill="FFFFFF"/>
        </w:rPr>
        <w:t xml:space="preserve"> 435–441. https://doi.org/10.4085/1062-6050-49.3.21</w:t>
      </w:r>
    </w:p>
    <w:p w14:paraId="7AF77858" w14:textId="36EBA3C6" w:rsidR="00643F7F" w:rsidRPr="001D7E07" w:rsidRDefault="00643F7F" w:rsidP="00CE7BFF">
      <w:pPr>
        <w:pStyle w:val="Normlnweb"/>
        <w:spacing w:before="0" w:beforeAutospacing="0" w:after="0" w:afterAutospacing="0" w:line="360" w:lineRule="auto"/>
        <w:rPr>
          <w:color w:val="000000"/>
        </w:rPr>
      </w:pPr>
      <w:proofErr w:type="spellStart"/>
      <w:r w:rsidRPr="001D7E07">
        <w:rPr>
          <w:color w:val="000000"/>
        </w:rPr>
        <w:t>Bertozzi</w:t>
      </w:r>
      <w:proofErr w:type="spellEnd"/>
      <w:r w:rsidRPr="001D7E07">
        <w:rPr>
          <w:color w:val="000000"/>
        </w:rPr>
        <w:t xml:space="preserve">, F., Fischer, P. D., </w:t>
      </w:r>
      <w:proofErr w:type="spellStart"/>
      <w:r w:rsidRPr="001D7E07">
        <w:rPr>
          <w:color w:val="000000"/>
        </w:rPr>
        <w:t>Hutchison</w:t>
      </w:r>
      <w:proofErr w:type="spellEnd"/>
      <w:r w:rsidRPr="001D7E07">
        <w:rPr>
          <w:color w:val="000000"/>
        </w:rPr>
        <w:t xml:space="preserve">, K. A., </w:t>
      </w:r>
      <w:proofErr w:type="spellStart"/>
      <w:r w:rsidRPr="001D7E07">
        <w:rPr>
          <w:color w:val="000000"/>
        </w:rPr>
        <w:t>Zago</w:t>
      </w:r>
      <w:proofErr w:type="spellEnd"/>
      <w:r w:rsidRPr="001D7E07">
        <w:rPr>
          <w:color w:val="000000"/>
        </w:rPr>
        <w:t xml:space="preserve">, M., </w:t>
      </w:r>
      <w:proofErr w:type="spellStart"/>
      <w:r w:rsidRPr="001D7E07">
        <w:rPr>
          <w:color w:val="000000"/>
        </w:rPr>
        <w:t>Sforza</w:t>
      </w:r>
      <w:proofErr w:type="spellEnd"/>
      <w:r w:rsidRPr="001D7E07">
        <w:rPr>
          <w:color w:val="000000"/>
        </w:rPr>
        <w:t xml:space="preserve">, C., &amp; </w:t>
      </w:r>
      <w:proofErr w:type="spellStart"/>
      <w:r w:rsidRPr="001D7E07">
        <w:rPr>
          <w:color w:val="000000"/>
        </w:rPr>
        <w:t>Monfort</w:t>
      </w:r>
      <w:proofErr w:type="spellEnd"/>
      <w:r w:rsidRPr="001D7E07">
        <w:rPr>
          <w:color w:val="000000"/>
        </w:rPr>
        <w:t xml:space="preserve">, S. M. </w:t>
      </w:r>
    </w:p>
    <w:p w14:paraId="74FDD8F7" w14:textId="3D75F3FB" w:rsidR="00FA0A93" w:rsidRDefault="00643F7F" w:rsidP="00FA0A93">
      <w:pPr>
        <w:pStyle w:val="Normlnweb"/>
        <w:spacing w:before="0" w:beforeAutospacing="0" w:after="0" w:afterAutospacing="0" w:line="360" w:lineRule="auto"/>
        <w:ind w:left="567"/>
        <w:rPr>
          <w:color w:val="000000"/>
        </w:rPr>
      </w:pPr>
      <w:r w:rsidRPr="001D7E07">
        <w:rPr>
          <w:color w:val="000000"/>
        </w:rPr>
        <w:t>(2023). </w:t>
      </w:r>
      <w:proofErr w:type="spellStart"/>
      <w:r w:rsidRPr="001D7E07">
        <w:rPr>
          <w:color w:val="000000"/>
        </w:rPr>
        <w:t>Associations</w:t>
      </w:r>
      <w:proofErr w:type="spellEnd"/>
      <w:r w:rsidRPr="001D7E07">
        <w:rPr>
          <w:color w:val="000000"/>
        </w:rPr>
        <w:t xml:space="preserve"> </w:t>
      </w:r>
      <w:proofErr w:type="spellStart"/>
      <w:r w:rsidRPr="001D7E07">
        <w:rPr>
          <w:color w:val="000000"/>
        </w:rPr>
        <w:t>between</w:t>
      </w:r>
      <w:proofErr w:type="spellEnd"/>
      <w:r w:rsidRPr="001D7E07">
        <w:rPr>
          <w:color w:val="000000"/>
        </w:rPr>
        <w:t xml:space="preserve"> </w:t>
      </w:r>
      <w:proofErr w:type="spellStart"/>
      <w:r w:rsidRPr="001D7E07">
        <w:rPr>
          <w:color w:val="000000"/>
        </w:rPr>
        <w:t>cognitive</w:t>
      </w:r>
      <w:proofErr w:type="spellEnd"/>
      <w:r w:rsidRPr="001D7E07">
        <w:rPr>
          <w:color w:val="000000"/>
        </w:rPr>
        <w:t xml:space="preserve"> </w:t>
      </w:r>
      <w:proofErr w:type="spellStart"/>
      <w:r w:rsidRPr="001D7E07">
        <w:rPr>
          <w:color w:val="000000"/>
        </w:rPr>
        <w:t>function</w:t>
      </w:r>
      <w:proofErr w:type="spellEnd"/>
      <w:r w:rsidRPr="001D7E07">
        <w:rPr>
          <w:color w:val="000000"/>
        </w:rPr>
        <w:t xml:space="preserve"> and ACL </w:t>
      </w:r>
      <w:proofErr w:type="spellStart"/>
      <w:r w:rsidRPr="001D7E07">
        <w:rPr>
          <w:color w:val="000000"/>
        </w:rPr>
        <w:t>injury-related</w:t>
      </w:r>
      <w:proofErr w:type="spellEnd"/>
      <w:r w:rsidRPr="001D7E07">
        <w:rPr>
          <w:color w:val="000000"/>
        </w:rPr>
        <w:t xml:space="preserve"> </w:t>
      </w:r>
      <w:proofErr w:type="spellStart"/>
      <w:r w:rsidRPr="001D7E07">
        <w:rPr>
          <w:color w:val="000000"/>
        </w:rPr>
        <w:t>biomechanics</w:t>
      </w:r>
      <w:proofErr w:type="spellEnd"/>
      <w:r w:rsidRPr="001D7E07">
        <w:rPr>
          <w:color w:val="000000"/>
        </w:rPr>
        <w:t>: A </w:t>
      </w:r>
      <w:proofErr w:type="spellStart"/>
      <w:r w:rsidRPr="001D7E07">
        <w:rPr>
          <w:color w:val="000000"/>
        </w:rPr>
        <w:t>systematic</w:t>
      </w:r>
      <w:proofErr w:type="spellEnd"/>
      <w:r w:rsidRPr="001D7E07">
        <w:rPr>
          <w:color w:val="000000"/>
        </w:rPr>
        <w:t xml:space="preserve"> </w:t>
      </w:r>
      <w:proofErr w:type="spellStart"/>
      <w:r w:rsidRPr="001D7E07">
        <w:rPr>
          <w:color w:val="000000"/>
        </w:rPr>
        <w:t>review</w:t>
      </w:r>
      <w:proofErr w:type="spellEnd"/>
      <w:r w:rsidRPr="001D7E07">
        <w:rPr>
          <w:color w:val="000000"/>
        </w:rPr>
        <w:t xml:space="preserve">. </w:t>
      </w:r>
      <w:proofErr w:type="spellStart"/>
      <w:r w:rsidRPr="001D7E07">
        <w:rPr>
          <w:i/>
          <w:iCs/>
          <w:color w:val="000000"/>
        </w:rPr>
        <w:t>Sports</w:t>
      </w:r>
      <w:proofErr w:type="spellEnd"/>
      <w:r w:rsidRPr="001D7E07">
        <w:rPr>
          <w:i/>
          <w:iCs/>
          <w:color w:val="000000"/>
        </w:rPr>
        <w:t xml:space="preserve"> </w:t>
      </w:r>
      <w:proofErr w:type="spellStart"/>
      <w:r w:rsidRPr="001D7E07">
        <w:rPr>
          <w:i/>
          <w:iCs/>
          <w:color w:val="000000"/>
        </w:rPr>
        <w:t>Health</w:t>
      </w:r>
      <w:proofErr w:type="spellEnd"/>
      <w:r w:rsidRPr="001D7E07">
        <w:rPr>
          <w:color w:val="000000"/>
        </w:rPr>
        <w:t>. https://doi.org/10.1177/19417381221146557</w:t>
      </w:r>
    </w:p>
    <w:p w14:paraId="2EB93ABA" w14:textId="77777777" w:rsidR="003A7D7A" w:rsidRDefault="003A7D7A" w:rsidP="00BF693B">
      <w:pPr>
        <w:pStyle w:val="Normlnweb"/>
        <w:spacing w:before="0" w:beforeAutospacing="0" w:after="0" w:afterAutospacing="0" w:line="360" w:lineRule="auto"/>
        <w:ind w:left="567"/>
        <w:rPr>
          <w:color w:val="000000"/>
        </w:rPr>
      </w:pPr>
    </w:p>
    <w:p w14:paraId="5AFB0A06" w14:textId="77777777" w:rsidR="001C2D95" w:rsidRDefault="006838D2" w:rsidP="003A7D7A">
      <w:pPr>
        <w:pStyle w:val="Normlnweb"/>
        <w:spacing w:before="0" w:beforeAutospacing="0" w:after="0" w:afterAutospacing="0" w:line="360" w:lineRule="auto"/>
        <w:rPr>
          <w:color w:val="000000"/>
        </w:rPr>
      </w:pPr>
      <w:proofErr w:type="spellStart"/>
      <w:r w:rsidRPr="006838D2">
        <w:rPr>
          <w:color w:val="000000"/>
        </w:rPr>
        <w:t>Beutler</w:t>
      </w:r>
      <w:proofErr w:type="spellEnd"/>
      <w:r w:rsidRPr="006838D2">
        <w:rPr>
          <w:color w:val="000000"/>
        </w:rPr>
        <w:t xml:space="preserve">, A., de la </w:t>
      </w:r>
      <w:proofErr w:type="spellStart"/>
      <w:r w:rsidRPr="006838D2">
        <w:rPr>
          <w:color w:val="000000"/>
        </w:rPr>
        <w:t>Motte</w:t>
      </w:r>
      <w:proofErr w:type="spellEnd"/>
      <w:r w:rsidRPr="006838D2">
        <w:rPr>
          <w:color w:val="000000"/>
        </w:rPr>
        <w:t xml:space="preserve">, S., </w:t>
      </w:r>
      <w:proofErr w:type="spellStart"/>
      <w:r w:rsidRPr="006838D2">
        <w:rPr>
          <w:color w:val="000000"/>
        </w:rPr>
        <w:t>Marshall</w:t>
      </w:r>
      <w:proofErr w:type="spellEnd"/>
      <w:r w:rsidRPr="006838D2">
        <w:rPr>
          <w:color w:val="000000"/>
        </w:rPr>
        <w:t xml:space="preserve">, S., </w:t>
      </w:r>
      <w:proofErr w:type="spellStart"/>
      <w:r w:rsidRPr="006838D2">
        <w:rPr>
          <w:color w:val="000000"/>
        </w:rPr>
        <w:t>Padua</w:t>
      </w:r>
      <w:proofErr w:type="spellEnd"/>
      <w:r w:rsidRPr="006838D2">
        <w:rPr>
          <w:color w:val="000000"/>
        </w:rPr>
        <w:t xml:space="preserve">, D., &amp; </w:t>
      </w:r>
      <w:proofErr w:type="spellStart"/>
      <w:r w:rsidRPr="006838D2">
        <w:rPr>
          <w:color w:val="000000"/>
        </w:rPr>
        <w:t>Boden</w:t>
      </w:r>
      <w:proofErr w:type="spellEnd"/>
      <w:r w:rsidRPr="006838D2">
        <w:rPr>
          <w:color w:val="000000"/>
        </w:rPr>
        <w:t xml:space="preserve">, B. (2009). </w:t>
      </w:r>
      <w:proofErr w:type="spellStart"/>
      <w:r>
        <w:rPr>
          <w:color w:val="000000"/>
        </w:rPr>
        <w:t>Muscel</w:t>
      </w:r>
      <w:proofErr w:type="spellEnd"/>
      <w:r>
        <w:rPr>
          <w:color w:val="000000"/>
        </w:rPr>
        <w:t xml:space="preserve"> </w:t>
      </w:r>
    </w:p>
    <w:p w14:paraId="64DD1ABD" w14:textId="61B0E982" w:rsidR="006838D2" w:rsidRDefault="006838D2" w:rsidP="001C2D95">
      <w:pPr>
        <w:pStyle w:val="Normlnweb"/>
        <w:spacing w:before="0" w:beforeAutospacing="0" w:after="0" w:afterAutospacing="0" w:line="360" w:lineRule="auto"/>
        <w:ind w:left="708"/>
        <w:rPr>
          <w:color w:val="000000"/>
        </w:rPr>
      </w:pPr>
      <w:proofErr w:type="spellStart"/>
      <w:r>
        <w:rPr>
          <w:color w:val="000000"/>
        </w:rPr>
        <w:t>Strength</w:t>
      </w:r>
      <w:proofErr w:type="spellEnd"/>
      <w:r>
        <w:rPr>
          <w:color w:val="000000"/>
        </w:rPr>
        <w:t xml:space="preserve"> and </w:t>
      </w:r>
      <w:proofErr w:type="spellStart"/>
      <w:r>
        <w:rPr>
          <w:color w:val="000000"/>
        </w:rPr>
        <w:t>Qualitative</w:t>
      </w:r>
      <w:proofErr w:type="spellEnd"/>
      <w:r>
        <w:rPr>
          <w:color w:val="000000"/>
        </w:rPr>
        <w:t xml:space="preserve"> </w:t>
      </w:r>
      <w:proofErr w:type="spellStart"/>
      <w:r>
        <w:rPr>
          <w:color w:val="000000"/>
        </w:rPr>
        <w:t>Jump-landing</w:t>
      </w:r>
      <w:proofErr w:type="spellEnd"/>
      <w:r>
        <w:rPr>
          <w:color w:val="000000"/>
        </w:rPr>
        <w:t xml:space="preserve"> </w:t>
      </w:r>
      <w:proofErr w:type="spellStart"/>
      <w:r>
        <w:rPr>
          <w:color w:val="000000"/>
        </w:rPr>
        <w:t>Differences</w:t>
      </w:r>
      <w:proofErr w:type="spellEnd"/>
      <w:r>
        <w:rPr>
          <w:color w:val="000000"/>
        </w:rPr>
        <w:t xml:space="preserve"> in Male and </w:t>
      </w:r>
      <w:proofErr w:type="spellStart"/>
      <w:r>
        <w:rPr>
          <w:color w:val="000000"/>
        </w:rPr>
        <w:t>Female</w:t>
      </w:r>
      <w:proofErr w:type="spellEnd"/>
      <w:r>
        <w:rPr>
          <w:color w:val="000000"/>
        </w:rPr>
        <w:t xml:space="preserve"> </w:t>
      </w:r>
      <w:proofErr w:type="spellStart"/>
      <w:r>
        <w:rPr>
          <w:color w:val="000000"/>
        </w:rPr>
        <w:t>Military</w:t>
      </w:r>
      <w:proofErr w:type="spellEnd"/>
      <w:r>
        <w:rPr>
          <w:color w:val="000000"/>
        </w:rPr>
        <w:t xml:space="preserve"> </w:t>
      </w:r>
      <w:proofErr w:type="spellStart"/>
      <w:r>
        <w:rPr>
          <w:color w:val="000000"/>
        </w:rPr>
        <w:t>Cadets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Jump</w:t>
      </w:r>
      <w:proofErr w:type="spellEnd"/>
      <w:r>
        <w:rPr>
          <w:color w:val="000000"/>
        </w:rPr>
        <w:t>-ACL Study</w:t>
      </w:r>
      <w:r w:rsidRPr="006838D2">
        <w:rPr>
          <w:i/>
          <w:iCs/>
          <w:color w:val="000000"/>
        </w:rPr>
        <w:t xml:space="preserve">. </w:t>
      </w:r>
      <w:proofErr w:type="spellStart"/>
      <w:r w:rsidRPr="006838D2">
        <w:rPr>
          <w:i/>
          <w:iCs/>
          <w:color w:val="000000"/>
        </w:rPr>
        <w:t>Journal</w:t>
      </w:r>
      <w:proofErr w:type="spellEnd"/>
      <w:r w:rsidRPr="006838D2">
        <w:rPr>
          <w:i/>
          <w:iCs/>
          <w:color w:val="000000"/>
        </w:rPr>
        <w:t xml:space="preserve"> </w:t>
      </w:r>
      <w:proofErr w:type="spellStart"/>
      <w:r w:rsidRPr="006838D2">
        <w:rPr>
          <w:i/>
          <w:iCs/>
          <w:color w:val="000000"/>
        </w:rPr>
        <w:t>of</w:t>
      </w:r>
      <w:proofErr w:type="spellEnd"/>
      <w:r w:rsidRPr="006838D2">
        <w:rPr>
          <w:i/>
          <w:iCs/>
          <w:color w:val="000000"/>
        </w:rPr>
        <w:t xml:space="preserve"> </w:t>
      </w:r>
      <w:proofErr w:type="spellStart"/>
      <w:r w:rsidRPr="006838D2">
        <w:rPr>
          <w:i/>
          <w:iCs/>
          <w:color w:val="000000"/>
        </w:rPr>
        <w:t>sports</w:t>
      </w:r>
      <w:proofErr w:type="spellEnd"/>
      <w:r w:rsidRPr="006838D2">
        <w:rPr>
          <w:i/>
          <w:iCs/>
          <w:color w:val="000000"/>
        </w:rPr>
        <w:t xml:space="preserve"> science &amp; </w:t>
      </w:r>
      <w:proofErr w:type="spellStart"/>
      <w:r w:rsidRPr="006838D2">
        <w:rPr>
          <w:i/>
          <w:iCs/>
          <w:color w:val="000000"/>
        </w:rPr>
        <w:t>medicine</w:t>
      </w:r>
      <w:proofErr w:type="spellEnd"/>
      <w:r>
        <w:rPr>
          <w:i/>
          <w:iCs/>
          <w:color w:val="000000"/>
        </w:rPr>
        <w:t>.</w:t>
      </w:r>
      <w:r w:rsidRPr="006838D2">
        <w:rPr>
          <w:color w:val="000000"/>
        </w:rPr>
        <w:t xml:space="preserve"> 8(4), 663–671.</w:t>
      </w:r>
      <w:r w:rsidRPr="006838D2">
        <w:t xml:space="preserve"> </w:t>
      </w:r>
      <w:r w:rsidRPr="006838D2">
        <w:rPr>
          <w:color w:val="000000"/>
        </w:rPr>
        <w:t>PMC2995501</w:t>
      </w:r>
    </w:p>
    <w:p w14:paraId="0EBA151F" w14:textId="77777777" w:rsidR="006838D2" w:rsidRDefault="006838D2" w:rsidP="003A7D7A">
      <w:pPr>
        <w:pStyle w:val="Normlnweb"/>
        <w:spacing w:before="0" w:beforeAutospacing="0" w:after="0" w:afterAutospacing="0" w:line="360" w:lineRule="auto"/>
        <w:rPr>
          <w:color w:val="000000"/>
        </w:rPr>
      </w:pPr>
    </w:p>
    <w:p w14:paraId="3B3CEE44" w14:textId="597C4042" w:rsidR="00783626" w:rsidRDefault="00783626" w:rsidP="003A7D7A">
      <w:pPr>
        <w:pStyle w:val="Normlnweb"/>
        <w:spacing w:before="0" w:beforeAutospacing="0" w:after="0" w:afterAutospacing="0" w:line="360" w:lineRule="auto"/>
        <w:rPr>
          <w:color w:val="000000"/>
        </w:rPr>
      </w:pPr>
      <w:proofErr w:type="spellStart"/>
      <w:r w:rsidRPr="00783626">
        <w:rPr>
          <w:color w:val="000000"/>
        </w:rPr>
        <w:lastRenderedPageBreak/>
        <w:t>Beyer</w:t>
      </w:r>
      <w:proofErr w:type="spellEnd"/>
      <w:r w:rsidRPr="00783626">
        <w:rPr>
          <w:color w:val="000000"/>
        </w:rPr>
        <w:t xml:space="preserve">, E. B., Hale, R. F., </w:t>
      </w:r>
      <w:proofErr w:type="spellStart"/>
      <w:r w:rsidRPr="00783626">
        <w:rPr>
          <w:color w:val="000000"/>
        </w:rPr>
        <w:t>Hellem</w:t>
      </w:r>
      <w:proofErr w:type="spellEnd"/>
      <w:r w:rsidRPr="00783626">
        <w:rPr>
          <w:color w:val="000000"/>
        </w:rPr>
        <w:t xml:space="preserve">, A. R., </w:t>
      </w:r>
      <w:proofErr w:type="spellStart"/>
      <w:r w:rsidRPr="00783626">
        <w:rPr>
          <w:color w:val="000000"/>
        </w:rPr>
        <w:t>Mumbleau</w:t>
      </w:r>
      <w:proofErr w:type="spellEnd"/>
      <w:r w:rsidRPr="00783626">
        <w:rPr>
          <w:color w:val="000000"/>
        </w:rPr>
        <w:t xml:space="preserve">, A. M., </w:t>
      </w:r>
      <w:proofErr w:type="spellStart"/>
      <w:r w:rsidRPr="00783626">
        <w:rPr>
          <w:color w:val="000000"/>
        </w:rPr>
        <w:t>Schilaty</w:t>
      </w:r>
      <w:proofErr w:type="spellEnd"/>
      <w:r w:rsidRPr="00783626">
        <w:rPr>
          <w:color w:val="000000"/>
        </w:rPr>
        <w:t xml:space="preserve">, N. D., &amp; </w:t>
      </w:r>
      <w:proofErr w:type="spellStart"/>
      <w:r w:rsidRPr="00783626">
        <w:rPr>
          <w:color w:val="000000"/>
        </w:rPr>
        <w:t>Hewett</w:t>
      </w:r>
      <w:proofErr w:type="spellEnd"/>
      <w:r w:rsidRPr="00783626">
        <w:rPr>
          <w:color w:val="000000"/>
        </w:rPr>
        <w:t xml:space="preserve">, </w:t>
      </w:r>
    </w:p>
    <w:p w14:paraId="53CDBE2E" w14:textId="42A5AC7D" w:rsidR="00783626" w:rsidRDefault="00783626" w:rsidP="00783626">
      <w:pPr>
        <w:pStyle w:val="Normlnweb"/>
        <w:spacing w:before="0" w:beforeAutospacing="0" w:after="0" w:afterAutospacing="0" w:line="360" w:lineRule="auto"/>
        <w:ind w:left="708"/>
        <w:rPr>
          <w:color w:val="000000"/>
        </w:rPr>
      </w:pPr>
      <w:r w:rsidRPr="00783626">
        <w:rPr>
          <w:color w:val="000000"/>
        </w:rPr>
        <w:t xml:space="preserve">T. E. (2020). </w:t>
      </w:r>
      <w:r w:rsidR="007B7BBF">
        <w:rPr>
          <w:color w:val="000000"/>
        </w:rPr>
        <w:t>Inter and Intra-</w:t>
      </w:r>
      <w:proofErr w:type="spellStart"/>
      <w:r w:rsidR="007B7BBF">
        <w:rPr>
          <w:color w:val="000000"/>
        </w:rPr>
        <w:t>rater</w:t>
      </w:r>
      <w:proofErr w:type="spellEnd"/>
      <w:r w:rsidRPr="00783626">
        <w:rPr>
          <w:color w:val="000000"/>
        </w:rPr>
        <w:t xml:space="preserve"> </w:t>
      </w:r>
      <w:r w:rsidR="007B7BBF">
        <w:rPr>
          <w:color w:val="000000"/>
        </w:rPr>
        <w:t>reliability</w:t>
      </w:r>
      <w:r w:rsidRPr="00783626">
        <w:rPr>
          <w:color w:val="000000"/>
        </w:rPr>
        <w:t xml:space="preserve"> </w:t>
      </w:r>
      <w:proofErr w:type="spellStart"/>
      <w:r w:rsidR="007B7BBF">
        <w:rPr>
          <w:color w:val="000000"/>
        </w:rPr>
        <w:t>of</w:t>
      </w:r>
      <w:proofErr w:type="spellEnd"/>
      <w:r w:rsidRPr="00783626">
        <w:rPr>
          <w:color w:val="000000"/>
        </w:rPr>
        <w:t xml:space="preserve"> </w:t>
      </w:r>
      <w:proofErr w:type="spellStart"/>
      <w:r w:rsidR="007B7BBF">
        <w:rPr>
          <w:color w:val="000000"/>
        </w:rPr>
        <w:t>the</w:t>
      </w:r>
      <w:proofErr w:type="spellEnd"/>
      <w:r w:rsidRPr="00783626">
        <w:rPr>
          <w:color w:val="000000"/>
        </w:rPr>
        <w:t xml:space="preserve"> D</w:t>
      </w:r>
      <w:r w:rsidR="007B7BBF">
        <w:rPr>
          <w:color w:val="000000"/>
        </w:rPr>
        <w:t>rop</w:t>
      </w:r>
      <w:r w:rsidRPr="00783626">
        <w:rPr>
          <w:color w:val="000000"/>
        </w:rPr>
        <w:t xml:space="preserve"> </w:t>
      </w:r>
      <w:proofErr w:type="spellStart"/>
      <w:r w:rsidR="007B7BBF">
        <w:rPr>
          <w:color w:val="000000"/>
        </w:rPr>
        <w:t>Vertical</w:t>
      </w:r>
      <w:proofErr w:type="spellEnd"/>
      <w:r w:rsidRPr="00783626">
        <w:rPr>
          <w:color w:val="000000"/>
        </w:rPr>
        <w:t xml:space="preserve"> </w:t>
      </w:r>
      <w:proofErr w:type="spellStart"/>
      <w:r w:rsidRPr="00783626">
        <w:rPr>
          <w:color w:val="000000"/>
        </w:rPr>
        <w:t>J</w:t>
      </w:r>
      <w:r w:rsidR="007B7BBF">
        <w:rPr>
          <w:color w:val="000000"/>
        </w:rPr>
        <w:t>ump</w:t>
      </w:r>
      <w:proofErr w:type="spellEnd"/>
      <w:r w:rsidRPr="00783626">
        <w:rPr>
          <w:color w:val="000000"/>
        </w:rPr>
        <w:t xml:space="preserve"> (DVJ) </w:t>
      </w:r>
      <w:proofErr w:type="spellStart"/>
      <w:r w:rsidR="007B7BBF">
        <w:rPr>
          <w:color w:val="000000"/>
        </w:rPr>
        <w:t>Assessment</w:t>
      </w:r>
      <w:proofErr w:type="spellEnd"/>
      <w:r w:rsidRPr="00783626">
        <w:rPr>
          <w:color w:val="000000"/>
        </w:rPr>
        <w:t xml:space="preserve">. </w:t>
      </w:r>
      <w:r w:rsidRPr="00783626">
        <w:rPr>
          <w:i/>
          <w:iCs/>
          <w:color w:val="000000"/>
        </w:rPr>
        <w:t xml:space="preserve">International </w:t>
      </w:r>
      <w:proofErr w:type="spellStart"/>
      <w:r w:rsidRPr="00783626">
        <w:rPr>
          <w:i/>
          <w:iCs/>
          <w:color w:val="000000"/>
        </w:rPr>
        <w:t>journal</w:t>
      </w:r>
      <w:proofErr w:type="spellEnd"/>
      <w:r w:rsidRPr="00783626">
        <w:rPr>
          <w:i/>
          <w:iCs/>
          <w:color w:val="000000"/>
        </w:rPr>
        <w:t xml:space="preserve"> </w:t>
      </w:r>
      <w:proofErr w:type="spellStart"/>
      <w:r w:rsidRPr="00783626">
        <w:rPr>
          <w:i/>
          <w:iCs/>
          <w:color w:val="000000"/>
        </w:rPr>
        <w:t>of</w:t>
      </w:r>
      <w:proofErr w:type="spellEnd"/>
      <w:r w:rsidRPr="00783626">
        <w:rPr>
          <w:i/>
          <w:iCs/>
          <w:color w:val="000000"/>
        </w:rPr>
        <w:t xml:space="preserve"> </w:t>
      </w:r>
      <w:proofErr w:type="spellStart"/>
      <w:r w:rsidRPr="00783626">
        <w:rPr>
          <w:i/>
          <w:iCs/>
          <w:color w:val="000000"/>
        </w:rPr>
        <w:t>sports</w:t>
      </w:r>
      <w:proofErr w:type="spellEnd"/>
      <w:r w:rsidRPr="00783626">
        <w:rPr>
          <w:i/>
          <w:iCs/>
          <w:color w:val="000000"/>
        </w:rPr>
        <w:t xml:space="preserve"> </w:t>
      </w:r>
      <w:proofErr w:type="spellStart"/>
      <w:r w:rsidRPr="00783626">
        <w:rPr>
          <w:i/>
          <w:iCs/>
          <w:color w:val="000000"/>
        </w:rPr>
        <w:t>physical</w:t>
      </w:r>
      <w:proofErr w:type="spellEnd"/>
      <w:r w:rsidRPr="00783626">
        <w:rPr>
          <w:i/>
          <w:iCs/>
          <w:color w:val="000000"/>
        </w:rPr>
        <w:t xml:space="preserve"> </w:t>
      </w:r>
      <w:proofErr w:type="spellStart"/>
      <w:r w:rsidRPr="00783626">
        <w:rPr>
          <w:i/>
          <w:iCs/>
          <w:color w:val="000000"/>
        </w:rPr>
        <w:t>therapy</w:t>
      </w:r>
      <w:proofErr w:type="spellEnd"/>
      <w:r>
        <w:rPr>
          <w:color w:val="000000"/>
        </w:rPr>
        <w:t>.</w:t>
      </w:r>
      <w:r w:rsidRPr="00783626">
        <w:rPr>
          <w:color w:val="000000"/>
        </w:rPr>
        <w:t xml:space="preserve"> 15(5), 770–775. https://doi.org/10.26603/ijspt20200770</w:t>
      </w:r>
    </w:p>
    <w:p w14:paraId="556251D7" w14:textId="77777777" w:rsidR="00783626" w:rsidRDefault="00783626" w:rsidP="003A7D7A">
      <w:pPr>
        <w:pStyle w:val="Normlnweb"/>
        <w:spacing w:before="0" w:beforeAutospacing="0" w:after="0" w:afterAutospacing="0" w:line="360" w:lineRule="auto"/>
        <w:rPr>
          <w:color w:val="000000"/>
        </w:rPr>
      </w:pPr>
    </w:p>
    <w:p w14:paraId="4EC932BD" w14:textId="331F5DE8" w:rsidR="006B70D7" w:rsidRDefault="006B70D7" w:rsidP="003A7D7A">
      <w:pPr>
        <w:pStyle w:val="Normlnweb"/>
        <w:spacing w:before="0" w:beforeAutospacing="0" w:after="0" w:afterAutospacing="0" w:line="360" w:lineRule="auto"/>
        <w:rPr>
          <w:color w:val="000000"/>
        </w:rPr>
      </w:pPr>
      <w:proofErr w:type="spellStart"/>
      <w:r w:rsidRPr="006B70D7">
        <w:rPr>
          <w:color w:val="000000"/>
        </w:rPr>
        <w:t>Biese</w:t>
      </w:r>
      <w:proofErr w:type="spellEnd"/>
      <w:r w:rsidRPr="006B70D7">
        <w:rPr>
          <w:color w:val="000000"/>
        </w:rPr>
        <w:t xml:space="preserve">, </w:t>
      </w:r>
      <w:r>
        <w:rPr>
          <w:color w:val="000000"/>
        </w:rPr>
        <w:t>K.,</w:t>
      </w:r>
      <w:r w:rsidRPr="006B70D7">
        <w:rPr>
          <w:color w:val="000000"/>
        </w:rPr>
        <w:t xml:space="preserve"> </w:t>
      </w:r>
      <w:proofErr w:type="spellStart"/>
      <w:r w:rsidRPr="006B70D7">
        <w:rPr>
          <w:color w:val="000000"/>
        </w:rPr>
        <w:t>Pietrosimone</w:t>
      </w:r>
      <w:proofErr w:type="spellEnd"/>
      <w:r w:rsidRPr="006B70D7">
        <w:rPr>
          <w:color w:val="000000"/>
        </w:rPr>
        <w:t xml:space="preserve">, </w:t>
      </w:r>
      <w:r>
        <w:rPr>
          <w:color w:val="000000"/>
        </w:rPr>
        <w:t>L.,</w:t>
      </w:r>
      <w:r w:rsidRPr="006B70D7">
        <w:rPr>
          <w:color w:val="000000"/>
        </w:rPr>
        <w:t xml:space="preserve"> </w:t>
      </w:r>
      <w:proofErr w:type="spellStart"/>
      <w:r w:rsidRPr="006B70D7">
        <w:rPr>
          <w:color w:val="000000"/>
        </w:rPr>
        <w:t>Andrejchak</w:t>
      </w:r>
      <w:proofErr w:type="spellEnd"/>
      <w:r w:rsidRPr="006B70D7">
        <w:rPr>
          <w:color w:val="000000"/>
        </w:rPr>
        <w:t xml:space="preserve">, </w:t>
      </w:r>
      <w:r>
        <w:rPr>
          <w:color w:val="000000"/>
        </w:rPr>
        <w:t>M.,</w:t>
      </w:r>
      <w:r w:rsidRPr="006B70D7">
        <w:rPr>
          <w:color w:val="000000"/>
        </w:rPr>
        <w:t xml:space="preserve"> </w:t>
      </w:r>
      <w:proofErr w:type="spellStart"/>
      <w:r w:rsidRPr="006B70D7">
        <w:rPr>
          <w:color w:val="000000"/>
        </w:rPr>
        <w:t>Lynall</w:t>
      </w:r>
      <w:proofErr w:type="spellEnd"/>
      <w:r w:rsidRPr="006B70D7">
        <w:rPr>
          <w:color w:val="000000"/>
        </w:rPr>
        <w:t xml:space="preserve">, </w:t>
      </w:r>
      <w:r>
        <w:rPr>
          <w:color w:val="000000"/>
        </w:rPr>
        <w:t xml:space="preserve">R., </w:t>
      </w:r>
      <w:proofErr w:type="spellStart"/>
      <w:r w:rsidRPr="006B70D7">
        <w:rPr>
          <w:color w:val="000000"/>
        </w:rPr>
        <w:t>Wikstrom</w:t>
      </w:r>
      <w:proofErr w:type="spellEnd"/>
      <w:r w:rsidRPr="006B70D7">
        <w:rPr>
          <w:color w:val="000000"/>
        </w:rPr>
        <w:t xml:space="preserve">, </w:t>
      </w:r>
      <w:r>
        <w:rPr>
          <w:color w:val="000000"/>
        </w:rPr>
        <w:t>E.,</w:t>
      </w:r>
      <w:r w:rsidRPr="006B70D7">
        <w:rPr>
          <w:color w:val="000000"/>
        </w:rPr>
        <w:t xml:space="preserve"> &amp; </w:t>
      </w:r>
      <w:proofErr w:type="spellStart"/>
      <w:r w:rsidRPr="006B70D7">
        <w:rPr>
          <w:color w:val="000000"/>
        </w:rPr>
        <w:t>Padua</w:t>
      </w:r>
      <w:proofErr w:type="spellEnd"/>
      <w:r w:rsidRPr="006B70D7">
        <w:rPr>
          <w:color w:val="000000"/>
        </w:rPr>
        <w:t xml:space="preserve">, </w:t>
      </w:r>
      <w:r>
        <w:rPr>
          <w:color w:val="000000"/>
        </w:rPr>
        <w:t>D</w:t>
      </w:r>
      <w:r w:rsidRPr="006B70D7">
        <w:rPr>
          <w:color w:val="000000"/>
        </w:rPr>
        <w:t xml:space="preserve">. </w:t>
      </w:r>
    </w:p>
    <w:p w14:paraId="19301553" w14:textId="4F9136A5" w:rsidR="006B70D7" w:rsidRDefault="006B70D7" w:rsidP="006B70D7">
      <w:pPr>
        <w:pStyle w:val="Normlnweb"/>
        <w:spacing w:before="0" w:beforeAutospacing="0" w:after="0" w:afterAutospacing="0" w:line="360" w:lineRule="auto"/>
        <w:ind w:left="708"/>
        <w:rPr>
          <w:color w:val="000000"/>
        </w:rPr>
      </w:pPr>
      <w:r w:rsidRPr="006B70D7">
        <w:rPr>
          <w:color w:val="000000"/>
        </w:rPr>
        <w:t xml:space="preserve">(2018). </w:t>
      </w:r>
      <w:proofErr w:type="spellStart"/>
      <w:r w:rsidRPr="006B70D7">
        <w:rPr>
          <w:color w:val="000000"/>
        </w:rPr>
        <w:t>Preliminary</w:t>
      </w:r>
      <w:proofErr w:type="spellEnd"/>
      <w:r w:rsidRPr="006B70D7">
        <w:rPr>
          <w:color w:val="000000"/>
        </w:rPr>
        <w:t xml:space="preserve"> </w:t>
      </w:r>
      <w:proofErr w:type="spellStart"/>
      <w:r w:rsidRPr="006B70D7">
        <w:rPr>
          <w:color w:val="000000"/>
        </w:rPr>
        <w:t>Investigation</w:t>
      </w:r>
      <w:proofErr w:type="spellEnd"/>
      <w:r w:rsidRPr="006B70D7">
        <w:rPr>
          <w:color w:val="000000"/>
        </w:rPr>
        <w:t xml:space="preserve"> on </w:t>
      </w:r>
      <w:proofErr w:type="spellStart"/>
      <w:r w:rsidRPr="006B70D7">
        <w:rPr>
          <w:color w:val="000000"/>
        </w:rPr>
        <w:t>the</w:t>
      </w:r>
      <w:proofErr w:type="spellEnd"/>
      <w:r w:rsidRPr="006B70D7">
        <w:rPr>
          <w:color w:val="000000"/>
        </w:rPr>
        <w:t xml:space="preserve"> </w:t>
      </w:r>
      <w:proofErr w:type="spellStart"/>
      <w:r w:rsidRPr="006B70D7">
        <w:rPr>
          <w:color w:val="000000"/>
        </w:rPr>
        <w:t>Effect</w:t>
      </w:r>
      <w:proofErr w:type="spellEnd"/>
      <w:r w:rsidRPr="006B70D7">
        <w:rPr>
          <w:color w:val="000000"/>
        </w:rPr>
        <w:t xml:space="preserve"> </w:t>
      </w:r>
      <w:proofErr w:type="spellStart"/>
      <w:r w:rsidRPr="006B70D7">
        <w:rPr>
          <w:color w:val="000000"/>
        </w:rPr>
        <w:t>of</w:t>
      </w:r>
      <w:proofErr w:type="spellEnd"/>
      <w:r w:rsidRPr="006B70D7">
        <w:rPr>
          <w:color w:val="000000"/>
        </w:rPr>
        <w:t xml:space="preserve"> </w:t>
      </w:r>
      <w:proofErr w:type="spellStart"/>
      <w:r w:rsidRPr="006B70D7">
        <w:rPr>
          <w:color w:val="000000"/>
        </w:rPr>
        <w:t>Cognition</w:t>
      </w:r>
      <w:proofErr w:type="spellEnd"/>
      <w:r w:rsidRPr="006B70D7">
        <w:rPr>
          <w:color w:val="000000"/>
        </w:rPr>
        <w:t xml:space="preserve"> on </w:t>
      </w:r>
      <w:proofErr w:type="spellStart"/>
      <w:r w:rsidRPr="006B70D7">
        <w:rPr>
          <w:color w:val="000000"/>
        </w:rPr>
        <w:t>Jump-Landing</w:t>
      </w:r>
      <w:proofErr w:type="spellEnd"/>
      <w:r w:rsidRPr="006B70D7">
        <w:rPr>
          <w:color w:val="000000"/>
        </w:rPr>
        <w:t xml:space="preserve"> Performance </w:t>
      </w:r>
      <w:proofErr w:type="spellStart"/>
      <w:r w:rsidRPr="006B70D7">
        <w:rPr>
          <w:color w:val="000000"/>
        </w:rPr>
        <w:t>Using</w:t>
      </w:r>
      <w:proofErr w:type="spellEnd"/>
      <w:r w:rsidRPr="006B70D7">
        <w:rPr>
          <w:color w:val="000000"/>
        </w:rPr>
        <w:t xml:space="preserve"> a </w:t>
      </w:r>
      <w:proofErr w:type="spellStart"/>
      <w:r w:rsidRPr="006B70D7">
        <w:rPr>
          <w:color w:val="000000"/>
        </w:rPr>
        <w:t>Clinically</w:t>
      </w:r>
      <w:proofErr w:type="spellEnd"/>
      <w:r w:rsidRPr="006B70D7">
        <w:rPr>
          <w:color w:val="000000"/>
        </w:rPr>
        <w:t xml:space="preserve"> </w:t>
      </w:r>
      <w:proofErr w:type="spellStart"/>
      <w:r w:rsidRPr="006B70D7">
        <w:rPr>
          <w:color w:val="000000"/>
        </w:rPr>
        <w:t>Relevant</w:t>
      </w:r>
      <w:proofErr w:type="spellEnd"/>
      <w:r w:rsidRPr="006B70D7">
        <w:rPr>
          <w:color w:val="000000"/>
        </w:rPr>
        <w:t xml:space="preserve"> Setup. </w:t>
      </w:r>
      <w:proofErr w:type="spellStart"/>
      <w:r w:rsidRPr="006B70D7">
        <w:rPr>
          <w:i/>
          <w:iCs/>
          <w:color w:val="000000"/>
        </w:rPr>
        <w:t>Measurement</w:t>
      </w:r>
      <w:proofErr w:type="spellEnd"/>
      <w:r w:rsidRPr="006B70D7">
        <w:rPr>
          <w:i/>
          <w:iCs/>
          <w:color w:val="000000"/>
        </w:rPr>
        <w:t xml:space="preserve"> in </w:t>
      </w:r>
      <w:proofErr w:type="spellStart"/>
      <w:r w:rsidRPr="006B70D7">
        <w:rPr>
          <w:i/>
          <w:iCs/>
          <w:color w:val="000000"/>
        </w:rPr>
        <w:t>Physical</w:t>
      </w:r>
      <w:proofErr w:type="spellEnd"/>
      <w:r w:rsidRPr="006B70D7">
        <w:rPr>
          <w:i/>
          <w:iCs/>
          <w:color w:val="000000"/>
        </w:rPr>
        <w:t xml:space="preserve"> </w:t>
      </w:r>
      <w:proofErr w:type="spellStart"/>
      <w:r w:rsidRPr="006B70D7">
        <w:rPr>
          <w:i/>
          <w:iCs/>
          <w:color w:val="000000"/>
        </w:rPr>
        <w:t>Education</w:t>
      </w:r>
      <w:proofErr w:type="spellEnd"/>
      <w:r w:rsidRPr="006B70D7">
        <w:rPr>
          <w:i/>
          <w:iCs/>
          <w:color w:val="000000"/>
        </w:rPr>
        <w:t xml:space="preserve"> and </w:t>
      </w:r>
      <w:proofErr w:type="spellStart"/>
      <w:r w:rsidRPr="006B70D7">
        <w:rPr>
          <w:i/>
          <w:iCs/>
          <w:color w:val="000000"/>
        </w:rPr>
        <w:t>Exercise</w:t>
      </w:r>
      <w:proofErr w:type="spellEnd"/>
      <w:r w:rsidRPr="006B70D7">
        <w:rPr>
          <w:i/>
          <w:iCs/>
          <w:color w:val="000000"/>
        </w:rPr>
        <w:t xml:space="preserve"> Science. </w:t>
      </w:r>
      <w:r w:rsidRPr="006B70D7">
        <w:rPr>
          <w:color w:val="000000"/>
        </w:rPr>
        <w:t>23. 1-11.</w:t>
      </w:r>
      <w:r>
        <w:rPr>
          <w:color w:val="000000"/>
        </w:rPr>
        <w:t xml:space="preserve"> https://doi:</w:t>
      </w:r>
      <w:r w:rsidRPr="006B70D7">
        <w:rPr>
          <w:color w:val="000000"/>
        </w:rPr>
        <w:t>10.1080/1091367X.2018.1518875.</w:t>
      </w:r>
    </w:p>
    <w:p w14:paraId="77EE9C37" w14:textId="77777777" w:rsidR="006B70D7" w:rsidRDefault="006B70D7" w:rsidP="003A7D7A">
      <w:pPr>
        <w:pStyle w:val="Normlnweb"/>
        <w:spacing w:before="0" w:beforeAutospacing="0" w:after="0" w:afterAutospacing="0" w:line="360" w:lineRule="auto"/>
        <w:rPr>
          <w:color w:val="000000"/>
        </w:rPr>
      </w:pPr>
    </w:p>
    <w:p w14:paraId="5C712B73" w14:textId="64BE69D2" w:rsidR="003A7D7A" w:rsidRDefault="003A7D7A" w:rsidP="003A7D7A">
      <w:pPr>
        <w:pStyle w:val="Normlnweb"/>
        <w:spacing w:before="0" w:beforeAutospacing="0" w:after="0" w:afterAutospacing="0" w:line="360" w:lineRule="auto"/>
        <w:rPr>
          <w:color w:val="000000"/>
        </w:rPr>
      </w:pPr>
      <w:proofErr w:type="spellStart"/>
      <w:r w:rsidRPr="003A7D7A">
        <w:rPr>
          <w:color w:val="000000"/>
        </w:rPr>
        <w:t>Bishop</w:t>
      </w:r>
      <w:proofErr w:type="spellEnd"/>
      <w:r w:rsidRPr="003A7D7A">
        <w:rPr>
          <w:color w:val="000000"/>
        </w:rPr>
        <w:t>, D</w:t>
      </w:r>
      <w:r>
        <w:rPr>
          <w:color w:val="000000"/>
        </w:rPr>
        <w:t>.J</w:t>
      </w:r>
      <w:r w:rsidRPr="003A7D7A">
        <w:rPr>
          <w:color w:val="000000"/>
        </w:rPr>
        <w:t xml:space="preserve">. (2004). A </w:t>
      </w:r>
      <w:proofErr w:type="spellStart"/>
      <w:r w:rsidRPr="003A7D7A">
        <w:rPr>
          <w:color w:val="000000"/>
        </w:rPr>
        <w:t>comparison</w:t>
      </w:r>
      <w:proofErr w:type="spellEnd"/>
      <w:r w:rsidRPr="003A7D7A">
        <w:rPr>
          <w:color w:val="000000"/>
        </w:rPr>
        <w:t xml:space="preserve"> </w:t>
      </w:r>
      <w:proofErr w:type="spellStart"/>
      <w:r w:rsidRPr="003A7D7A">
        <w:rPr>
          <w:color w:val="000000"/>
        </w:rPr>
        <w:t>between</w:t>
      </w:r>
      <w:proofErr w:type="spellEnd"/>
      <w:r w:rsidRPr="003A7D7A">
        <w:rPr>
          <w:color w:val="000000"/>
        </w:rPr>
        <w:t xml:space="preserve"> </w:t>
      </w:r>
      <w:proofErr w:type="spellStart"/>
      <w:r w:rsidRPr="003A7D7A">
        <w:rPr>
          <w:color w:val="000000"/>
        </w:rPr>
        <w:t>land</w:t>
      </w:r>
      <w:proofErr w:type="spellEnd"/>
      <w:r w:rsidRPr="003A7D7A">
        <w:rPr>
          <w:color w:val="000000"/>
        </w:rPr>
        <w:t xml:space="preserve"> and </w:t>
      </w:r>
      <w:proofErr w:type="spellStart"/>
      <w:r w:rsidRPr="003A7D7A">
        <w:rPr>
          <w:color w:val="000000"/>
        </w:rPr>
        <w:t>sand-based</w:t>
      </w:r>
      <w:proofErr w:type="spellEnd"/>
      <w:r w:rsidRPr="003A7D7A">
        <w:rPr>
          <w:color w:val="000000"/>
        </w:rPr>
        <w:t xml:space="preserve"> </w:t>
      </w:r>
      <w:proofErr w:type="spellStart"/>
      <w:r w:rsidRPr="003A7D7A">
        <w:rPr>
          <w:color w:val="000000"/>
        </w:rPr>
        <w:t>tests</w:t>
      </w:r>
      <w:proofErr w:type="spellEnd"/>
      <w:r w:rsidRPr="003A7D7A">
        <w:rPr>
          <w:color w:val="000000"/>
        </w:rPr>
        <w:t xml:space="preserve"> </w:t>
      </w:r>
      <w:proofErr w:type="spellStart"/>
      <w:r w:rsidRPr="003A7D7A">
        <w:rPr>
          <w:color w:val="000000"/>
        </w:rPr>
        <w:t>for</w:t>
      </w:r>
      <w:proofErr w:type="spellEnd"/>
      <w:r w:rsidRPr="003A7D7A">
        <w:rPr>
          <w:color w:val="000000"/>
        </w:rPr>
        <w:t xml:space="preserve"> </w:t>
      </w:r>
      <w:proofErr w:type="spellStart"/>
      <w:r w:rsidRPr="003A7D7A">
        <w:rPr>
          <w:color w:val="000000"/>
        </w:rPr>
        <w:t>beach</w:t>
      </w:r>
      <w:proofErr w:type="spellEnd"/>
      <w:r w:rsidRPr="003A7D7A">
        <w:rPr>
          <w:color w:val="000000"/>
        </w:rPr>
        <w:t xml:space="preserve"> </w:t>
      </w:r>
    </w:p>
    <w:p w14:paraId="057648CD" w14:textId="2A500F8C" w:rsidR="003A7D7A" w:rsidRDefault="003A7D7A" w:rsidP="003A7D7A">
      <w:pPr>
        <w:pStyle w:val="Normlnweb"/>
        <w:spacing w:before="0" w:beforeAutospacing="0" w:after="0" w:afterAutospacing="0" w:line="360" w:lineRule="auto"/>
        <w:ind w:left="708"/>
        <w:rPr>
          <w:color w:val="000000"/>
        </w:rPr>
      </w:pPr>
      <w:proofErr w:type="spellStart"/>
      <w:r w:rsidRPr="003A7D7A">
        <w:rPr>
          <w:color w:val="000000"/>
        </w:rPr>
        <w:t>volleyball</w:t>
      </w:r>
      <w:proofErr w:type="spellEnd"/>
      <w:r w:rsidRPr="003A7D7A">
        <w:rPr>
          <w:color w:val="000000"/>
        </w:rPr>
        <w:t xml:space="preserve"> </w:t>
      </w:r>
      <w:proofErr w:type="spellStart"/>
      <w:r w:rsidRPr="003A7D7A">
        <w:rPr>
          <w:color w:val="000000"/>
        </w:rPr>
        <w:t>assessment</w:t>
      </w:r>
      <w:proofErr w:type="spellEnd"/>
      <w:r w:rsidRPr="003A7D7A">
        <w:rPr>
          <w:color w:val="000000"/>
        </w:rPr>
        <w:t xml:space="preserve">. </w:t>
      </w:r>
      <w:proofErr w:type="spellStart"/>
      <w:r w:rsidRPr="003A7D7A">
        <w:rPr>
          <w:i/>
          <w:iCs/>
          <w:color w:val="000000"/>
        </w:rPr>
        <w:t>The</w:t>
      </w:r>
      <w:proofErr w:type="spellEnd"/>
      <w:r w:rsidRPr="003A7D7A">
        <w:rPr>
          <w:i/>
          <w:iCs/>
          <w:color w:val="000000"/>
        </w:rPr>
        <w:t xml:space="preserve"> </w:t>
      </w:r>
      <w:proofErr w:type="spellStart"/>
      <w:r w:rsidRPr="003A7D7A">
        <w:rPr>
          <w:i/>
          <w:iCs/>
          <w:color w:val="000000"/>
        </w:rPr>
        <w:t>Journal</w:t>
      </w:r>
      <w:proofErr w:type="spellEnd"/>
      <w:r w:rsidRPr="003A7D7A">
        <w:rPr>
          <w:i/>
          <w:iCs/>
          <w:color w:val="000000"/>
        </w:rPr>
        <w:t xml:space="preserve"> </w:t>
      </w:r>
      <w:proofErr w:type="spellStart"/>
      <w:r w:rsidRPr="003A7D7A">
        <w:rPr>
          <w:i/>
          <w:iCs/>
          <w:color w:val="000000"/>
        </w:rPr>
        <w:t>of</w:t>
      </w:r>
      <w:proofErr w:type="spellEnd"/>
      <w:r w:rsidRPr="003A7D7A">
        <w:rPr>
          <w:i/>
          <w:iCs/>
          <w:color w:val="000000"/>
        </w:rPr>
        <w:t xml:space="preserve"> </w:t>
      </w:r>
      <w:proofErr w:type="spellStart"/>
      <w:r w:rsidRPr="003A7D7A">
        <w:rPr>
          <w:i/>
          <w:iCs/>
          <w:color w:val="000000"/>
        </w:rPr>
        <w:t>sports</w:t>
      </w:r>
      <w:proofErr w:type="spellEnd"/>
      <w:r w:rsidRPr="003A7D7A">
        <w:rPr>
          <w:i/>
          <w:iCs/>
          <w:color w:val="000000"/>
        </w:rPr>
        <w:t xml:space="preserve"> </w:t>
      </w:r>
      <w:proofErr w:type="spellStart"/>
      <w:r w:rsidRPr="003A7D7A">
        <w:rPr>
          <w:i/>
          <w:iCs/>
          <w:color w:val="000000"/>
        </w:rPr>
        <w:t>medicine</w:t>
      </w:r>
      <w:proofErr w:type="spellEnd"/>
      <w:r w:rsidRPr="003A7D7A">
        <w:rPr>
          <w:i/>
          <w:iCs/>
          <w:color w:val="000000"/>
        </w:rPr>
        <w:t xml:space="preserve"> and </w:t>
      </w:r>
      <w:proofErr w:type="spellStart"/>
      <w:r w:rsidRPr="003A7D7A">
        <w:rPr>
          <w:i/>
          <w:iCs/>
          <w:color w:val="000000"/>
        </w:rPr>
        <w:t>physical</w:t>
      </w:r>
      <w:proofErr w:type="spellEnd"/>
      <w:r w:rsidRPr="003A7D7A">
        <w:rPr>
          <w:i/>
          <w:iCs/>
          <w:color w:val="000000"/>
        </w:rPr>
        <w:t xml:space="preserve"> fitness. </w:t>
      </w:r>
      <w:r w:rsidRPr="003A7D7A">
        <w:rPr>
          <w:color w:val="000000"/>
        </w:rPr>
        <w:t>43. 418-23.</w:t>
      </w:r>
      <w:r>
        <w:rPr>
          <w:color w:val="000000"/>
        </w:rPr>
        <w:t xml:space="preserve"> </w:t>
      </w:r>
    </w:p>
    <w:p w14:paraId="6B973DDC" w14:textId="77777777" w:rsidR="0034070E" w:rsidRPr="0034070E" w:rsidRDefault="0034070E" w:rsidP="00BF693B">
      <w:pPr>
        <w:pStyle w:val="Normlnweb"/>
        <w:spacing w:before="0" w:beforeAutospacing="0" w:after="0" w:afterAutospacing="0" w:line="360" w:lineRule="auto"/>
        <w:ind w:left="567"/>
        <w:rPr>
          <w:color w:val="000000"/>
        </w:rPr>
      </w:pPr>
    </w:p>
    <w:p w14:paraId="28A9C0F0" w14:textId="77777777" w:rsidR="00834104" w:rsidRDefault="00834104" w:rsidP="00CE7BFF">
      <w:pPr>
        <w:pStyle w:val="Normlnweb"/>
        <w:spacing w:before="0" w:beforeAutospacing="0" w:after="0" w:afterAutospacing="0" w:line="360" w:lineRule="auto"/>
        <w:rPr>
          <w:color w:val="000000"/>
        </w:rPr>
      </w:pPr>
      <w:r w:rsidRPr="00834104">
        <w:rPr>
          <w:color w:val="000000"/>
        </w:rPr>
        <w:t>Brent, J</w:t>
      </w:r>
      <w:r>
        <w:rPr>
          <w:color w:val="000000"/>
        </w:rPr>
        <w:t>.,</w:t>
      </w:r>
      <w:r w:rsidRPr="00834104">
        <w:rPr>
          <w:color w:val="000000"/>
        </w:rPr>
        <w:t xml:space="preserve"> </w:t>
      </w:r>
      <w:proofErr w:type="spellStart"/>
      <w:r w:rsidRPr="00834104">
        <w:rPr>
          <w:color w:val="000000"/>
        </w:rPr>
        <w:t>Myer</w:t>
      </w:r>
      <w:proofErr w:type="spellEnd"/>
      <w:r w:rsidRPr="00834104">
        <w:rPr>
          <w:color w:val="000000"/>
        </w:rPr>
        <w:t>, G</w:t>
      </w:r>
      <w:r>
        <w:rPr>
          <w:color w:val="000000"/>
        </w:rPr>
        <w:t xml:space="preserve">., </w:t>
      </w:r>
      <w:r w:rsidRPr="00834104">
        <w:rPr>
          <w:color w:val="000000"/>
        </w:rPr>
        <w:t>Ford, K</w:t>
      </w:r>
      <w:r>
        <w:rPr>
          <w:color w:val="000000"/>
        </w:rPr>
        <w:t>.</w:t>
      </w:r>
      <w:r w:rsidRPr="00834104">
        <w:rPr>
          <w:color w:val="000000"/>
        </w:rPr>
        <w:t xml:space="preserve"> &amp; </w:t>
      </w:r>
      <w:proofErr w:type="spellStart"/>
      <w:r w:rsidRPr="00834104">
        <w:rPr>
          <w:color w:val="000000"/>
        </w:rPr>
        <w:t>Hewett</w:t>
      </w:r>
      <w:proofErr w:type="spellEnd"/>
      <w:r w:rsidRPr="00834104">
        <w:rPr>
          <w:color w:val="000000"/>
        </w:rPr>
        <w:t xml:space="preserve">, </w:t>
      </w:r>
      <w:r>
        <w:rPr>
          <w:color w:val="000000"/>
        </w:rPr>
        <w:t>T</w:t>
      </w:r>
      <w:r w:rsidRPr="00834104">
        <w:rPr>
          <w:color w:val="000000"/>
        </w:rPr>
        <w:t xml:space="preserve">. (2008). A </w:t>
      </w:r>
      <w:proofErr w:type="spellStart"/>
      <w:r w:rsidRPr="00834104">
        <w:rPr>
          <w:color w:val="000000"/>
        </w:rPr>
        <w:t>Longitudinal</w:t>
      </w:r>
      <w:proofErr w:type="spellEnd"/>
      <w:r w:rsidRPr="00834104">
        <w:rPr>
          <w:color w:val="000000"/>
        </w:rPr>
        <w:t xml:space="preserve"> </w:t>
      </w:r>
      <w:proofErr w:type="spellStart"/>
      <w:r w:rsidRPr="00834104">
        <w:rPr>
          <w:color w:val="000000"/>
        </w:rPr>
        <w:t>Examination</w:t>
      </w:r>
      <w:proofErr w:type="spellEnd"/>
      <w:r w:rsidRPr="00834104">
        <w:rPr>
          <w:color w:val="000000"/>
        </w:rPr>
        <w:t xml:space="preserve"> </w:t>
      </w:r>
      <w:proofErr w:type="spellStart"/>
      <w:r w:rsidRPr="00834104">
        <w:rPr>
          <w:color w:val="000000"/>
        </w:rPr>
        <w:t>of</w:t>
      </w:r>
      <w:proofErr w:type="spellEnd"/>
      <w:r w:rsidRPr="00834104">
        <w:rPr>
          <w:color w:val="000000"/>
        </w:rPr>
        <w:t xml:space="preserve"> Hip </w:t>
      </w:r>
    </w:p>
    <w:p w14:paraId="0BC3E41E" w14:textId="1B6D32D7" w:rsidR="00834104" w:rsidRDefault="00834104" w:rsidP="00834104">
      <w:pPr>
        <w:pStyle w:val="Normlnweb"/>
        <w:spacing w:before="0" w:beforeAutospacing="0" w:after="0" w:afterAutospacing="0" w:line="360" w:lineRule="auto"/>
        <w:ind w:left="708"/>
        <w:rPr>
          <w:color w:val="000000"/>
        </w:rPr>
      </w:pPr>
      <w:proofErr w:type="spellStart"/>
      <w:r w:rsidRPr="00834104">
        <w:rPr>
          <w:color w:val="000000"/>
        </w:rPr>
        <w:t>Abduction</w:t>
      </w:r>
      <w:proofErr w:type="spellEnd"/>
      <w:r w:rsidRPr="00834104">
        <w:rPr>
          <w:color w:val="000000"/>
        </w:rPr>
        <w:t xml:space="preserve"> </w:t>
      </w:r>
      <w:proofErr w:type="spellStart"/>
      <w:r w:rsidRPr="00834104">
        <w:rPr>
          <w:color w:val="000000"/>
        </w:rPr>
        <w:t>Strength</w:t>
      </w:r>
      <w:proofErr w:type="spellEnd"/>
      <w:r w:rsidRPr="00834104">
        <w:rPr>
          <w:color w:val="000000"/>
        </w:rPr>
        <w:t xml:space="preserve"> in Adolescent </w:t>
      </w:r>
      <w:proofErr w:type="spellStart"/>
      <w:r w:rsidRPr="00834104">
        <w:rPr>
          <w:color w:val="000000"/>
        </w:rPr>
        <w:t>Males</w:t>
      </w:r>
      <w:proofErr w:type="spellEnd"/>
      <w:r w:rsidRPr="00834104">
        <w:rPr>
          <w:color w:val="000000"/>
        </w:rPr>
        <w:t xml:space="preserve"> and </w:t>
      </w:r>
      <w:proofErr w:type="spellStart"/>
      <w:r w:rsidRPr="00834104">
        <w:rPr>
          <w:color w:val="000000"/>
        </w:rPr>
        <w:t>Females</w:t>
      </w:r>
      <w:proofErr w:type="spellEnd"/>
      <w:r w:rsidRPr="00834104">
        <w:rPr>
          <w:color w:val="000000"/>
        </w:rPr>
        <w:t xml:space="preserve">: 731. </w:t>
      </w:r>
      <w:proofErr w:type="spellStart"/>
      <w:r w:rsidRPr="00834104">
        <w:rPr>
          <w:i/>
          <w:iCs/>
          <w:color w:val="000000"/>
        </w:rPr>
        <w:t>Medicine</w:t>
      </w:r>
      <w:proofErr w:type="spellEnd"/>
      <w:r w:rsidRPr="00834104">
        <w:rPr>
          <w:i/>
          <w:iCs/>
          <w:color w:val="000000"/>
        </w:rPr>
        <w:t xml:space="preserve"> </w:t>
      </w:r>
      <w:r w:rsidR="00A92D1C">
        <w:rPr>
          <w:i/>
          <w:iCs/>
          <w:color w:val="000000"/>
        </w:rPr>
        <w:br/>
      </w:r>
      <w:r w:rsidRPr="00834104">
        <w:rPr>
          <w:i/>
          <w:iCs/>
          <w:color w:val="000000"/>
        </w:rPr>
        <w:t xml:space="preserve">and Science in </w:t>
      </w:r>
      <w:proofErr w:type="spellStart"/>
      <w:r w:rsidRPr="00834104">
        <w:rPr>
          <w:i/>
          <w:iCs/>
          <w:color w:val="000000"/>
        </w:rPr>
        <w:t>Sports</w:t>
      </w:r>
      <w:proofErr w:type="spellEnd"/>
      <w:r w:rsidRPr="00834104">
        <w:rPr>
          <w:i/>
          <w:iCs/>
          <w:color w:val="000000"/>
        </w:rPr>
        <w:t xml:space="preserve"> and </w:t>
      </w:r>
      <w:proofErr w:type="spellStart"/>
      <w:r w:rsidRPr="00834104">
        <w:rPr>
          <w:i/>
          <w:iCs/>
          <w:color w:val="000000"/>
        </w:rPr>
        <w:t>Exercise</w:t>
      </w:r>
      <w:proofErr w:type="spellEnd"/>
      <w:r>
        <w:rPr>
          <w:i/>
          <w:iCs/>
          <w:color w:val="000000"/>
        </w:rPr>
        <w:t>.</w:t>
      </w:r>
      <w:r>
        <w:rPr>
          <w:color w:val="000000"/>
        </w:rPr>
        <w:t xml:space="preserve"> 40. https://</w:t>
      </w:r>
      <w:r w:rsidRPr="0034070E">
        <w:rPr>
          <w:color w:val="000000"/>
        </w:rPr>
        <w:t>doi:</w:t>
      </w:r>
      <w:r w:rsidRPr="00834104">
        <w:rPr>
          <w:color w:val="000000"/>
        </w:rPr>
        <w:t>10.1249/01.mss.0000321665.14617.fb.</w:t>
      </w:r>
    </w:p>
    <w:p w14:paraId="42A256B0" w14:textId="77777777" w:rsidR="00834104" w:rsidRDefault="00834104" w:rsidP="00CE7BFF">
      <w:pPr>
        <w:pStyle w:val="Normlnweb"/>
        <w:spacing w:before="0" w:beforeAutospacing="0" w:after="0" w:afterAutospacing="0" w:line="360" w:lineRule="auto"/>
        <w:rPr>
          <w:color w:val="000000"/>
        </w:rPr>
      </w:pPr>
    </w:p>
    <w:p w14:paraId="29619D94" w14:textId="17FF9275" w:rsidR="0034070E" w:rsidRDefault="0034070E" w:rsidP="00CE7BFF">
      <w:pPr>
        <w:pStyle w:val="Normlnweb"/>
        <w:spacing w:before="0" w:beforeAutospacing="0" w:after="0" w:afterAutospacing="0" w:line="360" w:lineRule="auto"/>
        <w:rPr>
          <w:color w:val="000000"/>
        </w:rPr>
      </w:pPr>
      <w:proofErr w:type="spellStart"/>
      <w:r w:rsidRPr="0034070E">
        <w:rPr>
          <w:color w:val="000000"/>
        </w:rPr>
        <w:t>Brooks</w:t>
      </w:r>
      <w:proofErr w:type="spellEnd"/>
      <w:r>
        <w:rPr>
          <w:color w:val="000000"/>
        </w:rPr>
        <w:t xml:space="preserve">, </w:t>
      </w:r>
      <w:r w:rsidRPr="0034070E">
        <w:rPr>
          <w:color w:val="000000"/>
        </w:rPr>
        <w:t xml:space="preserve">M.A., </w:t>
      </w:r>
      <w:proofErr w:type="spellStart"/>
      <w:r w:rsidRPr="0034070E">
        <w:rPr>
          <w:color w:val="000000"/>
        </w:rPr>
        <w:t>Peterson</w:t>
      </w:r>
      <w:proofErr w:type="spellEnd"/>
      <w:r>
        <w:rPr>
          <w:color w:val="000000"/>
        </w:rPr>
        <w:t>,</w:t>
      </w:r>
      <w:r w:rsidRPr="0034070E">
        <w:rPr>
          <w:color w:val="000000"/>
        </w:rPr>
        <w:t xml:space="preserve"> K</w:t>
      </w:r>
      <w:r>
        <w:rPr>
          <w:color w:val="000000"/>
        </w:rPr>
        <w:t>.</w:t>
      </w:r>
      <w:r w:rsidRPr="0034070E">
        <w:rPr>
          <w:color w:val="000000"/>
        </w:rPr>
        <w:t xml:space="preserve">, </w:t>
      </w:r>
      <w:proofErr w:type="spellStart"/>
      <w:r w:rsidRPr="0034070E">
        <w:rPr>
          <w:color w:val="000000"/>
        </w:rPr>
        <w:t>Biese</w:t>
      </w:r>
      <w:proofErr w:type="spellEnd"/>
      <w:r>
        <w:rPr>
          <w:color w:val="000000"/>
        </w:rPr>
        <w:t>,</w:t>
      </w:r>
      <w:r w:rsidRPr="0034070E">
        <w:rPr>
          <w:color w:val="000000"/>
        </w:rPr>
        <w:t xml:space="preserve"> K</w:t>
      </w:r>
      <w:r>
        <w:rPr>
          <w:color w:val="000000"/>
        </w:rPr>
        <w:t>.</w:t>
      </w:r>
      <w:r w:rsidRPr="0034070E">
        <w:rPr>
          <w:color w:val="000000"/>
        </w:rPr>
        <w:t xml:space="preserve">, </w:t>
      </w:r>
      <w:proofErr w:type="spellStart"/>
      <w:r w:rsidRPr="0034070E">
        <w:rPr>
          <w:color w:val="000000"/>
        </w:rPr>
        <w:t>Sanfilippo</w:t>
      </w:r>
      <w:proofErr w:type="spellEnd"/>
      <w:r>
        <w:rPr>
          <w:color w:val="000000"/>
        </w:rPr>
        <w:t>,</w:t>
      </w:r>
      <w:r w:rsidRPr="0034070E">
        <w:rPr>
          <w:color w:val="000000"/>
        </w:rPr>
        <w:t xml:space="preserve"> J</w:t>
      </w:r>
      <w:r>
        <w:rPr>
          <w:color w:val="000000"/>
        </w:rPr>
        <w:t>.</w:t>
      </w:r>
      <w:r w:rsidRPr="0034070E">
        <w:rPr>
          <w:color w:val="000000"/>
        </w:rPr>
        <w:t xml:space="preserve">, </w:t>
      </w:r>
      <w:proofErr w:type="spellStart"/>
      <w:r w:rsidRPr="0034070E">
        <w:rPr>
          <w:color w:val="000000"/>
        </w:rPr>
        <w:t>Heiderscheit</w:t>
      </w:r>
      <w:proofErr w:type="spellEnd"/>
      <w:r w:rsidRPr="0034070E">
        <w:rPr>
          <w:color w:val="000000"/>
        </w:rPr>
        <w:t xml:space="preserve"> B</w:t>
      </w:r>
      <w:r>
        <w:rPr>
          <w:color w:val="000000"/>
        </w:rPr>
        <w:t>.</w:t>
      </w:r>
      <w:r w:rsidRPr="0034070E">
        <w:rPr>
          <w:color w:val="000000"/>
        </w:rPr>
        <w:t>C</w:t>
      </w:r>
      <w:r>
        <w:rPr>
          <w:color w:val="000000"/>
        </w:rPr>
        <w:t>.</w:t>
      </w:r>
      <w:r w:rsidRPr="0034070E">
        <w:rPr>
          <w:color w:val="000000"/>
        </w:rPr>
        <w:t>, Bell D</w:t>
      </w:r>
      <w:r>
        <w:rPr>
          <w:color w:val="000000"/>
        </w:rPr>
        <w:t>.</w:t>
      </w:r>
      <w:r w:rsidRPr="0034070E">
        <w:rPr>
          <w:color w:val="000000"/>
        </w:rPr>
        <w:t xml:space="preserve">R. </w:t>
      </w:r>
    </w:p>
    <w:p w14:paraId="1DF1FDFF" w14:textId="53666CEA" w:rsidR="0034070E" w:rsidRDefault="0034070E" w:rsidP="00BF693B">
      <w:pPr>
        <w:pStyle w:val="Normlnweb"/>
        <w:spacing w:before="0" w:beforeAutospacing="0" w:after="0" w:afterAutospacing="0" w:line="360" w:lineRule="auto"/>
        <w:ind w:left="567"/>
        <w:rPr>
          <w:color w:val="000000"/>
        </w:rPr>
      </w:pPr>
      <w:r>
        <w:rPr>
          <w:color w:val="000000"/>
        </w:rPr>
        <w:t xml:space="preserve">(2016). </w:t>
      </w:r>
      <w:proofErr w:type="spellStart"/>
      <w:r w:rsidRPr="0034070E">
        <w:rPr>
          <w:color w:val="000000"/>
        </w:rPr>
        <w:t>Concussion</w:t>
      </w:r>
      <w:proofErr w:type="spellEnd"/>
      <w:r w:rsidRPr="0034070E">
        <w:rPr>
          <w:color w:val="000000"/>
        </w:rPr>
        <w:t xml:space="preserve"> </w:t>
      </w:r>
      <w:proofErr w:type="spellStart"/>
      <w:r w:rsidRPr="0034070E">
        <w:rPr>
          <w:color w:val="000000"/>
        </w:rPr>
        <w:t>Increases</w:t>
      </w:r>
      <w:proofErr w:type="spellEnd"/>
      <w:r w:rsidRPr="0034070E">
        <w:rPr>
          <w:color w:val="000000"/>
        </w:rPr>
        <w:t xml:space="preserve"> </w:t>
      </w:r>
      <w:proofErr w:type="spellStart"/>
      <w:r w:rsidRPr="0034070E">
        <w:rPr>
          <w:color w:val="000000"/>
        </w:rPr>
        <w:t>Odds</w:t>
      </w:r>
      <w:proofErr w:type="spellEnd"/>
      <w:r w:rsidRPr="0034070E">
        <w:rPr>
          <w:color w:val="000000"/>
        </w:rPr>
        <w:t xml:space="preserve"> </w:t>
      </w:r>
      <w:proofErr w:type="spellStart"/>
      <w:r w:rsidRPr="0034070E">
        <w:rPr>
          <w:color w:val="000000"/>
        </w:rPr>
        <w:t>of</w:t>
      </w:r>
      <w:proofErr w:type="spellEnd"/>
      <w:r w:rsidRPr="0034070E">
        <w:rPr>
          <w:color w:val="000000"/>
        </w:rPr>
        <w:t xml:space="preserve"> </w:t>
      </w:r>
      <w:proofErr w:type="spellStart"/>
      <w:r w:rsidRPr="0034070E">
        <w:rPr>
          <w:color w:val="000000"/>
        </w:rPr>
        <w:t>Sustaining</w:t>
      </w:r>
      <w:proofErr w:type="spellEnd"/>
      <w:r w:rsidRPr="0034070E">
        <w:rPr>
          <w:color w:val="000000"/>
        </w:rPr>
        <w:t xml:space="preserve"> a </w:t>
      </w:r>
      <w:proofErr w:type="spellStart"/>
      <w:r w:rsidRPr="0034070E">
        <w:rPr>
          <w:color w:val="000000"/>
        </w:rPr>
        <w:t>Lower</w:t>
      </w:r>
      <w:proofErr w:type="spellEnd"/>
      <w:r w:rsidRPr="0034070E">
        <w:rPr>
          <w:color w:val="000000"/>
        </w:rPr>
        <w:t xml:space="preserve"> Extremity </w:t>
      </w:r>
      <w:proofErr w:type="spellStart"/>
      <w:r w:rsidRPr="0034070E">
        <w:rPr>
          <w:color w:val="000000"/>
        </w:rPr>
        <w:t>Musculoskeletal</w:t>
      </w:r>
      <w:proofErr w:type="spellEnd"/>
      <w:r w:rsidRPr="0034070E">
        <w:rPr>
          <w:color w:val="000000"/>
        </w:rPr>
        <w:t xml:space="preserve"> </w:t>
      </w:r>
      <w:proofErr w:type="spellStart"/>
      <w:r w:rsidRPr="0034070E">
        <w:rPr>
          <w:color w:val="000000"/>
        </w:rPr>
        <w:t>Injury</w:t>
      </w:r>
      <w:proofErr w:type="spellEnd"/>
      <w:r w:rsidRPr="0034070E">
        <w:rPr>
          <w:color w:val="000000"/>
        </w:rPr>
        <w:t xml:space="preserve"> </w:t>
      </w:r>
      <w:proofErr w:type="spellStart"/>
      <w:r w:rsidRPr="0034070E">
        <w:rPr>
          <w:color w:val="000000"/>
        </w:rPr>
        <w:t>After</w:t>
      </w:r>
      <w:proofErr w:type="spellEnd"/>
      <w:r w:rsidRPr="0034070E">
        <w:rPr>
          <w:color w:val="000000"/>
        </w:rPr>
        <w:t xml:space="preserve"> Return to Play </w:t>
      </w:r>
      <w:proofErr w:type="spellStart"/>
      <w:r w:rsidRPr="0034070E">
        <w:rPr>
          <w:color w:val="000000"/>
        </w:rPr>
        <w:t>Among</w:t>
      </w:r>
      <w:proofErr w:type="spellEnd"/>
      <w:r w:rsidRPr="0034070E">
        <w:rPr>
          <w:color w:val="000000"/>
        </w:rPr>
        <w:t xml:space="preserve"> </w:t>
      </w:r>
      <w:proofErr w:type="spellStart"/>
      <w:r w:rsidRPr="0034070E">
        <w:rPr>
          <w:color w:val="000000"/>
        </w:rPr>
        <w:t>Collegiate</w:t>
      </w:r>
      <w:proofErr w:type="spellEnd"/>
      <w:r w:rsidRPr="0034070E">
        <w:rPr>
          <w:color w:val="000000"/>
        </w:rPr>
        <w:t xml:space="preserve"> </w:t>
      </w:r>
      <w:proofErr w:type="spellStart"/>
      <w:r w:rsidRPr="0034070E">
        <w:rPr>
          <w:color w:val="000000"/>
        </w:rPr>
        <w:t>Athletes</w:t>
      </w:r>
      <w:proofErr w:type="spellEnd"/>
      <w:r w:rsidRPr="0034070E">
        <w:rPr>
          <w:color w:val="000000"/>
        </w:rPr>
        <w:t xml:space="preserve">. </w:t>
      </w:r>
      <w:r w:rsidR="00A92D1C">
        <w:rPr>
          <w:color w:val="000000"/>
        </w:rPr>
        <w:br/>
      </w:r>
      <w:proofErr w:type="spellStart"/>
      <w:r w:rsidRPr="0034070E">
        <w:rPr>
          <w:i/>
          <w:iCs/>
          <w:color w:val="000000"/>
        </w:rPr>
        <w:t>The</w:t>
      </w:r>
      <w:proofErr w:type="spellEnd"/>
      <w:r w:rsidRPr="0034070E">
        <w:rPr>
          <w:i/>
          <w:iCs/>
          <w:color w:val="000000"/>
        </w:rPr>
        <w:t xml:space="preserve"> </w:t>
      </w:r>
      <w:proofErr w:type="spellStart"/>
      <w:r w:rsidRPr="0034070E">
        <w:rPr>
          <w:i/>
          <w:iCs/>
          <w:color w:val="000000"/>
        </w:rPr>
        <w:t>American</w:t>
      </w:r>
      <w:proofErr w:type="spellEnd"/>
      <w:r w:rsidRPr="0034070E">
        <w:rPr>
          <w:i/>
          <w:iCs/>
          <w:color w:val="000000"/>
        </w:rPr>
        <w:t xml:space="preserve"> </w:t>
      </w:r>
      <w:proofErr w:type="spellStart"/>
      <w:r w:rsidRPr="0034070E">
        <w:rPr>
          <w:i/>
          <w:iCs/>
          <w:color w:val="000000"/>
        </w:rPr>
        <w:t>Journal</w:t>
      </w:r>
      <w:proofErr w:type="spellEnd"/>
      <w:r w:rsidRPr="0034070E">
        <w:rPr>
          <w:i/>
          <w:iCs/>
          <w:color w:val="000000"/>
        </w:rPr>
        <w:t xml:space="preserve"> </w:t>
      </w:r>
      <w:proofErr w:type="spellStart"/>
      <w:r w:rsidRPr="0034070E">
        <w:rPr>
          <w:i/>
          <w:iCs/>
          <w:color w:val="000000"/>
        </w:rPr>
        <w:t>of</w:t>
      </w:r>
      <w:proofErr w:type="spellEnd"/>
      <w:r w:rsidRPr="0034070E">
        <w:rPr>
          <w:i/>
          <w:iCs/>
          <w:color w:val="000000"/>
        </w:rPr>
        <w:t xml:space="preserve"> </w:t>
      </w:r>
      <w:proofErr w:type="spellStart"/>
      <w:r w:rsidRPr="0034070E">
        <w:rPr>
          <w:i/>
          <w:iCs/>
          <w:color w:val="000000"/>
        </w:rPr>
        <w:t>Sports</w:t>
      </w:r>
      <w:proofErr w:type="spellEnd"/>
      <w:r w:rsidRPr="0034070E">
        <w:rPr>
          <w:i/>
          <w:iCs/>
          <w:color w:val="000000"/>
        </w:rPr>
        <w:t xml:space="preserve"> </w:t>
      </w:r>
      <w:proofErr w:type="spellStart"/>
      <w:r w:rsidRPr="0034070E">
        <w:rPr>
          <w:i/>
          <w:iCs/>
          <w:color w:val="000000"/>
        </w:rPr>
        <w:t>Medicine</w:t>
      </w:r>
      <w:proofErr w:type="spellEnd"/>
      <w:r w:rsidRPr="0034070E">
        <w:rPr>
          <w:i/>
          <w:iCs/>
          <w:color w:val="000000"/>
        </w:rPr>
        <w:t>.</w:t>
      </w:r>
      <w:r w:rsidRPr="0034070E">
        <w:rPr>
          <w:color w:val="000000"/>
        </w:rPr>
        <w:t xml:space="preserve"> 44(3)</w:t>
      </w:r>
      <w:r>
        <w:rPr>
          <w:color w:val="000000"/>
        </w:rPr>
        <w:t xml:space="preserve">, </w:t>
      </w:r>
      <w:r w:rsidRPr="0034070E">
        <w:rPr>
          <w:color w:val="000000"/>
        </w:rPr>
        <w:t>742-747.</w:t>
      </w:r>
      <w:r>
        <w:rPr>
          <w:color w:val="000000"/>
        </w:rPr>
        <w:t xml:space="preserve"> https://</w:t>
      </w:r>
      <w:r w:rsidRPr="0034070E">
        <w:rPr>
          <w:color w:val="000000"/>
        </w:rPr>
        <w:t>doi:10.1177/0363546515622387</w:t>
      </w:r>
    </w:p>
    <w:p w14:paraId="30817439" w14:textId="77777777" w:rsidR="001D7E07" w:rsidRDefault="001D7E07" w:rsidP="00BF693B">
      <w:pPr>
        <w:pStyle w:val="Normlnweb"/>
        <w:spacing w:before="0" w:beforeAutospacing="0" w:after="0" w:afterAutospacing="0" w:line="360" w:lineRule="auto"/>
        <w:ind w:left="567"/>
        <w:rPr>
          <w:color w:val="000000"/>
        </w:rPr>
      </w:pPr>
    </w:p>
    <w:p w14:paraId="19EFB0A5" w14:textId="77777777" w:rsidR="00040AC6" w:rsidRDefault="00040AC6" w:rsidP="00040AC6">
      <w:pPr>
        <w:ind w:firstLine="0"/>
        <w:rPr>
          <w:shd w:val="clear" w:color="auto" w:fill="FFFFFF"/>
        </w:rPr>
      </w:pPr>
      <w:r>
        <w:rPr>
          <w:shd w:val="clear" w:color="auto" w:fill="FFFFFF"/>
        </w:rPr>
        <w:t xml:space="preserve">Brown, C., </w:t>
      </w:r>
      <w:proofErr w:type="spellStart"/>
      <w:r>
        <w:rPr>
          <w:shd w:val="clear" w:color="auto" w:fill="FFFFFF"/>
        </w:rPr>
        <w:t>Padua</w:t>
      </w:r>
      <w:proofErr w:type="spellEnd"/>
      <w:r>
        <w:rPr>
          <w:shd w:val="clear" w:color="auto" w:fill="FFFFFF"/>
        </w:rPr>
        <w:t xml:space="preserve">, D., </w:t>
      </w:r>
      <w:proofErr w:type="spellStart"/>
      <w:r>
        <w:rPr>
          <w:shd w:val="clear" w:color="auto" w:fill="FFFFFF"/>
        </w:rPr>
        <w:t>Marshall</w:t>
      </w:r>
      <w:proofErr w:type="spellEnd"/>
      <w:r>
        <w:rPr>
          <w:shd w:val="clear" w:color="auto" w:fill="FFFFFF"/>
        </w:rPr>
        <w:t xml:space="preserve">, S. W., &amp; </w:t>
      </w:r>
      <w:proofErr w:type="spellStart"/>
      <w:r>
        <w:rPr>
          <w:shd w:val="clear" w:color="auto" w:fill="FFFFFF"/>
        </w:rPr>
        <w:t>Guskiewicz</w:t>
      </w:r>
      <w:proofErr w:type="spellEnd"/>
      <w:r>
        <w:rPr>
          <w:shd w:val="clear" w:color="auto" w:fill="FFFFFF"/>
        </w:rPr>
        <w:t xml:space="preserve">, K. (2008). </w:t>
      </w:r>
      <w:proofErr w:type="spellStart"/>
      <w:r>
        <w:rPr>
          <w:shd w:val="clear" w:color="auto" w:fill="FFFFFF"/>
        </w:rPr>
        <w:t>Individuals</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
    <w:p w14:paraId="475E7AE6" w14:textId="47440FD0" w:rsidR="00040AC6" w:rsidRDefault="00040AC6" w:rsidP="00040AC6">
      <w:pPr>
        <w:ind w:left="708" w:firstLine="0"/>
        <w:rPr>
          <w:color w:val="000000"/>
        </w:rPr>
      </w:pPr>
      <w:proofErr w:type="spellStart"/>
      <w:r>
        <w:rPr>
          <w:shd w:val="clear" w:color="auto" w:fill="FFFFFF"/>
        </w:rPr>
        <w:t>mechanical</w:t>
      </w:r>
      <w:proofErr w:type="spellEnd"/>
      <w:r>
        <w:rPr>
          <w:shd w:val="clear" w:color="auto" w:fill="FFFFFF"/>
        </w:rPr>
        <w:t xml:space="preserve"> </w:t>
      </w:r>
      <w:proofErr w:type="spellStart"/>
      <w:r>
        <w:rPr>
          <w:shd w:val="clear" w:color="auto" w:fill="FFFFFF"/>
        </w:rPr>
        <w:t>ankle</w:t>
      </w:r>
      <w:proofErr w:type="spellEnd"/>
      <w:r>
        <w:rPr>
          <w:shd w:val="clear" w:color="auto" w:fill="FFFFFF"/>
        </w:rPr>
        <w:t xml:space="preserve"> instability exhibit </w:t>
      </w:r>
      <w:proofErr w:type="spellStart"/>
      <w:r>
        <w:rPr>
          <w:shd w:val="clear" w:color="auto" w:fill="FFFFFF"/>
        </w:rPr>
        <w:t>different</w:t>
      </w:r>
      <w:proofErr w:type="spellEnd"/>
      <w:r>
        <w:rPr>
          <w:shd w:val="clear" w:color="auto" w:fill="FFFFFF"/>
        </w:rPr>
        <w:t xml:space="preserve"> </w:t>
      </w:r>
      <w:proofErr w:type="spellStart"/>
      <w:r>
        <w:rPr>
          <w:shd w:val="clear" w:color="auto" w:fill="FFFFFF"/>
        </w:rPr>
        <w:t>motion</w:t>
      </w:r>
      <w:proofErr w:type="spellEnd"/>
      <w:r>
        <w:rPr>
          <w:shd w:val="clear" w:color="auto" w:fill="FFFFFF"/>
        </w:rPr>
        <w:t xml:space="preserve"> </w:t>
      </w:r>
      <w:proofErr w:type="spellStart"/>
      <w:r>
        <w:rPr>
          <w:shd w:val="clear" w:color="auto" w:fill="FFFFFF"/>
        </w:rPr>
        <w:t>patterns</w:t>
      </w:r>
      <w:proofErr w:type="spellEnd"/>
      <w:r>
        <w:rPr>
          <w:shd w:val="clear" w:color="auto" w:fill="FFFFFF"/>
        </w:rPr>
        <w:t xml:space="preserve"> </w:t>
      </w:r>
      <w:proofErr w:type="spellStart"/>
      <w:r>
        <w:rPr>
          <w:shd w:val="clear" w:color="auto" w:fill="FFFFFF"/>
        </w:rPr>
        <w:t>than</w:t>
      </w:r>
      <w:proofErr w:type="spellEnd"/>
      <w:r>
        <w:rPr>
          <w:shd w:val="clear" w:color="auto" w:fill="FFFFFF"/>
        </w:rPr>
        <w:t xml:space="preserve"> </w:t>
      </w:r>
      <w:proofErr w:type="spellStart"/>
      <w:r>
        <w:rPr>
          <w:shd w:val="clear" w:color="auto" w:fill="FFFFFF"/>
        </w:rPr>
        <w:t>those</w:t>
      </w:r>
      <w:proofErr w:type="spellEnd"/>
      <w:r>
        <w:rPr>
          <w:shd w:val="clear" w:color="auto" w:fill="FFFFFF"/>
        </w:rPr>
        <w:t xml:space="preserve"> </w:t>
      </w:r>
      <w:r w:rsidR="00A92D1C">
        <w:rPr>
          <w:shd w:val="clear" w:color="auto" w:fill="FFFFFF"/>
        </w:rPr>
        <w:br/>
      </w:r>
      <w:proofErr w:type="spellStart"/>
      <w:r>
        <w:rPr>
          <w:shd w:val="clear" w:color="auto" w:fill="FFFFFF"/>
        </w:rPr>
        <w:t>with</w:t>
      </w:r>
      <w:proofErr w:type="spellEnd"/>
      <w:r>
        <w:rPr>
          <w:shd w:val="clear" w:color="auto" w:fill="FFFFFF"/>
        </w:rPr>
        <w:t xml:space="preserve"> </w:t>
      </w:r>
      <w:proofErr w:type="spellStart"/>
      <w:r>
        <w:rPr>
          <w:shd w:val="clear" w:color="auto" w:fill="FFFFFF"/>
        </w:rPr>
        <w:t>functional</w:t>
      </w:r>
      <w:proofErr w:type="spellEnd"/>
      <w:r>
        <w:rPr>
          <w:shd w:val="clear" w:color="auto" w:fill="FFFFFF"/>
        </w:rPr>
        <w:t xml:space="preserve"> </w:t>
      </w:r>
      <w:proofErr w:type="spellStart"/>
      <w:r>
        <w:rPr>
          <w:shd w:val="clear" w:color="auto" w:fill="FFFFFF"/>
        </w:rPr>
        <w:t>ankle</w:t>
      </w:r>
      <w:proofErr w:type="spellEnd"/>
      <w:r>
        <w:rPr>
          <w:shd w:val="clear" w:color="auto" w:fill="FFFFFF"/>
        </w:rPr>
        <w:t xml:space="preserve"> instability and </w:t>
      </w:r>
      <w:proofErr w:type="spellStart"/>
      <w:r>
        <w:rPr>
          <w:shd w:val="clear" w:color="auto" w:fill="FFFFFF"/>
        </w:rPr>
        <w:t>ankle</w:t>
      </w:r>
      <w:proofErr w:type="spellEnd"/>
      <w:r>
        <w:rPr>
          <w:shd w:val="clear" w:color="auto" w:fill="FFFFFF"/>
        </w:rPr>
        <w:t xml:space="preserve"> </w:t>
      </w:r>
      <w:proofErr w:type="spellStart"/>
      <w:r>
        <w:rPr>
          <w:shd w:val="clear" w:color="auto" w:fill="FFFFFF"/>
        </w:rPr>
        <w:t>sprain</w:t>
      </w:r>
      <w:proofErr w:type="spellEnd"/>
      <w:r>
        <w:rPr>
          <w:shd w:val="clear" w:color="auto" w:fill="FFFFFF"/>
        </w:rPr>
        <w:t xml:space="preserve"> </w:t>
      </w:r>
      <w:proofErr w:type="spellStart"/>
      <w:r>
        <w:rPr>
          <w:shd w:val="clear" w:color="auto" w:fill="FFFFFF"/>
        </w:rPr>
        <w:t>copers</w:t>
      </w:r>
      <w:proofErr w:type="spellEnd"/>
      <w:r>
        <w:rPr>
          <w:shd w:val="clear" w:color="auto" w:fill="FFFFFF"/>
        </w:rPr>
        <w:t>. </w:t>
      </w:r>
      <w:proofErr w:type="spellStart"/>
      <w:r>
        <w:rPr>
          <w:i/>
          <w:iCs/>
          <w:shd w:val="clear" w:color="auto" w:fill="FFFFFF"/>
        </w:rPr>
        <w:t>Clinical</w:t>
      </w:r>
      <w:proofErr w:type="spellEnd"/>
      <w:r>
        <w:rPr>
          <w:i/>
          <w:iCs/>
          <w:shd w:val="clear" w:color="auto" w:fill="FFFFFF"/>
        </w:rPr>
        <w:t xml:space="preserve"> </w:t>
      </w:r>
      <w:proofErr w:type="spellStart"/>
      <w:r>
        <w:rPr>
          <w:i/>
          <w:iCs/>
          <w:shd w:val="clear" w:color="auto" w:fill="FFFFFF"/>
        </w:rPr>
        <w:t>biomechanics</w:t>
      </w:r>
      <w:proofErr w:type="spellEnd"/>
      <w:r>
        <w:rPr>
          <w:i/>
          <w:iCs/>
          <w:shd w:val="clear" w:color="auto" w:fill="FFFFFF"/>
        </w:rPr>
        <w:t xml:space="preserve">. </w:t>
      </w:r>
      <w:r w:rsidRPr="00040AC6">
        <w:rPr>
          <w:shd w:val="clear" w:color="auto" w:fill="FFFFFF"/>
        </w:rPr>
        <w:t>23</w:t>
      </w:r>
      <w:r>
        <w:rPr>
          <w:shd w:val="clear" w:color="auto" w:fill="FFFFFF"/>
        </w:rPr>
        <w:t>(6). 822–831. https://doi.org/10.1016/j.clinbiomech.2008.02.013</w:t>
      </w:r>
    </w:p>
    <w:p w14:paraId="7679E5A1" w14:textId="77777777" w:rsidR="00BC12D6" w:rsidRDefault="001D7E07" w:rsidP="00CE7BFF">
      <w:pPr>
        <w:pStyle w:val="Normlnweb"/>
        <w:spacing w:before="0" w:beforeAutospacing="0" w:after="0" w:afterAutospacing="0" w:line="360" w:lineRule="auto"/>
        <w:rPr>
          <w:color w:val="000000"/>
        </w:rPr>
      </w:pPr>
      <w:proofErr w:type="spellStart"/>
      <w:r w:rsidRPr="001D7E07">
        <w:rPr>
          <w:color w:val="000000"/>
        </w:rPr>
        <w:t>Caine</w:t>
      </w:r>
      <w:proofErr w:type="spellEnd"/>
      <w:r w:rsidRPr="001D7E07">
        <w:rPr>
          <w:color w:val="000000"/>
        </w:rPr>
        <w:t>, D</w:t>
      </w:r>
      <w:r w:rsidR="00BC12D6">
        <w:rPr>
          <w:color w:val="000000"/>
        </w:rPr>
        <w:t>.,</w:t>
      </w:r>
      <w:r w:rsidRPr="001D7E07">
        <w:rPr>
          <w:color w:val="000000"/>
        </w:rPr>
        <w:t xml:space="preserve"> </w:t>
      </w:r>
      <w:proofErr w:type="spellStart"/>
      <w:r w:rsidRPr="001D7E07">
        <w:rPr>
          <w:color w:val="000000"/>
        </w:rPr>
        <w:t>Caine</w:t>
      </w:r>
      <w:proofErr w:type="spellEnd"/>
      <w:r w:rsidRPr="001D7E07">
        <w:rPr>
          <w:color w:val="000000"/>
        </w:rPr>
        <w:t xml:space="preserve">, </w:t>
      </w:r>
      <w:r w:rsidR="00BC12D6">
        <w:rPr>
          <w:color w:val="000000"/>
        </w:rPr>
        <w:t>C.,</w:t>
      </w:r>
      <w:r w:rsidRPr="001D7E07">
        <w:rPr>
          <w:color w:val="000000"/>
        </w:rPr>
        <w:t xml:space="preserve"> </w:t>
      </w:r>
      <w:proofErr w:type="spellStart"/>
      <w:r w:rsidRPr="001D7E07">
        <w:rPr>
          <w:color w:val="000000"/>
        </w:rPr>
        <w:t>Maffulli</w:t>
      </w:r>
      <w:proofErr w:type="spellEnd"/>
      <w:r w:rsidRPr="001D7E07">
        <w:rPr>
          <w:color w:val="000000"/>
        </w:rPr>
        <w:t>,</w:t>
      </w:r>
      <w:r w:rsidR="00BC12D6">
        <w:rPr>
          <w:color w:val="000000"/>
        </w:rPr>
        <w:t xml:space="preserve"> N.</w:t>
      </w:r>
      <w:r w:rsidRPr="001D7E07">
        <w:rPr>
          <w:color w:val="000000"/>
        </w:rPr>
        <w:t xml:space="preserve"> </w:t>
      </w:r>
      <w:r w:rsidR="00BC12D6">
        <w:rPr>
          <w:color w:val="000000"/>
        </w:rPr>
        <w:t xml:space="preserve">(2006). </w:t>
      </w:r>
      <w:r w:rsidRPr="001D7E07">
        <w:rPr>
          <w:color w:val="000000"/>
        </w:rPr>
        <w:t xml:space="preserve">Incidence and </w:t>
      </w:r>
      <w:proofErr w:type="spellStart"/>
      <w:r w:rsidRPr="001D7E07">
        <w:rPr>
          <w:color w:val="000000"/>
        </w:rPr>
        <w:t>Distribution</w:t>
      </w:r>
      <w:proofErr w:type="spellEnd"/>
      <w:r w:rsidRPr="001D7E07">
        <w:rPr>
          <w:color w:val="000000"/>
        </w:rPr>
        <w:t xml:space="preserve"> </w:t>
      </w:r>
      <w:proofErr w:type="spellStart"/>
      <w:r w:rsidRPr="001D7E07">
        <w:rPr>
          <w:color w:val="000000"/>
        </w:rPr>
        <w:t>of</w:t>
      </w:r>
      <w:proofErr w:type="spellEnd"/>
      <w:r w:rsidRPr="001D7E07">
        <w:rPr>
          <w:color w:val="000000"/>
        </w:rPr>
        <w:t xml:space="preserve"> </w:t>
      </w:r>
      <w:proofErr w:type="spellStart"/>
      <w:r w:rsidRPr="001D7E07">
        <w:rPr>
          <w:color w:val="000000"/>
        </w:rPr>
        <w:t>Pediatric</w:t>
      </w:r>
      <w:proofErr w:type="spellEnd"/>
      <w:r w:rsidRPr="001D7E07">
        <w:rPr>
          <w:color w:val="000000"/>
        </w:rPr>
        <w:t xml:space="preserve"> Sport-</w:t>
      </w:r>
    </w:p>
    <w:p w14:paraId="4F443FDB" w14:textId="78C1770E" w:rsidR="001D7E07" w:rsidRDefault="001D7E07" w:rsidP="00BF693B">
      <w:pPr>
        <w:pStyle w:val="Normlnweb"/>
        <w:spacing w:before="0" w:beforeAutospacing="0" w:after="0" w:afterAutospacing="0" w:line="360" w:lineRule="auto"/>
        <w:ind w:left="567"/>
        <w:rPr>
          <w:color w:val="000000"/>
        </w:rPr>
      </w:pPr>
      <w:proofErr w:type="spellStart"/>
      <w:r w:rsidRPr="001D7E07">
        <w:rPr>
          <w:color w:val="000000"/>
        </w:rPr>
        <w:t>Related</w:t>
      </w:r>
      <w:proofErr w:type="spellEnd"/>
      <w:r w:rsidRPr="001D7E07">
        <w:rPr>
          <w:color w:val="000000"/>
        </w:rPr>
        <w:t xml:space="preserve"> </w:t>
      </w:r>
      <w:proofErr w:type="spellStart"/>
      <w:r w:rsidRPr="001D7E07">
        <w:rPr>
          <w:color w:val="000000"/>
        </w:rPr>
        <w:t>Injuries</w:t>
      </w:r>
      <w:proofErr w:type="spellEnd"/>
      <w:r w:rsidRPr="001D7E07">
        <w:rPr>
          <w:color w:val="000000"/>
        </w:rPr>
        <w:t xml:space="preserve">. </w:t>
      </w:r>
      <w:proofErr w:type="spellStart"/>
      <w:r w:rsidRPr="001C0F59">
        <w:rPr>
          <w:i/>
          <w:iCs/>
          <w:color w:val="000000"/>
        </w:rPr>
        <w:t>Clinical</w:t>
      </w:r>
      <w:proofErr w:type="spellEnd"/>
      <w:r w:rsidRPr="001C0F59">
        <w:rPr>
          <w:i/>
          <w:iCs/>
          <w:color w:val="000000"/>
        </w:rPr>
        <w:t xml:space="preserve"> </w:t>
      </w:r>
      <w:proofErr w:type="spellStart"/>
      <w:r w:rsidRPr="001C0F59">
        <w:rPr>
          <w:i/>
          <w:iCs/>
          <w:color w:val="000000"/>
        </w:rPr>
        <w:t>Journal</w:t>
      </w:r>
      <w:proofErr w:type="spellEnd"/>
      <w:r w:rsidRPr="001C0F59">
        <w:rPr>
          <w:i/>
          <w:iCs/>
          <w:color w:val="000000"/>
        </w:rPr>
        <w:t xml:space="preserve"> </w:t>
      </w:r>
      <w:proofErr w:type="spellStart"/>
      <w:r w:rsidRPr="001C0F59">
        <w:rPr>
          <w:i/>
          <w:iCs/>
          <w:color w:val="000000"/>
        </w:rPr>
        <w:t>of</w:t>
      </w:r>
      <w:proofErr w:type="spellEnd"/>
      <w:r w:rsidRPr="001C0F59">
        <w:rPr>
          <w:i/>
          <w:iCs/>
          <w:color w:val="000000"/>
        </w:rPr>
        <w:t xml:space="preserve"> Sport </w:t>
      </w:r>
      <w:proofErr w:type="spellStart"/>
      <w:r w:rsidRPr="001C0F59">
        <w:rPr>
          <w:i/>
          <w:iCs/>
          <w:color w:val="000000"/>
        </w:rPr>
        <w:t>Medicine</w:t>
      </w:r>
      <w:proofErr w:type="spellEnd"/>
      <w:r w:rsidR="001C0F59">
        <w:rPr>
          <w:i/>
          <w:iCs/>
          <w:color w:val="000000"/>
        </w:rPr>
        <w:t>.</w:t>
      </w:r>
      <w:r w:rsidRPr="001D7E07">
        <w:rPr>
          <w:color w:val="000000"/>
        </w:rPr>
        <w:t xml:space="preserve"> 16(6)</w:t>
      </w:r>
      <w:r w:rsidR="00BC12D6">
        <w:rPr>
          <w:color w:val="000000"/>
        </w:rPr>
        <w:t>,</w:t>
      </w:r>
      <w:r w:rsidRPr="001D7E07">
        <w:rPr>
          <w:color w:val="000000"/>
        </w:rPr>
        <w:t xml:space="preserve"> 500-513.</w:t>
      </w:r>
      <w:r w:rsidR="00BC12D6">
        <w:rPr>
          <w:color w:val="000000"/>
        </w:rPr>
        <w:t xml:space="preserve"> https</w:t>
      </w:r>
      <w:r w:rsidRPr="001D7E07">
        <w:rPr>
          <w:color w:val="000000"/>
        </w:rPr>
        <w:t>:</w:t>
      </w:r>
      <w:r w:rsidR="00BC12D6">
        <w:rPr>
          <w:color w:val="000000"/>
        </w:rPr>
        <w:t>//doi.org/</w:t>
      </w:r>
      <w:r w:rsidRPr="001D7E07">
        <w:rPr>
          <w:color w:val="000000"/>
        </w:rPr>
        <w:t>10.1097/01.jsm.0000251181.36582.a0</w:t>
      </w:r>
    </w:p>
    <w:p w14:paraId="470D1B5F" w14:textId="77777777" w:rsidR="00CE7BFF" w:rsidRDefault="00CE7BFF" w:rsidP="00645299">
      <w:pPr>
        <w:pStyle w:val="Normlnweb"/>
        <w:spacing w:before="0" w:beforeAutospacing="0" w:after="0" w:afterAutospacing="0" w:line="360" w:lineRule="auto"/>
        <w:rPr>
          <w:color w:val="000000"/>
        </w:rPr>
      </w:pPr>
    </w:p>
    <w:p w14:paraId="75DA1E47" w14:textId="77777777" w:rsidR="00DA7291" w:rsidRDefault="00DA7291" w:rsidP="00DA7291">
      <w:pPr>
        <w:ind w:firstLine="0"/>
        <w:rPr>
          <w:rFonts w:cs="Times New Roman"/>
          <w:szCs w:val="24"/>
          <w:lang w:val="cs-CZ"/>
        </w:rPr>
      </w:pPr>
      <w:proofErr w:type="spellStart"/>
      <w:r w:rsidRPr="001C0F59">
        <w:rPr>
          <w:rFonts w:cs="Times New Roman"/>
          <w:szCs w:val="24"/>
          <w:lang w:val="cs-CZ"/>
        </w:rPr>
        <w:t>Chou</w:t>
      </w:r>
      <w:proofErr w:type="spellEnd"/>
      <w:r>
        <w:rPr>
          <w:rFonts w:cs="Times New Roman"/>
          <w:szCs w:val="24"/>
          <w:lang w:val="cs-CZ"/>
        </w:rPr>
        <w:t>,</w:t>
      </w:r>
      <w:r w:rsidRPr="001C0F59">
        <w:rPr>
          <w:rFonts w:cs="Times New Roman"/>
          <w:szCs w:val="24"/>
          <w:lang w:val="cs-CZ"/>
        </w:rPr>
        <w:t> T</w:t>
      </w:r>
      <w:r>
        <w:rPr>
          <w:rFonts w:cs="Times New Roman"/>
          <w:szCs w:val="24"/>
          <w:lang w:val="cs-CZ"/>
        </w:rPr>
        <w:t>.</w:t>
      </w:r>
      <w:r w:rsidRPr="001C0F59">
        <w:rPr>
          <w:rFonts w:cs="Times New Roman"/>
          <w:szCs w:val="24"/>
          <w:lang w:val="cs-CZ"/>
        </w:rPr>
        <w:t>, </w:t>
      </w:r>
      <w:proofErr w:type="spellStart"/>
      <w:r w:rsidRPr="001C0F59">
        <w:rPr>
          <w:rFonts w:cs="Times New Roman"/>
          <w:szCs w:val="24"/>
          <w:lang w:val="cs-CZ"/>
        </w:rPr>
        <w:t>Huang</w:t>
      </w:r>
      <w:proofErr w:type="spellEnd"/>
      <w:r>
        <w:rPr>
          <w:rFonts w:cs="Times New Roman"/>
          <w:szCs w:val="24"/>
          <w:lang w:val="cs-CZ"/>
        </w:rPr>
        <w:t>,</w:t>
      </w:r>
      <w:r w:rsidRPr="001C0F59">
        <w:rPr>
          <w:rFonts w:cs="Times New Roman"/>
          <w:szCs w:val="24"/>
          <w:lang w:val="cs-CZ"/>
        </w:rPr>
        <w:t> Y</w:t>
      </w:r>
      <w:r>
        <w:rPr>
          <w:rFonts w:cs="Times New Roman"/>
          <w:szCs w:val="24"/>
          <w:lang w:val="cs-CZ"/>
        </w:rPr>
        <w:t>.</w:t>
      </w:r>
      <w:r w:rsidRPr="001C0F59">
        <w:rPr>
          <w:rFonts w:cs="Times New Roman"/>
          <w:szCs w:val="24"/>
          <w:lang w:val="cs-CZ"/>
        </w:rPr>
        <w:t>, </w:t>
      </w:r>
      <w:proofErr w:type="spellStart"/>
      <w:r w:rsidRPr="001C0F59">
        <w:rPr>
          <w:rFonts w:cs="Times New Roman"/>
          <w:szCs w:val="24"/>
          <w:lang w:val="cs-CZ"/>
        </w:rPr>
        <w:t>Leung</w:t>
      </w:r>
      <w:proofErr w:type="spellEnd"/>
      <w:r>
        <w:rPr>
          <w:rFonts w:cs="Times New Roman"/>
          <w:szCs w:val="24"/>
          <w:lang w:val="cs-CZ"/>
        </w:rPr>
        <w:t>,</w:t>
      </w:r>
      <w:r w:rsidRPr="001C0F59">
        <w:rPr>
          <w:rFonts w:cs="Times New Roman"/>
          <w:szCs w:val="24"/>
          <w:lang w:val="cs-CZ"/>
        </w:rPr>
        <w:t> W</w:t>
      </w:r>
      <w:r>
        <w:rPr>
          <w:rFonts w:cs="Times New Roman"/>
          <w:szCs w:val="24"/>
          <w:lang w:val="cs-CZ"/>
        </w:rPr>
        <w:t xml:space="preserve">. (2023). </w:t>
      </w:r>
      <w:proofErr w:type="spellStart"/>
      <w:r w:rsidRPr="001C0F59">
        <w:rPr>
          <w:rFonts w:cs="Times New Roman"/>
          <w:szCs w:val="24"/>
          <w:lang w:val="cs-CZ"/>
        </w:rPr>
        <w:t>Does</w:t>
      </w:r>
      <w:proofErr w:type="spellEnd"/>
      <w:r w:rsidRPr="001C0F59">
        <w:rPr>
          <w:rFonts w:cs="Times New Roman"/>
          <w:szCs w:val="24"/>
          <w:lang w:val="cs-CZ"/>
        </w:rPr>
        <w:t xml:space="preserve"> prior </w:t>
      </w:r>
      <w:proofErr w:type="spellStart"/>
      <w:r w:rsidRPr="001C0F59">
        <w:rPr>
          <w:rFonts w:cs="Times New Roman"/>
          <w:szCs w:val="24"/>
          <w:lang w:val="cs-CZ"/>
        </w:rPr>
        <w:t>concussion</w:t>
      </w:r>
      <w:proofErr w:type="spellEnd"/>
      <w:r w:rsidRPr="001C0F59">
        <w:rPr>
          <w:rFonts w:cs="Times New Roman"/>
          <w:szCs w:val="24"/>
          <w:lang w:val="cs-CZ"/>
        </w:rPr>
        <w:t xml:space="preserve"> lead to </w:t>
      </w:r>
      <w:proofErr w:type="spellStart"/>
      <w:r w:rsidRPr="001C0F59">
        <w:rPr>
          <w:rFonts w:cs="Times New Roman"/>
          <w:szCs w:val="24"/>
          <w:lang w:val="cs-CZ"/>
        </w:rPr>
        <w:t>biomechanical</w:t>
      </w:r>
      <w:proofErr w:type="spellEnd"/>
      <w:r w:rsidRPr="001C0F59">
        <w:rPr>
          <w:rFonts w:cs="Times New Roman"/>
          <w:szCs w:val="24"/>
          <w:lang w:val="cs-CZ"/>
        </w:rPr>
        <w:t xml:space="preserve"> </w:t>
      </w:r>
    </w:p>
    <w:p w14:paraId="4BC88726" w14:textId="77777777" w:rsidR="00DA7291" w:rsidRDefault="00DA7291" w:rsidP="00DA7291">
      <w:pPr>
        <w:ind w:left="567" w:firstLine="0"/>
        <w:rPr>
          <w:rFonts w:cs="Times New Roman"/>
          <w:szCs w:val="24"/>
        </w:rPr>
      </w:pPr>
      <w:proofErr w:type="spellStart"/>
      <w:r w:rsidRPr="001C0F59">
        <w:rPr>
          <w:rFonts w:cs="Times New Roman"/>
          <w:szCs w:val="24"/>
          <w:lang w:val="cs-CZ"/>
        </w:rPr>
        <w:t>alterations</w:t>
      </w:r>
      <w:proofErr w:type="spellEnd"/>
      <w:r w:rsidRPr="001C0F59">
        <w:rPr>
          <w:rFonts w:cs="Times New Roman"/>
          <w:szCs w:val="24"/>
          <w:lang w:val="cs-CZ"/>
        </w:rPr>
        <w:t xml:space="preserve"> </w:t>
      </w:r>
      <w:proofErr w:type="spellStart"/>
      <w:r w:rsidRPr="001C0F59">
        <w:rPr>
          <w:rFonts w:cs="Times New Roman"/>
          <w:szCs w:val="24"/>
          <w:lang w:val="cs-CZ"/>
        </w:rPr>
        <w:t>associated</w:t>
      </w:r>
      <w:proofErr w:type="spellEnd"/>
      <w:r w:rsidRPr="001C0F59">
        <w:rPr>
          <w:rFonts w:cs="Times New Roman"/>
          <w:szCs w:val="24"/>
          <w:lang w:val="cs-CZ"/>
        </w:rPr>
        <w:t xml:space="preserve"> </w:t>
      </w:r>
      <w:proofErr w:type="spellStart"/>
      <w:r w:rsidRPr="001C0F59">
        <w:rPr>
          <w:rFonts w:cs="Times New Roman"/>
          <w:szCs w:val="24"/>
          <w:lang w:val="cs-CZ"/>
        </w:rPr>
        <w:t>with</w:t>
      </w:r>
      <w:proofErr w:type="spellEnd"/>
      <w:r w:rsidRPr="001C0F59">
        <w:rPr>
          <w:rFonts w:cs="Times New Roman"/>
          <w:szCs w:val="24"/>
          <w:lang w:val="cs-CZ"/>
        </w:rPr>
        <w:t xml:space="preserve"> </w:t>
      </w:r>
      <w:proofErr w:type="spellStart"/>
      <w:r w:rsidRPr="001C0F59">
        <w:rPr>
          <w:rFonts w:cs="Times New Roman"/>
          <w:szCs w:val="24"/>
          <w:lang w:val="cs-CZ"/>
        </w:rPr>
        <w:t>lateral</w:t>
      </w:r>
      <w:proofErr w:type="spellEnd"/>
      <w:r w:rsidRPr="001C0F59">
        <w:rPr>
          <w:rFonts w:cs="Times New Roman"/>
          <w:szCs w:val="24"/>
          <w:lang w:val="cs-CZ"/>
        </w:rPr>
        <w:t xml:space="preserve"> </w:t>
      </w:r>
      <w:proofErr w:type="spellStart"/>
      <w:r w:rsidRPr="001C0F59">
        <w:rPr>
          <w:rFonts w:cs="Times New Roman"/>
          <w:szCs w:val="24"/>
          <w:lang w:val="cs-CZ"/>
        </w:rPr>
        <w:t>ankle</w:t>
      </w:r>
      <w:proofErr w:type="spellEnd"/>
      <w:r w:rsidRPr="001C0F59">
        <w:rPr>
          <w:rFonts w:cs="Times New Roman"/>
          <w:szCs w:val="24"/>
          <w:lang w:val="cs-CZ"/>
        </w:rPr>
        <w:t xml:space="preserve"> </w:t>
      </w:r>
      <w:proofErr w:type="spellStart"/>
      <w:r w:rsidRPr="001C0F59">
        <w:rPr>
          <w:rFonts w:cs="Times New Roman"/>
          <w:szCs w:val="24"/>
          <w:lang w:val="cs-CZ"/>
        </w:rPr>
        <w:t>sprain</w:t>
      </w:r>
      <w:proofErr w:type="spellEnd"/>
      <w:r w:rsidRPr="001C0F59">
        <w:rPr>
          <w:rFonts w:cs="Times New Roman"/>
          <w:szCs w:val="24"/>
          <w:lang w:val="cs-CZ"/>
        </w:rPr>
        <w:t xml:space="preserve"> and </w:t>
      </w:r>
      <w:proofErr w:type="spellStart"/>
      <w:r w:rsidRPr="001C0F59">
        <w:rPr>
          <w:rFonts w:cs="Times New Roman"/>
          <w:szCs w:val="24"/>
          <w:lang w:val="cs-CZ"/>
        </w:rPr>
        <w:t>anterior</w:t>
      </w:r>
      <w:proofErr w:type="spellEnd"/>
      <w:r w:rsidRPr="001C0F59">
        <w:rPr>
          <w:rFonts w:cs="Times New Roman"/>
          <w:szCs w:val="24"/>
          <w:lang w:val="cs-CZ"/>
        </w:rPr>
        <w:t xml:space="preserve"> </w:t>
      </w:r>
      <w:proofErr w:type="spellStart"/>
      <w:r w:rsidRPr="001C0F59">
        <w:rPr>
          <w:rFonts w:cs="Times New Roman"/>
          <w:szCs w:val="24"/>
          <w:lang w:val="cs-CZ"/>
        </w:rPr>
        <w:t>cruciate</w:t>
      </w:r>
      <w:proofErr w:type="spellEnd"/>
      <w:r w:rsidRPr="001C0F59">
        <w:rPr>
          <w:rFonts w:cs="Times New Roman"/>
          <w:szCs w:val="24"/>
          <w:lang w:val="cs-CZ"/>
        </w:rPr>
        <w:t xml:space="preserve"> </w:t>
      </w:r>
      <w:proofErr w:type="spellStart"/>
      <w:r w:rsidRPr="001C0F59">
        <w:rPr>
          <w:rFonts w:cs="Times New Roman"/>
          <w:szCs w:val="24"/>
          <w:lang w:val="cs-CZ"/>
        </w:rPr>
        <w:t>ligament</w:t>
      </w:r>
      <w:proofErr w:type="spellEnd"/>
      <w:r w:rsidRPr="001C0F59">
        <w:rPr>
          <w:rFonts w:cs="Times New Roman"/>
          <w:szCs w:val="24"/>
          <w:lang w:val="cs-CZ"/>
        </w:rPr>
        <w:t xml:space="preserve"> </w:t>
      </w:r>
      <w:proofErr w:type="spellStart"/>
      <w:r w:rsidRPr="001C0F59">
        <w:rPr>
          <w:rFonts w:cs="Times New Roman"/>
          <w:szCs w:val="24"/>
          <w:lang w:val="cs-CZ"/>
        </w:rPr>
        <w:t>injury</w:t>
      </w:r>
      <w:proofErr w:type="spellEnd"/>
      <w:r w:rsidRPr="001C0F59">
        <w:rPr>
          <w:rFonts w:cs="Times New Roman"/>
          <w:szCs w:val="24"/>
          <w:lang w:val="cs-CZ"/>
        </w:rPr>
        <w:t xml:space="preserve">? A </w:t>
      </w:r>
      <w:proofErr w:type="spellStart"/>
      <w:r w:rsidRPr="001C0F59">
        <w:rPr>
          <w:rFonts w:cs="Times New Roman"/>
          <w:szCs w:val="24"/>
          <w:lang w:val="cs-CZ"/>
        </w:rPr>
        <w:t>systematic</w:t>
      </w:r>
      <w:proofErr w:type="spellEnd"/>
      <w:r w:rsidRPr="001C0F59">
        <w:rPr>
          <w:rFonts w:cs="Times New Roman"/>
          <w:szCs w:val="24"/>
          <w:lang w:val="cs-CZ"/>
        </w:rPr>
        <w:t xml:space="preserve"> </w:t>
      </w:r>
      <w:proofErr w:type="spellStart"/>
      <w:r w:rsidRPr="001C0F59">
        <w:rPr>
          <w:rFonts w:cs="Times New Roman"/>
          <w:szCs w:val="24"/>
          <w:lang w:val="cs-CZ"/>
        </w:rPr>
        <w:t>review</w:t>
      </w:r>
      <w:proofErr w:type="spellEnd"/>
      <w:r w:rsidRPr="001C0F59">
        <w:rPr>
          <w:rFonts w:cs="Times New Roman"/>
          <w:szCs w:val="24"/>
          <w:lang w:val="cs-CZ"/>
        </w:rPr>
        <w:t xml:space="preserve"> and meta-</w:t>
      </w:r>
      <w:proofErr w:type="spellStart"/>
      <w:r w:rsidRPr="001C0F59">
        <w:rPr>
          <w:rFonts w:cs="Times New Roman"/>
          <w:szCs w:val="24"/>
          <w:lang w:val="cs-CZ"/>
        </w:rPr>
        <w:t>analysis</w:t>
      </w:r>
      <w:proofErr w:type="spellEnd"/>
      <w:r>
        <w:rPr>
          <w:rFonts w:cs="Times New Roman"/>
          <w:szCs w:val="24"/>
          <w:lang w:val="cs-CZ"/>
        </w:rPr>
        <w:t xml:space="preserve">. </w:t>
      </w:r>
      <w:proofErr w:type="spellStart"/>
      <w:r w:rsidRPr="001C0F59">
        <w:rPr>
          <w:rFonts w:cs="Times New Roman"/>
          <w:i/>
          <w:iCs/>
          <w:szCs w:val="24"/>
          <w:lang w:val="cs-CZ"/>
        </w:rPr>
        <w:t>British</w:t>
      </w:r>
      <w:proofErr w:type="spellEnd"/>
      <w:r w:rsidRPr="001C0F59">
        <w:rPr>
          <w:rFonts w:cs="Times New Roman"/>
          <w:i/>
          <w:iCs/>
          <w:szCs w:val="24"/>
          <w:lang w:val="cs-CZ"/>
        </w:rPr>
        <w:t xml:space="preserve"> </w:t>
      </w:r>
      <w:proofErr w:type="spellStart"/>
      <w:r w:rsidRPr="001C0F59">
        <w:rPr>
          <w:rFonts w:cs="Times New Roman"/>
          <w:i/>
          <w:iCs/>
          <w:szCs w:val="24"/>
          <w:lang w:val="cs-CZ"/>
        </w:rPr>
        <w:t>Journal</w:t>
      </w:r>
      <w:proofErr w:type="spellEnd"/>
      <w:r w:rsidRPr="001C0F59">
        <w:rPr>
          <w:rFonts w:cs="Times New Roman"/>
          <w:i/>
          <w:iCs/>
          <w:szCs w:val="24"/>
          <w:lang w:val="cs-CZ"/>
        </w:rPr>
        <w:t xml:space="preserve"> </w:t>
      </w:r>
      <w:proofErr w:type="spellStart"/>
      <w:r w:rsidRPr="001C0F59">
        <w:rPr>
          <w:rFonts w:cs="Times New Roman"/>
          <w:i/>
          <w:iCs/>
          <w:szCs w:val="24"/>
          <w:lang w:val="cs-CZ"/>
        </w:rPr>
        <w:t>of</w:t>
      </w:r>
      <w:proofErr w:type="spellEnd"/>
      <w:r w:rsidRPr="001C0F59">
        <w:rPr>
          <w:rFonts w:cs="Times New Roman"/>
          <w:i/>
          <w:iCs/>
          <w:szCs w:val="24"/>
          <w:lang w:val="cs-CZ"/>
        </w:rPr>
        <w:t xml:space="preserve"> </w:t>
      </w:r>
      <w:proofErr w:type="spellStart"/>
      <w:r w:rsidRPr="001C0F59">
        <w:rPr>
          <w:rFonts w:cs="Times New Roman"/>
          <w:i/>
          <w:iCs/>
          <w:szCs w:val="24"/>
          <w:lang w:val="cs-CZ"/>
        </w:rPr>
        <w:t>Sports</w:t>
      </w:r>
      <w:proofErr w:type="spellEnd"/>
      <w:r w:rsidRPr="001C0F59">
        <w:rPr>
          <w:rFonts w:cs="Times New Roman"/>
          <w:i/>
          <w:iCs/>
          <w:szCs w:val="24"/>
          <w:lang w:val="cs-CZ"/>
        </w:rPr>
        <w:t xml:space="preserve"> </w:t>
      </w:r>
      <w:proofErr w:type="spellStart"/>
      <w:r w:rsidRPr="001C0F59">
        <w:rPr>
          <w:rFonts w:cs="Times New Roman"/>
          <w:i/>
          <w:iCs/>
          <w:szCs w:val="24"/>
          <w:lang w:val="cs-CZ"/>
        </w:rPr>
        <w:t>Medicine</w:t>
      </w:r>
      <w:proofErr w:type="spellEnd"/>
      <w:r>
        <w:rPr>
          <w:rFonts w:cs="Times New Roman"/>
          <w:i/>
          <w:iCs/>
          <w:szCs w:val="24"/>
          <w:lang w:val="cs-CZ"/>
        </w:rPr>
        <w:t xml:space="preserve">. </w:t>
      </w:r>
      <w:r w:rsidRPr="001C0F59">
        <w:rPr>
          <w:rFonts w:cs="Times New Roman"/>
          <w:szCs w:val="24"/>
          <w:lang w:val="cs-CZ"/>
        </w:rPr>
        <w:t>57</w:t>
      </w:r>
      <w:r>
        <w:rPr>
          <w:rFonts w:cs="Times New Roman"/>
          <w:szCs w:val="24"/>
          <w:lang w:val="cs-CZ"/>
        </w:rPr>
        <w:t xml:space="preserve">, </w:t>
      </w:r>
      <w:r w:rsidRPr="001C0F59">
        <w:rPr>
          <w:rFonts w:cs="Times New Roman"/>
          <w:szCs w:val="24"/>
          <w:lang w:val="cs-CZ"/>
        </w:rPr>
        <w:t>1509-1515.</w:t>
      </w:r>
      <w:r>
        <w:rPr>
          <w:rFonts w:cs="Times New Roman"/>
          <w:szCs w:val="24"/>
          <w:lang w:val="cs-CZ"/>
        </w:rPr>
        <w:t xml:space="preserve"> </w:t>
      </w:r>
      <w:r w:rsidRPr="001C0F59">
        <w:rPr>
          <w:rFonts w:cs="Times New Roman"/>
          <w:szCs w:val="24"/>
        </w:rPr>
        <w:t>https://doi.org/10.1136/bjsports-2023-106980</w:t>
      </w:r>
    </w:p>
    <w:p w14:paraId="257ADF6D" w14:textId="77777777" w:rsidR="00DA7291" w:rsidRDefault="00DA7291" w:rsidP="00432756">
      <w:pPr>
        <w:ind w:firstLine="0"/>
        <w:rPr>
          <w:shd w:val="clear" w:color="auto" w:fill="FFFFFF"/>
        </w:rPr>
      </w:pPr>
    </w:p>
    <w:p w14:paraId="4DA6BA28" w14:textId="06BD4132" w:rsidR="00432756" w:rsidRDefault="00432756" w:rsidP="00432756">
      <w:pPr>
        <w:ind w:firstLine="0"/>
        <w:rPr>
          <w:shd w:val="clear" w:color="auto" w:fill="FFFFFF"/>
        </w:rPr>
      </w:pPr>
      <w:proofErr w:type="spellStart"/>
      <w:r>
        <w:rPr>
          <w:shd w:val="clear" w:color="auto" w:fill="FFFFFF"/>
        </w:rPr>
        <w:t>Claiborne</w:t>
      </w:r>
      <w:proofErr w:type="spellEnd"/>
      <w:r>
        <w:rPr>
          <w:shd w:val="clear" w:color="auto" w:fill="FFFFFF"/>
        </w:rPr>
        <w:t xml:space="preserve">, T. L., Armstrong, C. W., </w:t>
      </w:r>
      <w:proofErr w:type="spellStart"/>
      <w:r>
        <w:rPr>
          <w:shd w:val="clear" w:color="auto" w:fill="FFFFFF"/>
        </w:rPr>
        <w:t>Gandhi</w:t>
      </w:r>
      <w:proofErr w:type="spellEnd"/>
      <w:r>
        <w:rPr>
          <w:shd w:val="clear" w:color="auto" w:fill="FFFFFF"/>
        </w:rPr>
        <w:t xml:space="preserve">, V., &amp; </w:t>
      </w:r>
      <w:proofErr w:type="spellStart"/>
      <w:r>
        <w:rPr>
          <w:shd w:val="clear" w:color="auto" w:fill="FFFFFF"/>
        </w:rPr>
        <w:t>Pincivero</w:t>
      </w:r>
      <w:proofErr w:type="spellEnd"/>
      <w:r>
        <w:rPr>
          <w:shd w:val="clear" w:color="auto" w:fill="FFFFFF"/>
        </w:rPr>
        <w:t xml:space="preserve">, D. M. (2006). </w:t>
      </w:r>
    </w:p>
    <w:p w14:paraId="2445EC25" w14:textId="587F9119" w:rsidR="00432756" w:rsidRDefault="00432756" w:rsidP="00432756">
      <w:pPr>
        <w:ind w:left="708" w:firstLine="0"/>
        <w:rPr>
          <w:shd w:val="clear" w:color="auto" w:fill="FFFFFF"/>
        </w:rPr>
      </w:pPr>
      <w:proofErr w:type="spellStart"/>
      <w:r>
        <w:rPr>
          <w:shd w:val="clear" w:color="auto" w:fill="FFFFFF"/>
        </w:rPr>
        <w:t>Relationship</w:t>
      </w:r>
      <w:proofErr w:type="spellEnd"/>
      <w:r>
        <w:rPr>
          <w:shd w:val="clear" w:color="auto" w:fill="FFFFFF"/>
        </w:rPr>
        <w:t xml:space="preserve"> </w:t>
      </w:r>
      <w:proofErr w:type="spellStart"/>
      <w:r>
        <w:rPr>
          <w:shd w:val="clear" w:color="auto" w:fill="FFFFFF"/>
        </w:rPr>
        <w:t>between</w:t>
      </w:r>
      <w:proofErr w:type="spellEnd"/>
      <w:r>
        <w:rPr>
          <w:shd w:val="clear" w:color="auto" w:fill="FFFFFF"/>
        </w:rPr>
        <w:t xml:space="preserve"> hip and </w:t>
      </w:r>
      <w:proofErr w:type="spellStart"/>
      <w:r>
        <w:rPr>
          <w:shd w:val="clear" w:color="auto" w:fill="FFFFFF"/>
        </w:rPr>
        <w:t>knee</w:t>
      </w:r>
      <w:proofErr w:type="spellEnd"/>
      <w:r>
        <w:rPr>
          <w:shd w:val="clear" w:color="auto" w:fill="FFFFFF"/>
        </w:rPr>
        <w:t xml:space="preserve"> </w:t>
      </w:r>
      <w:proofErr w:type="spellStart"/>
      <w:r>
        <w:rPr>
          <w:shd w:val="clear" w:color="auto" w:fill="FFFFFF"/>
        </w:rPr>
        <w:t>strength</w:t>
      </w:r>
      <w:proofErr w:type="spellEnd"/>
      <w:r>
        <w:rPr>
          <w:shd w:val="clear" w:color="auto" w:fill="FFFFFF"/>
        </w:rPr>
        <w:t xml:space="preserve"> and </w:t>
      </w:r>
      <w:proofErr w:type="spellStart"/>
      <w:r>
        <w:rPr>
          <w:shd w:val="clear" w:color="auto" w:fill="FFFFFF"/>
        </w:rPr>
        <w:t>knee</w:t>
      </w:r>
      <w:proofErr w:type="spellEnd"/>
      <w:r>
        <w:rPr>
          <w:shd w:val="clear" w:color="auto" w:fill="FFFFFF"/>
        </w:rPr>
        <w:t xml:space="preserve"> </w:t>
      </w:r>
      <w:proofErr w:type="spellStart"/>
      <w:r>
        <w:rPr>
          <w:shd w:val="clear" w:color="auto" w:fill="FFFFFF"/>
        </w:rPr>
        <w:t>valgus</w:t>
      </w:r>
      <w:proofErr w:type="spellEnd"/>
      <w:r>
        <w:rPr>
          <w:shd w:val="clear" w:color="auto" w:fill="FFFFFF"/>
        </w:rPr>
        <w:t xml:space="preserve"> </w:t>
      </w:r>
      <w:proofErr w:type="spellStart"/>
      <w:r>
        <w:rPr>
          <w:shd w:val="clear" w:color="auto" w:fill="FFFFFF"/>
        </w:rPr>
        <w:t>during</w:t>
      </w:r>
      <w:proofErr w:type="spellEnd"/>
      <w:r>
        <w:rPr>
          <w:shd w:val="clear" w:color="auto" w:fill="FFFFFF"/>
        </w:rPr>
        <w:t xml:space="preserve"> </w:t>
      </w:r>
      <w:r>
        <w:rPr>
          <w:shd w:val="clear" w:color="auto" w:fill="FFFFFF"/>
        </w:rPr>
        <w:br/>
        <w:t>a single leg squat.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applied</w:t>
      </w:r>
      <w:proofErr w:type="spellEnd"/>
      <w:r>
        <w:rPr>
          <w:i/>
          <w:iCs/>
          <w:shd w:val="clear" w:color="auto" w:fill="FFFFFF"/>
        </w:rPr>
        <w:t xml:space="preserve"> </w:t>
      </w:r>
      <w:proofErr w:type="spellStart"/>
      <w:r>
        <w:rPr>
          <w:i/>
          <w:iCs/>
          <w:shd w:val="clear" w:color="auto" w:fill="FFFFFF"/>
        </w:rPr>
        <w:t>biomechanics</w:t>
      </w:r>
      <w:proofErr w:type="spellEnd"/>
      <w:r>
        <w:rPr>
          <w:shd w:val="clear" w:color="auto" w:fill="FFFFFF"/>
        </w:rPr>
        <w:t>. </w:t>
      </w:r>
      <w:r w:rsidRPr="00432756">
        <w:rPr>
          <w:shd w:val="clear" w:color="auto" w:fill="FFFFFF"/>
        </w:rPr>
        <w:t>22</w:t>
      </w:r>
      <w:r>
        <w:rPr>
          <w:shd w:val="clear" w:color="auto" w:fill="FFFFFF"/>
        </w:rPr>
        <w:t>(1), 41–50. https://doi.org/10.1123/jab.22.1.41</w:t>
      </w:r>
    </w:p>
    <w:p w14:paraId="1556EC7E" w14:textId="77777777" w:rsidR="00432756" w:rsidRDefault="00432756" w:rsidP="000F3C9D">
      <w:pPr>
        <w:ind w:firstLine="0"/>
        <w:rPr>
          <w:shd w:val="clear" w:color="auto" w:fill="FFFFFF"/>
        </w:rPr>
      </w:pPr>
    </w:p>
    <w:p w14:paraId="4CFF28D2" w14:textId="77777777" w:rsidR="00BA6CCB" w:rsidRDefault="00BA6CCB" w:rsidP="00854146">
      <w:pPr>
        <w:ind w:firstLine="0"/>
        <w:rPr>
          <w:shd w:val="clear" w:color="auto" w:fill="FFFFFF"/>
        </w:rPr>
      </w:pPr>
      <w:r w:rsidRPr="00BA6CCB">
        <w:rPr>
          <w:shd w:val="clear" w:color="auto" w:fill="FFFFFF"/>
        </w:rPr>
        <w:t xml:space="preserve">Cohen, J. (1988). </w:t>
      </w:r>
      <w:proofErr w:type="spellStart"/>
      <w:r w:rsidRPr="00BA6CCB">
        <w:rPr>
          <w:i/>
          <w:iCs/>
          <w:shd w:val="clear" w:color="auto" w:fill="FFFFFF"/>
        </w:rPr>
        <w:t>Statistical</w:t>
      </w:r>
      <w:proofErr w:type="spellEnd"/>
      <w:r w:rsidRPr="00BA6CCB">
        <w:rPr>
          <w:i/>
          <w:iCs/>
          <w:shd w:val="clear" w:color="auto" w:fill="FFFFFF"/>
        </w:rPr>
        <w:t xml:space="preserve"> </w:t>
      </w:r>
      <w:proofErr w:type="spellStart"/>
      <w:r w:rsidRPr="00BA6CCB">
        <w:rPr>
          <w:i/>
          <w:iCs/>
          <w:shd w:val="clear" w:color="auto" w:fill="FFFFFF"/>
        </w:rPr>
        <w:t>Power</w:t>
      </w:r>
      <w:proofErr w:type="spellEnd"/>
      <w:r w:rsidRPr="00BA6CCB">
        <w:rPr>
          <w:i/>
          <w:iCs/>
          <w:shd w:val="clear" w:color="auto" w:fill="FFFFFF"/>
        </w:rPr>
        <w:t xml:space="preserve"> </w:t>
      </w:r>
      <w:proofErr w:type="spellStart"/>
      <w:r w:rsidRPr="00BA6CCB">
        <w:rPr>
          <w:i/>
          <w:iCs/>
          <w:shd w:val="clear" w:color="auto" w:fill="FFFFFF"/>
        </w:rPr>
        <w:t>Analysis</w:t>
      </w:r>
      <w:proofErr w:type="spellEnd"/>
      <w:r w:rsidRPr="00BA6CCB">
        <w:rPr>
          <w:i/>
          <w:iCs/>
          <w:shd w:val="clear" w:color="auto" w:fill="FFFFFF"/>
        </w:rPr>
        <w:t xml:space="preserve"> </w:t>
      </w:r>
      <w:proofErr w:type="spellStart"/>
      <w:r w:rsidRPr="00BA6CCB">
        <w:rPr>
          <w:i/>
          <w:iCs/>
          <w:shd w:val="clear" w:color="auto" w:fill="FFFFFF"/>
        </w:rPr>
        <w:t>for</w:t>
      </w:r>
      <w:proofErr w:type="spellEnd"/>
      <w:r w:rsidRPr="00BA6CCB">
        <w:rPr>
          <w:i/>
          <w:iCs/>
          <w:shd w:val="clear" w:color="auto" w:fill="FFFFFF"/>
        </w:rPr>
        <w:t xml:space="preserve"> </w:t>
      </w:r>
      <w:proofErr w:type="spellStart"/>
      <w:r w:rsidRPr="00BA6CCB">
        <w:rPr>
          <w:i/>
          <w:iCs/>
          <w:shd w:val="clear" w:color="auto" w:fill="FFFFFF"/>
        </w:rPr>
        <w:t>the</w:t>
      </w:r>
      <w:proofErr w:type="spellEnd"/>
      <w:r w:rsidRPr="00BA6CCB">
        <w:rPr>
          <w:i/>
          <w:iCs/>
          <w:shd w:val="clear" w:color="auto" w:fill="FFFFFF"/>
        </w:rPr>
        <w:t xml:space="preserve"> </w:t>
      </w:r>
      <w:proofErr w:type="spellStart"/>
      <w:r w:rsidRPr="00BA6CCB">
        <w:rPr>
          <w:i/>
          <w:iCs/>
          <w:shd w:val="clear" w:color="auto" w:fill="FFFFFF"/>
        </w:rPr>
        <w:t>Behavioral</w:t>
      </w:r>
      <w:proofErr w:type="spellEnd"/>
      <w:r w:rsidRPr="00BA6CCB">
        <w:rPr>
          <w:i/>
          <w:iCs/>
          <w:shd w:val="clear" w:color="auto" w:fill="FFFFFF"/>
        </w:rPr>
        <w:t xml:space="preserve"> </w:t>
      </w:r>
      <w:proofErr w:type="spellStart"/>
      <w:r w:rsidRPr="00BA6CCB">
        <w:rPr>
          <w:i/>
          <w:iCs/>
          <w:shd w:val="clear" w:color="auto" w:fill="FFFFFF"/>
        </w:rPr>
        <w:t>Sciences</w:t>
      </w:r>
      <w:proofErr w:type="spellEnd"/>
      <w:r w:rsidRPr="00BA6CCB">
        <w:rPr>
          <w:i/>
          <w:iCs/>
          <w:shd w:val="clear" w:color="auto" w:fill="FFFFFF"/>
        </w:rPr>
        <w:t xml:space="preserve"> (2nd </w:t>
      </w:r>
      <w:proofErr w:type="spellStart"/>
      <w:r w:rsidRPr="00BA6CCB">
        <w:rPr>
          <w:i/>
          <w:iCs/>
          <w:shd w:val="clear" w:color="auto" w:fill="FFFFFF"/>
        </w:rPr>
        <w:t>ed</w:t>
      </w:r>
      <w:proofErr w:type="spellEnd"/>
      <w:r w:rsidRPr="00BA6CCB">
        <w:rPr>
          <w:i/>
          <w:iCs/>
          <w:shd w:val="clear" w:color="auto" w:fill="FFFFFF"/>
        </w:rPr>
        <w:t>.).</w:t>
      </w:r>
      <w:r w:rsidRPr="00BA6CCB">
        <w:rPr>
          <w:shd w:val="clear" w:color="auto" w:fill="FFFFFF"/>
        </w:rPr>
        <w:t xml:space="preserve"> </w:t>
      </w:r>
    </w:p>
    <w:p w14:paraId="0D39ED43" w14:textId="628615CC" w:rsidR="00BA6CCB" w:rsidRDefault="00BA6CCB" w:rsidP="00BA6CCB">
      <w:pPr>
        <w:ind w:firstLine="708"/>
        <w:rPr>
          <w:shd w:val="clear" w:color="auto" w:fill="FFFFFF"/>
        </w:rPr>
      </w:pPr>
      <w:proofErr w:type="spellStart"/>
      <w:r w:rsidRPr="00BA6CCB">
        <w:rPr>
          <w:shd w:val="clear" w:color="auto" w:fill="FFFFFF"/>
        </w:rPr>
        <w:t>Routledge</w:t>
      </w:r>
      <w:proofErr w:type="spellEnd"/>
      <w:r w:rsidRPr="00BA6CCB">
        <w:rPr>
          <w:shd w:val="clear" w:color="auto" w:fill="FFFFFF"/>
        </w:rPr>
        <w:t>. https://doi.org/10.4324/9780203771587</w:t>
      </w:r>
    </w:p>
    <w:p w14:paraId="36FFFF96" w14:textId="77777777" w:rsidR="004A2F19" w:rsidRDefault="004A2F19" w:rsidP="00854146">
      <w:pPr>
        <w:ind w:firstLine="0"/>
        <w:rPr>
          <w:shd w:val="clear" w:color="auto" w:fill="FFFFFF"/>
        </w:rPr>
      </w:pPr>
    </w:p>
    <w:p w14:paraId="458098B3" w14:textId="2523FC21" w:rsidR="00854146" w:rsidRDefault="00854146" w:rsidP="00854146">
      <w:pPr>
        <w:ind w:firstLine="0"/>
        <w:rPr>
          <w:shd w:val="clear" w:color="auto" w:fill="FFFFFF"/>
        </w:rPr>
      </w:pPr>
      <w:proofErr w:type="spellStart"/>
      <w:r>
        <w:rPr>
          <w:shd w:val="clear" w:color="auto" w:fill="FFFFFF"/>
        </w:rPr>
        <w:t>Crossley</w:t>
      </w:r>
      <w:proofErr w:type="spellEnd"/>
      <w:r>
        <w:rPr>
          <w:shd w:val="clear" w:color="auto" w:fill="FFFFFF"/>
        </w:rPr>
        <w:t xml:space="preserve">, K. M., </w:t>
      </w:r>
      <w:proofErr w:type="spellStart"/>
      <w:r>
        <w:rPr>
          <w:shd w:val="clear" w:color="auto" w:fill="FFFFFF"/>
        </w:rPr>
        <w:t>Patterson</w:t>
      </w:r>
      <w:proofErr w:type="spellEnd"/>
      <w:r>
        <w:rPr>
          <w:shd w:val="clear" w:color="auto" w:fill="FFFFFF"/>
        </w:rPr>
        <w:t xml:space="preserve">, B. E., </w:t>
      </w:r>
      <w:proofErr w:type="spellStart"/>
      <w:r>
        <w:rPr>
          <w:shd w:val="clear" w:color="auto" w:fill="FFFFFF"/>
        </w:rPr>
        <w:t>Culvenor</w:t>
      </w:r>
      <w:proofErr w:type="spellEnd"/>
      <w:r>
        <w:rPr>
          <w:shd w:val="clear" w:color="auto" w:fill="FFFFFF"/>
        </w:rPr>
        <w:t xml:space="preserve">, A. G., </w:t>
      </w:r>
      <w:proofErr w:type="spellStart"/>
      <w:r>
        <w:rPr>
          <w:shd w:val="clear" w:color="auto" w:fill="FFFFFF"/>
        </w:rPr>
        <w:t>Bruder</w:t>
      </w:r>
      <w:proofErr w:type="spellEnd"/>
      <w:r>
        <w:rPr>
          <w:shd w:val="clear" w:color="auto" w:fill="FFFFFF"/>
        </w:rPr>
        <w:t xml:space="preserve">, A. M., Mosler, A. B. </w:t>
      </w:r>
    </w:p>
    <w:p w14:paraId="0F63C540" w14:textId="500A149B" w:rsidR="00854146" w:rsidRDefault="004A2F19" w:rsidP="00854146">
      <w:pPr>
        <w:ind w:left="708" w:firstLine="0"/>
        <w:rPr>
          <w:shd w:val="clear" w:color="auto" w:fill="FFFFFF"/>
        </w:rPr>
      </w:pPr>
      <w:r>
        <w:rPr>
          <w:shd w:val="clear" w:color="auto" w:fill="FFFFFF"/>
        </w:rPr>
        <w:t xml:space="preserve">&amp; </w:t>
      </w:r>
      <w:proofErr w:type="spellStart"/>
      <w:r w:rsidR="00854146">
        <w:rPr>
          <w:shd w:val="clear" w:color="auto" w:fill="FFFFFF"/>
        </w:rPr>
        <w:t>Mentiplay</w:t>
      </w:r>
      <w:proofErr w:type="spellEnd"/>
      <w:r w:rsidR="00854146">
        <w:rPr>
          <w:shd w:val="clear" w:color="auto" w:fill="FFFFFF"/>
        </w:rPr>
        <w:t xml:space="preserve">, B. F. (2020). </w:t>
      </w:r>
      <w:proofErr w:type="spellStart"/>
      <w:r w:rsidR="00854146">
        <w:rPr>
          <w:shd w:val="clear" w:color="auto" w:fill="FFFFFF"/>
        </w:rPr>
        <w:t>Making</w:t>
      </w:r>
      <w:proofErr w:type="spellEnd"/>
      <w:r w:rsidR="00854146">
        <w:rPr>
          <w:shd w:val="clear" w:color="auto" w:fill="FFFFFF"/>
        </w:rPr>
        <w:t xml:space="preserve"> </w:t>
      </w:r>
      <w:proofErr w:type="spellStart"/>
      <w:r w:rsidR="00854146">
        <w:rPr>
          <w:shd w:val="clear" w:color="auto" w:fill="FFFFFF"/>
        </w:rPr>
        <w:t>football</w:t>
      </w:r>
      <w:proofErr w:type="spellEnd"/>
      <w:r w:rsidR="00854146">
        <w:rPr>
          <w:shd w:val="clear" w:color="auto" w:fill="FFFFFF"/>
        </w:rPr>
        <w:t xml:space="preserve"> </w:t>
      </w:r>
      <w:proofErr w:type="spellStart"/>
      <w:r w:rsidR="00854146">
        <w:rPr>
          <w:shd w:val="clear" w:color="auto" w:fill="FFFFFF"/>
        </w:rPr>
        <w:t>safer</w:t>
      </w:r>
      <w:proofErr w:type="spellEnd"/>
      <w:r w:rsidR="00854146">
        <w:rPr>
          <w:shd w:val="clear" w:color="auto" w:fill="FFFFFF"/>
        </w:rPr>
        <w:t xml:space="preserve"> </w:t>
      </w:r>
      <w:proofErr w:type="spellStart"/>
      <w:r w:rsidR="00854146">
        <w:rPr>
          <w:shd w:val="clear" w:color="auto" w:fill="FFFFFF"/>
        </w:rPr>
        <w:t>for</w:t>
      </w:r>
      <w:proofErr w:type="spellEnd"/>
      <w:r w:rsidR="00854146">
        <w:rPr>
          <w:shd w:val="clear" w:color="auto" w:fill="FFFFFF"/>
        </w:rPr>
        <w:t xml:space="preserve"> </w:t>
      </w:r>
      <w:proofErr w:type="spellStart"/>
      <w:r w:rsidR="00854146">
        <w:rPr>
          <w:shd w:val="clear" w:color="auto" w:fill="FFFFFF"/>
        </w:rPr>
        <w:t>women</w:t>
      </w:r>
      <w:proofErr w:type="spellEnd"/>
      <w:r w:rsidR="00854146">
        <w:rPr>
          <w:shd w:val="clear" w:color="auto" w:fill="FFFFFF"/>
        </w:rPr>
        <w:t xml:space="preserve">: a </w:t>
      </w:r>
      <w:proofErr w:type="spellStart"/>
      <w:r w:rsidR="00854146">
        <w:rPr>
          <w:shd w:val="clear" w:color="auto" w:fill="FFFFFF"/>
        </w:rPr>
        <w:t>systematic</w:t>
      </w:r>
      <w:proofErr w:type="spellEnd"/>
      <w:r w:rsidR="00854146">
        <w:rPr>
          <w:shd w:val="clear" w:color="auto" w:fill="FFFFFF"/>
        </w:rPr>
        <w:t xml:space="preserve"> </w:t>
      </w:r>
      <w:proofErr w:type="spellStart"/>
      <w:r w:rsidR="00854146">
        <w:rPr>
          <w:shd w:val="clear" w:color="auto" w:fill="FFFFFF"/>
        </w:rPr>
        <w:t>review</w:t>
      </w:r>
      <w:proofErr w:type="spellEnd"/>
      <w:r w:rsidR="00854146">
        <w:rPr>
          <w:shd w:val="clear" w:color="auto" w:fill="FFFFFF"/>
        </w:rPr>
        <w:t xml:space="preserve"> and meta-</w:t>
      </w:r>
      <w:proofErr w:type="spellStart"/>
      <w:r w:rsidR="00854146">
        <w:rPr>
          <w:shd w:val="clear" w:color="auto" w:fill="FFFFFF"/>
        </w:rPr>
        <w:t>analysis</w:t>
      </w:r>
      <w:proofErr w:type="spellEnd"/>
      <w:r w:rsidR="00854146">
        <w:rPr>
          <w:shd w:val="clear" w:color="auto" w:fill="FFFFFF"/>
        </w:rPr>
        <w:t xml:space="preserve"> </w:t>
      </w:r>
      <w:proofErr w:type="spellStart"/>
      <w:r w:rsidR="00854146">
        <w:rPr>
          <w:shd w:val="clear" w:color="auto" w:fill="FFFFFF"/>
        </w:rPr>
        <w:t>of</w:t>
      </w:r>
      <w:proofErr w:type="spellEnd"/>
      <w:r w:rsidR="00854146">
        <w:rPr>
          <w:shd w:val="clear" w:color="auto" w:fill="FFFFFF"/>
        </w:rPr>
        <w:t xml:space="preserve"> </w:t>
      </w:r>
      <w:proofErr w:type="spellStart"/>
      <w:r w:rsidR="00854146">
        <w:rPr>
          <w:shd w:val="clear" w:color="auto" w:fill="FFFFFF"/>
        </w:rPr>
        <w:t>injury</w:t>
      </w:r>
      <w:proofErr w:type="spellEnd"/>
      <w:r w:rsidR="00854146">
        <w:rPr>
          <w:shd w:val="clear" w:color="auto" w:fill="FFFFFF"/>
        </w:rPr>
        <w:t xml:space="preserve"> </w:t>
      </w:r>
      <w:proofErr w:type="spellStart"/>
      <w:r w:rsidR="00854146">
        <w:rPr>
          <w:shd w:val="clear" w:color="auto" w:fill="FFFFFF"/>
        </w:rPr>
        <w:t>prevention</w:t>
      </w:r>
      <w:proofErr w:type="spellEnd"/>
      <w:r w:rsidR="00854146">
        <w:rPr>
          <w:shd w:val="clear" w:color="auto" w:fill="FFFFFF"/>
        </w:rPr>
        <w:t xml:space="preserve"> </w:t>
      </w:r>
      <w:proofErr w:type="spellStart"/>
      <w:r w:rsidR="00854146">
        <w:rPr>
          <w:shd w:val="clear" w:color="auto" w:fill="FFFFFF"/>
        </w:rPr>
        <w:t>programmes</w:t>
      </w:r>
      <w:proofErr w:type="spellEnd"/>
      <w:r w:rsidR="00854146">
        <w:rPr>
          <w:shd w:val="clear" w:color="auto" w:fill="FFFFFF"/>
        </w:rPr>
        <w:t xml:space="preserve"> in 11 773 </w:t>
      </w:r>
      <w:proofErr w:type="spellStart"/>
      <w:r w:rsidR="00854146">
        <w:rPr>
          <w:shd w:val="clear" w:color="auto" w:fill="FFFFFF"/>
        </w:rPr>
        <w:t>female</w:t>
      </w:r>
      <w:proofErr w:type="spellEnd"/>
      <w:r w:rsidR="00854146">
        <w:rPr>
          <w:shd w:val="clear" w:color="auto" w:fill="FFFFFF"/>
        </w:rPr>
        <w:t xml:space="preserve"> </w:t>
      </w:r>
      <w:proofErr w:type="spellStart"/>
      <w:r w:rsidR="00854146">
        <w:rPr>
          <w:shd w:val="clear" w:color="auto" w:fill="FFFFFF"/>
        </w:rPr>
        <w:t>football</w:t>
      </w:r>
      <w:proofErr w:type="spellEnd"/>
      <w:r w:rsidR="00854146">
        <w:rPr>
          <w:shd w:val="clear" w:color="auto" w:fill="FFFFFF"/>
        </w:rPr>
        <w:t xml:space="preserve"> (</w:t>
      </w:r>
      <w:proofErr w:type="spellStart"/>
      <w:r w:rsidR="00854146">
        <w:rPr>
          <w:shd w:val="clear" w:color="auto" w:fill="FFFFFF"/>
        </w:rPr>
        <w:t>soccer</w:t>
      </w:r>
      <w:proofErr w:type="spellEnd"/>
      <w:r w:rsidR="00854146">
        <w:rPr>
          <w:shd w:val="clear" w:color="auto" w:fill="FFFFFF"/>
        </w:rPr>
        <w:t xml:space="preserve">) </w:t>
      </w:r>
      <w:proofErr w:type="spellStart"/>
      <w:r w:rsidR="00854146">
        <w:rPr>
          <w:shd w:val="clear" w:color="auto" w:fill="FFFFFF"/>
        </w:rPr>
        <w:t>players</w:t>
      </w:r>
      <w:proofErr w:type="spellEnd"/>
      <w:r w:rsidR="00854146">
        <w:rPr>
          <w:shd w:val="clear" w:color="auto" w:fill="FFFFFF"/>
        </w:rPr>
        <w:t>. </w:t>
      </w:r>
      <w:proofErr w:type="spellStart"/>
      <w:r w:rsidR="00854146">
        <w:rPr>
          <w:i/>
          <w:iCs/>
          <w:shd w:val="clear" w:color="auto" w:fill="FFFFFF"/>
        </w:rPr>
        <w:t>British</w:t>
      </w:r>
      <w:proofErr w:type="spellEnd"/>
      <w:r w:rsidR="00854146">
        <w:rPr>
          <w:i/>
          <w:iCs/>
          <w:shd w:val="clear" w:color="auto" w:fill="FFFFFF"/>
        </w:rPr>
        <w:t xml:space="preserve"> </w:t>
      </w:r>
      <w:proofErr w:type="spellStart"/>
      <w:r w:rsidR="00854146">
        <w:rPr>
          <w:i/>
          <w:iCs/>
          <w:shd w:val="clear" w:color="auto" w:fill="FFFFFF"/>
        </w:rPr>
        <w:t>journal</w:t>
      </w:r>
      <w:proofErr w:type="spellEnd"/>
      <w:r w:rsidR="00854146">
        <w:rPr>
          <w:i/>
          <w:iCs/>
          <w:shd w:val="clear" w:color="auto" w:fill="FFFFFF"/>
        </w:rPr>
        <w:t xml:space="preserve"> </w:t>
      </w:r>
      <w:proofErr w:type="spellStart"/>
      <w:r w:rsidR="00854146">
        <w:rPr>
          <w:i/>
          <w:iCs/>
          <w:shd w:val="clear" w:color="auto" w:fill="FFFFFF"/>
        </w:rPr>
        <w:t>of</w:t>
      </w:r>
      <w:proofErr w:type="spellEnd"/>
      <w:r w:rsidR="00854146">
        <w:rPr>
          <w:i/>
          <w:iCs/>
          <w:shd w:val="clear" w:color="auto" w:fill="FFFFFF"/>
        </w:rPr>
        <w:t xml:space="preserve"> </w:t>
      </w:r>
      <w:proofErr w:type="spellStart"/>
      <w:r w:rsidR="00854146">
        <w:rPr>
          <w:i/>
          <w:iCs/>
          <w:shd w:val="clear" w:color="auto" w:fill="FFFFFF"/>
        </w:rPr>
        <w:t>sports</w:t>
      </w:r>
      <w:proofErr w:type="spellEnd"/>
      <w:r w:rsidR="00854146">
        <w:rPr>
          <w:i/>
          <w:iCs/>
          <w:shd w:val="clear" w:color="auto" w:fill="FFFFFF"/>
        </w:rPr>
        <w:t xml:space="preserve"> </w:t>
      </w:r>
      <w:proofErr w:type="spellStart"/>
      <w:r w:rsidR="00854146">
        <w:rPr>
          <w:i/>
          <w:iCs/>
          <w:shd w:val="clear" w:color="auto" w:fill="FFFFFF"/>
        </w:rPr>
        <w:t>medicine</w:t>
      </w:r>
      <w:proofErr w:type="spellEnd"/>
      <w:r w:rsidR="00854146">
        <w:rPr>
          <w:shd w:val="clear" w:color="auto" w:fill="FFFFFF"/>
        </w:rPr>
        <w:t xml:space="preserve">. 54. 1089-1098. </w:t>
      </w:r>
      <w:hyperlink r:id="rId41" w:tgtFrame="_new" w:history="1">
        <w:r w:rsidR="00854146" w:rsidRPr="00854146">
          <w:t>https://doi.org/10.1136/bjsports-2019-101587</w:t>
        </w:r>
      </w:hyperlink>
    </w:p>
    <w:p w14:paraId="443282A2" w14:textId="77777777" w:rsidR="00854146" w:rsidRDefault="00854146" w:rsidP="000F3C9D">
      <w:pPr>
        <w:ind w:firstLine="0"/>
        <w:rPr>
          <w:shd w:val="clear" w:color="auto" w:fill="FFFFFF"/>
        </w:rPr>
      </w:pPr>
    </w:p>
    <w:p w14:paraId="4A5DBCFA" w14:textId="77777777" w:rsidR="00E9292B" w:rsidRDefault="00E9292B" w:rsidP="000F3C9D">
      <w:pPr>
        <w:ind w:firstLine="0"/>
        <w:rPr>
          <w:shd w:val="clear" w:color="auto" w:fill="FFFFFF"/>
        </w:rPr>
      </w:pPr>
      <w:proofErr w:type="spellStart"/>
      <w:r w:rsidRPr="00E9292B">
        <w:rPr>
          <w:shd w:val="clear" w:color="auto" w:fill="FFFFFF"/>
        </w:rPr>
        <w:t>Culvenor</w:t>
      </w:r>
      <w:proofErr w:type="spellEnd"/>
      <w:r>
        <w:rPr>
          <w:shd w:val="clear" w:color="auto" w:fill="FFFFFF"/>
        </w:rPr>
        <w:t>,</w:t>
      </w:r>
      <w:r w:rsidRPr="00E9292B">
        <w:rPr>
          <w:shd w:val="clear" w:color="auto" w:fill="FFFFFF"/>
        </w:rPr>
        <w:t xml:space="preserve"> A</w:t>
      </w:r>
      <w:r>
        <w:rPr>
          <w:shd w:val="clear" w:color="auto" w:fill="FFFFFF"/>
        </w:rPr>
        <w:t>.</w:t>
      </w:r>
      <w:r w:rsidRPr="00E9292B">
        <w:rPr>
          <w:shd w:val="clear" w:color="auto" w:fill="FFFFFF"/>
        </w:rPr>
        <w:t>G</w:t>
      </w:r>
      <w:r>
        <w:rPr>
          <w:shd w:val="clear" w:color="auto" w:fill="FFFFFF"/>
        </w:rPr>
        <w:t>.</w:t>
      </w:r>
      <w:r w:rsidRPr="00E9292B">
        <w:rPr>
          <w:shd w:val="clear" w:color="auto" w:fill="FFFFFF"/>
        </w:rPr>
        <w:t>, Alexander</w:t>
      </w:r>
      <w:r>
        <w:rPr>
          <w:shd w:val="clear" w:color="auto" w:fill="FFFFFF"/>
        </w:rPr>
        <w:t>,</w:t>
      </w:r>
      <w:r w:rsidRPr="00E9292B">
        <w:rPr>
          <w:shd w:val="clear" w:color="auto" w:fill="FFFFFF"/>
        </w:rPr>
        <w:t xml:space="preserve"> B</w:t>
      </w:r>
      <w:r>
        <w:rPr>
          <w:shd w:val="clear" w:color="auto" w:fill="FFFFFF"/>
        </w:rPr>
        <w:t>.</w:t>
      </w:r>
      <w:r w:rsidRPr="00E9292B">
        <w:rPr>
          <w:shd w:val="clear" w:color="auto" w:fill="FFFFFF"/>
        </w:rPr>
        <w:t>C</w:t>
      </w:r>
      <w:r>
        <w:rPr>
          <w:shd w:val="clear" w:color="auto" w:fill="FFFFFF"/>
        </w:rPr>
        <w:t>.</w:t>
      </w:r>
      <w:r w:rsidRPr="00E9292B">
        <w:rPr>
          <w:shd w:val="clear" w:color="auto" w:fill="FFFFFF"/>
        </w:rPr>
        <w:t>, Clark</w:t>
      </w:r>
      <w:r>
        <w:rPr>
          <w:shd w:val="clear" w:color="auto" w:fill="FFFFFF"/>
        </w:rPr>
        <w:t>,</w:t>
      </w:r>
      <w:r w:rsidRPr="00E9292B">
        <w:rPr>
          <w:shd w:val="clear" w:color="auto" w:fill="FFFFFF"/>
        </w:rPr>
        <w:t xml:space="preserve"> R</w:t>
      </w:r>
      <w:r>
        <w:rPr>
          <w:shd w:val="clear" w:color="auto" w:fill="FFFFFF"/>
        </w:rPr>
        <w:t>.</w:t>
      </w:r>
      <w:r w:rsidRPr="00E9292B">
        <w:rPr>
          <w:shd w:val="clear" w:color="auto" w:fill="FFFFFF"/>
        </w:rPr>
        <w:t>A</w:t>
      </w:r>
      <w:r>
        <w:rPr>
          <w:shd w:val="clear" w:color="auto" w:fill="FFFFFF"/>
        </w:rPr>
        <w:t>.</w:t>
      </w:r>
      <w:r w:rsidRPr="00E9292B">
        <w:rPr>
          <w:shd w:val="clear" w:color="auto" w:fill="FFFFFF"/>
        </w:rPr>
        <w:t>, Collins</w:t>
      </w:r>
      <w:r>
        <w:rPr>
          <w:shd w:val="clear" w:color="auto" w:fill="FFFFFF"/>
        </w:rPr>
        <w:t>,</w:t>
      </w:r>
      <w:r w:rsidRPr="00E9292B">
        <w:rPr>
          <w:shd w:val="clear" w:color="auto" w:fill="FFFFFF"/>
        </w:rPr>
        <w:t xml:space="preserve"> N</w:t>
      </w:r>
      <w:r>
        <w:rPr>
          <w:shd w:val="clear" w:color="auto" w:fill="FFFFFF"/>
        </w:rPr>
        <w:t>.</w:t>
      </w:r>
      <w:r w:rsidRPr="00E9292B">
        <w:rPr>
          <w:shd w:val="clear" w:color="auto" w:fill="FFFFFF"/>
        </w:rPr>
        <w:t>J</w:t>
      </w:r>
      <w:r>
        <w:rPr>
          <w:shd w:val="clear" w:color="auto" w:fill="FFFFFF"/>
        </w:rPr>
        <w:t>.</w:t>
      </w:r>
      <w:r w:rsidRPr="00E9292B">
        <w:rPr>
          <w:shd w:val="clear" w:color="auto" w:fill="FFFFFF"/>
        </w:rPr>
        <w:t xml:space="preserve">, </w:t>
      </w:r>
      <w:proofErr w:type="spellStart"/>
      <w:r w:rsidRPr="00E9292B">
        <w:rPr>
          <w:shd w:val="clear" w:color="auto" w:fill="FFFFFF"/>
        </w:rPr>
        <w:t>Ageberg</w:t>
      </w:r>
      <w:proofErr w:type="spellEnd"/>
      <w:r>
        <w:rPr>
          <w:shd w:val="clear" w:color="auto" w:fill="FFFFFF"/>
        </w:rPr>
        <w:t>,</w:t>
      </w:r>
      <w:r w:rsidRPr="00E9292B">
        <w:rPr>
          <w:shd w:val="clear" w:color="auto" w:fill="FFFFFF"/>
        </w:rPr>
        <w:t xml:space="preserve"> E</w:t>
      </w:r>
      <w:r>
        <w:rPr>
          <w:shd w:val="clear" w:color="auto" w:fill="FFFFFF"/>
        </w:rPr>
        <w:t>.</w:t>
      </w:r>
      <w:r w:rsidRPr="00E9292B">
        <w:rPr>
          <w:shd w:val="clear" w:color="auto" w:fill="FFFFFF"/>
        </w:rPr>
        <w:t>, Morris</w:t>
      </w:r>
      <w:r>
        <w:rPr>
          <w:shd w:val="clear" w:color="auto" w:fill="FFFFFF"/>
        </w:rPr>
        <w:t>,</w:t>
      </w:r>
      <w:r w:rsidRPr="00E9292B">
        <w:rPr>
          <w:shd w:val="clear" w:color="auto" w:fill="FFFFFF"/>
        </w:rPr>
        <w:t xml:space="preserve"> H</w:t>
      </w:r>
      <w:r>
        <w:rPr>
          <w:shd w:val="clear" w:color="auto" w:fill="FFFFFF"/>
        </w:rPr>
        <w:t>.</w:t>
      </w:r>
      <w:r w:rsidRPr="00E9292B">
        <w:rPr>
          <w:shd w:val="clear" w:color="auto" w:fill="FFFFFF"/>
        </w:rPr>
        <w:t>G</w:t>
      </w:r>
      <w:r>
        <w:rPr>
          <w:shd w:val="clear" w:color="auto" w:fill="FFFFFF"/>
        </w:rPr>
        <w:t>.</w:t>
      </w:r>
      <w:r w:rsidRPr="00E9292B">
        <w:rPr>
          <w:shd w:val="clear" w:color="auto" w:fill="FFFFFF"/>
        </w:rPr>
        <w:t xml:space="preserve">, </w:t>
      </w:r>
    </w:p>
    <w:p w14:paraId="587C6C2F" w14:textId="28E23C88" w:rsidR="00E9292B" w:rsidRDefault="00E9292B" w:rsidP="00E9292B">
      <w:pPr>
        <w:ind w:left="708" w:firstLine="0"/>
        <w:rPr>
          <w:shd w:val="clear" w:color="auto" w:fill="FFFFFF"/>
        </w:rPr>
      </w:pPr>
      <w:proofErr w:type="spellStart"/>
      <w:r w:rsidRPr="00E9292B">
        <w:rPr>
          <w:shd w:val="clear" w:color="auto" w:fill="FFFFFF"/>
        </w:rPr>
        <w:t>Whitehead</w:t>
      </w:r>
      <w:proofErr w:type="spellEnd"/>
      <w:r>
        <w:rPr>
          <w:shd w:val="clear" w:color="auto" w:fill="FFFFFF"/>
        </w:rPr>
        <w:t>,</w:t>
      </w:r>
      <w:r w:rsidRPr="00E9292B">
        <w:rPr>
          <w:shd w:val="clear" w:color="auto" w:fill="FFFFFF"/>
        </w:rPr>
        <w:t xml:space="preserve"> T</w:t>
      </w:r>
      <w:r>
        <w:rPr>
          <w:shd w:val="clear" w:color="auto" w:fill="FFFFFF"/>
        </w:rPr>
        <w:t>.</w:t>
      </w:r>
      <w:r w:rsidRPr="00E9292B">
        <w:rPr>
          <w:shd w:val="clear" w:color="auto" w:fill="FFFFFF"/>
        </w:rPr>
        <w:t>S</w:t>
      </w:r>
      <w:r>
        <w:rPr>
          <w:shd w:val="clear" w:color="auto" w:fill="FFFFFF"/>
        </w:rPr>
        <w:t>.</w:t>
      </w:r>
      <w:r w:rsidR="00890A27">
        <w:rPr>
          <w:shd w:val="clear" w:color="auto" w:fill="FFFFFF"/>
        </w:rPr>
        <w:t xml:space="preserve"> &amp;</w:t>
      </w:r>
      <w:r w:rsidRPr="00E9292B">
        <w:rPr>
          <w:shd w:val="clear" w:color="auto" w:fill="FFFFFF"/>
        </w:rPr>
        <w:t xml:space="preserve"> </w:t>
      </w:r>
      <w:proofErr w:type="spellStart"/>
      <w:r w:rsidRPr="00E9292B">
        <w:rPr>
          <w:shd w:val="clear" w:color="auto" w:fill="FFFFFF"/>
        </w:rPr>
        <w:t>Crossley</w:t>
      </w:r>
      <w:proofErr w:type="spellEnd"/>
      <w:r>
        <w:rPr>
          <w:shd w:val="clear" w:color="auto" w:fill="FFFFFF"/>
        </w:rPr>
        <w:t>,</w:t>
      </w:r>
      <w:r w:rsidRPr="00E9292B">
        <w:rPr>
          <w:shd w:val="clear" w:color="auto" w:fill="FFFFFF"/>
        </w:rPr>
        <w:t xml:space="preserve"> K</w:t>
      </w:r>
      <w:r>
        <w:rPr>
          <w:shd w:val="clear" w:color="auto" w:fill="FFFFFF"/>
        </w:rPr>
        <w:t>.</w:t>
      </w:r>
      <w:r w:rsidRPr="00E9292B">
        <w:rPr>
          <w:shd w:val="clear" w:color="auto" w:fill="FFFFFF"/>
        </w:rPr>
        <w:t xml:space="preserve">M. </w:t>
      </w:r>
      <w:r>
        <w:rPr>
          <w:shd w:val="clear" w:color="auto" w:fill="FFFFFF"/>
        </w:rPr>
        <w:t xml:space="preserve">(2016). </w:t>
      </w:r>
      <w:proofErr w:type="spellStart"/>
      <w:r w:rsidRPr="00E9292B">
        <w:rPr>
          <w:shd w:val="clear" w:color="auto" w:fill="FFFFFF"/>
        </w:rPr>
        <w:t>Dynamic</w:t>
      </w:r>
      <w:proofErr w:type="spellEnd"/>
      <w:r w:rsidRPr="00E9292B">
        <w:rPr>
          <w:shd w:val="clear" w:color="auto" w:fill="FFFFFF"/>
        </w:rPr>
        <w:t xml:space="preserve"> Single-Leg </w:t>
      </w:r>
      <w:proofErr w:type="spellStart"/>
      <w:r w:rsidRPr="00E9292B">
        <w:rPr>
          <w:shd w:val="clear" w:color="auto" w:fill="FFFFFF"/>
        </w:rPr>
        <w:t>Postural</w:t>
      </w:r>
      <w:proofErr w:type="spellEnd"/>
      <w:r w:rsidRPr="00E9292B">
        <w:rPr>
          <w:shd w:val="clear" w:color="auto" w:fill="FFFFFF"/>
        </w:rPr>
        <w:t xml:space="preserve"> </w:t>
      </w:r>
      <w:proofErr w:type="spellStart"/>
      <w:r w:rsidRPr="00E9292B">
        <w:rPr>
          <w:shd w:val="clear" w:color="auto" w:fill="FFFFFF"/>
        </w:rPr>
        <w:t>Control</w:t>
      </w:r>
      <w:proofErr w:type="spellEnd"/>
      <w:r w:rsidRPr="00E9292B">
        <w:rPr>
          <w:shd w:val="clear" w:color="auto" w:fill="FFFFFF"/>
        </w:rPr>
        <w:t xml:space="preserve"> </w:t>
      </w:r>
      <w:proofErr w:type="spellStart"/>
      <w:r w:rsidRPr="00E9292B">
        <w:rPr>
          <w:shd w:val="clear" w:color="auto" w:fill="FFFFFF"/>
        </w:rPr>
        <w:t>Is</w:t>
      </w:r>
      <w:proofErr w:type="spellEnd"/>
      <w:r w:rsidRPr="00E9292B">
        <w:rPr>
          <w:shd w:val="clear" w:color="auto" w:fill="FFFFFF"/>
        </w:rPr>
        <w:t xml:space="preserve"> </w:t>
      </w:r>
      <w:proofErr w:type="spellStart"/>
      <w:r w:rsidRPr="00E9292B">
        <w:rPr>
          <w:shd w:val="clear" w:color="auto" w:fill="FFFFFF"/>
        </w:rPr>
        <w:t>Impaired</w:t>
      </w:r>
      <w:proofErr w:type="spellEnd"/>
      <w:r w:rsidRPr="00E9292B">
        <w:rPr>
          <w:shd w:val="clear" w:color="auto" w:fill="FFFFFF"/>
        </w:rPr>
        <w:t xml:space="preserve"> </w:t>
      </w:r>
      <w:proofErr w:type="spellStart"/>
      <w:r w:rsidRPr="00E9292B">
        <w:rPr>
          <w:shd w:val="clear" w:color="auto" w:fill="FFFFFF"/>
        </w:rPr>
        <w:t>Bilaterally</w:t>
      </w:r>
      <w:proofErr w:type="spellEnd"/>
      <w:r w:rsidRPr="00E9292B">
        <w:rPr>
          <w:shd w:val="clear" w:color="auto" w:fill="FFFFFF"/>
        </w:rPr>
        <w:t xml:space="preserve"> </w:t>
      </w:r>
      <w:proofErr w:type="spellStart"/>
      <w:r w:rsidRPr="00E9292B">
        <w:rPr>
          <w:shd w:val="clear" w:color="auto" w:fill="FFFFFF"/>
        </w:rPr>
        <w:t>Following</w:t>
      </w:r>
      <w:proofErr w:type="spellEnd"/>
      <w:r w:rsidRPr="00E9292B">
        <w:rPr>
          <w:shd w:val="clear" w:color="auto" w:fill="FFFFFF"/>
        </w:rPr>
        <w:t xml:space="preserve"> </w:t>
      </w:r>
      <w:proofErr w:type="spellStart"/>
      <w:r w:rsidRPr="00E9292B">
        <w:rPr>
          <w:shd w:val="clear" w:color="auto" w:fill="FFFFFF"/>
        </w:rPr>
        <w:t>Anterior</w:t>
      </w:r>
      <w:proofErr w:type="spellEnd"/>
      <w:r w:rsidRPr="00E9292B">
        <w:rPr>
          <w:shd w:val="clear" w:color="auto" w:fill="FFFFFF"/>
        </w:rPr>
        <w:t xml:space="preserve"> </w:t>
      </w:r>
      <w:proofErr w:type="spellStart"/>
      <w:r w:rsidRPr="00E9292B">
        <w:rPr>
          <w:shd w:val="clear" w:color="auto" w:fill="FFFFFF"/>
        </w:rPr>
        <w:t>Cruciate</w:t>
      </w:r>
      <w:proofErr w:type="spellEnd"/>
      <w:r w:rsidRPr="00E9292B">
        <w:rPr>
          <w:shd w:val="clear" w:color="auto" w:fill="FFFFFF"/>
        </w:rPr>
        <w:t xml:space="preserve"> </w:t>
      </w:r>
      <w:proofErr w:type="spellStart"/>
      <w:r w:rsidRPr="00E9292B">
        <w:rPr>
          <w:shd w:val="clear" w:color="auto" w:fill="FFFFFF"/>
        </w:rPr>
        <w:t>Ligament</w:t>
      </w:r>
      <w:proofErr w:type="spellEnd"/>
      <w:r w:rsidRPr="00E9292B">
        <w:rPr>
          <w:shd w:val="clear" w:color="auto" w:fill="FFFFFF"/>
        </w:rPr>
        <w:t xml:space="preserve"> </w:t>
      </w:r>
      <w:proofErr w:type="spellStart"/>
      <w:r w:rsidRPr="00E9292B">
        <w:rPr>
          <w:shd w:val="clear" w:color="auto" w:fill="FFFFFF"/>
        </w:rPr>
        <w:t>Reconstruction</w:t>
      </w:r>
      <w:proofErr w:type="spellEnd"/>
      <w:r w:rsidRPr="00E9292B">
        <w:rPr>
          <w:shd w:val="clear" w:color="auto" w:fill="FFFFFF"/>
        </w:rPr>
        <w:t xml:space="preserve">: </w:t>
      </w:r>
      <w:proofErr w:type="spellStart"/>
      <w:r w:rsidRPr="00E9292B">
        <w:rPr>
          <w:shd w:val="clear" w:color="auto" w:fill="FFFFFF"/>
        </w:rPr>
        <w:t>Implications</w:t>
      </w:r>
      <w:proofErr w:type="spellEnd"/>
      <w:r w:rsidRPr="00E9292B">
        <w:rPr>
          <w:shd w:val="clear" w:color="auto" w:fill="FFFFFF"/>
        </w:rPr>
        <w:t xml:space="preserve"> </w:t>
      </w:r>
      <w:proofErr w:type="spellStart"/>
      <w:r w:rsidRPr="00E9292B">
        <w:rPr>
          <w:shd w:val="clear" w:color="auto" w:fill="FFFFFF"/>
        </w:rPr>
        <w:t>for</w:t>
      </w:r>
      <w:proofErr w:type="spellEnd"/>
      <w:r w:rsidRPr="00E9292B">
        <w:rPr>
          <w:shd w:val="clear" w:color="auto" w:fill="FFFFFF"/>
        </w:rPr>
        <w:t xml:space="preserve"> </w:t>
      </w:r>
      <w:proofErr w:type="spellStart"/>
      <w:r w:rsidRPr="00E9292B">
        <w:rPr>
          <w:shd w:val="clear" w:color="auto" w:fill="FFFFFF"/>
        </w:rPr>
        <w:t>Reinjury</w:t>
      </w:r>
      <w:proofErr w:type="spellEnd"/>
      <w:r w:rsidRPr="00E9292B">
        <w:rPr>
          <w:shd w:val="clear" w:color="auto" w:fill="FFFFFF"/>
        </w:rPr>
        <w:t xml:space="preserve"> Risk. </w:t>
      </w:r>
      <w:proofErr w:type="spellStart"/>
      <w:r w:rsidRPr="00E9292B">
        <w:rPr>
          <w:i/>
          <w:iCs/>
          <w:shd w:val="clear" w:color="auto" w:fill="FFFFFF"/>
        </w:rPr>
        <w:t>J</w:t>
      </w:r>
      <w:r>
        <w:rPr>
          <w:i/>
          <w:iCs/>
          <w:shd w:val="clear" w:color="auto" w:fill="FFFFFF"/>
        </w:rPr>
        <w:t>ournal</w:t>
      </w:r>
      <w:proofErr w:type="spellEnd"/>
      <w:r>
        <w:rPr>
          <w:i/>
          <w:iCs/>
          <w:shd w:val="clear" w:color="auto" w:fill="FFFFFF"/>
        </w:rPr>
        <w:t xml:space="preserve"> </w:t>
      </w:r>
      <w:proofErr w:type="spellStart"/>
      <w:r>
        <w:rPr>
          <w:i/>
          <w:iCs/>
          <w:shd w:val="clear" w:color="auto" w:fill="FFFFFF"/>
        </w:rPr>
        <w:t>of</w:t>
      </w:r>
      <w:proofErr w:type="spellEnd"/>
      <w:r w:rsidRPr="00E9292B">
        <w:rPr>
          <w:i/>
          <w:iCs/>
          <w:shd w:val="clear" w:color="auto" w:fill="FFFFFF"/>
        </w:rPr>
        <w:t xml:space="preserve"> </w:t>
      </w:r>
      <w:proofErr w:type="spellStart"/>
      <w:r w:rsidRPr="00E9292B">
        <w:rPr>
          <w:i/>
          <w:iCs/>
          <w:shd w:val="clear" w:color="auto" w:fill="FFFFFF"/>
        </w:rPr>
        <w:t>Orthop</w:t>
      </w:r>
      <w:r>
        <w:rPr>
          <w:i/>
          <w:iCs/>
          <w:shd w:val="clear" w:color="auto" w:fill="FFFFFF"/>
        </w:rPr>
        <w:t>aedic</w:t>
      </w:r>
      <w:proofErr w:type="spellEnd"/>
      <w:r>
        <w:rPr>
          <w:i/>
          <w:iCs/>
          <w:shd w:val="clear" w:color="auto" w:fill="FFFFFF"/>
        </w:rPr>
        <w:t xml:space="preserve"> and</w:t>
      </w:r>
      <w:r w:rsidRPr="00E9292B">
        <w:rPr>
          <w:i/>
          <w:iCs/>
          <w:shd w:val="clear" w:color="auto" w:fill="FFFFFF"/>
        </w:rPr>
        <w:t xml:space="preserve"> </w:t>
      </w:r>
      <w:proofErr w:type="spellStart"/>
      <w:r w:rsidRPr="00E9292B">
        <w:rPr>
          <w:i/>
          <w:iCs/>
          <w:shd w:val="clear" w:color="auto" w:fill="FFFFFF"/>
        </w:rPr>
        <w:t>Sports</w:t>
      </w:r>
      <w:proofErr w:type="spellEnd"/>
      <w:r w:rsidRPr="00E9292B">
        <w:rPr>
          <w:i/>
          <w:iCs/>
          <w:shd w:val="clear" w:color="auto" w:fill="FFFFFF"/>
        </w:rPr>
        <w:t xml:space="preserve"> </w:t>
      </w:r>
      <w:proofErr w:type="spellStart"/>
      <w:r w:rsidRPr="00E9292B">
        <w:rPr>
          <w:i/>
          <w:iCs/>
          <w:shd w:val="clear" w:color="auto" w:fill="FFFFFF"/>
        </w:rPr>
        <w:t>Phys</w:t>
      </w:r>
      <w:r>
        <w:rPr>
          <w:i/>
          <w:iCs/>
          <w:shd w:val="clear" w:color="auto" w:fill="FFFFFF"/>
        </w:rPr>
        <w:t>ical</w:t>
      </w:r>
      <w:proofErr w:type="spellEnd"/>
      <w:r w:rsidRPr="00E9292B">
        <w:rPr>
          <w:i/>
          <w:iCs/>
          <w:shd w:val="clear" w:color="auto" w:fill="FFFFFF"/>
        </w:rPr>
        <w:t xml:space="preserve"> </w:t>
      </w:r>
      <w:proofErr w:type="spellStart"/>
      <w:r w:rsidRPr="00E9292B">
        <w:rPr>
          <w:i/>
          <w:iCs/>
          <w:shd w:val="clear" w:color="auto" w:fill="FFFFFF"/>
        </w:rPr>
        <w:t>Ther</w:t>
      </w:r>
      <w:r>
        <w:rPr>
          <w:i/>
          <w:iCs/>
          <w:shd w:val="clear" w:color="auto" w:fill="FFFFFF"/>
        </w:rPr>
        <w:t>apy</w:t>
      </w:r>
      <w:proofErr w:type="spellEnd"/>
      <w:r w:rsidRPr="00E9292B">
        <w:rPr>
          <w:shd w:val="clear" w:color="auto" w:fill="FFFFFF"/>
        </w:rPr>
        <w:t>. 46(5)</w:t>
      </w:r>
      <w:r>
        <w:rPr>
          <w:shd w:val="clear" w:color="auto" w:fill="FFFFFF"/>
        </w:rPr>
        <w:t xml:space="preserve">. </w:t>
      </w:r>
      <w:r w:rsidRPr="00E9292B">
        <w:rPr>
          <w:shd w:val="clear" w:color="auto" w:fill="FFFFFF"/>
        </w:rPr>
        <w:t>357-</w:t>
      </w:r>
      <w:r>
        <w:rPr>
          <w:shd w:val="clear" w:color="auto" w:fill="FFFFFF"/>
        </w:rPr>
        <w:t>3</w:t>
      </w:r>
      <w:r w:rsidRPr="00E9292B">
        <w:rPr>
          <w:shd w:val="clear" w:color="auto" w:fill="FFFFFF"/>
        </w:rPr>
        <w:t xml:space="preserve">64. </w:t>
      </w:r>
      <w:r>
        <w:rPr>
          <w:shd w:val="clear" w:color="auto" w:fill="FFFFFF"/>
        </w:rPr>
        <w:t>https://</w:t>
      </w:r>
      <w:r w:rsidRPr="00E9292B">
        <w:rPr>
          <w:shd w:val="clear" w:color="auto" w:fill="FFFFFF"/>
        </w:rPr>
        <w:t>doi</w:t>
      </w:r>
      <w:r>
        <w:rPr>
          <w:shd w:val="clear" w:color="auto" w:fill="FFFFFF"/>
        </w:rPr>
        <w:t>.org/</w:t>
      </w:r>
      <w:r w:rsidRPr="00E9292B">
        <w:rPr>
          <w:shd w:val="clear" w:color="auto" w:fill="FFFFFF"/>
        </w:rPr>
        <w:t>10.2519/jospt.2016.6305.</w:t>
      </w:r>
    </w:p>
    <w:p w14:paraId="31DE8A3E" w14:textId="77777777" w:rsidR="00E9292B" w:rsidRDefault="00E9292B" w:rsidP="000F3C9D">
      <w:pPr>
        <w:ind w:firstLine="0"/>
        <w:rPr>
          <w:shd w:val="clear" w:color="auto" w:fill="FFFFFF"/>
        </w:rPr>
      </w:pPr>
    </w:p>
    <w:p w14:paraId="6634E2E8" w14:textId="77777777" w:rsidR="00DD6B69" w:rsidRDefault="00DD6B69" w:rsidP="000F3C9D">
      <w:pPr>
        <w:ind w:firstLine="0"/>
        <w:rPr>
          <w:shd w:val="clear" w:color="auto" w:fill="FFFFFF"/>
        </w:rPr>
      </w:pPr>
      <w:proofErr w:type="spellStart"/>
      <w:r w:rsidRPr="00DD6B69">
        <w:rPr>
          <w:shd w:val="clear" w:color="auto" w:fill="FFFFFF"/>
        </w:rPr>
        <w:t>Dault</w:t>
      </w:r>
      <w:proofErr w:type="spellEnd"/>
      <w:r w:rsidRPr="00DD6B69">
        <w:rPr>
          <w:shd w:val="clear" w:color="auto" w:fill="FFFFFF"/>
        </w:rPr>
        <w:t xml:space="preserve">, M. C., Frank, J. S., &amp; </w:t>
      </w:r>
      <w:proofErr w:type="spellStart"/>
      <w:r w:rsidRPr="00DD6B69">
        <w:rPr>
          <w:shd w:val="clear" w:color="auto" w:fill="FFFFFF"/>
        </w:rPr>
        <w:t>Allard</w:t>
      </w:r>
      <w:proofErr w:type="spellEnd"/>
      <w:r w:rsidRPr="00DD6B69">
        <w:rPr>
          <w:shd w:val="clear" w:color="auto" w:fill="FFFFFF"/>
        </w:rPr>
        <w:t xml:space="preserve">, F. (2001). Influence </w:t>
      </w:r>
      <w:proofErr w:type="spellStart"/>
      <w:r w:rsidRPr="00DD6B69">
        <w:rPr>
          <w:shd w:val="clear" w:color="auto" w:fill="FFFFFF"/>
        </w:rPr>
        <w:t>of</w:t>
      </w:r>
      <w:proofErr w:type="spellEnd"/>
      <w:r w:rsidRPr="00DD6B69">
        <w:rPr>
          <w:shd w:val="clear" w:color="auto" w:fill="FFFFFF"/>
        </w:rPr>
        <w:t xml:space="preserve"> a </w:t>
      </w:r>
      <w:proofErr w:type="spellStart"/>
      <w:r w:rsidRPr="00DD6B69">
        <w:rPr>
          <w:shd w:val="clear" w:color="auto" w:fill="FFFFFF"/>
        </w:rPr>
        <w:t>visuo-spatial</w:t>
      </w:r>
      <w:proofErr w:type="spellEnd"/>
      <w:r w:rsidRPr="00DD6B69">
        <w:rPr>
          <w:shd w:val="clear" w:color="auto" w:fill="FFFFFF"/>
        </w:rPr>
        <w:t xml:space="preserve">, </w:t>
      </w:r>
      <w:proofErr w:type="spellStart"/>
      <w:r w:rsidRPr="00DD6B69">
        <w:rPr>
          <w:shd w:val="clear" w:color="auto" w:fill="FFFFFF"/>
        </w:rPr>
        <w:t>verbal</w:t>
      </w:r>
      <w:proofErr w:type="spellEnd"/>
      <w:r w:rsidRPr="00DD6B69">
        <w:rPr>
          <w:shd w:val="clear" w:color="auto" w:fill="FFFFFF"/>
        </w:rPr>
        <w:t xml:space="preserve"> and </w:t>
      </w:r>
    </w:p>
    <w:p w14:paraId="0F8D0F72" w14:textId="3B4A1217" w:rsidR="00DD6B69" w:rsidRDefault="00DD6B69" w:rsidP="00DD6B69">
      <w:pPr>
        <w:ind w:left="708" w:firstLine="0"/>
        <w:rPr>
          <w:shd w:val="clear" w:color="auto" w:fill="FFFFFF"/>
        </w:rPr>
      </w:pPr>
      <w:proofErr w:type="spellStart"/>
      <w:r w:rsidRPr="00DD6B69">
        <w:rPr>
          <w:shd w:val="clear" w:color="auto" w:fill="FFFFFF"/>
        </w:rPr>
        <w:t>central</w:t>
      </w:r>
      <w:proofErr w:type="spellEnd"/>
      <w:r w:rsidRPr="00DD6B69">
        <w:rPr>
          <w:shd w:val="clear" w:color="auto" w:fill="FFFFFF"/>
        </w:rPr>
        <w:t xml:space="preserve"> </w:t>
      </w:r>
      <w:proofErr w:type="spellStart"/>
      <w:r w:rsidRPr="00DD6B69">
        <w:rPr>
          <w:shd w:val="clear" w:color="auto" w:fill="FFFFFF"/>
        </w:rPr>
        <w:t>executive</w:t>
      </w:r>
      <w:proofErr w:type="spellEnd"/>
      <w:r w:rsidRPr="00DD6B69">
        <w:rPr>
          <w:shd w:val="clear" w:color="auto" w:fill="FFFFFF"/>
        </w:rPr>
        <w:t xml:space="preserve"> </w:t>
      </w:r>
      <w:proofErr w:type="spellStart"/>
      <w:r w:rsidRPr="00DD6B69">
        <w:rPr>
          <w:shd w:val="clear" w:color="auto" w:fill="FFFFFF"/>
        </w:rPr>
        <w:t>working</w:t>
      </w:r>
      <w:proofErr w:type="spellEnd"/>
      <w:r w:rsidRPr="00DD6B69">
        <w:rPr>
          <w:shd w:val="clear" w:color="auto" w:fill="FFFFFF"/>
        </w:rPr>
        <w:t xml:space="preserve"> </w:t>
      </w:r>
      <w:proofErr w:type="spellStart"/>
      <w:r w:rsidRPr="00DD6B69">
        <w:rPr>
          <w:shd w:val="clear" w:color="auto" w:fill="FFFFFF"/>
        </w:rPr>
        <w:t>memory</w:t>
      </w:r>
      <w:proofErr w:type="spellEnd"/>
      <w:r w:rsidRPr="00DD6B69">
        <w:rPr>
          <w:shd w:val="clear" w:color="auto" w:fill="FFFFFF"/>
        </w:rPr>
        <w:t xml:space="preserve"> </w:t>
      </w:r>
      <w:proofErr w:type="spellStart"/>
      <w:r w:rsidRPr="00DD6B69">
        <w:rPr>
          <w:shd w:val="clear" w:color="auto" w:fill="FFFFFF"/>
        </w:rPr>
        <w:t>task</w:t>
      </w:r>
      <w:proofErr w:type="spellEnd"/>
      <w:r w:rsidRPr="00DD6B69">
        <w:rPr>
          <w:shd w:val="clear" w:color="auto" w:fill="FFFFFF"/>
        </w:rPr>
        <w:t xml:space="preserve"> on </w:t>
      </w:r>
      <w:proofErr w:type="spellStart"/>
      <w:r w:rsidRPr="00DD6B69">
        <w:rPr>
          <w:shd w:val="clear" w:color="auto" w:fill="FFFFFF"/>
        </w:rPr>
        <w:t>postural</w:t>
      </w:r>
      <w:proofErr w:type="spellEnd"/>
      <w:r w:rsidRPr="00DD6B69">
        <w:rPr>
          <w:shd w:val="clear" w:color="auto" w:fill="FFFFFF"/>
        </w:rPr>
        <w:t xml:space="preserve"> </w:t>
      </w:r>
      <w:proofErr w:type="spellStart"/>
      <w:r w:rsidRPr="00DD6B69">
        <w:rPr>
          <w:shd w:val="clear" w:color="auto" w:fill="FFFFFF"/>
        </w:rPr>
        <w:t>control</w:t>
      </w:r>
      <w:proofErr w:type="spellEnd"/>
      <w:r w:rsidRPr="00DD6B69">
        <w:rPr>
          <w:shd w:val="clear" w:color="auto" w:fill="FFFFFF"/>
        </w:rPr>
        <w:t xml:space="preserve">. </w:t>
      </w:r>
      <w:proofErr w:type="spellStart"/>
      <w:r w:rsidRPr="00DD6B69">
        <w:rPr>
          <w:i/>
          <w:iCs/>
          <w:shd w:val="clear" w:color="auto" w:fill="FFFFFF"/>
        </w:rPr>
        <w:t>Gait</w:t>
      </w:r>
      <w:proofErr w:type="spellEnd"/>
      <w:r w:rsidRPr="00DD6B69">
        <w:rPr>
          <w:i/>
          <w:iCs/>
          <w:shd w:val="clear" w:color="auto" w:fill="FFFFFF"/>
        </w:rPr>
        <w:t xml:space="preserve"> &amp; </w:t>
      </w:r>
      <w:proofErr w:type="spellStart"/>
      <w:r w:rsidRPr="00DD6B69">
        <w:rPr>
          <w:i/>
          <w:iCs/>
          <w:shd w:val="clear" w:color="auto" w:fill="FFFFFF"/>
        </w:rPr>
        <w:t>posture</w:t>
      </w:r>
      <w:proofErr w:type="spellEnd"/>
      <w:r>
        <w:rPr>
          <w:i/>
          <w:iCs/>
          <w:shd w:val="clear" w:color="auto" w:fill="FFFFFF"/>
        </w:rPr>
        <w:t xml:space="preserve">. </w:t>
      </w:r>
      <w:r w:rsidRPr="00DD6B69">
        <w:rPr>
          <w:shd w:val="clear" w:color="auto" w:fill="FFFFFF"/>
        </w:rPr>
        <w:t>14(2), 110–116. https://doi.org/10.1016/s0966-6362(01)00113-8</w:t>
      </w:r>
    </w:p>
    <w:p w14:paraId="04FC1FC4" w14:textId="77777777" w:rsidR="00DD6B69" w:rsidRDefault="00DD6B69" w:rsidP="000F3C9D">
      <w:pPr>
        <w:ind w:firstLine="0"/>
        <w:rPr>
          <w:shd w:val="clear" w:color="auto" w:fill="FFFFFF"/>
        </w:rPr>
      </w:pPr>
    </w:p>
    <w:p w14:paraId="552041BF" w14:textId="77777777" w:rsidR="00011EFF" w:rsidRDefault="00011EFF" w:rsidP="000F3C9D">
      <w:pPr>
        <w:ind w:firstLine="0"/>
        <w:rPr>
          <w:shd w:val="clear" w:color="auto" w:fill="FFFFFF"/>
        </w:rPr>
      </w:pPr>
    </w:p>
    <w:p w14:paraId="4A82D1AB" w14:textId="77777777" w:rsidR="00011EFF" w:rsidRDefault="00011EFF" w:rsidP="000F3C9D">
      <w:pPr>
        <w:ind w:firstLine="0"/>
        <w:rPr>
          <w:shd w:val="clear" w:color="auto" w:fill="FFFFFF"/>
        </w:rPr>
      </w:pPr>
    </w:p>
    <w:p w14:paraId="317E048B" w14:textId="77777777" w:rsidR="00011EFF" w:rsidRDefault="00011EFF" w:rsidP="000F3C9D">
      <w:pPr>
        <w:ind w:firstLine="0"/>
        <w:rPr>
          <w:shd w:val="clear" w:color="auto" w:fill="FFFFFF"/>
        </w:rPr>
      </w:pPr>
    </w:p>
    <w:p w14:paraId="529142A5" w14:textId="77777777" w:rsidR="00011EFF" w:rsidRDefault="00011EFF" w:rsidP="000F3C9D">
      <w:pPr>
        <w:ind w:firstLine="0"/>
        <w:rPr>
          <w:shd w:val="clear" w:color="auto" w:fill="FFFFFF"/>
        </w:rPr>
      </w:pPr>
    </w:p>
    <w:p w14:paraId="3E2DDEE6" w14:textId="4A81045D" w:rsidR="000F3C9D" w:rsidRDefault="000F3C9D" w:rsidP="000F3C9D">
      <w:pPr>
        <w:ind w:firstLine="0"/>
        <w:rPr>
          <w:shd w:val="clear" w:color="auto" w:fill="FFFFFF"/>
        </w:rPr>
      </w:pPr>
      <w:r>
        <w:rPr>
          <w:shd w:val="clear" w:color="auto" w:fill="FFFFFF"/>
        </w:rPr>
        <w:lastRenderedPageBreak/>
        <w:t xml:space="preserve">De </w:t>
      </w:r>
      <w:proofErr w:type="spellStart"/>
      <w:r>
        <w:rPr>
          <w:shd w:val="clear" w:color="auto" w:fill="FFFFFF"/>
        </w:rPr>
        <w:t>Bleecker</w:t>
      </w:r>
      <w:proofErr w:type="spellEnd"/>
      <w:r>
        <w:rPr>
          <w:shd w:val="clear" w:color="auto" w:fill="FFFFFF"/>
        </w:rPr>
        <w:t xml:space="preserve">, C., </w:t>
      </w:r>
      <w:proofErr w:type="spellStart"/>
      <w:r>
        <w:rPr>
          <w:shd w:val="clear" w:color="auto" w:fill="FFFFFF"/>
        </w:rPr>
        <w:t>Vermeulen</w:t>
      </w:r>
      <w:proofErr w:type="spellEnd"/>
      <w:r>
        <w:rPr>
          <w:shd w:val="clear" w:color="auto" w:fill="FFFFFF"/>
        </w:rPr>
        <w:t xml:space="preserve">, S., De </w:t>
      </w:r>
      <w:proofErr w:type="spellStart"/>
      <w:r>
        <w:rPr>
          <w:shd w:val="clear" w:color="auto" w:fill="FFFFFF"/>
        </w:rPr>
        <w:t>Blaiser</w:t>
      </w:r>
      <w:proofErr w:type="spellEnd"/>
      <w:r>
        <w:rPr>
          <w:shd w:val="clear" w:color="auto" w:fill="FFFFFF"/>
        </w:rPr>
        <w:t xml:space="preserve">, C., </w:t>
      </w:r>
      <w:proofErr w:type="spellStart"/>
      <w:r>
        <w:rPr>
          <w:shd w:val="clear" w:color="auto" w:fill="FFFFFF"/>
        </w:rPr>
        <w:t>Willems</w:t>
      </w:r>
      <w:proofErr w:type="spellEnd"/>
      <w:r>
        <w:rPr>
          <w:shd w:val="clear" w:color="auto" w:fill="FFFFFF"/>
        </w:rPr>
        <w:t xml:space="preserve">, T., De </w:t>
      </w:r>
      <w:proofErr w:type="spellStart"/>
      <w:r>
        <w:rPr>
          <w:shd w:val="clear" w:color="auto" w:fill="FFFFFF"/>
        </w:rPr>
        <w:t>Ridder</w:t>
      </w:r>
      <w:proofErr w:type="spellEnd"/>
      <w:r>
        <w:rPr>
          <w:shd w:val="clear" w:color="auto" w:fill="FFFFFF"/>
        </w:rPr>
        <w:t xml:space="preserve">, R., &amp; </w:t>
      </w:r>
      <w:proofErr w:type="spellStart"/>
      <w:r>
        <w:rPr>
          <w:shd w:val="clear" w:color="auto" w:fill="FFFFFF"/>
        </w:rPr>
        <w:t>Roosen</w:t>
      </w:r>
      <w:proofErr w:type="spellEnd"/>
      <w:r>
        <w:rPr>
          <w:shd w:val="clear" w:color="auto" w:fill="FFFFFF"/>
        </w:rPr>
        <w:t xml:space="preserve">, </w:t>
      </w:r>
    </w:p>
    <w:p w14:paraId="3407AE26" w14:textId="77FC5377" w:rsidR="000F3C9D" w:rsidRDefault="000F3C9D" w:rsidP="000F3C9D">
      <w:pPr>
        <w:ind w:left="708" w:firstLine="0"/>
        <w:rPr>
          <w:shd w:val="clear" w:color="auto" w:fill="FFFFFF"/>
        </w:rPr>
      </w:pPr>
      <w:r>
        <w:rPr>
          <w:shd w:val="clear" w:color="auto" w:fill="FFFFFF"/>
        </w:rPr>
        <w:t xml:space="preserve">P. (2020). </w:t>
      </w:r>
      <w:proofErr w:type="spellStart"/>
      <w:r>
        <w:rPr>
          <w:shd w:val="clear" w:color="auto" w:fill="FFFFFF"/>
        </w:rPr>
        <w:t>Relationship</w:t>
      </w:r>
      <w:proofErr w:type="spellEnd"/>
      <w:r>
        <w:rPr>
          <w:shd w:val="clear" w:color="auto" w:fill="FFFFFF"/>
        </w:rPr>
        <w:t xml:space="preserve"> </w:t>
      </w:r>
      <w:proofErr w:type="spellStart"/>
      <w:r>
        <w:rPr>
          <w:shd w:val="clear" w:color="auto" w:fill="FFFFFF"/>
        </w:rPr>
        <w:t>Between</w:t>
      </w:r>
      <w:proofErr w:type="spellEnd"/>
      <w:r>
        <w:rPr>
          <w:shd w:val="clear" w:color="auto" w:fill="FFFFFF"/>
        </w:rPr>
        <w:t xml:space="preserve"> </w:t>
      </w:r>
      <w:proofErr w:type="spellStart"/>
      <w:r>
        <w:rPr>
          <w:shd w:val="clear" w:color="auto" w:fill="FFFFFF"/>
        </w:rPr>
        <w:t>Jump-Landing</w:t>
      </w:r>
      <w:proofErr w:type="spellEnd"/>
      <w:r>
        <w:rPr>
          <w:shd w:val="clear" w:color="auto" w:fill="FFFFFF"/>
        </w:rPr>
        <w:t xml:space="preserve"> </w:t>
      </w:r>
      <w:proofErr w:type="spellStart"/>
      <w:r>
        <w:rPr>
          <w:shd w:val="clear" w:color="auto" w:fill="FFFFFF"/>
        </w:rPr>
        <w:t>Kinematics</w:t>
      </w:r>
      <w:proofErr w:type="spellEnd"/>
      <w:r>
        <w:rPr>
          <w:shd w:val="clear" w:color="auto" w:fill="FFFFFF"/>
        </w:rPr>
        <w:t xml:space="preserve"> and </w:t>
      </w:r>
      <w:proofErr w:type="spellStart"/>
      <w:r>
        <w:rPr>
          <w:shd w:val="clear" w:color="auto" w:fill="FFFFFF"/>
        </w:rPr>
        <w:t>Lower</w:t>
      </w:r>
      <w:proofErr w:type="spellEnd"/>
      <w:r>
        <w:rPr>
          <w:shd w:val="clear" w:color="auto" w:fill="FFFFFF"/>
        </w:rPr>
        <w:t xml:space="preserve"> Extremity </w:t>
      </w:r>
      <w:proofErr w:type="spellStart"/>
      <w:r>
        <w:rPr>
          <w:shd w:val="clear" w:color="auto" w:fill="FFFFFF"/>
        </w:rPr>
        <w:t>Overuse</w:t>
      </w:r>
      <w:proofErr w:type="spellEnd"/>
      <w:r>
        <w:rPr>
          <w:shd w:val="clear" w:color="auto" w:fill="FFFFFF"/>
        </w:rPr>
        <w:t xml:space="preserve"> </w:t>
      </w:r>
      <w:proofErr w:type="spellStart"/>
      <w:r>
        <w:rPr>
          <w:shd w:val="clear" w:color="auto" w:fill="FFFFFF"/>
        </w:rPr>
        <w:t>Injuries</w:t>
      </w:r>
      <w:proofErr w:type="spellEnd"/>
      <w:r>
        <w:rPr>
          <w:shd w:val="clear" w:color="auto" w:fill="FFFFFF"/>
        </w:rPr>
        <w:t xml:space="preserve"> in </w:t>
      </w:r>
      <w:proofErr w:type="spellStart"/>
      <w:r>
        <w:rPr>
          <w:shd w:val="clear" w:color="auto" w:fill="FFFFFF"/>
        </w:rPr>
        <w:t>Physically</w:t>
      </w:r>
      <w:proofErr w:type="spellEnd"/>
      <w:r>
        <w:rPr>
          <w:shd w:val="clear" w:color="auto" w:fill="FFFFFF"/>
        </w:rPr>
        <w:t xml:space="preserve"> </w:t>
      </w:r>
      <w:proofErr w:type="spellStart"/>
      <w:r>
        <w:rPr>
          <w:shd w:val="clear" w:color="auto" w:fill="FFFFFF"/>
        </w:rPr>
        <w:t>Active</w:t>
      </w:r>
      <w:proofErr w:type="spellEnd"/>
      <w:r>
        <w:rPr>
          <w:shd w:val="clear" w:color="auto" w:fill="FFFFFF"/>
        </w:rPr>
        <w:t xml:space="preserve"> </w:t>
      </w:r>
      <w:proofErr w:type="spellStart"/>
      <w:r>
        <w:rPr>
          <w:shd w:val="clear" w:color="auto" w:fill="FFFFFF"/>
        </w:rPr>
        <w:t>Populations</w:t>
      </w:r>
      <w:proofErr w:type="spellEnd"/>
      <w:r>
        <w:rPr>
          <w:shd w:val="clear" w:color="auto" w:fill="FFFFFF"/>
        </w:rPr>
        <w:t xml:space="preserve">: A </w:t>
      </w:r>
      <w:proofErr w:type="spellStart"/>
      <w:r>
        <w:rPr>
          <w:shd w:val="clear" w:color="auto" w:fill="FFFFFF"/>
        </w:rPr>
        <w:t>Systematic</w:t>
      </w:r>
      <w:proofErr w:type="spellEnd"/>
      <w:r>
        <w:rPr>
          <w:shd w:val="clear" w:color="auto" w:fill="FFFFFF"/>
        </w:rPr>
        <w:t xml:space="preserve"> </w:t>
      </w:r>
      <w:proofErr w:type="spellStart"/>
      <w:r>
        <w:rPr>
          <w:shd w:val="clear" w:color="auto" w:fill="FFFFFF"/>
        </w:rPr>
        <w:t>Review</w:t>
      </w:r>
      <w:proofErr w:type="spellEnd"/>
      <w:r>
        <w:rPr>
          <w:shd w:val="clear" w:color="auto" w:fill="FFFFFF"/>
        </w:rPr>
        <w:t xml:space="preserve"> and Meta-</w:t>
      </w:r>
      <w:proofErr w:type="spellStart"/>
      <w:r>
        <w:rPr>
          <w:shd w:val="clear" w:color="auto" w:fill="FFFFFF"/>
        </w:rPr>
        <w:t>Analysis</w:t>
      </w:r>
      <w:proofErr w:type="spellEnd"/>
      <w:r>
        <w:rPr>
          <w:shd w:val="clear" w:color="auto" w:fill="FFFFFF"/>
        </w:rPr>
        <w:t>.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sidR="00E9292B">
        <w:rPr>
          <w:i/>
          <w:iCs/>
          <w:shd w:val="clear" w:color="auto" w:fill="FFFFFF"/>
        </w:rPr>
        <w:t xml:space="preserve">. </w:t>
      </w:r>
      <w:r w:rsidRPr="00E9292B">
        <w:rPr>
          <w:shd w:val="clear" w:color="auto" w:fill="FFFFFF"/>
        </w:rPr>
        <w:t>50(8),</w:t>
      </w:r>
      <w:r>
        <w:rPr>
          <w:shd w:val="clear" w:color="auto" w:fill="FFFFFF"/>
        </w:rPr>
        <w:t xml:space="preserve"> 1515–1532. https://doi.org/10.1007/s40279-020-01296-7</w:t>
      </w:r>
    </w:p>
    <w:p w14:paraId="3BE6E545" w14:textId="77777777" w:rsidR="000F3C9D" w:rsidRDefault="000F3C9D" w:rsidP="000F3C9D">
      <w:pPr>
        <w:ind w:left="708" w:firstLine="0"/>
        <w:rPr>
          <w:shd w:val="clear" w:color="auto" w:fill="FFFFFF"/>
        </w:rPr>
      </w:pPr>
    </w:p>
    <w:p w14:paraId="6A5E6849" w14:textId="77777777" w:rsidR="00A42789" w:rsidRDefault="00572EC8" w:rsidP="00CE7BFF">
      <w:pPr>
        <w:ind w:firstLine="0"/>
        <w:rPr>
          <w:shd w:val="clear" w:color="auto" w:fill="FFFFFF"/>
        </w:rPr>
      </w:pPr>
      <w:proofErr w:type="spellStart"/>
      <w:r w:rsidRPr="00572EC8">
        <w:rPr>
          <w:shd w:val="clear" w:color="auto" w:fill="FFFFFF"/>
        </w:rPr>
        <w:t>Diamond</w:t>
      </w:r>
      <w:proofErr w:type="spellEnd"/>
      <w:r w:rsidRPr="00572EC8">
        <w:rPr>
          <w:shd w:val="clear" w:color="auto" w:fill="FFFFFF"/>
        </w:rPr>
        <w:t xml:space="preserve"> A. </w:t>
      </w:r>
      <w:r>
        <w:rPr>
          <w:shd w:val="clear" w:color="auto" w:fill="FFFFFF"/>
        </w:rPr>
        <w:t xml:space="preserve">(2013). </w:t>
      </w:r>
      <w:proofErr w:type="spellStart"/>
      <w:r w:rsidRPr="00572EC8">
        <w:rPr>
          <w:shd w:val="clear" w:color="auto" w:fill="FFFFFF"/>
        </w:rPr>
        <w:t>Executive</w:t>
      </w:r>
      <w:proofErr w:type="spellEnd"/>
      <w:r w:rsidRPr="00572EC8">
        <w:rPr>
          <w:shd w:val="clear" w:color="auto" w:fill="FFFFFF"/>
        </w:rPr>
        <w:t xml:space="preserve"> </w:t>
      </w:r>
      <w:proofErr w:type="spellStart"/>
      <w:r w:rsidRPr="00572EC8">
        <w:rPr>
          <w:shd w:val="clear" w:color="auto" w:fill="FFFFFF"/>
        </w:rPr>
        <w:t>functions</w:t>
      </w:r>
      <w:proofErr w:type="spellEnd"/>
      <w:r w:rsidRPr="00572EC8">
        <w:rPr>
          <w:shd w:val="clear" w:color="auto" w:fill="FFFFFF"/>
        </w:rPr>
        <w:t xml:space="preserve">. </w:t>
      </w:r>
      <w:proofErr w:type="spellStart"/>
      <w:r w:rsidR="00916DC5" w:rsidRPr="00916DC5">
        <w:rPr>
          <w:i/>
          <w:iCs/>
          <w:shd w:val="clear" w:color="auto" w:fill="FFFFFF"/>
        </w:rPr>
        <w:t>Annual</w:t>
      </w:r>
      <w:proofErr w:type="spellEnd"/>
      <w:r w:rsidR="00916DC5" w:rsidRPr="00916DC5">
        <w:rPr>
          <w:i/>
          <w:iCs/>
          <w:shd w:val="clear" w:color="auto" w:fill="FFFFFF"/>
        </w:rPr>
        <w:t xml:space="preserve"> </w:t>
      </w:r>
      <w:proofErr w:type="spellStart"/>
      <w:r w:rsidR="00916DC5" w:rsidRPr="00916DC5">
        <w:rPr>
          <w:i/>
          <w:iCs/>
          <w:shd w:val="clear" w:color="auto" w:fill="FFFFFF"/>
        </w:rPr>
        <w:t>Review</w:t>
      </w:r>
      <w:proofErr w:type="spellEnd"/>
      <w:r w:rsidR="00916DC5" w:rsidRPr="00916DC5">
        <w:rPr>
          <w:i/>
          <w:iCs/>
          <w:shd w:val="clear" w:color="auto" w:fill="FFFFFF"/>
        </w:rPr>
        <w:t xml:space="preserve"> </w:t>
      </w:r>
      <w:proofErr w:type="spellStart"/>
      <w:r w:rsidR="00916DC5" w:rsidRPr="00916DC5">
        <w:rPr>
          <w:i/>
          <w:iCs/>
          <w:shd w:val="clear" w:color="auto" w:fill="FFFFFF"/>
        </w:rPr>
        <w:t>of</w:t>
      </w:r>
      <w:proofErr w:type="spellEnd"/>
      <w:r w:rsidR="00916DC5" w:rsidRPr="00916DC5">
        <w:rPr>
          <w:i/>
          <w:iCs/>
          <w:shd w:val="clear" w:color="auto" w:fill="FFFFFF"/>
        </w:rPr>
        <w:t xml:space="preserve"> Psychology</w:t>
      </w:r>
      <w:r w:rsidRPr="00572EC8">
        <w:rPr>
          <w:shd w:val="clear" w:color="auto" w:fill="FFFFFF"/>
        </w:rPr>
        <w:t>.</w:t>
      </w:r>
      <w:r>
        <w:rPr>
          <w:shd w:val="clear" w:color="auto" w:fill="FFFFFF"/>
        </w:rPr>
        <w:t xml:space="preserve"> </w:t>
      </w:r>
      <w:r w:rsidRPr="00572EC8">
        <w:rPr>
          <w:shd w:val="clear" w:color="auto" w:fill="FFFFFF"/>
        </w:rPr>
        <w:t>64</w:t>
      </w:r>
      <w:r>
        <w:rPr>
          <w:shd w:val="clear" w:color="auto" w:fill="FFFFFF"/>
        </w:rPr>
        <w:t xml:space="preserve">. </w:t>
      </w:r>
      <w:r w:rsidRPr="00572EC8">
        <w:rPr>
          <w:shd w:val="clear" w:color="auto" w:fill="FFFFFF"/>
        </w:rPr>
        <w:t xml:space="preserve">135-68. </w:t>
      </w:r>
    </w:p>
    <w:p w14:paraId="400959A2" w14:textId="6A917C67" w:rsidR="00572EC8" w:rsidRDefault="00572EC8" w:rsidP="00A42789">
      <w:pPr>
        <w:ind w:firstLine="708"/>
        <w:rPr>
          <w:shd w:val="clear" w:color="auto" w:fill="FFFFFF"/>
        </w:rPr>
      </w:pPr>
      <w:r>
        <w:rPr>
          <w:shd w:val="clear" w:color="auto" w:fill="FFFFFF"/>
        </w:rPr>
        <w:t>https://doi.org/</w:t>
      </w:r>
      <w:r w:rsidRPr="00572EC8">
        <w:rPr>
          <w:shd w:val="clear" w:color="auto" w:fill="FFFFFF"/>
        </w:rPr>
        <w:t xml:space="preserve">10.1146/annurev-psych-113011-143750. </w:t>
      </w:r>
    </w:p>
    <w:p w14:paraId="5D1371BD" w14:textId="77777777" w:rsidR="00572EC8" w:rsidRDefault="00572EC8" w:rsidP="00CE7BFF">
      <w:pPr>
        <w:ind w:firstLine="0"/>
        <w:rPr>
          <w:shd w:val="clear" w:color="auto" w:fill="FFFFFF"/>
        </w:rPr>
      </w:pPr>
    </w:p>
    <w:p w14:paraId="2921A875" w14:textId="77777777" w:rsidR="00B629D5" w:rsidRDefault="00B629D5" w:rsidP="00CE7BFF">
      <w:pPr>
        <w:ind w:firstLine="0"/>
        <w:rPr>
          <w:shd w:val="clear" w:color="auto" w:fill="FFFFFF"/>
        </w:rPr>
      </w:pPr>
      <w:proofErr w:type="spellStart"/>
      <w:r w:rsidRPr="00B629D5">
        <w:rPr>
          <w:shd w:val="clear" w:color="auto" w:fill="FFFFFF"/>
        </w:rPr>
        <w:t>Dionisio</w:t>
      </w:r>
      <w:proofErr w:type="spellEnd"/>
      <w:r w:rsidRPr="00B629D5">
        <w:rPr>
          <w:shd w:val="clear" w:color="auto" w:fill="FFFFFF"/>
        </w:rPr>
        <w:t xml:space="preserve">, V. C., </w:t>
      </w:r>
      <w:proofErr w:type="spellStart"/>
      <w:r w:rsidRPr="00B629D5">
        <w:rPr>
          <w:shd w:val="clear" w:color="auto" w:fill="FFFFFF"/>
        </w:rPr>
        <w:t>Almeida</w:t>
      </w:r>
      <w:proofErr w:type="spellEnd"/>
      <w:r w:rsidRPr="00B629D5">
        <w:rPr>
          <w:shd w:val="clear" w:color="auto" w:fill="FFFFFF"/>
        </w:rPr>
        <w:t xml:space="preserve">, G. L., </w:t>
      </w:r>
      <w:proofErr w:type="spellStart"/>
      <w:r w:rsidRPr="00B629D5">
        <w:rPr>
          <w:shd w:val="clear" w:color="auto" w:fill="FFFFFF"/>
        </w:rPr>
        <w:t>Duarte</w:t>
      </w:r>
      <w:proofErr w:type="spellEnd"/>
      <w:r w:rsidRPr="00B629D5">
        <w:rPr>
          <w:shd w:val="clear" w:color="auto" w:fill="FFFFFF"/>
        </w:rPr>
        <w:t xml:space="preserve">, M., &amp; </w:t>
      </w:r>
      <w:proofErr w:type="spellStart"/>
      <w:r w:rsidRPr="00B629D5">
        <w:rPr>
          <w:shd w:val="clear" w:color="auto" w:fill="FFFFFF"/>
        </w:rPr>
        <w:t>Hirata</w:t>
      </w:r>
      <w:proofErr w:type="spellEnd"/>
      <w:r w:rsidRPr="00B629D5">
        <w:rPr>
          <w:shd w:val="clear" w:color="auto" w:fill="FFFFFF"/>
        </w:rPr>
        <w:t xml:space="preserve">, R. P. (2008). </w:t>
      </w:r>
      <w:proofErr w:type="spellStart"/>
      <w:r w:rsidRPr="00B629D5">
        <w:rPr>
          <w:shd w:val="clear" w:color="auto" w:fill="FFFFFF"/>
        </w:rPr>
        <w:t>Kinematic</w:t>
      </w:r>
      <w:proofErr w:type="spellEnd"/>
      <w:r w:rsidRPr="00B629D5">
        <w:rPr>
          <w:shd w:val="clear" w:color="auto" w:fill="FFFFFF"/>
        </w:rPr>
        <w:t xml:space="preserve">, </w:t>
      </w:r>
      <w:proofErr w:type="spellStart"/>
      <w:r w:rsidRPr="00B629D5">
        <w:rPr>
          <w:shd w:val="clear" w:color="auto" w:fill="FFFFFF"/>
        </w:rPr>
        <w:t>kinetic</w:t>
      </w:r>
      <w:proofErr w:type="spellEnd"/>
      <w:r w:rsidRPr="00B629D5">
        <w:rPr>
          <w:shd w:val="clear" w:color="auto" w:fill="FFFFFF"/>
        </w:rPr>
        <w:t xml:space="preserve"> </w:t>
      </w:r>
    </w:p>
    <w:p w14:paraId="39B4F735" w14:textId="5B2AC62C" w:rsidR="00B629D5" w:rsidRDefault="00B629D5" w:rsidP="00B629D5">
      <w:pPr>
        <w:ind w:left="708" w:firstLine="0"/>
        <w:rPr>
          <w:shd w:val="clear" w:color="auto" w:fill="FFFFFF"/>
        </w:rPr>
      </w:pPr>
      <w:r w:rsidRPr="00B629D5">
        <w:rPr>
          <w:shd w:val="clear" w:color="auto" w:fill="FFFFFF"/>
        </w:rPr>
        <w:t xml:space="preserve">and EMG </w:t>
      </w:r>
      <w:proofErr w:type="spellStart"/>
      <w:r w:rsidRPr="00B629D5">
        <w:rPr>
          <w:shd w:val="clear" w:color="auto" w:fill="FFFFFF"/>
        </w:rPr>
        <w:t>patterns</w:t>
      </w:r>
      <w:proofErr w:type="spellEnd"/>
      <w:r w:rsidRPr="00B629D5">
        <w:rPr>
          <w:shd w:val="clear" w:color="auto" w:fill="FFFFFF"/>
        </w:rPr>
        <w:t xml:space="preserve"> </w:t>
      </w:r>
      <w:proofErr w:type="spellStart"/>
      <w:r w:rsidRPr="00B629D5">
        <w:rPr>
          <w:shd w:val="clear" w:color="auto" w:fill="FFFFFF"/>
        </w:rPr>
        <w:t>during</w:t>
      </w:r>
      <w:proofErr w:type="spellEnd"/>
      <w:r w:rsidRPr="00B629D5">
        <w:rPr>
          <w:shd w:val="clear" w:color="auto" w:fill="FFFFFF"/>
        </w:rPr>
        <w:t xml:space="preserve"> </w:t>
      </w:r>
      <w:proofErr w:type="spellStart"/>
      <w:r w:rsidRPr="00B629D5">
        <w:rPr>
          <w:shd w:val="clear" w:color="auto" w:fill="FFFFFF"/>
        </w:rPr>
        <w:t>downward</w:t>
      </w:r>
      <w:proofErr w:type="spellEnd"/>
      <w:r w:rsidRPr="00B629D5">
        <w:rPr>
          <w:shd w:val="clear" w:color="auto" w:fill="FFFFFF"/>
        </w:rPr>
        <w:t xml:space="preserve"> squatting. </w:t>
      </w:r>
      <w:proofErr w:type="spellStart"/>
      <w:r w:rsidRPr="00B629D5">
        <w:rPr>
          <w:i/>
          <w:iCs/>
          <w:shd w:val="clear" w:color="auto" w:fill="FFFFFF"/>
        </w:rPr>
        <w:t>Journal</w:t>
      </w:r>
      <w:proofErr w:type="spellEnd"/>
      <w:r w:rsidRPr="00B629D5">
        <w:rPr>
          <w:i/>
          <w:iCs/>
          <w:shd w:val="clear" w:color="auto" w:fill="FFFFFF"/>
        </w:rPr>
        <w:t xml:space="preserve"> </w:t>
      </w:r>
      <w:proofErr w:type="spellStart"/>
      <w:r w:rsidRPr="00B629D5">
        <w:rPr>
          <w:i/>
          <w:iCs/>
          <w:shd w:val="clear" w:color="auto" w:fill="FFFFFF"/>
        </w:rPr>
        <w:t>of</w:t>
      </w:r>
      <w:proofErr w:type="spellEnd"/>
      <w:r w:rsidRPr="00B629D5">
        <w:rPr>
          <w:i/>
          <w:iCs/>
          <w:shd w:val="clear" w:color="auto" w:fill="FFFFFF"/>
        </w:rPr>
        <w:t xml:space="preserve"> </w:t>
      </w:r>
      <w:proofErr w:type="spellStart"/>
      <w:r w:rsidRPr="00B629D5">
        <w:rPr>
          <w:i/>
          <w:iCs/>
          <w:shd w:val="clear" w:color="auto" w:fill="FFFFFF"/>
        </w:rPr>
        <w:t>electromyography</w:t>
      </w:r>
      <w:proofErr w:type="spellEnd"/>
      <w:r w:rsidRPr="00B629D5">
        <w:rPr>
          <w:i/>
          <w:iCs/>
          <w:shd w:val="clear" w:color="auto" w:fill="FFFFFF"/>
        </w:rPr>
        <w:t xml:space="preserve"> </w:t>
      </w:r>
      <w:r w:rsidR="00011EFF">
        <w:rPr>
          <w:i/>
          <w:iCs/>
          <w:shd w:val="clear" w:color="auto" w:fill="FFFFFF"/>
        </w:rPr>
        <w:br/>
      </w:r>
      <w:r w:rsidRPr="00B629D5">
        <w:rPr>
          <w:i/>
          <w:iCs/>
          <w:shd w:val="clear" w:color="auto" w:fill="FFFFFF"/>
        </w:rPr>
        <w:t xml:space="preserve">and </w:t>
      </w:r>
      <w:proofErr w:type="spellStart"/>
      <w:r w:rsidRPr="00B629D5">
        <w:rPr>
          <w:i/>
          <w:iCs/>
          <w:shd w:val="clear" w:color="auto" w:fill="FFFFFF"/>
        </w:rPr>
        <w:t>kinesiology</w:t>
      </w:r>
      <w:proofErr w:type="spellEnd"/>
      <w:r w:rsidRPr="00B629D5">
        <w:rPr>
          <w:i/>
          <w:iCs/>
          <w:shd w:val="clear" w:color="auto" w:fill="FFFFFF"/>
        </w:rPr>
        <w:t xml:space="preserve">: </w:t>
      </w:r>
      <w:proofErr w:type="spellStart"/>
      <w:r w:rsidRPr="00B629D5">
        <w:rPr>
          <w:i/>
          <w:iCs/>
          <w:shd w:val="clear" w:color="auto" w:fill="FFFFFF"/>
        </w:rPr>
        <w:t>official</w:t>
      </w:r>
      <w:proofErr w:type="spellEnd"/>
      <w:r w:rsidRPr="00B629D5">
        <w:rPr>
          <w:i/>
          <w:iCs/>
          <w:shd w:val="clear" w:color="auto" w:fill="FFFFFF"/>
        </w:rPr>
        <w:t xml:space="preserve"> </w:t>
      </w:r>
      <w:proofErr w:type="spellStart"/>
      <w:r w:rsidRPr="00B629D5">
        <w:rPr>
          <w:i/>
          <w:iCs/>
          <w:shd w:val="clear" w:color="auto" w:fill="FFFFFF"/>
        </w:rPr>
        <w:t>journal</w:t>
      </w:r>
      <w:proofErr w:type="spellEnd"/>
      <w:r w:rsidRPr="00B629D5">
        <w:rPr>
          <w:i/>
          <w:iCs/>
          <w:shd w:val="clear" w:color="auto" w:fill="FFFFFF"/>
        </w:rPr>
        <w:t xml:space="preserve"> </w:t>
      </w:r>
      <w:proofErr w:type="spellStart"/>
      <w:r w:rsidRPr="00B629D5">
        <w:rPr>
          <w:i/>
          <w:iCs/>
          <w:shd w:val="clear" w:color="auto" w:fill="FFFFFF"/>
        </w:rPr>
        <w:t>of</w:t>
      </w:r>
      <w:proofErr w:type="spellEnd"/>
      <w:r w:rsidRPr="00B629D5">
        <w:rPr>
          <w:i/>
          <w:iCs/>
          <w:shd w:val="clear" w:color="auto" w:fill="FFFFFF"/>
        </w:rPr>
        <w:t xml:space="preserve"> </w:t>
      </w:r>
      <w:proofErr w:type="spellStart"/>
      <w:r w:rsidRPr="00B629D5">
        <w:rPr>
          <w:i/>
          <w:iCs/>
          <w:shd w:val="clear" w:color="auto" w:fill="FFFFFF"/>
        </w:rPr>
        <w:t>the</w:t>
      </w:r>
      <w:proofErr w:type="spellEnd"/>
      <w:r w:rsidRPr="00B629D5">
        <w:rPr>
          <w:i/>
          <w:iCs/>
          <w:shd w:val="clear" w:color="auto" w:fill="FFFFFF"/>
        </w:rPr>
        <w:t xml:space="preserve"> International Society </w:t>
      </w:r>
      <w:r w:rsidR="00011EFF">
        <w:rPr>
          <w:i/>
          <w:iCs/>
          <w:shd w:val="clear" w:color="auto" w:fill="FFFFFF"/>
        </w:rPr>
        <w:br/>
      </w:r>
      <w:proofErr w:type="spellStart"/>
      <w:r w:rsidRPr="00B629D5">
        <w:rPr>
          <w:i/>
          <w:iCs/>
          <w:shd w:val="clear" w:color="auto" w:fill="FFFFFF"/>
        </w:rPr>
        <w:t>of</w:t>
      </w:r>
      <w:proofErr w:type="spellEnd"/>
      <w:r w:rsidRPr="00B629D5">
        <w:rPr>
          <w:i/>
          <w:iCs/>
          <w:shd w:val="clear" w:color="auto" w:fill="FFFFFF"/>
        </w:rPr>
        <w:t xml:space="preserve"> </w:t>
      </w:r>
      <w:proofErr w:type="spellStart"/>
      <w:r w:rsidRPr="00B629D5">
        <w:rPr>
          <w:i/>
          <w:iCs/>
          <w:shd w:val="clear" w:color="auto" w:fill="FFFFFF"/>
        </w:rPr>
        <w:t>Electrophysiological</w:t>
      </w:r>
      <w:proofErr w:type="spellEnd"/>
      <w:r w:rsidRPr="00B629D5">
        <w:rPr>
          <w:i/>
          <w:iCs/>
          <w:shd w:val="clear" w:color="auto" w:fill="FFFFFF"/>
        </w:rPr>
        <w:t xml:space="preserve"> </w:t>
      </w:r>
      <w:proofErr w:type="spellStart"/>
      <w:r w:rsidRPr="00B629D5">
        <w:rPr>
          <w:i/>
          <w:iCs/>
          <w:shd w:val="clear" w:color="auto" w:fill="FFFFFF"/>
        </w:rPr>
        <w:t>Kinesiology</w:t>
      </w:r>
      <w:proofErr w:type="spellEnd"/>
      <w:r>
        <w:rPr>
          <w:shd w:val="clear" w:color="auto" w:fill="FFFFFF"/>
        </w:rPr>
        <w:t>.</w:t>
      </w:r>
      <w:r w:rsidRPr="00B629D5">
        <w:rPr>
          <w:shd w:val="clear" w:color="auto" w:fill="FFFFFF"/>
        </w:rPr>
        <w:t xml:space="preserve"> 18(1)</w:t>
      </w:r>
      <w:r>
        <w:rPr>
          <w:shd w:val="clear" w:color="auto" w:fill="FFFFFF"/>
        </w:rPr>
        <w:t>.</w:t>
      </w:r>
      <w:r w:rsidRPr="00B629D5">
        <w:rPr>
          <w:shd w:val="clear" w:color="auto" w:fill="FFFFFF"/>
        </w:rPr>
        <w:t xml:space="preserve"> 134–143. https://doi.org/10.1016/j.jelekin.2006.07.010</w:t>
      </w:r>
    </w:p>
    <w:p w14:paraId="0868C77D" w14:textId="77777777" w:rsidR="00B629D5" w:rsidRDefault="00B629D5" w:rsidP="00CE7BFF">
      <w:pPr>
        <w:ind w:firstLine="0"/>
        <w:rPr>
          <w:shd w:val="clear" w:color="auto" w:fill="FFFFFF"/>
        </w:rPr>
      </w:pPr>
    </w:p>
    <w:p w14:paraId="15DFA763" w14:textId="18D18A57" w:rsidR="00CE7BFF" w:rsidRDefault="00CE7BFF" w:rsidP="00CE7BFF">
      <w:pPr>
        <w:ind w:firstLine="0"/>
        <w:rPr>
          <w:shd w:val="clear" w:color="auto" w:fill="FFFFFF"/>
        </w:rPr>
      </w:pPr>
      <w:proofErr w:type="spellStart"/>
      <w:r>
        <w:rPr>
          <w:shd w:val="clear" w:color="auto" w:fill="FFFFFF"/>
        </w:rPr>
        <w:t>Donelon</w:t>
      </w:r>
      <w:proofErr w:type="spellEnd"/>
      <w:r>
        <w:rPr>
          <w:shd w:val="clear" w:color="auto" w:fill="FFFFFF"/>
        </w:rPr>
        <w:t xml:space="preserve">, T.A., </w:t>
      </w:r>
      <w:proofErr w:type="spellStart"/>
      <w:r>
        <w:rPr>
          <w:shd w:val="clear" w:color="auto" w:fill="FFFFFF"/>
        </w:rPr>
        <w:t>Dos’Santos</w:t>
      </w:r>
      <w:proofErr w:type="spellEnd"/>
      <w:r>
        <w:rPr>
          <w:shd w:val="clear" w:color="auto" w:fill="FFFFFF"/>
        </w:rPr>
        <w:t xml:space="preserve">, T., </w:t>
      </w:r>
      <w:proofErr w:type="spellStart"/>
      <w:r>
        <w:rPr>
          <w:shd w:val="clear" w:color="auto" w:fill="FFFFFF"/>
        </w:rPr>
        <w:t>Pitchers</w:t>
      </w:r>
      <w:proofErr w:type="spellEnd"/>
      <w:r>
        <w:rPr>
          <w:shd w:val="clear" w:color="auto" w:fill="FFFFFF"/>
        </w:rPr>
        <w:t>, G</w:t>
      </w:r>
      <w:r w:rsidRPr="00CE7BFF">
        <w:rPr>
          <w:shd w:val="clear" w:color="auto" w:fill="FFFFFF"/>
        </w:rPr>
        <w:t>. et al.</w:t>
      </w:r>
      <w:r>
        <w:rPr>
          <w:shd w:val="clear" w:color="auto" w:fill="FFFFFF"/>
        </w:rPr>
        <w:t xml:space="preserve"> (2020).</w:t>
      </w:r>
      <w:r w:rsidRPr="00CE7BFF">
        <w:rPr>
          <w:shd w:val="clear" w:color="auto" w:fill="FFFFFF"/>
        </w:rPr>
        <w:t> </w:t>
      </w:r>
      <w:proofErr w:type="spellStart"/>
      <w:r w:rsidRPr="00CE7BFF">
        <w:rPr>
          <w:shd w:val="clear" w:color="auto" w:fill="FFFFFF"/>
        </w:rPr>
        <w:t>Biomechanical</w:t>
      </w:r>
      <w:proofErr w:type="spellEnd"/>
      <w:r>
        <w:rPr>
          <w:shd w:val="clear" w:color="auto" w:fill="FFFFFF"/>
        </w:rPr>
        <w:t xml:space="preserve"> </w:t>
      </w:r>
      <w:proofErr w:type="spellStart"/>
      <w:r>
        <w:rPr>
          <w:shd w:val="clear" w:color="auto" w:fill="FFFFFF"/>
        </w:rPr>
        <w:t>Determinants</w:t>
      </w:r>
      <w:proofErr w:type="spellEnd"/>
      <w:r>
        <w:rPr>
          <w:shd w:val="clear" w:color="auto" w:fill="FFFFFF"/>
        </w:rPr>
        <w:t xml:space="preserve"> </w:t>
      </w:r>
    </w:p>
    <w:p w14:paraId="5082CDCA" w14:textId="5ADD79E9" w:rsidR="001C0F59" w:rsidRDefault="00CE7BFF" w:rsidP="00CE7BFF">
      <w:pPr>
        <w:ind w:left="708" w:firstLine="0"/>
        <w:rPr>
          <w:shd w:val="clear" w:color="auto" w:fill="FFFFFF"/>
        </w:rPr>
      </w:pPr>
      <w:proofErr w:type="spellStart"/>
      <w:r>
        <w:rPr>
          <w:shd w:val="clear" w:color="auto" w:fill="FFFFFF"/>
        </w:rPr>
        <w:t>of</w:t>
      </w:r>
      <w:proofErr w:type="spellEnd"/>
      <w:r>
        <w:rPr>
          <w:shd w:val="clear" w:color="auto" w:fill="FFFFFF"/>
        </w:rPr>
        <w:t xml:space="preserve"> </w:t>
      </w:r>
      <w:proofErr w:type="spellStart"/>
      <w:r>
        <w:rPr>
          <w:shd w:val="clear" w:color="auto" w:fill="FFFFFF"/>
        </w:rPr>
        <w:t>Knee</w:t>
      </w:r>
      <w:proofErr w:type="spellEnd"/>
      <w:r>
        <w:rPr>
          <w:shd w:val="clear" w:color="auto" w:fill="FFFFFF"/>
        </w:rPr>
        <w:t xml:space="preserve"> Joint </w:t>
      </w:r>
      <w:proofErr w:type="spellStart"/>
      <w:r>
        <w:rPr>
          <w:shd w:val="clear" w:color="auto" w:fill="FFFFFF"/>
        </w:rPr>
        <w:t>Loads</w:t>
      </w:r>
      <w:proofErr w:type="spellEnd"/>
      <w:r>
        <w:rPr>
          <w:shd w:val="clear" w:color="auto" w:fill="FFFFFF"/>
        </w:rPr>
        <w:t xml:space="preserve"> </w:t>
      </w:r>
      <w:proofErr w:type="spellStart"/>
      <w:r>
        <w:rPr>
          <w:shd w:val="clear" w:color="auto" w:fill="FFFFFF"/>
        </w:rPr>
        <w:t>Associated</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roofErr w:type="spellStart"/>
      <w:r>
        <w:rPr>
          <w:shd w:val="clear" w:color="auto" w:fill="FFFFFF"/>
        </w:rPr>
        <w:t>Increased</w:t>
      </w:r>
      <w:proofErr w:type="spellEnd"/>
      <w:r>
        <w:rPr>
          <w:shd w:val="clear" w:color="auto" w:fill="FFFFFF"/>
        </w:rPr>
        <w:t xml:space="preserve"> </w:t>
      </w: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roofErr w:type="spellStart"/>
      <w:r>
        <w:rPr>
          <w:shd w:val="clear" w:color="auto" w:fill="FFFFFF"/>
        </w:rPr>
        <w:t>Ligament</w:t>
      </w:r>
      <w:proofErr w:type="spellEnd"/>
      <w:r>
        <w:rPr>
          <w:shd w:val="clear" w:color="auto" w:fill="FFFFFF"/>
        </w:rPr>
        <w:t xml:space="preserve"> </w:t>
      </w:r>
      <w:proofErr w:type="spellStart"/>
      <w:r>
        <w:rPr>
          <w:shd w:val="clear" w:color="auto" w:fill="FFFFFF"/>
        </w:rPr>
        <w:t>Loading</w:t>
      </w:r>
      <w:proofErr w:type="spellEnd"/>
      <w:r>
        <w:rPr>
          <w:shd w:val="clear" w:color="auto" w:fill="FFFFFF"/>
        </w:rPr>
        <w:t xml:space="preserve"> </w:t>
      </w:r>
      <w:proofErr w:type="spellStart"/>
      <w:r>
        <w:rPr>
          <w:shd w:val="clear" w:color="auto" w:fill="FFFFFF"/>
        </w:rPr>
        <w:t>During</w:t>
      </w:r>
      <w:proofErr w:type="spellEnd"/>
      <w:r>
        <w:rPr>
          <w:shd w:val="clear" w:color="auto" w:fill="FFFFFF"/>
        </w:rPr>
        <w:t xml:space="preserve"> </w:t>
      </w:r>
      <w:proofErr w:type="spellStart"/>
      <w:r>
        <w:rPr>
          <w:shd w:val="clear" w:color="auto" w:fill="FFFFFF"/>
        </w:rPr>
        <w:t>Cutting</w:t>
      </w:r>
      <w:proofErr w:type="spellEnd"/>
      <w:r>
        <w:rPr>
          <w:shd w:val="clear" w:color="auto" w:fill="FFFFFF"/>
        </w:rPr>
        <w:t xml:space="preserve">: A </w:t>
      </w:r>
      <w:proofErr w:type="spellStart"/>
      <w:r>
        <w:rPr>
          <w:shd w:val="clear" w:color="auto" w:fill="FFFFFF"/>
        </w:rPr>
        <w:t>Systematic</w:t>
      </w:r>
      <w:proofErr w:type="spellEnd"/>
      <w:r>
        <w:rPr>
          <w:shd w:val="clear" w:color="auto" w:fill="FFFFFF"/>
        </w:rPr>
        <w:t xml:space="preserve"> </w:t>
      </w:r>
      <w:proofErr w:type="spellStart"/>
      <w:r>
        <w:rPr>
          <w:shd w:val="clear" w:color="auto" w:fill="FFFFFF"/>
        </w:rPr>
        <w:t>Review</w:t>
      </w:r>
      <w:proofErr w:type="spellEnd"/>
      <w:r>
        <w:rPr>
          <w:shd w:val="clear" w:color="auto" w:fill="FFFFFF"/>
        </w:rPr>
        <w:t xml:space="preserve"> and </w:t>
      </w:r>
      <w:proofErr w:type="spellStart"/>
      <w:r>
        <w:rPr>
          <w:shd w:val="clear" w:color="auto" w:fill="FFFFFF"/>
        </w:rPr>
        <w:t>Technical</w:t>
      </w:r>
      <w:proofErr w:type="spellEnd"/>
      <w:r>
        <w:rPr>
          <w:shd w:val="clear" w:color="auto" w:fill="FFFFFF"/>
        </w:rPr>
        <w:t xml:space="preserve"> Framework. </w:t>
      </w:r>
      <w:proofErr w:type="spellStart"/>
      <w:r>
        <w:rPr>
          <w:i/>
          <w:iCs/>
          <w:shd w:val="clear" w:color="auto" w:fill="FFFFFF"/>
        </w:rPr>
        <w:t>Sports</w:t>
      </w:r>
      <w:proofErr w:type="spellEnd"/>
      <w:r>
        <w:rPr>
          <w:i/>
          <w:iCs/>
          <w:shd w:val="clear" w:color="auto" w:fill="FFFFFF"/>
        </w:rPr>
        <w:t xml:space="preserve"> </w:t>
      </w:r>
      <w:proofErr w:type="spellStart"/>
      <w:r w:rsidR="00CF3A62">
        <w:rPr>
          <w:i/>
          <w:iCs/>
          <w:shd w:val="clear" w:color="auto" w:fill="FFFFFF"/>
        </w:rPr>
        <w:t>Medicin</w:t>
      </w:r>
      <w:proofErr w:type="spellEnd"/>
      <w:r w:rsidR="00CF3A62">
        <w:rPr>
          <w:i/>
          <w:iCs/>
          <w:shd w:val="clear" w:color="auto" w:fill="FFFFFF"/>
        </w:rPr>
        <w:t xml:space="preserve"> – Open</w:t>
      </w:r>
      <w:r>
        <w:rPr>
          <w:shd w:val="clear" w:color="auto" w:fill="FFFFFF"/>
        </w:rPr>
        <w:t> </w:t>
      </w:r>
      <w:r w:rsidRPr="00CE7BFF">
        <w:rPr>
          <w:shd w:val="clear" w:color="auto" w:fill="FFFFFF"/>
        </w:rPr>
        <w:t>6</w:t>
      </w:r>
      <w:r>
        <w:rPr>
          <w:shd w:val="clear" w:color="auto" w:fill="FFFFFF"/>
        </w:rPr>
        <w:t>. 53. https://doi.org/10.1186/s40798-020-00276-5</w:t>
      </w:r>
    </w:p>
    <w:p w14:paraId="4BE3B7F3" w14:textId="77777777" w:rsidR="00CF3A62" w:rsidRDefault="00CF3A62" w:rsidP="00CF3A62">
      <w:pPr>
        <w:ind w:firstLine="0"/>
        <w:rPr>
          <w:shd w:val="clear" w:color="auto" w:fill="FFFFFF"/>
        </w:rPr>
      </w:pPr>
    </w:p>
    <w:p w14:paraId="5D62DBFD" w14:textId="77777777" w:rsidR="00B66B0E" w:rsidRDefault="00B66B0E" w:rsidP="00B66B0E">
      <w:pPr>
        <w:ind w:firstLine="0"/>
        <w:rPr>
          <w:shd w:val="clear" w:color="auto" w:fill="FFFFFF"/>
        </w:rPr>
      </w:pPr>
      <w:proofErr w:type="spellStart"/>
      <w:r w:rsidRPr="00B66B0E">
        <w:rPr>
          <w:shd w:val="clear" w:color="auto" w:fill="FFFFFF"/>
        </w:rPr>
        <w:t>Eals</w:t>
      </w:r>
      <w:proofErr w:type="spellEnd"/>
      <w:r w:rsidRPr="00B66B0E">
        <w:rPr>
          <w:shd w:val="clear" w:color="auto" w:fill="FFFFFF"/>
        </w:rPr>
        <w:t>,</w:t>
      </w:r>
      <w:r>
        <w:rPr>
          <w:shd w:val="clear" w:color="auto" w:fill="FFFFFF"/>
        </w:rPr>
        <w:t xml:space="preserve"> M.,</w:t>
      </w:r>
      <w:r w:rsidRPr="00B66B0E">
        <w:rPr>
          <w:shd w:val="clear" w:color="auto" w:fill="FFFFFF"/>
        </w:rPr>
        <w:t xml:space="preserve"> </w:t>
      </w:r>
      <w:proofErr w:type="spellStart"/>
      <w:r w:rsidRPr="00B66B0E">
        <w:rPr>
          <w:shd w:val="clear" w:color="auto" w:fill="FFFFFF"/>
        </w:rPr>
        <w:t>Silverman</w:t>
      </w:r>
      <w:proofErr w:type="spellEnd"/>
      <w:r w:rsidRPr="00B66B0E">
        <w:rPr>
          <w:shd w:val="clear" w:color="auto" w:fill="FFFFFF"/>
        </w:rPr>
        <w:t>,</w:t>
      </w:r>
      <w:r>
        <w:rPr>
          <w:shd w:val="clear" w:color="auto" w:fill="FFFFFF"/>
        </w:rPr>
        <w:t xml:space="preserve"> I. (1994). </w:t>
      </w:r>
      <w:proofErr w:type="spellStart"/>
      <w:r w:rsidRPr="00B66B0E">
        <w:rPr>
          <w:shd w:val="clear" w:color="auto" w:fill="FFFFFF"/>
        </w:rPr>
        <w:t>The</w:t>
      </w:r>
      <w:proofErr w:type="spellEnd"/>
      <w:r w:rsidRPr="00B66B0E">
        <w:rPr>
          <w:shd w:val="clear" w:color="auto" w:fill="FFFFFF"/>
        </w:rPr>
        <w:t xml:space="preserve"> Hunter-</w:t>
      </w:r>
      <w:proofErr w:type="spellStart"/>
      <w:r w:rsidRPr="00B66B0E">
        <w:rPr>
          <w:shd w:val="clear" w:color="auto" w:fill="FFFFFF"/>
        </w:rPr>
        <w:t>Gatherer</w:t>
      </w:r>
      <w:proofErr w:type="spellEnd"/>
      <w:r w:rsidRPr="00B66B0E">
        <w:rPr>
          <w:shd w:val="clear" w:color="auto" w:fill="FFFFFF"/>
        </w:rPr>
        <w:t xml:space="preserve"> </w:t>
      </w:r>
      <w:proofErr w:type="spellStart"/>
      <w:r w:rsidRPr="00B66B0E">
        <w:rPr>
          <w:shd w:val="clear" w:color="auto" w:fill="FFFFFF"/>
        </w:rPr>
        <w:t>theory</w:t>
      </w:r>
      <w:proofErr w:type="spellEnd"/>
      <w:r w:rsidRPr="00B66B0E">
        <w:rPr>
          <w:shd w:val="clear" w:color="auto" w:fill="FFFFFF"/>
        </w:rPr>
        <w:t xml:space="preserve"> </w:t>
      </w:r>
      <w:proofErr w:type="spellStart"/>
      <w:r w:rsidRPr="00B66B0E">
        <w:rPr>
          <w:shd w:val="clear" w:color="auto" w:fill="FFFFFF"/>
        </w:rPr>
        <w:t>of</w:t>
      </w:r>
      <w:proofErr w:type="spellEnd"/>
      <w:r w:rsidRPr="00B66B0E">
        <w:rPr>
          <w:shd w:val="clear" w:color="auto" w:fill="FFFFFF"/>
        </w:rPr>
        <w:t xml:space="preserve"> </w:t>
      </w:r>
      <w:proofErr w:type="spellStart"/>
      <w:r w:rsidRPr="00B66B0E">
        <w:rPr>
          <w:shd w:val="clear" w:color="auto" w:fill="FFFFFF"/>
        </w:rPr>
        <w:t>spatial</w:t>
      </w:r>
      <w:proofErr w:type="spellEnd"/>
      <w:r w:rsidRPr="00B66B0E">
        <w:rPr>
          <w:shd w:val="clear" w:color="auto" w:fill="FFFFFF"/>
        </w:rPr>
        <w:t xml:space="preserve"> sex </w:t>
      </w:r>
      <w:proofErr w:type="spellStart"/>
      <w:r w:rsidRPr="00B66B0E">
        <w:rPr>
          <w:shd w:val="clear" w:color="auto" w:fill="FFFFFF"/>
        </w:rPr>
        <w:t>differences</w:t>
      </w:r>
      <w:proofErr w:type="spellEnd"/>
      <w:r w:rsidRPr="00B66B0E">
        <w:rPr>
          <w:shd w:val="clear" w:color="auto" w:fill="FFFFFF"/>
        </w:rPr>
        <w:t xml:space="preserve">: </w:t>
      </w:r>
    </w:p>
    <w:p w14:paraId="540181E9" w14:textId="49C9CA4E" w:rsidR="00B66B0E" w:rsidRDefault="00B66B0E" w:rsidP="00B66B0E">
      <w:pPr>
        <w:ind w:left="708" w:firstLine="0"/>
        <w:rPr>
          <w:shd w:val="clear" w:color="auto" w:fill="FFFFFF"/>
        </w:rPr>
      </w:pPr>
      <w:proofErr w:type="spellStart"/>
      <w:r w:rsidRPr="00B66B0E">
        <w:rPr>
          <w:shd w:val="clear" w:color="auto" w:fill="FFFFFF"/>
        </w:rPr>
        <w:t>Proximate</w:t>
      </w:r>
      <w:proofErr w:type="spellEnd"/>
      <w:r w:rsidRPr="00B66B0E">
        <w:rPr>
          <w:shd w:val="clear" w:color="auto" w:fill="FFFFFF"/>
        </w:rPr>
        <w:t xml:space="preserve"> </w:t>
      </w:r>
      <w:proofErr w:type="spellStart"/>
      <w:r w:rsidRPr="00B66B0E">
        <w:rPr>
          <w:shd w:val="clear" w:color="auto" w:fill="FFFFFF"/>
        </w:rPr>
        <w:t>factors</w:t>
      </w:r>
      <w:proofErr w:type="spellEnd"/>
      <w:r w:rsidRPr="00B66B0E">
        <w:rPr>
          <w:shd w:val="clear" w:color="auto" w:fill="FFFFFF"/>
        </w:rPr>
        <w:t xml:space="preserve"> </w:t>
      </w:r>
      <w:proofErr w:type="spellStart"/>
      <w:r w:rsidRPr="00B66B0E">
        <w:rPr>
          <w:shd w:val="clear" w:color="auto" w:fill="FFFFFF"/>
        </w:rPr>
        <w:t>mediating</w:t>
      </w:r>
      <w:proofErr w:type="spellEnd"/>
      <w:r w:rsidRPr="00B66B0E">
        <w:rPr>
          <w:shd w:val="clear" w:color="auto" w:fill="FFFFFF"/>
        </w:rPr>
        <w:t xml:space="preserve"> </w:t>
      </w:r>
      <w:proofErr w:type="spellStart"/>
      <w:r w:rsidRPr="00B66B0E">
        <w:rPr>
          <w:shd w:val="clear" w:color="auto" w:fill="FFFFFF"/>
        </w:rPr>
        <w:t>the</w:t>
      </w:r>
      <w:proofErr w:type="spellEnd"/>
      <w:r w:rsidRPr="00B66B0E">
        <w:rPr>
          <w:shd w:val="clear" w:color="auto" w:fill="FFFFFF"/>
        </w:rPr>
        <w:t xml:space="preserve"> </w:t>
      </w:r>
      <w:proofErr w:type="spellStart"/>
      <w:r w:rsidRPr="00B66B0E">
        <w:rPr>
          <w:shd w:val="clear" w:color="auto" w:fill="FFFFFF"/>
        </w:rPr>
        <w:t>female</w:t>
      </w:r>
      <w:proofErr w:type="spellEnd"/>
      <w:r w:rsidRPr="00B66B0E">
        <w:rPr>
          <w:shd w:val="clear" w:color="auto" w:fill="FFFFFF"/>
        </w:rPr>
        <w:t xml:space="preserve"> </w:t>
      </w:r>
      <w:proofErr w:type="spellStart"/>
      <w:r w:rsidRPr="00B66B0E">
        <w:rPr>
          <w:shd w:val="clear" w:color="auto" w:fill="FFFFFF"/>
        </w:rPr>
        <w:t>advantage</w:t>
      </w:r>
      <w:proofErr w:type="spellEnd"/>
      <w:r w:rsidRPr="00B66B0E">
        <w:rPr>
          <w:shd w:val="clear" w:color="auto" w:fill="FFFFFF"/>
        </w:rPr>
        <w:t xml:space="preserve"> in </w:t>
      </w:r>
      <w:proofErr w:type="spellStart"/>
      <w:r w:rsidRPr="00B66B0E">
        <w:rPr>
          <w:shd w:val="clear" w:color="auto" w:fill="FFFFFF"/>
        </w:rPr>
        <w:t>recall</w:t>
      </w:r>
      <w:proofErr w:type="spellEnd"/>
      <w:r w:rsidRPr="00B66B0E">
        <w:rPr>
          <w:shd w:val="clear" w:color="auto" w:fill="FFFFFF"/>
        </w:rPr>
        <w:t xml:space="preserve"> </w:t>
      </w:r>
      <w:proofErr w:type="spellStart"/>
      <w:r w:rsidRPr="00B66B0E">
        <w:rPr>
          <w:shd w:val="clear" w:color="auto" w:fill="FFFFFF"/>
        </w:rPr>
        <w:t>of</w:t>
      </w:r>
      <w:proofErr w:type="spellEnd"/>
      <w:r w:rsidRPr="00B66B0E">
        <w:rPr>
          <w:shd w:val="clear" w:color="auto" w:fill="FFFFFF"/>
        </w:rPr>
        <w:t xml:space="preserve"> </w:t>
      </w:r>
      <w:proofErr w:type="spellStart"/>
      <w:r w:rsidRPr="00B66B0E">
        <w:rPr>
          <w:shd w:val="clear" w:color="auto" w:fill="FFFFFF"/>
        </w:rPr>
        <w:t>object</w:t>
      </w:r>
      <w:proofErr w:type="spellEnd"/>
      <w:r w:rsidRPr="00B66B0E">
        <w:rPr>
          <w:shd w:val="clear" w:color="auto" w:fill="FFFFFF"/>
        </w:rPr>
        <w:t xml:space="preserve"> </w:t>
      </w:r>
      <w:proofErr w:type="spellStart"/>
      <w:r w:rsidRPr="00B66B0E">
        <w:rPr>
          <w:shd w:val="clear" w:color="auto" w:fill="FFFFFF"/>
        </w:rPr>
        <w:t>arrays</w:t>
      </w:r>
      <w:proofErr w:type="spellEnd"/>
      <w:r>
        <w:rPr>
          <w:shd w:val="clear" w:color="auto" w:fill="FFFFFF"/>
        </w:rPr>
        <w:t xml:space="preserve">. </w:t>
      </w:r>
      <w:proofErr w:type="spellStart"/>
      <w:r w:rsidRPr="00B66B0E">
        <w:rPr>
          <w:i/>
          <w:iCs/>
          <w:shd w:val="clear" w:color="auto" w:fill="FFFFFF"/>
        </w:rPr>
        <w:t>Ethology</w:t>
      </w:r>
      <w:proofErr w:type="spellEnd"/>
      <w:r w:rsidRPr="00B66B0E">
        <w:rPr>
          <w:i/>
          <w:iCs/>
          <w:shd w:val="clear" w:color="auto" w:fill="FFFFFF"/>
        </w:rPr>
        <w:t xml:space="preserve"> and Sociobiology</w:t>
      </w:r>
      <w:r>
        <w:rPr>
          <w:i/>
          <w:iCs/>
          <w:shd w:val="clear" w:color="auto" w:fill="FFFFFF"/>
        </w:rPr>
        <w:t xml:space="preserve">. </w:t>
      </w:r>
      <w:r>
        <w:rPr>
          <w:shd w:val="clear" w:color="auto" w:fill="FFFFFF"/>
        </w:rPr>
        <w:t xml:space="preserve">15(2). 95-105. </w:t>
      </w:r>
      <w:r w:rsidRPr="00B66B0E">
        <w:rPr>
          <w:shd w:val="clear" w:color="auto" w:fill="FFFFFF"/>
        </w:rPr>
        <w:t>https://doi.org/10.1016/0162-3095(94)90020-5.</w:t>
      </w:r>
    </w:p>
    <w:p w14:paraId="6E4E3811" w14:textId="77777777" w:rsidR="00B66B0E" w:rsidRDefault="00B66B0E" w:rsidP="00AF734C">
      <w:pPr>
        <w:ind w:firstLine="0"/>
        <w:rPr>
          <w:shd w:val="clear" w:color="auto" w:fill="FFFFFF"/>
        </w:rPr>
      </w:pPr>
    </w:p>
    <w:p w14:paraId="293D2226" w14:textId="74474C7C" w:rsidR="00AF734C" w:rsidRDefault="00AF734C" w:rsidP="00AF734C">
      <w:pPr>
        <w:ind w:firstLine="0"/>
        <w:rPr>
          <w:shd w:val="clear" w:color="auto" w:fill="FFFFFF"/>
        </w:rPr>
      </w:pPr>
      <w:proofErr w:type="spellStart"/>
      <w:r>
        <w:rPr>
          <w:shd w:val="clear" w:color="auto" w:fill="FFFFFF"/>
        </w:rPr>
        <w:t>Eckner</w:t>
      </w:r>
      <w:proofErr w:type="spellEnd"/>
      <w:r>
        <w:rPr>
          <w:shd w:val="clear" w:color="auto" w:fill="FFFFFF"/>
        </w:rPr>
        <w:t xml:space="preserve">, J. T., </w:t>
      </w:r>
      <w:proofErr w:type="spellStart"/>
      <w:r>
        <w:rPr>
          <w:shd w:val="clear" w:color="auto" w:fill="FFFFFF"/>
        </w:rPr>
        <w:t>Lipps</w:t>
      </w:r>
      <w:proofErr w:type="spellEnd"/>
      <w:r>
        <w:rPr>
          <w:shd w:val="clear" w:color="auto" w:fill="FFFFFF"/>
        </w:rPr>
        <w:t xml:space="preserve">, D. B., Kim, H., </w:t>
      </w:r>
      <w:proofErr w:type="spellStart"/>
      <w:r>
        <w:rPr>
          <w:shd w:val="clear" w:color="auto" w:fill="FFFFFF"/>
        </w:rPr>
        <w:t>Richardson</w:t>
      </w:r>
      <w:proofErr w:type="spellEnd"/>
      <w:r>
        <w:rPr>
          <w:shd w:val="clear" w:color="auto" w:fill="FFFFFF"/>
        </w:rPr>
        <w:t xml:space="preserve">, J. K., &amp; </w:t>
      </w:r>
      <w:proofErr w:type="spellStart"/>
      <w:r>
        <w:rPr>
          <w:shd w:val="clear" w:color="auto" w:fill="FFFFFF"/>
        </w:rPr>
        <w:t>Ashton</w:t>
      </w:r>
      <w:proofErr w:type="spellEnd"/>
      <w:r>
        <w:rPr>
          <w:shd w:val="clear" w:color="auto" w:fill="FFFFFF"/>
        </w:rPr>
        <w:t xml:space="preserve">-Miller, J. A. (2011). </w:t>
      </w:r>
    </w:p>
    <w:p w14:paraId="11DC4A24" w14:textId="104217C6" w:rsidR="00AF734C" w:rsidRDefault="00AF734C" w:rsidP="00AF734C">
      <w:pPr>
        <w:ind w:left="708" w:firstLine="0"/>
        <w:rPr>
          <w:shd w:val="clear" w:color="auto" w:fill="FFFFFF"/>
        </w:rPr>
      </w:pPr>
      <w:proofErr w:type="spellStart"/>
      <w:r>
        <w:rPr>
          <w:shd w:val="clear" w:color="auto" w:fill="FFFFFF"/>
        </w:rPr>
        <w:t>Can</w:t>
      </w:r>
      <w:proofErr w:type="spellEnd"/>
      <w:r>
        <w:rPr>
          <w:shd w:val="clear" w:color="auto" w:fill="FFFFFF"/>
        </w:rPr>
        <w:t xml:space="preserve"> a </w:t>
      </w:r>
      <w:proofErr w:type="spellStart"/>
      <w:r>
        <w:rPr>
          <w:shd w:val="clear" w:color="auto" w:fill="FFFFFF"/>
        </w:rPr>
        <w:t>clinical</w:t>
      </w:r>
      <w:proofErr w:type="spellEnd"/>
      <w:r>
        <w:rPr>
          <w:shd w:val="clear" w:color="auto" w:fill="FFFFFF"/>
        </w:rPr>
        <w:t xml:space="preserve"> test </w:t>
      </w:r>
      <w:proofErr w:type="spellStart"/>
      <w:r>
        <w:rPr>
          <w:shd w:val="clear" w:color="auto" w:fill="FFFFFF"/>
        </w:rPr>
        <w:t>of</w:t>
      </w:r>
      <w:proofErr w:type="spellEnd"/>
      <w:r>
        <w:rPr>
          <w:shd w:val="clear" w:color="auto" w:fill="FFFFFF"/>
        </w:rPr>
        <w:t xml:space="preserve"> </w:t>
      </w:r>
      <w:proofErr w:type="spellStart"/>
      <w:r>
        <w:rPr>
          <w:shd w:val="clear" w:color="auto" w:fill="FFFFFF"/>
        </w:rPr>
        <w:t>reaction</w:t>
      </w:r>
      <w:proofErr w:type="spellEnd"/>
      <w:r>
        <w:rPr>
          <w:shd w:val="clear" w:color="auto" w:fill="FFFFFF"/>
        </w:rPr>
        <w:t xml:space="preserve"> </w:t>
      </w:r>
      <w:proofErr w:type="spellStart"/>
      <w:r>
        <w:rPr>
          <w:shd w:val="clear" w:color="auto" w:fill="FFFFFF"/>
        </w:rPr>
        <w:t>time</w:t>
      </w:r>
      <w:proofErr w:type="spellEnd"/>
      <w:r>
        <w:rPr>
          <w:shd w:val="clear" w:color="auto" w:fill="FFFFFF"/>
        </w:rPr>
        <w:t xml:space="preserve"> </w:t>
      </w:r>
      <w:proofErr w:type="spellStart"/>
      <w:r>
        <w:rPr>
          <w:shd w:val="clear" w:color="auto" w:fill="FFFFFF"/>
        </w:rPr>
        <w:t>predict</w:t>
      </w:r>
      <w:proofErr w:type="spellEnd"/>
      <w:r>
        <w:rPr>
          <w:shd w:val="clear" w:color="auto" w:fill="FFFFFF"/>
        </w:rPr>
        <w:t xml:space="preserve"> a </w:t>
      </w:r>
      <w:proofErr w:type="spellStart"/>
      <w:r>
        <w:rPr>
          <w:shd w:val="clear" w:color="auto" w:fill="FFFFFF"/>
        </w:rPr>
        <w:t>functional</w:t>
      </w:r>
      <w:proofErr w:type="spellEnd"/>
      <w:r>
        <w:rPr>
          <w:shd w:val="clear" w:color="auto" w:fill="FFFFFF"/>
        </w:rPr>
        <w:t xml:space="preserve"> </w:t>
      </w:r>
      <w:proofErr w:type="spellStart"/>
      <w:r>
        <w:rPr>
          <w:shd w:val="clear" w:color="auto" w:fill="FFFFFF"/>
        </w:rPr>
        <w:t>head-protective</w:t>
      </w:r>
      <w:proofErr w:type="spellEnd"/>
      <w:r>
        <w:rPr>
          <w:shd w:val="clear" w:color="auto" w:fill="FFFFFF"/>
        </w:rPr>
        <w:t xml:space="preserve"> </w:t>
      </w:r>
      <w:proofErr w:type="gramStart"/>
      <w:r>
        <w:rPr>
          <w:shd w:val="clear" w:color="auto" w:fill="FFFFFF"/>
        </w:rPr>
        <w:t>response?.</w:t>
      </w:r>
      <w:proofErr w:type="gramEnd"/>
      <w:r>
        <w:rPr>
          <w:shd w:val="clear" w:color="auto" w:fill="FFFFFF"/>
        </w:rPr>
        <w:t> </w:t>
      </w:r>
      <w:proofErr w:type="spellStart"/>
      <w:r>
        <w:rPr>
          <w:i/>
          <w:iCs/>
          <w:shd w:val="clear" w:color="auto" w:fill="FFFFFF"/>
        </w:rPr>
        <w:t>Medicine</w:t>
      </w:r>
      <w:proofErr w:type="spellEnd"/>
      <w:r>
        <w:rPr>
          <w:i/>
          <w:iCs/>
          <w:shd w:val="clear" w:color="auto" w:fill="FFFFFF"/>
        </w:rPr>
        <w:t xml:space="preserve"> and science in </w:t>
      </w:r>
      <w:proofErr w:type="spellStart"/>
      <w:r>
        <w:rPr>
          <w:i/>
          <w:iCs/>
          <w:shd w:val="clear" w:color="auto" w:fill="FFFFFF"/>
        </w:rPr>
        <w:t>sports</w:t>
      </w:r>
      <w:proofErr w:type="spellEnd"/>
      <w:r>
        <w:rPr>
          <w:i/>
          <w:iCs/>
          <w:shd w:val="clear" w:color="auto" w:fill="FFFFFF"/>
        </w:rPr>
        <w:t xml:space="preserve"> and </w:t>
      </w:r>
      <w:proofErr w:type="spellStart"/>
      <w:r>
        <w:rPr>
          <w:i/>
          <w:iCs/>
          <w:shd w:val="clear" w:color="auto" w:fill="FFFFFF"/>
        </w:rPr>
        <w:t>exercise</w:t>
      </w:r>
      <w:proofErr w:type="spellEnd"/>
      <w:r>
        <w:rPr>
          <w:shd w:val="clear" w:color="auto" w:fill="FFFFFF"/>
        </w:rPr>
        <w:t>. </w:t>
      </w:r>
      <w:r w:rsidRPr="00AF734C">
        <w:rPr>
          <w:shd w:val="clear" w:color="auto" w:fill="FFFFFF"/>
        </w:rPr>
        <w:t>43</w:t>
      </w:r>
      <w:r>
        <w:rPr>
          <w:shd w:val="clear" w:color="auto" w:fill="FFFFFF"/>
        </w:rPr>
        <w:t>(3), 382–387. https://doi.org/10.1249/MSS.0b013e3181f1cc51</w:t>
      </w:r>
    </w:p>
    <w:p w14:paraId="7E9ED53D" w14:textId="77777777" w:rsidR="00AF734C" w:rsidRDefault="00AF734C" w:rsidP="00CF3A62">
      <w:pPr>
        <w:ind w:firstLine="0"/>
        <w:rPr>
          <w:shd w:val="clear" w:color="auto" w:fill="FFFFFF"/>
        </w:rPr>
      </w:pPr>
    </w:p>
    <w:p w14:paraId="01CE8079" w14:textId="5296CF62" w:rsidR="00CF3A62" w:rsidRDefault="00CF3A62" w:rsidP="00CF3A62">
      <w:pPr>
        <w:ind w:firstLine="0"/>
        <w:rPr>
          <w:shd w:val="clear" w:color="auto" w:fill="FFFFFF"/>
        </w:rPr>
      </w:pPr>
      <w:proofErr w:type="spellStart"/>
      <w:r>
        <w:rPr>
          <w:shd w:val="clear" w:color="auto" w:fill="FFFFFF"/>
        </w:rPr>
        <w:t>Eerkes</w:t>
      </w:r>
      <w:proofErr w:type="spellEnd"/>
      <w:r>
        <w:rPr>
          <w:shd w:val="clear" w:color="auto" w:fill="FFFFFF"/>
        </w:rPr>
        <w:t xml:space="preserve">, K. (2012). </w:t>
      </w:r>
      <w:proofErr w:type="spellStart"/>
      <w:r>
        <w:rPr>
          <w:shd w:val="clear" w:color="auto" w:fill="FFFFFF"/>
        </w:rPr>
        <w:t>Volleyball</w:t>
      </w:r>
      <w:proofErr w:type="spellEnd"/>
      <w:r>
        <w:rPr>
          <w:shd w:val="clear" w:color="auto" w:fill="FFFFFF"/>
        </w:rPr>
        <w:t xml:space="preserve"> </w:t>
      </w:r>
      <w:proofErr w:type="spellStart"/>
      <w:r>
        <w:rPr>
          <w:shd w:val="clear" w:color="auto" w:fill="FFFFFF"/>
        </w:rPr>
        <w:t>Injuries</w:t>
      </w:r>
      <w:proofErr w:type="spellEnd"/>
      <w:r>
        <w:rPr>
          <w:shd w:val="clear" w:color="auto" w:fill="FFFFFF"/>
        </w:rPr>
        <w:t xml:space="preserve">. </w:t>
      </w:r>
      <w:proofErr w:type="spellStart"/>
      <w:r w:rsidRPr="00CF3A62">
        <w:rPr>
          <w:i/>
          <w:iCs/>
          <w:shd w:val="clear" w:color="auto" w:fill="FFFFFF"/>
        </w:rPr>
        <w:t>Current</w:t>
      </w:r>
      <w:proofErr w:type="spellEnd"/>
      <w:r w:rsidRPr="00CF3A62">
        <w:rPr>
          <w:i/>
          <w:iCs/>
          <w:shd w:val="clear" w:color="auto" w:fill="FFFFFF"/>
        </w:rPr>
        <w:t xml:space="preserve"> </w:t>
      </w:r>
      <w:proofErr w:type="spellStart"/>
      <w:r w:rsidRPr="00CF3A62">
        <w:rPr>
          <w:i/>
          <w:iCs/>
          <w:shd w:val="clear" w:color="auto" w:fill="FFFFFF"/>
        </w:rPr>
        <w:t>Sports</w:t>
      </w:r>
      <w:proofErr w:type="spellEnd"/>
      <w:r w:rsidRPr="00CF3A62">
        <w:rPr>
          <w:i/>
          <w:iCs/>
          <w:shd w:val="clear" w:color="auto" w:fill="FFFFFF"/>
        </w:rPr>
        <w:t xml:space="preserve"> </w:t>
      </w:r>
      <w:proofErr w:type="spellStart"/>
      <w:r w:rsidRPr="00CF3A62">
        <w:rPr>
          <w:i/>
          <w:iCs/>
          <w:shd w:val="clear" w:color="auto" w:fill="FFFFFF"/>
        </w:rPr>
        <w:t>Medicine</w:t>
      </w:r>
      <w:proofErr w:type="spellEnd"/>
      <w:r w:rsidRPr="00CF3A62">
        <w:rPr>
          <w:i/>
          <w:iCs/>
          <w:shd w:val="clear" w:color="auto" w:fill="FFFFFF"/>
        </w:rPr>
        <w:t xml:space="preserve"> </w:t>
      </w:r>
      <w:proofErr w:type="spellStart"/>
      <w:r w:rsidRPr="00CF3A62">
        <w:rPr>
          <w:i/>
          <w:iCs/>
          <w:shd w:val="clear" w:color="auto" w:fill="FFFFFF"/>
        </w:rPr>
        <w:t>Reports</w:t>
      </w:r>
      <w:proofErr w:type="spellEnd"/>
      <w:r>
        <w:rPr>
          <w:shd w:val="clear" w:color="auto" w:fill="FFFFFF"/>
        </w:rPr>
        <w:t xml:space="preserve"> 11(5). 251-</w:t>
      </w:r>
    </w:p>
    <w:p w14:paraId="7A4D5B2D" w14:textId="6A23FDDA" w:rsidR="00CF3A62" w:rsidRDefault="00CF3A62" w:rsidP="00CF3A62">
      <w:pPr>
        <w:ind w:firstLine="708"/>
        <w:rPr>
          <w:shd w:val="clear" w:color="auto" w:fill="FFFFFF"/>
        </w:rPr>
      </w:pPr>
      <w:r>
        <w:rPr>
          <w:shd w:val="clear" w:color="auto" w:fill="FFFFFF"/>
        </w:rPr>
        <w:t>256. https://doi.org/10.1249/JSR.0b013e3182699037</w:t>
      </w:r>
    </w:p>
    <w:p w14:paraId="58A4EB0A" w14:textId="77777777" w:rsidR="00D006AE" w:rsidRDefault="00D006AE" w:rsidP="00CF3A62">
      <w:pPr>
        <w:ind w:firstLine="708"/>
        <w:rPr>
          <w:shd w:val="clear" w:color="auto" w:fill="FFFFFF"/>
        </w:rPr>
      </w:pPr>
    </w:p>
    <w:p w14:paraId="243C0FB2" w14:textId="77777777" w:rsidR="009755F7" w:rsidRDefault="009755F7" w:rsidP="00DA7291">
      <w:pPr>
        <w:ind w:firstLine="0"/>
        <w:rPr>
          <w:shd w:val="clear" w:color="auto" w:fill="FFFFFF"/>
        </w:rPr>
      </w:pPr>
    </w:p>
    <w:p w14:paraId="2AE7F405" w14:textId="1ABEC945" w:rsidR="00C669B1" w:rsidRDefault="0007335A" w:rsidP="00DA7291">
      <w:pPr>
        <w:ind w:firstLine="0"/>
        <w:rPr>
          <w:shd w:val="clear" w:color="auto" w:fill="FFFFFF"/>
        </w:rPr>
      </w:pPr>
      <w:proofErr w:type="spellStart"/>
      <w:r w:rsidRPr="0007335A">
        <w:rPr>
          <w:shd w:val="clear" w:color="auto" w:fill="FFFFFF"/>
        </w:rPr>
        <w:lastRenderedPageBreak/>
        <w:t>Eriksen</w:t>
      </w:r>
      <w:proofErr w:type="spellEnd"/>
      <w:r w:rsidRPr="0007335A">
        <w:rPr>
          <w:shd w:val="clear" w:color="auto" w:fill="FFFFFF"/>
        </w:rPr>
        <w:t>, B.A.</w:t>
      </w:r>
      <w:r w:rsidR="00C669B1">
        <w:rPr>
          <w:shd w:val="clear" w:color="auto" w:fill="FFFFFF"/>
        </w:rPr>
        <w:t xml:space="preserve"> &amp;</w:t>
      </w:r>
      <w:r w:rsidRPr="0007335A">
        <w:rPr>
          <w:shd w:val="clear" w:color="auto" w:fill="FFFFFF"/>
        </w:rPr>
        <w:t xml:space="preserve"> </w:t>
      </w:r>
      <w:proofErr w:type="spellStart"/>
      <w:r w:rsidRPr="0007335A">
        <w:rPr>
          <w:shd w:val="clear" w:color="auto" w:fill="FFFFFF"/>
        </w:rPr>
        <w:t>Eriksen</w:t>
      </w:r>
      <w:proofErr w:type="spellEnd"/>
      <w:r w:rsidRPr="0007335A">
        <w:rPr>
          <w:shd w:val="clear" w:color="auto" w:fill="FFFFFF"/>
        </w:rPr>
        <w:t>, C.W.</w:t>
      </w:r>
      <w:r>
        <w:rPr>
          <w:shd w:val="clear" w:color="auto" w:fill="FFFFFF"/>
        </w:rPr>
        <w:t xml:space="preserve"> (1974).</w:t>
      </w:r>
      <w:r w:rsidRPr="0007335A">
        <w:rPr>
          <w:shd w:val="clear" w:color="auto" w:fill="FFFFFF"/>
        </w:rPr>
        <w:t xml:space="preserve"> </w:t>
      </w:r>
      <w:proofErr w:type="spellStart"/>
      <w:r w:rsidRPr="0007335A">
        <w:rPr>
          <w:shd w:val="clear" w:color="auto" w:fill="FFFFFF"/>
        </w:rPr>
        <w:t>Effects</w:t>
      </w:r>
      <w:proofErr w:type="spellEnd"/>
      <w:r w:rsidRPr="0007335A">
        <w:rPr>
          <w:shd w:val="clear" w:color="auto" w:fill="FFFFFF"/>
        </w:rPr>
        <w:t xml:space="preserve"> </w:t>
      </w:r>
      <w:proofErr w:type="spellStart"/>
      <w:r w:rsidRPr="0007335A">
        <w:rPr>
          <w:shd w:val="clear" w:color="auto" w:fill="FFFFFF"/>
        </w:rPr>
        <w:t>of</w:t>
      </w:r>
      <w:proofErr w:type="spellEnd"/>
      <w:r w:rsidRPr="0007335A">
        <w:rPr>
          <w:shd w:val="clear" w:color="auto" w:fill="FFFFFF"/>
        </w:rPr>
        <w:t xml:space="preserve"> </w:t>
      </w:r>
      <w:proofErr w:type="spellStart"/>
      <w:r w:rsidRPr="0007335A">
        <w:rPr>
          <w:shd w:val="clear" w:color="auto" w:fill="FFFFFF"/>
        </w:rPr>
        <w:t>noise</w:t>
      </w:r>
      <w:proofErr w:type="spellEnd"/>
      <w:r w:rsidRPr="0007335A">
        <w:rPr>
          <w:shd w:val="clear" w:color="auto" w:fill="FFFFFF"/>
        </w:rPr>
        <w:t xml:space="preserve"> </w:t>
      </w:r>
      <w:proofErr w:type="spellStart"/>
      <w:r w:rsidRPr="0007335A">
        <w:rPr>
          <w:shd w:val="clear" w:color="auto" w:fill="FFFFFF"/>
        </w:rPr>
        <w:t>letters</w:t>
      </w:r>
      <w:proofErr w:type="spellEnd"/>
      <w:r w:rsidRPr="0007335A">
        <w:rPr>
          <w:shd w:val="clear" w:color="auto" w:fill="FFFFFF"/>
        </w:rPr>
        <w:t xml:space="preserve"> </w:t>
      </w:r>
      <w:proofErr w:type="spellStart"/>
      <w:r w:rsidRPr="0007335A">
        <w:rPr>
          <w:shd w:val="clear" w:color="auto" w:fill="FFFFFF"/>
        </w:rPr>
        <w:t>upon</w:t>
      </w:r>
      <w:proofErr w:type="spellEnd"/>
      <w:r w:rsidRPr="0007335A">
        <w:rPr>
          <w:shd w:val="clear" w:color="auto" w:fill="FFFFFF"/>
        </w:rPr>
        <w:t xml:space="preserve"> </w:t>
      </w:r>
      <w:proofErr w:type="spellStart"/>
      <w:r w:rsidRPr="0007335A">
        <w:rPr>
          <w:shd w:val="clear" w:color="auto" w:fill="FFFFFF"/>
        </w:rPr>
        <w:t>the</w:t>
      </w:r>
      <w:proofErr w:type="spellEnd"/>
      <w:r w:rsidRPr="0007335A">
        <w:rPr>
          <w:shd w:val="clear" w:color="auto" w:fill="FFFFFF"/>
        </w:rPr>
        <w:t xml:space="preserve"> </w:t>
      </w:r>
      <w:proofErr w:type="spellStart"/>
      <w:r w:rsidRPr="0007335A">
        <w:rPr>
          <w:shd w:val="clear" w:color="auto" w:fill="FFFFFF"/>
        </w:rPr>
        <w:t>identification</w:t>
      </w:r>
      <w:proofErr w:type="spellEnd"/>
      <w:r w:rsidRPr="0007335A">
        <w:rPr>
          <w:shd w:val="clear" w:color="auto" w:fill="FFFFFF"/>
        </w:rPr>
        <w:t xml:space="preserve"> </w:t>
      </w:r>
      <w:proofErr w:type="spellStart"/>
      <w:r w:rsidRPr="0007335A">
        <w:rPr>
          <w:shd w:val="clear" w:color="auto" w:fill="FFFFFF"/>
        </w:rPr>
        <w:t>of</w:t>
      </w:r>
      <w:proofErr w:type="spellEnd"/>
      <w:r w:rsidRPr="0007335A">
        <w:rPr>
          <w:shd w:val="clear" w:color="auto" w:fill="FFFFFF"/>
        </w:rPr>
        <w:t xml:space="preserve"> </w:t>
      </w:r>
    </w:p>
    <w:p w14:paraId="66A0A916" w14:textId="1F891F76" w:rsidR="0007335A" w:rsidRDefault="0007335A" w:rsidP="00C669B1">
      <w:pPr>
        <w:ind w:left="708" w:firstLine="0"/>
        <w:rPr>
          <w:shd w:val="clear" w:color="auto" w:fill="FFFFFF"/>
        </w:rPr>
      </w:pPr>
      <w:r w:rsidRPr="0007335A">
        <w:rPr>
          <w:shd w:val="clear" w:color="auto" w:fill="FFFFFF"/>
        </w:rPr>
        <w:t xml:space="preserve">a </w:t>
      </w:r>
      <w:proofErr w:type="spellStart"/>
      <w:r w:rsidRPr="0007335A">
        <w:rPr>
          <w:shd w:val="clear" w:color="auto" w:fill="FFFFFF"/>
        </w:rPr>
        <w:t>target</w:t>
      </w:r>
      <w:proofErr w:type="spellEnd"/>
      <w:r w:rsidRPr="0007335A">
        <w:rPr>
          <w:shd w:val="clear" w:color="auto" w:fill="FFFFFF"/>
        </w:rPr>
        <w:t xml:space="preserve"> </w:t>
      </w:r>
      <w:proofErr w:type="spellStart"/>
      <w:r w:rsidRPr="0007335A">
        <w:rPr>
          <w:shd w:val="clear" w:color="auto" w:fill="FFFFFF"/>
        </w:rPr>
        <w:t>letter</w:t>
      </w:r>
      <w:proofErr w:type="spellEnd"/>
      <w:r w:rsidRPr="0007335A">
        <w:rPr>
          <w:shd w:val="clear" w:color="auto" w:fill="FFFFFF"/>
        </w:rPr>
        <w:t xml:space="preserve"> in a </w:t>
      </w:r>
      <w:proofErr w:type="spellStart"/>
      <w:r w:rsidRPr="0007335A">
        <w:rPr>
          <w:shd w:val="clear" w:color="auto" w:fill="FFFFFF"/>
        </w:rPr>
        <w:t>nonsearch</w:t>
      </w:r>
      <w:proofErr w:type="spellEnd"/>
      <w:r w:rsidRPr="0007335A">
        <w:rPr>
          <w:shd w:val="clear" w:color="auto" w:fill="FFFFFF"/>
        </w:rPr>
        <w:t xml:space="preserve"> </w:t>
      </w:r>
      <w:proofErr w:type="spellStart"/>
      <w:r w:rsidRPr="0007335A">
        <w:rPr>
          <w:shd w:val="clear" w:color="auto" w:fill="FFFFFF"/>
        </w:rPr>
        <w:t>task</w:t>
      </w:r>
      <w:proofErr w:type="spellEnd"/>
      <w:r w:rsidRPr="0007335A">
        <w:rPr>
          <w:shd w:val="clear" w:color="auto" w:fill="FFFFFF"/>
        </w:rPr>
        <w:t xml:space="preserve">. </w:t>
      </w:r>
      <w:proofErr w:type="spellStart"/>
      <w:r w:rsidRPr="0007335A">
        <w:rPr>
          <w:i/>
          <w:iCs/>
          <w:shd w:val="clear" w:color="auto" w:fill="FFFFFF"/>
        </w:rPr>
        <w:t>Perception</w:t>
      </w:r>
      <w:proofErr w:type="spellEnd"/>
      <w:r w:rsidRPr="0007335A">
        <w:rPr>
          <w:i/>
          <w:iCs/>
          <w:shd w:val="clear" w:color="auto" w:fill="FFFFFF"/>
        </w:rPr>
        <w:t xml:space="preserve"> &amp; </w:t>
      </w:r>
      <w:proofErr w:type="spellStart"/>
      <w:r w:rsidRPr="0007335A">
        <w:rPr>
          <w:i/>
          <w:iCs/>
          <w:shd w:val="clear" w:color="auto" w:fill="FFFFFF"/>
        </w:rPr>
        <w:t>Psychophysic</w:t>
      </w:r>
      <w:r>
        <w:rPr>
          <w:i/>
          <w:iCs/>
          <w:shd w:val="clear" w:color="auto" w:fill="FFFFFF"/>
        </w:rPr>
        <w:t>s</w:t>
      </w:r>
      <w:proofErr w:type="spellEnd"/>
      <w:r>
        <w:rPr>
          <w:i/>
          <w:iCs/>
          <w:shd w:val="clear" w:color="auto" w:fill="FFFFFF"/>
        </w:rPr>
        <w:t>.</w:t>
      </w:r>
      <w:r w:rsidRPr="0007335A">
        <w:rPr>
          <w:shd w:val="clear" w:color="auto" w:fill="FFFFFF"/>
        </w:rPr>
        <w:t xml:space="preserve"> 16</w:t>
      </w:r>
      <w:r>
        <w:rPr>
          <w:shd w:val="clear" w:color="auto" w:fill="FFFFFF"/>
        </w:rPr>
        <w:t>.</w:t>
      </w:r>
      <w:r w:rsidRPr="0007335A">
        <w:rPr>
          <w:shd w:val="clear" w:color="auto" w:fill="FFFFFF"/>
        </w:rPr>
        <w:t xml:space="preserve"> 143–149</w:t>
      </w:r>
      <w:r>
        <w:rPr>
          <w:shd w:val="clear" w:color="auto" w:fill="FFFFFF"/>
        </w:rPr>
        <w:t>.</w:t>
      </w:r>
      <w:r w:rsidRPr="0007335A">
        <w:rPr>
          <w:shd w:val="clear" w:color="auto" w:fill="FFFFFF"/>
        </w:rPr>
        <w:t xml:space="preserve"> https://doi.org/10.3758/BF03203267</w:t>
      </w:r>
    </w:p>
    <w:p w14:paraId="0BD86A8A" w14:textId="77777777" w:rsidR="0007335A" w:rsidRDefault="0007335A" w:rsidP="00DA7291">
      <w:pPr>
        <w:ind w:firstLine="0"/>
        <w:rPr>
          <w:shd w:val="clear" w:color="auto" w:fill="FFFFFF"/>
        </w:rPr>
      </w:pPr>
    </w:p>
    <w:p w14:paraId="2142AE08" w14:textId="77777777" w:rsidR="005E43CB" w:rsidRDefault="005E43CB" w:rsidP="00DA7291">
      <w:pPr>
        <w:ind w:firstLine="0"/>
        <w:rPr>
          <w:shd w:val="clear" w:color="auto" w:fill="FFFFFF"/>
        </w:rPr>
      </w:pPr>
      <w:r w:rsidRPr="005E43CB">
        <w:rPr>
          <w:shd w:val="clear" w:color="auto" w:fill="FFFFFF"/>
        </w:rPr>
        <w:t xml:space="preserve">Faul, F., </w:t>
      </w:r>
      <w:proofErr w:type="spellStart"/>
      <w:r w:rsidRPr="005E43CB">
        <w:rPr>
          <w:shd w:val="clear" w:color="auto" w:fill="FFFFFF"/>
        </w:rPr>
        <w:t>Erdfelder</w:t>
      </w:r>
      <w:proofErr w:type="spellEnd"/>
      <w:r w:rsidRPr="005E43CB">
        <w:rPr>
          <w:shd w:val="clear" w:color="auto" w:fill="FFFFFF"/>
        </w:rPr>
        <w:t xml:space="preserve">, E., Lang, A. G., &amp; </w:t>
      </w:r>
      <w:proofErr w:type="spellStart"/>
      <w:r w:rsidRPr="005E43CB">
        <w:rPr>
          <w:shd w:val="clear" w:color="auto" w:fill="FFFFFF"/>
        </w:rPr>
        <w:t>Buchner</w:t>
      </w:r>
      <w:proofErr w:type="spellEnd"/>
      <w:r w:rsidRPr="005E43CB">
        <w:rPr>
          <w:shd w:val="clear" w:color="auto" w:fill="FFFFFF"/>
        </w:rPr>
        <w:t>, A. (2007). G*</w:t>
      </w:r>
      <w:proofErr w:type="spellStart"/>
      <w:r w:rsidRPr="005E43CB">
        <w:rPr>
          <w:shd w:val="clear" w:color="auto" w:fill="FFFFFF"/>
        </w:rPr>
        <w:t>Power</w:t>
      </w:r>
      <w:proofErr w:type="spellEnd"/>
      <w:r w:rsidRPr="005E43CB">
        <w:rPr>
          <w:shd w:val="clear" w:color="auto" w:fill="FFFFFF"/>
        </w:rPr>
        <w:t xml:space="preserve"> 3: a </w:t>
      </w:r>
      <w:proofErr w:type="spellStart"/>
      <w:r w:rsidRPr="005E43CB">
        <w:rPr>
          <w:shd w:val="clear" w:color="auto" w:fill="FFFFFF"/>
        </w:rPr>
        <w:t>flexible</w:t>
      </w:r>
      <w:proofErr w:type="spellEnd"/>
      <w:r w:rsidRPr="005E43CB">
        <w:rPr>
          <w:shd w:val="clear" w:color="auto" w:fill="FFFFFF"/>
        </w:rPr>
        <w:t xml:space="preserve"> </w:t>
      </w:r>
    </w:p>
    <w:p w14:paraId="5B2175CC" w14:textId="3003EA5D" w:rsidR="005E43CB" w:rsidRDefault="005E43CB" w:rsidP="005E43CB">
      <w:pPr>
        <w:ind w:left="708" w:firstLine="0"/>
        <w:rPr>
          <w:shd w:val="clear" w:color="auto" w:fill="FFFFFF"/>
        </w:rPr>
      </w:pPr>
      <w:proofErr w:type="spellStart"/>
      <w:r w:rsidRPr="005E43CB">
        <w:rPr>
          <w:shd w:val="clear" w:color="auto" w:fill="FFFFFF"/>
        </w:rPr>
        <w:t>statistical</w:t>
      </w:r>
      <w:proofErr w:type="spellEnd"/>
      <w:r w:rsidRPr="005E43CB">
        <w:rPr>
          <w:shd w:val="clear" w:color="auto" w:fill="FFFFFF"/>
        </w:rPr>
        <w:t xml:space="preserve"> </w:t>
      </w:r>
      <w:proofErr w:type="spellStart"/>
      <w:r w:rsidRPr="005E43CB">
        <w:rPr>
          <w:shd w:val="clear" w:color="auto" w:fill="FFFFFF"/>
        </w:rPr>
        <w:t>power</w:t>
      </w:r>
      <w:proofErr w:type="spellEnd"/>
      <w:r w:rsidRPr="005E43CB">
        <w:rPr>
          <w:shd w:val="clear" w:color="auto" w:fill="FFFFFF"/>
        </w:rPr>
        <w:t xml:space="preserve"> </w:t>
      </w:r>
      <w:proofErr w:type="spellStart"/>
      <w:r w:rsidRPr="005E43CB">
        <w:rPr>
          <w:shd w:val="clear" w:color="auto" w:fill="FFFFFF"/>
        </w:rPr>
        <w:t>analysis</w:t>
      </w:r>
      <w:proofErr w:type="spellEnd"/>
      <w:r w:rsidRPr="005E43CB">
        <w:rPr>
          <w:shd w:val="clear" w:color="auto" w:fill="FFFFFF"/>
        </w:rPr>
        <w:t xml:space="preserve"> program </w:t>
      </w:r>
      <w:proofErr w:type="spellStart"/>
      <w:r w:rsidRPr="005E43CB">
        <w:rPr>
          <w:shd w:val="clear" w:color="auto" w:fill="FFFFFF"/>
        </w:rPr>
        <w:t>for</w:t>
      </w:r>
      <w:proofErr w:type="spellEnd"/>
      <w:r w:rsidRPr="005E43CB">
        <w:rPr>
          <w:shd w:val="clear" w:color="auto" w:fill="FFFFFF"/>
        </w:rPr>
        <w:t xml:space="preserve"> </w:t>
      </w:r>
      <w:proofErr w:type="spellStart"/>
      <w:r w:rsidRPr="005E43CB">
        <w:rPr>
          <w:shd w:val="clear" w:color="auto" w:fill="FFFFFF"/>
        </w:rPr>
        <w:t>the</w:t>
      </w:r>
      <w:proofErr w:type="spellEnd"/>
      <w:r w:rsidRPr="005E43CB">
        <w:rPr>
          <w:shd w:val="clear" w:color="auto" w:fill="FFFFFF"/>
        </w:rPr>
        <w:t xml:space="preserve"> </w:t>
      </w:r>
      <w:proofErr w:type="spellStart"/>
      <w:r w:rsidRPr="005E43CB">
        <w:rPr>
          <w:shd w:val="clear" w:color="auto" w:fill="FFFFFF"/>
        </w:rPr>
        <w:t>social</w:t>
      </w:r>
      <w:proofErr w:type="spellEnd"/>
      <w:r w:rsidRPr="005E43CB">
        <w:rPr>
          <w:shd w:val="clear" w:color="auto" w:fill="FFFFFF"/>
        </w:rPr>
        <w:t xml:space="preserve">, </w:t>
      </w:r>
      <w:proofErr w:type="spellStart"/>
      <w:r w:rsidRPr="005E43CB">
        <w:rPr>
          <w:shd w:val="clear" w:color="auto" w:fill="FFFFFF"/>
        </w:rPr>
        <w:t>behavioral</w:t>
      </w:r>
      <w:proofErr w:type="spellEnd"/>
      <w:r w:rsidRPr="005E43CB">
        <w:rPr>
          <w:shd w:val="clear" w:color="auto" w:fill="FFFFFF"/>
        </w:rPr>
        <w:t xml:space="preserve">, and </w:t>
      </w:r>
      <w:proofErr w:type="spellStart"/>
      <w:r w:rsidRPr="005E43CB">
        <w:rPr>
          <w:shd w:val="clear" w:color="auto" w:fill="FFFFFF"/>
        </w:rPr>
        <w:t>biomedical</w:t>
      </w:r>
      <w:proofErr w:type="spellEnd"/>
      <w:r w:rsidRPr="005E43CB">
        <w:rPr>
          <w:shd w:val="clear" w:color="auto" w:fill="FFFFFF"/>
        </w:rPr>
        <w:t xml:space="preserve"> </w:t>
      </w:r>
      <w:proofErr w:type="spellStart"/>
      <w:r w:rsidRPr="005E43CB">
        <w:rPr>
          <w:shd w:val="clear" w:color="auto" w:fill="FFFFFF"/>
        </w:rPr>
        <w:t>sciences</w:t>
      </w:r>
      <w:proofErr w:type="spellEnd"/>
      <w:r>
        <w:rPr>
          <w:shd w:val="clear" w:color="auto" w:fill="FFFFFF"/>
        </w:rPr>
        <w:t xml:space="preserve">. </w:t>
      </w:r>
      <w:proofErr w:type="spellStart"/>
      <w:r w:rsidRPr="005E43CB">
        <w:rPr>
          <w:i/>
          <w:iCs/>
          <w:shd w:val="clear" w:color="auto" w:fill="FFFFFF"/>
        </w:rPr>
        <w:t>Behavior</w:t>
      </w:r>
      <w:proofErr w:type="spellEnd"/>
      <w:r w:rsidRPr="005E43CB">
        <w:rPr>
          <w:i/>
          <w:iCs/>
          <w:shd w:val="clear" w:color="auto" w:fill="FFFFFF"/>
        </w:rPr>
        <w:t xml:space="preserve"> </w:t>
      </w:r>
      <w:proofErr w:type="spellStart"/>
      <w:r w:rsidRPr="005E43CB">
        <w:rPr>
          <w:i/>
          <w:iCs/>
          <w:shd w:val="clear" w:color="auto" w:fill="FFFFFF"/>
        </w:rPr>
        <w:t>research</w:t>
      </w:r>
      <w:proofErr w:type="spellEnd"/>
      <w:r w:rsidRPr="005E43CB">
        <w:rPr>
          <w:i/>
          <w:iCs/>
          <w:shd w:val="clear" w:color="auto" w:fill="FFFFFF"/>
        </w:rPr>
        <w:t xml:space="preserve"> </w:t>
      </w:r>
      <w:proofErr w:type="spellStart"/>
      <w:r w:rsidRPr="005E43CB">
        <w:rPr>
          <w:i/>
          <w:iCs/>
          <w:shd w:val="clear" w:color="auto" w:fill="FFFFFF"/>
        </w:rPr>
        <w:t>methods</w:t>
      </w:r>
      <w:proofErr w:type="spellEnd"/>
      <w:r>
        <w:rPr>
          <w:i/>
          <w:iCs/>
          <w:shd w:val="clear" w:color="auto" w:fill="FFFFFF"/>
        </w:rPr>
        <w:t>.</w:t>
      </w:r>
      <w:r w:rsidRPr="005E43CB">
        <w:rPr>
          <w:shd w:val="clear" w:color="auto" w:fill="FFFFFF"/>
        </w:rPr>
        <w:t xml:space="preserve"> 39(2), 175–191. https://doi.org/10.3758/bf03193146</w:t>
      </w:r>
    </w:p>
    <w:p w14:paraId="2F0FEEE7" w14:textId="77777777" w:rsidR="005E43CB" w:rsidRDefault="005E43CB" w:rsidP="00DA7291">
      <w:pPr>
        <w:ind w:firstLine="0"/>
        <w:rPr>
          <w:shd w:val="clear" w:color="auto" w:fill="FFFFFF"/>
        </w:rPr>
      </w:pPr>
    </w:p>
    <w:p w14:paraId="29429BB1" w14:textId="77777777" w:rsidR="000A19B4" w:rsidRDefault="000A19B4" w:rsidP="00DA7291">
      <w:pPr>
        <w:ind w:firstLine="0"/>
        <w:rPr>
          <w:shd w:val="clear" w:color="auto" w:fill="FFFFFF"/>
        </w:rPr>
      </w:pPr>
      <w:proofErr w:type="spellStart"/>
      <w:r w:rsidRPr="000A19B4">
        <w:rPr>
          <w:shd w:val="clear" w:color="auto" w:fill="FFFFFF"/>
        </w:rPr>
        <w:t>Fernández-González</w:t>
      </w:r>
      <w:proofErr w:type="spellEnd"/>
      <w:r w:rsidRPr="000A19B4">
        <w:rPr>
          <w:shd w:val="clear" w:color="auto" w:fill="FFFFFF"/>
        </w:rPr>
        <w:t xml:space="preserve"> P, </w:t>
      </w:r>
      <w:proofErr w:type="spellStart"/>
      <w:r w:rsidRPr="000A19B4">
        <w:rPr>
          <w:shd w:val="clear" w:color="auto" w:fill="FFFFFF"/>
        </w:rPr>
        <w:t>Koutsou</w:t>
      </w:r>
      <w:proofErr w:type="spellEnd"/>
      <w:r w:rsidRPr="000A19B4">
        <w:rPr>
          <w:shd w:val="clear" w:color="auto" w:fill="FFFFFF"/>
        </w:rPr>
        <w:t xml:space="preserve"> A, </w:t>
      </w:r>
      <w:proofErr w:type="spellStart"/>
      <w:r w:rsidRPr="000A19B4">
        <w:rPr>
          <w:shd w:val="clear" w:color="auto" w:fill="FFFFFF"/>
        </w:rPr>
        <w:t>Cuesta-Gómez</w:t>
      </w:r>
      <w:proofErr w:type="spellEnd"/>
      <w:r w:rsidRPr="000A19B4">
        <w:rPr>
          <w:shd w:val="clear" w:color="auto" w:fill="FFFFFF"/>
        </w:rPr>
        <w:t xml:space="preserve"> A, </w:t>
      </w:r>
      <w:proofErr w:type="spellStart"/>
      <w:r w:rsidRPr="000A19B4">
        <w:rPr>
          <w:shd w:val="clear" w:color="auto" w:fill="FFFFFF"/>
        </w:rPr>
        <w:t>Carratalá-Tejada</w:t>
      </w:r>
      <w:proofErr w:type="spellEnd"/>
      <w:r w:rsidRPr="000A19B4">
        <w:rPr>
          <w:shd w:val="clear" w:color="auto" w:fill="FFFFFF"/>
        </w:rPr>
        <w:t xml:space="preserve"> M, </w:t>
      </w:r>
    </w:p>
    <w:p w14:paraId="3B408EDF" w14:textId="07779B28" w:rsidR="000A19B4" w:rsidRDefault="000A19B4" w:rsidP="000A19B4">
      <w:pPr>
        <w:ind w:left="708" w:firstLine="0"/>
        <w:rPr>
          <w:shd w:val="clear" w:color="auto" w:fill="FFFFFF"/>
        </w:rPr>
      </w:pPr>
      <w:proofErr w:type="spellStart"/>
      <w:r w:rsidRPr="000A19B4">
        <w:rPr>
          <w:shd w:val="clear" w:color="auto" w:fill="FFFFFF"/>
        </w:rPr>
        <w:t>Miangolarra-Page</w:t>
      </w:r>
      <w:proofErr w:type="spellEnd"/>
      <w:r w:rsidRPr="000A19B4">
        <w:rPr>
          <w:shd w:val="clear" w:color="auto" w:fill="FFFFFF"/>
        </w:rPr>
        <w:t xml:space="preserve"> JC</w:t>
      </w:r>
      <w:r>
        <w:rPr>
          <w:shd w:val="clear" w:color="auto" w:fill="FFFFFF"/>
        </w:rPr>
        <w:t xml:space="preserve"> </w:t>
      </w:r>
      <w:r w:rsidRPr="005E43CB">
        <w:rPr>
          <w:shd w:val="clear" w:color="auto" w:fill="FFFFFF"/>
        </w:rPr>
        <w:t>&amp;</w:t>
      </w:r>
      <w:r w:rsidRPr="000A19B4">
        <w:rPr>
          <w:shd w:val="clear" w:color="auto" w:fill="FFFFFF"/>
        </w:rPr>
        <w:t xml:space="preserve"> Molina-</w:t>
      </w:r>
      <w:proofErr w:type="spellStart"/>
      <w:r w:rsidRPr="000A19B4">
        <w:rPr>
          <w:shd w:val="clear" w:color="auto" w:fill="FFFFFF"/>
        </w:rPr>
        <w:t>Rueda</w:t>
      </w:r>
      <w:proofErr w:type="spellEnd"/>
      <w:r w:rsidRPr="000A19B4">
        <w:rPr>
          <w:shd w:val="clear" w:color="auto" w:fill="FFFFFF"/>
        </w:rPr>
        <w:t xml:space="preserve"> F. </w:t>
      </w:r>
      <w:r>
        <w:rPr>
          <w:shd w:val="clear" w:color="auto" w:fill="FFFFFF"/>
        </w:rPr>
        <w:t xml:space="preserve">(2020). </w:t>
      </w:r>
      <w:r w:rsidRPr="000A19B4">
        <w:rPr>
          <w:shd w:val="clear" w:color="auto" w:fill="FFFFFF"/>
        </w:rPr>
        <w:t xml:space="preserve">Reliability </w:t>
      </w:r>
      <w:proofErr w:type="spellStart"/>
      <w:r w:rsidRPr="000A19B4">
        <w:rPr>
          <w:shd w:val="clear" w:color="auto" w:fill="FFFFFF"/>
        </w:rPr>
        <w:t>of</w:t>
      </w:r>
      <w:proofErr w:type="spellEnd"/>
      <w:r w:rsidRPr="000A19B4">
        <w:rPr>
          <w:shd w:val="clear" w:color="auto" w:fill="FFFFFF"/>
        </w:rPr>
        <w:t xml:space="preserve"> </w:t>
      </w:r>
      <w:proofErr w:type="spellStart"/>
      <w:r w:rsidRPr="000A19B4">
        <w:rPr>
          <w:shd w:val="clear" w:color="auto" w:fill="FFFFFF"/>
        </w:rPr>
        <w:t>Kinovea</w:t>
      </w:r>
      <w:proofErr w:type="spellEnd"/>
      <w:r w:rsidRPr="000A19B4">
        <w:rPr>
          <w:shd w:val="clear" w:color="auto" w:fill="FFFFFF"/>
        </w:rPr>
        <w:t xml:space="preserve">® Software and </w:t>
      </w:r>
      <w:proofErr w:type="spellStart"/>
      <w:r w:rsidRPr="000A19B4">
        <w:rPr>
          <w:shd w:val="clear" w:color="auto" w:fill="FFFFFF"/>
        </w:rPr>
        <w:t>Agreement</w:t>
      </w:r>
      <w:proofErr w:type="spellEnd"/>
      <w:r w:rsidRPr="000A19B4">
        <w:rPr>
          <w:shd w:val="clear" w:color="auto" w:fill="FFFFFF"/>
        </w:rPr>
        <w:t xml:space="preserve"> </w:t>
      </w:r>
      <w:proofErr w:type="spellStart"/>
      <w:r w:rsidRPr="000A19B4">
        <w:rPr>
          <w:shd w:val="clear" w:color="auto" w:fill="FFFFFF"/>
        </w:rPr>
        <w:t>with</w:t>
      </w:r>
      <w:proofErr w:type="spellEnd"/>
      <w:r w:rsidRPr="000A19B4">
        <w:rPr>
          <w:shd w:val="clear" w:color="auto" w:fill="FFFFFF"/>
        </w:rPr>
        <w:t xml:space="preserve"> a </w:t>
      </w:r>
      <w:proofErr w:type="spellStart"/>
      <w:r w:rsidRPr="000A19B4">
        <w:rPr>
          <w:shd w:val="clear" w:color="auto" w:fill="FFFFFF"/>
        </w:rPr>
        <w:t>Three-Dimensional</w:t>
      </w:r>
      <w:proofErr w:type="spellEnd"/>
      <w:r w:rsidRPr="000A19B4">
        <w:rPr>
          <w:shd w:val="clear" w:color="auto" w:fill="FFFFFF"/>
        </w:rPr>
        <w:t xml:space="preserve"> </w:t>
      </w:r>
      <w:proofErr w:type="spellStart"/>
      <w:r w:rsidRPr="000A19B4">
        <w:rPr>
          <w:shd w:val="clear" w:color="auto" w:fill="FFFFFF"/>
        </w:rPr>
        <w:t>Motion</w:t>
      </w:r>
      <w:proofErr w:type="spellEnd"/>
      <w:r w:rsidRPr="000A19B4">
        <w:rPr>
          <w:shd w:val="clear" w:color="auto" w:fill="FFFFFF"/>
        </w:rPr>
        <w:t xml:space="preserve"> </w:t>
      </w:r>
      <w:proofErr w:type="spellStart"/>
      <w:r w:rsidRPr="000A19B4">
        <w:rPr>
          <w:shd w:val="clear" w:color="auto" w:fill="FFFFFF"/>
        </w:rPr>
        <w:t>System</w:t>
      </w:r>
      <w:proofErr w:type="spellEnd"/>
      <w:r w:rsidRPr="000A19B4">
        <w:rPr>
          <w:shd w:val="clear" w:color="auto" w:fill="FFFFFF"/>
        </w:rPr>
        <w:t xml:space="preserve"> </w:t>
      </w:r>
      <w:proofErr w:type="spellStart"/>
      <w:r w:rsidRPr="000A19B4">
        <w:rPr>
          <w:shd w:val="clear" w:color="auto" w:fill="FFFFFF"/>
        </w:rPr>
        <w:t>for</w:t>
      </w:r>
      <w:proofErr w:type="spellEnd"/>
      <w:r w:rsidRPr="000A19B4">
        <w:rPr>
          <w:shd w:val="clear" w:color="auto" w:fill="FFFFFF"/>
        </w:rPr>
        <w:t xml:space="preserve"> </w:t>
      </w:r>
      <w:proofErr w:type="spellStart"/>
      <w:r w:rsidRPr="000A19B4">
        <w:rPr>
          <w:shd w:val="clear" w:color="auto" w:fill="FFFFFF"/>
        </w:rPr>
        <w:t>Gait</w:t>
      </w:r>
      <w:proofErr w:type="spellEnd"/>
      <w:r w:rsidRPr="000A19B4">
        <w:rPr>
          <w:shd w:val="clear" w:color="auto" w:fill="FFFFFF"/>
        </w:rPr>
        <w:t xml:space="preserve"> </w:t>
      </w:r>
      <w:proofErr w:type="spellStart"/>
      <w:r w:rsidRPr="000A19B4">
        <w:rPr>
          <w:shd w:val="clear" w:color="auto" w:fill="FFFFFF"/>
        </w:rPr>
        <w:t>Analysis</w:t>
      </w:r>
      <w:proofErr w:type="spellEnd"/>
      <w:r w:rsidRPr="000A19B4">
        <w:rPr>
          <w:shd w:val="clear" w:color="auto" w:fill="FFFFFF"/>
        </w:rPr>
        <w:t xml:space="preserve"> in </w:t>
      </w:r>
      <w:proofErr w:type="spellStart"/>
      <w:r w:rsidRPr="000A19B4">
        <w:rPr>
          <w:shd w:val="clear" w:color="auto" w:fill="FFFFFF"/>
        </w:rPr>
        <w:t>Healthy</w:t>
      </w:r>
      <w:proofErr w:type="spellEnd"/>
      <w:r w:rsidRPr="000A19B4">
        <w:rPr>
          <w:shd w:val="clear" w:color="auto" w:fill="FFFFFF"/>
        </w:rPr>
        <w:t xml:space="preserve"> </w:t>
      </w:r>
      <w:proofErr w:type="spellStart"/>
      <w:r w:rsidRPr="000A19B4">
        <w:rPr>
          <w:shd w:val="clear" w:color="auto" w:fill="FFFFFF"/>
        </w:rPr>
        <w:t>Subjects</w:t>
      </w:r>
      <w:proofErr w:type="spellEnd"/>
      <w:r w:rsidRPr="000A19B4">
        <w:rPr>
          <w:shd w:val="clear" w:color="auto" w:fill="FFFFFF"/>
        </w:rPr>
        <w:t xml:space="preserve">. </w:t>
      </w:r>
      <w:proofErr w:type="spellStart"/>
      <w:r w:rsidRPr="000A19B4">
        <w:rPr>
          <w:shd w:val="clear" w:color="auto" w:fill="FFFFFF"/>
        </w:rPr>
        <w:t>Sensors</w:t>
      </w:r>
      <w:proofErr w:type="spellEnd"/>
      <w:r w:rsidRPr="000A19B4">
        <w:rPr>
          <w:shd w:val="clear" w:color="auto" w:fill="FFFFFF"/>
        </w:rPr>
        <w:t>. 20(11)</w:t>
      </w:r>
      <w:r w:rsidR="00E44A0A">
        <w:rPr>
          <w:shd w:val="clear" w:color="auto" w:fill="FFFFFF"/>
        </w:rPr>
        <w:t xml:space="preserve">. </w:t>
      </w:r>
      <w:r w:rsidRPr="000A19B4">
        <w:rPr>
          <w:shd w:val="clear" w:color="auto" w:fill="FFFFFF"/>
        </w:rPr>
        <w:t>3154. https://doi.org/10.3390/s20113154</w:t>
      </w:r>
    </w:p>
    <w:p w14:paraId="4ABCF6B6" w14:textId="77777777" w:rsidR="000A19B4" w:rsidRDefault="000A19B4" w:rsidP="00DA7291">
      <w:pPr>
        <w:ind w:firstLine="0"/>
        <w:rPr>
          <w:shd w:val="clear" w:color="auto" w:fill="FFFFFF"/>
        </w:rPr>
      </w:pPr>
    </w:p>
    <w:p w14:paraId="32A25442" w14:textId="77777777" w:rsidR="00102536" w:rsidRDefault="00102536" w:rsidP="00DA7291">
      <w:pPr>
        <w:ind w:firstLine="0"/>
        <w:rPr>
          <w:shd w:val="clear" w:color="auto" w:fill="FFFFFF"/>
        </w:rPr>
      </w:pPr>
      <w:r w:rsidRPr="00102536">
        <w:rPr>
          <w:shd w:val="clear" w:color="auto" w:fill="FFFFFF"/>
        </w:rPr>
        <w:t xml:space="preserve">Fischer, P. D., </w:t>
      </w:r>
      <w:proofErr w:type="spellStart"/>
      <w:r w:rsidRPr="00102536">
        <w:rPr>
          <w:shd w:val="clear" w:color="auto" w:fill="FFFFFF"/>
        </w:rPr>
        <w:t>Hutchison</w:t>
      </w:r>
      <w:proofErr w:type="spellEnd"/>
      <w:r w:rsidRPr="00102536">
        <w:rPr>
          <w:shd w:val="clear" w:color="auto" w:fill="FFFFFF"/>
        </w:rPr>
        <w:t xml:space="preserve">, K. A., </w:t>
      </w:r>
      <w:proofErr w:type="spellStart"/>
      <w:r w:rsidRPr="00102536">
        <w:rPr>
          <w:shd w:val="clear" w:color="auto" w:fill="FFFFFF"/>
        </w:rPr>
        <w:t>Becker</w:t>
      </w:r>
      <w:proofErr w:type="spellEnd"/>
      <w:r w:rsidRPr="00102536">
        <w:rPr>
          <w:shd w:val="clear" w:color="auto" w:fill="FFFFFF"/>
        </w:rPr>
        <w:t xml:space="preserve">, J. N., &amp; </w:t>
      </w:r>
      <w:proofErr w:type="spellStart"/>
      <w:r w:rsidRPr="00102536">
        <w:rPr>
          <w:shd w:val="clear" w:color="auto" w:fill="FFFFFF"/>
        </w:rPr>
        <w:t>Monfort</w:t>
      </w:r>
      <w:proofErr w:type="spellEnd"/>
      <w:r w:rsidRPr="00102536">
        <w:rPr>
          <w:shd w:val="clear" w:color="auto" w:fill="FFFFFF"/>
        </w:rPr>
        <w:t xml:space="preserve">, S. M. (2021). </w:t>
      </w:r>
      <w:proofErr w:type="spellStart"/>
      <w:r w:rsidRPr="00102536">
        <w:rPr>
          <w:shd w:val="clear" w:color="auto" w:fill="FFFFFF"/>
        </w:rPr>
        <w:t>Evaluating</w:t>
      </w:r>
      <w:proofErr w:type="spellEnd"/>
      <w:r w:rsidRPr="00102536">
        <w:rPr>
          <w:shd w:val="clear" w:color="auto" w:fill="FFFFFF"/>
        </w:rPr>
        <w:t xml:space="preserve"> </w:t>
      </w:r>
      <w:proofErr w:type="spellStart"/>
      <w:r w:rsidRPr="00102536">
        <w:rPr>
          <w:shd w:val="clear" w:color="auto" w:fill="FFFFFF"/>
        </w:rPr>
        <w:t>the</w:t>
      </w:r>
      <w:proofErr w:type="spellEnd"/>
      <w:r w:rsidRPr="00102536">
        <w:rPr>
          <w:shd w:val="clear" w:color="auto" w:fill="FFFFFF"/>
        </w:rPr>
        <w:t xml:space="preserve"> </w:t>
      </w:r>
    </w:p>
    <w:p w14:paraId="2533A20F" w14:textId="1379D434" w:rsidR="00102536" w:rsidRDefault="00102536" w:rsidP="00102536">
      <w:pPr>
        <w:ind w:left="708" w:firstLine="0"/>
        <w:rPr>
          <w:shd w:val="clear" w:color="auto" w:fill="FFFFFF"/>
        </w:rPr>
      </w:pPr>
      <w:proofErr w:type="spellStart"/>
      <w:r w:rsidRPr="00102536">
        <w:rPr>
          <w:shd w:val="clear" w:color="auto" w:fill="FFFFFF"/>
        </w:rPr>
        <w:t>Spectrum</w:t>
      </w:r>
      <w:proofErr w:type="spellEnd"/>
      <w:r w:rsidRPr="00102536">
        <w:rPr>
          <w:shd w:val="clear" w:color="auto" w:fill="FFFFFF"/>
        </w:rPr>
        <w:t xml:space="preserve"> </w:t>
      </w:r>
      <w:proofErr w:type="spellStart"/>
      <w:r w:rsidRPr="00102536">
        <w:rPr>
          <w:shd w:val="clear" w:color="auto" w:fill="FFFFFF"/>
        </w:rPr>
        <w:t>of</w:t>
      </w:r>
      <w:proofErr w:type="spellEnd"/>
      <w:r w:rsidRPr="00102536">
        <w:rPr>
          <w:shd w:val="clear" w:color="auto" w:fill="FFFFFF"/>
        </w:rPr>
        <w:t xml:space="preserve"> </w:t>
      </w:r>
      <w:proofErr w:type="spellStart"/>
      <w:r w:rsidRPr="00102536">
        <w:rPr>
          <w:shd w:val="clear" w:color="auto" w:fill="FFFFFF"/>
        </w:rPr>
        <w:t>Cognitive</w:t>
      </w:r>
      <w:proofErr w:type="spellEnd"/>
      <w:r w:rsidRPr="00102536">
        <w:rPr>
          <w:shd w:val="clear" w:color="auto" w:fill="FFFFFF"/>
        </w:rPr>
        <w:t xml:space="preserve">-Motor </w:t>
      </w:r>
      <w:proofErr w:type="spellStart"/>
      <w:r w:rsidRPr="00102536">
        <w:rPr>
          <w:shd w:val="clear" w:color="auto" w:fill="FFFFFF"/>
        </w:rPr>
        <w:t>Relationships</w:t>
      </w:r>
      <w:proofErr w:type="spellEnd"/>
      <w:r w:rsidRPr="00102536">
        <w:rPr>
          <w:shd w:val="clear" w:color="auto" w:fill="FFFFFF"/>
        </w:rPr>
        <w:t xml:space="preserve"> </w:t>
      </w:r>
      <w:proofErr w:type="spellStart"/>
      <w:r w:rsidRPr="00102536">
        <w:rPr>
          <w:shd w:val="clear" w:color="auto" w:fill="FFFFFF"/>
        </w:rPr>
        <w:t>During</w:t>
      </w:r>
      <w:proofErr w:type="spellEnd"/>
      <w:r w:rsidRPr="00102536">
        <w:rPr>
          <w:shd w:val="clear" w:color="auto" w:fill="FFFFFF"/>
        </w:rPr>
        <w:t xml:space="preserve"> </w:t>
      </w:r>
      <w:proofErr w:type="spellStart"/>
      <w:r w:rsidRPr="00102536">
        <w:rPr>
          <w:shd w:val="clear" w:color="auto" w:fill="FFFFFF"/>
        </w:rPr>
        <w:t>Dual-Task</w:t>
      </w:r>
      <w:proofErr w:type="spellEnd"/>
      <w:r w:rsidRPr="00102536">
        <w:rPr>
          <w:shd w:val="clear" w:color="auto" w:fill="FFFFFF"/>
        </w:rPr>
        <w:t xml:space="preserve"> </w:t>
      </w:r>
      <w:proofErr w:type="spellStart"/>
      <w:r w:rsidRPr="00102536">
        <w:rPr>
          <w:shd w:val="clear" w:color="auto" w:fill="FFFFFF"/>
        </w:rPr>
        <w:t>Jump</w:t>
      </w:r>
      <w:proofErr w:type="spellEnd"/>
      <w:r w:rsidRPr="00102536">
        <w:rPr>
          <w:shd w:val="clear" w:color="auto" w:fill="FFFFFF"/>
        </w:rPr>
        <w:t xml:space="preserve"> </w:t>
      </w:r>
      <w:proofErr w:type="spellStart"/>
      <w:r w:rsidRPr="00102536">
        <w:rPr>
          <w:shd w:val="clear" w:color="auto" w:fill="FFFFFF"/>
        </w:rPr>
        <w:t>Landing</w:t>
      </w:r>
      <w:proofErr w:type="spellEnd"/>
      <w:r w:rsidRPr="00102536">
        <w:rPr>
          <w:shd w:val="clear" w:color="auto" w:fill="FFFFFF"/>
        </w:rPr>
        <w:t xml:space="preserve">. </w:t>
      </w:r>
      <w:proofErr w:type="spellStart"/>
      <w:r w:rsidRPr="00102536">
        <w:rPr>
          <w:i/>
          <w:iCs/>
          <w:shd w:val="clear" w:color="auto" w:fill="FFFFFF"/>
        </w:rPr>
        <w:t>Journal</w:t>
      </w:r>
      <w:proofErr w:type="spellEnd"/>
      <w:r w:rsidRPr="00102536">
        <w:rPr>
          <w:i/>
          <w:iCs/>
          <w:shd w:val="clear" w:color="auto" w:fill="FFFFFF"/>
        </w:rPr>
        <w:t xml:space="preserve"> </w:t>
      </w:r>
      <w:proofErr w:type="spellStart"/>
      <w:r w:rsidRPr="00102536">
        <w:rPr>
          <w:i/>
          <w:iCs/>
          <w:shd w:val="clear" w:color="auto" w:fill="FFFFFF"/>
        </w:rPr>
        <w:t>of</w:t>
      </w:r>
      <w:proofErr w:type="spellEnd"/>
      <w:r w:rsidRPr="00102536">
        <w:rPr>
          <w:i/>
          <w:iCs/>
          <w:shd w:val="clear" w:color="auto" w:fill="FFFFFF"/>
        </w:rPr>
        <w:t xml:space="preserve"> </w:t>
      </w:r>
      <w:proofErr w:type="spellStart"/>
      <w:r w:rsidRPr="00102536">
        <w:rPr>
          <w:i/>
          <w:iCs/>
          <w:shd w:val="clear" w:color="auto" w:fill="FFFFFF"/>
        </w:rPr>
        <w:t>applied</w:t>
      </w:r>
      <w:proofErr w:type="spellEnd"/>
      <w:r w:rsidRPr="00102536">
        <w:rPr>
          <w:i/>
          <w:iCs/>
          <w:shd w:val="clear" w:color="auto" w:fill="FFFFFF"/>
        </w:rPr>
        <w:t xml:space="preserve"> </w:t>
      </w:r>
      <w:proofErr w:type="spellStart"/>
      <w:r w:rsidRPr="00102536">
        <w:rPr>
          <w:i/>
          <w:iCs/>
          <w:shd w:val="clear" w:color="auto" w:fill="FFFFFF"/>
        </w:rPr>
        <w:t>biomechanics</w:t>
      </w:r>
      <w:proofErr w:type="spellEnd"/>
      <w:r>
        <w:rPr>
          <w:shd w:val="clear" w:color="auto" w:fill="FFFFFF"/>
        </w:rPr>
        <w:t>.</w:t>
      </w:r>
      <w:r w:rsidRPr="00102536">
        <w:rPr>
          <w:shd w:val="clear" w:color="auto" w:fill="FFFFFF"/>
        </w:rPr>
        <w:t xml:space="preserve"> 37(4), 388–395. https://doi.org/10.1123/jab.2020-0388</w:t>
      </w:r>
    </w:p>
    <w:p w14:paraId="4022C0A0" w14:textId="77777777" w:rsidR="00102536" w:rsidRDefault="00102536" w:rsidP="00DA7291">
      <w:pPr>
        <w:ind w:firstLine="0"/>
        <w:rPr>
          <w:shd w:val="clear" w:color="auto" w:fill="FFFFFF"/>
        </w:rPr>
      </w:pPr>
    </w:p>
    <w:p w14:paraId="6DEEFBE1" w14:textId="080843EE" w:rsidR="00DA7291" w:rsidRDefault="00DA7291" w:rsidP="00DA7291">
      <w:pPr>
        <w:ind w:firstLine="0"/>
        <w:rPr>
          <w:shd w:val="clear" w:color="auto" w:fill="FFFFFF"/>
        </w:rPr>
      </w:pPr>
      <w:r>
        <w:rPr>
          <w:shd w:val="clear" w:color="auto" w:fill="FFFFFF"/>
        </w:rPr>
        <w:t xml:space="preserve">Ford, K. R., </w:t>
      </w:r>
      <w:proofErr w:type="spellStart"/>
      <w:r>
        <w:rPr>
          <w:shd w:val="clear" w:color="auto" w:fill="FFFFFF"/>
        </w:rPr>
        <w:t>Shapiro</w:t>
      </w:r>
      <w:proofErr w:type="spellEnd"/>
      <w:r>
        <w:rPr>
          <w:shd w:val="clear" w:color="auto" w:fill="FFFFFF"/>
        </w:rPr>
        <w:t xml:space="preserve">, R., </w:t>
      </w:r>
      <w:proofErr w:type="spellStart"/>
      <w:r>
        <w:rPr>
          <w:shd w:val="clear" w:color="auto" w:fill="FFFFFF"/>
        </w:rPr>
        <w:t>Myer</w:t>
      </w:r>
      <w:proofErr w:type="spellEnd"/>
      <w:r>
        <w:rPr>
          <w:shd w:val="clear" w:color="auto" w:fill="FFFFFF"/>
        </w:rPr>
        <w:t xml:space="preserve">, G. D., Van Den </w:t>
      </w:r>
      <w:proofErr w:type="spellStart"/>
      <w:r>
        <w:rPr>
          <w:shd w:val="clear" w:color="auto" w:fill="FFFFFF"/>
        </w:rPr>
        <w:t>Bogert</w:t>
      </w:r>
      <w:proofErr w:type="spellEnd"/>
      <w:r>
        <w:rPr>
          <w:shd w:val="clear" w:color="auto" w:fill="FFFFFF"/>
        </w:rPr>
        <w:t xml:space="preserve">, A. J., &amp; </w:t>
      </w:r>
      <w:proofErr w:type="spellStart"/>
      <w:r>
        <w:rPr>
          <w:shd w:val="clear" w:color="auto" w:fill="FFFFFF"/>
        </w:rPr>
        <w:t>Hewett</w:t>
      </w:r>
      <w:proofErr w:type="spellEnd"/>
      <w:r>
        <w:rPr>
          <w:shd w:val="clear" w:color="auto" w:fill="FFFFFF"/>
        </w:rPr>
        <w:t xml:space="preserve">, T. E. (2010). </w:t>
      </w:r>
    </w:p>
    <w:p w14:paraId="0441E166" w14:textId="77777777" w:rsidR="00DA7291" w:rsidRDefault="00DA7291" w:rsidP="00DA7291">
      <w:pPr>
        <w:ind w:left="708" w:firstLine="0"/>
        <w:rPr>
          <w:shd w:val="clear" w:color="auto" w:fill="FFFFFF"/>
        </w:rPr>
      </w:pPr>
      <w:proofErr w:type="spellStart"/>
      <w:r>
        <w:rPr>
          <w:shd w:val="clear" w:color="auto" w:fill="FFFFFF"/>
        </w:rPr>
        <w:t>Longitudinal</w:t>
      </w:r>
      <w:proofErr w:type="spellEnd"/>
      <w:r>
        <w:rPr>
          <w:shd w:val="clear" w:color="auto" w:fill="FFFFFF"/>
        </w:rPr>
        <w:t xml:space="preserve"> sex </w:t>
      </w:r>
      <w:proofErr w:type="spellStart"/>
      <w:r>
        <w:rPr>
          <w:shd w:val="clear" w:color="auto" w:fill="FFFFFF"/>
        </w:rPr>
        <w:t>differences</w:t>
      </w:r>
      <w:proofErr w:type="spellEnd"/>
      <w:r>
        <w:rPr>
          <w:shd w:val="clear" w:color="auto" w:fill="FFFFFF"/>
        </w:rPr>
        <w:t xml:space="preserve"> </w:t>
      </w:r>
      <w:proofErr w:type="spellStart"/>
      <w:r>
        <w:rPr>
          <w:shd w:val="clear" w:color="auto" w:fill="FFFFFF"/>
        </w:rPr>
        <w:t>during</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in </w:t>
      </w:r>
      <w:proofErr w:type="spellStart"/>
      <w:r>
        <w:rPr>
          <w:shd w:val="clear" w:color="auto" w:fill="FFFFFF"/>
        </w:rPr>
        <w:t>knee</w:t>
      </w:r>
      <w:proofErr w:type="spellEnd"/>
      <w:r>
        <w:rPr>
          <w:shd w:val="clear" w:color="auto" w:fill="FFFFFF"/>
        </w:rPr>
        <w:t xml:space="preserve"> </w:t>
      </w:r>
      <w:proofErr w:type="spellStart"/>
      <w:r>
        <w:rPr>
          <w:shd w:val="clear" w:color="auto" w:fill="FFFFFF"/>
        </w:rPr>
        <w:t>abduction</w:t>
      </w:r>
      <w:proofErr w:type="spellEnd"/>
      <w:r>
        <w:rPr>
          <w:shd w:val="clear" w:color="auto" w:fill="FFFFFF"/>
        </w:rPr>
        <w:t xml:space="preserve"> in </w:t>
      </w:r>
      <w:proofErr w:type="spellStart"/>
      <w:r>
        <w:rPr>
          <w:shd w:val="clear" w:color="auto" w:fill="FFFFFF"/>
        </w:rPr>
        <w:t>young</w:t>
      </w:r>
      <w:proofErr w:type="spellEnd"/>
      <w:r>
        <w:rPr>
          <w:shd w:val="clear" w:color="auto" w:fill="FFFFFF"/>
        </w:rPr>
        <w:t xml:space="preserve"> </w:t>
      </w:r>
      <w:proofErr w:type="spellStart"/>
      <w:r>
        <w:rPr>
          <w:shd w:val="clear" w:color="auto" w:fill="FFFFFF"/>
        </w:rPr>
        <w:t>athletes</w:t>
      </w:r>
      <w:proofErr w:type="spellEnd"/>
      <w:r>
        <w:rPr>
          <w:shd w:val="clear" w:color="auto" w:fill="FFFFFF"/>
        </w:rPr>
        <w:t>. </w:t>
      </w:r>
      <w:proofErr w:type="spellStart"/>
      <w:r>
        <w:rPr>
          <w:i/>
          <w:iCs/>
          <w:shd w:val="clear" w:color="auto" w:fill="FFFFFF"/>
        </w:rPr>
        <w:t>Medicine</w:t>
      </w:r>
      <w:proofErr w:type="spellEnd"/>
      <w:r>
        <w:rPr>
          <w:i/>
          <w:iCs/>
          <w:shd w:val="clear" w:color="auto" w:fill="FFFFFF"/>
        </w:rPr>
        <w:t xml:space="preserve"> and science in </w:t>
      </w:r>
      <w:proofErr w:type="spellStart"/>
      <w:r>
        <w:rPr>
          <w:i/>
          <w:iCs/>
          <w:shd w:val="clear" w:color="auto" w:fill="FFFFFF"/>
        </w:rPr>
        <w:t>sports</w:t>
      </w:r>
      <w:proofErr w:type="spellEnd"/>
      <w:r>
        <w:rPr>
          <w:i/>
          <w:iCs/>
          <w:shd w:val="clear" w:color="auto" w:fill="FFFFFF"/>
        </w:rPr>
        <w:t xml:space="preserve"> and </w:t>
      </w:r>
      <w:proofErr w:type="spellStart"/>
      <w:r>
        <w:rPr>
          <w:i/>
          <w:iCs/>
          <w:shd w:val="clear" w:color="auto" w:fill="FFFFFF"/>
        </w:rPr>
        <w:t>exercise</w:t>
      </w:r>
      <w:proofErr w:type="spellEnd"/>
      <w:r>
        <w:rPr>
          <w:shd w:val="clear" w:color="auto" w:fill="FFFFFF"/>
        </w:rPr>
        <w:t>. </w:t>
      </w:r>
      <w:r w:rsidRPr="00D01712">
        <w:rPr>
          <w:shd w:val="clear" w:color="auto" w:fill="FFFFFF"/>
        </w:rPr>
        <w:t>42(10), 1923</w:t>
      </w:r>
      <w:r>
        <w:rPr>
          <w:shd w:val="clear" w:color="auto" w:fill="FFFFFF"/>
        </w:rPr>
        <w:t>–1931. https://doi.org/10.1249/MSS.0b013e3181dc99b1</w:t>
      </w:r>
    </w:p>
    <w:p w14:paraId="55350433" w14:textId="77777777" w:rsidR="00DA7291" w:rsidRDefault="00DA7291" w:rsidP="009C7104">
      <w:pPr>
        <w:ind w:firstLine="0"/>
        <w:rPr>
          <w:shd w:val="clear" w:color="auto" w:fill="FFFFFF"/>
        </w:rPr>
      </w:pPr>
    </w:p>
    <w:p w14:paraId="0F9A5D00" w14:textId="77777777" w:rsidR="006409C0" w:rsidRDefault="006409C0" w:rsidP="00C82231">
      <w:pPr>
        <w:ind w:firstLine="0"/>
        <w:rPr>
          <w:shd w:val="clear" w:color="auto" w:fill="FFFFFF"/>
        </w:rPr>
      </w:pPr>
      <w:r w:rsidRPr="006409C0">
        <w:rPr>
          <w:shd w:val="clear" w:color="auto" w:fill="FFFFFF"/>
        </w:rPr>
        <w:t xml:space="preserve">Fox, A. S., </w:t>
      </w:r>
      <w:proofErr w:type="spellStart"/>
      <w:r w:rsidRPr="006409C0">
        <w:rPr>
          <w:shd w:val="clear" w:color="auto" w:fill="FFFFFF"/>
        </w:rPr>
        <w:t>Bonacci</w:t>
      </w:r>
      <w:proofErr w:type="spellEnd"/>
      <w:r w:rsidRPr="006409C0">
        <w:rPr>
          <w:shd w:val="clear" w:color="auto" w:fill="FFFFFF"/>
        </w:rPr>
        <w:t xml:space="preserve">, J., </w:t>
      </w:r>
      <w:proofErr w:type="spellStart"/>
      <w:r w:rsidRPr="006409C0">
        <w:rPr>
          <w:shd w:val="clear" w:color="auto" w:fill="FFFFFF"/>
        </w:rPr>
        <w:t>McLean</w:t>
      </w:r>
      <w:proofErr w:type="spellEnd"/>
      <w:r w:rsidRPr="006409C0">
        <w:rPr>
          <w:shd w:val="clear" w:color="auto" w:fill="FFFFFF"/>
        </w:rPr>
        <w:t xml:space="preserve">, S. G., </w:t>
      </w:r>
      <w:proofErr w:type="spellStart"/>
      <w:r w:rsidRPr="006409C0">
        <w:rPr>
          <w:shd w:val="clear" w:color="auto" w:fill="FFFFFF"/>
        </w:rPr>
        <w:t>Spittle</w:t>
      </w:r>
      <w:proofErr w:type="spellEnd"/>
      <w:r w:rsidRPr="006409C0">
        <w:rPr>
          <w:shd w:val="clear" w:color="auto" w:fill="FFFFFF"/>
        </w:rPr>
        <w:t xml:space="preserve">, M., &amp; </w:t>
      </w:r>
      <w:proofErr w:type="spellStart"/>
      <w:r w:rsidRPr="006409C0">
        <w:rPr>
          <w:shd w:val="clear" w:color="auto" w:fill="FFFFFF"/>
        </w:rPr>
        <w:t>Saunders</w:t>
      </w:r>
      <w:proofErr w:type="spellEnd"/>
      <w:r w:rsidRPr="006409C0">
        <w:rPr>
          <w:shd w:val="clear" w:color="auto" w:fill="FFFFFF"/>
        </w:rPr>
        <w:t xml:space="preserve">, N. (2014). </w:t>
      </w:r>
      <w:proofErr w:type="spellStart"/>
      <w:r w:rsidRPr="006409C0">
        <w:rPr>
          <w:shd w:val="clear" w:color="auto" w:fill="FFFFFF"/>
        </w:rPr>
        <w:t>What</w:t>
      </w:r>
      <w:proofErr w:type="spellEnd"/>
      <w:r w:rsidRPr="006409C0">
        <w:rPr>
          <w:shd w:val="clear" w:color="auto" w:fill="FFFFFF"/>
        </w:rPr>
        <w:t xml:space="preserve"> </w:t>
      </w:r>
      <w:proofErr w:type="spellStart"/>
      <w:r w:rsidRPr="006409C0">
        <w:rPr>
          <w:shd w:val="clear" w:color="auto" w:fill="FFFFFF"/>
        </w:rPr>
        <w:t>is</w:t>
      </w:r>
      <w:proofErr w:type="spellEnd"/>
      <w:r w:rsidRPr="006409C0">
        <w:rPr>
          <w:shd w:val="clear" w:color="auto" w:fill="FFFFFF"/>
        </w:rPr>
        <w:t xml:space="preserve"> </w:t>
      </w:r>
    </w:p>
    <w:p w14:paraId="067E26F1" w14:textId="04EAC885" w:rsidR="006409C0" w:rsidRDefault="006409C0" w:rsidP="006409C0">
      <w:pPr>
        <w:ind w:left="708" w:firstLine="0"/>
        <w:rPr>
          <w:shd w:val="clear" w:color="auto" w:fill="FFFFFF"/>
        </w:rPr>
      </w:pPr>
      <w:proofErr w:type="spellStart"/>
      <w:r w:rsidRPr="006409C0">
        <w:rPr>
          <w:shd w:val="clear" w:color="auto" w:fill="FFFFFF"/>
        </w:rPr>
        <w:t>normal</w:t>
      </w:r>
      <w:proofErr w:type="spellEnd"/>
      <w:r w:rsidRPr="006409C0">
        <w:rPr>
          <w:shd w:val="clear" w:color="auto" w:fill="FFFFFF"/>
        </w:rPr>
        <w:t xml:space="preserve">? </w:t>
      </w:r>
      <w:proofErr w:type="spellStart"/>
      <w:r w:rsidRPr="006409C0">
        <w:rPr>
          <w:shd w:val="clear" w:color="auto" w:fill="FFFFFF"/>
        </w:rPr>
        <w:t>Female</w:t>
      </w:r>
      <w:proofErr w:type="spellEnd"/>
      <w:r w:rsidRPr="006409C0">
        <w:rPr>
          <w:shd w:val="clear" w:color="auto" w:fill="FFFFFF"/>
        </w:rPr>
        <w:t xml:space="preserve"> </w:t>
      </w:r>
      <w:proofErr w:type="spellStart"/>
      <w:r w:rsidRPr="006409C0">
        <w:rPr>
          <w:shd w:val="clear" w:color="auto" w:fill="FFFFFF"/>
        </w:rPr>
        <w:t>lower</w:t>
      </w:r>
      <w:proofErr w:type="spellEnd"/>
      <w:r w:rsidRPr="006409C0">
        <w:rPr>
          <w:shd w:val="clear" w:color="auto" w:fill="FFFFFF"/>
        </w:rPr>
        <w:t xml:space="preserve"> limb </w:t>
      </w:r>
      <w:proofErr w:type="spellStart"/>
      <w:r w:rsidRPr="006409C0">
        <w:rPr>
          <w:shd w:val="clear" w:color="auto" w:fill="FFFFFF"/>
        </w:rPr>
        <w:t>kinematic</w:t>
      </w:r>
      <w:proofErr w:type="spellEnd"/>
      <w:r w:rsidRPr="006409C0">
        <w:rPr>
          <w:shd w:val="clear" w:color="auto" w:fill="FFFFFF"/>
        </w:rPr>
        <w:t xml:space="preserve"> </w:t>
      </w:r>
      <w:proofErr w:type="spellStart"/>
      <w:r w:rsidRPr="006409C0">
        <w:rPr>
          <w:shd w:val="clear" w:color="auto" w:fill="FFFFFF"/>
        </w:rPr>
        <w:t>profiles</w:t>
      </w:r>
      <w:proofErr w:type="spellEnd"/>
      <w:r w:rsidRPr="006409C0">
        <w:rPr>
          <w:shd w:val="clear" w:color="auto" w:fill="FFFFFF"/>
        </w:rPr>
        <w:t xml:space="preserve"> </w:t>
      </w:r>
      <w:proofErr w:type="spellStart"/>
      <w:r w:rsidRPr="006409C0">
        <w:rPr>
          <w:shd w:val="clear" w:color="auto" w:fill="FFFFFF"/>
        </w:rPr>
        <w:t>during</w:t>
      </w:r>
      <w:proofErr w:type="spellEnd"/>
      <w:r w:rsidRPr="006409C0">
        <w:rPr>
          <w:shd w:val="clear" w:color="auto" w:fill="FFFFFF"/>
        </w:rPr>
        <w:t xml:space="preserve"> </w:t>
      </w:r>
      <w:proofErr w:type="spellStart"/>
      <w:r w:rsidRPr="006409C0">
        <w:rPr>
          <w:shd w:val="clear" w:color="auto" w:fill="FFFFFF"/>
        </w:rPr>
        <w:t>athletic</w:t>
      </w:r>
      <w:proofErr w:type="spellEnd"/>
      <w:r w:rsidRPr="006409C0">
        <w:rPr>
          <w:shd w:val="clear" w:color="auto" w:fill="FFFFFF"/>
        </w:rPr>
        <w:t xml:space="preserve"> </w:t>
      </w:r>
      <w:proofErr w:type="spellStart"/>
      <w:r w:rsidRPr="006409C0">
        <w:rPr>
          <w:shd w:val="clear" w:color="auto" w:fill="FFFFFF"/>
        </w:rPr>
        <w:t>tasks</w:t>
      </w:r>
      <w:proofErr w:type="spellEnd"/>
      <w:r w:rsidRPr="006409C0">
        <w:rPr>
          <w:shd w:val="clear" w:color="auto" w:fill="FFFFFF"/>
        </w:rPr>
        <w:t xml:space="preserve"> </w:t>
      </w:r>
      <w:proofErr w:type="spellStart"/>
      <w:r w:rsidRPr="006409C0">
        <w:rPr>
          <w:shd w:val="clear" w:color="auto" w:fill="FFFFFF"/>
        </w:rPr>
        <w:t>used</w:t>
      </w:r>
      <w:proofErr w:type="spellEnd"/>
      <w:r w:rsidRPr="006409C0">
        <w:rPr>
          <w:shd w:val="clear" w:color="auto" w:fill="FFFFFF"/>
        </w:rPr>
        <w:t xml:space="preserve"> </w:t>
      </w:r>
      <w:r w:rsidR="005D7AA3">
        <w:rPr>
          <w:shd w:val="clear" w:color="auto" w:fill="FFFFFF"/>
        </w:rPr>
        <w:br/>
      </w:r>
      <w:r w:rsidRPr="006409C0">
        <w:rPr>
          <w:shd w:val="clear" w:color="auto" w:fill="FFFFFF"/>
        </w:rPr>
        <w:t xml:space="preserve">to </w:t>
      </w:r>
      <w:proofErr w:type="spellStart"/>
      <w:r w:rsidRPr="006409C0">
        <w:rPr>
          <w:shd w:val="clear" w:color="auto" w:fill="FFFFFF"/>
        </w:rPr>
        <w:t>examine</w:t>
      </w:r>
      <w:proofErr w:type="spellEnd"/>
      <w:r w:rsidRPr="006409C0">
        <w:rPr>
          <w:shd w:val="clear" w:color="auto" w:fill="FFFFFF"/>
        </w:rPr>
        <w:t xml:space="preserve"> </w:t>
      </w:r>
      <w:proofErr w:type="spellStart"/>
      <w:r w:rsidRPr="006409C0">
        <w:rPr>
          <w:shd w:val="clear" w:color="auto" w:fill="FFFFFF"/>
        </w:rPr>
        <w:t>anterior</w:t>
      </w:r>
      <w:proofErr w:type="spellEnd"/>
      <w:r w:rsidRPr="006409C0">
        <w:rPr>
          <w:shd w:val="clear" w:color="auto" w:fill="FFFFFF"/>
        </w:rPr>
        <w:t xml:space="preserve"> </w:t>
      </w:r>
      <w:proofErr w:type="spellStart"/>
      <w:r w:rsidRPr="006409C0">
        <w:rPr>
          <w:shd w:val="clear" w:color="auto" w:fill="FFFFFF"/>
        </w:rPr>
        <w:t>cruciate</w:t>
      </w:r>
      <w:proofErr w:type="spellEnd"/>
      <w:r w:rsidRPr="006409C0">
        <w:rPr>
          <w:shd w:val="clear" w:color="auto" w:fill="FFFFFF"/>
        </w:rPr>
        <w:t xml:space="preserve"> </w:t>
      </w:r>
      <w:proofErr w:type="spellStart"/>
      <w:r w:rsidRPr="006409C0">
        <w:rPr>
          <w:shd w:val="clear" w:color="auto" w:fill="FFFFFF"/>
        </w:rPr>
        <w:t>ligament</w:t>
      </w:r>
      <w:proofErr w:type="spellEnd"/>
      <w:r w:rsidRPr="006409C0">
        <w:rPr>
          <w:shd w:val="clear" w:color="auto" w:fill="FFFFFF"/>
        </w:rPr>
        <w:t xml:space="preserve"> </w:t>
      </w:r>
      <w:proofErr w:type="spellStart"/>
      <w:r w:rsidRPr="006409C0">
        <w:rPr>
          <w:shd w:val="clear" w:color="auto" w:fill="FFFFFF"/>
        </w:rPr>
        <w:t>injury</w:t>
      </w:r>
      <w:proofErr w:type="spellEnd"/>
      <w:r w:rsidRPr="006409C0">
        <w:rPr>
          <w:shd w:val="clear" w:color="auto" w:fill="FFFFFF"/>
        </w:rPr>
        <w:t xml:space="preserve"> risk: a </w:t>
      </w:r>
      <w:proofErr w:type="spellStart"/>
      <w:r w:rsidRPr="006409C0">
        <w:rPr>
          <w:shd w:val="clear" w:color="auto" w:fill="FFFFFF"/>
        </w:rPr>
        <w:t>systematic</w:t>
      </w:r>
      <w:proofErr w:type="spellEnd"/>
      <w:r w:rsidRPr="006409C0">
        <w:rPr>
          <w:shd w:val="clear" w:color="auto" w:fill="FFFFFF"/>
        </w:rPr>
        <w:t xml:space="preserve"> </w:t>
      </w:r>
      <w:proofErr w:type="spellStart"/>
      <w:r w:rsidRPr="006409C0">
        <w:rPr>
          <w:shd w:val="clear" w:color="auto" w:fill="FFFFFF"/>
        </w:rPr>
        <w:t>review</w:t>
      </w:r>
      <w:proofErr w:type="spellEnd"/>
      <w:r w:rsidRPr="006409C0">
        <w:rPr>
          <w:shd w:val="clear" w:color="auto" w:fill="FFFFFF"/>
        </w:rPr>
        <w:t xml:space="preserve">. </w:t>
      </w:r>
      <w:proofErr w:type="spellStart"/>
      <w:r w:rsidRPr="006409C0">
        <w:rPr>
          <w:shd w:val="clear" w:color="auto" w:fill="FFFFFF"/>
        </w:rPr>
        <w:t>Sports</w:t>
      </w:r>
      <w:proofErr w:type="spellEnd"/>
      <w:r w:rsidRPr="006409C0">
        <w:rPr>
          <w:shd w:val="clear" w:color="auto" w:fill="FFFFFF"/>
        </w:rPr>
        <w:t xml:space="preserve"> </w:t>
      </w:r>
      <w:proofErr w:type="spellStart"/>
      <w:r w:rsidRPr="006409C0">
        <w:rPr>
          <w:shd w:val="clear" w:color="auto" w:fill="FFFFFF"/>
        </w:rPr>
        <w:t>medicine</w:t>
      </w:r>
      <w:proofErr w:type="spellEnd"/>
      <w:r>
        <w:rPr>
          <w:shd w:val="clear" w:color="auto" w:fill="FFFFFF"/>
        </w:rPr>
        <w:t xml:space="preserve">. </w:t>
      </w:r>
      <w:r w:rsidRPr="006409C0">
        <w:rPr>
          <w:shd w:val="clear" w:color="auto" w:fill="FFFFFF"/>
        </w:rPr>
        <w:t>44(6), 815–832. https://doi.org/10.1007/s40279-014-0168-8</w:t>
      </w:r>
    </w:p>
    <w:p w14:paraId="6AB16B6C" w14:textId="77777777" w:rsidR="006409C0" w:rsidRDefault="006409C0" w:rsidP="00C82231">
      <w:pPr>
        <w:ind w:firstLine="0"/>
        <w:rPr>
          <w:shd w:val="clear" w:color="auto" w:fill="FFFFFF"/>
        </w:rPr>
      </w:pPr>
    </w:p>
    <w:p w14:paraId="3A12A997" w14:textId="77777777" w:rsidR="005D7AA3" w:rsidRDefault="005D7AA3" w:rsidP="00C82231">
      <w:pPr>
        <w:ind w:firstLine="0"/>
        <w:rPr>
          <w:shd w:val="clear" w:color="auto" w:fill="FFFFFF"/>
        </w:rPr>
      </w:pPr>
    </w:p>
    <w:p w14:paraId="2DE96B7F" w14:textId="77777777" w:rsidR="005D7AA3" w:rsidRDefault="005D7AA3" w:rsidP="00C82231">
      <w:pPr>
        <w:ind w:firstLine="0"/>
        <w:rPr>
          <w:shd w:val="clear" w:color="auto" w:fill="FFFFFF"/>
        </w:rPr>
      </w:pPr>
    </w:p>
    <w:p w14:paraId="667C87F9" w14:textId="77777777" w:rsidR="005D7AA3" w:rsidRDefault="005D7AA3" w:rsidP="00C82231">
      <w:pPr>
        <w:ind w:firstLine="0"/>
        <w:rPr>
          <w:shd w:val="clear" w:color="auto" w:fill="FFFFFF"/>
        </w:rPr>
      </w:pPr>
    </w:p>
    <w:p w14:paraId="123A510A" w14:textId="77777777" w:rsidR="005D7AA3" w:rsidRDefault="005D7AA3" w:rsidP="00C82231">
      <w:pPr>
        <w:ind w:firstLine="0"/>
        <w:rPr>
          <w:shd w:val="clear" w:color="auto" w:fill="FFFFFF"/>
        </w:rPr>
      </w:pPr>
    </w:p>
    <w:p w14:paraId="5273D564" w14:textId="52794AE0" w:rsidR="00C82231" w:rsidRDefault="00C82231" w:rsidP="00C82231">
      <w:pPr>
        <w:ind w:firstLine="0"/>
        <w:rPr>
          <w:shd w:val="clear" w:color="auto" w:fill="FFFFFF"/>
        </w:rPr>
      </w:pPr>
      <w:proofErr w:type="spellStart"/>
      <w:r>
        <w:rPr>
          <w:shd w:val="clear" w:color="auto" w:fill="FFFFFF"/>
        </w:rPr>
        <w:lastRenderedPageBreak/>
        <w:t>Galloway</w:t>
      </w:r>
      <w:proofErr w:type="spellEnd"/>
      <w:r>
        <w:rPr>
          <w:shd w:val="clear" w:color="auto" w:fill="FFFFFF"/>
        </w:rPr>
        <w:t xml:space="preserve">, R. T., </w:t>
      </w:r>
      <w:proofErr w:type="spellStart"/>
      <w:r>
        <w:rPr>
          <w:shd w:val="clear" w:color="auto" w:fill="FFFFFF"/>
        </w:rPr>
        <w:t>Xu</w:t>
      </w:r>
      <w:proofErr w:type="spellEnd"/>
      <w:r>
        <w:rPr>
          <w:shd w:val="clear" w:color="auto" w:fill="FFFFFF"/>
        </w:rPr>
        <w:t xml:space="preserve">, Y., </w:t>
      </w:r>
      <w:proofErr w:type="spellStart"/>
      <w:r>
        <w:rPr>
          <w:shd w:val="clear" w:color="auto" w:fill="FFFFFF"/>
        </w:rPr>
        <w:t>Hewett</w:t>
      </w:r>
      <w:proofErr w:type="spellEnd"/>
      <w:r>
        <w:rPr>
          <w:shd w:val="clear" w:color="auto" w:fill="FFFFFF"/>
        </w:rPr>
        <w:t xml:space="preserve">, T. E., </w:t>
      </w:r>
      <w:proofErr w:type="spellStart"/>
      <w:r>
        <w:rPr>
          <w:shd w:val="clear" w:color="auto" w:fill="FFFFFF"/>
        </w:rPr>
        <w:t>Barber</w:t>
      </w:r>
      <w:proofErr w:type="spellEnd"/>
      <w:r>
        <w:rPr>
          <w:shd w:val="clear" w:color="auto" w:fill="FFFFFF"/>
        </w:rPr>
        <w:t xml:space="preserve"> </w:t>
      </w:r>
      <w:proofErr w:type="spellStart"/>
      <w:r>
        <w:rPr>
          <w:shd w:val="clear" w:color="auto" w:fill="FFFFFF"/>
        </w:rPr>
        <w:t>Foss</w:t>
      </w:r>
      <w:proofErr w:type="spellEnd"/>
      <w:r>
        <w:rPr>
          <w:shd w:val="clear" w:color="auto" w:fill="FFFFFF"/>
        </w:rPr>
        <w:t xml:space="preserve">, K., </w:t>
      </w:r>
      <w:proofErr w:type="spellStart"/>
      <w:r>
        <w:rPr>
          <w:shd w:val="clear" w:color="auto" w:fill="FFFFFF"/>
        </w:rPr>
        <w:t>Kiefer</w:t>
      </w:r>
      <w:proofErr w:type="spellEnd"/>
      <w:r>
        <w:rPr>
          <w:shd w:val="clear" w:color="auto" w:fill="FFFFFF"/>
        </w:rPr>
        <w:t xml:space="preserve">, A. W., </w:t>
      </w:r>
      <w:proofErr w:type="spellStart"/>
      <w:r>
        <w:rPr>
          <w:shd w:val="clear" w:color="auto" w:fill="FFFFFF"/>
        </w:rPr>
        <w:t>DiCesare</w:t>
      </w:r>
      <w:proofErr w:type="spellEnd"/>
      <w:r>
        <w:rPr>
          <w:shd w:val="clear" w:color="auto" w:fill="FFFFFF"/>
        </w:rPr>
        <w:t xml:space="preserve">, C. A., </w:t>
      </w:r>
    </w:p>
    <w:p w14:paraId="40CE44F4" w14:textId="77777777" w:rsidR="00C82231" w:rsidRPr="00D01712" w:rsidRDefault="00C82231" w:rsidP="00C82231">
      <w:pPr>
        <w:ind w:left="708" w:firstLine="0"/>
        <w:rPr>
          <w:shd w:val="clear" w:color="auto" w:fill="FFFFFF"/>
        </w:rPr>
      </w:pPr>
      <w:proofErr w:type="spellStart"/>
      <w:r>
        <w:rPr>
          <w:shd w:val="clear" w:color="auto" w:fill="FFFFFF"/>
        </w:rPr>
        <w:t>Magnussen</w:t>
      </w:r>
      <w:proofErr w:type="spellEnd"/>
      <w:r>
        <w:rPr>
          <w:shd w:val="clear" w:color="auto" w:fill="FFFFFF"/>
        </w:rPr>
        <w:t xml:space="preserve">, R. A., </w:t>
      </w:r>
      <w:proofErr w:type="spellStart"/>
      <w:r>
        <w:rPr>
          <w:shd w:val="clear" w:color="auto" w:fill="FFFFFF"/>
        </w:rPr>
        <w:t>Khoury</w:t>
      </w:r>
      <w:proofErr w:type="spellEnd"/>
      <w:r>
        <w:rPr>
          <w:shd w:val="clear" w:color="auto" w:fill="FFFFFF"/>
        </w:rPr>
        <w:t xml:space="preserve">, J., Ford, K. R., </w:t>
      </w:r>
      <w:proofErr w:type="spellStart"/>
      <w:r>
        <w:rPr>
          <w:shd w:val="clear" w:color="auto" w:fill="FFFFFF"/>
        </w:rPr>
        <w:t>Diekfuss</w:t>
      </w:r>
      <w:proofErr w:type="spellEnd"/>
      <w:r>
        <w:rPr>
          <w:shd w:val="clear" w:color="auto" w:fill="FFFFFF"/>
        </w:rPr>
        <w:t xml:space="preserve">, J. A., </w:t>
      </w:r>
      <w:proofErr w:type="spellStart"/>
      <w:r>
        <w:rPr>
          <w:shd w:val="clear" w:color="auto" w:fill="FFFFFF"/>
        </w:rPr>
        <w:t>Grooms</w:t>
      </w:r>
      <w:proofErr w:type="spellEnd"/>
      <w:r>
        <w:rPr>
          <w:shd w:val="clear" w:color="auto" w:fill="FFFFFF"/>
        </w:rPr>
        <w:t xml:space="preserve">, D., </w:t>
      </w:r>
      <w:proofErr w:type="spellStart"/>
      <w:r>
        <w:rPr>
          <w:shd w:val="clear" w:color="auto" w:fill="FFFFFF"/>
        </w:rPr>
        <w:t>Myer</w:t>
      </w:r>
      <w:proofErr w:type="spellEnd"/>
      <w:r>
        <w:rPr>
          <w:shd w:val="clear" w:color="auto" w:fill="FFFFFF"/>
        </w:rPr>
        <w:t xml:space="preserve">, G. D., &amp; </w:t>
      </w:r>
      <w:proofErr w:type="spellStart"/>
      <w:r>
        <w:rPr>
          <w:shd w:val="clear" w:color="auto" w:fill="FFFFFF"/>
        </w:rPr>
        <w:t>Montalvo</w:t>
      </w:r>
      <w:proofErr w:type="spellEnd"/>
      <w:r>
        <w:rPr>
          <w:shd w:val="clear" w:color="auto" w:fill="FFFFFF"/>
        </w:rPr>
        <w:t>, A. M. (2018). Age-</w:t>
      </w:r>
      <w:proofErr w:type="spellStart"/>
      <w:r>
        <w:rPr>
          <w:shd w:val="clear" w:color="auto" w:fill="FFFFFF"/>
        </w:rPr>
        <w:t>Dependent</w:t>
      </w:r>
      <w:proofErr w:type="spellEnd"/>
      <w:r>
        <w:rPr>
          <w:shd w:val="clear" w:color="auto" w:fill="FFFFFF"/>
        </w:rPr>
        <w:t xml:space="preserve"> </w:t>
      </w:r>
      <w:proofErr w:type="spellStart"/>
      <w:r>
        <w:rPr>
          <w:shd w:val="clear" w:color="auto" w:fill="FFFFFF"/>
        </w:rPr>
        <w:t>Patellofemoral</w:t>
      </w:r>
      <w:proofErr w:type="spellEnd"/>
      <w:r>
        <w:rPr>
          <w:shd w:val="clear" w:color="auto" w:fill="FFFFFF"/>
        </w:rPr>
        <w:t xml:space="preserve"> </w:t>
      </w:r>
      <w:proofErr w:type="spellStart"/>
      <w:r>
        <w:rPr>
          <w:shd w:val="clear" w:color="auto" w:fill="FFFFFF"/>
        </w:rPr>
        <w:t>Pain</w:t>
      </w:r>
      <w:proofErr w:type="spellEnd"/>
      <w:r>
        <w:rPr>
          <w:shd w:val="clear" w:color="auto" w:fill="FFFFFF"/>
        </w:rPr>
        <w:t xml:space="preserve">: Hip and </w:t>
      </w:r>
      <w:proofErr w:type="spellStart"/>
      <w:r>
        <w:rPr>
          <w:shd w:val="clear" w:color="auto" w:fill="FFFFFF"/>
        </w:rPr>
        <w:t>Knee</w:t>
      </w:r>
      <w:proofErr w:type="spellEnd"/>
      <w:r>
        <w:rPr>
          <w:shd w:val="clear" w:color="auto" w:fill="FFFFFF"/>
        </w:rPr>
        <w:t xml:space="preserve"> Risk </w:t>
      </w:r>
      <w:proofErr w:type="spellStart"/>
      <w:r>
        <w:rPr>
          <w:shd w:val="clear" w:color="auto" w:fill="FFFFFF"/>
        </w:rPr>
        <w:t>Landing</w:t>
      </w:r>
      <w:proofErr w:type="spellEnd"/>
      <w:r>
        <w:rPr>
          <w:shd w:val="clear" w:color="auto" w:fill="FFFFFF"/>
        </w:rPr>
        <w:t xml:space="preserve"> </w:t>
      </w:r>
      <w:proofErr w:type="spellStart"/>
      <w:r>
        <w:rPr>
          <w:shd w:val="clear" w:color="auto" w:fill="FFFFFF"/>
        </w:rPr>
        <w:t>Profiles</w:t>
      </w:r>
      <w:proofErr w:type="spellEnd"/>
      <w:r>
        <w:rPr>
          <w:shd w:val="clear" w:color="auto" w:fill="FFFFFF"/>
        </w:rPr>
        <w:t xml:space="preserve"> in </w:t>
      </w:r>
      <w:proofErr w:type="spellStart"/>
      <w:r>
        <w:rPr>
          <w:shd w:val="clear" w:color="auto" w:fill="FFFFFF"/>
        </w:rPr>
        <w:t>Prepubescent</w:t>
      </w:r>
      <w:proofErr w:type="spellEnd"/>
      <w:r>
        <w:rPr>
          <w:shd w:val="clear" w:color="auto" w:fill="FFFFFF"/>
        </w:rPr>
        <w:t xml:space="preserve"> and Postpubescent </w:t>
      </w:r>
      <w:proofErr w:type="spellStart"/>
      <w:r>
        <w:rPr>
          <w:shd w:val="clear" w:color="auto" w:fill="FFFFFF"/>
        </w:rPr>
        <w:t>Female</w:t>
      </w:r>
      <w:proofErr w:type="spellEnd"/>
      <w:r>
        <w:rPr>
          <w:shd w:val="clear" w:color="auto" w:fill="FFFFFF"/>
        </w:rPr>
        <w:t xml:space="preserve"> </w:t>
      </w:r>
      <w:proofErr w:type="spellStart"/>
      <w:r>
        <w:rPr>
          <w:shd w:val="clear" w:color="auto" w:fill="FFFFFF"/>
        </w:rPr>
        <w:t>Athletes</w:t>
      </w:r>
      <w:proofErr w:type="spellEnd"/>
      <w:r>
        <w:rPr>
          <w:shd w:val="clear" w:color="auto" w:fill="FFFFFF"/>
        </w:rPr>
        <w:t>.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American</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w:t>
      </w:r>
      <w:r w:rsidRPr="000D6883">
        <w:rPr>
          <w:shd w:val="clear" w:color="auto" w:fill="FFFFFF"/>
        </w:rPr>
        <w:t>46(11</w:t>
      </w:r>
      <w:r>
        <w:rPr>
          <w:shd w:val="clear" w:color="auto" w:fill="FFFFFF"/>
        </w:rPr>
        <w:t>), 2761–2771. https://doi.org/10.1177/0363546518788343</w:t>
      </w:r>
    </w:p>
    <w:p w14:paraId="79A53875" w14:textId="77777777" w:rsidR="00C82231" w:rsidRDefault="00C82231" w:rsidP="009C7104">
      <w:pPr>
        <w:ind w:firstLine="0"/>
        <w:rPr>
          <w:shd w:val="clear" w:color="auto" w:fill="FFFFFF"/>
        </w:rPr>
      </w:pPr>
    </w:p>
    <w:p w14:paraId="102EAF3F" w14:textId="035F49F7" w:rsidR="009C7104" w:rsidRDefault="009C7104" w:rsidP="009C7104">
      <w:pPr>
        <w:ind w:firstLine="0"/>
        <w:rPr>
          <w:shd w:val="clear" w:color="auto" w:fill="FFFFFF"/>
        </w:rPr>
      </w:pPr>
      <w:proofErr w:type="spellStart"/>
      <w:r>
        <w:rPr>
          <w:shd w:val="clear" w:color="auto" w:fill="FFFFFF"/>
        </w:rPr>
        <w:t>Giesche</w:t>
      </w:r>
      <w:proofErr w:type="spellEnd"/>
      <w:r>
        <w:rPr>
          <w:shd w:val="clear" w:color="auto" w:fill="FFFFFF"/>
        </w:rPr>
        <w:t xml:space="preserve">, F., </w:t>
      </w:r>
      <w:proofErr w:type="spellStart"/>
      <w:r>
        <w:rPr>
          <w:shd w:val="clear" w:color="auto" w:fill="FFFFFF"/>
        </w:rPr>
        <w:t>Engeroff</w:t>
      </w:r>
      <w:proofErr w:type="spellEnd"/>
      <w:r>
        <w:rPr>
          <w:shd w:val="clear" w:color="auto" w:fill="FFFFFF"/>
        </w:rPr>
        <w:t xml:space="preserve">, T., </w:t>
      </w:r>
      <w:proofErr w:type="spellStart"/>
      <w:r>
        <w:rPr>
          <w:shd w:val="clear" w:color="auto" w:fill="FFFFFF"/>
        </w:rPr>
        <w:t>Wilke</w:t>
      </w:r>
      <w:proofErr w:type="spellEnd"/>
      <w:r>
        <w:rPr>
          <w:shd w:val="clear" w:color="auto" w:fill="FFFFFF"/>
        </w:rPr>
        <w:t xml:space="preserve">, J., </w:t>
      </w:r>
      <w:proofErr w:type="spellStart"/>
      <w:r>
        <w:rPr>
          <w:shd w:val="clear" w:color="auto" w:fill="FFFFFF"/>
        </w:rPr>
        <w:t>Niederer</w:t>
      </w:r>
      <w:proofErr w:type="spellEnd"/>
      <w:r>
        <w:rPr>
          <w:shd w:val="clear" w:color="auto" w:fill="FFFFFF"/>
        </w:rPr>
        <w:t xml:space="preserve">, D., </w:t>
      </w:r>
      <w:proofErr w:type="spellStart"/>
      <w:r>
        <w:rPr>
          <w:shd w:val="clear" w:color="auto" w:fill="FFFFFF"/>
        </w:rPr>
        <w:t>Vogt</w:t>
      </w:r>
      <w:proofErr w:type="spellEnd"/>
      <w:r>
        <w:rPr>
          <w:shd w:val="clear" w:color="auto" w:fill="FFFFFF"/>
        </w:rPr>
        <w:t xml:space="preserve">, L., &amp; </w:t>
      </w:r>
      <w:proofErr w:type="spellStart"/>
      <w:r>
        <w:rPr>
          <w:shd w:val="clear" w:color="auto" w:fill="FFFFFF"/>
        </w:rPr>
        <w:t>Banzer</w:t>
      </w:r>
      <w:proofErr w:type="spellEnd"/>
      <w:r>
        <w:rPr>
          <w:shd w:val="clear" w:color="auto" w:fill="FFFFFF"/>
        </w:rPr>
        <w:t xml:space="preserve">, W. (2018). </w:t>
      </w:r>
    </w:p>
    <w:p w14:paraId="64629DBC" w14:textId="6243A20E" w:rsidR="009C7104" w:rsidRDefault="009C7104" w:rsidP="009C7104">
      <w:pPr>
        <w:ind w:left="708" w:firstLine="0"/>
        <w:rPr>
          <w:shd w:val="clear" w:color="auto" w:fill="FFFFFF"/>
        </w:rPr>
      </w:pPr>
      <w:proofErr w:type="spellStart"/>
      <w:r>
        <w:rPr>
          <w:shd w:val="clear" w:color="auto" w:fill="FFFFFF"/>
        </w:rPr>
        <w:t>Neurophysiological</w:t>
      </w:r>
      <w:proofErr w:type="spellEnd"/>
      <w:r>
        <w:rPr>
          <w:shd w:val="clear" w:color="auto" w:fill="FFFFFF"/>
        </w:rPr>
        <w:t xml:space="preserve"> </w:t>
      </w:r>
      <w:proofErr w:type="spellStart"/>
      <w:r>
        <w:rPr>
          <w:shd w:val="clear" w:color="auto" w:fill="FFFFFF"/>
        </w:rPr>
        <w:t>correlates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motor </w:t>
      </w:r>
      <w:proofErr w:type="spellStart"/>
      <w:r>
        <w:rPr>
          <w:shd w:val="clear" w:color="auto" w:fill="FFFFFF"/>
        </w:rPr>
        <w:t>planning</w:t>
      </w:r>
      <w:proofErr w:type="spellEnd"/>
      <w:r>
        <w:rPr>
          <w:shd w:val="clear" w:color="auto" w:fill="FFFFFF"/>
        </w:rPr>
        <w:t xml:space="preserve"> and </w:t>
      </w:r>
      <w:proofErr w:type="spellStart"/>
      <w:r>
        <w:rPr>
          <w:shd w:val="clear" w:color="auto" w:fill="FFFFFF"/>
        </w:rPr>
        <w:t>movement</w:t>
      </w:r>
      <w:proofErr w:type="spellEnd"/>
      <w:r>
        <w:rPr>
          <w:shd w:val="clear" w:color="auto" w:fill="FFFFFF"/>
        </w:rPr>
        <w:t xml:space="preserve"> </w:t>
      </w:r>
      <w:proofErr w:type="spellStart"/>
      <w:r>
        <w:rPr>
          <w:shd w:val="clear" w:color="auto" w:fill="FFFFFF"/>
        </w:rPr>
        <w:t>initiation</w:t>
      </w:r>
      <w:proofErr w:type="spellEnd"/>
      <w:r>
        <w:rPr>
          <w:shd w:val="clear" w:color="auto" w:fill="FFFFFF"/>
        </w:rPr>
        <w:t xml:space="preserve"> </w:t>
      </w:r>
      <w:r w:rsidR="005D7AA3">
        <w:rPr>
          <w:shd w:val="clear" w:color="auto" w:fill="FFFFFF"/>
        </w:rPr>
        <w:br/>
      </w:r>
      <w:r>
        <w:rPr>
          <w:shd w:val="clear" w:color="auto" w:fill="FFFFFF"/>
        </w:rPr>
        <w:t>in ACL-</w:t>
      </w:r>
      <w:proofErr w:type="spellStart"/>
      <w:r>
        <w:rPr>
          <w:shd w:val="clear" w:color="auto" w:fill="FFFFFF"/>
        </w:rPr>
        <w:t>reconstructed</w:t>
      </w:r>
      <w:proofErr w:type="spellEnd"/>
      <w:r>
        <w:rPr>
          <w:shd w:val="clear" w:color="auto" w:fill="FFFFFF"/>
        </w:rPr>
        <w:t xml:space="preserve"> </w:t>
      </w:r>
      <w:proofErr w:type="spellStart"/>
      <w:r>
        <w:rPr>
          <w:shd w:val="clear" w:color="auto" w:fill="FFFFFF"/>
        </w:rPr>
        <w:t>individuals</w:t>
      </w:r>
      <w:proofErr w:type="spellEnd"/>
      <w:r>
        <w:rPr>
          <w:shd w:val="clear" w:color="auto" w:fill="FFFFFF"/>
        </w:rPr>
        <w:t>: a case-</w:t>
      </w:r>
      <w:proofErr w:type="spellStart"/>
      <w:r>
        <w:rPr>
          <w:shd w:val="clear" w:color="auto" w:fill="FFFFFF"/>
        </w:rPr>
        <w:t>control</w:t>
      </w:r>
      <w:proofErr w:type="spellEnd"/>
      <w:r>
        <w:rPr>
          <w:shd w:val="clear" w:color="auto" w:fill="FFFFFF"/>
        </w:rPr>
        <w:t xml:space="preserve"> study. </w:t>
      </w:r>
      <w:r>
        <w:rPr>
          <w:i/>
          <w:iCs/>
          <w:shd w:val="clear" w:color="auto" w:fill="FFFFFF"/>
        </w:rPr>
        <w:t>BMJ open</w:t>
      </w:r>
      <w:r w:rsidR="00F61DA1">
        <w:rPr>
          <w:shd w:val="clear" w:color="auto" w:fill="FFFFFF"/>
        </w:rPr>
        <w:t>.</w:t>
      </w:r>
      <w:r>
        <w:rPr>
          <w:shd w:val="clear" w:color="auto" w:fill="FFFFFF"/>
        </w:rPr>
        <w:t> </w:t>
      </w:r>
      <w:r w:rsidRPr="00F61DA1">
        <w:rPr>
          <w:shd w:val="clear" w:color="auto" w:fill="FFFFFF"/>
        </w:rPr>
        <w:t>8</w:t>
      </w:r>
      <w:r>
        <w:rPr>
          <w:shd w:val="clear" w:color="auto" w:fill="FFFFFF"/>
        </w:rPr>
        <w:t>(9)</w:t>
      </w:r>
      <w:r w:rsidR="00F61DA1">
        <w:rPr>
          <w:shd w:val="clear" w:color="auto" w:fill="FFFFFF"/>
        </w:rPr>
        <w:t>.</w:t>
      </w:r>
      <w:r>
        <w:rPr>
          <w:shd w:val="clear" w:color="auto" w:fill="FFFFFF"/>
        </w:rPr>
        <w:t xml:space="preserve"> e023048. https://doi.org/10.1136/bmjopen-2018-023048</w:t>
      </w:r>
    </w:p>
    <w:p w14:paraId="14475C78" w14:textId="77777777" w:rsidR="007D53AB" w:rsidRDefault="007D53AB" w:rsidP="00C504A1">
      <w:pPr>
        <w:ind w:firstLine="0"/>
        <w:rPr>
          <w:shd w:val="clear" w:color="auto" w:fill="FFFFFF"/>
        </w:rPr>
      </w:pPr>
    </w:p>
    <w:p w14:paraId="1F1C365F" w14:textId="77777777" w:rsidR="000948AF" w:rsidRDefault="000948AF" w:rsidP="000948AF">
      <w:pPr>
        <w:ind w:firstLine="0"/>
        <w:rPr>
          <w:shd w:val="clear" w:color="auto" w:fill="FFFFFF"/>
        </w:rPr>
      </w:pPr>
      <w:proofErr w:type="spellStart"/>
      <w:r>
        <w:rPr>
          <w:shd w:val="clear" w:color="auto" w:fill="FFFFFF"/>
        </w:rPr>
        <w:t>Giesche</w:t>
      </w:r>
      <w:proofErr w:type="spellEnd"/>
      <w:r>
        <w:rPr>
          <w:shd w:val="clear" w:color="auto" w:fill="FFFFFF"/>
        </w:rPr>
        <w:t xml:space="preserve">, F., </w:t>
      </w:r>
      <w:proofErr w:type="spellStart"/>
      <w:r>
        <w:rPr>
          <w:shd w:val="clear" w:color="auto" w:fill="FFFFFF"/>
        </w:rPr>
        <w:t>Wilke</w:t>
      </w:r>
      <w:proofErr w:type="spellEnd"/>
      <w:r>
        <w:rPr>
          <w:shd w:val="clear" w:color="auto" w:fill="FFFFFF"/>
        </w:rPr>
        <w:t xml:space="preserve">, J., </w:t>
      </w:r>
      <w:proofErr w:type="spellStart"/>
      <w:r>
        <w:rPr>
          <w:shd w:val="clear" w:color="auto" w:fill="FFFFFF"/>
        </w:rPr>
        <w:t>Engeroff</w:t>
      </w:r>
      <w:proofErr w:type="spellEnd"/>
      <w:r>
        <w:rPr>
          <w:shd w:val="clear" w:color="auto" w:fill="FFFFFF"/>
        </w:rPr>
        <w:t xml:space="preserve">, T., </w:t>
      </w:r>
      <w:proofErr w:type="spellStart"/>
      <w:r>
        <w:rPr>
          <w:shd w:val="clear" w:color="auto" w:fill="FFFFFF"/>
        </w:rPr>
        <w:t>Niederer</w:t>
      </w:r>
      <w:proofErr w:type="spellEnd"/>
      <w:r>
        <w:rPr>
          <w:shd w:val="clear" w:color="auto" w:fill="FFFFFF"/>
        </w:rPr>
        <w:t xml:space="preserve">, D., </w:t>
      </w:r>
      <w:proofErr w:type="spellStart"/>
      <w:r>
        <w:rPr>
          <w:shd w:val="clear" w:color="auto" w:fill="FFFFFF"/>
        </w:rPr>
        <w:t>Hohmann</w:t>
      </w:r>
      <w:proofErr w:type="spellEnd"/>
      <w:r>
        <w:rPr>
          <w:shd w:val="clear" w:color="auto" w:fill="FFFFFF"/>
        </w:rPr>
        <w:t xml:space="preserve">, H., </w:t>
      </w:r>
      <w:proofErr w:type="spellStart"/>
      <w:r>
        <w:rPr>
          <w:shd w:val="clear" w:color="auto" w:fill="FFFFFF"/>
        </w:rPr>
        <w:t>Vogt</w:t>
      </w:r>
      <w:proofErr w:type="spellEnd"/>
      <w:r>
        <w:rPr>
          <w:shd w:val="clear" w:color="auto" w:fill="FFFFFF"/>
        </w:rPr>
        <w:t xml:space="preserve">, L., &amp; </w:t>
      </w:r>
      <w:proofErr w:type="spellStart"/>
      <w:r>
        <w:rPr>
          <w:shd w:val="clear" w:color="auto" w:fill="FFFFFF"/>
        </w:rPr>
        <w:t>Banzer</w:t>
      </w:r>
      <w:proofErr w:type="spellEnd"/>
      <w:r>
        <w:rPr>
          <w:shd w:val="clear" w:color="auto" w:fill="FFFFFF"/>
        </w:rPr>
        <w:t xml:space="preserve">, W. </w:t>
      </w:r>
    </w:p>
    <w:p w14:paraId="5A5711E4" w14:textId="65D6F1CC" w:rsidR="000948AF" w:rsidRDefault="000948AF" w:rsidP="000948AF">
      <w:pPr>
        <w:ind w:left="708" w:firstLine="0"/>
        <w:rPr>
          <w:shd w:val="clear" w:color="auto" w:fill="FFFFFF"/>
        </w:rPr>
      </w:pPr>
      <w:r>
        <w:rPr>
          <w:shd w:val="clear" w:color="auto" w:fill="FFFFFF"/>
        </w:rPr>
        <w:t xml:space="preserve">(2020). Are </w:t>
      </w:r>
      <w:proofErr w:type="spellStart"/>
      <w:r>
        <w:rPr>
          <w:shd w:val="clear" w:color="auto" w:fill="FFFFFF"/>
        </w:rPr>
        <w:t>biomechanical</w:t>
      </w:r>
      <w:proofErr w:type="spellEnd"/>
      <w:r>
        <w:rPr>
          <w:shd w:val="clear" w:color="auto" w:fill="FFFFFF"/>
        </w:rPr>
        <w:t xml:space="preserve"> stability </w:t>
      </w:r>
      <w:proofErr w:type="spellStart"/>
      <w:r>
        <w:rPr>
          <w:shd w:val="clear" w:color="auto" w:fill="FFFFFF"/>
        </w:rPr>
        <w:t>deficits</w:t>
      </w:r>
      <w:proofErr w:type="spellEnd"/>
      <w:r>
        <w:rPr>
          <w:shd w:val="clear" w:color="auto" w:fill="FFFFFF"/>
        </w:rPr>
        <w:t xml:space="preserve"> </w:t>
      </w:r>
      <w:proofErr w:type="spellStart"/>
      <w:r>
        <w:rPr>
          <w:shd w:val="clear" w:color="auto" w:fill="FFFFFF"/>
        </w:rPr>
        <w:t>during</w:t>
      </w:r>
      <w:proofErr w:type="spellEnd"/>
      <w:r>
        <w:rPr>
          <w:shd w:val="clear" w:color="auto" w:fill="FFFFFF"/>
        </w:rPr>
        <w:t xml:space="preserve"> </w:t>
      </w:r>
      <w:proofErr w:type="spellStart"/>
      <w:r>
        <w:rPr>
          <w:shd w:val="clear" w:color="auto" w:fill="FFFFFF"/>
        </w:rPr>
        <w:t>unplanned</w:t>
      </w:r>
      <w:proofErr w:type="spellEnd"/>
      <w:r>
        <w:rPr>
          <w:shd w:val="clear" w:color="auto" w:fill="FFFFFF"/>
        </w:rPr>
        <w:t xml:space="preserve"> single-leg </w:t>
      </w:r>
      <w:proofErr w:type="spellStart"/>
      <w:r>
        <w:rPr>
          <w:shd w:val="clear" w:color="auto" w:fill="FFFFFF"/>
        </w:rPr>
        <w:t>landings</w:t>
      </w:r>
      <w:proofErr w:type="spellEnd"/>
      <w:r>
        <w:rPr>
          <w:shd w:val="clear" w:color="auto" w:fill="FFFFFF"/>
        </w:rPr>
        <w:t xml:space="preserve"> </w:t>
      </w:r>
      <w:proofErr w:type="spellStart"/>
      <w:r>
        <w:rPr>
          <w:shd w:val="clear" w:color="auto" w:fill="FFFFFF"/>
        </w:rPr>
        <w:t>related</w:t>
      </w:r>
      <w:proofErr w:type="spellEnd"/>
      <w:r>
        <w:rPr>
          <w:shd w:val="clear" w:color="auto" w:fill="FFFFFF"/>
        </w:rPr>
        <w:t xml:space="preserve"> to </w:t>
      </w:r>
      <w:proofErr w:type="spellStart"/>
      <w:r>
        <w:rPr>
          <w:shd w:val="clear" w:color="auto" w:fill="FFFFFF"/>
        </w:rPr>
        <w:t>specific</w:t>
      </w:r>
      <w:proofErr w:type="spellEnd"/>
      <w:r>
        <w:rPr>
          <w:shd w:val="clear" w:color="auto" w:fill="FFFFFF"/>
        </w:rPr>
        <w:t xml:space="preserve"> </w:t>
      </w:r>
      <w:proofErr w:type="spellStart"/>
      <w:r>
        <w:rPr>
          <w:shd w:val="clear" w:color="auto" w:fill="FFFFFF"/>
        </w:rPr>
        <w:t>markers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cognitive</w:t>
      </w:r>
      <w:proofErr w:type="spellEnd"/>
      <w:r>
        <w:rPr>
          <w:shd w:val="clear" w:color="auto" w:fill="FFFFFF"/>
        </w:rPr>
        <w:t xml:space="preserve"> </w:t>
      </w:r>
      <w:proofErr w:type="spellStart"/>
      <w:proofErr w:type="gramStart"/>
      <w:r>
        <w:rPr>
          <w:shd w:val="clear" w:color="auto" w:fill="FFFFFF"/>
        </w:rPr>
        <w:t>function</w:t>
      </w:r>
      <w:proofErr w:type="spellEnd"/>
      <w:r>
        <w:rPr>
          <w:shd w:val="clear" w:color="auto" w:fill="FFFFFF"/>
        </w:rPr>
        <w:t>?.</w:t>
      </w:r>
      <w:proofErr w:type="gram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science and </w:t>
      </w:r>
      <w:proofErr w:type="spellStart"/>
      <w:r>
        <w:rPr>
          <w:i/>
          <w:iCs/>
          <w:shd w:val="clear" w:color="auto" w:fill="FFFFFF"/>
        </w:rPr>
        <w:t>medicine</w:t>
      </w:r>
      <w:proofErr w:type="spellEnd"/>
      <w:r>
        <w:rPr>
          <w:i/>
          <w:iCs/>
          <w:shd w:val="clear" w:color="auto" w:fill="FFFFFF"/>
        </w:rPr>
        <w:t xml:space="preserve"> in sport</w:t>
      </w:r>
      <w:r>
        <w:rPr>
          <w:shd w:val="clear" w:color="auto" w:fill="FFFFFF"/>
        </w:rPr>
        <w:t xml:space="preserve">. </w:t>
      </w:r>
      <w:r w:rsidRPr="000948AF">
        <w:rPr>
          <w:shd w:val="clear" w:color="auto" w:fill="FFFFFF"/>
        </w:rPr>
        <w:t>23</w:t>
      </w:r>
      <w:r>
        <w:rPr>
          <w:shd w:val="clear" w:color="auto" w:fill="FFFFFF"/>
        </w:rPr>
        <w:t>(1). 82–88. https://doi.org/10.1016/j.jsams.2019.09.003</w:t>
      </w:r>
    </w:p>
    <w:p w14:paraId="7F8B084B" w14:textId="77777777" w:rsidR="000948AF" w:rsidRDefault="000948AF" w:rsidP="00C504A1">
      <w:pPr>
        <w:ind w:firstLine="0"/>
        <w:rPr>
          <w:shd w:val="clear" w:color="auto" w:fill="FFFFFF"/>
        </w:rPr>
      </w:pPr>
    </w:p>
    <w:p w14:paraId="6AA9B2F4" w14:textId="57ACE07B" w:rsidR="00C70DB5" w:rsidRDefault="00C70DB5" w:rsidP="00C70DB5">
      <w:pPr>
        <w:ind w:firstLine="0"/>
        <w:rPr>
          <w:shd w:val="clear" w:color="auto" w:fill="FFFFFF"/>
        </w:rPr>
      </w:pPr>
      <w:proofErr w:type="spellStart"/>
      <w:r>
        <w:rPr>
          <w:shd w:val="clear" w:color="auto" w:fill="FFFFFF"/>
        </w:rPr>
        <w:t>Gisslén</w:t>
      </w:r>
      <w:proofErr w:type="spellEnd"/>
      <w:r>
        <w:rPr>
          <w:shd w:val="clear" w:color="auto" w:fill="FFFFFF"/>
        </w:rPr>
        <w:t xml:space="preserve">, K., &amp; </w:t>
      </w:r>
      <w:proofErr w:type="spellStart"/>
      <w:r>
        <w:rPr>
          <w:shd w:val="clear" w:color="auto" w:fill="FFFFFF"/>
        </w:rPr>
        <w:t>Alfredson</w:t>
      </w:r>
      <w:proofErr w:type="spellEnd"/>
      <w:r>
        <w:rPr>
          <w:shd w:val="clear" w:color="auto" w:fill="FFFFFF"/>
        </w:rPr>
        <w:t xml:space="preserve">, H. (2005). </w:t>
      </w:r>
      <w:proofErr w:type="spellStart"/>
      <w:r>
        <w:rPr>
          <w:shd w:val="clear" w:color="auto" w:fill="FFFFFF"/>
        </w:rPr>
        <w:t>Neovascularisation</w:t>
      </w:r>
      <w:proofErr w:type="spellEnd"/>
      <w:r>
        <w:rPr>
          <w:shd w:val="clear" w:color="auto" w:fill="FFFFFF"/>
        </w:rPr>
        <w:t xml:space="preserve"> and </w:t>
      </w:r>
      <w:proofErr w:type="spellStart"/>
      <w:r>
        <w:rPr>
          <w:shd w:val="clear" w:color="auto" w:fill="FFFFFF"/>
        </w:rPr>
        <w:t>pain</w:t>
      </w:r>
      <w:proofErr w:type="spellEnd"/>
      <w:r>
        <w:rPr>
          <w:shd w:val="clear" w:color="auto" w:fill="FFFFFF"/>
        </w:rPr>
        <w:t xml:space="preserve"> in </w:t>
      </w:r>
      <w:proofErr w:type="spellStart"/>
      <w:r>
        <w:rPr>
          <w:shd w:val="clear" w:color="auto" w:fill="FFFFFF"/>
        </w:rPr>
        <w:t>jumper’s</w:t>
      </w:r>
      <w:proofErr w:type="spellEnd"/>
      <w:r>
        <w:rPr>
          <w:shd w:val="clear" w:color="auto" w:fill="FFFFFF"/>
        </w:rPr>
        <w:t xml:space="preserve"> </w:t>
      </w:r>
      <w:proofErr w:type="spellStart"/>
      <w:r>
        <w:rPr>
          <w:shd w:val="clear" w:color="auto" w:fill="FFFFFF"/>
        </w:rPr>
        <w:t>knee</w:t>
      </w:r>
      <w:proofErr w:type="spellEnd"/>
      <w:r>
        <w:rPr>
          <w:shd w:val="clear" w:color="auto" w:fill="FFFFFF"/>
        </w:rPr>
        <w:t xml:space="preserve">:  </w:t>
      </w:r>
    </w:p>
    <w:p w14:paraId="53C50DE0" w14:textId="3369616C" w:rsidR="00C70DB5" w:rsidRPr="00C70DB5" w:rsidRDefault="005D7AA3" w:rsidP="00C70DB5">
      <w:pPr>
        <w:ind w:left="708" w:firstLine="0"/>
      </w:pPr>
      <w:r>
        <w:rPr>
          <w:shd w:val="clear" w:color="auto" w:fill="FFFFFF"/>
        </w:rPr>
        <w:t xml:space="preserve">a </w:t>
      </w:r>
      <w:proofErr w:type="spellStart"/>
      <w:r w:rsidR="00C70DB5">
        <w:rPr>
          <w:shd w:val="clear" w:color="auto" w:fill="FFFFFF"/>
        </w:rPr>
        <w:t>prospective</w:t>
      </w:r>
      <w:proofErr w:type="spellEnd"/>
      <w:r w:rsidR="00C70DB5">
        <w:rPr>
          <w:shd w:val="clear" w:color="auto" w:fill="FFFFFF"/>
        </w:rPr>
        <w:t xml:space="preserve"> </w:t>
      </w:r>
      <w:proofErr w:type="spellStart"/>
      <w:r w:rsidR="00C70DB5">
        <w:rPr>
          <w:shd w:val="clear" w:color="auto" w:fill="FFFFFF"/>
        </w:rPr>
        <w:t>clinical</w:t>
      </w:r>
      <w:proofErr w:type="spellEnd"/>
      <w:r w:rsidR="00C70DB5">
        <w:rPr>
          <w:shd w:val="clear" w:color="auto" w:fill="FFFFFF"/>
        </w:rPr>
        <w:t xml:space="preserve"> and </w:t>
      </w:r>
      <w:proofErr w:type="spellStart"/>
      <w:r w:rsidR="00C70DB5">
        <w:rPr>
          <w:shd w:val="clear" w:color="auto" w:fill="FFFFFF"/>
        </w:rPr>
        <w:t>sonographic</w:t>
      </w:r>
      <w:proofErr w:type="spellEnd"/>
      <w:r w:rsidR="00C70DB5">
        <w:rPr>
          <w:shd w:val="clear" w:color="auto" w:fill="FFFFFF"/>
        </w:rPr>
        <w:t xml:space="preserve"> study in </w:t>
      </w:r>
      <w:proofErr w:type="spellStart"/>
      <w:r w:rsidR="00C70DB5">
        <w:rPr>
          <w:shd w:val="clear" w:color="auto" w:fill="FFFFFF"/>
        </w:rPr>
        <w:t>elite</w:t>
      </w:r>
      <w:proofErr w:type="spellEnd"/>
      <w:r w:rsidR="00C70DB5">
        <w:rPr>
          <w:shd w:val="clear" w:color="auto" w:fill="FFFFFF"/>
        </w:rPr>
        <w:t xml:space="preserve"> junior </w:t>
      </w:r>
      <w:proofErr w:type="spellStart"/>
      <w:r w:rsidR="00C70DB5">
        <w:rPr>
          <w:shd w:val="clear" w:color="auto" w:fill="FFFFFF"/>
        </w:rPr>
        <w:t>volleyball</w:t>
      </w:r>
      <w:proofErr w:type="spellEnd"/>
      <w:r w:rsidR="00C70DB5">
        <w:rPr>
          <w:shd w:val="clear" w:color="auto" w:fill="FFFFFF"/>
        </w:rPr>
        <w:t xml:space="preserve"> </w:t>
      </w:r>
      <w:proofErr w:type="spellStart"/>
      <w:r w:rsidR="00C70DB5">
        <w:rPr>
          <w:shd w:val="clear" w:color="auto" w:fill="FFFFFF"/>
        </w:rPr>
        <w:t>players</w:t>
      </w:r>
      <w:proofErr w:type="spellEnd"/>
      <w:r w:rsidR="00C70DB5">
        <w:rPr>
          <w:shd w:val="clear" w:color="auto" w:fill="FFFFFF"/>
        </w:rPr>
        <w:t>. </w:t>
      </w:r>
      <w:proofErr w:type="spellStart"/>
      <w:r w:rsidR="00C70DB5">
        <w:rPr>
          <w:i/>
          <w:iCs/>
          <w:shd w:val="clear" w:color="auto" w:fill="FFFFFF"/>
        </w:rPr>
        <w:t>British</w:t>
      </w:r>
      <w:proofErr w:type="spellEnd"/>
      <w:r w:rsidR="00C70DB5">
        <w:rPr>
          <w:i/>
          <w:iCs/>
          <w:shd w:val="clear" w:color="auto" w:fill="FFFFFF"/>
        </w:rPr>
        <w:t xml:space="preserve"> </w:t>
      </w:r>
      <w:proofErr w:type="spellStart"/>
      <w:r w:rsidR="00C70DB5">
        <w:rPr>
          <w:i/>
          <w:iCs/>
          <w:shd w:val="clear" w:color="auto" w:fill="FFFFFF"/>
        </w:rPr>
        <w:t>Journal</w:t>
      </w:r>
      <w:proofErr w:type="spellEnd"/>
      <w:r w:rsidR="00C70DB5">
        <w:rPr>
          <w:i/>
          <w:iCs/>
          <w:shd w:val="clear" w:color="auto" w:fill="FFFFFF"/>
        </w:rPr>
        <w:t xml:space="preserve"> </w:t>
      </w:r>
      <w:proofErr w:type="spellStart"/>
      <w:r w:rsidR="00C70DB5">
        <w:rPr>
          <w:i/>
          <w:iCs/>
          <w:shd w:val="clear" w:color="auto" w:fill="FFFFFF"/>
        </w:rPr>
        <w:t>of</w:t>
      </w:r>
      <w:proofErr w:type="spellEnd"/>
      <w:r w:rsidR="00C70DB5">
        <w:rPr>
          <w:i/>
          <w:iCs/>
          <w:shd w:val="clear" w:color="auto" w:fill="FFFFFF"/>
        </w:rPr>
        <w:t xml:space="preserve"> </w:t>
      </w:r>
      <w:proofErr w:type="spellStart"/>
      <w:r w:rsidR="00C70DB5">
        <w:rPr>
          <w:i/>
          <w:iCs/>
          <w:shd w:val="clear" w:color="auto" w:fill="FFFFFF"/>
        </w:rPr>
        <w:t>Sports</w:t>
      </w:r>
      <w:proofErr w:type="spellEnd"/>
      <w:r w:rsidR="00C70DB5">
        <w:rPr>
          <w:i/>
          <w:iCs/>
          <w:shd w:val="clear" w:color="auto" w:fill="FFFFFF"/>
        </w:rPr>
        <w:t xml:space="preserve"> </w:t>
      </w:r>
      <w:proofErr w:type="spellStart"/>
      <w:r w:rsidR="00C70DB5">
        <w:rPr>
          <w:i/>
          <w:iCs/>
          <w:shd w:val="clear" w:color="auto" w:fill="FFFFFF"/>
        </w:rPr>
        <w:t>Medicine</w:t>
      </w:r>
      <w:proofErr w:type="spellEnd"/>
      <w:r w:rsidR="00C70DB5">
        <w:rPr>
          <w:shd w:val="clear" w:color="auto" w:fill="FFFFFF"/>
        </w:rPr>
        <w:t>. </w:t>
      </w:r>
      <w:r w:rsidR="00C70DB5" w:rsidRPr="00C70DB5">
        <w:rPr>
          <w:shd w:val="clear" w:color="auto" w:fill="FFFFFF"/>
        </w:rPr>
        <w:t>39</w:t>
      </w:r>
      <w:r w:rsidR="00C70DB5">
        <w:rPr>
          <w:shd w:val="clear" w:color="auto" w:fill="FFFFFF"/>
        </w:rPr>
        <w:t xml:space="preserve">(7). 423-428. </w:t>
      </w:r>
      <w:r w:rsidR="00855AE2" w:rsidRPr="00855AE2">
        <w:t>https://doi.org/10.1136/bjsm.2004.013342</w:t>
      </w:r>
    </w:p>
    <w:p w14:paraId="2B5DD75A" w14:textId="77777777" w:rsidR="00C70DB5" w:rsidRDefault="00C70DB5" w:rsidP="00C82231">
      <w:pPr>
        <w:ind w:firstLine="0"/>
        <w:rPr>
          <w:shd w:val="clear" w:color="auto" w:fill="FFFFFF"/>
        </w:rPr>
      </w:pPr>
    </w:p>
    <w:p w14:paraId="13FFE945" w14:textId="0B432E8F" w:rsidR="00C82231" w:rsidRDefault="00C82231" w:rsidP="00C82231">
      <w:pPr>
        <w:ind w:firstLine="0"/>
        <w:rPr>
          <w:shd w:val="clear" w:color="auto" w:fill="FFFFFF"/>
        </w:rPr>
      </w:pPr>
      <w:proofErr w:type="spellStart"/>
      <w:r w:rsidRPr="006E0729">
        <w:rPr>
          <w:shd w:val="clear" w:color="auto" w:fill="FFFFFF"/>
        </w:rPr>
        <w:t>Golnaz</w:t>
      </w:r>
      <w:proofErr w:type="spellEnd"/>
      <w:r>
        <w:rPr>
          <w:shd w:val="clear" w:color="auto" w:fill="FFFFFF"/>
        </w:rPr>
        <w:t>,</w:t>
      </w:r>
      <w:r w:rsidRPr="006E0729">
        <w:rPr>
          <w:shd w:val="clear" w:color="auto" w:fill="FFFFFF"/>
        </w:rPr>
        <w:t xml:space="preserve"> </w:t>
      </w:r>
      <w:r>
        <w:rPr>
          <w:shd w:val="clear" w:color="auto" w:fill="FFFFFF"/>
        </w:rPr>
        <w:t>B.</w:t>
      </w:r>
      <w:r w:rsidRPr="006E0729">
        <w:rPr>
          <w:shd w:val="clear" w:color="auto" w:fill="FFFFFF"/>
        </w:rPr>
        <w:t xml:space="preserve">, </w:t>
      </w:r>
      <w:proofErr w:type="spellStart"/>
      <w:r w:rsidRPr="006E0729">
        <w:rPr>
          <w:shd w:val="clear" w:color="auto" w:fill="FFFFFF"/>
        </w:rPr>
        <w:t>Farzad</w:t>
      </w:r>
      <w:proofErr w:type="spellEnd"/>
      <w:r>
        <w:rPr>
          <w:shd w:val="clear" w:color="auto" w:fill="FFFFFF"/>
        </w:rPr>
        <w:t>, T.</w:t>
      </w:r>
      <w:r w:rsidRPr="006E0729">
        <w:rPr>
          <w:shd w:val="clear" w:color="auto" w:fill="FFFFFF"/>
        </w:rPr>
        <w:t xml:space="preserve">, </w:t>
      </w:r>
      <w:proofErr w:type="spellStart"/>
      <w:r w:rsidRPr="006E0729">
        <w:rPr>
          <w:shd w:val="clear" w:color="auto" w:fill="FFFFFF"/>
        </w:rPr>
        <w:t>Mojdeh</w:t>
      </w:r>
      <w:proofErr w:type="spellEnd"/>
      <w:r w:rsidRPr="006E0729">
        <w:rPr>
          <w:shd w:val="clear" w:color="auto" w:fill="FFFFFF"/>
        </w:rPr>
        <w:t>,</w:t>
      </w:r>
      <w:r>
        <w:rPr>
          <w:shd w:val="clear" w:color="auto" w:fill="FFFFFF"/>
        </w:rPr>
        <w:t xml:space="preserve"> R. (2021). </w:t>
      </w:r>
      <w:proofErr w:type="spellStart"/>
      <w:r w:rsidRPr="006E0729">
        <w:rPr>
          <w:shd w:val="clear" w:color="auto" w:fill="FFFFFF"/>
        </w:rPr>
        <w:t>Chapter</w:t>
      </w:r>
      <w:proofErr w:type="spellEnd"/>
      <w:r w:rsidRPr="006E0729">
        <w:rPr>
          <w:shd w:val="clear" w:color="auto" w:fill="FFFFFF"/>
        </w:rPr>
        <w:t xml:space="preserve"> 7 - </w:t>
      </w:r>
      <w:proofErr w:type="spellStart"/>
      <w:r w:rsidRPr="006E0729">
        <w:rPr>
          <w:shd w:val="clear" w:color="auto" w:fill="FFFFFF"/>
        </w:rPr>
        <w:t>Assessment</w:t>
      </w:r>
      <w:proofErr w:type="spellEnd"/>
      <w:r w:rsidRPr="006E0729">
        <w:rPr>
          <w:shd w:val="clear" w:color="auto" w:fill="FFFFFF"/>
        </w:rPr>
        <w:t xml:space="preserve"> </w:t>
      </w:r>
      <w:proofErr w:type="spellStart"/>
      <w:r w:rsidRPr="006E0729">
        <w:rPr>
          <w:shd w:val="clear" w:color="auto" w:fill="FFFFFF"/>
        </w:rPr>
        <w:t>methods</w:t>
      </w:r>
      <w:proofErr w:type="spellEnd"/>
      <w:r>
        <w:rPr>
          <w:shd w:val="clear" w:color="auto" w:fill="FFFFFF"/>
        </w:rPr>
        <w:t xml:space="preserve">. </w:t>
      </w:r>
    </w:p>
    <w:p w14:paraId="5BA4C425" w14:textId="58854EBC" w:rsidR="00C82231" w:rsidRPr="006E0729" w:rsidRDefault="00C82231" w:rsidP="00C82231">
      <w:pPr>
        <w:ind w:left="708" w:firstLine="0"/>
        <w:rPr>
          <w:i/>
          <w:iCs/>
          <w:shd w:val="clear" w:color="auto" w:fill="FFFFFF"/>
        </w:rPr>
      </w:pPr>
      <w:proofErr w:type="spellStart"/>
      <w:r w:rsidRPr="006E0729">
        <w:rPr>
          <w:i/>
          <w:iCs/>
          <w:shd w:val="clear" w:color="auto" w:fill="FFFFFF"/>
        </w:rPr>
        <w:t>Neurocognitive</w:t>
      </w:r>
      <w:proofErr w:type="spellEnd"/>
      <w:r w:rsidRPr="006E0729">
        <w:rPr>
          <w:i/>
          <w:iCs/>
          <w:shd w:val="clear" w:color="auto" w:fill="FFFFFF"/>
        </w:rPr>
        <w:t xml:space="preserve"> </w:t>
      </w:r>
      <w:proofErr w:type="spellStart"/>
      <w:r w:rsidRPr="006E0729">
        <w:rPr>
          <w:i/>
          <w:iCs/>
          <w:shd w:val="clear" w:color="auto" w:fill="FFFFFF"/>
        </w:rPr>
        <w:t>Mechanisms</w:t>
      </w:r>
      <w:proofErr w:type="spellEnd"/>
      <w:r w:rsidRPr="006E0729">
        <w:rPr>
          <w:i/>
          <w:iCs/>
          <w:shd w:val="clear" w:color="auto" w:fill="FFFFFF"/>
        </w:rPr>
        <w:t xml:space="preserve"> </w:t>
      </w:r>
      <w:proofErr w:type="spellStart"/>
      <w:r w:rsidRPr="006E0729">
        <w:rPr>
          <w:i/>
          <w:iCs/>
          <w:shd w:val="clear" w:color="auto" w:fill="FFFFFF"/>
        </w:rPr>
        <w:t>of</w:t>
      </w:r>
      <w:proofErr w:type="spellEnd"/>
      <w:r w:rsidRPr="006E0729">
        <w:rPr>
          <w:i/>
          <w:iCs/>
          <w:shd w:val="clear" w:color="auto" w:fill="FFFFFF"/>
        </w:rPr>
        <w:t xml:space="preserve"> </w:t>
      </w:r>
      <w:proofErr w:type="spellStart"/>
      <w:r w:rsidRPr="006E0729">
        <w:rPr>
          <w:i/>
          <w:iCs/>
          <w:shd w:val="clear" w:color="auto" w:fill="FFFFFF"/>
        </w:rPr>
        <w:t>Attention</w:t>
      </w:r>
      <w:proofErr w:type="spellEnd"/>
      <w:r>
        <w:rPr>
          <w:i/>
          <w:iCs/>
          <w:shd w:val="clear" w:color="auto" w:fill="FFFFFF"/>
        </w:rPr>
        <w:t xml:space="preserve">. </w:t>
      </w:r>
      <w:proofErr w:type="spellStart"/>
      <w:r w:rsidRPr="006E0729">
        <w:rPr>
          <w:shd w:val="clear" w:color="auto" w:fill="FFFFFF"/>
        </w:rPr>
        <w:t>Academic</w:t>
      </w:r>
      <w:proofErr w:type="spellEnd"/>
      <w:r w:rsidRPr="006E0729">
        <w:rPr>
          <w:shd w:val="clear" w:color="auto" w:fill="FFFFFF"/>
        </w:rPr>
        <w:t xml:space="preserve"> </w:t>
      </w:r>
      <w:proofErr w:type="spellStart"/>
      <w:r w:rsidRPr="006E0729">
        <w:rPr>
          <w:shd w:val="clear" w:color="auto" w:fill="FFFFFF"/>
        </w:rPr>
        <w:t>Press</w:t>
      </w:r>
      <w:proofErr w:type="spellEnd"/>
      <w:r>
        <w:rPr>
          <w:shd w:val="clear" w:color="auto" w:fill="FFFFFF"/>
        </w:rPr>
        <w:t xml:space="preserve">. </w:t>
      </w:r>
      <w:r w:rsidRPr="006E0729">
        <w:rPr>
          <w:shd w:val="clear" w:color="auto" w:fill="FFFFFF"/>
        </w:rPr>
        <w:t>203-250</w:t>
      </w:r>
      <w:r>
        <w:rPr>
          <w:shd w:val="clear" w:color="auto" w:fill="FFFFFF"/>
        </w:rPr>
        <w:t xml:space="preserve">. </w:t>
      </w:r>
      <w:r w:rsidR="00605F89">
        <w:rPr>
          <w:shd w:val="clear" w:color="auto" w:fill="FFFFFF"/>
        </w:rPr>
        <w:br/>
      </w:r>
      <w:r w:rsidRPr="006E0729">
        <w:rPr>
          <w:shd w:val="clear" w:color="auto" w:fill="FFFFFF"/>
        </w:rPr>
        <w:t>ISBN 9780323909358</w:t>
      </w:r>
      <w:r>
        <w:rPr>
          <w:shd w:val="clear" w:color="auto" w:fill="FFFFFF"/>
        </w:rPr>
        <w:t>.</w:t>
      </w:r>
      <w:r>
        <w:rPr>
          <w:i/>
          <w:iCs/>
          <w:shd w:val="clear" w:color="auto" w:fill="FFFFFF"/>
        </w:rPr>
        <w:t xml:space="preserve"> </w:t>
      </w:r>
      <w:r w:rsidRPr="006E0729">
        <w:rPr>
          <w:shd w:val="clear" w:color="auto" w:fill="FFFFFF"/>
        </w:rPr>
        <w:t>https://doi.org/10.1016/B978-0-323-90935-8.00005-6.</w:t>
      </w:r>
    </w:p>
    <w:p w14:paraId="39A542C9" w14:textId="77777777" w:rsidR="00C82231" w:rsidRDefault="00C82231" w:rsidP="00C504A1">
      <w:pPr>
        <w:ind w:firstLine="0"/>
        <w:rPr>
          <w:shd w:val="clear" w:color="auto" w:fill="FFFFFF"/>
        </w:rPr>
      </w:pPr>
    </w:p>
    <w:p w14:paraId="1795C55F" w14:textId="0D2A638F" w:rsidR="004828A2" w:rsidRDefault="00C504A1" w:rsidP="00C504A1">
      <w:pPr>
        <w:ind w:firstLine="0"/>
        <w:rPr>
          <w:shd w:val="clear" w:color="auto" w:fill="FFFFFF"/>
        </w:rPr>
      </w:pPr>
      <w:proofErr w:type="spellStart"/>
      <w:r w:rsidRPr="00C504A1">
        <w:rPr>
          <w:shd w:val="clear" w:color="auto" w:fill="FFFFFF"/>
        </w:rPr>
        <w:t>Gutierrez-Vargas</w:t>
      </w:r>
      <w:proofErr w:type="spellEnd"/>
      <w:r w:rsidRPr="00C504A1">
        <w:rPr>
          <w:shd w:val="clear" w:color="auto" w:fill="FFFFFF"/>
        </w:rPr>
        <w:t xml:space="preserve">, </w:t>
      </w:r>
      <w:r>
        <w:rPr>
          <w:shd w:val="clear" w:color="auto" w:fill="FFFFFF"/>
        </w:rPr>
        <w:t>R.,</w:t>
      </w:r>
      <w:r w:rsidRPr="00C504A1">
        <w:rPr>
          <w:shd w:val="clear" w:color="auto" w:fill="FFFFFF"/>
        </w:rPr>
        <w:t xml:space="preserve"> </w:t>
      </w:r>
      <w:proofErr w:type="spellStart"/>
      <w:r w:rsidRPr="00C504A1">
        <w:rPr>
          <w:shd w:val="clear" w:color="auto" w:fill="FFFFFF"/>
        </w:rPr>
        <w:t>Ugalde-Ramírez</w:t>
      </w:r>
      <w:proofErr w:type="spellEnd"/>
      <w:r w:rsidRPr="00C504A1">
        <w:rPr>
          <w:shd w:val="clear" w:color="auto" w:fill="FFFFFF"/>
        </w:rPr>
        <w:t xml:space="preserve">, </w:t>
      </w:r>
      <w:r>
        <w:rPr>
          <w:shd w:val="clear" w:color="auto" w:fill="FFFFFF"/>
        </w:rPr>
        <w:t>J.,</w:t>
      </w:r>
      <w:r w:rsidRPr="00C504A1">
        <w:rPr>
          <w:shd w:val="clear" w:color="auto" w:fill="FFFFFF"/>
        </w:rPr>
        <w:t xml:space="preserve"> </w:t>
      </w:r>
      <w:proofErr w:type="spellStart"/>
      <w:r w:rsidRPr="00C504A1">
        <w:rPr>
          <w:shd w:val="clear" w:color="auto" w:fill="FFFFFF"/>
        </w:rPr>
        <w:t>Sánchez-Ureña</w:t>
      </w:r>
      <w:proofErr w:type="spellEnd"/>
      <w:r w:rsidRPr="00C504A1">
        <w:rPr>
          <w:shd w:val="clear" w:color="auto" w:fill="FFFFFF"/>
        </w:rPr>
        <w:t xml:space="preserve">, </w:t>
      </w:r>
      <w:r>
        <w:rPr>
          <w:shd w:val="clear" w:color="auto" w:fill="FFFFFF"/>
        </w:rPr>
        <w:t>B.,</w:t>
      </w:r>
      <w:r w:rsidRPr="00C504A1">
        <w:rPr>
          <w:shd w:val="clear" w:color="auto" w:fill="FFFFFF"/>
        </w:rPr>
        <w:t xml:space="preserve"> </w:t>
      </w:r>
      <w:proofErr w:type="spellStart"/>
      <w:r w:rsidRPr="00C504A1">
        <w:rPr>
          <w:shd w:val="clear" w:color="auto" w:fill="FFFFFF"/>
        </w:rPr>
        <w:t>Gutiérrez-Vargas</w:t>
      </w:r>
      <w:proofErr w:type="spellEnd"/>
      <w:r w:rsidRPr="00C504A1">
        <w:rPr>
          <w:shd w:val="clear" w:color="auto" w:fill="FFFFFF"/>
        </w:rPr>
        <w:t xml:space="preserve">, </w:t>
      </w:r>
      <w:r>
        <w:rPr>
          <w:shd w:val="clear" w:color="auto" w:fill="FFFFFF"/>
        </w:rPr>
        <w:t>J.</w:t>
      </w:r>
      <w:r w:rsidRPr="00C504A1">
        <w:rPr>
          <w:shd w:val="clear" w:color="auto" w:fill="FFFFFF"/>
        </w:rPr>
        <w:t xml:space="preserve">  </w:t>
      </w:r>
    </w:p>
    <w:p w14:paraId="65D3F438" w14:textId="3B07C6F5" w:rsidR="00C504A1" w:rsidRDefault="00605F89" w:rsidP="004828A2">
      <w:pPr>
        <w:ind w:left="567" w:firstLine="0"/>
      </w:pPr>
      <w:r>
        <w:rPr>
          <w:rFonts w:cs="Times New Roman"/>
          <w:szCs w:val="24"/>
          <w:shd w:val="clear" w:color="auto" w:fill="FFFFFF"/>
        </w:rPr>
        <w:t xml:space="preserve">&amp; </w:t>
      </w:r>
      <w:proofErr w:type="spellStart"/>
      <w:r w:rsidR="00C504A1" w:rsidRPr="004828A2">
        <w:rPr>
          <w:rFonts w:cs="Times New Roman"/>
          <w:szCs w:val="24"/>
          <w:shd w:val="clear" w:color="auto" w:fill="FFFFFF"/>
        </w:rPr>
        <w:t>Rojas-Valverde</w:t>
      </w:r>
      <w:proofErr w:type="spellEnd"/>
      <w:r w:rsidR="00C504A1" w:rsidRPr="004828A2">
        <w:rPr>
          <w:rFonts w:cs="Times New Roman"/>
          <w:szCs w:val="24"/>
          <w:shd w:val="clear" w:color="auto" w:fill="FFFFFF"/>
        </w:rPr>
        <w:t xml:space="preserve">, Daniel. (2020). </w:t>
      </w:r>
      <w:proofErr w:type="spellStart"/>
      <w:r w:rsidR="004828A2" w:rsidRPr="004828A2">
        <w:rPr>
          <w:rFonts w:cs="Times New Roman"/>
          <w:szCs w:val="24"/>
          <w:shd w:val="clear" w:color="auto" w:fill="FFFFFF"/>
        </w:rPr>
        <w:t>Agreement</w:t>
      </w:r>
      <w:proofErr w:type="spellEnd"/>
      <w:r w:rsidR="004828A2" w:rsidRPr="004828A2">
        <w:rPr>
          <w:rFonts w:cs="Times New Roman"/>
          <w:szCs w:val="24"/>
          <w:shd w:val="clear" w:color="auto" w:fill="FFFFFF"/>
        </w:rPr>
        <w:t xml:space="preserve"> and reliability </w:t>
      </w:r>
      <w:proofErr w:type="spellStart"/>
      <w:r w:rsidR="004828A2" w:rsidRPr="004828A2">
        <w:rPr>
          <w:rFonts w:cs="Times New Roman"/>
          <w:szCs w:val="24"/>
          <w:shd w:val="clear" w:color="auto" w:fill="FFFFFF"/>
        </w:rPr>
        <w:t>of</w:t>
      </w:r>
      <w:proofErr w:type="spellEnd"/>
      <w:r w:rsidR="004828A2" w:rsidRPr="004828A2">
        <w:rPr>
          <w:rFonts w:cs="Times New Roman"/>
          <w:szCs w:val="24"/>
          <w:shd w:val="clear" w:color="auto" w:fill="FFFFFF"/>
        </w:rPr>
        <w:t xml:space="preserve"> a </w:t>
      </w:r>
      <w:proofErr w:type="spellStart"/>
      <w:r w:rsidR="004828A2" w:rsidRPr="004828A2">
        <w:rPr>
          <w:rFonts w:cs="Times New Roman"/>
          <w:szCs w:val="24"/>
          <w:shd w:val="clear" w:color="auto" w:fill="FFFFFF"/>
        </w:rPr>
        <w:t>neuromuscular</w:t>
      </w:r>
      <w:proofErr w:type="spellEnd"/>
      <w:r w:rsidR="004828A2" w:rsidRPr="004828A2">
        <w:rPr>
          <w:rFonts w:cs="Times New Roman"/>
          <w:szCs w:val="24"/>
          <w:shd w:val="clear" w:color="auto" w:fill="FFFFFF"/>
        </w:rPr>
        <w:t xml:space="preserve"> and </w:t>
      </w:r>
      <w:proofErr w:type="spellStart"/>
      <w:r w:rsidR="004828A2" w:rsidRPr="004828A2">
        <w:rPr>
          <w:rFonts w:cs="Times New Roman"/>
          <w:szCs w:val="24"/>
          <w:shd w:val="clear" w:color="auto" w:fill="FFFFFF"/>
        </w:rPr>
        <w:t>cognitive</w:t>
      </w:r>
      <w:proofErr w:type="spellEnd"/>
      <w:r w:rsidR="004828A2" w:rsidRPr="004828A2">
        <w:rPr>
          <w:rFonts w:cs="Times New Roman"/>
          <w:szCs w:val="24"/>
          <w:shd w:val="clear" w:color="auto" w:fill="FFFFFF"/>
        </w:rPr>
        <w:t xml:space="preserve"> test </w:t>
      </w:r>
      <w:proofErr w:type="spellStart"/>
      <w:r w:rsidR="004828A2" w:rsidRPr="004828A2">
        <w:rPr>
          <w:rFonts w:cs="Times New Roman"/>
          <w:szCs w:val="24"/>
          <w:shd w:val="clear" w:color="auto" w:fill="FFFFFF"/>
        </w:rPr>
        <w:t>based</w:t>
      </w:r>
      <w:proofErr w:type="spellEnd"/>
      <w:r w:rsidR="004828A2" w:rsidRPr="004828A2">
        <w:rPr>
          <w:rFonts w:cs="Times New Roman"/>
          <w:szCs w:val="24"/>
          <w:shd w:val="clear" w:color="auto" w:fill="FFFFFF"/>
        </w:rPr>
        <w:t xml:space="preserve"> on </w:t>
      </w:r>
      <w:proofErr w:type="spellStart"/>
      <w:r w:rsidR="004828A2" w:rsidRPr="004828A2">
        <w:rPr>
          <w:rFonts w:cs="Times New Roman"/>
          <w:szCs w:val="24"/>
          <w:shd w:val="clear" w:color="auto" w:fill="FFFFFF"/>
        </w:rPr>
        <w:t>light</w:t>
      </w:r>
      <w:proofErr w:type="spellEnd"/>
      <w:r w:rsidR="004828A2" w:rsidRPr="004828A2">
        <w:rPr>
          <w:rFonts w:cs="Times New Roman"/>
          <w:szCs w:val="24"/>
          <w:shd w:val="clear" w:color="auto" w:fill="FFFFFF"/>
        </w:rPr>
        <w:t xml:space="preserve"> </w:t>
      </w:r>
      <w:proofErr w:type="spellStart"/>
      <w:r w:rsidR="004828A2" w:rsidRPr="004828A2">
        <w:rPr>
          <w:rFonts w:cs="Times New Roman"/>
          <w:szCs w:val="24"/>
          <w:shd w:val="clear" w:color="auto" w:fill="FFFFFF"/>
        </w:rPr>
        <w:t>stimuli</w:t>
      </w:r>
      <w:proofErr w:type="spellEnd"/>
      <w:r w:rsidR="004828A2" w:rsidRPr="004828A2">
        <w:rPr>
          <w:rFonts w:cs="Times New Roman"/>
          <w:szCs w:val="24"/>
          <w:shd w:val="clear" w:color="auto" w:fill="FFFFFF"/>
        </w:rPr>
        <w:t xml:space="preserve"> to </w:t>
      </w:r>
      <w:proofErr w:type="spellStart"/>
      <w:r w:rsidR="004828A2" w:rsidRPr="004828A2">
        <w:rPr>
          <w:rFonts w:cs="Times New Roman"/>
          <w:szCs w:val="24"/>
          <w:shd w:val="clear" w:color="auto" w:fill="FFFFFF"/>
        </w:rPr>
        <w:t>assess</w:t>
      </w:r>
      <w:proofErr w:type="spellEnd"/>
      <w:r w:rsidR="004828A2" w:rsidRPr="004828A2">
        <w:rPr>
          <w:rFonts w:cs="Times New Roman"/>
          <w:szCs w:val="24"/>
          <w:shd w:val="clear" w:color="auto" w:fill="FFFFFF"/>
        </w:rPr>
        <w:t xml:space="preserve"> </w:t>
      </w:r>
      <w:proofErr w:type="spellStart"/>
      <w:r w:rsidR="004828A2" w:rsidRPr="004828A2">
        <w:rPr>
          <w:rFonts w:cs="Times New Roman"/>
          <w:szCs w:val="24"/>
          <w:shd w:val="clear" w:color="auto" w:fill="FFFFFF"/>
        </w:rPr>
        <w:t>integrative</w:t>
      </w:r>
      <w:proofErr w:type="spellEnd"/>
      <w:r w:rsidR="004828A2" w:rsidRPr="004828A2">
        <w:rPr>
          <w:rFonts w:cs="Times New Roman"/>
          <w:szCs w:val="24"/>
          <w:shd w:val="clear" w:color="auto" w:fill="FFFFFF"/>
        </w:rPr>
        <w:t xml:space="preserve"> </w:t>
      </w:r>
      <w:proofErr w:type="spellStart"/>
      <w:r w:rsidR="004828A2" w:rsidRPr="004828A2">
        <w:rPr>
          <w:rFonts w:cs="Times New Roman"/>
          <w:szCs w:val="24"/>
          <w:shd w:val="clear" w:color="auto" w:fill="FFFFFF"/>
        </w:rPr>
        <w:t>reaction</w:t>
      </w:r>
      <w:proofErr w:type="spellEnd"/>
      <w:r w:rsidR="004828A2" w:rsidRPr="004828A2">
        <w:rPr>
          <w:rFonts w:cs="Times New Roman"/>
          <w:szCs w:val="24"/>
          <w:shd w:val="clear" w:color="auto" w:fill="FFFFFF"/>
        </w:rPr>
        <w:t xml:space="preserve"> </w:t>
      </w:r>
      <w:proofErr w:type="spellStart"/>
      <w:r w:rsidR="004828A2" w:rsidRPr="004828A2">
        <w:rPr>
          <w:rFonts w:cs="Times New Roman"/>
          <w:szCs w:val="24"/>
          <w:shd w:val="clear" w:color="auto" w:fill="FFFFFF"/>
        </w:rPr>
        <w:t>time</w:t>
      </w:r>
      <w:proofErr w:type="spellEnd"/>
      <w:r w:rsidR="004828A2" w:rsidRPr="004828A2">
        <w:rPr>
          <w:rFonts w:cs="Times New Roman"/>
          <w:szCs w:val="24"/>
          <w:shd w:val="clear" w:color="auto" w:fill="FFFFFF"/>
        </w:rPr>
        <w:t xml:space="preserve"> in </w:t>
      </w:r>
      <w:proofErr w:type="spellStart"/>
      <w:r w:rsidR="004828A2" w:rsidRPr="004828A2">
        <w:rPr>
          <w:rFonts w:cs="Times New Roman"/>
          <w:szCs w:val="24"/>
          <w:shd w:val="clear" w:color="auto" w:fill="FFFFFF"/>
        </w:rPr>
        <w:t>sports</w:t>
      </w:r>
      <w:proofErr w:type="spellEnd"/>
      <w:r w:rsidR="00C504A1" w:rsidRPr="004828A2">
        <w:rPr>
          <w:rFonts w:cs="Times New Roman"/>
          <w:szCs w:val="24"/>
          <w:shd w:val="clear" w:color="auto" w:fill="FFFFFF"/>
        </w:rPr>
        <w:t xml:space="preserve">. </w:t>
      </w:r>
      <w:hyperlink r:id="rId42" w:history="1">
        <w:r w:rsidR="004828A2" w:rsidRPr="004828A2">
          <w:rPr>
            <w:rStyle w:val="Hypertextovodkaz"/>
            <w:rFonts w:cs="Times New Roman"/>
            <w:i/>
            <w:iCs/>
            <w:color w:val="auto"/>
            <w:szCs w:val="24"/>
            <w:u w:val="none"/>
            <w:bdr w:val="none" w:sz="0" w:space="0" w:color="auto" w:frame="1"/>
          </w:rPr>
          <w:t>E-</w:t>
        </w:r>
        <w:proofErr w:type="spellStart"/>
        <w:r w:rsidR="004828A2" w:rsidRPr="004828A2">
          <w:rPr>
            <w:rStyle w:val="Hypertextovodkaz"/>
            <w:rFonts w:cs="Times New Roman"/>
            <w:i/>
            <w:iCs/>
            <w:color w:val="auto"/>
            <w:szCs w:val="24"/>
            <w:u w:val="none"/>
            <w:bdr w:val="none" w:sz="0" w:space="0" w:color="auto" w:frame="1"/>
          </w:rPr>
          <w:t>balonmano</w:t>
        </w:r>
        <w:proofErr w:type="spellEnd"/>
        <w:r w:rsidR="004828A2" w:rsidRPr="004828A2">
          <w:rPr>
            <w:rStyle w:val="Hypertextovodkaz"/>
            <w:rFonts w:cs="Times New Roman"/>
            <w:i/>
            <w:iCs/>
            <w:color w:val="auto"/>
            <w:szCs w:val="24"/>
            <w:u w:val="none"/>
            <w:bdr w:val="none" w:sz="0" w:space="0" w:color="auto" w:frame="1"/>
          </w:rPr>
          <w:t xml:space="preserve"> </w:t>
        </w:r>
        <w:proofErr w:type="spellStart"/>
        <w:r w:rsidR="004828A2" w:rsidRPr="004828A2">
          <w:rPr>
            <w:rStyle w:val="Hypertextovodkaz"/>
            <w:rFonts w:cs="Times New Roman"/>
            <w:i/>
            <w:iCs/>
            <w:color w:val="auto"/>
            <w:szCs w:val="24"/>
            <w:u w:val="none"/>
            <w:bdr w:val="none" w:sz="0" w:space="0" w:color="auto" w:frame="1"/>
          </w:rPr>
          <w:t>com</w:t>
        </w:r>
        <w:proofErr w:type="spellEnd"/>
        <w:r w:rsidR="004828A2" w:rsidRPr="004828A2">
          <w:rPr>
            <w:rStyle w:val="Hypertextovodkaz"/>
            <w:rFonts w:cs="Times New Roman"/>
            <w:i/>
            <w:iCs/>
            <w:color w:val="auto"/>
            <w:szCs w:val="24"/>
            <w:u w:val="none"/>
            <w:bdr w:val="none" w:sz="0" w:space="0" w:color="auto" w:frame="1"/>
          </w:rPr>
          <w:t xml:space="preserve"> </w:t>
        </w:r>
        <w:proofErr w:type="spellStart"/>
        <w:r w:rsidR="004828A2" w:rsidRPr="004828A2">
          <w:rPr>
            <w:rStyle w:val="Hypertextovodkaz"/>
            <w:rFonts w:cs="Times New Roman"/>
            <w:i/>
            <w:iCs/>
            <w:color w:val="auto"/>
            <w:szCs w:val="24"/>
            <w:u w:val="none"/>
            <w:bdr w:val="none" w:sz="0" w:space="0" w:color="auto" w:frame="1"/>
          </w:rPr>
          <w:t>Journal</w:t>
        </w:r>
        <w:proofErr w:type="spellEnd"/>
        <w:r w:rsidR="004828A2" w:rsidRPr="004828A2">
          <w:rPr>
            <w:rStyle w:val="Hypertextovodkaz"/>
            <w:rFonts w:cs="Times New Roman"/>
            <w:i/>
            <w:iCs/>
            <w:color w:val="auto"/>
            <w:szCs w:val="24"/>
            <w:u w:val="none"/>
            <w:bdr w:val="none" w:sz="0" w:space="0" w:color="auto" w:frame="1"/>
          </w:rPr>
          <w:t xml:space="preserve"> </w:t>
        </w:r>
        <w:proofErr w:type="spellStart"/>
        <w:r w:rsidR="004828A2" w:rsidRPr="004828A2">
          <w:rPr>
            <w:rStyle w:val="Hypertextovodkaz"/>
            <w:rFonts w:cs="Times New Roman"/>
            <w:i/>
            <w:iCs/>
            <w:color w:val="auto"/>
            <w:szCs w:val="24"/>
            <w:u w:val="none"/>
            <w:bdr w:val="none" w:sz="0" w:space="0" w:color="auto" w:frame="1"/>
          </w:rPr>
          <w:t>Sports</w:t>
        </w:r>
        <w:proofErr w:type="spellEnd"/>
        <w:r w:rsidR="004828A2" w:rsidRPr="004828A2">
          <w:rPr>
            <w:rStyle w:val="Hypertextovodkaz"/>
            <w:rFonts w:cs="Times New Roman"/>
            <w:i/>
            <w:iCs/>
            <w:color w:val="auto"/>
            <w:szCs w:val="24"/>
            <w:u w:val="none"/>
            <w:bdr w:val="none" w:sz="0" w:space="0" w:color="auto" w:frame="1"/>
          </w:rPr>
          <w:t xml:space="preserve"> Science</w:t>
        </w:r>
      </w:hyperlink>
      <w:r w:rsidR="004828A2" w:rsidRPr="004828A2">
        <w:rPr>
          <w:rFonts w:cs="Times New Roman"/>
          <w:i/>
          <w:iCs/>
          <w:szCs w:val="24"/>
        </w:rPr>
        <w:t>.</w:t>
      </w:r>
      <w:r w:rsidR="004828A2">
        <w:rPr>
          <w:rFonts w:cs="Times New Roman"/>
          <w:szCs w:val="24"/>
        </w:rPr>
        <w:t xml:space="preserve"> </w:t>
      </w:r>
      <w:r w:rsidR="00C504A1" w:rsidRPr="00C504A1">
        <w:rPr>
          <w:shd w:val="clear" w:color="auto" w:fill="FFFFFF"/>
        </w:rPr>
        <w:t>16</w:t>
      </w:r>
      <w:r w:rsidR="004828A2">
        <w:rPr>
          <w:shd w:val="clear" w:color="auto" w:fill="FFFFFF"/>
        </w:rPr>
        <w:t>(2)</w:t>
      </w:r>
      <w:r w:rsidR="00C504A1" w:rsidRPr="00C504A1">
        <w:rPr>
          <w:shd w:val="clear" w:color="auto" w:fill="FFFFFF"/>
        </w:rPr>
        <w:t>. 119-126</w:t>
      </w:r>
      <w:r w:rsidR="00C504A1" w:rsidRPr="004828A2">
        <w:t>.</w:t>
      </w:r>
      <w:r w:rsidR="004828A2" w:rsidRPr="004828A2">
        <w:t xml:space="preserve"> ISSN 1885–7019</w:t>
      </w:r>
    </w:p>
    <w:p w14:paraId="6BB4559C" w14:textId="77777777" w:rsidR="00CA77E8" w:rsidRDefault="00CA77E8" w:rsidP="004828A2">
      <w:pPr>
        <w:ind w:left="567" w:firstLine="0"/>
      </w:pPr>
    </w:p>
    <w:p w14:paraId="79F4B79A" w14:textId="77777777" w:rsidR="00CA77E8" w:rsidRDefault="00CA77E8" w:rsidP="004828A2">
      <w:pPr>
        <w:ind w:left="567" w:firstLine="0"/>
      </w:pPr>
    </w:p>
    <w:p w14:paraId="4636B271" w14:textId="77777777" w:rsidR="00CA77E8" w:rsidRPr="004828A2" w:rsidRDefault="00CA77E8" w:rsidP="004828A2">
      <w:pPr>
        <w:ind w:left="567" w:firstLine="0"/>
        <w:rPr>
          <w:rFonts w:cs="Times New Roman"/>
          <w:szCs w:val="24"/>
        </w:rPr>
      </w:pPr>
    </w:p>
    <w:p w14:paraId="3ECB2F27" w14:textId="77777777" w:rsidR="004828A2" w:rsidRDefault="004828A2" w:rsidP="00C504A1">
      <w:pPr>
        <w:ind w:firstLine="0"/>
        <w:rPr>
          <w:shd w:val="clear" w:color="auto" w:fill="FFFFFF"/>
        </w:rPr>
      </w:pPr>
    </w:p>
    <w:p w14:paraId="793767FA" w14:textId="2F0ECCCF" w:rsidR="008849B3" w:rsidRDefault="008849B3" w:rsidP="008849B3">
      <w:pPr>
        <w:ind w:firstLine="0"/>
        <w:rPr>
          <w:shd w:val="clear" w:color="auto" w:fill="FFFFFF"/>
        </w:rPr>
      </w:pPr>
      <w:proofErr w:type="spellStart"/>
      <w:r>
        <w:rPr>
          <w:shd w:val="clear" w:color="auto" w:fill="FFFFFF"/>
        </w:rPr>
        <w:lastRenderedPageBreak/>
        <w:t>Hadzic</w:t>
      </w:r>
      <w:proofErr w:type="spellEnd"/>
      <w:r>
        <w:rPr>
          <w:shd w:val="clear" w:color="auto" w:fill="FFFFFF"/>
        </w:rPr>
        <w:t xml:space="preserve">, V., </w:t>
      </w:r>
      <w:proofErr w:type="spellStart"/>
      <w:r>
        <w:rPr>
          <w:shd w:val="clear" w:color="auto" w:fill="FFFFFF"/>
        </w:rPr>
        <w:t>Sattler</w:t>
      </w:r>
      <w:proofErr w:type="spellEnd"/>
      <w:r>
        <w:rPr>
          <w:shd w:val="clear" w:color="auto" w:fill="FFFFFF"/>
        </w:rPr>
        <w:t xml:space="preserve">, T., Topole, E., </w:t>
      </w:r>
      <w:proofErr w:type="spellStart"/>
      <w:r>
        <w:rPr>
          <w:shd w:val="clear" w:color="auto" w:fill="FFFFFF"/>
        </w:rPr>
        <w:t>Jarnovic</w:t>
      </w:r>
      <w:proofErr w:type="spellEnd"/>
      <w:r>
        <w:rPr>
          <w:shd w:val="clear" w:color="auto" w:fill="FFFFFF"/>
        </w:rPr>
        <w:t xml:space="preserve">, Z., Burger, H., &amp; </w:t>
      </w:r>
      <w:proofErr w:type="spellStart"/>
      <w:r>
        <w:rPr>
          <w:shd w:val="clear" w:color="auto" w:fill="FFFFFF"/>
        </w:rPr>
        <w:t>Dervisevic</w:t>
      </w:r>
      <w:proofErr w:type="spellEnd"/>
      <w:r>
        <w:rPr>
          <w:shd w:val="clear" w:color="auto" w:fill="FFFFFF"/>
        </w:rPr>
        <w:t xml:space="preserve">, E. (2009). </w:t>
      </w:r>
    </w:p>
    <w:p w14:paraId="70789A91" w14:textId="550941A8" w:rsidR="008849B3" w:rsidRPr="008849B3" w:rsidRDefault="008849B3" w:rsidP="008849B3">
      <w:pPr>
        <w:ind w:left="708" w:firstLine="0"/>
      </w:pPr>
      <w:r>
        <w:rPr>
          <w:shd w:val="clear" w:color="auto" w:fill="FFFFFF"/>
        </w:rPr>
        <w:t xml:space="preserve">Risk </w:t>
      </w:r>
      <w:proofErr w:type="spellStart"/>
      <w:r>
        <w:rPr>
          <w:shd w:val="clear" w:color="auto" w:fill="FFFFFF"/>
        </w:rPr>
        <w:t>factors</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ankle</w:t>
      </w:r>
      <w:proofErr w:type="spellEnd"/>
      <w:r>
        <w:rPr>
          <w:shd w:val="clear" w:color="auto" w:fill="FFFFFF"/>
        </w:rPr>
        <w:t xml:space="preserve"> </w:t>
      </w:r>
      <w:proofErr w:type="spellStart"/>
      <w:r>
        <w:rPr>
          <w:shd w:val="clear" w:color="auto" w:fill="FFFFFF"/>
        </w:rPr>
        <w:t>sprain</w:t>
      </w:r>
      <w:proofErr w:type="spellEnd"/>
      <w:r>
        <w:rPr>
          <w:shd w:val="clear" w:color="auto" w:fill="FFFFFF"/>
        </w:rPr>
        <w:t xml:space="preserve"> in </w:t>
      </w:r>
      <w:proofErr w:type="spellStart"/>
      <w:r>
        <w:rPr>
          <w:shd w:val="clear" w:color="auto" w:fill="FFFFFF"/>
        </w:rPr>
        <w:t>volleyball</w:t>
      </w:r>
      <w:proofErr w:type="spellEnd"/>
      <w:r>
        <w:rPr>
          <w:shd w:val="clear" w:color="auto" w:fill="FFFFFF"/>
        </w:rPr>
        <w:t xml:space="preserve"> </w:t>
      </w:r>
      <w:proofErr w:type="spellStart"/>
      <w:r>
        <w:rPr>
          <w:shd w:val="clear" w:color="auto" w:fill="FFFFFF"/>
        </w:rPr>
        <w:t>players</w:t>
      </w:r>
      <w:proofErr w:type="spellEnd"/>
      <w:r>
        <w:rPr>
          <w:shd w:val="clear" w:color="auto" w:fill="FFFFFF"/>
        </w:rPr>
        <w:t xml:space="preserve">: a </w:t>
      </w:r>
      <w:proofErr w:type="spellStart"/>
      <w:r>
        <w:rPr>
          <w:shd w:val="clear" w:color="auto" w:fill="FFFFFF"/>
        </w:rPr>
        <w:t>preliminary</w:t>
      </w:r>
      <w:proofErr w:type="spellEnd"/>
      <w:r>
        <w:rPr>
          <w:shd w:val="clear" w:color="auto" w:fill="FFFFFF"/>
        </w:rPr>
        <w:t xml:space="preserve"> </w:t>
      </w:r>
      <w:proofErr w:type="spellStart"/>
      <w:r>
        <w:rPr>
          <w:shd w:val="clear" w:color="auto" w:fill="FFFFFF"/>
        </w:rPr>
        <w:t>analysis</w:t>
      </w:r>
      <w:proofErr w:type="spellEnd"/>
      <w:r>
        <w:rPr>
          <w:shd w:val="clear" w:color="auto" w:fill="FFFFFF"/>
        </w:rPr>
        <w:t>. </w:t>
      </w:r>
      <w:proofErr w:type="spellStart"/>
      <w:r>
        <w:rPr>
          <w:i/>
          <w:iCs/>
          <w:shd w:val="clear" w:color="auto" w:fill="FFFFFF"/>
        </w:rPr>
        <w:t>Isokinetics</w:t>
      </w:r>
      <w:proofErr w:type="spellEnd"/>
      <w:r>
        <w:rPr>
          <w:i/>
          <w:iCs/>
          <w:shd w:val="clear" w:color="auto" w:fill="FFFFFF"/>
        </w:rPr>
        <w:t xml:space="preserve"> and </w:t>
      </w:r>
      <w:proofErr w:type="spellStart"/>
      <w:r>
        <w:rPr>
          <w:i/>
          <w:iCs/>
          <w:shd w:val="clear" w:color="auto" w:fill="FFFFFF"/>
        </w:rPr>
        <w:t>Exercise</w:t>
      </w:r>
      <w:proofErr w:type="spellEnd"/>
      <w:r>
        <w:rPr>
          <w:i/>
          <w:iCs/>
          <w:shd w:val="clear" w:color="auto" w:fill="FFFFFF"/>
        </w:rPr>
        <w:t xml:space="preserve"> Science</w:t>
      </w:r>
      <w:r>
        <w:rPr>
          <w:shd w:val="clear" w:color="auto" w:fill="FFFFFF"/>
        </w:rPr>
        <w:t>, </w:t>
      </w:r>
      <w:r w:rsidRPr="008849B3">
        <w:rPr>
          <w:shd w:val="clear" w:color="auto" w:fill="FFFFFF"/>
        </w:rPr>
        <w:t>17</w:t>
      </w:r>
      <w:r>
        <w:rPr>
          <w:shd w:val="clear" w:color="auto" w:fill="FFFFFF"/>
        </w:rPr>
        <w:t>(3), 155-160</w:t>
      </w:r>
      <w:r w:rsidRPr="008849B3">
        <w:t xml:space="preserve">. </w:t>
      </w:r>
      <w:r>
        <w:rPr>
          <w:shd w:val="clear" w:color="auto" w:fill="FFFFFF"/>
        </w:rPr>
        <w:t>https://doi.org/</w:t>
      </w:r>
      <w:r w:rsidRPr="008849B3">
        <w:t>10.3233/IES-2009-0347</w:t>
      </w:r>
    </w:p>
    <w:p w14:paraId="61E7794E" w14:textId="77777777" w:rsidR="00B476A2" w:rsidRDefault="00B476A2" w:rsidP="00B476A2">
      <w:pPr>
        <w:ind w:firstLine="0"/>
        <w:rPr>
          <w:shd w:val="clear" w:color="auto" w:fill="FFFFFF"/>
        </w:rPr>
      </w:pPr>
    </w:p>
    <w:p w14:paraId="3D22FBEF" w14:textId="77777777" w:rsidR="00B476A2" w:rsidRDefault="00B476A2" w:rsidP="00B476A2">
      <w:pPr>
        <w:ind w:firstLine="0"/>
        <w:rPr>
          <w:shd w:val="clear" w:color="auto" w:fill="FFFFFF"/>
        </w:rPr>
      </w:pPr>
      <w:r>
        <w:rPr>
          <w:shd w:val="clear" w:color="auto" w:fill="FFFFFF"/>
        </w:rPr>
        <w:t xml:space="preserve">Hanzlíková, I., </w:t>
      </w:r>
      <w:proofErr w:type="spellStart"/>
      <w:r>
        <w:rPr>
          <w:shd w:val="clear" w:color="auto" w:fill="FFFFFF"/>
        </w:rPr>
        <w:t>Athens</w:t>
      </w:r>
      <w:proofErr w:type="spellEnd"/>
      <w:r>
        <w:rPr>
          <w:shd w:val="clear" w:color="auto" w:fill="FFFFFF"/>
        </w:rPr>
        <w:t xml:space="preserve">, J., &amp; </w:t>
      </w:r>
      <w:proofErr w:type="spellStart"/>
      <w:r>
        <w:rPr>
          <w:shd w:val="clear" w:color="auto" w:fill="FFFFFF"/>
        </w:rPr>
        <w:t>Hébert-Losier</w:t>
      </w:r>
      <w:proofErr w:type="spellEnd"/>
      <w:r>
        <w:rPr>
          <w:shd w:val="clear" w:color="auto" w:fill="FFFFFF"/>
        </w:rPr>
        <w:t xml:space="preserve">, K. (2020). </w:t>
      </w:r>
      <w:proofErr w:type="spellStart"/>
      <w:r>
        <w:rPr>
          <w:shd w:val="clear" w:color="auto" w:fill="FFFFFF"/>
        </w:rPr>
        <w:t>Clinical</w:t>
      </w:r>
      <w:proofErr w:type="spellEnd"/>
      <w:r>
        <w:rPr>
          <w:shd w:val="clear" w:color="auto" w:fill="FFFFFF"/>
        </w:rPr>
        <w:t xml:space="preserve"> </w:t>
      </w:r>
      <w:proofErr w:type="spellStart"/>
      <w:r>
        <w:rPr>
          <w:shd w:val="clear" w:color="auto" w:fill="FFFFFF"/>
        </w:rPr>
        <w:t>implications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
    <w:p w14:paraId="13A27661" w14:textId="3C9780E1" w:rsidR="00B476A2" w:rsidRDefault="00B476A2" w:rsidP="00B476A2">
      <w:pPr>
        <w:ind w:left="708" w:firstLine="0"/>
        <w:rPr>
          <w:shd w:val="clear" w:color="auto" w:fill="FFFFFF"/>
        </w:rPr>
      </w:pPr>
      <w:proofErr w:type="spellStart"/>
      <w:r>
        <w:rPr>
          <w:shd w:val="clear" w:color="auto" w:fill="FFFFFF"/>
        </w:rPr>
        <w:t>Error</w:t>
      </w:r>
      <w:proofErr w:type="spellEnd"/>
      <w:r>
        <w:rPr>
          <w:shd w:val="clear" w:color="auto" w:fill="FFFFFF"/>
        </w:rPr>
        <w:t xml:space="preserve"> </w:t>
      </w:r>
      <w:proofErr w:type="spellStart"/>
      <w:r>
        <w:rPr>
          <w:shd w:val="clear" w:color="auto" w:fill="FFFFFF"/>
        </w:rPr>
        <w:t>Scoring</w:t>
      </w:r>
      <w:proofErr w:type="spellEnd"/>
      <w:r>
        <w:rPr>
          <w:shd w:val="clear" w:color="auto" w:fill="FFFFFF"/>
        </w:rPr>
        <w:t xml:space="preserve"> </w:t>
      </w:r>
      <w:proofErr w:type="spellStart"/>
      <w:r>
        <w:rPr>
          <w:shd w:val="clear" w:color="auto" w:fill="FFFFFF"/>
        </w:rPr>
        <w:t>System</w:t>
      </w:r>
      <w:proofErr w:type="spellEnd"/>
      <w:r>
        <w:rPr>
          <w:shd w:val="clear" w:color="auto" w:fill="FFFFFF"/>
        </w:rPr>
        <w:t xml:space="preserve"> </w:t>
      </w:r>
      <w:proofErr w:type="spellStart"/>
      <w:r>
        <w:rPr>
          <w:shd w:val="clear" w:color="auto" w:fill="FFFFFF"/>
        </w:rPr>
        <w:t>calculation</w:t>
      </w:r>
      <w:proofErr w:type="spellEnd"/>
      <w:r>
        <w:rPr>
          <w:shd w:val="clear" w:color="auto" w:fill="FFFFFF"/>
        </w:rPr>
        <w:t xml:space="preserve"> </w:t>
      </w:r>
      <w:proofErr w:type="spellStart"/>
      <w:r>
        <w:rPr>
          <w:shd w:val="clear" w:color="auto" w:fill="FFFFFF"/>
        </w:rPr>
        <w:t>methods</w:t>
      </w:r>
      <w:proofErr w:type="spellEnd"/>
      <w:r>
        <w:rPr>
          <w:shd w:val="clear" w:color="auto" w:fill="FFFFFF"/>
        </w:rPr>
        <w:t>. </w:t>
      </w:r>
      <w:proofErr w:type="spellStart"/>
      <w:r>
        <w:rPr>
          <w:i/>
          <w:iCs/>
          <w:shd w:val="clear" w:color="auto" w:fill="FFFFFF"/>
        </w:rPr>
        <w:t>Physical</w:t>
      </w:r>
      <w:proofErr w:type="spellEnd"/>
      <w:r>
        <w:rPr>
          <w:i/>
          <w:iCs/>
          <w:shd w:val="clear" w:color="auto" w:fill="FFFFFF"/>
        </w:rPr>
        <w:t xml:space="preserve"> </w:t>
      </w:r>
      <w:proofErr w:type="spellStart"/>
      <w:r>
        <w:rPr>
          <w:i/>
          <w:iCs/>
          <w:shd w:val="clear" w:color="auto" w:fill="FFFFFF"/>
        </w:rPr>
        <w:t>therapy</w:t>
      </w:r>
      <w:proofErr w:type="spellEnd"/>
      <w:r>
        <w:rPr>
          <w:i/>
          <w:iCs/>
          <w:shd w:val="clear" w:color="auto" w:fill="FFFFFF"/>
        </w:rPr>
        <w:t xml:space="preserve"> in sport: </w:t>
      </w:r>
      <w:proofErr w:type="spellStart"/>
      <w:r>
        <w:rPr>
          <w:i/>
          <w:iCs/>
          <w:shd w:val="clear" w:color="auto" w:fill="FFFFFF"/>
        </w:rPr>
        <w:t>official</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Association</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Chartered</w:t>
      </w:r>
      <w:proofErr w:type="spellEnd"/>
      <w:r>
        <w:rPr>
          <w:i/>
          <w:iCs/>
          <w:shd w:val="clear" w:color="auto" w:fill="FFFFFF"/>
        </w:rPr>
        <w:t xml:space="preserve"> </w:t>
      </w:r>
      <w:proofErr w:type="spellStart"/>
      <w:r>
        <w:rPr>
          <w:i/>
          <w:iCs/>
          <w:shd w:val="clear" w:color="auto" w:fill="FFFFFF"/>
        </w:rPr>
        <w:t>Physiotherapists</w:t>
      </w:r>
      <w:proofErr w:type="spellEnd"/>
      <w:r>
        <w:rPr>
          <w:i/>
          <w:iCs/>
          <w:shd w:val="clear" w:color="auto" w:fill="FFFFFF"/>
        </w:rPr>
        <w:t xml:space="preserve"> in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w:t>
      </w:r>
      <w:r w:rsidRPr="00B476A2">
        <w:rPr>
          <w:shd w:val="clear" w:color="auto" w:fill="FFFFFF"/>
        </w:rPr>
        <w:t>44</w:t>
      </w:r>
      <w:r>
        <w:rPr>
          <w:shd w:val="clear" w:color="auto" w:fill="FFFFFF"/>
        </w:rPr>
        <w:t>, 61–66. https://doi.org/10.1016/j.ptsp.2020.04.035</w:t>
      </w:r>
    </w:p>
    <w:p w14:paraId="72CFE177" w14:textId="77777777" w:rsidR="00D647E4" w:rsidRDefault="00D647E4" w:rsidP="00B476A2">
      <w:pPr>
        <w:ind w:left="708" w:firstLine="0"/>
        <w:rPr>
          <w:shd w:val="clear" w:color="auto" w:fill="FFFFFF"/>
        </w:rPr>
      </w:pPr>
    </w:p>
    <w:p w14:paraId="48FD3000" w14:textId="77777777" w:rsidR="00D647E4" w:rsidRDefault="00D647E4" w:rsidP="00D647E4">
      <w:pPr>
        <w:ind w:firstLine="0"/>
        <w:rPr>
          <w:shd w:val="clear" w:color="auto" w:fill="FFFFFF"/>
        </w:rPr>
      </w:pPr>
      <w:r>
        <w:rPr>
          <w:shd w:val="clear" w:color="auto" w:fill="FFFFFF"/>
        </w:rPr>
        <w:t xml:space="preserve">Hanzlíková, I., </w:t>
      </w:r>
      <w:proofErr w:type="spellStart"/>
      <w:r>
        <w:rPr>
          <w:shd w:val="clear" w:color="auto" w:fill="FFFFFF"/>
        </w:rPr>
        <w:t>Athens</w:t>
      </w:r>
      <w:proofErr w:type="spellEnd"/>
      <w:r>
        <w:rPr>
          <w:shd w:val="clear" w:color="auto" w:fill="FFFFFF"/>
        </w:rPr>
        <w:t xml:space="preserve">, J., &amp; </w:t>
      </w:r>
      <w:proofErr w:type="spellStart"/>
      <w:r>
        <w:rPr>
          <w:shd w:val="clear" w:color="auto" w:fill="FFFFFF"/>
        </w:rPr>
        <w:t>Hébert-Losier</w:t>
      </w:r>
      <w:proofErr w:type="spellEnd"/>
      <w:r>
        <w:rPr>
          <w:shd w:val="clear" w:color="auto" w:fill="FFFFFF"/>
        </w:rPr>
        <w:t xml:space="preserve">, K. (2021). </w:t>
      </w:r>
      <w:proofErr w:type="spellStart"/>
      <w:r>
        <w:rPr>
          <w:shd w:val="clear" w:color="auto" w:fill="FFFFFF"/>
        </w:rPr>
        <w:t>Factors</w:t>
      </w:r>
      <w:proofErr w:type="spellEnd"/>
      <w:r>
        <w:rPr>
          <w:shd w:val="clear" w:color="auto" w:fill="FFFFFF"/>
        </w:rPr>
        <w:t xml:space="preserve"> </w:t>
      </w:r>
      <w:proofErr w:type="spellStart"/>
      <w:r>
        <w:rPr>
          <w:shd w:val="clear" w:color="auto" w:fill="FFFFFF"/>
        </w:rPr>
        <w:t>influencing</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
    <w:p w14:paraId="1F313936" w14:textId="397A8A24" w:rsidR="00D647E4" w:rsidRDefault="00D647E4" w:rsidP="00D647E4">
      <w:pPr>
        <w:ind w:left="708" w:firstLine="0"/>
        <w:rPr>
          <w:shd w:val="clear" w:color="auto" w:fill="FFFFFF"/>
        </w:rPr>
      </w:pPr>
      <w:proofErr w:type="spellStart"/>
      <w:r>
        <w:rPr>
          <w:shd w:val="clear" w:color="auto" w:fill="FFFFFF"/>
        </w:rPr>
        <w:t>Error</w:t>
      </w:r>
      <w:proofErr w:type="spellEnd"/>
      <w:r>
        <w:rPr>
          <w:shd w:val="clear" w:color="auto" w:fill="FFFFFF"/>
        </w:rPr>
        <w:t xml:space="preserve"> </w:t>
      </w:r>
      <w:proofErr w:type="spellStart"/>
      <w:r>
        <w:rPr>
          <w:shd w:val="clear" w:color="auto" w:fill="FFFFFF"/>
        </w:rPr>
        <w:t>Scoring</w:t>
      </w:r>
      <w:proofErr w:type="spellEnd"/>
      <w:r>
        <w:rPr>
          <w:shd w:val="clear" w:color="auto" w:fill="FFFFFF"/>
        </w:rPr>
        <w:t xml:space="preserve"> </w:t>
      </w:r>
      <w:proofErr w:type="spellStart"/>
      <w:r>
        <w:rPr>
          <w:shd w:val="clear" w:color="auto" w:fill="FFFFFF"/>
        </w:rPr>
        <w:t>System</w:t>
      </w:r>
      <w:proofErr w:type="spellEnd"/>
      <w:r>
        <w:rPr>
          <w:shd w:val="clear" w:color="auto" w:fill="FFFFFF"/>
        </w:rPr>
        <w:t xml:space="preserve">: </w:t>
      </w:r>
      <w:proofErr w:type="spellStart"/>
      <w:r>
        <w:rPr>
          <w:shd w:val="clear" w:color="auto" w:fill="FFFFFF"/>
        </w:rPr>
        <w:t>Systematic</w:t>
      </w:r>
      <w:proofErr w:type="spellEnd"/>
      <w:r>
        <w:rPr>
          <w:shd w:val="clear" w:color="auto" w:fill="FFFFFF"/>
        </w:rPr>
        <w:t xml:space="preserve"> </w:t>
      </w:r>
      <w:proofErr w:type="spellStart"/>
      <w:r>
        <w:rPr>
          <w:shd w:val="clear" w:color="auto" w:fill="FFFFFF"/>
        </w:rPr>
        <w:t>review</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meta-</w:t>
      </w:r>
      <w:proofErr w:type="spellStart"/>
      <w:r>
        <w:rPr>
          <w:shd w:val="clear" w:color="auto" w:fill="FFFFFF"/>
        </w:rPr>
        <w:t>analysis</w:t>
      </w:r>
      <w:proofErr w:type="spellEnd"/>
      <w:r>
        <w:rPr>
          <w:shd w:val="clear" w:color="auto" w:fill="FFFFFF"/>
        </w:rPr>
        <w:t>. </w:t>
      </w:r>
      <w:r>
        <w:rPr>
          <w:shd w:val="clear" w:color="auto" w:fill="FFFFFF"/>
        </w:rPr>
        <w:br/>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science and </w:t>
      </w:r>
      <w:proofErr w:type="spellStart"/>
      <w:r>
        <w:rPr>
          <w:i/>
          <w:iCs/>
          <w:shd w:val="clear" w:color="auto" w:fill="FFFFFF"/>
        </w:rPr>
        <w:t>medicine</w:t>
      </w:r>
      <w:proofErr w:type="spellEnd"/>
      <w:r>
        <w:rPr>
          <w:i/>
          <w:iCs/>
          <w:shd w:val="clear" w:color="auto" w:fill="FFFFFF"/>
        </w:rPr>
        <w:t xml:space="preserve"> in sport</w:t>
      </w:r>
      <w:r>
        <w:rPr>
          <w:shd w:val="clear" w:color="auto" w:fill="FFFFFF"/>
        </w:rPr>
        <w:t xml:space="preserve">. </w:t>
      </w:r>
      <w:r w:rsidRPr="00D647E4">
        <w:rPr>
          <w:shd w:val="clear" w:color="auto" w:fill="FFFFFF"/>
        </w:rPr>
        <w:t>24(</w:t>
      </w:r>
      <w:r>
        <w:rPr>
          <w:shd w:val="clear" w:color="auto" w:fill="FFFFFF"/>
        </w:rPr>
        <w:t>3), 269–280. https://doi.org/10.1016/j.jsams.2020.08.013</w:t>
      </w:r>
    </w:p>
    <w:p w14:paraId="3D2BDA4E" w14:textId="77777777" w:rsidR="00B476A2" w:rsidRDefault="00B476A2" w:rsidP="00B476A2">
      <w:pPr>
        <w:rPr>
          <w:rFonts w:cs="Times New Roman"/>
          <w:shd w:val="clear" w:color="auto" w:fill="FFFFFF"/>
        </w:rPr>
      </w:pPr>
    </w:p>
    <w:p w14:paraId="66E41BE8" w14:textId="305A4F56" w:rsidR="00B476A2" w:rsidRDefault="00B476A2" w:rsidP="00B476A2">
      <w:pPr>
        <w:ind w:firstLine="0"/>
        <w:rPr>
          <w:rFonts w:cs="Times New Roman"/>
          <w:shd w:val="clear" w:color="auto" w:fill="FFFFFF"/>
        </w:rPr>
      </w:pPr>
      <w:r w:rsidRPr="00B476A2">
        <w:rPr>
          <w:rFonts w:cs="Times New Roman"/>
          <w:shd w:val="clear" w:color="auto" w:fill="FFFFFF"/>
        </w:rPr>
        <w:t>Hanzlíková</w:t>
      </w:r>
      <w:r>
        <w:rPr>
          <w:rFonts w:cs="Times New Roman"/>
          <w:shd w:val="clear" w:color="auto" w:fill="FFFFFF"/>
        </w:rPr>
        <w:t>,</w:t>
      </w:r>
      <w:r w:rsidRPr="00B476A2">
        <w:rPr>
          <w:rFonts w:cs="Times New Roman"/>
          <w:shd w:val="clear" w:color="auto" w:fill="FFFFFF"/>
        </w:rPr>
        <w:t xml:space="preserve"> I</w:t>
      </w:r>
      <w:r>
        <w:rPr>
          <w:rFonts w:cs="Times New Roman"/>
          <w:shd w:val="clear" w:color="auto" w:fill="FFFFFF"/>
        </w:rPr>
        <w:t xml:space="preserve">. </w:t>
      </w:r>
      <w:r>
        <w:rPr>
          <w:shd w:val="clear" w:color="auto" w:fill="FFFFFF"/>
        </w:rPr>
        <w:t>&amp;</w:t>
      </w:r>
      <w:r w:rsidRPr="00B476A2">
        <w:rPr>
          <w:rFonts w:cs="Times New Roman"/>
          <w:shd w:val="clear" w:color="auto" w:fill="FFFFFF"/>
        </w:rPr>
        <w:t xml:space="preserve"> </w:t>
      </w:r>
      <w:proofErr w:type="spellStart"/>
      <w:r w:rsidRPr="00B476A2">
        <w:rPr>
          <w:rFonts w:cs="Times New Roman"/>
          <w:shd w:val="clear" w:color="auto" w:fill="FFFFFF"/>
        </w:rPr>
        <w:t>Hébert-Losier</w:t>
      </w:r>
      <w:proofErr w:type="spellEnd"/>
      <w:r>
        <w:rPr>
          <w:rFonts w:cs="Times New Roman"/>
          <w:shd w:val="clear" w:color="auto" w:fill="FFFFFF"/>
        </w:rPr>
        <w:t>,</w:t>
      </w:r>
      <w:r w:rsidRPr="00B476A2">
        <w:rPr>
          <w:rFonts w:cs="Times New Roman"/>
          <w:shd w:val="clear" w:color="auto" w:fill="FFFFFF"/>
        </w:rPr>
        <w:t xml:space="preserve"> K.</w:t>
      </w:r>
      <w:r>
        <w:rPr>
          <w:rFonts w:cs="Times New Roman"/>
          <w:shd w:val="clear" w:color="auto" w:fill="FFFFFF"/>
        </w:rPr>
        <w:t xml:space="preserve"> (2020). </w:t>
      </w:r>
      <w:proofErr w:type="spellStart"/>
      <w:r w:rsidRPr="00B476A2">
        <w:rPr>
          <w:rFonts w:cs="Times New Roman"/>
          <w:shd w:val="clear" w:color="auto" w:fill="FFFFFF"/>
        </w:rPr>
        <w:t>Is</w:t>
      </w:r>
      <w:proofErr w:type="spellEnd"/>
      <w:r w:rsidRPr="00B476A2">
        <w:rPr>
          <w:rFonts w:cs="Times New Roman"/>
          <w:shd w:val="clear" w:color="auto" w:fill="FFFFFF"/>
        </w:rPr>
        <w:t xml:space="preserve"> </w:t>
      </w:r>
      <w:proofErr w:type="spellStart"/>
      <w:r w:rsidRPr="00B476A2">
        <w:rPr>
          <w:rFonts w:cs="Times New Roman"/>
          <w:shd w:val="clear" w:color="auto" w:fill="FFFFFF"/>
        </w:rPr>
        <w:t>the</w:t>
      </w:r>
      <w:proofErr w:type="spellEnd"/>
      <w:r w:rsidRPr="00B476A2">
        <w:rPr>
          <w:rFonts w:cs="Times New Roman"/>
          <w:shd w:val="clear" w:color="auto" w:fill="FFFFFF"/>
        </w:rPr>
        <w:t xml:space="preserve"> </w:t>
      </w:r>
      <w:proofErr w:type="spellStart"/>
      <w:r w:rsidRPr="00B476A2">
        <w:rPr>
          <w:rFonts w:cs="Times New Roman"/>
          <w:shd w:val="clear" w:color="auto" w:fill="FFFFFF"/>
        </w:rPr>
        <w:t>Landing</w:t>
      </w:r>
      <w:proofErr w:type="spellEnd"/>
      <w:r w:rsidRPr="00B476A2">
        <w:rPr>
          <w:rFonts w:cs="Times New Roman"/>
          <w:shd w:val="clear" w:color="auto" w:fill="FFFFFF"/>
        </w:rPr>
        <w:t xml:space="preserve"> </w:t>
      </w:r>
      <w:proofErr w:type="spellStart"/>
      <w:r w:rsidRPr="00B476A2">
        <w:rPr>
          <w:rFonts w:cs="Times New Roman"/>
          <w:shd w:val="clear" w:color="auto" w:fill="FFFFFF"/>
        </w:rPr>
        <w:t>Error</w:t>
      </w:r>
      <w:proofErr w:type="spellEnd"/>
      <w:r w:rsidRPr="00B476A2">
        <w:rPr>
          <w:rFonts w:cs="Times New Roman"/>
          <w:shd w:val="clear" w:color="auto" w:fill="FFFFFF"/>
        </w:rPr>
        <w:t xml:space="preserve"> </w:t>
      </w:r>
      <w:proofErr w:type="spellStart"/>
      <w:r w:rsidRPr="00B476A2">
        <w:rPr>
          <w:rFonts w:cs="Times New Roman"/>
          <w:shd w:val="clear" w:color="auto" w:fill="FFFFFF"/>
        </w:rPr>
        <w:t>Scoring</w:t>
      </w:r>
      <w:proofErr w:type="spellEnd"/>
      <w:r w:rsidRPr="00B476A2">
        <w:rPr>
          <w:rFonts w:cs="Times New Roman"/>
          <w:shd w:val="clear" w:color="auto" w:fill="FFFFFF"/>
        </w:rPr>
        <w:t xml:space="preserve"> </w:t>
      </w:r>
      <w:proofErr w:type="spellStart"/>
      <w:r w:rsidRPr="00B476A2">
        <w:rPr>
          <w:rFonts w:cs="Times New Roman"/>
          <w:shd w:val="clear" w:color="auto" w:fill="FFFFFF"/>
        </w:rPr>
        <w:t>System</w:t>
      </w:r>
      <w:proofErr w:type="spellEnd"/>
      <w:r w:rsidRPr="00B476A2">
        <w:rPr>
          <w:rFonts w:cs="Times New Roman"/>
          <w:shd w:val="clear" w:color="auto" w:fill="FFFFFF"/>
        </w:rPr>
        <w:t xml:space="preserve"> </w:t>
      </w:r>
    </w:p>
    <w:p w14:paraId="5180E2D4" w14:textId="580F7C2E" w:rsidR="00B476A2" w:rsidRDefault="00B476A2" w:rsidP="00B476A2">
      <w:pPr>
        <w:ind w:left="708" w:firstLine="0"/>
        <w:rPr>
          <w:rFonts w:cs="Times New Roman"/>
        </w:rPr>
      </w:pPr>
      <w:proofErr w:type="spellStart"/>
      <w:r w:rsidRPr="00B476A2">
        <w:rPr>
          <w:rFonts w:cs="Times New Roman"/>
          <w:shd w:val="clear" w:color="auto" w:fill="FFFFFF"/>
        </w:rPr>
        <w:t>Reliable</w:t>
      </w:r>
      <w:proofErr w:type="spellEnd"/>
      <w:r w:rsidRPr="00B476A2">
        <w:rPr>
          <w:rFonts w:cs="Times New Roman"/>
          <w:shd w:val="clear" w:color="auto" w:fill="FFFFFF"/>
        </w:rPr>
        <w:t xml:space="preserve"> and </w:t>
      </w:r>
      <w:proofErr w:type="spellStart"/>
      <w:r w:rsidRPr="00B476A2">
        <w:rPr>
          <w:rFonts w:cs="Times New Roman"/>
          <w:shd w:val="clear" w:color="auto" w:fill="FFFFFF"/>
        </w:rPr>
        <w:t>Valid</w:t>
      </w:r>
      <w:proofErr w:type="spellEnd"/>
      <w:r w:rsidRPr="00B476A2">
        <w:rPr>
          <w:rFonts w:cs="Times New Roman"/>
          <w:shd w:val="clear" w:color="auto" w:fill="FFFFFF"/>
        </w:rPr>
        <w:t xml:space="preserve">? A </w:t>
      </w:r>
      <w:proofErr w:type="spellStart"/>
      <w:r w:rsidRPr="00B476A2">
        <w:rPr>
          <w:rFonts w:cs="Times New Roman"/>
          <w:shd w:val="clear" w:color="auto" w:fill="FFFFFF"/>
        </w:rPr>
        <w:t>Systematic</w:t>
      </w:r>
      <w:proofErr w:type="spellEnd"/>
      <w:r w:rsidRPr="00B476A2">
        <w:rPr>
          <w:rFonts w:cs="Times New Roman"/>
          <w:shd w:val="clear" w:color="auto" w:fill="FFFFFF"/>
        </w:rPr>
        <w:t xml:space="preserve"> </w:t>
      </w:r>
      <w:proofErr w:type="spellStart"/>
      <w:r w:rsidRPr="00B476A2">
        <w:rPr>
          <w:rFonts w:cs="Times New Roman"/>
          <w:shd w:val="clear" w:color="auto" w:fill="FFFFFF"/>
        </w:rPr>
        <w:t>Review</w:t>
      </w:r>
      <w:proofErr w:type="spellEnd"/>
      <w:r w:rsidRPr="00B476A2">
        <w:rPr>
          <w:rFonts w:cs="Times New Roman"/>
          <w:shd w:val="clear" w:color="auto" w:fill="FFFFFF"/>
        </w:rPr>
        <w:t>. </w:t>
      </w:r>
      <w:proofErr w:type="spellStart"/>
      <w:r w:rsidRPr="00B476A2">
        <w:rPr>
          <w:rFonts w:cs="Times New Roman"/>
          <w:i/>
          <w:iCs/>
          <w:shd w:val="clear" w:color="auto" w:fill="FFFFFF"/>
        </w:rPr>
        <w:t>Sports</w:t>
      </w:r>
      <w:proofErr w:type="spellEnd"/>
      <w:r w:rsidRPr="00B476A2">
        <w:rPr>
          <w:rFonts w:cs="Times New Roman"/>
          <w:i/>
          <w:iCs/>
          <w:shd w:val="clear" w:color="auto" w:fill="FFFFFF"/>
        </w:rPr>
        <w:t xml:space="preserve"> </w:t>
      </w:r>
      <w:proofErr w:type="spellStart"/>
      <w:r w:rsidRPr="00B476A2">
        <w:rPr>
          <w:rFonts w:cs="Times New Roman"/>
          <w:i/>
          <w:iCs/>
          <w:shd w:val="clear" w:color="auto" w:fill="FFFFFF"/>
        </w:rPr>
        <w:t>Health</w:t>
      </w:r>
      <w:proofErr w:type="spellEnd"/>
      <w:r w:rsidRPr="00B476A2">
        <w:rPr>
          <w:rFonts w:cs="Times New Roman"/>
          <w:shd w:val="clear" w:color="auto" w:fill="FFFFFF"/>
        </w:rPr>
        <w:t>.</w:t>
      </w:r>
      <w:r>
        <w:rPr>
          <w:rFonts w:cs="Times New Roman"/>
          <w:shd w:val="clear" w:color="auto" w:fill="FFFFFF"/>
        </w:rPr>
        <w:t xml:space="preserve"> </w:t>
      </w:r>
      <w:r w:rsidRPr="00B476A2">
        <w:rPr>
          <w:rFonts w:cs="Times New Roman"/>
          <w:shd w:val="clear" w:color="auto" w:fill="FFFFFF"/>
        </w:rPr>
        <w:t>12(2)</w:t>
      </w:r>
      <w:r>
        <w:rPr>
          <w:rFonts w:cs="Times New Roman"/>
          <w:shd w:val="clear" w:color="auto" w:fill="FFFFFF"/>
        </w:rPr>
        <w:t xml:space="preserve">. </w:t>
      </w:r>
      <w:r w:rsidRPr="00B476A2">
        <w:rPr>
          <w:rFonts w:cs="Times New Roman"/>
          <w:shd w:val="clear" w:color="auto" w:fill="FFFFFF"/>
        </w:rPr>
        <w:t xml:space="preserve">181-188. </w:t>
      </w:r>
      <w:r>
        <w:rPr>
          <w:shd w:val="clear" w:color="auto" w:fill="FFFFFF"/>
        </w:rPr>
        <w:t>https:/</w:t>
      </w:r>
      <w:r w:rsidRPr="00B476A2">
        <w:rPr>
          <w:rFonts w:cs="Times New Roman"/>
          <w:shd w:val="clear" w:color="auto" w:fill="FFFFFF"/>
        </w:rPr>
        <w:t>doi:</w:t>
      </w:r>
      <w:hyperlink r:id="rId43" w:history="1">
        <w:r w:rsidRPr="00B476A2">
          <w:rPr>
            <w:rStyle w:val="Hypertextovodkaz"/>
            <w:rFonts w:cs="Times New Roman"/>
            <w:color w:val="auto"/>
            <w:u w:val="none"/>
            <w:shd w:val="clear" w:color="auto" w:fill="FFFFFF"/>
          </w:rPr>
          <w:t>10.1177/1941738119886593</w:t>
        </w:r>
      </w:hyperlink>
    </w:p>
    <w:p w14:paraId="1B24FC80" w14:textId="77777777" w:rsidR="003D3D53" w:rsidRDefault="003D3D53" w:rsidP="00D006AE">
      <w:pPr>
        <w:ind w:firstLine="0"/>
        <w:rPr>
          <w:shd w:val="clear" w:color="auto" w:fill="FFFFFF"/>
        </w:rPr>
      </w:pPr>
    </w:p>
    <w:p w14:paraId="3FA64CB7" w14:textId="77777777" w:rsidR="00953DC1" w:rsidRDefault="00953DC1" w:rsidP="00953DC1">
      <w:pPr>
        <w:ind w:firstLine="0"/>
        <w:rPr>
          <w:shd w:val="clear" w:color="auto" w:fill="FFFFFF"/>
        </w:rPr>
      </w:pPr>
      <w:r>
        <w:rPr>
          <w:shd w:val="clear" w:color="auto" w:fill="FFFFFF"/>
        </w:rPr>
        <w:t xml:space="preserve">Harvey P. D. (2019). </w:t>
      </w:r>
      <w:proofErr w:type="spellStart"/>
      <w:r>
        <w:rPr>
          <w:shd w:val="clear" w:color="auto" w:fill="FFFFFF"/>
        </w:rPr>
        <w:t>Domains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cognition</w:t>
      </w:r>
      <w:proofErr w:type="spellEnd"/>
      <w:r>
        <w:rPr>
          <w:shd w:val="clear" w:color="auto" w:fill="FFFFFF"/>
        </w:rPr>
        <w:t xml:space="preserve"> and </w:t>
      </w:r>
      <w:proofErr w:type="spellStart"/>
      <w:r>
        <w:rPr>
          <w:shd w:val="clear" w:color="auto" w:fill="FFFFFF"/>
        </w:rPr>
        <w:t>their</w:t>
      </w:r>
      <w:proofErr w:type="spellEnd"/>
      <w:r>
        <w:rPr>
          <w:shd w:val="clear" w:color="auto" w:fill="FFFFFF"/>
        </w:rPr>
        <w:t xml:space="preserve"> </w:t>
      </w:r>
      <w:proofErr w:type="spellStart"/>
      <w:r>
        <w:rPr>
          <w:shd w:val="clear" w:color="auto" w:fill="FFFFFF"/>
        </w:rPr>
        <w:t>assessment</w:t>
      </w:r>
      <w:proofErr w:type="spellEnd"/>
      <w:r>
        <w:rPr>
          <w:shd w:val="clear" w:color="auto" w:fill="FFFFFF"/>
        </w:rPr>
        <w:t>. </w:t>
      </w:r>
    </w:p>
    <w:p w14:paraId="00987499" w14:textId="1CA62BA4" w:rsidR="000D6CB0" w:rsidRPr="00E74F40" w:rsidRDefault="00953DC1" w:rsidP="00E74F40">
      <w:pPr>
        <w:ind w:left="708" w:firstLine="0"/>
        <w:rPr>
          <w:i/>
          <w:iCs/>
          <w:shd w:val="clear" w:color="auto" w:fill="FFFFFF"/>
        </w:rPr>
      </w:pPr>
      <w:proofErr w:type="spellStart"/>
      <w:r>
        <w:rPr>
          <w:i/>
          <w:iCs/>
          <w:shd w:val="clear" w:color="auto" w:fill="FFFFFF"/>
        </w:rPr>
        <w:t>Dialogues</w:t>
      </w:r>
      <w:proofErr w:type="spellEnd"/>
      <w:r>
        <w:rPr>
          <w:i/>
          <w:iCs/>
          <w:shd w:val="clear" w:color="auto" w:fill="FFFFFF"/>
        </w:rPr>
        <w:t xml:space="preserve"> in </w:t>
      </w:r>
      <w:proofErr w:type="spellStart"/>
      <w:r>
        <w:rPr>
          <w:i/>
          <w:iCs/>
          <w:shd w:val="clear" w:color="auto" w:fill="FFFFFF"/>
        </w:rPr>
        <w:t>clinical</w:t>
      </w:r>
      <w:proofErr w:type="spellEnd"/>
      <w:r>
        <w:rPr>
          <w:i/>
          <w:iCs/>
          <w:shd w:val="clear" w:color="auto" w:fill="FFFFFF"/>
        </w:rPr>
        <w:t xml:space="preserve"> </w:t>
      </w:r>
      <w:proofErr w:type="spellStart"/>
      <w:r>
        <w:rPr>
          <w:i/>
          <w:iCs/>
          <w:shd w:val="clear" w:color="auto" w:fill="FFFFFF"/>
        </w:rPr>
        <w:t>neuroscience</w:t>
      </w:r>
      <w:proofErr w:type="spellEnd"/>
      <w:r>
        <w:rPr>
          <w:shd w:val="clear" w:color="auto" w:fill="FFFFFF"/>
        </w:rPr>
        <w:t>. </w:t>
      </w:r>
      <w:r w:rsidRPr="00953DC1">
        <w:rPr>
          <w:shd w:val="clear" w:color="auto" w:fill="FFFFFF"/>
        </w:rPr>
        <w:t>21</w:t>
      </w:r>
      <w:r>
        <w:rPr>
          <w:shd w:val="clear" w:color="auto" w:fill="FFFFFF"/>
        </w:rPr>
        <w:t>(3). 227–237. https://doi.org/10.31887/DCNS.2019.21.3/pharvey</w:t>
      </w:r>
    </w:p>
    <w:p w14:paraId="503279A9" w14:textId="77777777" w:rsidR="000D6CB0" w:rsidRDefault="000D6CB0" w:rsidP="00D374CD">
      <w:pPr>
        <w:ind w:firstLine="0"/>
        <w:rPr>
          <w:shd w:val="clear" w:color="auto" w:fill="FFFFFF"/>
        </w:rPr>
      </w:pPr>
    </w:p>
    <w:p w14:paraId="20B6F6F8" w14:textId="73BDB76B" w:rsidR="000D6CB0" w:rsidRDefault="000D6CB0" w:rsidP="00D374CD">
      <w:pPr>
        <w:ind w:firstLine="0"/>
        <w:rPr>
          <w:shd w:val="clear" w:color="auto" w:fill="FFFFFF"/>
        </w:rPr>
      </w:pPr>
      <w:proofErr w:type="spellStart"/>
      <w:r w:rsidRPr="000D6CB0">
        <w:rPr>
          <w:shd w:val="clear" w:color="auto" w:fill="FFFFFF"/>
        </w:rPr>
        <w:t>Hatton</w:t>
      </w:r>
      <w:proofErr w:type="spellEnd"/>
      <w:r w:rsidRPr="000D6CB0">
        <w:rPr>
          <w:shd w:val="clear" w:color="auto" w:fill="FFFFFF"/>
        </w:rPr>
        <w:t xml:space="preserve">, A.L., Kemp, J.L., </w:t>
      </w:r>
      <w:proofErr w:type="spellStart"/>
      <w:r w:rsidRPr="000D6CB0">
        <w:rPr>
          <w:shd w:val="clear" w:color="auto" w:fill="FFFFFF"/>
        </w:rPr>
        <w:t>Brauer</w:t>
      </w:r>
      <w:proofErr w:type="spellEnd"/>
      <w:r w:rsidRPr="000D6CB0">
        <w:rPr>
          <w:shd w:val="clear" w:color="auto" w:fill="FFFFFF"/>
        </w:rPr>
        <w:t>, S.G., Clark, R.A.</w:t>
      </w:r>
      <w:r>
        <w:rPr>
          <w:shd w:val="clear" w:color="auto" w:fill="FFFFFF"/>
        </w:rPr>
        <w:t xml:space="preserve"> &amp;</w:t>
      </w:r>
      <w:r w:rsidRPr="000D6CB0">
        <w:rPr>
          <w:shd w:val="clear" w:color="auto" w:fill="FFFFFF"/>
        </w:rPr>
        <w:t xml:space="preserve"> </w:t>
      </w:r>
      <w:proofErr w:type="spellStart"/>
      <w:r w:rsidRPr="000D6CB0">
        <w:rPr>
          <w:shd w:val="clear" w:color="auto" w:fill="FFFFFF"/>
        </w:rPr>
        <w:t>Crossley</w:t>
      </w:r>
      <w:proofErr w:type="spellEnd"/>
      <w:r w:rsidRPr="000D6CB0">
        <w:rPr>
          <w:shd w:val="clear" w:color="auto" w:fill="FFFFFF"/>
        </w:rPr>
        <w:t>, K.M. (2014)</w:t>
      </w:r>
      <w:r>
        <w:rPr>
          <w:shd w:val="clear" w:color="auto" w:fill="FFFFFF"/>
        </w:rPr>
        <w:t>.</w:t>
      </w:r>
      <w:r w:rsidRPr="000D6CB0">
        <w:rPr>
          <w:shd w:val="clear" w:color="auto" w:fill="FFFFFF"/>
        </w:rPr>
        <w:t xml:space="preserve"> </w:t>
      </w:r>
    </w:p>
    <w:p w14:paraId="3413456C" w14:textId="23291626" w:rsidR="000D6CB0" w:rsidRDefault="000D6CB0" w:rsidP="000D6CB0">
      <w:pPr>
        <w:ind w:left="708" w:firstLine="0"/>
        <w:rPr>
          <w:shd w:val="clear" w:color="auto" w:fill="FFFFFF"/>
        </w:rPr>
      </w:pPr>
      <w:proofErr w:type="spellStart"/>
      <w:r w:rsidRPr="000D6CB0">
        <w:rPr>
          <w:shd w:val="clear" w:color="auto" w:fill="FFFFFF"/>
        </w:rPr>
        <w:t>Impairment</w:t>
      </w:r>
      <w:proofErr w:type="spellEnd"/>
      <w:r w:rsidRPr="000D6CB0">
        <w:rPr>
          <w:shd w:val="clear" w:color="auto" w:fill="FFFFFF"/>
        </w:rPr>
        <w:t xml:space="preserve"> </w:t>
      </w:r>
      <w:proofErr w:type="spellStart"/>
      <w:r w:rsidRPr="000D6CB0">
        <w:rPr>
          <w:shd w:val="clear" w:color="auto" w:fill="FFFFFF"/>
        </w:rPr>
        <w:t>of</w:t>
      </w:r>
      <w:proofErr w:type="spellEnd"/>
      <w:r w:rsidRPr="000D6CB0">
        <w:rPr>
          <w:shd w:val="clear" w:color="auto" w:fill="FFFFFF"/>
        </w:rPr>
        <w:t xml:space="preserve"> </w:t>
      </w:r>
      <w:proofErr w:type="spellStart"/>
      <w:r w:rsidRPr="000D6CB0">
        <w:rPr>
          <w:shd w:val="clear" w:color="auto" w:fill="FFFFFF"/>
        </w:rPr>
        <w:t>Dynamic</w:t>
      </w:r>
      <w:proofErr w:type="spellEnd"/>
      <w:r w:rsidRPr="000D6CB0">
        <w:rPr>
          <w:shd w:val="clear" w:color="auto" w:fill="FFFFFF"/>
        </w:rPr>
        <w:t xml:space="preserve"> Single-Leg Balance Performance in </w:t>
      </w:r>
      <w:proofErr w:type="spellStart"/>
      <w:r w:rsidRPr="000D6CB0">
        <w:rPr>
          <w:shd w:val="clear" w:color="auto" w:fill="FFFFFF"/>
        </w:rPr>
        <w:t>Individuals</w:t>
      </w:r>
      <w:proofErr w:type="spellEnd"/>
      <w:r w:rsidRPr="000D6CB0">
        <w:rPr>
          <w:shd w:val="clear" w:color="auto" w:fill="FFFFFF"/>
        </w:rPr>
        <w:t xml:space="preserve"> </w:t>
      </w:r>
      <w:proofErr w:type="spellStart"/>
      <w:r w:rsidRPr="000D6CB0">
        <w:rPr>
          <w:shd w:val="clear" w:color="auto" w:fill="FFFFFF"/>
        </w:rPr>
        <w:t>With</w:t>
      </w:r>
      <w:proofErr w:type="spellEnd"/>
      <w:r w:rsidRPr="000D6CB0">
        <w:rPr>
          <w:shd w:val="clear" w:color="auto" w:fill="FFFFFF"/>
        </w:rPr>
        <w:t xml:space="preserve"> Hip </w:t>
      </w:r>
      <w:proofErr w:type="spellStart"/>
      <w:r w:rsidRPr="000D6CB0">
        <w:rPr>
          <w:shd w:val="clear" w:color="auto" w:fill="FFFFFF"/>
        </w:rPr>
        <w:t>Chondropathy</w:t>
      </w:r>
      <w:proofErr w:type="spellEnd"/>
      <w:r w:rsidRPr="000D6CB0">
        <w:rPr>
          <w:shd w:val="clear" w:color="auto" w:fill="FFFFFF"/>
        </w:rPr>
        <w:t xml:space="preserve">. </w:t>
      </w:r>
      <w:r w:rsidRPr="000D6CB0">
        <w:rPr>
          <w:i/>
          <w:iCs/>
          <w:shd w:val="clear" w:color="auto" w:fill="FFFFFF"/>
        </w:rPr>
        <w:t xml:space="preserve">Arthritis Care &amp; </w:t>
      </w:r>
      <w:proofErr w:type="spellStart"/>
      <w:r w:rsidRPr="000D6CB0">
        <w:rPr>
          <w:i/>
          <w:iCs/>
          <w:shd w:val="clear" w:color="auto" w:fill="FFFFFF"/>
        </w:rPr>
        <w:t>Research</w:t>
      </w:r>
      <w:proofErr w:type="spellEnd"/>
      <w:r>
        <w:rPr>
          <w:i/>
          <w:iCs/>
          <w:shd w:val="clear" w:color="auto" w:fill="FFFFFF"/>
        </w:rPr>
        <w:t>.</w:t>
      </w:r>
      <w:r w:rsidRPr="000D6CB0">
        <w:rPr>
          <w:shd w:val="clear" w:color="auto" w:fill="FFFFFF"/>
        </w:rPr>
        <w:t xml:space="preserve"> 66</w:t>
      </w:r>
      <w:r>
        <w:rPr>
          <w:shd w:val="clear" w:color="auto" w:fill="FFFFFF"/>
        </w:rPr>
        <w:t>.</w:t>
      </w:r>
      <w:r w:rsidRPr="000D6CB0">
        <w:rPr>
          <w:shd w:val="clear" w:color="auto" w:fill="FFFFFF"/>
        </w:rPr>
        <w:t xml:space="preserve"> 709-716. https://doi.org/10.1002/acr.22193</w:t>
      </w:r>
    </w:p>
    <w:p w14:paraId="4E663A7F" w14:textId="77777777" w:rsidR="000D6CB0" w:rsidRDefault="000D6CB0" w:rsidP="00D374CD">
      <w:pPr>
        <w:ind w:firstLine="0"/>
        <w:rPr>
          <w:shd w:val="clear" w:color="auto" w:fill="FFFFFF"/>
        </w:rPr>
      </w:pPr>
    </w:p>
    <w:p w14:paraId="1E235AC3" w14:textId="7D3DFED5" w:rsidR="00D374CD" w:rsidRDefault="00D374CD" w:rsidP="00D374CD">
      <w:pPr>
        <w:ind w:firstLine="0"/>
        <w:rPr>
          <w:shd w:val="clear" w:color="auto" w:fill="FFFFFF"/>
        </w:rPr>
      </w:pPr>
      <w:r>
        <w:rPr>
          <w:shd w:val="clear" w:color="auto" w:fill="FFFFFF"/>
        </w:rPr>
        <w:t xml:space="preserve">Herman, D. C., </w:t>
      </w:r>
      <w:proofErr w:type="spellStart"/>
      <w:r>
        <w:rPr>
          <w:shd w:val="clear" w:color="auto" w:fill="FFFFFF"/>
        </w:rPr>
        <w:t>Zaremski</w:t>
      </w:r>
      <w:proofErr w:type="spellEnd"/>
      <w:r>
        <w:rPr>
          <w:shd w:val="clear" w:color="auto" w:fill="FFFFFF"/>
        </w:rPr>
        <w:t xml:space="preserve">, J. L., Vincent, H. K., &amp; Vincent, K. R. (2015). </w:t>
      </w:r>
      <w:proofErr w:type="spellStart"/>
      <w:r>
        <w:rPr>
          <w:shd w:val="clear" w:color="auto" w:fill="FFFFFF"/>
        </w:rPr>
        <w:t>Effect</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
    <w:p w14:paraId="360198AB" w14:textId="4D5DB312" w:rsidR="00D374CD" w:rsidRDefault="00D374CD" w:rsidP="00D374CD">
      <w:pPr>
        <w:ind w:left="708" w:firstLine="0"/>
        <w:rPr>
          <w:shd w:val="clear" w:color="auto" w:fill="FFFFFF"/>
        </w:rPr>
      </w:pPr>
      <w:proofErr w:type="spellStart"/>
      <w:r>
        <w:rPr>
          <w:shd w:val="clear" w:color="auto" w:fill="FFFFFF"/>
        </w:rPr>
        <w:t>neurocognition</w:t>
      </w:r>
      <w:proofErr w:type="spellEnd"/>
      <w:r>
        <w:rPr>
          <w:shd w:val="clear" w:color="auto" w:fill="FFFFFF"/>
        </w:rPr>
        <w:t xml:space="preserve"> and </w:t>
      </w:r>
      <w:proofErr w:type="spellStart"/>
      <w:r>
        <w:rPr>
          <w:shd w:val="clear" w:color="auto" w:fill="FFFFFF"/>
        </w:rPr>
        <w:t>concussion</w:t>
      </w:r>
      <w:proofErr w:type="spellEnd"/>
      <w:r>
        <w:rPr>
          <w:shd w:val="clear" w:color="auto" w:fill="FFFFFF"/>
        </w:rPr>
        <w:t xml:space="preserve"> on </w:t>
      </w:r>
      <w:proofErr w:type="spellStart"/>
      <w:r>
        <w:rPr>
          <w:shd w:val="clear" w:color="auto" w:fill="FFFFFF"/>
        </w:rPr>
        <w:t>musculoskeletal</w:t>
      </w:r>
      <w:proofErr w:type="spellEnd"/>
      <w:r>
        <w:rPr>
          <w:shd w:val="clear" w:color="auto" w:fill="FFFFFF"/>
        </w:rPr>
        <w:t xml:space="preserve"> </w:t>
      </w:r>
      <w:proofErr w:type="spellStart"/>
      <w:r>
        <w:rPr>
          <w:shd w:val="clear" w:color="auto" w:fill="FFFFFF"/>
        </w:rPr>
        <w:t>injury</w:t>
      </w:r>
      <w:proofErr w:type="spellEnd"/>
      <w:r>
        <w:rPr>
          <w:shd w:val="clear" w:color="auto" w:fill="FFFFFF"/>
        </w:rPr>
        <w:t xml:space="preserve"> risk. </w:t>
      </w:r>
      <w:r>
        <w:rPr>
          <w:shd w:val="clear" w:color="auto" w:fill="FFFFFF"/>
        </w:rPr>
        <w:br/>
      </w:r>
      <w:proofErr w:type="spellStart"/>
      <w:r>
        <w:rPr>
          <w:i/>
          <w:iCs/>
          <w:shd w:val="clear" w:color="auto" w:fill="FFFFFF"/>
        </w:rPr>
        <w:t>Current</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i/>
          <w:iCs/>
          <w:shd w:val="clear" w:color="auto" w:fill="FFFFFF"/>
        </w:rPr>
        <w:t xml:space="preserve"> </w:t>
      </w:r>
      <w:proofErr w:type="spellStart"/>
      <w:r>
        <w:rPr>
          <w:i/>
          <w:iCs/>
          <w:shd w:val="clear" w:color="auto" w:fill="FFFFFF"/>
        </w:rPr>
        <w:t>reports</w:t>
      </w:r>
      <w:proofErr w:type="spellEnd"/>
      <w:r>
        <w:rPr>
          <w:shd w:val="clear" w:color="auto" w:fill="FFFFFF"/>
        </w:rPr>
        <w:t>. </w:t>
      </w:r>
      <w:r w:rsidRPr="00D374CD">
        <w:rPr>
          <w:shd w:val="clear" w:color="auto" w:fill="FFFFFF"/>
        </w:rPr>
        <w:t>14</w:t>
      </w:r>
      <w:r>
        <w:rPr>
          <w:shd w:val="clear" w:color="auto" w:fill="FFFFFF"/>
        </w:rPr>
        <w:t>(3), 194–199. https://doi.org/10.1249/JSR.0000000000000157</w:t>
      </w:r>
    </w:p>
    <w:p w14:paraId="11FE5F59" w14:textId="77777777" w:rsidR="00D374CD" w:rsidRDefault="00D374CD" w:rsidP="00D006AE">
      <w:pPr>
        <w:ind w:firstLine="0"/>
        <w:rPr>
          <w:shd w:val="clear" w:color="auto" w:fill="FFFFFF"/>
        </w:rPr>
      </w:pPr>
    </w:p>
    <w:p w14:paraId="2F46E1D7" w14:textId="77777777" w:rsidR="00884F9D" w:rsidRDefault="00884F9D" w:rsidP="00953DC1">
      <w:pPr>
        <w:ind w:firstLine="0"/>
        <w:rPr>
          <w:shd w:val="clear" w:color="auto" w:fill="FFFFFF"/>
        </w:rPr>
      </w:pPr>
    </w:p>
    <w:p w14:paraId="03454D49" w14:textId="0D5920AA" w:rsidR="00953DC1" w:rsidRDefault="00953DC1" w:rsidP="00953DC1">
      <w:pPr>
        <w:ind w:firstLine="0"/>
        <w:rPr>
          <w:shd w:val="clear" w:color="auto" w:fill="FFFFFF"/>
        </w:rPr>
      </w:pPr>
      <w:r>
        <w:rPr>
          <w:shd w:val="clear" w:color="auto" w:fill="FFFFFF"/>
        </w:rPr>
        <w:lastRenderedPageBreak/>
        <w:t xml:space="preserve">Herman, D. C., &amp; </w:t>
      </w:r>
      <w:proofErr w:type="spellStart"/>
      <w:r>
        <w:rPr>
          <w:shd w:val="clear" w:color="auto" w:fill="FFFFFF"/>
        </w:rPr>
        <w:t>Barth</w:t>
      </w:r>
      <w:proofErr w:type="spellEnd"/>
      <w:r>
        <w:rPr>
          <w:shd w:val="clear" w:color="auto" w:fill="FFFFFF"/>
        </w:rPr>
        <w:t>, J. T. (2016). Drop-</w:t>
      </w:r>
      <w:proofErr w:type="spellStart"/>
      <w:r>
        <w:rPr>
          <w:shd w:val="clear" w:color="auto" w:fill="FFFFFF"/>
        </w:rPr>
        <w:t>Jump</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roofErr w:type="spellStart"/>
      <w:r>
        <w:rPr>
          <w:shd w:val="clear" w:color="auto" w:fill="FFFFFF"/>
        </w:rPr>
        <w:t>Varies</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roofErr w:type="spellStart"/>
      <w:r>
        <w:rPr>
          <w:shd w:val="clear" w:color="auto" w:fill="FFFFFF"/>
        </w:rPr>
        <w:t>Baseline</w:t>
      </w:r>
      <w:proofErr w:type="spellEnd"/>
      <w:r>
        <w:rPr>
          <w:shd w:val="clear" w:color="auto" w:fill="FFFFFF"/>
        </w:rPr>
        <w:t xml:space="preserve"> </w:t>
      </w:r>
    </w:p>
    <w:p w14:paraId="14B292CF" w14:textId="4D52C4E7" w:rsidR="00953DC1" w:rsidRPr="00B476A2" w:rsidRDefault="00953DC1" w:rsidP="00953DC1">
      <w:pPr>
        <w:ind w:left="708" w:firstLine="0"/>
        <w:rPr>
          <w:rFonts w:cs="Times New Roman"/>
          <w:shd w:val="clear" w:color="auto" w:fill="FFFFFF"/>
        </w:rPr>
      </w:pPr>
      <w:proofErr w:type="spellStart"/>
      <w:r>
        <w:rPr>
          <w:shd w:val="clear" w:color="auto" w:fill="FFFFFF"/>
        </w:rPr>
        <w:t>Neurocognition</w:t>
      </w:r>
      <w:proofErr w:type="spellEnd"/>
      <w:r>
        <w:rPr>
          <w:shd w:val="clear" w:color="auto" w:fill="FFFFFF"/>
        </w:rPr>
        <w:t xml:space="preserve">: </w:t>
      </w:r>
      <w:proofErr w:type="spellStart"/>
      <w:r>
        <w:rPr>
          <w:shd w:val="clear" w:color="auto" w:fill="FFFFFF"/>
        </w:rPr>
        <w:t>Implications</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roofErr w:type="spellStart"/>
      <w:r>
        <w:rPr>
          <w:shd w:val="clear" w:color="auto" w:fill="FFFFFF"/>
        </w:rPr>
        <w:t>Ligament</w:t>
      </w:r>
      <w:proofErr w:type="spellEnd"/>
      <w:r>
        <w:rPr>
          <w:shd w:val="clear" w:color="auto" w:fill="FFFFFF"/>
        </w:rPr>
        <w:t xml:space="preserve"> </w:t>
      </w:r>
      <w:proofErr w:type="spellStart"/>
      <w:r>
        <w:rPr>
          <w:shd w:val="clear" w:color="auto" w:fill="FFFFFF"/>
        </w:rPr>
        <w:t>Injury</w:t>
      </w:r>
      <w:proofErr w:type="spellEnd"/>
      <w:r>
        <w:rPr>
          <w:shd w:val="clear" w:color="auto" w:fill="FFFFFF"/>
        </w:rPr>
        <w:t xml:space="preserve"> Risk </w:t>
      </w:r>
      <w:r w:rsidR="00884F9D">
        <w:rPr>
          <w:shd w:val="clear" w:color="auto" w:fill="FFFFFF"/>
        </w:rPr>
        <w:br/>
      </w:r>
      <w:r>
        <w:rPr>
          <w:shd w:val="clear" w:color="auto" w:fill="FFFFFF"/>
        </w:rPr>
        <w:t xml:space="preserve">and </w:t>
      </w:r>
      <w:proofErr w:type="spellStart"/>
      <w:r>
        <w:rPr>
          <w:shd w:val="clear" w:color="auto" w:fill="FFFFFF"/>
        </w:rPr>
        <w:t>Prevention</w:t>
      </w:r>
      <w:proofErr w:type="spellEnd"/>
      <w:r>
        <w:rPr>
          <w:shd w:val="clear" w:color="auto" w:fill="FFFFFF"/>
        </w:rPr>
        <w:t>.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American</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w:t>
      </w:r>
      <w:r w:rsidRPr="003D3D53">
        <w:rPr>
          <w:shd w:val="clear" w:color="auto" w:fill="FFFFFF"/>
        </w:rPr>
        <w:t>44</w:t>
      </w:r>
      <w:r>
        <w:rPr>
          <w:shd w:val="clear" w:color="auto" w:fill="FFFFFF"/>
        </w:rPr>
        <w:t>(9). 2347–2353. https://doi.org/10.1177/0363546516657338</w:t>
      </w:r>
    </w:p>
    <w:p w14:paraId="367A1487" w14:textId="77777777" w:rsidR="006E0729" w:rsidRDefault="006E0729" w:rsidP="00BE550C">
      <w:pPr>
        <w:ind w:firstLine="0"/>
        <w:rPr>
          <w:shd w:val="clear" w:color="auto" w:fill="FFFFFF"/>
        </w:rPr>
      </w:pPr>
    </w:p>
    <w:p w14:paraId="75D86C42" w14:textId="78ECFB85" w:rsidR="00BE550C" w:rsidRDefault="00BE550C" w:rsidP="00BE550C">
      <w:pPr>
        <w:ind w:firstLine="0"/>
        <w:rPr>
          <w:shd w:val="clear" w:color="auto" w:fill="FFFFFF"/>
        </w:rPr>
      </w:pPr>
      <w:proofErr w:type="spellStart"/>
      <w:r>
        <w:rPr>
          <w:shd w:val="clear" w:color="auto" w:fill="FFFFFF"/>
        </w:rPr>
        <w:t>Hewett</w:t>
      </w:r>
      <w:proofErr w:type="spellEnd"/>
      <w:r>
        <w:rPr>
          <w:shd w:val="clear" w:color="auto" w:fill="FFFFFF"/>
        </w:rPr>
        <w:t xml:space="preserve">, T. E., </w:t>
      </w:r>
      <w:proofErr w:type="spellStart"/>
      <w:r>
        <w:rPr>
          <w:shd w:val="clear" w:color="auto" w:fill="FFFFFF"/>
        </w:rPr>
        <w:t>Myer</w:t>
      </w:r>
      <w:proofErr w:type="spellEnd"/>
      <w:r>
        <w:rPr>
          <w:shd w:val="clear" w:color="auto" w:fill="FFFFFF"/>
        </w:rPr>
        <w:t xml:space="preserve">, G. D., &amp; Ford, K. R. (2004). </w:t>
      </w:r>
      <w:proofErr w:type="spellStart"/>
      <w:r>
        <w:rPr>
          <w:shd w:val="clear" w:color="auto" w:fill="FFFFFF"/>
        </w:rPr>
        <w:t>Decrease</w:t>
      </w:r>
      <w:proofErr w:type="spellEnd"/>
      <w:r>
        <w:rPr>
          <w:shd w:val="clear" w:color="auto" w:fill="FFFFFF"/>
        </w:rPr>
        <w:t xml:space="preserve"> in </w:t>
      </w:r>
      <w:proofErr w:type="spellStart"/>
      <w:r>
        <w:rPr>
          <w:shd w:val="clear" w:color="auto" w:fill="FFFFFF"/>
        </w:rPr>
        <w:t>neuromuscular</w:t>
      </w:r>
      <w:proofErr w:type="spellEnd"/>
      <w:r>
        <w:rPr>
          <w:shd w:val="clear" w:color="auto" w:fill="FFFFFF"/>
        </w:rPr>
        <w:t xml:space="preserve"> </w:t>
      </w:r>
      <w:proofErr w:type="spellStart"/>
      <w:r>
        <w:rPr>
          <w:shd w:val="clear" w:color="auto" w:fill="FFFFFF"/>
        </w:rPr>
        <w:t>control</w:t>
      </w:r>
      <w:proofErr w:type="spellEnd"/>
      <w:r>
        <w:rPr>
          <w:shd w:val="clear" w:color="auto" w:fill="FFFFFF"/>
        </w:rPr>
        <w:t xml:space="preserve"> </w:t>
      </w:r>
    </w:p>
    <w:p w14:paraId="11E0F594" w14:textId="57F21CA5" w:rsidR="00BE550C" w:rsidRDefault="00BE550C" w:rsidP="00BE550C">
      <w:pPr>
        <w:ind w:left="708" w:firstLine="0"/>
        <w:rPr>
          <w:color w:val="000000"/>
        </w:rPr>
      </w:pPr>
      <w:proofErr w:type="spellStart"/>
      <w:r>
        <w:rPr>
          <w:shd w:val="clear" w:color="auto" w:fill="FFFFFF"/>
        </w:rPr>
        <w:t>about</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knee</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roofErr w:type="spellStart"/>
      <w:r>
        <w:rPr>
          <w:shd w:val="clear" w:color="auto" w:fill="FFFFFF"/>
        </w:rPr>
        <w:t>maturation</w:t>
      </w:r>
      <w:proofErr w:type="spellEnd"/>
      <w:r>
        <w:rPr>
          <w:shd w:val="clear" w:color="auto" w:fill="FFFFFF"/>
        </w:rPr>
        <w:t xml:space="preserve"> in </w:t>
      </w:r>
      <w:proofErr w:type="spellStart"/>
      <w:r>
        <w:rPr>
          <w:shd w:val="clear" w:color="auto" w:fill="FFFFFF"/>
        </w:rPr>
        <w:t>female</w:t>
      </w:r>
      <w:proofErr w:type="spellEnd"/>
      <w:r>
        <w:rPr>
          <w:shd w:val="clear" w:color="auto" w:fill="FFFFFF"/>
        </w:rPr>
        <w:t xml:space="preserve"> </w:t>
      </w:r>
      <w:proofErr w:type="spellStart"/>
      <w:r>
        <w:rPr>
          <w:shd w:val="clear" w:color="auto" w:fill="FFFFFF"/>
        </w:rPr>
        <w:t>athletes</w:t>
      </w:r>
      <w:proofErr w:type="spellEnd"/>
      <w:r>
        <w:rPr>
          <w:shd w:val="clear" w:color="auto" w:fill="FFFFFF"/>
        </w:rPr>
        <w:t>. </w:t>
      </w:r>
      <w:r>
        <w:rPr>
          <w:shd w:val="clear" w:color="auto" w:fill="FFFFFF"/>
        </w:rPr>
        <w:br/>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bone and joint </w:t>
      </w:r>
      <w:proofErr w:type="spellStart"/>
      <w:r>
        <w:rPr>
          <w:i/>
          <w:iCs/>
          <w:shd w:val="clear" w:color="auto" w:fill="FFFFFF"/>
        </w:rPr>
        <w:t>surgery</w:t>
      </w:r>
      <w:proofErr w:type="spellEnd"/>
      <w:r>
        <w:rPr>
          <w:i/>
          <w:iCs/>
          <w:shd w:val="clear" w:color="auto" w:fill="FFFFFF"/>
        </w:rPr>
        <w:t xml:space="preserve">. </w:t>
      </w:r>
      <w:proofErr w:type="spellStart"/>
      <w:r>
        <w:rPr>
          <w:i/>
          <w:iCs/>
          <w:shd w:val="clear" w:color="auto" w:fill="FFFFFF"/>
        </w:rPr>
        <w:t>American</w:t>
      </w:r>
      <w:proofErr w:type="spellEnd"/>
      <w:r>
        <w:rPr>
          <w:i/>
          <w:iCs/>
          <w:shd w:val="clear" w:color="auto" w:fill="FFFFFF"/>
        </w:rPr>
        <w:t xml:space="preserve"> </w:t>
      </w:r>
      <w:proofErr w:type="spellStart"/>
      <w:r>
        <w:rPr>
          <w:i/>
          <w:iCs/>
          <w:shd w:val="clear" w:color="auto" w:fill="FFFFFF"/>
        </w:rPr>
        <w:t>volume</w:t>
      </w:r>
      <w:proofErr w:type="spellEnd"/>
      <w:r>
        <w:rPr>
          <w:shd w:val="clear" w:color="auto" w:fill="FFFFFF"/>
        </w:rPr>
        <w:t xml:space="preserve">. </w:t>
      </w:r>
      <w:r w:rsidRPr="00BE550C">
        <w:rPr>
          <w:shd w:val="clear" w:color="auto" w:fill="FFFFFF"/>
        </w:rPr>
        <w:t>86</w:t>
      </w:r>
      <w:r>
        <w:rPr>
          <w:shd w:val="clear" w:color="auto" w:fill="FFFFFF"/>
        </w:rPr>
        <w:t>(8). 1601–1608. https://doi.org/10.2106/00004623-200408000-00001</w:t>
      </w:r>
    </w:p>
    <w:p w14:paraId="4BA6DB14" w14:textId="77777777" w:rsidR="00953DC1" w:rsidRDefault="00953DC1" w:rsidP="00953DC1">
      <w:pPr>
        <w:ind w:firstLine="0"/>
        <w:rPr>
          <w:shd w:val="clear" w:color="auto" w:fill="FFFFFF"/>
        </w:rPr>
      </w:pPr>
    </w:p>
    <w:p w14:paraId="1894BC60" w14:textId="77777777" w:rsidR="00573BCF" w:rsidRDefault="00573BCF" w:rsidP="00953DC1">
      <w:pPr>
        <w:ind w:firstLine="0"/>
        <w:rPr>
          <w:shd w:val="clear" w:color="auto" w:fill="FFFFFF"/>
        </w:rPr>
      </w:pPr>
      <w:proofErr w:type="spellStart"/>
      <w:r w:rsidRPr="00573BCF">
        <w:rPr>
          <w:shd w:val="clear" w:color="auto" w:fill="FFFFFF"/>
        </w:rPr>
        <w:t>Hewett</w:t>
      </w:r>
      <w:proofErr w:type="spellEnd"/>
      <w:r w:rsidRPr="00573BCF">
        <w:rPr>
          <w:shd w:val="clear" w:color="auto" w:fill="FFFFFF"/>
        </w:rPr>
        <w:t xml:space="preserve">, T. E., </w:t>
      </w:r>
      <w:proofErr w:type="spellStart"/>
      <w:r w:rsidRPr="00573BCF">
        <w:rPr>
          <w:shd w:val="clear" w:color="auto" w:fill="FFFFFF"/>
        </w:rPr>
        <w:t>Myer</w:t>
      </w:r>
      <w:proofErr w:type="spellEnd"/>
      <w:r w:rsidRPr="00573BCF">
        <w:rPr>
          <w:shd w:val="clear" w:color="auto" w:fill="FFFFFF"/>
        </w:rPr>
        <w:t xml:space="preserve">, G. D., </w:t>
      </w:r>
      <w:proofErr w:type="spellStart"/>
      <w:r w:rsidRPr="00573BCF">
        <w:rPr>
          <w:shd w:val="clear" w:color="auto" w:fill="FFFFFF"/>
        </w:rPr>
        <w:t>Kiefer</w:t>
      </w:r>
      <w:proofErr w:type="spellEnd"/>
      <w:r w:rsidRPr="00573BCF">
        <w:rPr>
          <w:shd w:val="clear" w:color="auto" w:fill="FFFFFF"/>
        </w:rPr>
        <w:t xml:space="preserve">, A. W., &amp; Ford, K. R. (2015). </w:t>
      </w:r>
      <w:proofErr w:type="spellStart"/>
      <w:r w:rsidRPr="00573BCF">
        <w:rPr>
          <w:shd w:val="clear" w:color="auto" w:fill="FFFFFF"/>
        </w:rPr>
        <w:t>Longitudinal</w:t>
      </w:r>
      <w:proofErr w:type="spellEnd"/>
      <w:r w:rsidRPr="00573BCF">
        <w:rPr>
          <w:shd w:val="clear" w:color="auto" w:fill="FFFFFF"/>
        </w:rPr>
        <w:t xml:space="preserve"> </w:t>
      </w:r>
      <w:proofErr w:type="spellStart"/>
      <w:r w:rsidRPr="00573BCF">
        <w:rPr>
          <w:shd w:val="clear" w:color="auto" w:fill="FFFFFF"/>
        </w:rPr>
        <w:t>Increases</w:t>
      </w:r>
      <w:proofErr w:type="spellEnd"/>
      <w:r w:rsidRPr="00573BCF">
        <w:rPr>
          <w:shd w:val="clear" w:color="auto" w:fill="FFFFFF"/>
        </w:rPr>
        <w:t xml:space="preserve"> </w:t>
      </w:r>
    </w:p>
    <w:p w14:paraId="112EE019" w14:textId="7B58BCEA" w:rsidR="00573BCF" w:rsidRDefault="00573BCF" w:rsidP="00884F9D">
      <w:pPr>
        <w:ind w:left="708" w:firstLine="0"/>
        <w:rPr>
          <w:shd w:val="clear" w:color="auto" w:fill="FFFFFF"/>
        </w:rPr>
      </w:pPr>
      <w:r w:rsidRPr="00573BCF">
        <w:rPr>
          <w:shd w:val="clear" w:color="auto" w:fill="FFFFFF"/>
        </w:rPr>
        <w:t xml:space="preserve">in </w:t>
      </w:r>
      <w:proofErr w:type="spellStart"/>
      <w:r w:rsidRPr="00573BCF">
        <w:rPr>
          <w:shd w:val="clear" w:color="auto" w:fill="FFFFFF"/>
        </w:rPr>
        <w:t>Knee</w:t>
      </w:r>
      <w:proofErr w:type="spellEnd"/>
      <w:r w:rsidRPr="00573BCF">
        <w:rPr>
          <w:shd w:val="clear" w:color="auto" w:fill="FFFFFF"/>
        </w:rPr>
        <w:t xml:space="preserve"> </w:t>
      </w:r>
      <w:proofErr w:type="spellStart"/>
      <w:r w:rsidRPr="00573BCF">
        <w:rPr>
          <w:shd w:val="clear" w:color="auto" w:fill="FFFFFF"/>
        </w:rPr>
        <w:t>Abduction</w:t>
      </w:r>
      <w:proofErr w:type="spellEnd"/>
      <w:r w:rsidRPr="00573BCF">
        <w:rPr>
          <w:shd w:val="clear" w:color="auto" w:fill="FFFFFF"/>
        </w:rPr>
        <w:t xml:space="preserve"> </w:t>
      </w:r>
      <w:proofErr w:type="spellStart"/>
      <w:r w:rsidRPr="00573BCF">
        <w:rPr>
          <w:shd w:val="clear" w:color="auto" w:fill="FFFFFF"/>
        </w:rPr>
        <w:t>Moments</w:t>
      </w:r>
      <w:proofErr w:type="spellEnd"/>
      <w:r w:rsidRPr="00573BCF">
        <w:rPr>
          <w:shd w:val="clear" w:color="auto" w:fill="FFFFFF"/>
        </w:rPr>
        <w:t xml:space="preserve"> in </w:t>
      </w:r>
      <w:proofErr w:type="spellStart"/>
      <w:r w:rsidRPr="00573BCF">
        <w:rPr>
          <w:shd w:val="clear" w:color="auto" w:fill="FFFFFF"/>
        </w:rPr>
        <w:t>Females</w:t>
      </w:r>
      <w:proofErr w:type="spellEnd"/>
      <w:r w:rsidRPr="00573BCF">
        <w:rPr>
          <w:shd w:val="clear" w:color="auto" w:fill="FFFFFF"/>
        </w:rPr>
        <w:t xml:space="preserve"> </w:t>
      </w:r>
      <w:proofErr w:type="spellStart"/>
      <w:r w:rsidRPr="00573BCF">
        <w:rPr>
          <w:shd w:val="clear" w:color="auto" w:fill="FFFFFF"/>
        </w:rPr>
        <w:t>during</w:t>
      </w:r>
      <w:proofErr w:type="spellEnd"/>
      <w:r w:rsidRPr="00573BCF">
        <w:rPr>
          <w:shd w:val="clear" w:color="auto" w:fill="FFFFFF"/>
        </w:rPr>
        <w:t xml:space="preserve"> Adolescent </w:t>
      </w:r>
      <w:proofErr w:type="spellStart"/>
      <w:r w:rsidRPr="00573BCF">
        <w:rPr>
          <w:shd w:val="clear" w:color="auto" w:fill="FFFFFF"/>
        </w:rPr>
        <w:t>Growth</w:t>
      </w:r>
      <w:proofErr w:type="spellEnd"/>
      <w:r w:rsidRPr="00573BCF">
        <w:rPr>
          <w:shd w:val="clear" w:color="auto" w:fill="FFFFFF"/>
        </w:rPr>
        <w:t xml:space="preserve">. </w:t>
      </w:r>
      <w:proofErr w:type="spellStart"/>
      <w:r w:rsidRPr="00573BCF">
        <w:rPr>
          <w:i/>
          <w:iCs/>
          <w:shd w:val="clear" w:color="auto" w:fill="FFFFFF"/>
        </w:rPr>
        <w:t>Medicine</w:t>
      </w:r>
      <w:proofErr w:type="spellEnd"/>
      <w:r w:rsidRPr="00573BCF">
        <w:rPr>
          <w:i/>
          <w:iCs/>
          <w:shd w:val="clear" w:color="auto" w:fill="FFFFFF"/>
        </w:rPr>
        <w:t xml:space="preserve"> and science in </w:t>
      </w:r>
      <w:proofErr w:type="spellStart"/>
      <w:r w:rsidRPr="00573BCF">
        <w:rPr>
          <w:i/>
          <w:iCs/>
          <w:shd w:val="clear" w:color="auto" w:fill="FFFFFF"/>
        </w:rPr>
        <w:t>sports</w:t>
      </w:r>
      <w:proofErr w:type="spellEnd"/>
      <w:r w:rsidRPr="00573BCF">
        <w:rPr>
          <w:i/>
          <w:iCs/>
          <w:shd w:val="clear" w:color="auto" w:fill="FFFFFF"/>
        </w:rPr>
        <w:t xml:space="preserve"> and </w:t>
      </w:r>
      <w:proofErr w:type="spellStart"/>
      <w:r w:rsidRPr="00573BCF">
        <w:rPr>
          <w:i/>
          <w:iCs/>
          <w:shd w:val="clear" w:color="auto" w:fill="FFFFFF"/>
        </w:rPr>
        <w:t>exercise</w:t>
      </w:r>
      <w:proofErr w:type="spellEnd"/>
      <w:r>
        <w:rPr>
          <w:i/>
          <w:iCs/>
          <w:shd w:val="clear" w:color="auto" w:fill="FFFFFF"/>
        </w:rPr>
        <w:t>.</w:t>
      </w:r>
      <w:r w:rsidRPr="00573BCF">
        <w:rPr>
          <w:shd w:val="clear" w:color="auto" w:fill="FFFFFF"/>
        </w:rPr>
        <w:t xml:space="preserve"> 47(12), 2579–2585. https://doi.org/10.1249/MSS.0000000000000700</w:t>
      </w:r>
    </w:p>
    <w:p w14:paraId="3D720F55" w14:textId="77777777" w:rsidR="00690219" w:rsidRDefault="00690219" w:rsidP="00953DC1">
      <w:pPr>
        <w:ind w:firstLine="0"/>
        <w:rPr>
          <w:shd w:val="clear" w:color="auto" w:fill="FFFFFF"/>
        </w:rPr>
      </w:pPr>
    </w:p>
    <w:p w14:paraId="04EBDC33" w14:textId="2DD77361" w:rsidR="00783743" w:rsidRDefault="00783743" w:rsidP="00953DC1">
      <w:pPr>
        <w:ind w:firstLine="0"/>
        <w:rPr>
          <w:shd w:val="clear" w:color="auto" w:fill="FFFFFF"/>
        </w:rPr>
      </w:pPr>
      <w:proofErr w:type="spellStart"/>
      <w:r w:rsidRPr="00783743">
        <w:rPr>
          <w:shd w:val="clear" w:color="auto" w:fill="FFFFFF"/>
        </w:rPr>
        <w:t>Hewett</w:t>
      </w:r>
      <w:proofErr w:type="spellEnd"/>
      <w:r w:rsidRPr="00783743">
        <w:rPr>
          <w:shd w:val="clear" w:color="auto" w:fill="FFFFFF"/>
        </w:rPr>
        <w:t xml:space="preserve">, T. E., </w:t>
      </w:r>
      <w:proofErr w:type="spellStart"/>
      <w:r w:rsidRPr="00783743">
        <w:rPr>
          <w:shd w:val="clear" w:color="auto" w:fill="FFFFFF"/>
        </w:rPr>
        <w:t>Paterno</w:t>
      </w:r>
      <w:proofErr w:type="spellEnd"/>
      <w:r w:rsidRPr="00783743">
        <w:rPr>
          <w:shd w:val="clear" w:color="auto" w:fill="FFFFFF"/>
        </w:rPr>
        <w:t xml:space="preserve">, M. V., &amp; </w:t>
      </w:r>
      <w:proofErr w:type="spellStart"/>
      <w:r w:rsidRPr="00783743">
        <w:rPr>
          <w:shd w:val="clear" w:color="auto" w:fill="FFFFFF"/>
        </w:rPr>
        <w:t>Myer</w:t>
      </w:r>
      <w:proofErr w:type="spellEnd"/>
      <w:r w:rsidRPr="00783743">
        <w:rPr>
          <w:shd w:val="clear" w:color="auto" w:fill="FFFFFF"/>
        </w:rPr>
        <w:t xml:space="preserve">, G. D. (2002). </w:t>
      </w:r>
      <w:proofErr w:type="spellStart"/>
      <w:r w:rsidRPr="00783743">
        <w:rPr>
          <w:shd w:val="clear" w:color="auto" w:fill="FFFFFF"/>
        </w:rPr>
        <w:t>Strategies</w:t>
      </w:r>
      <w:proofErr w:type="spellEnd"/>
      <w:r w:rsidRPr="00783743">
        <w:rPr>
          <w:shd w:val="clear" w:color="auto" w:fill="FFFFFF"/>
        </w:rPr>
        <w:t xml:space="preserve"> </w:t>
      </w:r>
      <w:proofErr w:type="spellStart"/>
      <w:r w:rsidRPr="00783743">
        <w:rPr>
          <w:shd w:val="clear" w:color="auto" w:fill="FFFFFF"/>
        </w:rPr>
        <w:t>for</w:t>
      </w:r>
      <w:proofErr w:type="spellEnd"/>
      <w:r w:rsidRPr="00783743">
        <w:rPr>
          <w:shd w:val="clear" w:color="auto" w:fill="FFFFFF"/>
        </w:rPr>
        <w:t xml:space="preserve"> </w:t>
      </w:r>
      <w:proofErr w:type="spellStart"/>
      <w:r w:rsidRPr="00783743">
        <w:rPr>
          <w:shd w:val="clear" w:color="auto" w:fill="FFFFFF"/>
        </w:rPr>
        <w:t>enhancing</w:t>
      </w:r>
      <w:proofErr w:type="spellEnd"/>
      <w:r w:rsidRPr="00783743">
        <w:rPr>
          <w:shd w:val="clear" w:color="auto" w:fill="FFFFFF"/>
        </w:rPr>
        <w:t xml:space="preserve"> </w:t>
      </w:r>
    </w:p>
    <w:p w14:paraId="2CDECE40" w14:textId="17312227" w:rsidR="00783743" w:rsidRDefault="00783743" w:rsidP="00783743">
      <w:pPr>
        <w:ind w:left="708" w:firstLine="0"/>
        <w:rPr>
          <w:shd w:val="clear" w:color="auto" w:fill="FFFFFF"/>
        </w:rPr>
      </w:pPr>
      <w:proofErr w:type="spellStart"/>
      <w:r w:rsidRPr="00783743">
        <w:rPr>
          <w:shd w:val="clear" w:color="auto" w:fill="FFFFFF"/>
        </w:rPr>
        <w:t>proprioception</w:t>
      </w:r>
      <w:proofErr w:type="spellEnd"/>
      <w:r w:rsidRPr="00783743">
        <w:rPr>
          <w:shd w:val="clear" w:color="auto" w:fill="FFFFFF"/>
        </w:rPr>
        <w:t xml:space="preserve"> and </w:t>
      </w:r>
      <w:proofErr w:type="spellStart"/>
      <w:r w:rsidRPr="00783743">
        <w:rPr>
          <w:shd w:val="clear" w:color="auto" w:fill="FFFFFF"/>
        </w:rPr>
        <w:t>neuromuscular</w:t>
      </w:r>
      <w:proofErr w:type="spellEnd"/>
      <w:r w:rsidRPr="00783743">
        <w:rPr>
          <w:shd w:val="clear" w:color="auto" w:fill="FFFFFF"/>
        </w:rPr>
        <w:t xml:space="preserve"> </w:t>
      </w:r>
      <w:proofErr w:type="spellStart"/>
      <w:r w:rsidRPr="00783743">
        <w:rPr>
          <w:shd w:val="clear" w:color="auto" w:fill="FFFFFF"/>
        </w:rPr>
        <w:t>control</w:t>
      </w:r>
      <w:proofErr w:type="spellEnd"/>
      <w:r w:rsidRPr="00783743">
        <w:rPr>
          <w:shd w:val="clear" w:color="auto" w:fill="FFFFFF"/>
        </w:rPr>
        <w:t xml:space="preserve"> </w:t>
      </w:r>
      <w:proofErr w:type="spellStart"/>
      <w:r w:rsidRPr="00783743">
        <w:rPr>
          <w:shd w:val="clear" w:color="auto" w:fill="FFFFFF"/>
        </w:rPr>
        <w:t>of</w:t>
      </w:r>
      <w:proofErr w:type="spellEnd"/>
      <w:r w:rsidRPr="00783743">
        <w:rPr>
          <w:shd w:val="clear" w:color="auto" w:fill="FFFFFF"/>
        </w:rPr>
        <w:t xml:space="preserve"> </w:t>
      </w:r>
      <w:proofErr w:type="spellStart"/>
      <w:r w:rsidRPr="00783743">
        <w:rPr>
          <w:shd w:val="clear" w:color="auto" w:fill="FFFFFF"/>
        </w:rPr>
        <w:t>the</w:t>
      </w:r>
      <w:proofErr w:type="spellEnd"/>
      <w:r w:rsidRPr="00783743">
        <w:rPr>
          <w:shd w:val="clear" w:color="auto" w:fill="FFFFFF"/>
        </w:rPr>
        <w:t xml:space="preserve"> </w:t>
      </w:r>
      <w:proofErr w:type="spellStart"/>
      <w:r w:rsidRPr="00783743">
        <w:rPr>
          <w:shd w:val="clear" w:color="auto" w:fill="FFFFFF"/>
        </w:rPr>
        <w:t>knee</w:t>
      </w:r>
      <w:proofErr w:type="spellEnd"/>
      <w:r w:rsidRPr="00783743">
        <w:rPr>
          <w:shd w:val="clear" w:color="auto" w:fill="FFFFFF"/>
        </w:rPr>
        <w:t xml:space="preserve">. </w:t>
      </w:r>
      <w:proofErr w:type="spellStart"/>
      <w:r w:rsidRPr="00783743">
        <w:rPr>
          <w:i/>
          <w:iCs/>
          <w:shd w:val="clear" w:color="auto" w:fill="FFFFFF"/>
        </w:rPr>
        <w:t>Clinical</w:t>
      </w:r>
      <w:proofErr w:type="spellEnd"/>
      <w:r w:rsidRPr="00783743">
        <w:rPr>
          <w:i/>
          <w:iCs/>
          <w:shd w:val="clear" w:color="auto" w:fill="FFFFFF"/>
        </w:rPr>
        <w:t xml:space="preserve"> </w:t>
      </w:r>
      <w:proofErr w:type="spellStart"/>
      <w:r w:rsidRPr="00783743">
        <w:rPr>
          <w:i/>
          <w:iCs/>
          <w:shd w:val="clear" w:color="auto" w:fill="FFFFFF"/>
        </w:rPr>
        <w:t>orthopaedics</w:t>
      </w:r>
      <w:proofErr w:type="spellEnd"/>
      <w:r w:rsidRPr="00783743">
        <w:rPr>
          <w:i/>
          <w:iCs/>
          <w:shd w:val="clear" w:color="auto" w:fill="FFFFFF"/>
        </w:rPr>
        <w:t xml:space="preserve"> and </w:t>
      </w:r>
      <w:proofErr w:type="spellStart"/>
      <w:r w:rsidRPr="00783743">
        <w:rPr>
          <w:i/>
          <w:iCs/>
          <w:shd w:val="clear" w:color="auto" w:fill="FFFFFF"/>
        </w:rPr>
        <w:t>related</w:t>
      </w:r>
      <w:proofErr w:type="spellEnd"/>
      <w:r w:rsidRPr="00783743">
        <w:rPr>
          <w:i/>
          <w:iCs/>
          <w:shd w:val="clear" w:color="auto" w:fill="FFFFFF"/>
        </w:rPr>
        <w:t xml:space="preserve"> </w:t>
      </w:r>
      <w:proofErr w:type="spellStart"/>
      <w:r w:rsidRPr="00783743">
        <w:rPr>
          <w:i/>
          <w:iCs/>
          <w:shd w:val="clear" w:color="auto" w:fill="FFFFFF"/>
        </w:rPr>
        <w:t>research</w:t>
      </w:r>
      <w:proofErr w:type="spellEnd"/>
      <w:r>
        <w:rPr>
          <w:i/>
          <w:iCs/>
          <w:shd w:val="clear" w:color="auto" w:fill="FFFFFF"/>
        </w:rPr>
        <w:t>.</w:t>
      </w:r>
      <w:r w:rsidRPr="00783743">
        <w:rPr>
          <w:shd w:val="clear" w:color="auto" w:fill="FFFFFF"/>
        </w:rPr>
        <w:t xml:space="preserve"> (402), 76–94. https://doi.org/10.1097/00003086-200209000-00008</w:t>
      </w:r>
    </w:p>
    <w:p w14:paraId="053F3E5F" w14:textId="77777777" w:rsidR="00783743" w:rsidRDefault="00783743" w:rsidP="00953DC1">
      <w:pPr>
        <w:ind w:firstLine="0"/>
        <w:rPr>
          <w:shd w:val="clear" w:color="auto" w:fill="FFFFFF"/>
        </w:rPr>
      </w:pPr>
    </w:p>
    <w:p w14:paraId="248813ED" w14:textId="250328C1" w:rsidR="00953DC1" w:rsidRDefault="00953DC1" w:rsidP="00953DC1">
      <w:pPr>
        <w:ind w:firstLine="0"/>
        <w:rPr>
          <w:shd w:val="clear" w:color="auto" w:fill="FFFFFF"/>
        </w:rPr>
      </w:pPr>
      <w:proofErr w:type="spellStart"/>
      <w:r>
        <w:rPr>
          <w:shd w:val="clear" w:color="auto" w:fill="FFFFFF"/>
        </w:rPr>
        <w:t>Hewett</w:t>
      </w:r>
      <w:proofErr w:type="spellEnd"/>
      <w:r>
        <w:rPr>
          <w:shd w:val="clear" w:color="auto" w:fill="FFFFFF"/>
        </w:rPr>
        <w:t xml:space="preserve">, T. E., </w:t>
      </w:r>
      <w:proofErr w:type="spellStart"/>
      <w:r>
        <w:rPr>
          <w:shd w:val="clear" w:color="auto" w:fill="FFFFFF"/>
        </w:rPr>
        <w:t>Zazulak</w:t>
      </w:r>
      <w:proofErr w:type="spellEnd"/>
      <w:r>
        <w:rPr>
          <w:shd w:val="clear" w:color="auto" w:fill="FFFFFF"/>
        </w:rPr>
        <w:t xml:space="preserve">, B. T., &amp; </w:t>
      </w:r>
      <w:proofErr w:type="spellStart"/>
      <w:r>
        <w:rPr>
          <w:shd w:val="clear" w:color="auto" w:fill="FFFFFF"/>
        </w:rPr>
        <w:t>Myer</w:t>
      </w:r>
      <w:proofErr w:type="spellEnd"/>
      <w:r>
        <w:rPr>
          <w:shd w:val="clear" w:color="auto" w:fill="FFFFFF"/>
        </w:rPr>
        <w:t xml:space="preserve">, G. D. (2007). </w:t>
      </w:r>
      <w:proofErr w:type="spellStart"/>
      <w:r>
        <w:rPr>
          <w:shd w:val="clear" w:color="auto" w:fill="FFFFFF"/>
        </w:rPr>
        <w:t>Effects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menstrual</w:t>
      </w:r>
      <w:proofErr w:type="spellEnd"/>
      <w:r>
        <w:rPr>
          <w:shd w:val="clear" w:color="auto" w:fill="FFFFFF"/>
        </w:rPr>
        <w:t xml:space="preserve"> </w:t>
      </w:r>
      <w:proofErr w:type="spellStart"/>
      <w:r>
        <w:rPr>
          <w:shd w:val="clear" w:color="auto" w:fill="FFFFFF"/>
        </w:rPr>
        <w:t>cycle</w:t>
      </w:r>
      <w:proofErr w:type="spellEnd"/>
      <w:r>
        <w:rPr>
          <w:shd w:val="clear" w:color="auto" w:fill="FFFFFF"/>
        </w:rPr>
        <w:t xml:space="preserve"> on </w:t>
      </w:r>
    </w:p>
    <w:p w14:paraId="13712851" w14:textId="77777777" w:rsidR="00953DC1" w:rsidRDefault="00953DC1" w:rsidP="00953DC1">
      <w:pPr>
        <w:ind w:left="708" w:firstLine="0"/>
        <w:rPr>
          <w:shd w:val="clear" w:color="auto" w:fill="FFFFFF"/>
        </w:rPr>
      </w:pP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roofErr w:type="spellStart"/>
      <w:r>
        <w:rPr>
          <w:shd w:val="clear" w:color="auto" w:fill="FFFFFF"/>
        </w:rPr>
        <w:t>ligament</w:t>
      </w:r>
      <w:proofErr w:type="spellEnd"/>
      <w:r>
        <w:rPr>
          <w:shd w:val="clear" w:color="auto" w:fill="FFFFFF"/>
        </w:rPr>
        <w:t xml:space="preserve"> </w:t>
      </w:r>
      <w:proofErr w:type="spellStart"/>
      <w:r>
        <w:rPr>
          <w:shd w:val="clear" w:color="auto" w:fill="FFFFFF"/>
        </w:rPr>
        <w:t>injury</w:t>
      </w:r>
      <w:proofErr w:type="spellEnd"/>
      <w:r>
        <w:rPr>
          <w:shd w:val="clear" w:color="auto" w:fill="FFFFFF"/>
        </w:rPr>
        <w:t xml:space="preserve"> risk: a </w:t>
      </w:r>
      <w:proofErr w:type="spellStart"/>
      <w:r>
        <w:rPr>
          <w:shd w:val="clear" w:color="auto" w:fill="FFFFFF"/>
        </w:rPr>
        <w:t>systematic</w:t>
      </w:r>
      <w:proofErr w:type="spellEnd"/>
      <w:r>
        <w:rPr>
          <w:shd w:val="clear" w:color="auto" w:fill="FFFFFF"/>
        </w:rPr>
        <w:t xml:space="preserve"> </w:t>
      </w:r>
      <w:proofErr w:type="spellStart"/>
      <w:r>
        <w:rPr>
          <w:shd w:val="clear" w:color="auto" w:fill="FFFFFF"/>
        </w:rPr>
        <w:t>review</w:t>
      </w:r>
      <w:proofErr w:type="spellEnd"/>
      <w:r>
        <w:rPr>
          <w:shd w:val="clear" w:color="auto" w:fill="FFFFFF"/>
        </w:rPr>
        <w:t>.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American</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w:t>
      </w:r>
      <w:r w:rsidRPr="00D006AE">
        <w:rPr>
          <w:shd w:val="clear" w:color="auto" w:fill="FFFFFF"/>
        </w:rPr>
        <w:t>35(</w:t>
      </w:r>
      <w:r>
        <w:rPr>
          <w:shd w:val="clear" w:color="auto" w:fill="FFFFFF"/>
        </w:rPr>
        <w:t>4). 659–668. https://doi.org/10.1177/0363546506295699</w:t>
      </w:r>
    </w:p>
    <w:p w14:paraId="23AFA635" w14:textId="77777777" w:rsidR="00953DC1" w:rsidRDefault="00953DC1" w:rsidP="00CE7BFF">
      <w:pPr>
        <w:pStyle w:val="Normlnweb"/>
        <w:spacing w:before="0" w:beforeAutospacing="0" w:after="0" w:afterAutospacing="0" w:line="360" w:lineRule="auto"/>
        <w:rPr>
          <w:color w:val="000000"/>
        </w:rPr>
      </w:pPr>
    </w:p>
    <w:p w14:paraId="57378E95" w14:textId="6566614D" w:rsidR="00643F7F" w:rsidRPr="001D7E07" w:rsidRDefault="00643F7F" w:rsidP="00CE7BFF">
      <w:pPr>
        <w:pStyle w:val="Normlnweb"/>
        <w:spacing w:before="0" w:beforeAutospacing="0" w:after="0" w:afterAutospacing="0" w:line="360" w:lineRule="auto"/>
        <w:rPr>
          <w:color w:val="000000"/>
        </w:rPr>
      </w:pPr>
      <w:proofErr w:type="spellStart"/>
      <w:r w:rsidRPr="001D7E07">
        <w:rPr>
          <w:color w:val="000000"/>
        </w:rPr>
        <w:t>Hughes</w:t>
      </w:r>
      <w:proofErr w:type="spellEnd"/>
      <w:r w:rsidRPr="001D7E07">
        <w:rPr>
          <w:color w:val="000000"/>
        </w:rPr>
        <w:t xml:space="preserve">, G. &amp; </w:t>
      </w:r>
      <w:proofErr w:type="spellStart"/>
      <w:r w:rsidRPr="001D7E07">
        <w:rPr>
          <w:color w:val="000000"/>
        </w:rPr>
        <w:t>Dai</w:t>
      </w:r>
      <w:proofErr w:type="spellEnd"/>
      <w:r w:rsidRPr="001D7E07">
        <w:rPr>
          <w:color w:val="000000"/>
        </w:rPr>
        <w:t xml:space="preserve">, B. (2023). </w:t>
      </w:r>
      <w:proofErr w:type="spellStart"/>
      <w:r w:rsidRPr="001D7E07">
        <w:rPr>
          <w:color w:val="000000"/>
        </w:rPr>
        <w:t>The</w:t>
      </w:r>
      <w:proofErr w:type="spellEnd"/>
      <w:r w:rsidRPr="001D7E07">
        <w:rPr>
          <w:color w:val="000000"/>
        </w:rPr>
        <w:t xml:space="preserve"> influence </w:t>
      </w:r>
      <w:proofErr w:type="spellStart"/>
      <w:r w:rsidRPr="001D7E07">
        <w:rPr>
          <w:color w:val="000000"/>
        </w:rPr>
        <w:t>of</w:t>
      </w:r>
      <w:proofErr w:type="spellEnd"/>
      <w:r w:rsidRPr="001D7E07">
        <w:rPr>
          <w:color w:val="000000"/>
        </w:rPr>
        <w:t xml:space="preserve"> </w:t>
      </w:r>
      <w:proofErr w:type="spellStart"/>
      <w:r w:rsidRPr="001D7E07">
        <w:rPr>
          <w:color w:val="000000"/>
        </w:rPr>
        <w:t>decision</w:t>
      </w:r>
      <w:proofErr w:type="spellEnd"/>
      <w:r w:rsidRPr="001D7E07">
        <w:rPr>
          <w:color w:val="000000"/>
        </w:rPr>
        <w:t xml:space="preserve"> </w:t>
      </w:r>
      <w:proofErr w:type="spellStart"/>
      <w:r w:rsidRPr="001D7E07">
        <w:rPr>
          <w:color w:val="000000"/>
        </w:rPr>
        <w:t>making</w:t>
      </w:r>
      <w:proofErr w:type="spellEnd"/>
      <w:r w:rsidRPr="001D7E07">
        <w:rPr>
          <w:color w:val="000000"/>
        </w:rPr>
        <w:t xml:space="preserve"> and </w:t>
      </w:r>
      <w:proofErr w:type="spellStart"/>
      <w:r w:rsidRPr="001D7E07">
        <w:rPr>
          <w:color w:val="000000"/>
        </w:rPr>
        <w:t>divided</w:t>
      </w:r>
      <w:proofErr w:type="spellEnd"/>
      <w:r w:rsidRPr="001D7E07">
        <w:rPr>
          <w:color w:val="000000"/>
        </w:rPr>
        <w:t xml:space="preserve"> </w:t>
      </w:r>
    </w:p>
    <w:p w14:paraId="48FE7112" w14:textId="1B5BE903" w:rsidR="00643F7F" w:rsidRPr="001D7E07" w:rsidRDefault="00643F7F" w:rsidP="00BF693B">
      <w:pPr>
        <w:pStyle w:val="Normlnweb"/>
        <w:spacing w:before="0" w:beforeAutospacing="0" w:after="0" w:afterAutospacing="0" w:line="360" w:lineRule="auto"/>
        <w:ind w:left="567"/>
        <w:rPr>
          <w:color w:val="000000"/>
        </w:rPr>
      </w:pPr>
      <w:proofErr w:type="spellStart"/>
      <w:r w:rsidRPr="001D7E07">
        <w:rPr>
          <w:color w:val="000000"/>
        </w:rPr>
        <w:t>attention</w:t>
      </w:r>
      <w:proofErr w:type="spellEnd"/>
      <w:r w:rsidRPr="001D7E07">
        <w:rPr>
          <w:color w:val="000000"/>
        </w:rPr>
        <w:t xml:space="preserve"> on </w:t>
      </w:r>
      <w:proofErr w:type="spellStart"/>
      <w:r w:rsidRPr="001D7E07">
        <w:rPr>
          <w:color w:val="000000"/>
        </w:rPr>
        <w:t>lower</w:t>
      </w:r>
      <w:proofErr w:type="spellEnd"/>
      <w:r w:rsidRPr="001D7E07">
        <w:rPr>
          <w:color w:val="000000"/>
        </w:rPr>
        <w:t xml:space="preserve"> limb </w:t>
      </w:r>
      <w:proofErr w:type="spellStart"/>
      <w:r w:rsidRPr="001D7E07">
        <w:rPr>
          <w:color w:val="000000"/>
        </w:rPr>
        <w:t>biomechanics</w:t>
      </w:r>
      <w:proofErr w:type="spellEnd"/>
      <w:r w:rsidRPr="001D7E07">
        <w:rPr>
          <w:color w:val="000000"/>
        </w:rPr>
        <w:t xml:space="preserve"> </w:t>
      </w:r>
      <w:proofErr w:type="spellStart"/>
      <w:r w:rsidRPr="001D7E07">
        <w:rPr>
          <w:color w:val="000000"/>
        </w:rPr>
        <w:t>associated</w:t>
      </w:r>
      <w:proofErr w:type="spellEnd"/>
      <w:r w:rsidRPr="001D7E07">
        <w:rPr>
          <w:color w:val="000000"/>
        </w:rPr>
        <w:t xml:space="preserve"> </w:t>
      </w:r>
      <w:proofErr w:type="spellStart"/>
      <w:r w:rsidRPr="001D7E07">
        <w:rPr>
          <w:color w:val="000000"/>
        </w:rPr>
        <w:t>with</w:t>
      </w:r>
      <w:proofErr w:type="spellEnd"/>
      <w:r w:rsidRPr="001D7E07">
        <w:rPr>
          <w:color w:val="000000"/>
        </w:rPr>
        <w:t xml:space="preserve"> </w:t>
      </w:r>
      <w:proofErr w:type="spellStart"/>
      <w:r w:rsidRPr="001D7E07">
        <w:rPr>
          <w:color w:val="000000"/>
        </w:rPr>
        <w:t>anterior</w:t>
      </w:r>
      <w:proofErr w:type="spellEnd"/>
      <w:r w:rsidRPr="001D7E07">
        <w:rPr>
          <w:color w:val="000000"/>
        </w:rPr>
        <w:t xml:space="preserve"> </w:t>
      </w:r>
      <w:proofErr w:type="spellStart"/>
      <w:r w:rsidRPr="001D7E07">
        <w:rPr>
          <w:color w:val="000000"/>
        </w:rPr>
        <w:t>cruciate</w:t>
      </w:r>
      <w:proofErr w:type="spellEnd"/>
      <w:r w:rsidRPr="001D7E07">
        <w:rPr>
          <w:color w:val="000000"/>
        </w:rPr>
        <w:t xml:space="preserve"> </w:t>
      </w:r>
      <w:proofErr w:type="spellStart"/>
      <w:r w:rsidRPr="001D7E07">
        <w:rPr>
          <w:color w:val="000000"/>
        </w:rPr>
        <w:t>ligament</w:t>
      </w:r>
      <w:proofErr w:type="spellEnd"/>
      <w:r w:rsidRPr="001D7E07">
        <w:rPr>
          <w:color w:val="000000"/>
        </w:rPr>
        <w:t xml:space="preserve"> </w:t>
      </w:r>
      <w:proofErr w:type="spellStart"/>
      <w:r w:rsidRPr="001D7E07">
        <w:rPr>
          <w:color w:val="000000"/>
        </w:rPr>
        <w:t>injury</w:t>
      </w:r>
      <w:proofErr w:type="spellEnd"/>
      <w:r w:rsidRPr="001D7E07">
        <w:rPr>
          <w:color w:val="000000"/>
        </w:rPr>
        <w:t xml:space="preserve">: A </w:t>
      </w:r>
      <w:proofErr w:type="spellStart"/>
      <w:r w:rsidRPr="001D7E07">
        <w:rPr>
          <w:color w:val="000000"/>
        </w:rPr>
        <w:t>narrative</w:t>
      </w:r>
      <w:proofErr w:type="spellEnd"/>
      <w:r w:rsidRPr="001D7E07">
        <w:rPr>
          <w:color w:val="000000"/>
        </w:rPr>
        <w:t xml:space="preserve"> </w:t>
      </w:r>
      <w:proofErr w:type="spellStart"/>
      <w:r w:rsidRPr="001D7E07">
        <w:rPr>
          <w:color w:val="000000"/>
        </w:rPr>
        <w:t>review</w:t>
      </w:r>
      <w:proofErr w:type="spellEnd"/>
      <w:r w:rsidRPr="001D7E07">
        <w:rPr>
          <w:color w:val="000000"/>
        </w:rPr>
        <w:t>.</w:t>
      </w:r>
      <w:r w:rsidRPr="001D7E07">
        <w:rPr>
          <w:i/>
          <w:iCs/>
          <w:color w:val="000000"/>
        </w:rPr>
        <w:t xml:space="preserve"> </w:t>
      </w:r>
      <w:proofErr w:type="spellStart"/>
      <w:r w:rsidRPr="001D7E07">
        <w:rPr>
          <w:i/>
          <w:iCs/>
          <w:color w:val="000000"/>
        </w:rPr>
        <w:t>Sports</w:t>
      </w:r>
      <w:proofErr w:type="spellEnd"/>
      <w:r w:rsidRPr="001D7E07">
        <w:rPr>
          <w:i/>
          <w:iCs/>
          <w:color w:val="000000"/>
        </w:rPr>
        <w:t xml:space="preserve"> </w:t>
      </w:r>
      <w:proofErr w:type="spellStart"/>
      <w:r w:rsidRPr="001D7E07">
        <w:rPr>
          <w:i/>
          <w:iCs/>
          <w:color w:val="000000"/>
        </w:rPr>
        <w:t>Biomechanics</w:t>
      </w:r>
      <w:proofErr w:type="spellEnd"/>
      <w:r w:rsidR="001C0F59">
        <w:rPr>
          <w:color w:val="000000"/>
        </w:rPr>
        <w:t>.</w:t>
      </w:r>
      <w:r w:rsidRPr="001D7E07">
        <w:rPr>
          <w:color w:val="000000"/>
        </w:rPr>
        <w:t xml:space="preserve"> 22(1), 30-45. https://doi.org/10.1080/14763141.2021.1898671</w:t>
      </w:r>
    </w:p>
    <w:p w14:paraId="657B6133" w14:textId="77777777" w:rsidR="00643F7F" w:rsidRPr="001D7E07" w:rsidRDefault="00643F7F" w:rsidP="00BF693B">
      <w:pPr>
        <w:pStyle w:val="Normlnweb"/>
        <w:spacing w:before="0" w:beforeAutospacing="0" w:after="0" w:afterAutospacing="0" w:line="360" w:lineRule="auto"/>
        <w:ind w:left="567"/>
      </w:pPr>
    </w:p>
    <w:p w14:paraId="35D7DE95" w14:textId="2144C4B2" w:rsidR="009C0BFF" w:rsidRDefault="006223DA" w:rsidP="006223DA">
      <w:pPr>
        <w:ind w:firstLine="0"/>
        <w:rPr>
          <w:shd w:val="clear" w:color="auto" w:fill="FFFFFF"/>
        </w:rPr>
      </w:pPr>
      <w:proofErr w:type="spellStart"/>
      <w:r w:rsidRPr="006223DA">
        <w:rPr>
          <w:shd w:val="clear" w:color="auto" w:fill="FFFFFF"/>
        </w:rPr>
        <w:t>Huizinga</w:t>
      </w:r>
      <w:proofErr w:type="spellEnd"/>
      <w:r w:rsidRPr="006223DA">
        <w:rPr>
          <w:shd w:val="clear" w:color="auto" w:fill="FFFFFF"/>
        </w:rPr>
        <w:t>,</w:t>
      </w:r>
      <w:r>
        <w:rPr>
          <w:shd w:val="clear" w:color="auto" w:fill="FFFFFF"/>
        </w:rPr>
        <w:t xml:space="preserve"> M., </w:t>
      </w:r>
      <w:r w:rsidRPr="006223DA">
        <w:rPr>
          <w:shd w:val="clear" w:color="auto" w:fill="FFFFFF"/>
        </w:rPr>
        <w:t>Dolan,</w:t>
      </w:r>
      <w:r>
        <w:rPr>
          <w:shd w:val="clear" w:color="auto" w:fill="FFFFFF"/>
        </w:rPr>
        <w:t xml:space="preserve"> C.V.</w:t>
      </w:r>
      <w:r w:rsidR="009C0BFF">
        <w:rPr>
          <w:shd w:val="clear" w:color="auto" w:fill="FFFFFF"/>
        </w:rPr>
        <w:t xml:space="preserve"> &amp; Van der </w:t>
      </w:r>
      <w:proofErr w:type="spellStart"/>
      <w:r w:rsidRPr="006223DA">
        <w:rPr>
          <w:shd w:val="clear" w:color="auto" w:fill="FFFFFF"/>
        </w:rPr>
        <w:t>Molen</w:t>
      </w:r>
      <w:proofErr w:type="spellEnd"/>
      <w:r w:rsidRPr="006223DA">
        <w:rPr>
          <w:shd w:val="clear" w:color="auto" w:fill="FFFFFF"/>
        </w:rPr>
        <w:t>,</w:t>
      </w:r>
      <w:r>
        <w:rPr>
          <w:shd w:val="clear" w:color="auto" w:fill="FFFFFF"/>
        </w:rPr>
        <w:t xml:space="preserve"> M.W. (2006). </w:t>
      </w:r>
      <w:r w:rsidRPr="006223DA">
        <w:rPr>
          <w:shd w:val="clear" w:color="auto" w:fill="FFFFFF"/>
        </w:rPr>
        <w:t>Age-</w:t>
      </w:r>
      <w:proofErr w:type="spellStart"/>
      <w:r w:rsidRPr="006223DA">
        <w:rPr>
          <w:shd w:val="clear" w:color="auto" w:fill="FFFFFF"/>
        </w:rPr>
        <w:t>related</w:t>
      </w:r>
      <w:proofErr w:type="spellEnd"/>
      <w:r w:rsidRPr="006223DA">
        <w:rPr>
          <w:shd w:val="clear" w:color="auto" w:fill="FFFFFF"/>
        </w:rPr>
        <w:t xml:space="preserve"> </w:t>
      </w:r>
      <w:proofErr w:type="spellStart"/>
      <w:r w:rsidRPr="006223DA">
        <w:rPr>
          <w:shd w:val="clear" w:color="auto" w:fill="FFFFFF"/>
        </w:rPr>
        <w:t>change</w:t>
      </w:r>
      <w:proofErr w:type="spellEnd"/>
      <w:r w:rsidRPr="006223DA">
        <w:rPr>
          <w:shd w:val="clear" w:color="auto" w:fill="FFFFFF"/>
        </w:rPr>
        <w:t xml:space="preserve"> </w:t>
      </w:r>
    </w:p>
    <w:p w14:paraId="24FC34F0" w14:textId="370428EE" w:rsidR="006223DA" w:rsidRDefault="00884F9D" w:rsidP="009C0BFF">
      <w:pPr>
        <w:ind w:left="708" w:firstLine="0"/>
        <w:rPr>
          <w:shd w:val="clear" w:color="auto" w:fill="FFFFFF"/>
        </w:rPr>
      </w:pPr>
      <w:r>
        <w:rPr>
          <w:shd w:val="clear" w:color="auto" w:fill="FFFFFF"/>
        </w:rPr>
        <w:t xml:space="preserve">in </w:t>
      </w:r>
      <w:proofErr w:type="spellStart"/>
      <w:r w:rsidR="006223DA" w:rsidRPr="006223DA">
        <w:rPr>
          <w:shd w:val="clear" w:color="auto" w:fill="FFFFFF"/>
        </w:rPr>
        <w:t>executive</w:t>
      </w:r>
      <w:proofErr w:type="spellEnd"/>
      <w:r w:rsidR="006223DA" w:rsidRPr="006223DA">
        <w:rPr>
          <w:shd w:val="clear" w:color="auto" w:fill="FFFFFF"/>
        </w:rPr>
        <w:t xml:space="preserve"> </w:t>
      </w:r>
      <w:proofErr w:type="spellStart"/>
      <w:r w:rsidR="006223DA" w:rsidRPr="006223DA">
        <w:rPr>
          <w:shd w:val="clear" w:color="auto" w:fill="FFFFFF"/>
        </w:rPr>
        <w:t>function</w:t>
      </w:r>
      <w:proofErr w:type="spellEnd"/>
      <w:r w:rsidR="006223DA" w:rsidRPr="006223DA">
        <w:rPr>
          <w:shd w:val="clear" w:color="auto" w:fill="FFFFFF"/>
        </w:rPr>
        <w:t xml:space="preserve">: </w:t>
      </w:r>
      <w:proofErr w:type="spellStart"/>
      <w:r w:rsidR="006223DA" w:rsidRPr="006223DA">
        <w:rPr>
          <w:shd w:val="clear" w:color="auto" w:fill="FFFFFF"/>
        </w:rPr>
        <w:t>Developmental</w:t>
      </w:r>
      <w:proofErr w:type="spellEnd"/>
      <w:r w:rsidR="006223DA" w:rsidRPr="006223DA">
        <w:rPr>
          <w:shd w:val="clear" w:color="auto" w:fill="FFFFFF"/>
        </w:rPr>
        <w:t xml:space="preserve"> </w:t>
      </w:r>
      <w:proofErr w:type="spellStart"/>
      <w:r w:rsidR="006223DA" w:rsidRPr="006223DA">
        <w:rPr>
          <w:shd w:val="clear" w:color="auto" w:fill="FFFFFF"/>
        </w:rPr>
        <w:t>trends</w:t>
      </w:r>
      <w:proofErr w:type="spellEnd"/>
      <w:r w:rsidR="006223DA" w:rsidRPr="006223DA">
        <w:rPr>
          <w:shd w:val="clear" w:color="auto" w:fill="FFFFFF"/>
        </w:rPr>
        <w:t xml:space="preserve"> and a </w:t>
      </w:r>
      <w:proofErr w:type="spellStart"/>
      <w:r w:rsidR="006223DA" w:rsidRPr="006223DA">
        <w:rPr>
          <w:shd w:val="clear" w:color="auto" w:fill="FFFFFF"/>
        </w:rPr>
        <w:t>latent</w:t>
      </w:r>
      <w:proofErr w:type="spellEnd"/>
      <w:r w:rsidR="006223DA" w:rsidRPr="006223DA">
        <w:rPr>
          <w:shd w:val="clear" w:color="auto" w:fill="FFFFFF"/>
        </w:rPr>
        <w:t xml:space="preserve"> </w:t>
      </w:r>
      <w:proofErr w:type="spellStart"/>
      <w:r w:rsidR="006223DA" w:rsidRPr="006223DA">
        <w:rPr>
          <w:shd w:val="clear" w:color="auto" w:fill="FFFFFF"/>
        </w:rPr>
        <w:t>variable</w:t>
      </w:r>
      <w:proofErr w:type="spellEnd"/>
      <w:r w:rsidR="006223DA" w:rsidRPr="006223DA">
        <w:rPr>
          <w:shd w:val="clear" w:color="auto" w:fill="FFFFFF"/>
        </w:rPr>
        <w:t xml:space="preserve"> </w:t>
      </w:r>
      <w:proofErr w:type="spellStart"/>
      <w:r w:rsidR="006223DA" w:rsidRPr="006223DA">
        <w:rPr>
          <w:shd w:val="clear" w:color="auto" w:fill="FFFFFF"/>
        </w:rPr>
        <w:t>analysis</w:t>
      </w:r>
      <w:proofErr w:type="spellEnd"/>
      <w:r w:rsidR="006223DA" w:rsidRPr="006223DA">
        <w:rPr>
          <w:shd w:val="clear" w:color="auto" w:fill="FFFFFF"/>
        </w:rPr>
        <w:t>,</w:t>
      </w:r>
      <w:r w:rsidR="006223DA">
        <w:rPr>
          <w:shd w:val="clear" w:color="auto" w:fill="FFFFFF"/>
        </w:rPr>
        <w:t xml:space="preserve"> </w:t>
      </w:r>
      <w:proofErr w:type="spellStart"/>
      <w:r w:rsidR="006223DA" w:rsidRPr="006223DA">
        <w:rPr>
          <w:i/>
          <w:iCs/>
          <w:shd w:val="clear" w:color="auto" w:fill="FFFFFF"/>
        </w:rPr>
        <w:t>Neuropsychologia</w:t>
      </w:r>
      <w:proofErr w:type="spellEnd"/>
      <w:r w:rsidR="006223DA">
        <w:rPr>
          <w:shd w:val="clear" w:color="auto" w:fill="FFFFFF"/>
        </w:rPr>
        <w:t>.</w:t>
      </w:r>
      <w:r w:rsidR="009C0BFF">
        <w:rPr>
          <w:shd w:val="clear" w:color="auto" w:fill="FFFFFF"/>
        </w:rPr>
        <w:t xml:space="preserve"> </w:t>
      </w:r>
      <w:r w:rsidR="006223DA" w:rsidRPr="006223DA">
        <w:rPr>
          <w:shd w:val="clear" w:color="auto" w:fill="FFFFFF"/>
        </w:rPr>
        <w:t>44</w:t>
      </w:r>
      <w:r w:rsidR="006223DA">
        <w:rPr>
          <w:shd w:val="clear" w:color="auto" w:fill="FFFFFF"/>
        </w:rPr>
        <w:t>(</w:t>
      </w:r>
      <w:r w:rsidR="006223DA" w:rsidRPr="006223DA">
        <w:rPr>
          <w:shd w:val="clear" w:color="auto" w:fill="FFFFFF"/>
        </w:rPr>
        <w:t>11</w:t>
      </w:r>
      <w:r w:rsidR="006223DA">
        <w:rPr>
          <w:shd w:val="clear" w:color="auto" w:fill="FFFFFF"/>
        </w:rPr>
        <w:t xml:space="preserve">). </w:t>
      </w:r>
      <w:r w:rsidR="006223DA" w:rsidRPr="006223DA">
        <w:rPr>
          <w:shd w:val="clear" w:color="auto" w:fill="FFFFFF"/>
        </w:rPr>
        <w:t>2017-2036</w:t>
      </w:r>
      <w:r w:rsidR="006223DA">
        <w:rPr>
          <w:shd w:val="clear" w:color="auto" w:fill="FFFFFF"/>
        </w:rPr>
        <w:t xml:space="preserve">. </w:t>
      </w:r>
      <w:r w:rsidR="006223DA" w:rsidRPr="006223DA">
        <w:rPr>
          <w:shd w:val="clear" w:color="auto" w:fill="FFFFFF"/>
        </w:rPr>
        <w:t>https://doi.org/10.1016/j.neuropsychologia.2006.01.010.</w:t>
      </w:r>
    </w:p>
    <w:p w14:paraId="4272832A" w14:textId="77777777" w:rsidR="006223DA" w:rsidRDefault="006223DA" w:rsidP="006223DA">
      <w:pPr>
        <w:ind w:firstLine="0"/>
        <w:rPr>
          <w:shd w:val="clear" w:color="auto" w:fill="FFFFFF"/>
        </w:rPr>
      </w:pPr>
    </w:p>
    <w:p w14:paraId="692914DB" w14:textId="47B6868B" w:rsidR="006165E7" w:rsidRDefault="006165E7" w:rsidP="0008628A">
      <w:pPr>
        <w:ind w:firstLine="0"/>
        <w:rPr>
          <w:shd w:val="clear" w:color="auto" w:fill="FFFFFF"/>
        </w:rPr>
      </w:pPr>
      <w:proofErr w:type="spellStart"/>
      <w:r w:rsidRPr="006165E7">
        <w:rPr>
          <w:shd w:val="clear" w:color="auto" w:fill="FFFFFF"/>
        </w:rPr>
        <w:t>Huurnink</w:t>
      </w:r>
      <w:proofErr w:type="spellEnd"/>
      <w:r w:rsidRPr="006165E7">
        <w:rPr>
          <w:shd w:val="clear" w:color="auto" w:fill="FFFFFF"/>
        </w:rPr>
        <w:t xml:space="preserve">, A., </w:t>
      </w:r>
      <w:proofErr w:type="spellStart"/>
      <w:r w:rsidRPr="006165E7">
        <w:rPr>
          <w:shd w:val="clear" w:color="auto" w:fill="FFFFFF"/>
        </w:rPr>
        <w:t>Fransz</w:t>
      </w:r>
      <w:proofErr w:type="spellEnd"/>
      <w:r w:rsidRPr="006165E7">
        <w:rPr>
          <w:shd w:val="clear" w:color="auto" w:fill="FFFFFF"/>
        </w:rPr>
        <w:t xml:space="preserve">, D. P., </w:t>
      </w:r>
      <w:proofErr w:type="spellStart"/>
      <w:r w:rsidRPr="006165E7">
        <w:rPr>
          <w:shd w:val="clear" w:color="auto" w:fill="FFFFFF"/>
        </w:rPr>
        <w:t>Kingma</w:t>
      </w:r>
      <w:proofErr w:type="spellEnd"/>
      <w:r w:rsidRPr="006165E7">
        <w:rPr>
          <w:shd w:val="clear" w:color="auto" w:fill="FFFFFF"/>
        </w:rPr>
        <w:t xml:space="preserve">, I., &amp; van </w:t>
      </w:r>
      <w:proofErr w:type="spellStart"/>
      <w:r w:rsidRPr="006165E7">
        <w:rPr>
          <w:shd w:val="clear" w:color="auto" w:fill="FFFFFF"/>
        </w:rPr>
        <w:t>Dieën</w:t>
      </w:r>
      <w:proofErr w:type="spellEnd"/>
      <w:r w:rsidRPr="006165E7">
        <w:rPr>
          <w:shd w:val="clear" w:color="auto" w:fill="FFFFFF"/>
        </w:rPr>
        <w:t xml:space="preserve">, J. H. (2013). </w:t>
      </w:r>
      <w:proofErr w:type="spellStart"/>
      <w:r w:rsidRPr="006165E7">
        <w:rPr>
          <w:shd w:val="clear" w:color="auto" w:fill="FFFFFF"/>
        </w:rPr>
        <w:t>Comparison</w:t>
      </w:r>
      <w:proofErr w:type="spellEnd"/>
      <w:r w:rsidRPr="006165E7">
        <w:rPr>
          <w:shd w:val="clear" w:color="auto" w:fill="FFFFFF"/>
        </w:rPr>
        <w:t xml:space="preserve"> </w:t>
      </w:r>
      <w:proofErr w:type="spellStart"/>
      <w:r w:rsidRPr="006165E7">
        <w:rPr>
          <w:shd w:val="clear" w:color="auto" w:fill="FFFFFF"/>
        </w:rPr>
        <w:t>of</w:t>
      </w:r>
      <w:proofErr w:type="spellEnd"/>
      <w:r w:rsidRPr="006165E7">
        <w:rPr>
          <w:shd w:val="clear" w:color="auto" w:fill="FFFFFF"/>
        </w:rPr>
        <w:t xml:space="preserve"> </w:t>
      </w:r>
    </w:p>
    <w:p w14:paraId="3CFA8723" w14:textId="6B479117" w:rsidR="006165E7" w:rsidRDefault="00A53172" w:rsidP="006165E7">
      <w:pPr>
        <w:ind w:left="708" w:firstLine="0"/>
        <w:rPr>
          <w:shd w:val="clear" w:color="auto" w:fill="FFFFFF"/>
        </w:rPr>
      </w:pPr>
      <w:r>
        <w:rPr>
          <w:shd w:val="clear" w:color="auto" w:fill="FFFFFF"/>
        </w:rPr>
        <w:t xml:space="preserve">a </w:t>
      </w:r>
      <w:proofErr w:type="spellStart"/>
      <w:r w:rsidR="006165E7" w:rsidRPr="006165E7">
        <w:rPr>
          <w:shd w:val="clear" w:color="auto" w:fill="FFFFFF"/>
        </w:rPr>
        <w:t>laboratory</w:t>
      </w:r>
      <w:proofErr w:type="spellEnd"/>
      <w:r w:rsidR="006165E7" w:rsidRPr="006165E7">
        <w:rPr>
          <w:shd w:val="clear" w:color="auto" w:fill="FFFFFF"/>
        </w:rPr>
        <w:t xml:space="preserve"> grade </w:t>
      </w:r>
      <w:proofErr w:type="spellStart"/>
      <w:r w:rsidR="006165E7" w:rsidRPr="006165E7">
        <w:rPr>
          <w:shd w:val="clear" w:color="auto" w:fill="FFFFFF"/>
        </w:rPr>
        <w:t>force</w:t>
      </w:r>
      <w:proofErr w:type="spellEnd"/>
      <w:r w:rsidR="006165E7" w:rsidRPr="006165E7">
        <w:rPr>
          <w:shd w:val="clear" w:color="auto" w:fill="FFFFFF"/>
        </w:rPr>
        <w:t xml:space="preserve"> </w:t>
      </w:r>
      <w:proofErr w:type="spellStart"/>
      <w:r w:rsidR="006165E7" w:rsidRPr="006165E7">
        <w:rPr>
          <w:shd w:val="clear" w:color="auto" w:fill="FFFFFF"/>
        </w:rPr>
        <w:t>platform</w:t>
      </w:r>
      <w:proofErr w:type="spellEnd"/>
      <w:r w:rsidR="006165E7" w:rsidRPr="006165E7">
        <w:rPr>
          <w:shd w:val="clear" w:color="auto" w:fill="FFFFFF"/>
        </w:rPr>
        <w:t xml:space="preserve"> </w:t>
      </w:r>
      <w:proofErr w:type="spellStart"/>
      <w:r w:rsidR="006165E7" w:rsidRPr="006165E7">
        <w:rPr>
          <w:shd w:val="clear" w:color="auto" w:fill="FFFFFF"/>
        </w:rPr>
        <w:t>with</w:t>
      </w:r>
      <w:proofErr w:type="spellEnd"/>
      <w:r w:rsidR="006165E7" w:rsidRPr="006165E7">
        <w:rPr>
          <w:shd w:val="clear" w:color="auto" w:fill="FFFFFF"/>
        </w:rPr>
        <w:t xml:space="preserve"> a Nintendo Wii Balance </w:t>
      </w:r>
      <w:proofErr w:type="spellStart"/>
      <w:r w:rsidR="006165E7" w:rsidRPr="006165E7">
        <w:rPr>
          <w:shd w:val="clear" w:color="auto" w:fill="FFFFFF"/>
        </w:rPr>
        <w:t>Board</w:t>
      </w:r>
      <w:proofErr w:type="spellEnd"/>
      <w:r w:rsidR="006165E7" w:rsidRPr="006165E7">
        <w:rPr>
          <w:shd w:val="clear" w:color="auto" w:fill="FFFFFF"/>
        </w:rPr>
        <w:t xml:space="preserve"> </w:t>
      </w:r>
      <w:r>
        <w:rPr>
          <w:shd w:val="clear" w:color="auto" w:fill="FFFFFF"/>
        </w:rPr>
        <w:br/>
      </w:r>
      <w:r w:rsidR="006165E7" w:rsidRPr="006165E7">
        <w:rPr>
          <w:shd w:val="clear" w:color="auto" w:fill="FFFFFF"/>
        </w:rPr>
        <w:t xml:space="preserve">on </w:t>
      </w:r>
      <w:proofErr w:type="spellStart"/>
      <w:r w:rsidR="006165E7" w:rsidRPr="006165E7">
        <w:rPr>
          <w:shd w:val="clear" w:color="auto" w:fill="FFFFFF"/>
        </w:rPr>
        <w:t>measurement</w:t>
      </w:r>
      <w:proofErr w:type="spellEnd"/>
      <w:r w:rsidR="006165E7" w:rsidRPr="006165E7">
        <w:rPr>
          <w:shd w:val="clear" w:color="auto" w:fill="FFFFFF"/>
        </w:rPr>
        <w:t xml:space="preserve"> </w:t>
      </w:r>
      <w:proofErr w:type="spellStart"/>
      <w:r w:rsidR="006165E7" w:rsidRPr="006165E7">
        <w:rPr>
          <w:shd w:val="clear" w:color="auto" w:fill="FFFFFF"/>
        </w:rPr>
        <w:t>of</w:t>
      </w:r>
      <w:proofErr w:type="spellEnd"/>
      <w:r w:rsidR="006165E7" w:rsidRPr="006165E7">
        <w:rPr>
          <w:shd w:val="clear" w:color="auto" w:fill="FFFFFF"/>
        </w:rPr>
        <w:t xml:space="preserve"> </w:t>
      </w:r>
      <w:proofErr w:type="spellStart"/>
      <w:r w:rsidR="006165E7" w:rsidRPr="006165E7">
        <w:rPr>
          <w:shd w:val="clear" w:color="auto" w:fill="FFFFFF"/>
        </w:rPr>
        <w:t>postural</w:t>
      </w:r>
      <w:proofErr w:type="spellEnd"/>
      <w:r w:rsidR="006165E7" w:rsidRPr="006165E7">
        <w:rPr>
          <w:shd w:val="clear" w:color="auto" w:fill="FFFFFF"/>
        </w:rPr>
        <w:t xml:space="preserve"> </w:t>
      </w:r>
      <w:proofErr w:type="spellStart"/>
      <w:r w:rsidR="006165E7" w:rsidRPr="006165E7">
        <w:rPr>
          <w:shd w:val="clear" w:color="auto" w:fill="FFFFFF"/>
        </w:rPr>
        <w:t>control</w:t>
      </w:r>
      <w:proofErr w:type="spellEnd"/>
      <w:r w:rsidR="006165E7" w:rsidRPr="006165E7">
        <w:rPr>
          <w:shd w:val="clear" w:color="auto" w:fill="FFFFFF"/>
        </w:rPr>
        <w:t xml:space="preserve"> in single-leg stance balance </w:t>
      </w:r>
      <w:proofErr w:type="spellStart"/>
      <w:r w:rsidR="006165E7" w:rsidRPr="006165E7">
        <w:rPr>
          <w:shd w:val="clear" w:color="auto" w:fill="FFFFFF"/>
        </w:rPr>
        <w:t>tasks</w:t>
      </w:r>
      <w:proofErr w:type="spellEnd"/>
      <w:r w:rsidR="006165E7" w:rsidRPr="006165E7">
        <w:rPr>
          <w:shd w:val="clear" w:color="auto" w:fill="FFFFFF"/>
        </w:rPr>
        <w:t xml:space="preserve">. </w:t>
      </w:r>
      <w:proofErr w:type="spellStart"/>
      <w:r w:rsidR="006165E7" w:rsidRPr="006165E7">
        <w:rPr>
          <w:i/>
          <w:iCs/>
          <w:shd w:val="clear" w:color="auto" w:fill="FFFFFF"/>
        </w:rPr>
        <w:t>Journal</w:t>
      </w:r>
      <w:proofErr w:type="spellEnd"/>
      <w:r w:rsidR="006165E7" w:rsidRPr="006165E7">
        <w:rPr>
          <w:i/>
          <w:iCs/>
          <w:shd w:val="clear" w:color="auto" w:fill="FFFFFF"/>
        </w:rPr>
        <w:t xml:space="preserve"> </w:t>
      </w:r>
      <w:proofErr w:type="spellStart"/>
      <w:r w:rsidR="006165E7" w:rsidRPr="006165E7">
        <w:rPr>
          <w:i/>
          <w:iCs/>
          <w:shd w:val="clear" w:color="auto" w:fill="FFFFFF"/>
        </w:rPr>
        <w:t>of</w:t>
      </w:r>
      <w:proofErr w:type="spellEnd"/>
      <w:r w:rsidR="006165E7" w:rsidRPr="006165E7">
        <w:rPr>
          <w:i/>
          <w:iCs/>
          <w:shd w:val="clear" w:color="auto" w:fill="FFFFFF"/>
        </w:rPr>
        <w:t xml:space="preserve"> </w:t>
      </w:r>
      <w:proofErr w:type="spellStart"/>
      <w:r w:rsidR="006165E7" w:rsidRPr="006165E7">
        <w:rPr>
          <w:i/>
          <w:iCs/>
          <w:shd w:val="clear" w:color="auto" w:fill="FFFFFF"/>
        </w:rPr>
        <w:t>biomechanics</w:t>
      </w:r>
      <w:proofErr w:type="spellEnd"/>
      <w:r w:rsidR="006165E7">
        <w:rPr>
          <w:i/>
          <w:iCs/>
          <w:shd w:val="clear" w:color="auto" w:fill="FFFFFF"/>
        </w:rPr>
        <w:t>.</w:t>
      </w:r>
      <w:r w:rsidR="006165E7" w:rsidRPr="006165E7">
        <w:rPr>
          <w:shd w:val="clear" w:color="auto" w:fill="FFFFFF"/>
        </w:rPr>
        <w:t xml:space="preserve"> 46(7), 1392–1395. https://doi.org/10.1016/j.jbiomech.2013.02.018</w:t>
      </w:r>
    </w:p>
    <w:p w14:paraId="16FC80FC" w14:textId="77777777" w:rsidR="006165E7" w:rsidRDefault="006165E7" w:rsidP="0008628A">
      <w:pPr>
        <w:ind w:firstLine="0"/>
        <w:rPr>
          <w:shd w:val="clear" w:color="auto" w:fill="FFFFFF"/>
        </w:rPr>
      </w:pPr>
    </w:p>
    <w:p w14:paraId="395F96EC" w14:textId="68120952" w:rsidR="0008628A" w:rsidRDefault="0008628A" w:rsidP="0008628A">
      <w:pPr>
        <w:ind w:firstLine="0"/>
        <w:rPr>
          <w:shd w:val="clear" w:color="auto" w:fill="FFFFFF"/>
        </w:rPr>
      </w:pPr>
      <w:proofErr w:type="spellStart"/>
      <w:r>
        <w:rPr>
          <w:shd w:val="clear" w:color="auto" w:fill="FFFFFF"/>
        </w:rPr>
        <w:t>Iverson</w:t>
      </w:r>
      <w:proofErr w:type="spellEnd"/>
      <w:r>
        <w:rPr>
          <w:shd w:val="clear" w:color="auto" w:fill="FFFFFF"/>
        </w:rPr>
        <w:t xml:space="preserve">, G. L., </w:t>
      </w:r>
      <w:proofErr w:type="spellStart"/>
      <w:r>
        <w:rPr>
          <w:shd w:val="clear" w:color="auto" w:fill="FFFFFF"/>
        </w:rPr>
        <w:t>Lovell</w:t>
      </w:r>
      <w:proofErr w:type="spellEnd"/>
      <w:r>
        <w:rPr>
          <w:shd w:val="clear" w:color="auto" w:fill="FFFFFF"/>
        </w:rPr>
        <w:t xml:space="preserve">, M. R., &amp; Collins, M. W. (2003). </w:t>
      </w:r>
      <w:proofErr w:type="spellStart"/>
      <w:r>
        <w:rPr>
          <w:shd w:val="clear" w:color="auto" w:fill="FFFFFF"/>
        </w:rPr>
        <w:t>Immediate</w:t>
      </w:r>
      <w:proofErr w:type="spellEnd"/>
      <w:r>
        <w:rPr>
          <w:shd w:val="clear" w:color="auto" w:fill="FFFFFF"/>
        </w:rPr>
        <w:t xml:space="preserve"> post-</w:t>
      </w:r>
      <w:proofErr w:type="spellStart"/>
      <w:r>
        <w:rPr>
          <w:shd w:val="clear" w:color="auto" w:fill="FFFFFF"/>
        </w:rPr>
        <w:t>concussion</w:t>
      </w:r>
      <w:proofErr w:type="spellEnd"/>
      <w:r>
        <w:rPr>
          <w:shd w:val="clear" w:color="auto" w:fill="FFFFFF"/>
        </w:rPr>
        <w:t xml:space="preserve"> </w:t>
      </w:r>
    </w:p>
    <w:p w14:paraId="6A3D0D4C" w14:textId="3F3E1399" w:rsidR="0008628A" w:rsidRDefault="0008628A" w:rsidP="0008628A">
      <w:pPr>
        <w:ind w:left="708" w:firstLine="0"/>
        <w:rPr>
          <w:color w:val="000000"/>
        </w:rPr>
      </w:pPr>
      <w:proofErr w:type="spellStart"/>
      <w:r>
        <w:rPr>
          <w:shd w:val="clear" w:color="auto" w:fill="FFFFFF"/>
        </w:rPr>
        <w:t>assessment</w:t>
      </w:r>
      <w:proofErr w:type="spellEnd"/>
      <w:r>
        <w:rPr>
          <w:shd w:val="clear" w:color="auto" w:fill="FFFFFF"/>
        </w:rPr>
        <w:t xml:space="preserve"> and </w:t>
      </w:r>
      <w:proofErr w:type="spellStart"/>
      <w:r>
        <w:rPr>
          <w:shd w:val="clear" w:color="auto" w:fill="FFFFFF"/>
        </w:rPr>
        <w:t>cognitive</w:t>
      </w:r>
      <w:proofErr w:type="spellEnd"/>
      <w:r>
        <w:rPr>
          <w:shd w:val="clear" w:color="auto" w:fill="FFFFFF"/>
        </w:rPr>
        <w:t xml:space="preserve"> testing (</w:t>
      </w:r>
      <w:proofErr w:type="spellStart"/>
      <w:r>
        <w:rPr>
          <w:shd w:val="clear" w:color="auto" w:fill="FFFFFF"/>
        </w:rPr>
        <w:t>ImPACT</w:t>
      </w:r>
      <w:proofErr w:type="spellEnd"/>
      <w:r>
        <w:rPr>
          <w:shd w:val="clear" w:color="auto" w:fill="FFFFFF"/>
        </w:rPr>
        <w:t>) normative data. </w:t>
      </w:r>
      <w:proofErr w:type="gramStart"/>
      <w:r>
        <w:rPr>
          <w:i/>
          <w:iCs/>
          <w:shd w:val="clear" w:color="auto" w:fill="FFFFFF"/>
        </w:rPr>
        <w:t>University</w:t>
      </w:r>
      <w:proofErr w:type="gram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British</w:t>
      </w:r>
      <w:proofErr w:type="spellEnd"/>
      <w:r>
        <w:rPr>
          <w:i/>
          <w:iCs/>
          <w:shd w:val="clear" w:color="auto" w:fill="FFFFFF"/>
        </w:rPr>
        <w:t xml:space="preserve"> Columbia &amp; </w:t>
      </w:r>
      <w:proofErr w:type="spellStart"/>
      <w:r>
        <w:rPr>
          <w:i/>
          <w:iCs/>
          <w:shd w:val="clear" w:color="auto" w:fill="FFFFFF"/>
        </w:rPr>
        <w:t>Riverview</w:t>
      </w:r>
      <w:proofErr w:type="spellEnd"/>
      <w:r>
        <w:rPr>
          <w:i/>
          <w:iCs/>
          <w:shd w:val="clear" w:color="auto" w:fill="FFFFFF"/>
        </w:rPr>
        <w:t xml:space="preserve"> </w:t>
      </w:r>
      <w:proofErr w:type="spellStart"/>
      <w:r>
        <w:rPr>
          <w:i/>
          <w:iCs/>
          <w:shd w:val="clear" w:color="auto" w:fill="FFFFFF"/>
        </w:rPr>
        <w:t>Hospital</w:t>
      </w:r>
      <w:proofErr w:type="spellEnd"/>
      <w:r w:rsidR="00C2144E">
        <w:rPr>
          <w:shd w:val="clear" w:color="auto" w:fill="FFFFFF"/>
        </w:rPr>
        <w:t>.</w:t>
      </w:r>
    </w:p>
    <w:p w14:paraId="5BFD9B54" w14:textId="5AA89212" w:rsidR="00E74F40" w:rsidRDefault="00E74F40" w:rsidP="00CE7BFF">
      <w:pPr>
        <w:pStyle w:val="Normlnweb"/>
        <w:spacing w:before="0" w:beforeAutospacing="0" w:after="0" w:afterAutospacing="0" w:line="360" w:lineRule="auto"/>
        <w:rPr>
          <w:color w:val="000000"/>
        </w:rPr>
      </w:pPr>
      <w:proofErr w:type="spellStart"/>
      <w:r w:rsidRPr="00E74F40">
        <w:rPr>
          <w:color w:val="000000"/>
        </w:rPr>
        <w:t>Jehu</w:t>
      </w:r>
      <w:proofErr w:type="spellEnd"/>
      <w:r w:rsidRPr="00E74F40">
        <w:rPr>
          <w:color w:val="000000"/>
        </w:rPr>
        <w:t xml:space="preserve">, D. A., </w:t>
      </w:r>
      <w:proofErr w:type="spellStart"/>
      <w:r w:rsidRPr="00E74F40">
        <w:rPr>
          <w:color w:val="000000"/>
        </w:rPr>
        <w:t>Desponts</w:t>
      </w:r>
      <w:proofErr w:type="spellEnd"/>
      <w:r w:rsidRPr="00E74F40">
        <w:rPr>
          <w:color w:val="000000"/>
        </w:rPr>
        <w:t xml:space="preserve">, A., </w:t>
      </w:r>
      <w:proofErr w:type="spellStart"/>
      <w:r w:rsidRPr="00E74F40">
        <w:rPr>
          <w:color w:val="000000"/>
        </w:rPr>
        <w:t>Paquet</w:t>
      </w:r>
      <w:proofErr w:type="spellEnd"/>
      <w:r w:rsidRPr="00E74F40">
        <w:rPr>
          <w:color w:val="000000"/>
        </w:rPr>
        <w:t xml:space="preserve">, N., &amp; </w:t>
      </w:r>
      <w:proofErr w:type="spellStart"/>
      <w:r w:rsidRPr="00E74F40">
        <w:rPr>
          <w:color w:val="000000"/>
        </w:rPr>
        <w:t>Lajoie</w:t>
      </w:r>
      <w:proofErr w:type="spellEnd"/>
      <w:r w:rsidRPr="00E74F40">
        <w:rPr>
          <w:color w:val="000000"/>
        </w:rPr>
        <w:t xml:space="preserve">, Y. (2015). </w:t>
      </w:r>
      <w:proofErr w:type="spellStart"/>
      <w:r w:rsidRPr="00E74F40">
        <w:rPr>
          <w:color w:val="000000"/>
        </w:rPr>
        <w:t>Prioritizing</w:t>
      </w:r>
      <w:proofErr w:type="spellEnd"/>
      <w:r w:rsidRPr="00E74F40">
        <w:rPr>
          <w:color w:val="000000"/>
        </w:rPr>
        <w:t xml:space="preserve"> </w:t>
      </w:r>
      <w:proofErr w:type="spellStart"/>
      <w:r w:rsidRPr="00E74F40">
        <w:rPr>
          <w:color w:val="000000"/>
        </w:rPr>
        <w:t>attention</w:t>
      </w:r>
      <w:proofErr w:type="spellEnd"/>
      <w:r w:rsidRPr="00E74F40">
        <w:rPr>
          <w:color w:val="000000"/>
        </w:rPr>
        <w:t xml:space="preserve"> on  </w:t>
      </w:r>
    </w:p>
    <w:p w14:paraId="44B31238" w14:textId="4FFE29C7" w:rsidR="00E74F40" w:rsidRDefault="00DA65F3" w:rsidP="00E74F40">
      <w:pPr>
        <w:pStyle w:val="Normlnweb"/>
        <w:spacing w:before="0" w:beforeAutospacing="0" w:after="0" w:afterAutospacing="0" w:line="360" w:lineRule="auto"/>
        <w:ind w:left="708"/>
        <w:rPr>
          <w:color w:val="000000"/>
        </w:rPr>
      </w:pPr>
      <w:r>
        <w:rPr>
          <w:color w:val="000000"/>
        </w:rPr>
        <w:t xml:space="preserve">a </w:t>
      </w:r>
      <w:proofErr w:type="spellStart"/>
      <w:r w:rsidR="00E74F40" w:rsidRPr="00E74F40">
        <w:rPr>
          <w:color w:val="000000"/>
        </w:rPr>
        <w:t>reaction</w:t>
      </w:r>
      <w:proofErr w:type="spellEnd"/>
      <w:r w:rsidR="00E74F40" w:rsidRPr="00E74F40">
        <w:rPr>
          <w:color w:val="000000"/>
        </w:rPr>
        <w:t xml:space="preserve"> </w:t>
      </w:r>
      <w:proofErr w:type="spellStart"/>
      <w:r w:rsidR="00E74F40" w:rsidRPr="00E74F40">
        <w:rPr>
          <w:color w:val="000000"/>
        </w:rPr>
        <w:t>time</w:t>
      </w:r>
      <w:proofErr w:type="spellEnd"/>
      <w:r w:rsidR="00E74F40" w:rsidRPr="00E74F40">
        <w:rPr>
          <w:color w:val="000000"/>
        </w:rPr>
        <w:t xml:space="preserve"> </w:t>
      </w:r>
      <w:proofErr w:type="spellStart"/>
      <w:r w:rsidR="00E74F40" w:rsidRPr="00E74F40">
        <w:rPr>
          <w:color w:val="000000"/>
        </w:rPr>
        <w:t>task</w:t>
      </w:r>
      <w:proofErr w:type="spellEnd"/>
      <w:r w:rsidR="00E74F40" w:rsidRPr="00E74F40">
        <w:rPr>
          <w:color w:val="000000"/>
        </w:rPr>
        <w:t xml:space="preserve"> </w:t>
      </w:r>
      <w:proofErr w:type="spellStart"/>
      <w:r w:rsidR="00E74F40" w:rsidRPr="00E74F40">
        <w:rPr>
          <w:color w:val="000000"/>
        </w:rPr>
        <w:t>improves</w:t>
      </w:r>
      <w:proofErr w:type="spellEnd"/>
      <w:r w:rsidR="00E74F40" w:rsidRPr="00E74F40">
        <w:rPr>
          <w:color w:val="000000"/>
        </w:rPr>
        <w:t xml:space="preserve"> </w:t>
      </w:r>
      <w:proofErr w:type="spellStart"/>
      <w:r w:rsidR="00E74F40" w:rsidRPr="00E74F40">
        <w:rPr>
          <w:color w:val="000000"/>
        </w:rPr>
        <w:t>postural</w:t>
      </w:r>
      <w:proofErr w:type="spellEnd"/>
      <w:r w:rsidR="00E74F40" w:rsidRPr="00E74F40">
        <w:rPr>
          <w:color w:val="000000"/>
        </w:rPr>
        <w:t xml:space="preserve"> </w:t>
      </w:r>
      <w:proofErr w:type="spellStart"/>
      <w:r w:rsidR="00E74F40" w:rsidRPr="00E74F40">
        <w:rPr>
          <w:color w:val="000000"/>
        </w:rPr>
        <w:t>control</w:t>
      </w:r>
      <w:proofErr w:type="spellEnd"/>
      <w:r w:rsidR="00E74F40" w:rsidRPr="00E74F40">
        <w:rPr>
          <w:color w:val="000000"/>
        </w:rPr>
        <w:t xml:space="preserve"> and </w:t>
      </w:r>
      <w:proofErr w:type="spellStart"/>
      <w:r w:rsidR="00E74F40" w:rsidRPr="00E74F40">
        <w:rPr>
          <w:color w:val="000000"/>
        </w:rPr>
        <w:t>reaction</w:t>
      </w:r>
      <w:proofErr w:type="spellEnd"/>
      <w:r w:rsidR="00E74F40" w:rsidRPr="00E74F40">
        <w:rPr>
          <w:color w:val="000000"/>
        </w:rPr>
        <w:t xml:space="preserve"> </w:t>
      </w:r>
      <w:proofErr w:type="spellStart"/>
      <w:r w:rsidR="00E74F40" w:rsidRPr="00E74F40">
        <w:rPr>
          <w:color w:val="000000"/>
        </w:rPr>
        <w:t>time</w:t>
      </w:r>
      <w:proofErr w:type="spellEnd"/>
      <w:r w:rsidR="00E74F40" w:rsidRPr="00E74F40">
        <w:rPr>
          <w:color w:val="000000"/>
        </w:rPr>
        <w:t xml:space="preserve">. </w:t>
      </w:r>
      <w:proofErr w:type="spellStart"/>
      <w:r w:rsidR="00E74F40" w:rsidRPr="00E74F40">
        <w:rPr>
          <w:i/>
          <w:iCs/>
          <w:color w:val="000000"/>
        </w:rPr>
        <w:t>The</w:t>
      </w:r>
      <w:proofErr w:type="spellEnd"/>
      <w:r w:rsidR="00E74F40" w:rsidRPr="00E74F40">
        <w:rPr>
          <w:i/>
          <w:iCs/>
          <w:color w:val="000000"/>
        </w:rPr>
        <w:t xml:space="preserve"> International </w:t>
      </w:r>
      <w:proofErr w:type="spellStart"/>
      <w:r w:rsidR="00E74F40" w:rsidRPr="00E74F40">
        <w:rPr>
          <w:i/>
          <w:iCs/>
          <w:color w:val="000000"/>
        </w:rPr>
        <w:t>journal</w:t>
      </w:r>
      <w:proofErr w:type="spellEnd"/>
      <w:r w:rsidR="00E74F40" w:rsidRPr="00E74F40">
        <w:rPr>
          <w:i/>
          <w:iCs/>
          <w:color w:val="000000"/>
        </w:rPr>
        <w:t xml:space="preserve"> </w:t>
      </w:r>
      <w:proofErr w:type="spellStart"/>
      <w:r w:rsidR="00E74F40" w:rsidRPr="00E74F40">
        <w:rPr>
          <w:i/>
          <w:iCs/>
          <w:color w:val="000000"/>
        </w:rPr>
        <w:t>of</w:t>
      </w:r>
      <w:proofErr w:type="spellEnd"/>
      <w:r w:rsidR="00E74F40" w:rsidRPr="00E74F40">
        <w:rPr>
          <w:i/>
          <w:iCs/>
          <w:color w:val="000000"/>
        </w:rPr>
        <w:t xml:space="preserve"> </w:t>
      </w:r>
      <w:proofErr w:type="spellStart"/>
      <w:r w:rsidR="00E74F40" w:rsidRPr="00E74F40">
        <w:rPr>
          <w:i/>
          <w:iCs/>
          <w:color w:val="000000"/>
        </w:rPr>
        <w:t>neuroscience</w:t>
      </w:r>
      <w:proofErr w:type="spellEnd"/>
      <w:r w:rsidR="00E74F40">
        <w:rPr>
          <w:i/>
          <w:iCs/>
          <w:color w:val="000000"/>
        </w:rPr>
        <w:t>.</w:t>
      </w:r>
      <w:r w:rsidR="00E74F40" w:rsidRPr="00E74F40">
        <w:rPr>
          <w:color w:val="000000"/>
        </w:rPr>
        <w:t xml:space="preserve"> 125(2), 100–106. https://doi.org/10.3109/00207454.2014.907573</w:t>
      </w:r>
    </w:p>
    <w:p w14:paraId="4F497242" w14:textId="77777777" w:rsidR="00E74F40" w:rsidRDefault="00E74F40" w:rsidP="00CE7BFF">
      <w:pPr>
        <w:pStyle w:val="Normlnweb"/>
        <w:spacing w:before="0" w:beforeAutospacing="0" w:after="0" w:afterAutospacing="0" w:line="360" w:lineRule="auto"/>
        <w:rPr>
          <w:color w:val="000000"/>
        </w:rPr>
      </w:pPr>
    </w:p>
    <w:p w14:paraId="34D44E2E" w14:textId="64E20E3F" w:rsidR="00643F7F" w:rsidRPr="001D7E07" w:rsidRDefault="00643F7F" w:rsidP="00CE7BFF">
      <w:pPr>
        <w:pStyle w:val="Normlnweb"/>
        <w:spacing w:before="0" w:beforeAutospacing="0" w:after="0" w:afterAutospacing="0" w:line="360" w:lineRule="auto"/>
        <w:rPr>
          <w:color w:val="000000"/>
        </w:rPr>
      </w:pPr>
      <w:proofErr w:type="spellStart"/>
      <w:r w:rsidRPr="001D7E07">
        <w:rPr>
          <w:color w:val="000000"/>
        </w:rPr>
        <w:t>Jeon</w:t>
      </w:r>
      <w:proofErr w:type="spellEnd"/>
      <w:r w:rsidRPr="001D7E07">
        <w:rPr>
          <w:color w:val="000000"/>
        </w:rPr>
        <w:t xml:space="preserve">, H. G., Lee, S. Y., Park, S. E., &amp; Ha, S. (2021). </w:t>
      </w:r>
      <w:proofErr w:type="spellStart"/>
      <w:r w:rsidRPr="001D7E07">
        <w:rPr>
          <w:color w:val="000000"/>
        </w:rPr>
        <w:t>Ankle</w:t>
      </w:r>
      <w:proofErr w:type="spellEnd"/>
      <w:r w:rsidRPr="001D7E07">
        <w:rPr>
          <w:color w:val="000000"/>
        </w:rPr>
        <w:t xml:space="preserve"> instability </w:t>
      </w:r>
      <w:proofErr w:type="spellStart"/>
      <w:r w:rsidRPr="001D7E07">
        <w:rPr>
          <w:color w:val="000000"/>
        </w:rPr>
        <w:t>patients</w:t>
      </w:r>
      <w:proofErr w:type="spellEnd"/>
      <w:r w:rsidRPr="001D7E07">
        <w:rPr>
          <w:color w:val="000000"/>
        </w:rPr>
        <w:t xml:space="preserve"> exhibit </w:t>
      </w:r>
    </w:p>
    <w:p w14:paraId="56FEB24A" w14:textId="67667A5D" w:rsidR="00643F7F" w:rsidRPr="001D7E07" w:rsidRDefault="00643F7F" w:rsidP="00BF693B">
      <w:pPr>
        <w:pStyle w:val="Normlnweb"/>
        <w:spacing w:before="0" w:beforeAutospacing="0" w:after="0" w:afterAutospacing="0" w:line="360" w:lineRule="auto"/>
        <w:ind w:left="567"/>
      </w:pPr>
      <w:proofErr w:type="spellStart"/>
      <w:r w:rsidRPr="001D7E07">
        <w:rPr>
          <w:color w:val="000000"/>
        </w:rPr>
        <w:t>altered</w:t>
      </w:r>
      <w:proofErr w:type="spellEnd"/>
      <w:r w:rsidRPr="001D7E07">
        <w:rPr>
          <w:color w:val="000000"/>
        </w:rPr>
        <w:t> </w:t>
      </w:r>
      <w:proofErr w:type="spellStart"/>
      <w:r w:rsidRPr="001D7E07">
        <w:rPr>
          <w:color w:val="000000"/>
        </w:rPr>
        <w:t>muscle</w:t>
      </w:r>
      <w:proofErr w:type="spellEnd"/>
      <w:r w:rsidRPr="001D7E07">
        <w:rPr>
          <w:color w:val="000000"/>
        </w:rPr>
        <w:t xml:space="preserve"> </w:t>
      </w:r>
      <w:proofErr w:type="spellStart"/>
      <w:r w:rsidRPr="001D7E07">
        <w:rPr>
          <w:color w:val="000000"/>
        </w:rPr>
        <w:t>activation</w:t>
      </w:r>
      <w:proofErr w:type="spellEnd"/>
      <w:r w:rsidRPr="001D7E07">
        <w:rPr>
          <w:color w:val="000000"/>
        </w:rPr>
        <w:t xml:space="preserve"> </w:t>
      </w:r>
      <w:proofErr w:type="spellStart"/>
      <w:r w:rsidRPr="001D7E07">
        <w:rPr>
          <w:color w:val="000000"/>
        </w:rPr>
        <w:t>of</w:t>
      </w:r>
      <w:proofErr w:type="spellEnd"/>
      <w:r w:rsidRPr="001D7E07">
        <w:rPr>
          <w:color w:val="000000"/>
        </w:rPr>
        <w:t xml:space="preserve"> </w:t>
      </w:r>
      <w:proofErr w:type="spellStart"/>
      <w:r w:rsidRPr="001D7E07">
        <w:rPr>
          <w:color w:val="000000"/>
        </w:rPr>
        <w:t>lower</w:t>
      </w:r>
      <w:proofErr w:type="spellEnd"/>
      <w:r w:rsidRPr="001D7E07">
        <w:rPr>
          <w:color w:val="000000"/>
        </w:rPr>
        <w:t xml:space="preserve"> extremity and </w:t>
      </w:r>
      <w:proofErr w:type="spellStart"/>
      <w:r w:rsidRPr="001D7E07">
        <w:rPr>
          <w:color w:val="000000"/>
        </w:rPr>
        <w:t>ground</w:t>
      </w:r>
      <w:proofErr w:type="spellEnd"/>
      <w:r w:rsidRPr="001D7E07">
        <w:rPr>
          <w:color w:val="000000"/>
        </w:rPr>
        <w:t xml:space="preserve"> </w:t>
      </w:r>
      <w:proofErr w:type="spellStart"/>
      <w:r w:rsidRPr="001D7E07">
        <w:rPr>
          <w:color w:val="000000"/>
        </w:rPr>
        <w:t>reaction</w:t>
      </w:r>
      <w:proofErr w:type="spellEnd"/>
      <w:r w:rsidRPr="001D7E07">
        <w:rPr>
          <w:color w:val="000000"/>
        </w:rPr>
        <w:t xml:space="preserve"> </w:t>
      </w:r>
      <w:proofErr w:type="spellStart"/>
      <w:r w:rsidRPr="001D7E07">
        <w:rPr>
          <w:color w:val="000000"/>
        </w:rPr>
        <w:t>force</w:t>
      </w:r>
      <w:proofErr w:type="spellEnd"/>
      <w:r w:rsidRPr="001D7E07">
        <w:rPr>
          <w:color w:val="000000"/>
        </w:rPr>
        <w:t xml:space="preserve"> </w:t>
      </w:r>
      <w:proofErr w:type="spellStart"/>
      <w:r w:rsidRPr="001D7E07">
        <w:rPr>
          <w:color w:val="000000"/>
        </w:rPr>
        <w:t>during</w:t>
      </w:r>
      <w:proofErr w:type="spellEnd"/>
      <w:r w:rsidRPr="001D7E07">
        <w:rPr>
          <w:color w:val="000000"/>
        </w:rPr>
        <w:t xml:space="preserve"> </w:t>
      </w:r>
      <w:proofErr w:type="spellStart"/>
      <w:r w:rsidRPr="001D7E07">
        <w:rPr>
          <w:color w:val="000000"/>
        </w:rPr>
        <w:t>landing</w:t>
      </w:r>
      <w:proofErr w:type="spellEnd"/>
      <w:r w:rsidRPr="001D7E07">
        <w:rPr>
          <w:color w:val="000000"/>
        </w:rPr>
        <w:t>: A </w:t>
      </w:r>
      <w:proofErr w:type="spellStart"/>
      <w:r w:rsidRPr="001D7E07">
        <w:rPr>
          <w:color w:val="000000"/>
        </w:rPr>
        <w:t>systematic</w:t>
      </w:r>
      <w:proofErr w:type="spellEnd"/>
      <w:r w:rsidRPr="001D7E07">
        <w:rPr>
          <w:color w:val="000000"/>
        </w:rPr>
        <w:t xml:space="preserve"> </w:t>
      </w:r>
      <w:proofErr w:type="spellStart"/>
      <w:r w:rsidRPr="001D7E07">
        <w:rPr>
          <w:color w:val="000000"/>
        </w:rPr>
        <w:t>review</w:t>
      </w:r>
      <w:proofErr w:type="spellEnd"/>
      <w:r w:rsidRPr="001D7E07">
        <w:rPr>
          <w:color w:val="000000"/>
        </w:rPr>
        <w:t xml:space="preserve"> and meta-</w:t>
      </w:r>
      <w:proofErr w:type="spellStart"/>
      <w:r w:rsidRPr="001D7E07">
        <w:rPr>
          <w:color w:val="000000"/>
        </w:rPr>
        <w:t>analysis</w:t>
      </w:r>
      <w:proofErr w:type="spellEnd"/>
      <w:r w:rsidRPr="001D7E07">
        <w:rPr>
          <w:i/>
          <w:iCs/>
          <w:color w:val="000000"/>
        </w:rPr>
        <w:t xml:space="preserve">. </w:t>
      </w:r>
      <w:proofErr w:type="spellStart"/>
      <w:r w:rsidRPr="001D7E07">
        <w:rPr>
          <w:i/>
          <w:iCs/>
          <w:color w:val="000000"/>
        </w:rPr>
        <w:t>Journal</w:t>
      </w:r>
      <w:proofErr w:type="spellEnd"/>
      <w:r w:rsidRPr="001D7E07">
        <w:rPr>
          <w:i/>
          <w:iCs/>
          <w:color w:val="000000"/>
        </w:rPr>
        <w:t xml:space="preserve"> </w:t>
      </w:r>
      <w:proofErr w:type="spellStart"/>
      <w:r w:rsidRPr="001D7E07">
        <w:rPr>
          <w:i/>
          <w:iCs/>
          <w:color w:val="000000"/>
        </w:rPr>
        <w:t>of</w:t>
      </w:r>
      <w:proofErr w:type="spellEnd"/>
      <w:r w:rsidRPr="001D7E07">
        <w:rPr>
          <w:i/>
          <w:iCs/>
          <w:color w:val="000000"/>
        </w:rPr>
        <w:t xml:space="preserve"> </w:t>
      </w:r>
      <w:proofErr w:type="spellStart"/>
      <w:r w:rsidRPr="001D7E07">
        <w:rPr>
          <w:i/>
          <w:iCs/>
          <w:color w:val="000000"/>
        </w:rPr>
        <w:t>Sports</w:t>
      </w:r>
      <w:proofErr w:type="spellEnd"/>
      <w:r w:rsidRPr="001D7E07">
        <w:rPr>
          <w:i/>
          <w:iCs/>
          <w:color w:val="000000"/>
        </w:rPr>
        <w:t xml:space="preserve"> Science </w:t>
      </w:r>
      <w:r w:rsidR="00DA65F3">
        <w:rPr>
          <w:i/>
          <w:iCs/>
          <w:color w:val="000000"/>
        </w:rPr>
        <w:br/>
      </w:r>
      <w:r w:rsidRPr="001D7E07">
        <w:rPr>
          <w:i/>
          <w:iCs/>
          <w:color w:val="000000"/>
        </w:rPr>
        <w:t xml:space="preserve">&amp; </w:t>
      </w:r>
      <w:proofErr w:type="spellStart"/>
      <w:r w:rsidRPr="001D7E07">
        <w:rPr>
          <w:i/>
          <w:iCs/>
          <w:color w:val="000000"/>
        </w:rPr>
        <w:t>Medicine</w:t>
      </w:r>
      <w:proofErr w:type="spellEnd"/>
      <w:r w:rsidRPr="001D7E07">
        <w:rPr>
          <w:i/>
          <w:iCs/>
          <w:color w:val="000000"/>
        </w:rPr>
        <w:t xml:space="preserve">, </w:t>
      </w:r>
      <w:r w:rsidRPr="001D7E07">
        <w:rPr>
          <w:color w:val="000000"/>
        </w:rPr>
        <w:t xml:space="preserve">20(2), 373–390. </w:t>
      </w:r>
      <w:hyperlink r:id="rId44" w:history="1">
        <w:r w:rsidRPr="001D7E07">
          <w:rPr>
            <w:rStyle w:val="Hypertextovodkaz"/>
            <w:color w:val="000000"/>
            <w:u w:val="none"/>
          </w:rPr>
          <w:t>https://doi.org/10.52082/jssm.2021.373</w:t>
        </w:r>
      </w:hyperlink>
    </w:p>
    <w:p w14:paraId="51CF367D" w14:textId="77777777" w:rsidR="00494C6E" w:rsidRDefault="00494C6E" w:rsidP="00BF693B">
      <w:pPr>
        <w:pStyle w:val="Normlnweb"/>
        <w:spacing w:before="0" w:beforeAutospacing="0" w:after="0" w:afterAutospacing="0" w:line="360" w:lineRule="auto"/>
        <w:ind w:left="567"/>
        <w:rPr>
          <w:color w:val="212121"/>
          <w:shd w:val="clear" w:color="auto" w:fill="FFFFFF"/>
        </w:rPr>
      </w:pPr>
    </w:p>
    <w:p w14:paraId="155DE22C" w14:textId="465FD92A" w:rsidR="00CE7BFF" w:rsidRDefault="00494C6E" w:rsidP="00CE7BFF">
      <w:pPr>
        <w:pStyle w:val="Normlnweb"/>
        <w:spacing w:before="0" w:beforeAutospacing="0" w:after="0" w:afterAutospacing="0" w:line="360" w:lineRule="auto"/>
        <w:rPr>
          <w:color w:val="212121"/>
          <w:shd w:val="clear" w:color="auto" w:fill="FFFFFF"/>
        </w:rPr>
      </w:pPr>
      <w:proofErr w:type="spellStart"/>
      <w:r w:rsidRPr="00494C6E">
        <w:rPr>
          <w:color w:val="212121"/>
          <w:shd w:val="clear" w:color="auto" w:fill="FFFFFF"/>
        </w:rPr>
        <w:t>Kamiya</w:t>
      </w:r>
      <w:proofErr w:type="spellEnd"/>
      <w:r w:rsidRPr="00494C6E">
        <w:rPr>
          <w:color w:val="212121"/>
          <w:shd w:val="clear" w:color="auto" w:fill="FFFFFF"/>
        </w:rPr>
        <w:t xml:space="preserve">, T., </w:t>
      </w:r>
      <w:proofErr w:type="spellStart"/>
      <w:r w:rsidRPr="00494C6E">
        <w:rPr>
          <w:color w:val="212121"/>
          <w:shd w:val="clear" w:color="auto" w:fill="FFFFFF"/>
        </w:rPr>
        <w:t>Teramoto</w:t>
      </w:r>
      <w:proofErr w:type="spellEnd"/>
      <w:r w:rsidRPr="00494C6E">
        <w:rPr>
          <w:color w:val="212121"/>
          <w:shd w:val="clear" w:color="auto" w:fill="FFFFFF"/>
        </w:rPr>
        <w:t xml:space="preserve">, A., </w:t>
      </w:r>
      <w:proofErr w:type="spellStart"/>
      <w:r w:rsidRPr="00494C6E">
        <w:rPr>
          <w:color w:val="212121"/>
          <w:shd w:val="clear" w:color="auto" w:fill="FFFFFF"/>
        </w:rPr>
        <w:t>Otsubo</w:t>
      </w:r>
      <w:proofErr w:type="spellEnd"/>
      <w:r w:rsidRPr="00494C6E">
        <w:rPr>
          <w:color w:val="212121"/>
          <w:shd w:val="clear" w:color="auto" w:fill="FFFFFF"/>
        </w:rPr>
        <w:t xml:space="preserve">, H., </w:t>
      </w:r>
      <w:proofErr w:type="spellStart"/>
      <w:r w:rsidRPr="00494C6E">
        <w:rPr>
          <w:color w:val="212121"/>
          <w:shd w:val="clear" w:color="auto" w:fill="FFFFFF"/>
        </w:rPr>
        <w:t>Matsumura</w:t>
      </w:r>
      <w:proofErr w:type="spellEnd"/>
      <w:r w:rsidRPr="00494C6E">
        <w:rPr>
          <w:color w:val="212121"/>
          <w:shd w:val="clear" w:color="auto" w:fill="FFFFFF"/>
        </w:rPr>
        <w:t xml:space="preserve">, T., </w:t>
      </w:r>
      <w:proofErr w:type="spellStart"/>
      <w:r w:rsidRPr="00494C6E">
        <w:rPr>
          <w:color w:val="212121"/>
          <w:shd w:val="clear" w:color="auto" w:fill="FFFFFF"/>
        </w:rPr>
        <w:t>Ikeda</w:t>
      </w:r>
      <w:proofErr w:type="spellEnd"/>
      <w:r w:rsidRPr="00494C6E">
        <w:rPr>
          <w:color w:val="212121"/>
          <w:shd w:val="clear" w:color="auto" w:fill="FFFFFF"/>
        </w:rPr>
        <w:t xml:space="preserve">, Y., </w:t>
      </w:r>
      <w:proofErr w:type="spellStart"/>
      <w:r w:rsidRPr="00494C6E">
        <w:rPr>
          <w:color w:val="212121"/>
          <w:shd w:val="clear" w:color="auto" w:fill="FFFFFF"/>
        </w:rPr>
        <w:t>Watanabe</w:t>
      </w:r>
      <w:proofErr w:type="spellEnd"/>
      <w:r w:rsidRPr="00494C6E">
        <w:rPr>
          <w:color w:val="212121"/>
          <w:shd w:val="clear" w:color="auto" w:fill="FFFFFF"/>
        </w:rPr>
        <w:t xml:space="preserve">, K. </w:t>
      </w:r>
    </w:p>
    <w:p w14:paraId="04853E04" w14:textId="32B1B180" w:rsidR="00CE7BFF" w:rsidRDefault="007C022D" w:rsidP="00CE7BFF">
      <w:pPr>
        <w:pStyle w:val="Normlnweb"/>
        <w:spacing w:before="0" w:beforeAutospacing="0" w:after="0" w:afterAutospacing="0" w:line="360" w:lineRule="auto"/>
        <w:ind w:firstLine="567"/>
        <w:rPr>
          <w:color w:val="212121"/>
          <w:shd w:val="clear" w:color="auto" w:fill="FFFFFF"/>
        </w:rPr>
      </w:pPr>
      <w:r>
        <w:rPr>
          <w:color w:val="212121"/>
          <w:shd w:val="clear" w:color="auto" w:fill="FFFFFF"/>
        </w:rPr>
        <w:t xml:space="preserve">&amp; </w:t>
      </w:r>
      <w:proofErr w:type="spellStart"/>
      <w:r w:rsidR="00494C6E" w:rsidRPr="00494C6E">
        <w:rPr>
          <w:color w:val="212121"/>
          <w:shd w:val="clear" w:color="auto" w:fill="FFFFFF"/>
        </w:rPr>
        <w:t>Yamashita</w:t>
      </w:r>
      <w:proofErr w:type="spellEnd"/>
      <w:r w:rsidR="00494C6E" w:rsidRPr="00494C6E">
        <w:rPr>
          <w:color w:val="212121"/>
          <w:shd w:val="clear" w:color="auto" w:fill="FFFFFF"/>
        </w:rPr>
        <w:t xml:space="preserve">, T. (2023). Risk </w:t>
      </w:r>
      <w:proofErr w:type="spellStart"/>
      <w:r w:rsidR="00494C6E" w:rsidRPr="00494C6E">
        <w:rPr>
          <w:color w:val="212121"/>
          <w:shd w:val="clear" w:color="auto" w:fill="FFFFFF"/>
        </w:rPr>
        <w:t>factors</w:t>
      </w:r>
      <w:proofErr w:type="spellEnd"/>
      <w:r w:rsidR="00494C6E" w:rsidRPr="00494C6E">
        <w:rPr>
          <w:color w:val="212121"/>
          <w:shd w:val="clear" w:color="auto" w:fill="FFFFFF"/>
        </w:rPr>
        <w:t xml:space="preserve"> </w:t>
      </w:r>
      <w:proofErr w:type="spellStart"/>
      <w:r w:rsidR="00494C6E" w:rsidRPr="00494C6E">
        <w:rPr>
          <w:color w:val="212121"/>
          <w:shd w:val="clear" w:color="auto" w:fill="FFFFFF"/>
        </w:rPr>
        <w:t>of</w:t>
      </w:r>
      <w:proofErr w:type="spellEnd"/>
      <w:r w:rsidR="00494C6E" w:rsidRPr="00494C6E">
        <w:rPr>
          <w:color w:val="212121"/>
          <w:shd w:val="clear" w:color="auto" w:fill="FFFFFF"/>
        </w:rPr>
        <w:t xml:space="preserve"> </w:t>
      </w:r>
      <w:proofErr w:type="spellStart"/>
      <w:r w:rsidR="00494C6E" w:rsidRPr="00494C6E">
        <w:rPr>
          <w:color w:val="212121"/>
          <w:shd w:val="clear" w:color="auto" w:fill="FFFFFF"/>
        </w:rPr>
        <w:t>lower</w:t>
      </w:r>
      <w:proofErr w:type="spellEnd"/>
      <w:r w:rsidR="00494C6E" w:rsidRPr="00494C6E">
        <w:rPr>
          <w:color w:val="212121"/>
          <w:shd w:val="clear" w:color="auto" w:fill="FFFFFF"/>
        </w:rPr>
        <w:t xml:space="preserve"> extremity </w:t>
      </w:r>
      <w:proofErr w:type="spellStart"/>
      <w:r w:rsidR="00494C6E" w:rsidRPr="00494C6E">
        <w:rPr>
          <w:color w:val="212121"/>
          <w:shd w:val="clear" w:color="auto" w:fill="FFFFFF"/>
        </w:rPr>
        <w:t>injuries</w:t>
      </w:r>
      <w:proofErr w:type="spellEnd"/>
      <w:r w:rsidR="00494C6E" w:rsidRPr="00494C6E">
        <w:rPr>
          <w:color w:val="212121"/>
          <w:shd w:val="clear" w:color="auto" w:fill="FFFFFF"/>
        </w:rPr>
        <w:t xml:space="preserve"> in </w:t>
      </w:r>
      <w:proofErr w:type="spellStart"/>
      <w:r w:rsidR="00494C6E" w:rsidRPr="00494C6E">
        <w:rPr>
          <w:color w:val="212121"/>
          <w:shd w:val="clear" w:color="auto" w:fill="FFFFFF"/>
        </w:rPr>
        <w:t>youth</w:t>
      </w:r>
      <w:proofErr w:type="spellEnd"/>
      <w:r w:rsidR="00494C6E" w:rsidRPr="00494C6E">
        <w:rPr>
          <w:color w:val="212121"/>
          <w:shd w:val="clear" w:color="auto" w:fill="FFFFFF"/>
        </w:rPr>
        <w:t xml:space="preserve"> </w:t>
      </w:r>
    </w:p>
    <w:p w14:paraId="627D0881" w14:textId="12117241" w:rsidR="003E117F" w:rsidRDefault="00494C6E" w:rsidP="00C4562C">
      <w:pPr>
        <w:pStyle w:val="Normlnweb"/>
        <w:spacing w:before="0" w:beforeAutospacing="0" w:after="0" w:afterAutospacing="0" w:line="360" w:lineRule="auto"/>
        <w:ind w:left="567"/>
        <w:rPr>
          <w:color w:val="212121"/>
          <w:shd w:val="clear" w:color="auto" w:fill="FFFFFF"/>
        </w:rPr>
      </w:pPr>
      <w:proofErr w:type="spellStart"/>
      <w:r w:rsidRPr="00494C6E">
        <w:rPr>
          <w:color w:val="212121"/>
          <w:shd w:val="clear" w:color="auto" w:fill="FFFFFF"/>
        </w:rPr>
        <w:t>athletes</w:t>
      </w:r>
      <w:proofErr w:type="spellEnd"/>
      <w:r w:rsidRPr="00494C6E">
        <w:rPr>
          <w:color w:val="212121"/>
          <w:shd w:val="clear" w:color="auto" w:fill="FFFFFF"/>
        </w:rPr>
        <w:t>. </w:t>
      </w:r>
      <w:r w:rsidRPr="00494C6E">
        <w:rPr>
          <w:i/>
          <w:iCs/>
          <w:color w:val="212121"/>
          <w:shd w:val="clear" w:color="auto" w:fill="FFFFFF"/>
        </w:rPr>
        <w:t xml:space="preserve">BMJ open sport &amp; </w:t>
      </w:r>
      <w:proofErr w:type="spellStart"/>
      <w:r w:rsidRPr="00494C6E">
        <w:rPr>
          <w:i/>
          <w:iCs/>
          <w:color w:val="212121"/>
          <w:shd w:val="clear" w:color="auto" w:fill="FFFFFF"/>
        </w:rPr>
        <w:t>ex</w:t>
      </w:r>
      <w:r>
        <w:rPr>
          <w:i/>
          <w:iCs/>
          <w:color w:val="212121"/>
          <w:shd w:val="clear" w:color="auto" w:fill="FFFFFF"/>
        </w:rPr>
        <w:t>c</w:t>
      </w:r>
      <w:r w:rsidRPr="00494C6E">
        <w:rPr>
          <w:i/>
          <w:iCs/>
          <w:color w:val="212121"/>
          <w:shd w:val="clear" w:color="auto" w:fill="FFFFFF"/>
        </w:rPr>
        <w:t>ercise</w:t>
      </w:r>
      <w:proofErr w:type="spellEnd"/>
      <w:r w:rsidRPr="00494C6E">
        <w:rPr>
          <w:i/>
          <w:iCs/>
          <w:color w:val="212121"/>
          <w:shd w:val="clear" w:color="auto" w:fill="FFFFFF"/>
        </w:rPr>
        <w:t xml:space="preserve"> </w:t>
      </w:r>
      <w:proofErr w:type="spellStart"/>
      <w:r w:rsidRPr="00494C6E">
        <w:rPr>
          <w:i/>
          <w:iCs/>
          <w:color w:val="212121"/>
          <w:shd w:val="clear" w:color="auto" w:fill="FFFFFF"/>
        </w:rPr>
        <w:t>medicine</w:t>
      </w:r>
      <w:proofErr w:type="spellEnd"/>
      <w:r w:rsidRPr="00494C6E">
        <w:rPr>
          <w:color w:val="212121"/>
          <w:shd w:val="clear" w:color="auto" w:fill="FFFFFF"/>
        </w:rPr>
        <w:t>, </w:t>
      </w:r>
      <w:r w:rsidRPr="00ED1F3A">
        <w:rPr>
          <w:color w:val="212121"/>
          <w:shd w:val="clear" w:color="auto" w:fill="FFFFFF"/>
        </w:rPr>
        <w:t>9(1).</w:t>
      </w:r>
      <w:r w:rsidR="00C4562C">
        <w:rPr>
          <w:color w:val="212121"/>
          <w:shd w:val="clear" w:color="auto" w:fill="FFFFFF"/>
        </w:rPr>
        <w:t xml:space="preserve"> </w:t>
      </w:r>
      <w:r w:rsidRPr="00494C6E">
        <w:rPr>
          <w:color w:val="212121"/>
          <w:shd w:val="clear" w:color="auto" w:fill="FFFFFF"/>
        </w:rPr>
        <w:t>https://doi.org/10.1136/bmjsem-2022-001493</w:t>
      </w:r>
    </w:p>
    <w:p w14:paraId="25AD5A4D" w14:textId="453628E2" w:rsidR="00ED1F3A" w:rsidRPr="00ED1F3A" w:rsidRDefault="00ED1F3A" w:rsidP="00BF693B">
      <w:pPr>
        <w:ind w:left="567" w:firstLine="0"/>
        <w:rPr>
          <w:rFonts w:cs="Times New Roman"/>
          <w:szCs w:val="24"/>
        </w:rPr>
      </w:pPr>
    </w:p>
    <w:p w14:paraId="02B59A99" w14:textId="20432182" w:rsidR="00ED1F3A" w:rsidRPr="00ED1F3A" w:rsidRDefault="00000000" w:rsidP="00C4562C">
      <w:pPr>
        <w:ind w:firstLine="0"/>
        <w:rPr>
          <w:rFonts w:cs="Times New Roman"/>
          <w:szCs w:val="24"/>
        </w:rPr>
      </w:pPr>
      <w:hyperlink r:id="rId45" w:tooltip="Joseph R. Kardouni, PT, PhD" w:history="1">
        <w:proofErr w:type="spellStart"/>
        <w:r w:rsidR="00ED1F3A" w:rsidRPr="00ED1F3A">
          <w:rPr>
            <w:rStyle w:val="Hypertextovodkaz"/>
            <w:rFonts w:cs="Times New Roman"/>
            <w:color w:val="auto"/>
            <w:szCs w:val="24"/>
            <w:u w:val="none"/>
          </w:rPr>
          <w:t>Kardouni</w:t>
        </w:r>
        <w:proofErr w:type="spellEnd"/>
        <w:r w:rsidR="00ED1F3A" w:rsidRPr="00ED1F3A">
          <w:rPr>
            <w:rStyle w:val="Hypertextovodkaz"/>
            <w:rFonts w:cs="Times New Roman"/>
            <w:color w:val="auto"/>
            <w:szCs w:val="24"/>
            <w:u w:val="none"/>
          </w:rPr>
          <w:t xml:space="preserve">, </w:t>
        </w:r>
        <w:r w:rsidR="00ED1F3A">
          <w:rPr>
            <w:rStyle w:val="Hypertextovodkaz"/>
            <w:rFonts w:cs="Times New Roman"/>
            <w:color w:val="auto"/>
            <w:szCs w:val="24"/>
            <w:u w:val="none"/>
          </w:rPr>
          <w:t>J.R.,</w:t>
        </w:r>
      </w:hyperlink>
      <w:r w:rsidR="00ED1F3A">
        <w:rPr>
          <w:rFonts w:cs="Times New Roman"/>
          <w:szCs w:val="24"/>
        </w:rPr>
        <w:t xml:space="preserve"> </w:t>
      </w:r>
      <w:proofErr w:type="spellStart"/>
      <w:r w:rsidR="00ED1F3A">
        <w:rPr>
          <w:rFonts w:cs="Times New Roman"/>
          <w:szCs w:val="24"/>
        </w:rPr>
        <w:t>Shing</w:t>
      </w:r>
      <w:proofErr w:type="spellEnd"/>
      <w:r w:rsidR="00ED1F3A">
        <w:rPr>
          <w:rFonts w:cs="Times New Roman"/>
          <w:szCs w:val="24"/>
        </w:rPr>
        <w:t xml:space="preserve">, T.L., </w:t>
      </w:r>
      <w:proofErr w:type="spellStart"/>
      <w:r w:rsidR="00ED1F3A">
        <w:rPr>
          <w:rFonts w:cs="Times New Roman"/>
          <w:szCs w:val="24"/>
        </w:rPr>
        <w:t>McKinnon</w:t>
      </w:r>
      <w:proofErr w:type="spellEnd"/>
      <w:r w:rsidR="00ED1F3A">
        <w:rPr>
          <w:rFonts w:cs="Times New Roman"/>
          <w:szCs w:val="24"/>
        </w:rPr>
        <w:t xml:space="preserve">, C.J., </w:t>
      </w:r>
      <w:proofErr w:type="spellStart"/>
      <w:r w:rsidR="00ED1F3A">
        <w:rPr>
          <w:rFonts w:cs="Times New Roman"/>
          <w:szCs w:val="24"/>
        </w:rPr>
        <w:t>Scofield</w:t>
      </w:r>
      <w:proofErr w:type="spellEnd"/>
      <w:r w:rsidR="00ED1F3A">
        <w:rPr>
          <w:rFonts w:cs="Times New Roman"/>
          <w:szCs w:val="24"/>
        </w:rPr>
        <w:t xml:space="preserve">, D.E., </w:t>
      </w:r>
      <w:proofErr w:type="spellStart"/>
      <w:r w:rsidR="00ED1F3A">
        <w:rPr>
          <w:rFonts w:cs="Times New Roman"/>
          <w:szCs w:val="24"/>
        </w:rPr>
        <w:t>Proctor</w:t>
      </w:r>
      <w:proofErr w:type="spellEnd"/>
      <w:r w:rsidR="00ED1F3A">
        <w:rPr>
          <w:rFonts w:cs="Times New Roman"/>
          <w:szCs w:val="24"/>
        </w:rPr>
        <w:t>, S.P. (2018).</w:t>
      </w:r>
    </w:p>
    <w:p w14:paraId="1F398FE7" w14:textId="709720AB" w:rsidR="007A2631" w:rsidRPr="007A2631" w:rsidRDefault="00ED1F3A" w:rsidP="00554A7C">
      <w:pPr>
        <w:ind w:left="567" w:firstLine="0"/>
        <w:rPr>
          <w:rFonts w:cs="Times New Roman"/>
          <w:szCs w:val="24"/>
        </w:rPr>
      </w:pPr>
      <w:r w:rsidRPr="00ED1F3A">
        <w:rPr>
          <w:rFonts w:cs="Times New Roman"/>
          <w:szCs w:val="24"/>
        </w:rPr>
        <w:t xml:space="preserve">Risk </w:t>
      </w:r>
      <w:proofErr w:type="spellStart"/>
      <w:r w:rsidRPr="00ED1F3A">
        <w:rPr>
          <w:rFonts w:cs="Times New Roman"/>
          <w:szCs w:val="24"/>
        </w:rPr>
        <w:t>for</w:t>
      </w:r>
      <w:proofErr w:type="spellEnd"/>
      <w:r w:rsidRPr="00ED1F3A">
        <w:rPr>
          <w:rFonts w:cs="Times New Roman"/>
          <w:szCs w:val="24"/>
        </w:rPr>
        <w:t xml:space="preserve"> </w:t>
      </w:r>
      <w:proofErr w:type="spellStart"/>
      <w:r w:rsidRPr="00ED1F3A">
        <w:rPr>
          <w:rFonts w:cs="Times New Roman"/>
          <w:szCs w:val="24"/>
        </w:rPr>
        <w:t>Lower</w:t>
      </w:r>
      <w:proofErr w:type="spellEnd"/>
      <w:r w:rsidRPr="00ED1F3A">
        <w:rPr>
          <w:rFonts w:cs="Times New Roman"/>
          <w:szCs w:val="24"/>
        </w:rPr>
        <w:t xml:space="preserve"> Extremity </w:t>
      </w:r>
      <w:proofErr w:type="spellStart"/>
      <w:r w:rsidRPr="00ED1F3A">
        <w:rPr>
          <w:rFonts w:cs="Times New Roman"/>
          <w:szCs w:val="24"/>
        </w:rPr>
        <w:t>Injury</w:t>
      </w:r>
      <w:proofErr w:type="spellEnd"/>
      <w:r w:rsidRPr="00ED1F3A">
        <w:rPr>
          <w:rFonts w:cs="Times New Roman"/>
          <w:szCs w:val="24"/>
        </w:rPr>
        <w:t xml:space="preserve"> </w:t>
      </w:r>
      <w:proofErr w:type="spellStart"/>
      <w:r w:rsidRPr="00ED1F3A">
        <w:rPr>
          <w:rFonts w:cs="Times New Roman"/>
          <w:szCs w:val="24"/>
        </w:rPr>
        <w:t>After</w:t>
      </w:r>
      <w:proofErr w:type="spellEnd"/>
      <w:r w:rsidRPr="00ED1F3A">
        <w:rPr>
          <w:rFonts w:cs="Times New Roman"/>
          <w:szCs w:val="24"/>
        </w:rPr>
        <w:t xml:space="preserve"> </w:t>
      </w:r>
      <w:proofErr w:type="spellStart"/>
      <w:r w:rsidRPr="00ED1F3A">
        <w:rPr>
          <w:rFonts w:cs="Times New Roman"/>
          <w:szCs w:val="24"/>
        </w:rPr>
        <w:t>Concussion</w:t>
      </w:r>
      <w:proofErr w:type="spellEnd"/>
      <w:r w:rsidRPr="00ED1F3A">
        <w:rPr>
          <w:rFonts w:cs="Times New Roman"/>
          <w:szCs w:val="24"/>
        </w:rPr>
        <w:t xml:space="preserve">: A </w:t>
      </w:r>
      <w:proofErr w:type="spellStart"/>
      <w:r w:rsidRPr="00ED1F3A">
        <w:rPr>
          <w:rFonts w:cs="Times New Roman"/>
          <w:szCs w:val="24"/>
        </w:rPr>
        <w:t>Matched</w:t>
      </w:r>
      <w:proofErr w:type="spellEnd"/>
      <w:r w:rsidRPr="00ED1F3A">
        <w:rPr>
          <w:rFonts w:cs="Times New Roman"/>
          <w:szCs w:val="24"/>
        </w:rPr>
        <w:t xml:space="preserve"> </w:t>
      </w:r>
      <w:proofErr w:type="spellStart"/>
      <w:r w:rsidRPr="00ED1F3A">
        <w:rPr>
          <w:rFonts w:cs="Times New Roman"/>
          <w:szCs w:val="24"/>
        </w:rPr>
        <w:t>Cohort</w:t>
      </w:r>
      <w:proofErr w:type="spellEnd"/>
      <w:r w:rsidRPr="00ED1F3A">
        <w:rPr>
          <w:rFonts w:cs="Times New Roman"/>
          <w:szCs w:val="24"/>
        </w:rPr>
        <w:t xml:space="preserve"> Study </w:t>
      </w:r>
      <w:r w:rsidR="00554A7C">
        <w:rPr>
          <w:rFonts w:cs="Times New Roman"/>
          <w:szCs w:val="24"/>
        </w:rPr>
        <w:br/>
      </w:r>
      <w:r w:rsidRPr="00ED1F3A">
        <w:rPr>
          <w:rFonts w:cs="Times New Roman"/>
          <w:szCs w:val="24"/>
        </w:rPr>
        <w:t xml:space="preserve">in </w:t>
      </w:r>
      <w:proofErr w:type="spellStart"/>
      <w:r w:rsidRPr="00ED1F3A">
        <w:rPr>
          <w:rFonts w:cs="Times New Roman"/>
          <w:szCs w:val="24"/>
        </w:rPr>
        <w:t>Soldiers</w:t>
      </w:r>
      <w:proofErr w:type="spellEnd"/>
      <w:r>
        <w:rPr>
          <w:rFonts w:cs="Times New Roman"/>
          <w:szCs w:val="24"/>
        </w:rPr>
        <w:t xml:space="preserve">. </w:t>
      </w:r>
      <w:proofErr w:type="spellStart"/>
      <w:r w:rsidRPr="00ED1F3A">
        <w:rPr>
          <w:rFonts w:cs="Times New Roman"/>
          <w:i/>
          <w:iCs/>
          <w:szCs w:val="24"/>
        </w:rPr>
        <w:t>Journal</w:t>
      </w:r>
      <w:proofErr w:type="spellEnd"/>
      <w:r w:rsidRPr="00ED1F3A">
        <w:rPr>
          <w:rFonts w:cs="Times New Roman"/>
          <w:i/>
          <w:iCs/>
          <w:szCs w:val="24"/>
        </w:rPr>
        <w:t xml:space="preserve"> </w:t>
      </w:r>
      <w:proofErr w:type="spellStart"/>
      <w:r w:rsidRPr="00ED1F3A">
        <w:rPr>
          <w:rFonts w:cs="Times New Roman"/>
          <w:i/>
          <w:iCs/>
          <w:szCs w:val="24"/>
        </w:rPr>
        <w:t>of</w:t>
      </w:r>
      <w:proofErr w:type="spellEnd"/>
      <w:r w:rsidRPr="00ED1F3A">
        <w:rPr>
          <w:rFonts w:cs="Times New Roman"/>
          <w:i/>
          <w:iCs/>
          <w:szCs w:val="24"/>
        </w:rPr>
        <w:t xml:space="preserve"> </w:t>
      </w:r>
      <w:proofErr w:type="spellStart"/>
      <w:r w:rsidRPr="00ED1F3A">
        <w:rPr>
          <w:rFonts w:cs="Times New Roman"/>
          <w:i/>
          <w:iCs/>
          <w:szCs w:val="24"/>
        </w:rPr>
        <w:t>Orthopaedic</w:t>
      </w:r>
      <w:proofErr w:type="spellEnd"/>
      <w:r w:rsidRPr="00ED1F3A">
        <w:rPr>
          <w:rFonts w:cs="Times New Roman"/>
          <w:i/>
          <w:iCs/>
          <w:szCs w:val="24"/>
        </w:rPr>
        <w:t xml:space="preserve"> &amp; </w:t>
      </w:r>
      <w:proofErr w:type="spellStart"/>
      <w:r w:rsidRPr="00ED1F3A">
        <w:rPr>
          <w:rFonts w:cs="Times New Roman"/>
          <w:i/>
          <w:iCs/>
          <w:szCs w:val="24"/>
        </w:rPr>
        <w:t>Sports</w:t>
      </w:r>
      <w:proofErr w:type="spellEnd"/>
      <w:r w:rsidRPr="00ED1F3A">
        <w:rPr>
          <w:rFonts w:cs="Times New Roman"/>
          <w:i/>
          <w:iCs/>
          <w:szCs w:val="24"/>
        </w:rPr>
        <w:t xml:space="preserve"> </w:t>
      </w:r>
      <w:proofErr w:type="spellStart"/>
      <w:r w:rsidRPr="00ED1F3A">
        <w:rPr>
          <w:rFonts w:cs="Times New Roman"/>
          <w:i/>
          <w:iCs/>
          <w:szCs w:val="24"/>
        </w:rPr>
        <w:t>Physical</w:t>
      </w:r>
      <w:proofErr w:type="spellEnd"/>
      <w:r w:rsidRPr="00ED1F3A">
        <w:rPr>
          <w:rFonts w:cs="Times New Roman"/>
          <w:i/>
          <w:iCs/>
          <w:szCs w:val="24"/>
        </w:rPr>
        <w:t xml:space="preserve"> </w:t>
      </w:r>
      <w:proofErr w:type="spellStart"/>
      <w:r w:rsidRPr="00ED1F3A">
        <w:rPr>
          <w:rFonts w:cs="Times New Roman"/>
          <w:i/>
          <w:iCs/>
          <w:szCs w:val="24"/>
        </w:rPr>
        <w:t>Therapy</w:t>
      </w:r>
      <w:proofErr w:type="spellEnd"/>
      <w:r w:rsidR="00C4562C">
        <w:rPr>
          <w:rFonts w:cs="Times New Roman"/>
          <w:i/>
          <w:iCs/>
          <w:szCs w:val="24"/>
        </w:rPr>
        <w:t xml:space="preserve"> </w:t>
      </w:r>
      <w:r w:rsidRPr="00ED1F3A">
        <w:rPr>
          <w:rStyle w:val="epub-sectionitem"/>
          <w:rFonts w:cs="Times New Roman"/>
          <w:szCs w:val="24"/>
        </w:rPr>
        <w:t>48</w:t>
      </w:r>
      <w:r>
        <w:rPr>
          <w:rStyle w:val="epub-sectionitem"/>
          <w:rFonts w:cs="Times New Roman"/>
          <w:szCs w:val="24"/>
        </w:rPr>
        <w:t xml:space="preserve">(7). </w:t>
      </w:r>
      <w:r w:rsidRPr="00ED1F3A">
        <w:rPr>
          <w:rStyle w:val="epub-sectionitem"/>
          <w:rFonts w:cs="Times New Roman"/>
          <w:szCs w:val="24"/>
        </w:rPr>
        <w:t xml:space="preserve"> 533-540</w:t>
      </w:r>
      <w:r>
        <w:rPr>
          <w:rStyle w:val="epub-sectionitem"/>
          <w:rFonts w:cs="Times New Roman"/>
          <w:szCs w:val="24"/>
        </w:rPr>
        <w:t>.</w:t>
      </w:r>
      <w:r>
        <w:rPr>
          <w:rFonts w:cs="Times New Roman"/>
          <w:szCs w:val="24"/>
        </w:rPr>
        <w:t xml:space="preserve"> </w:t>
      </w:r>
      <w:r w:rsidRPr="00ED1F3A">
        <w:rPr>
          <w:rFonts w:cs="Times New Roman"/>
          <w:szCs w:val="24"/>
        </w:rPr>
        <w:t>https://doi.org/10.2519/jospt.2018.8053</w:t>
      </w:r>
    </w:p>
    <w:p w14:paraId="30CFB1B3" w14:textId="77777777" w:rsidR="00645299" w:rsidRDefault="00645299" w:rsidP="00645299">
      <w:pPr>
        <w:rPr>
          <w:rFonts w:cs="Times New Roman"/>
          <w:szCs w:val="24"/>
        </w:rPr>
      </w:pPr>
    </w:p>
    <w:p w14:paraId="383984F4" w14:textId="77777777" w:rsidR="00A20B3E" w:rsidRDefault="00A20B3E" w:rsidP="00A20B3E">
      <w:pPr>
        <w:ind w:firstLine="0"/>
        <w:rPr>
          <w:rStyle w:val="authorname"/>
          <w:rFonts w:cs="Times New Roman"/>
          <w:color w:val="333333"/>
        </w:rPr>
      </w:pPr>
      <w:proofErr w:type="spellStart"/>
      <w:r>
        <w:rPr>
          <w:rStyle w:val="authorname"/>
          <w:rFonts w:cs="Times New Roman"/>
          <w:color w:val="333333"/>
        </w:rPr>
        <w:t>Kikka</w:t>
      </w:r>
      <w:proofErr w:type="spellEnd"/>
      <w:r>
        <w:rPr>
          <w:rStyle w:val="authorname"/>
          <w:rFonts w:cs="Times New Roman"/>
          <w:color w:val="333333"/>
        </w:rPr>
        <w:t xml:space="preserve">, D. (2019). </w:t>
      </w:r>
      <w:proofErr w:type="spellStart"/>
      <w:r>
        <w:rPr>
          <w:rStyle w:val="authorname"/>
          <w:rFonts w:cs="Times New Roman"/>
          <w:color w:val="333333"/>
        </w:rPr>
        <w:t>Reaction</w:t>
      </w:r>
      <w:proofErr w:type="spellEnd"/>
      <w:r>
        <w:rPr>
          <w:rStyle w:val="authorname"/>
          <w:rFonts w:cs="Times New Roman"/>
          <w:color w:val="333333"/>
        </w:rPr>
        <w:t xml:space="preserve"> Time in </w:t>
      </w:r>
      <w:proofErr w:type="spellStart"/>
      <w:r>
        <w:rPr>
          <w:rStyle w:val="authorname"/>
          <w:rFonts w:cs="Times New Roman"/>
          <w:color w:val="333333"/>
        </w:rPr>
        <w:t>Sports</w:t>
      </w:r>
      <w:proofErr w:type="spellEnd"/>
      <w:r>
        <w:rPr>
          <w:rStyle w:val="authorname"/>
          <w:rFonts w:cs="Times New Roman"/>
          <w:color w:val="333333"/>
        </w:rPr>
        <w:t xml:space="preserve">. </w:t>
      </w:r>
      <w:proofErr w:type="spellStart"/>
      <w:r>
        <w:rPr>
          <w:rStyle w:val="authorname"/>
          <w:rFonts w:cs="Times New Roman"/>
          <w:i/>
          <w:iCs/>
          <w:color w:val="333333"/>
        </w:rPr>
        <w:t>The</w:t>
      </w:r>
      <w:proofErr w:type="spellEnd"/>
      <w:r>
        <w:rPr>
          <w:rStyle w:val="authorname"/>
          <w:rFonts w:cs="Times New Roman"/>
          <w:i/>
          <w:iCs/>
          <w:color w:val="333333"/>
        </w:rPr>
        <w:t xml:space="preserve"> </w:t>
      </w:r>
      <w:proofErr w:type="spellStart"/>
      <w:r>
        <w:rPr>
          <w:rStyle w:val="authorname"/>
          <w:rFonts w:cs="Times New Roman"/>
          <w:i/>
          <w:iCs/>
          <w:color w:val="333333"/>
        </w:rPr>
        <w:t>Sports</w:t>
      </w:r>
      <w:proofErr w:type="spellEnd"/>
      <w:r>
        <w:rPr>
          <w:rStyle w:val="authorname"/>
          <w:rFonts w:cs="Times New Roman"/>
          <w:i/>
          <w:iCs/>
          <w:color w:val="333333"/>
        </w:rPr>
        <w:t xml:space="preserve"> Edu. </w:t>
      </w:r>
      <w:r>
        <w:rPr>
          <w:rStyle w:val="authorname"/>
          <w:rFonts w:cs="Times New Roman"/>
          <w:color w:val="333333"/>
        </w:rPr>
        <w:t xml:space="preserve">9. </w:t>
      </w:r>
    </w:p>
    <w:p w14:paraId="552D573E" w14:textId="64F13BA6" w:rsidR="00A20B3E" w:rsidRPr="00A20B3E" w:rsidRDefault="00A20B3E" w:rsidP="00A20B3E">
      <w:pPr>
        <w:ind w:firstLine="708"/>
        <w:rPr>
          <w:rStyle w:val="authorname"/>
          <w:rFonts w:cs="Times New Roman"/>
          <w:color w:val="333333"/>
        </w:rPr>
      </w:pPr>
      <w:r w:rsidRPr="00A20B3E">
        <w:rPr>
          <w:rStyle w:val="authorname"/>
          <w:rFonts w:cs="Times New Roman"/>
          <w:color w:val="333333"/>
        </w:rPr>
        <w:t>https://thesportsedu.com/reaction-time-definition</w:t>
      </w:r>
    </w:p>
    <w:p w14:paraId="271500BA" w14:textId="77777777" w:rsidR="00A20B3E" w:rsidRDefault="00A20B3E" w:rsidP="00645299">
      <w:pPr>
        <w:ind w:firstLine="0"/>
        <w:rPr>
          <w:rStyle w:val="authorname"/>
          <w:rFonts w:cs="Times New Roman"/>
          <w:color w:val="333333"/>
        </w:rPr>
      </w:pPr>
    </w:p>
    <w:p w14:paraId="198A2D1C" w14:textId="77777777" w:rsidR="00950845" w:rsidRDefault="00950845" w:rsidP="00645299">
      <w:pPr>
        <w:ind w:firstLine="0"/>
        <w:rPr>
          <w:rStyle w:val="authorname"/>
          <w:rFonts w:cs="Times New Roman"/>
          <w:color w:val="333333"/>
        </w:rPr>
      </w:pPr>
    </w:p>
    <w:p w14:paraId="1AA03026" w14:textId="73E4547D" w:rsidR="00645299" w:rsidRDefault="00645299" w:rsidP="00645299">
      <w:pPr>
        <w:ind w:firstLine="0"/>
        <w:rPr>
          <w:rStyle w:val="arttitle"/>
          <w:rFonts w:cs="Times New Roman"/>
          <w:color w:val="333333"/>
        </w:rPr>
      </w:pPr>
      <w:proofErr w:type="spellStart"/>
      <w:r w:rsidRPr="00072D33">
        <w:rPr>
          <w:rStyle w:val="authorname"/>
          <w:rFonts w:cs="Times New Roman"/>
          <w:color w:val="333333"/>
        </w:rPr>
        <w:lastRenderedPageBreak/>
        <w:t>Kilic</w:t>
      </w:r>
      <w:proofErr w:type="spellEnd"/>
      <w:r>
        <w:rPr>
          <w:rStyle w:val="authorname"/>
          <w:rFonts w:cs="Times New Roman"/>
          <w:color w:val="333333"/>
        </w:rPr>
        <w:t>, O.</w:t>
      </w:r>
      <w:r w:rsidRPr="00072D33">
        <w:rPr>
          <w:rStyle w:val="separator"/>
          <w:rFonts w:cs="Times New Roman"/>
          <w:color w:val="333333"/>
        </w:rPr>
        <w:t>, </w:t>
      </w:r>
      <w:proofErr w:type="spellStart"/>
      <w:r w:rsidRPr="00072D33">
        <w:rPr>
          <w:rStyle w:val="authorname"/>
          <w:rFonts w:cs="Times New Roman"/>
          <w:color w:val="333333"/>
        </w:rPr>
        <w:t>Maas</w:t>
      </w:r>
      <w:proofErr w:type="spellEnd"/>
      <w:r>
        <w:rPr>
          <w:rStyle w:val="authorname"/>
          <w:rFonts w:cs="Times New Roman"/>
          <w:color w:val="333333"/>
        </w:rPr>
        <w:t>, M.</w:t>
      </w:r>
      <w:r w:rsidRPr="00072D33">
        <w:rPr>
          <w:rStyle w:val="separator"/>
          <w:rFonts w:cs="Times New Roman"/>
          <w:color w:val="333333"/>
        </w:rPr>
        <w:t>, </w:t>
      </w:r>
      <w:proofErr w:type="spellStart"/>
      <w:r w:rsidRPr="00072D33">
        <w:rPr>
          <w:rStyle w:val="authorname"/>
          <w:rFonts w:cs="Times New Roman"/>
          <w:color w:val="333333"/>
        </w:rPr>
        <w:t>Verhagen</w:t>
      </w:r>
      <w:proofErr w:type="spellEnd"/>
      <w:r>
        <w:rPr>
          <w:rStyle w:val="authorname"/>
          <w:rFonts w:cs="Times New Roman"/>
          <w:color w:val="333333"/>
        </w:rPr>
        <w:t>, E.</w:t>
      </w:r>
      <w:r w:rsidRPr="00072D33">
        <w:rPr>
          <w:rStyle w:val="separator"/>
          <w:rFonts w:cs="Times New Roman"/>
          <w:color w:val="333333"/>
        </w:rPr>
        <w:t>, </w:t>
      </w:r>
      <w:proofErr w:type="spellStart"/>
      <w:r w:rsidRPr="00072D33">
        <w:rPr>
          <w:rStyle w:val="authorname"/>
          <w:rFonts w:cs="Times New Roman"/>
          <w:color w:val="333333"/>
        </w:rPr>
        <w:t>Zwerver</w:t>
      </w:r>
      <w:proofErr w:type="spellEnd"/>
      <w:r>
        <w:rPr>
          <w:rStyle w:val="separator"/>
          <w:rFonts w:cs="Times New Roman"/>
          <w:color w:val="333333"/>
        </w:rPr>
        <w:t xml:space="preserve">, J. </w:t>
      </w:r>
      <w:r w:rsidRPr="00072D33">
        <w:rPr>
          <w:rStyle w:val="separator"/>
          <w:rFonts w:cs="Times New Roman"/>
          <w:color w:val="333333"/>
        </w:rPr>
        <w:t>&amp; </w:t>
      </w:r>
      <w:proofErr w:type="spellStart"/>
      <w:r w:rsidRPr="00072D33">
        <w:rPr>
          <w:rStyle w:val="authorname"/>
          <w:rFonts w:cs="Times New Roman"/>
          <w:color w:val="333333"/>
        </w:rPr>
        <w:t>Gouttebarge</w:t>
      </w:r>
      <w:proofErr w:type="spellEnd"/>
      <w:r>
        <w:rPr>
          <w:rStyle w:val="authorname"/>
          <w:rFonts w:cs="Times New Roman"/>
          <w:color w:val="333333"/>
        </w:rPr>
        <w:t>, V.</w:t>
      </w:r>
      <w:r w:rsidRPr="00072D33">
        <w:rPr>
          <w:rFonts w:cs="Times New Roman"/>
        </w:rPr>
        <w:t> </w:t>
      </w:r>
      <w:r w:rsidRPr="00072D33">
        <w:rPr>
          <w:rStyle w:val="Datum1"/>
          <w:rFonts w:cs="Times New Roman"/>
          <w:color w:val="333333"/>
        </w:rPr>
        <w:t>(2017)</w:t>
      </w:r>
      <w:r w:rsidRPr="00072D33">
        <w:rPr>
          <w:rFonts w:cs="Times New Roman"/>
        </w:rPr>
        <w:t> </w:t>
      </w:r>
      <w:r w:rsidRPr="00072D33">
        <w:rPr>
          <w:rStyle w:val="arttitle"/>
          <w:rFonts w:cs="Times New Roman"/>
          <w:color w:val="333333"/>
        </w:rPr>
        <w:t xml:space="preserve">Incidence, </w:t>
      </w:r>
    </w:p>
    <w:p w14:paraId="0E63E94A" w14:textId="77777777" w:rsidR="00645299" w:rsidRPr="00072D33" w:rsidRDefault="00645299" w:rsidP="00645299">
      <w:pPr>
        <w:ind w:left="708" w:firstLine="0"/>
        <w:rPr>
          <w:rFonts w:cs="Times New Roman"/>
        </w:rPr>
      </w:pPr>
      <w:proofErr w:type="spellStart"/>
      <w:r w:rsidRPr="00072D33">
        <w:rPr>
          <w:rStyle w:val="arttitle"/>
          <w:rFonts w:cs="Times New Roman"/>
          <w:color w:val="333333"/>
        </w:rPr>
        <w:t>aetiology</w:t>
      </w:r>
      <w:proofErr w:type="spellEnd"/>
      <w:r w:rsidRPr="00072D33">
        <w:rPr>
          <w:rStyle w:val="arttitle"/>
          <w:rFonts w:cs="Times New Roman"/>
          <w:color w:val="333333"/>
        </w:rPr>
        <w:t xml:space="preserve"> and </w:t>
      </w:r>
      <w:proofErr w:type="spellStart"/>
      <w:r w:rsidRPr="00072D33">
        <w:rPr>
          <w:rStyle w:val="arttitle"/>
          <w:rFonts w:cs="Times New Roman"/>
          <w:color w:val="333333"/>
        </w:rPr>
        <w:t>prevention</w:t>
      </w:r>
      <w:proofErr w:type="spellEnd"/>
      <w:r w:rsidRPr="00072D33">
        <w:rPr>
          <w:rStyle w:val="arttitle"/>
          <w:rFonts w:cs="Times New Roman"/>
          <w:color w:val="333333"/>
        </w:rPr>
        <w:t xml:space="preserve"> </w:t>
      </w:r>
      <w:proofErr w:type="spellStart"/>
      <w:r w:rsidRPr="00072D33">
        <w:rPr>
          <w:rStyle w:val="arttitle"/>
          <w:rFonts w:cs="Times New Roman"/>
          <w:color w:val="333333"/>
        </w:rPr>
        <w:t>of</w:t>
      </w:r>
      <w:proofErr w:type="spellEnd"/>
      <w:r w:rsidRPr="00072D33">
        <w:rPr>
          <w:rStyle w:val="arttitle"/>
          <w:rFonts w:cs="Times New Roman"/>
          <w:color w:val="333333"/>
        </w:rPr>
        <w:t xml:space="preserve"> </w:t>
      </w:r>
      <w:proofErr w:type="spellStart"/>
      <w:r w:rsidRPr="00072D33">
        <w:rPr>
          <w:rStyle w:val="arttitle"/>
          <w:rFonts w:cs="Times New Roman"/>
          <w:color w:val="333333"/>
        </w:rPr>
        <w:t>musculoskeletal</w:t>
      </w:r>
      <w:proofErr w:type="spellEnd"/>
      <w:r w:rsidRPr="00072D33">
        <w:rPr>
          <w:rStyle w:val="arttitle"/>
          <w:rFonts w:cs="Times New Roman"/>
          <w:color w:val="333333"/>
        </w:rPr>
        <w:t xml:space="preserve"> </w:t>
      </w:r>
      <w:proofErr w:type="spellStart"/>
      <w:r w:rsidRPr="00072D33">
        <w:rPr>
          <w:rStyle w:val="arttitle"/>
          <w:rFonts w:cs="Times New Roman"/>
          <w:color w:val="333333"/>
        </w:rPr>
        <w:t>injuries</w:t>
      </w:r>
      <w:proofErr w:type="spellEnd"/>
      <w:r w:rsidRPr="00072D33">
        <w:rPr>
          <w:rStyle w:val="arttitle"/>
          <w:rFonts w:cs="Times New Roman"/>
          <w:color w:val="333333"/>
        </w:rPr>
        <w:t xml:space="preserve"> in </w:t>
      </w:r>
      <w:proofErr w:type="spellStart"/>
      <w:r w:rsidRPr="00072D33">
        <w:rPr>
          <w:rStyle w:val="arttitle"/>
          <w:rFonts w:cs="Times New Roman"/>
          <w:color w:val="333333"/>
        </w:rPr>
        <w:t>volleyball</w:t>
      </w:r>
      <w:proofErr w:type="spellEnd"/>
      <w:r w:rsidRPr="00072D33">
        <w:rPr>
          <w:rStyle w:val="arttitle"/>
          <w:rFonts w:cs="Times New Roman"/>
          <w:color w:val="333333"/>
        </w:rPr>
        <w:t xml:space="preserve">: A </w:t>
      </w:r>
      <w:proofErr w:type="spellStart"/>
      <w:r w:rsidRPr="00072D33">
        <w:rPr>
          <w:rStyle w:val="arttitle"/>
          <w:rFonts w:cs="Times New Roman"/>
          <w:color w:val="333333"/>
        </w:rPr>
        <w:t>systematic</w:t>
      </w:r>
      <w:proofErr w:type="spellEnd"/>
      <w:r w:rsidRPr="00072D33">
        <w:rPr>
          <w:rStyle w:val="arttitle"/>
          <w:rFonts w:cs="Times New Roman"/>
          <w:color w:val="333333"/>
        </w:rPr>
        <w:t xml:space="preserve"> </w:t>
      </w:r>
      <w:proofErr w:type="spellStart"/>
      <w:r w:rsidRPr="00072D33">
        <w:rPr>
          <w:rStyle w:val="arttitle"/>
          <w:rFonts w:cs="Times New Roman"/>
          <w:color w:val="333333"/>
        </w:rPr>
        <w:t>review</w:t>
      </w:r>
      <w:proofErr w:type="spellEnd"/>
      <w:r w:rsidRPr="00072D33">
        <w:rPr>
          <w:rStyle w:val="arttitle"/>
          <w:rFonts w:cs="Times New Roman"/>
          <w:color w:val="333333"/>
        </w:rPr>
        <w:t xml:space="preserve"> </w:t>
      </w:r>
      <w:proofErr w:type="spellStart"/>
      <w:r w:rsidRPr="00072D33">
        <w:rPr>
          <w:rStyle w:val="arttitle"/>
          <w:rFonts w:cs="Times New Roman"/>
          <w:color w:val="333333"/>
        </w:rPr>
        <w:t>of</w:t>
      </w:r>
      <w:proofErr w:type="spellEnd"/>
      <w:r w:rsidRPr="00072D33">
        <w:rPr>
          <w:rStyle w:val="arttitle"/>
          <w:rFonts w:cs="Times New Roman"/>
          <w:color w:val="333333"/>
        </w:rPr>
        <w:t xml:space="preserve"> </w:t>
      </w:r>
      <w:proofErr w:type="spellStart"/>
      <w:r w:rsidRPr="00072D33">
        <w:rPr>
          <w:rStyle w:val="arttitle"/>
          <w:rFonts w:cs="Times New Roman"/>
          <w:color w:val="333333"/>
        </w:rPr>
        <w:t>the</w:t>
      </w:r>
      <w:proofErr w:type="spellEnd"/>
      <w:r w:rsidRPr="00072D33">
        <w:rPr>
          <w:rStyle w:val="arttitle"/>
          <w:rFonts w:cs="Times New Roman"/>
          <w:color w:val="333333"/>
        </w:rPr>
        <w:t xml:space="preserve"> </w:t>
      </w:r>
      <w:proofErr w:type="spellStart"/>
      <w:r w:rsidRPr="00072D33">
        <w:rPr>
          <w:rStyle w:val="arttitle"/>
          <w:rFonts w:cs="Times New Roman"/>
          <w:color w:val="333333"/>
        </w:rPr>
        <w:t>literatur</w:t>
      </w:r>
      <w:r>
        <w:rPr>
          <w:rStyle w:val="arttitle"/>
          <w:rFonts w:cs="Times New Roman"/>
          <w:color w:val="333333"/>
        </w:rPr>
        <w:t>e</w:t>
      </w:r>
      <w:proofErr w:type="spellEnd"/>
      <w:r>
        <w:rPr>
          <w:rStyle w:val="arttitle"/>
          <w:rFonts w:cs="Times New Roman"/>
          <w:color w:val="333333"/>
        </w:rPr>
        <w:t>.</w:t>
      </w:r>
      <w:r w:rsidRPr="00072D33">
        <w:rPr>
          <w:rFonts w:cs="Times New Roman"/>
          <w:i/>
          <w:iCs/>
        </w:rPr>
        <w:t> </w:t>
      </w:r>
      <w:proofErr w:type="spellStart"/>
      <w:r w:rsidRPr="00072D33">
        <w:rPr>
          <w:rStyle w:val="serialtitle"/>
          <w:rFonts w:cs="Times New Roman"/>
          <w:i/>
          <w:iCs/>
          <w:color w:val="333333"/>
        </w:rPr>
        <w:t>European</w:t>
      </w:r>
      <w:proofErr w:type="spellEnd"/>
      <w:r w:rsidRPr="00072D33">
        <w:rPr>
          <w:rStyle w:val="serialtitle"/>
          <w:rFonts w:cs="Times New Roman"/>
          <w:i/>
          <w:iCs/>
          <w:color w:val="333333"/>
        </w:rPr>
        <w:t xml:space="preserve"> </w:t>
      </w:r>
      <w:proofErr w:type="spellStart"/>
      <w:r w:rsidRPr="00072D33">
        <w:rPr>
          <w:rStyle w:val="serialtitle"/>
          <w:rFonts w:cs="Times New Roman"/>
          <w:i/>
          <w:iCs/>
          <w:color w:val="333333"/>
        </w:rPr>
        <w:t>Journal</w:t>
      </w:r>
      <w:proofErr w:type="spellEnd"/>
      <w:r w:rsidRPr="00072D33">
        <w:rPr>
          <w:rStyle w:val="serialtitle"/>
          <w:rFonts w:cs="Times New Roman"/>
          <w:i/>
          <w:iCs/>
          <w:color w:val="333333"/>
        </w:rPr>
        <w:t xml:space="preserve"> </w:t>
      </w:r>
      <w:proofErr w:type="spellStart"/>
      <w:r w:rsidRPr="00072D33">
        <w:rPr>
          <w:rStyle w:val="serialtitle"/>
          <w:rFonts w:cs="Times New Roman"/>
          <w:i/>
          <w:iCs/>
          <w:color w:val="333333"/>
        </w:rPr>
        <w:t>of</w:t>
      </w:r>
      <w:proofErr w:type="spellEnd"/>
      <w:r w:rsidRPr="00072D33">
        <w:rPr>
          <w:rStyle w:val="serialtitle"/>
          <w:rFonts w:cs="Times New Roman"/>
          <w:i/>
          <w:iCs/>
          <w:color w:val="333333"/>
        </w:rPr>
        <w:t xml:space="preserve"> Sport Science</w:t>
      </w:r>
      <w:r>
        <w:rPr>
          <w:rStyle w:val="serialtitle"/>
          <w:rFonts w:cs="Times New Roman"/>
          <w:color w:val="333333"/>
        </w:rPr>
        <w:t xml:space="preserve">. </w:t>
      </w:r>
      <w:r w:rsidRPr="00072D33">
        <w:rPr>
          <w:rStyle w:val="volumeissue"/>
          <w:rFonts w:cs="Times New Roman"/>
          <w:color w:val="333333"/>
        </w:rPr>
        <w:t>17</w:t>
      </w:r>
      <w:r>
        <w:rPr>
          <w:rStyle w:val="volumeissue"/>
          <w:rFonts w:cs="Times New Roman"/>
          <w:color w:val="333333"/>
        </w:rPr>
        <w:t>(6).</w:t>
      </w:r>
      <w:r w:rsidRPr="00072D33">
        <w:rPr>
          <w:rFonts w:cs="Times New Roman"/>
        </w:rPr>
        <w:t> </w:t>
      </w:r>
      <w:r w:rsidRPr="00072D33">
        <w:rPr>
          <w:rStyle w:val="pagerange"/>
          <w:rFonts w:cs="Times New Roman"/>
          <w:color w:val="333333"/>
        </w:rPr>
        <w:t>765-793</w:t>
      </w:r>
      <w:r>
        <w:rPr>
          <w:rStyle w:val="pagerange"/>
          <w:rFonts w:cs="Times New Roman"/>
          <w:color w:val="333333"/>
        </w:rPr>
        <w:t>.</w:t>
      </w:r>
      <w:r w:rsidRPr="00072D33">
        <w:rPr>
          <w:rFonts w:cs="Times New Roman"/>
        </w:rPr>
        <w:t> </w:t>
      </w:r>
      <w:r>
        <w:rPr>
          <w:rFonts w:cs="Times New Roman"/>
        </w:rPr>
        <w:t>https:</w:t>
      </w:r>
      <w:r w:rsidRPr="00072D33">
        <w:rPr>
          <w:rFonts w:cs="Times New Roman"/>
        </w:rPr>
        <w:t>//doi.org/</w:t>
      </w:r>
      <w:hyperlink r:id="rId46" w:history="1">
        <w:r w:rsidRPr="00072D33">
          <w:rPr>
            <w:rStyle w:val="Hypertextovodkaz"/>
            <w:rFonts w:cs="Times New Roman"/>
            <w:color w:val="auto"/>
            <w:u w:val="none"/>
          </w:rPr>
          <w:t>10.1080/17461391.2017.1306114</w:t>
        </w:r>
      </w:hyperlink>
    </w:p>
    <w:p w14:paraId="7E42BBD4" w14:textId="77777777" w:rsidR="007A2631" w:rsidRDefault="007A2631" w:rsidP="007A2631">
      <w:pPr>
        <w:rPr>
          <w:rFonts w:cs="Times New Roman"/>
          <w:szCs w:val="24"/>
        </w:rPr>
      </w:pPr>
    </w:p>
    <w:p w14:paraId="0A7D3492" w14:textId="77777777" w:rsidR="00AC43B5" w:rsidRDefault="00347A3C" w:rsidP="00347A3C">
      <w:pPr>
        <w:ind w:firstLine="0"/>
        <w:rPr>
          <w:shd w:val="clear" w:color="auto" w:fill="FFFFFF"/>
        </w:rPr>
      </w:pPr>
      <w:proofErr w:type="spellStart"/>
      <w:r w:rsidRPr="00347A3C">
        <w:rPr>
          <w:shd w:val="clear" w:color="auto" w:fill="FFFFFF"/>
        </w:rPr>
        <w:t>Kramer</w:t>
      </w:r>
      <w:proofErr w:type="spellEnd"/>
      <w:r w:rsidRPr="00347A3C">
        <w:rPr>
          <w:shd w:val="clear" w:color="auto" w:fill="FFFFFF"/>
        </w:rPr>
        <w:t>,</w:t>
      </w:r>
      <w:r>
        <w:rPr>
          <w:shd w:val="clear" w:color="auto" w:fill="FFFFFF"/>
        </w:rPr>
        <w:t xml:space="preserve"> A.F.,</w:t>
      </w:r>
      <w:r w:rsidRPr="00347A3C">
        <w:rPr>
          <w:shd w:val="clear" w:color="auto" w:fill="FFFFFF"/>
        </w:rPr>
        <w:t xml:space="preserve"> </w:t>
      </w:r>
      <w:proofErr w:type="spellStart"/>
      <w:r w:rsidRPr="00347A3C">
        <w:rPr>
          <w:shd w:val="clear" w:color="auto" w:fill="FFFFFF"/>
        </w:rPr>
        <w:t>Scialfa</w:t>
      </w:r>
      <w:proofErr w:type="spellEnd"/>
      <w:r w:rsidRPr="00347A3C">
        <w:rPr>
          <w:shd w:val="clear" w:color="auto" w:fill="FFFFFF"/>
        </w:rPr>
        <w:t xml:space="preserve">, </w:t>
      </w:r>
      <w:r>
        <w:rPr>
          <w:shd w:val="clear" w:color="auto" w:fill="FFFFFF"/>
        </w:rPr>
        <w:t xml:space="preserve">C.T., </w:t>
      </w:r>
      <w:proofErr w:type="spellStart"/>
      <w:r w:rsidRPr="00347A3C">
        <w:rPr>
          <w:shd w:val="clear" w:color="auto" w:fill="FFFFFF"/>
        </w:rPr>
        <w:t>Peterson</w:t>
      </w:r>
      <w:proofErr w:type="spellEnd"/>
      <w:r w:rsidRPr="00347A3C">
        <w:rPr>
          <w:shd w:val="clear" w:color="auto" w:fill="FFFFFF"/>
        </w:rPr>
        <w:t>,</w:t>
      </w:r>
      <w:r>
        <w:rPr>
          <w:shd w:val="clear" w:color="auto" w:fill="FFFFFF"/>
        </w:rPr>
        <w:t xml:space="preserve"> M.S.</w:t>
      </w:r>
      <w:r w:rsidR="00AC43B5">
        <w:rPr>
          <w:shd w:val="clear" w:color="auto" w:fill="FFFFFF"/>
        </w:rPr>
        <w:t xml:space="preserve"> &amp;</w:t>
      </w:r>
      <w:r w:rsidRPr="00347A3C">
        <w:rPr>
          <w:shd w:val="clear" w:color="auto" w:fill="FFFFFF"/>
        </w:rPr>
        <w:t xml:space="preserve"> </w:t>
      </w:r>
      <w:proofErr w:type="spellStart"/>
      <w:r w:rsidRPr="00347A3C">
        <w:rPr>
          <w:shd w:val="clear" w:color="auto" w:fill="FFFFFF"/>
        </w:rPr>
        <w:t>Irwin</w:t>
      </w:r>
      <w:proofErr w:type="spellEnd"/>
      <w:r w:rsidRPr="00347A3C">
        <w:rPr>
          <w:shd w:val="clear" w:color="auto" w:fill="FFFFFF"/>
        </w:rPr>
        <w:t>,</w:t>
      </w:r>
      <w:r w:rsidR="00AC43B5">
        <w:rPr>
          <w:shd w:val="clear" w:color="auto" w:fill="FFFFFF"/>
        </w:rPr>
        <w:t xml:space="preserve"> D.E. (2001). </w:t>
      </w:r>
      <w:proofErr w:type="spellStart"/>
      <w:r w:rsidRPr="00347A3C">
        <w:rPr>
          <w:shd w:val="clear" w:color="auto" w:fill="FFFFFF"/>
        </w:rPr>
        <w:t>Attentional</w:t>
      </w:r>
      <w:proofErr w:type="spellEnd"/>
      <w:r w:rsidRPr="00347A3C">
        <w:rPr>
          <w:shd w:val="clear" w:color="auto" w:fill="FFFFFF"/>
        </w:rPr>
        <w:t xml:space="preserve"> </w:t>
      </w:r>
      <w:proofErr w:type="spellStart"/>
      <w:r w:rsidRPr="00347A3C">
        <w:rPr>
          <w:shd w:val="clear" w:color="auto" w:fill="FFFFFF"/>
        </w:rPr>
        <w:t>Capture</w:t>
      </w:r>
      <w:proofErr w:type="spellEnd"/>
      <w:r w:rsidRPr="00347A3C">
        <w:rPr>
          <w:shd w:val="clear" w:color="auto" w:fill="FFFFFF"/>
        </w:rPr>
        <w:t xml:space="preserve">, </w:t>
      </w:r>
    </w:p>
    <w:p w14:paraId="2DEC3C38" w14:textId="6464CF9A" w:rsidR="00347A3C" w:rsidRDefault="00347A3C" w:rsidP="00AC43B5">
      <w:pPr>
        <w:ind w:left="708" w:firstLine="0"/>
        <w:rPr>
          <w:shd w:val="clear" w:color="auto" w:fill="FFFFFF"/>
        </w:rPr>
      </w:pPr>
      <w:proofErr w:type="spellStart"/>
      <w:r w:rsidRPr="00347A3C">
        <w:rPr>
          <w:shd w:val="clear" w:color="auto" w:fill="FFFFFF"/>
        </w:rPr>
        <w:t>Attentional</w:t>
      </w:r>
      <w:proofErr w:type="spellEnd"/>
      <w:r w:rsidRPr="00347A3C">
        <w:rPr>
          <w:shd w:val="clear" w:color="auto" w:fill="FFFFFF"/>
        </w:rPr>
        <w:t xml:space="preserve"> </w:t>
      </w:r>
      <w:proofErr w:type="spellStart"/>
      <w:r w:rsidRPr="00347A3C">
        <w:rPr>
          <w:shd w:val="clear" w:color="auto" w:fill="FFFFFF"/>
        </w:rPr>
        <w:t>Control</w:t>
      </w:r>
      <w:proofErr w:type="spellEnd"/>
      <w:r w:rsidRPr="00347A3C">
        <w:rPr>
          <w:shd w:val="clear" w:color="auto" w:fill="FFFFFF"/>
        </w:rPr>
        <w:t xml:space="preserve"> and </w:t>
      </w:r>
      <w:proofErr w:type="spellStart"/>
      <w:r w:rsidRPr="00347A3C">
        <w:rPr>
          <w:shd w:val="clear" w:color="auto" w:fill="FFFFFF"/>
        </w:rPr>
        <w:t>Aging</w:t>
      </w:r>
      <w:proofErr w:type="spellEnd"/>
      <w:r w:rsidR="00AC43B5">
        <w:rPr>
          <w:shd w:val="clear" w:color="auto" w:fill="FFFFFF"/>
        </w:rPr>
        <w:t xml:space="preserve">. </w:t>
      </w:r>
      <w:proofErr w:type="spellStart"/>
      <w:r w:rsidRPr="00AC43B5">
        <w:rPr>
          <w:i/>
          <w:iCs/>
          <w:shd w:val="clear" w:color="auto" w:fill="FFFFFF"/>
        </w:rPr>
        <w:t>Advances</w:t>
      </w:r>
      <w:proofErr w:type="spellEnd"/>
      <w:r w:rsidRPr="00AC43B5">
        <w:rPr>
          <w:i/>
          <w:iCs/>
          <w:shd w:val="clear" w:color="auto" w:fill="FFFFFF"/>
        </w:rPr>
        <w:t xml:space="preserve"> in Psychology</w:t>
      </w:r>
      <w:r w:rsidR="00AC43B5">
        <w:rPr>
          <w:i/>
          <w:iCs/>
          <w:shd w:val="clear" w:color="auto" w:fill="FFFFFF"/>
        </w:rPr>
        <w:t>.</w:t>
      </w:r>
      <w:r w:rsidRPr="00347A3C">
        <w:rPr>
          <w:shd w:val="clear" w:color="auto" w:fill="FFFFFF"/>
        </w:rPr>
        <w:t>133,</w:t>
      </w:r>
      <w:r w:rsidR="00AC43B5">
        <w:rPr>
          <w:shd w:val="clear" w:color="auto" w:fill="FFFFFF"/>
        </w:rPr>
        <w:t xml:space="preserve"> </w:t>
      </w:r>
      <w:r w:rsidRPr="00347A3C">
        <w:rPr>
          <w:shd w:val="clear" w:color="auto" w:fill="FFFFFF"/>
        </w:rPr>
        <w:t>293-322</w:t>
      </w:r>
      <w:r w:rsidR="00AC43B5">
        <w:rPr>
          <w:shd w:val="clear" w:color="auto" w:fill="FFFFFF"/>
        </w:rPr>
        <w:t xml:space="preserve">. </w:t>
      </w:r>
      <w:r w:rsidRPr="00347A3C">
        <w:rPr>
          <w:shd w:val="clear" w:color="auto" w:fill="FFFFFF"/>
        </w:rPr>
        <w:t>ISSN 0166-4115</w:t>
      </w:r>
      <w:r w:rsidR="00AC43B5">
        <w:rPr>
          <w:shd w:val="clear" w:color="auto" w:fill="FFFFFF"/>
        </w:rPr>
        <w:t xml:space="preserve">. </w:t>
      </w:r>
      <w:r w:rsidRPr="00347A3C">
        <w:rPr>
          <w:shd w:val="clear" w:color="auto" w:fill="FFFFFF"/>
        </w:rPr>
        <w:t>https://doi.org/10.1016/S0166-4115(01)80014-5.</w:t>
      </w:r>
    </w:p>
    <w:p w14:paraId="0EDBE2D4" w14:textId="77777777" w:rsidR="00AC43B5" w:rsidRDefault="00AC43B5" w:rsidP="005D380E">
      <w:pPr>
        <w:ind w:firstLine="0"/>
        <w:rPr>
          <w:shd w:val="clear" w:color="auto" w:fill="FFFFFF"/>
        </w:rPr>
      </w:pPr>
    </w:p>
    <w:p w14:paraId="36D87619" w14:textId="00566E8E" w:rsidR="006C005E" w:rsidRDefault="006C005E" w:rsidP="005D380E">
      <w:pPr>
        <w:ind w:firstLine="0"/>
        <w:rPr>
          <w:shd w:val="clear" w:color="auto" w:fill="FFFFFF"/>
        </w:rPr>
      </w:pPr>
      <w:proofErr w:type="spellStart"/>
      <w:r w:rsidRPr="006C005E">
        <w:rPr>
          <w:shd w:val="clear" w:color="auto" w:fill="FFFFFF"/>
        </w:rPr>
        <w:t>Lakens</w:t>
      </w:r>
      <w:proofErr w:type="spellEnd"/>
      <w:r w:rsidRPr="006C005E">
        <w:rPr>
          <w:shd w:val="clear" w:color="auto" w:fill="FFFFFF"/>
        </w:rPr>
        <w:t xml:space="preserve"> D. (2013). </w:t>
      </w:r>
      <w:proofErr w:type="spellStart"/>
      <w:r w:rsidRPr="006C005E">
        <w:rPr>
          <w:shd w:val="clear" w:color="auto" w:fill="FFFFFF"/>
        </w:rPr>
        <w:t>Calculating</w:t>
      </w:r>
      <w:proofErr w:type="spellEnd"/>
      <w:r w:rsidRPr="006C005E">
        <w:rPr>
          <w:shd w:val="clear" w:color="auto" w:fill="FFFFFF"/>
        </w:rPr>
        <w:t xml:space="preserve"> and reporting </w:t>
      </w:r>
      <w:proofErr w:type="spellStart"/>
      <w:r w:rsidRPr="006C005E">
        <w:rPr>
          <w:shd w:val="clear" w:color="auto" w:fill="FFFFFF"/>
        </w:rPr>
        <w:t>effect</w:t>
      </w:r>
      <w:proofErr w:type="spellEnd"/>
      <w:r w:rsidRPr="006C005E">
        <w:rPr>
          <w:shd w:val="clear" w:color="auto" w:fill="FFFFFF"/>
        </w:rPr>
        <w:t xml:space="preserve"> </w:t>
      </w:r>
      <w:proofErr w:type="spellStart"/>
      <w:r w:rsidRPr="006C005E">
        <w:rPr>
          <w:shd w:val="clear" w:color="auto" w:fill="FFFFFF"/>
        </w:rPr>
        <w:t>sizes</w:t>
      </w:r>
      <w:proofErr w:type="spellEnd"/>
      <w:r w:rsidRPr="006C005E">
        <w:rPr>
          <w:shd w:val="clear" w:color="auto" w:fill="FFFFFF"/>
        </w:rPr>
        <w:t xml:space="preserve"> to </w:t>
      </w:r>
      <w:proofErr w:type="spellStart"/>
      <w:r w:rsidRPr="006C005E">
        <w:rPr>
          <w:shd w:val="clear" w:color="auto" w:fill="FFFFFF"/>
        </w:rPr>
        <w:t>facilitate</w:t>
      </w:r>
      <w:proofErr w:type="spellEnd"/>
      <w:r w:rsidRPr="006C005E">
        <w:rPr>
          <w:shd w:val="clear" w:color="auto" w:fill="FFFFFF"/>
        </w:rPr>
        <w:t xml:space="preserve"> </w:t>
      </w:r>
      <w:proofErr w:type="spellStart"/>
      <w:r w:rsidRPr="006C005E">
        <w:rPr>
          <w:shd w:val="clear" w:color="auto" w:fill="FFFFFF"/>
        </w:rPr>
        <w:t>cumulative</w:t>
      </w:r>
      <w:proofErr w:type="spellEnd"/>
      <w:r w:rsidRPr="006C005E">
        <w:rPr>
          <w:shd w:val="clear" w:color="auto" w:fill="FFFFFF"/>
        </w:rPr>
        <w:t xml:space="preserve"> science: </w:t>
      </w:r>
    </w:p>
    <w:p w14:paraId="33BDA5D1" w14:textId="4F55D35B" w:rsidR="006C005E" w:rsidRDefault="006C005E" w:rsidP="006C005E">
      <w:pPr>
        <w:ind w:left="708" w:firstLine="0"/>
        <w:rPr>
          <w:shd w:val="clear" w:color="auto" w:fill="FFFFFF"/>
        </w:rPr>
      </w:pPr>
      <w:r w:rsidRPr="006C005E">
        <w:rPr>
          <w:shd w:val="clear" w:color="auto" w:fill="FFFFFF"/>
        </w:rPr>
        <w:t xml:space="preserve">a </w:t>
      </w:r>
      <w:proofErr w:type="spellStart"/>
      <w:r w:rsidRPr="006C005E">
        <w:rPr>
          <w:shd w:val="clear" w:color="auto" w:fill="FFFFFF"/>
        </w:rPr>
        <w:t>practical</w:t>
      </w:r>
      <w:proofErr w:type="spellEnd"/>
      <w:r w:rsidRPr="006C005E">
        <w:rPr>
          <w:shd w:val="clear" w:color="auto" w:fill="FFFFFF"/>
        </w:rPr>
        <w:t xml:space="preserve"> </w:t>
      </w:r>
      <w:proofErr w:type="spellStart"/>
      <w:r w:rsidRPr="006C005E">
        <w:rPr>
          <w:shd w:val="clear" w:color="auto" w:fill="FFFFFF"/>
        </w:rPr>
        <w:t>primer</w:t>
      </w:r>
      <w:proofErr w:type="spellEnd"/>
      <w:r w:rsidRPr="006C005E">
        <w:rPr>
          <w:shd w:val="clear" w:color="auto" w:fill="FFFFFF"/>
        </w:rPr>
        <w:t xml:space="preserve"> </w:t>
      </w:r>
      <w:proofErr w:type="spellStart"/>
      <w:r w:rsidRPr="006C005E">
        <w:rPr>
          <w:shd w:val="clear" w:color="auto" w:fill="FFFFFF"/>
        </w:rPr>
        <w:t>for</w:t>
      </w:r>
      <w:proofErr w:type="spellEnd"/>
      <w:r w:rsidRPr="006C005E">
        <w:rPr>
          <w:shd w:val="clear" w:color="auto" w:fill="FFFFFF"/>
        </w:rPr>
        <w:t xml:space="preserve"> t-</w:t>
      </w:r>
      <w:proofErr w:type="spellStart"/>
      <w:r w:rsidRPr="006C005E">
        <w:rPr>
          <w:shd w:val="clear" w:color="auto" w:fill="FFFFFF"/>
        </w:rPr>
        <w:t>tests</w:t>
      </w:r>
      <w:proofErr w:type="spellEnd"/>
      <w:r w:rsidRPr="006C005E">
        <w:rPr>
          <w:shd w:val="clear" w:color="auto" w:fill="FFFFFF"/>
        </w:rPr>
        <w:t xml:space="preserve"> and </w:t>
      </w:r>
      <w:proofErr w:type="spellStart"/>
      <w:r w:rsidRPr="006C005E">
        <w:rPr>
          <w:shd w:val="clear" w:color="auto" w:fill="FFFFFF"/>
        </w:rPr>
        <w:t>ANOVAs</w:t>
      </w:r>
      <w:proofErr w:type="spellEnd"/>
      <w:r w:rsidRPr="006C005E">
        <w:rPr>
          <w:shd w:val="clear" w:color="auto" w:fill="FFFFFF"/>
        </w:rPr>
        <w:t xml:space="preserve">. </w:t>
      </w:r>
      <w:proofErr w:type="spellStart"/>
      <w:r w:rsidRPr="006C005E">
        <w:rPr>
          <w:i/>
          <w:iCs/>
          <w:shd w:val="clear" w:color="auto" w:fill="FFFFFF"/>
        </w:rPr>
        <w:t>Frontiers</w:t>
      </w:r>
      <w:proofErr w:type="spellEnd"/>
      <w:r w:rsidRPr="006C005E">
        <w:rPr>
          <w:i/>
          <w:iCs/>
          <w:shd w:val="clear" w:color="auto" w:fill="FFFFFF"/>
        </w:rPr>
        <w:t xml:space="preserve"> in psychology</w:t>
      </w:r>
      <w:r>
        <w:rPr>
          <w:shd w:val="clear" w:color="auto" w:fill="FFFFFF"/>
        </w:rPr>
        <w:t>.</w:t>
      </w:r>
      <w:r w:rsidRPr="006C005E">
        <w:rPr>
          <w:shd w:val="clear" w:color="auto" w:fill="FFFFFF"/>
        </w:rPr>
        <w:t xml:space="preserve"> 4</w:t>
      </w:r>
      <w:r>
        <w:rPr>
          <w:shd w:val="clear" w:color="auto" w:fill="FFFFFF"/>
        </w:rPr>
        <w:t>.</w:t>
      </w:r>
      <w:r w:rsidRPr="006C005E">
        <w:rPr>
          <w:shd w:val="clear" w:color="auto" w:fill="FFFFFF"/>
        </w:rPr>
        <w:t xml:space="preserve"> 863. https://doi.org/10.3389/fpsyg.2013.00863</w:t>
      </w:r>
    </w:p>
    <w:p w14:paraId="69428934" w14:textId="77777777" w:rsidR="00690219" w:rsidRDefault="00690219" w:rsidP="005D380E">
      <w:pPr>
        <w:ind w:firstLine="0"/>
        <w:rPr>
          <w:shd w:val="clear" w:color="auto" w:fill="FFFFFF"/>
        </w:rPr>
      </w:pPr>
    </w:p>
    <w:p w14:paraId="511FC4F4" w14:textId="40D29247" w:rsidR="005D380E" w:rsidRDefault="005D380E" w:rsidP="005D380E">
      <w:pPr>
        <w:ind w:firstLine="0"/>
        <w:rPr>
          <w:shd w:val="clear" w:color="auto" w:fill="FFFFFF"/>
        </w:rPr>
      </w:pPr>
      <w:proofErr w:type="spellStart"/>
      <w:r>
        <w:rPr>
          <w:shd w:val="clear" w:color="auto" w:fill="FFFFFF"/>
        </w:rPr>
        <w:t>Lempke</w:t>
      </w:r>
      <w:proofErr w:type="spellEnd"/>
      <w:r>
        <w:rPr>
          <w:shd w:val="clear" w:color="auto" w:fill="FFFFFF"/>
        </w:rPr>
        <w:t xml:space="preserve">, L.B., </w:t>
      </w:r>
      <w:proofErr w:type="spellStart"/>
      <w:r>
        <w:rPr>
          <w:shd w:val="clear" w:color="auto" w:fill="FFFFFF"/>
        </w:rPr>
        <w:t>Howell</w:t>
      </w:r>
      <w:proofErr w:type="spellEnd"/>
      <w:r>
        <w:rPr>
          <w:shd w:val="clear" w:color="auto" w:fill="FFFFFF"/>
        </w:rPr>
        <w:t xml:space="preserve">, D.R., </w:t>
      </w:r>
      <w:proofErr w:type="spellStart"/>
      <w:r>
        <w:rPr>
          <w:shd w:val="clear" w:color="auto" w:fill="FFFFFF"/>
        </w:rPr>
        <w:t>Eckner</w:t>
      </w:r>
      <w:proofErr w:type="spellEnd"/>
      <w:r>
        <w:rPr>
          <w:shd w:val="clear" w:color="auto" w:fill="FFFFFF"/>
        </w:rPr>
        <w:t xml:space="preserve">, J.T. </w:t>
      </w:r>
      <w:r w:rsidRPr="00072D33">
        <w:rPr>
          <w:rStyle w:val="separator"/>
          <w:rFonts w:cs="Times New Roman"/>
          <w:color w:val="333333"/>
        </w:rPr>
        <w:t>&amp;</w:t>
      </w:r>
      <w:r>
        <w:rPr>
          <w:shd w:val="clear" w:color="auto" w:fill="FFFFFF"/>
        </w:rPr>
        <w:t> </w:t>
      </w:r>
      <w:proofErr w:type="spellStart"/>
      <w:r>
        <w:rPr>
          <w:shd w:val="clear" w:color="auto" w:fill="FFFFFF"/>
        </w:rPr>
        <w:t>Lynall</w:t>
      </w:r>
      <w:proofErr w:type="spellEnd"/>
      <w:r>
        <w:rPr>
          <w:shd w:val="clear" w:color="auto" w:fill="FFFFFF"/>
        </w:rPr>
        <w:t>, R.C. (2020). </w:t>
      </w:r>
      <w:proofErr w:type="spellStart"/>
      <w:r>
        <w:rPr>
          <w:shd w:val="clear" w:color="auto" w:fill="FFFFFF"/>
        </w:rPr>
        <w:t>Examination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
    <w:p w14:paraId="6D70EC3C" w14:textId="7124AEBB" w:rsidR="005D380E" w:rsidRPr="005D380E" w:rsidRDefault="005D380E" w:rsidP="005D380E">
      <w:pPr>
        <w:ind w:left="708" w:firstLine="0"/>
        <w:rPr>
          <w:shd w:val="clear" w:color="auto" w:fill="FFFFFF"/>
        </w:rPr>
      </w:pPr>
      <w:proofErr w:type="spellStart"/>
      <w:r>
        <w:rPr>
          <w:shd w:val="clear" w:color="auto" w:fill="FFFFFF"/>
        </w:rPr>
        <w:t>Reaction</w:t>
      </w:r>
      <w:proofErr w:type="spellEnd"/>
      <w:r>
        <w:rPr>
          <w:shd w:val="clear" w:color="auto" w:fill="FFFFFF"/>
        </w:rPr>
        <w:t xml:space="preserve"> Time </w:t>
      </w:r>
      <w:proofErr w:type="spellStart"/>
      <w:r>
        <w:rPr>
          <w:shd w:val="clear" w:color="auto" w:fill="FFFFFF"/>
        </w:rPr>
        <w:t>Deficits</w:t>
      </w:r>
      <w:proofErr w:type="spellEnd"/>
      <w:r>
        <w:rPr>
          <w:shd w:val="clear" w:color="auto" w:fill="FFFFFF"/>
        </w:rPr>
        <w:t xml:space="preserve"> </w:t>
      </w:r>
      <w:proofErr w:type="spellStart"/>
      <w:r>
        <w:rPr>
          <w:shd w:val="clear" w:color="auto" w:fill="FFFFFF"/>
        </w:rPr>
        <w:t>Following</w:t>
      </w:r>
      <w:proofErr w:type="spellEnd"/>
      <w:r>
        <w:rPr>
          <w:shd w:val="clear" w:color="auto" w:fill="FFFFFF"/>
        </w:rPr>
        <w:t xml:space="preserve"> </w:t>
      </w:r>
      <w:proofErr w:type="spellStart"/>
      <w:r>
        <w:rPr>
          <w:shd w:val="clear" w:color="auto" w:fill="FFFFFF"/>
        </w:rPr>
        <w:t>Concussion</w:t>
      </w:r>
      <w:proofErr w:type="spellEnd"/>
      <w:r>
        <w:rPr>
          <w:shd w:val="clear" w:color="auto" w:fill="FFFFFF"/>
        </w:rPr>
        <w:t xml:space="preserve">: A </w:t>
      </w:r>
      <w:proofErr w:type="spellStart"/>
      <w:r>
        <w:rPr>
          <w:shd w:val="clear" w:color="auto" w:fill="FFFFFF"/>
        </w:rPr>
        <w:t>Systematic</w:t>
      </w:r>
      <w:proofErr w:type="spellEnd"/>
      <w:r>
        <w:rPr>
          <w:shd w:val="clear" w:color="auto" w:fill="FFFFFF"/>
        </w:rPr>
        <w:t xml:space="preserve"> </w:t>
      </w:r>
      <w:proofErr w:type="spellStart"/>
      <w:r>
        <w:rPr>
          <w:shd w:val="clear" w:color="auto" w:fill="FFFFFF"/>
        </w:rPr>
        <w:t>Review</w:t>
      </w:r>
      <w:proofErr w:type="spellEnd"/>
      <w:r>
        <w:rPr>
          <w:shd w:val="clear" w:color="auto" w:fill="FFFFFF"/>
        </w:rPr>
        <w:t xml:space="preserve"> </w:t>
      </w:r>
      <w:r w:rsidR="00BA4195">
        <w:rPr>
          <w:shd w:val="clear" w:color="auto" w:fill="FFFFFF"/>
        </w:rPr>
        <w:br/>
      </w:r>
      <w:r>
        <w:rPr>
          <w:shd w:val="clear" w:color="auto" w:fill="FFFFFF"/>
        </w:rPr>
        <w:t>and</w:t>
      </w:r>
      <w:r w:rsidR="00BA4195">
        <w:rPr>
          <w:shd w:val="clear" w:color="auto" w:fill="FFFFFF"/>
        </w:rPr>
        <w:t xml:space="preserve"> </w:t>
      </w:r>
      <w:r>
        <w:rPr>
          <w:shd w:val="clear" w:color="auto" w:fill="FFFFFF"/>
        </w:rPr>
        <w:t>Meta-</w:t>
      </w:r>
      <w:proofErr w:type="spellStart"/>
      <w:r>
        <w:rPr>
          <w:shd w:val="clear" w:color="auto" w:fill="FFFFFF"/>
        </w:rPr>
        <w:t>analysis</w:t>
      </w:r>
      <w:proofErr w:type="spellEnd"/>
      <w:r>
        <w:rPr>
          <w:shd w:val="clear" w:color="auto" w:fill="FFFFFF"/>
        </w:rPr>
        <w:t>.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i/>
          <w:iCs/>
          <w:shd w:val="clear" w:color="auto" w:fill="FFFFFF"/>
        </w:rPr>
        <w:t>.</w:t>
      </w:r>
      <w:r>
        <w:rPr>
          <w:shd w:val="clear" w:color="auto" w:fill="FFFFFF"/>
        </w:rPr>
        <w:t> </w:t>
      </w:r>
      <w:r w:rsidRPr="005D380E">
        <w:rPr>
          <w:shd w:val="clear" w:color="auto" w:fill="FFFFFF"/>
        </w:rPr>
        <w:t>50</w:t>
      </w:r>
      <w:r>
        <w:rPr>
          <w:shd w:val="clear" w:color="auto" w:fill="FFFFFF"/>
        </w:rPr>
        <w:t>. 1341–1359. https://doi.org/10.1007/s40279-020-01281-0</w:t>
      </w:r>
    </w:p>
    <w:p w14:paraId="65270E01" w14:textId="77777777" w:rsidR="005D380E" w:rsidRDefault="005D380E" w:rsidP="007A2631">
      <w:pPr>
        <w:spacing w:after="0"/>
        <w:ind w:firstLine="0"/>
        <w:contextualSpacing w:val="0"/>
        <w:jc w:val="left"/>
      </w:pPr>
    </w:p>
    <w:p w14:paraId="0FA4C3FF" w14:textId="0A6196C3" w:rsidR="006648F5" w:rsidRPr="006648F5" w:rsidRDefault="006648F5" w:rsidP="006648F5">
      <w:pPr>
        <w:ind w:firstLine="0"/>
        <w:rPr>
          <w:shd w:val="clear" w:color="auto" w:fill="FFFFFF"/>
        </w:rPr>
      </w:pPr>
      <w:r w:rsidRPr="006648F5">
        <w:rPr>
          <w:shd w:val="clear" w:color="auto" w:fill="FFFFFF"/>
        </w:rPr>
        <w:t>Luna,</w:t>
      </w:r>
      <w:r>
        <w:rPr>
          <w:shd w:val="clear" w:color="auto" w:fill="FFFFFF"/>
        </w:rPr>
        <w:t xml:space="preserve"> B. (2009). </w:t>
      </w:r>
      <w:proofErr w:type="spellStart"/>
      <w:r w:rsidRPr="006648F5">
        <w:rPr>
          <w:shd w:val="clear" w:color="auto" w:fill="FFFFFF"/>
        </w:rPr>
        <w:t>Developmental</w:t>
      </w:r>
      <w:proofErr w:type="spellEnd"/>
      <w:r w:rsidRPr="006648F5">
        <w:rPr>
          <w:shd w:val="clear" w:color="auto" w:fill="FFFFFF"/>
        </w:rPr>
        <w:t xml:space="preserve"> </w:t>
      </w:r>
      <w:proofErr w:type="spellStart"/>
      <w:r w:rsidRPr="006648F5">
        <w:rPr>
          <w:shd w:val="clear" w:color="auto" w:fill="FFFFFF"/>
        </w:rPr>
        <w:t>Changes</w:t>
      </w:r>
      <w:proofErr w:type="spellEnd"/>
      <w:r w:rsidRPr="006648F5">
        <w:rPr>
          <w:shd w:val="clear" w:color="auto" w:fill="FFFFFF"/>
        </w:rPr>
        <w:t xml:space="preserve"> in </w:t>
      </w:r>
      <w:proofErr w:type="spellStart"/>
      <w:r w:rsidRPr="006648F5">
        <w:rPr>
          <w:shd w:val="clear" w:color="auto" w:fill="FFFFFF"/>
        </w:rPr>
        <w:t>Cognitive</w:t>
      </w:r>
      <w:proofErr w:type="spellEnd"/>
      <w:r w:rsidRPr="006648F5">
        <w:rPr>
          <w:shd w:val="clear" w:color="auto" w:fill="FFFFFF"/>
        </w:rPr>
        <w:t xml:space="preserve"> </w:t>
      </w:r>
      <w:proofErr w:type="spellStart"/>
      <w:r w:rsidRPr="006648F5">
        <w:rPr>
          <w:shd w:val="clear" w:color="auto" w:fill="FFFFFF"/>
        </w:rPr>
        <w:t>Control</w:t>
      </w:r>
      <w:proofErr w:type="spellEnd"/>
      <w:r w:rsidRPr="006648F5">
        <w:rPr>
          <w:shd w:val="clear" w:color="auto" w:fill="FFFFFF"/>
        </w:rPr>
        <w:t xml:space="preserve"> </w:t>
      </w:r>
      <w:proofErr w:type="spellStart"/>
      <w:r w:rsidRPr="006648F5">
        <w:rPr>
          <w:shd w:val="clear" w:color="auto" w:fill="FFFFFF"/>
        </w:rPr>
        <w:t>through</w:t>
      </w:r>
      <w:proofErr w:type="spellEnd"/>
      <w:r w:rsidRPr="006648F5">
        <w:rPr>
          <w:shd w:val="clear" w:color="auto" w:fill="FFFFFF"/>
        </w:rPr>
        <w:t xml:space="preserve"> Adolescence</w:t>
      </w:r>
      <w:r>
        <w:rPr>
          <w:shd w:val="clear" w:color="auto" w:fill="FFFFFF"/>
        </w:rPr>
        <w:t xml:space="preserve">. </w:t>
      </w:r>
    </w:p>
    <w:p w14:paraId="41E52093" w14:textId="60F41A60" w:rsidR="006648F5" w:rsidRDefault="006648F5" w:rsidP="006648F5">
      <w:pPr>
        <w:ind w:left="708" w:firstLine="0"/>
        <w:rPr>
          <w:shd w:val="clear" w:color="auto" w:fill="FFFFFF"/>
        </w:rPr>
      </w:pPr>
      <w:proofErr w:type="spellStart"/>
      <w:r w:rsidRPr="006648F5">
        <w:rPr>
          <w:i/>
          <w:iCs/>
          <w:shd w:val="clear" w:color="auto" w:fill="FFFFFF"/>
        </w:rPr>
        <w:t>Advances</w:t>
      </w:r>
      <w:proofErr w:type="spellEnd"/>
      <w:r w:rsidRPr="006648F5">
        <w:rPr>
          <w:i/>
          <w:iCs/>
          <w:shd w:val="clear" w:color="auto" w:fill="FFFFFF"/>
        </w:rPr>
        <w:t xml:space="preserve"> in </w:t>
      </w:r>
      <w:proofErr w:type="spellStart"/>
      <w:r w:rsidRPr="006648F5">
        <w:rPr>
          <w:i/>
          <w:iCs/>
          <w:shd w:val="clear" w:color="auto" w:fill="FFFFFF"/>
        </w:rPr>
        <w:t>Child</w:t>
      </w:r>
      <w:proofErr w:type="spellEnd"/>
      <w:r w:rsidRPr="006648F5">
        <w:rPr>
          <w:i/>
          <w:iCs/>
          <w:shd w:val="clear" w:color="auto" w:fill="FFFFFF"/>
        </w:rPr>
        <w:t xml:space="preserve"> Development and </w:t>
      </w:r>
      <w:proofErr w:type="spellStart"/>
      <w:r w:rsidRPr="006648F5">
        <w:rPr>
          <w:i/>
          <w:iCs/>
          <w:shd w:val="clear" w:color="auto" w:fill="FFFFFF"/>
        </w:rPr>
        <w:t>Behavior</w:t>
      </w:r>
      <w:proofErr w:type="spellEnd"/>
      <w:r>
        <w:rPr>
          <w:shd w:val="clear" w:color="auto" w:fill="FFFFFF"/>
        </w:rPr>
        <w:t xml:space="preserve">. </w:t>
      </w:r>
      <w:r w:rsidRPr="006648F5">
        <w:rPr>
          <w:shd w:val="clear" w:color="auto" w:fill="FFFFFF"/>
        </w:rPr>
        <w:t>37</w:t>
      </w:r>
      <w:r>
        <w:rPr>
          <w:shd w:val="clear" w:color="auto" w:fill="FFFFFF"/>
        </w:rPr>
        <w:t xml:space="preserve">. </w:t>
      </w:r>
      <w:r w:rsidRPr="006648F5">
        <w:rPr>
          <w:shd w:val="clear" w:color="auto" w:fill="FFFFFF"/>
        </w:rPr>
        <w:t>233-278</w:t>
      </w:r>
      <w:r>
        <w:rPr>
          <w:shd w:val="clear" w:color="auto" w:fill="FFFFFF"/>
        </w:rPr>
        <w:t xml:space="preserve">. </w:t>
      </w:r>
      <w:r w:rsidRPr="006648F5">
        <w:rPr>
          <w:shd w:val="clear" w:color="auto" w:fill="FFFFFF"/>
        </w:rPr>
        <w:t>https://doi.org/10.1016/S0065-2407(09)03706-9.</w:t>
      </w:r>
    </w:p>
    <w:p w14:paraId="76C54E81" w14:textId="77777777" w:rsidR="006648F5" w:rsidRDefault="006648F5" w:rsidP="008E1930">
      <w:pPr>
        <w:ind w:firstLine="0"/>
        <w:rPr>
          <w:shd w:val="clear" w:color="auto" w:fill="FFFFFF"/>
        </w:rPr>
      </w:pPr>
    </w:p>
    <w:p w14:paraId="0C792E23" w14:textId="5351FE36" w:rsidR="008E1930" w:rsidRDefault="008E1930" w:rsidP="008E1930">
      <w:pPr>
        <w:ind w:firstLine="0"/>
        <w:rPr>
          <w:shd w:val="clear" w:color="auto" w:fill="FFFFFF"/>
        </w:rPr>
      </w:pPr>
      <w:proofErr w:type="spellStart"/>
      <w:r>
        <w:rPr>
          <w:shd w:val="clear" w:color="auto" w:fill="FFFFFF"/>
        </w:rPr>
        <w:t>Lynall</w:t>
      </w:r>
      <w:proofErr w:type="spellEnd"/>
      <w:r>
        <w:rPr>
          <w:shd w:val="clear" w:color="auto" w:fill="FFFFFF"/>
        </w:rPr>
        <w:t xml:space="preserve">, R. C., </w:t>
      </w:r>
      <w:proofErr w:type="spellStart"/>
      <w:r>
        <w:rPr>
          <w:shd w:val="clear" w:color="auto" w:fill="FFFFFF"/>
        </w:rPr>
        <w:t>Blackburn</w:t>
      </w:r>
      <w:proofErr w:type="spellEnd"/>
      <w:r>
        <w:rPr>
          <w:shd w:val="clear" w:color="auto" w:fill="FFFFFF"/>
        </w:rPr>
        <w:t xml:space="preserve">, J. T., </w:t>
      </w:r>
      <w:proofErr w:type="spellStart"/>
      <w:r>
        <w:rPr>
          <w:shd w:val="clear" w:color="auto" w:fill="FFFFFF"/>
        </w:rPr>
        <w:t>Guskiewicz</w:t>
      </w:r>
      <w:proofErr w:type="spellEnd"/>
      <w:r>
        <w:rPr>
          <w:shd w:val="clear" w:color="auto" w:fill="FFFFFF"/>
        </w:rPr>
        <w:t xml:space="preserve">, K. M., </w:t>
      </w:r>
      <w:proofErr w:type="spellStart"/>
      <w:r>
        <w:rPr>
          <w:shd w:val="clear" w:color="auto" w:fill="FFFFFF"/>
        </w:rPr>
        <w:t>Marshall</w:t>
      </w:r>
      <w:proofErr w:type="spellEnd"/>
      <w:r>
        <w:rPr>
          <w:shd w:val="clear" w:color="auto" w:fill="FFFFFF"/>
        </w:rPr>
        <w:t xml:space="preserve">, S. W., </w:t>
      </w:r>
      <w:proofErr w:type="spellStart"/>
      <w:r>
        <w:rPr>
          <w:shd w:val="clear" w:color="auto" w:fill="FFFFFF"/>
        </w:rPr>
        <w:t>Plummer</w:t>
      </w:r>
      <w:proofErr w:type="spellEnd"/>
      <w:r>
        <w:rPr>
          <w:shd w:val="clear" w:color="auto" w:fill="FFFFFF"/>
        </w:rPr>
        <w:t>, P.</w:t>
      </w:r>
    </w:p>
    <w:p w14:paraId="4B1A031C" w14:textId="0616B1C9" w:rsidR="008E1930" w:rsidRDefault="007032CA" w:rsidP="008E1930">
      <w:pPr>
        <w:ind w:left="708" w:firstLine="0"/>
      </w:pPr>
      <w:r>
        <w:rPr>
          <w:shd w:val="clear" w:color="auto" w:fill="FFFFFF"/>
        </w:rPr>
        <w:t xml:space="preserve">&amp; </w:t>
      </w:r>
      <w:proofErr w:type="spellStart"/>
      <w:r w:rsidR="008E1930">
        <w:rPr>
          <w:shd w:val="clear" w:color="auto" w:fill="FFFFFF"/>
        </w:rPr>
        <w:t>Mihalik</w:t>
      </w:r>
      <w:proofErr w:type="spellEnd"/>
      <w:r w:rsidR="008E1930">
        <w:rPr>
          <w:shd w:val="clear" w:color="auto" w:fill="FFFFFF"/>
        </w:rPr>
        <w:t xml:space="preserve">, J. P. (2018). </w:t>
      </w:r>
      <w:proofErr w:type="spellStart"/>
      <w:r w:rsidR="008E1930">
        <w:rPr>
          <w:shd w:val="clear" w:color="auto" w:fill="FFFFFF"/>
        </w:rPr>
        <w:t>Reaction</w:t>
      </w:r>
      <w:proofErr w:type="spellEnd"/>
      <w:r w:rsidR="008E1930">
        <w:rPr>
          <w:shd w:val="clear" w:color="auto" w:fill="FFFFFF"/>
        </w:rPr>
        <w:t xml:space="preserve"> Time and Joint </w:t>
      </w:r>
      <w:proofErr w:type="spellStart"/>
      <w:r w:rsidR="008E1930">
        <w:rPr>
          <w:shd w:val="clear" w:color="auto" w:fill="FFFFFF"/>
        </w:rPr>
        <w:t>Kinematics</w:t>
      </w:r>
      <w:proofErr w:type="spellEnd"/>
      <w:r w:rsidR="008E1930">
        <w:rPr>
          <w:shd w:val="clear" w:color="auto" w:fill="FFFFFF"/>
        </w:rPr>
        <w:t xml:space="preserve"> </w:t>
      </w:r>
      <w:proofErr w:type="spellStart"/>
      <w:r w:rsidR="008E1930">
        <w:rPr>
          <w:shd w:val="clear" w:color="auto" w:fill="FFFFFF"/>
        </w:rPr>
        <w:t>During</w:t>
      </w:r>
      <w:proofErr w:type="spellEnd"/>
      <w:r w:rsidR="008E1930">
        <w:rPr>
          <w:shd w:val="clear" w:color="auto" w:fill="FFFFFF"/>
        </w:rPr>
        <w:t xml:space="preserve"> </w:t>
      </w:r>
      <w:proofErr w:type="spellStart"/>
      <w:r w:rsidR="008E1930">
        <w:rPr>
          <w:shd w:val="clear" w:color="auto" w:fill="FFFFFF"/>
        </w:rPr>
        <w:t>Functional</w:t>
      </w:r>
      <w:proofErr w:type="spellEnd"/>
      <w:r w:rsidR="008E1930">
        <w:rPr>
          <w:shd w:val="clear" w:color="auto" w:fill="FFFFFF"/>
        </w:rPr>
        <w:t xml:space="preserve"> </w:t>
      </w:r>
      <w:proofErr w:type="spellStart"/>
      <w:r w:rsidR="008E1930">
        <w:rPr>
          <w:shd w:val="clear" w:color="auto" w:fill="FFFFFF"/>
        </w:rPr>
        <w:t>Movement</w:t>
      </w:r>
      <w:proofErr w:type="spellEnd"/>
      <w:r w:rsidR="008E1930">
        <w:rPr>
          <w:shd w:val="clear" w:color="auto" w:fill="FFFFFF"/>
        </w:rPr>
        <w:t xml:space="preserve"> in </w:t>
      </w:r>
      <w:proofErr w:type="spellStart"/>
      <w:r w:rsidR="008E1930">
        <w:rPr>
          <w:shd w:val="clear" w:color="auto" w:fill="FFFFFF"/>
        </w:rPr>
        <w:t>Recently</w:t>
      </w:r>
      <w:proofErr w:type="spellEnd"/>
      <w:r w:rsidR="008E1930">
        <w:rPr>
          <w:shd w:val="clear" w:color="auto" w:fill="FFFFFF"/>
        </w:rPr>
        <w:t xml:space="preserve"> </w:t>
      </w:r>
      <w:proofErr w:type="spellStart"/>
      <w:r w:rsidR="008E1930">
        <w:rPr>
          <w:shd w:val="clear" w:color="auto" w:fill="FFFFFF"/>
        </w:rPr>
        <w:t>Concussed</w:t>
      </w:r>
      <w:proofErr w:type="spellEnd"/>
      <w:r w:rsidR="008E1930">
        <w:rPr>
          <w:shd w:val="clear" w:color="auto" w:fill="FFFFFF"/>
        </w:rPr>
        <w:t xml:space="preserve"> </w:t>
      </w:r>
      <w:proofErr w:type="spellStart"/>
      <w:r w:rsidR="008E1930">
        <w:rPr>
          <w:shd w:val="clear" w:color="auto" w:fill="FFFFFF"/>
        </w:rPr>
        <w:t>Individuals</w:t>
      </w:r>
      <w:proofErr w:type="spellEnd"/>
      <w:r w:rsidR="008E1930">
        <w:rPr>
          <w:shd w:val="clear" w:color="auto" w:fill="FFFFFF"/>
        </w:rPr>
        <w:t>. </w:t>
      </w:r>
      <w:proofErr w:type="spellStart"/>
      <w:r w:rsidR="008E1930">
        <w:rPr>
          <w:i/>
          <w:iCs/>
          <w:shd w:val="clear" w:color="auto" w:fill="FFFFFF"/>
        </w:rPr>
        <w:t>Archives</w:t>
      </w:r>
      <w:proofErr w:type="spellEnd"/>
      <w:r w:rsidR="008E1930">
        <w:rPr>
          <w:i/>
          <w:iCs/>
          <w:shd w:val="clear" w:color="auto" w:fill="FFFFFF"/>
        </w:rPr>
        <w:t xml:space="preserve"> </w:t>
      </w:r>
      <w:proofErr w:type="spellStart"/>
      <w:r w:rsidR="008E1930">
        <w:rPr>
          <w:i/>
          <w:iCs/>
          <w:shd w:val="clear" w:color="auto" w:fill="FFFFFF"/>
        </w:rPr>
        <w:t>of</w:t>
      </w:r>
      <w:proofErr w:type="spellEnd"/>
      <w:r w:rsidR="008E1930">
        <w:rPr>
          <w:i/>
          <w:iCs/>
          <w:shd w:val="clear" w:color="auto" w:fill="FFFFFF"/>
        </w:rPr>
        <w:t xml:space="preserve"> </w:t>
      </w:r>
      <w:proofErr w:type="spellStart"/>
      <w:r w:rsidR="008E1930">
        <w:rPr>
          <w:i/>
          <w:iCs/>
          <w:shd w:val="clear" w:color="auto" w:fill="FFFFFF"/>
        </w:rPr>
        <w:t>physical</w:t>
      </w:r>
      <w:proofErr w:type="spellEnd"/>
      <w:r w:rsidR="008E1930">
        <w:rPr>
          <w:i/>
          <w:iCs/>
          <w:shd w:val="clear" w:color="auto" w:fill="FFFFFF"/>
        </w:rPr>
        <w:t xml:space="preserve"> </w:t>
      </w:r>
      <w:proofErr w:type="spellStart"/>
      <w:r w:rsidR="008E1930">
        <w:rPr>
          <w:i/>
          <w:iCs/>
          <w:shd w:val="clear" w:color="auto" w:fill="FFFFFF"/>
        </w:rPr>
        <w:t>medicine</w:t>
      </w:r>
      <w:proofErr w:type="spellEnd"/>
      <w:r w:rsidR="008E1930">
        <w:rPr>
          <w:i/>
          <w:iCs/>
          <w:shd w:val="clear" w:color="auto" w:fill="FFFFFF"/>
        </w:rPr>
        <w:t xml:space="preserve"> </w:t>
      </w:r>
      <w:r>
        <w:rPr>
          <w:i/>
          <w:iCs/>
          <w:shd w:val="clear" w:color="auto" w:fill="FFFFFF"/>
        </w:rPr>
        <w:br/>
      </w:r>
      <w:r w:rsidR="008E1930">
        <w:rPr>
          <w:i/>
          <w:iCs/>
          <w:shd w:val="clear" w:color="auto" w:fill="FFFFFF"/>
        </w:rPr>
        <w:t xml:space="preserve">and </w:t>
      </w:r>
      <w:proofErr w:type="spellStart"/>
      <w:r w:rsidR="008E1930">
        <w:rPr>
          <w:i/>
          <w:iCs/>
          <w:shd w:val="clear" w:color="auto" w:fill="FFFFFF"/>
        </w:rPr>
        <w:t>rehabilitation</w:t>
      </w:r>
      <w:proofErr w:type="spellEnd"/>
      <w:r w:rsidR="008E1930">
        <w:rPr>
          <w:shd w:val="clear" w:color="auto" w:fill="FFFFFF"/>
        </w:rPr>
        <w:t>. </w:t>
      </w:r>
      <w:r w:rsidR="008E1930" w:rsidRPr="008E1930">
        <w:rPr>
          <w:shd w:val="clear" w:color="auto" w:fill="FFFFFF"/>
        </w:rPr>
        <w:t>99</w:t>
      </w:r>
      <w:r w:rsidR="008E1930">
        <w:rPr>
          <w:shd w:val="clear" w:color="auto" w:fill="FFFFFF"/>
        </w:rPr>
        <w:t>(5). 880–886. https://doi.org/10.1016/j.apmr.2017.12.011</w:t>
      </w:r>
    </w:p>
    <w:p w14:paraId="67480140" w14:textId="77777777" w:rsidR="004875DD" w:rsidRDefault="004875DD" w:rsidP="007A2631">
      <w:pPr>
        <w:spacing w:after="0"/>
        <w:ind w:firstLine="0"/>
        <w:contextualSpacing w:val="0"/>
        <w:jc w:val="left"/>
      </w:pPr>
    </w:p>
    <w:p w14:paraId="682DCDBB" w14:textId="77777777" w:rsidR="005369EA" w:rsidRDefault="005369EA" w:rsidP="0028485F">
      <w:pPr>
        <w:ind w:firstLine="0"/>
        <w:rPr>
          <w:shd w:val="clear" w:color="auto" w:fill="FFFFFF"/>
        </w:rPr>
      </w:pPr>
      <w:r w:rsidRPr="005369EA">
        <w:rPr>
          <w:shd w:val="clear" w:color="auto" w:fill="FFFFFF"/>
        </w:rPr>
        <w:t>Malina</w:t>
      </w:r>
      <w:r>
        <w:rPr>
          <w:shd w:val="clear" w:color="auto" w:fill="FFFFFF"/>
        </w:rPr>
        <w:t>,</w:t>
      </w:r>
      <w:r w:rsidRPr="005369EA">
        <w:rPr>
          <w:shd w:val="clear" w:color="auto" w:fill="FFFFFF"/>
        </w:rPr>
        <w:t xml:space="preserve"> R</w:t>
      </w:r>
      <w:r>
        <w:rPr>
          <w:shd w:val="clear" w:color="auto" w:fill="FFFFFF"/>
        </w:rPr>
        <w:t>.</w:t>
      </w:r>
      <w:r w:rsidRPr="005369EA">
        <w:rPr>
          <w:shd w:val="clear" w:color="auto" w:fill="FFFFFF"/>
        </w:rPr>
        <w:t>M</w:t>
      </w:r>
      <w:r>
        <w:rPr>
          <w:shd w:val="clear" w:color="auto" w:fill="FFFFFF"/>
        </w:rPr>
        <w:t xml:space="preserve">. &amp; </w:t>
      </w:r>
      <w:proofErr w:type="spellStart"/>
      <w:r w:rsidRPr="005369EA">
        <w:rPr>
          <w:shd w:val="clear" w:color="auto" w:fill="FFFFFF"/>
        </w:rPr>
        <w:t>Bouchard</w:t>
      </w:r>
      <w:proofErr w:type="spellEnd"/>
      <w:r>
        <w:rPr>
          <w:shd w:val="clear" w:color="auto" w:fill="FFFFFF"/>
        </w:rPr>
        <w:t>,</w:t>
      </w:r>
      <w:r w:rsidRPr="005369EA">
        <w:rPr>
          <w:shd w:val="clear" w:color="auto" w:fill="FFFFFF"/>
        </w:rPr>
        <w:t xml:space="preserve"> C.</w:t>
      </w:r>
      <w:r>
        <w:rPr>
          <w:shd w:val="clear" w:color="auto" w:fill="FFFFFF"/>
        </w:rPr>
        <w:t xml:space="preserve"> (1991).</w:t>
      </w:r>
      <w:r w:rsidRPr="005369EA">
        <w:rPr>
          <w:shd w:val="clear" w:color="auto" w:fill="FFFFFF"/>
        </w:rPr>
        <w:t xml:space="preserve"> </w:t>
      </w:r>
      <w:proofErr w:type="spellStart"/>
      <w:r w:rsidRPr="005369EA">
        <w:rPr>
          <w:shd w:val="clear" w:color="auto" w:fill="FFFFFF"/>
        </w:rPr>
        <w:t>Timing</w:t>
      </w:r>
      <w:proofErr w:type="spellEnd"/>
      <w:r w:rsidRPr="005369EA">
        <w:rPr>
          <w:shd w:val="clear" w:color="auto" w:fill="FFFFFF"/>
        </w:rPr>
        <w:t xml:space="preserve"> and </w:t>
      </w:r>
      <w:proofErr w:type="spellStart"/>
      <w:r w:rsidRPr="005369EA">
        <w:rPr>
          <w:shd w:val="clear" w:color="auto" w:fill="FFFFFF"/>
        </w:rPr>
        <w:t>sequence</w:t>
      </w:r>
      <w:proofErr w:type="spellEnd"/>
      <w:r w:rsidRPr="005369EA">
        <w:rPr>
          <w:shd w:val="clear" w:color="auto" w:fill="FFFFFF"/>
        </w:rPr>
        <w:t xml:space="preserve"> </w:t>
      </w:r>
      <w:proofErr w:type="spellStart"/>
      <w:r w:rsidRPr="005369EA">
        <w:rPr>
          <w:shd w:val="clear" w:color="auto" w:fill="FFFFFF"/>
        </w:rPr>
        <w:t>of</w:t>
      </w:r>
      <w:proofErr w:type="spellEnd"/>
      <w:r w:rsidRPr="005369EA">
        <w:rPr>
          <w:shd w:val="clear" w:color="auto" w:fill="FFFFFF"/>
        </w:rPr>
        <w:t xml:space="preserve"> </w:t>
      </w:r>
      <w:proofErr w:type="spellStart"/>
      <w:r w:rsidRPr="005369EA">
        <w:rPr>
          <w:shd w:val="clear" w:color="auto" w:fill="FFFFFF"/>
        </w:rPr>
        <w:t>changes</w:t>
      </w:r>
      <w:proofErr w:type="spellEnd"/>
      <w:r w:rsidRPr="005369EA">
        <w:rPr>
          <w:shd w:val="clear" w:color="auto" w:fill="FFFFFF"/>
        </w:rPr>
        <w:t xml:space="preserve"> in </w:t>
      </w:r>
      <w:proofErr w:type="spellStart"/>
      <w:r w:rsidRPr="005369EA">
        <w:rPr>
          <w:shd w:val="clear" w:color="auto" w:fill="FFFFFF"/>
        </w:rPr>
        <w:t>growth</w:t>
      </w:r>
      <w:proofErr w:type="spellEnd"/>
      <w:r w:rsidRPr="005369EA">
        <w:rPr>
          <w:shd w:val="clear" w:color="auto" w:fill="FFFFFF"/>
        </w:rPr>
        <w:t xml:space="preserve">, </w:t>
      </w:r>
    </w:p>
    <w:p w14:paraId="3A8DF9BC" w14:textId="2FAF1469" w:rsidR="005369EA" w:rsidRDefault="005369EA" w:rsidP="005369EA">
      <w:pPr>
        <w:ind w:left="708" w:firstLine="0"/>
        <w:rPr>
          <w:shd w:val="clear" w:color="auto" w:fill="FFFFFF"/>
        </w:rPr>
      </w:pPr>
      <w:proofErr w:type="spellStart"/>
      <w:r w:rsidRPr="005369EA">
        <w:rPr>
          <w:shd w:val="clear" w:color="auto" w:fill="FFFFFF"/>
        </w:rPr>
        <w:t>maturation</w:t>
      </w:r>
      <w:proofErr w:type="spellEnd"/>
      <w:r w:rsidRPr="005369EA">
        <w:rPr>
          <w:shd w:val="clear" w:color="auto" w:fill="FFFFFF"/>
        </w:rPr>
        <w:t xml:space="preserve">, and performance </w:t>
      </w:r>
      <w:proofErr w:type="spellStart"/>
      <w:r w:rsidRPr="005369EA">
        <w:rPr>
          <w:shd w:val="clear" w:color="auto" w:fill="FFFFFF"/>
        </w:rPr>
        <w:t>during</w:t>
      </w:r>
      <w:proofErr w:type="spellEnd"/>
      <w:r w:rsidRPr="005369EA">
        <w:rPr>
          <w:shd w:val="clear" w:color="auto" w:fill="FFFFFF"/>
        </w:rPr>
        <w:t xml:space="preserve"> adolescence. </w:t>
      </w:r>
      <w:proofErr w:type="spellStart"/>
      <w:r w:rsidRPr="005369EA">
        <w:rPr>
          <w:i/>
          <w:iCs/>
          <w:shd w:val="clear" w:color="auto" w:fill="FFFFFF"/>
        </w:rPr>
        <w:t>Growth</w:t>
      </w:r>
      <w:proofErr w:type="spellEnd"/>
      <w:r w:rsidRPr="005369EA">
        <w:rPr>
          <w:i/>
          <w:iCs/>
          <w:shd w:val="clear" w:color="auto" w:fill="FFFFFF"/>
        </w:rPr>
        <w:t xml:space="preserve">, </w:t>
      </w:r>
      <w:proofErr w:type="spellStart"/>
      <w:r w:rsidRPr="005369EA">
        <w:rPr>
          <w:i/>
          <w:iCs/>
          <w:shd w:val="clear" w:color="auto" w:fill="FFFFFF"/>
        </w:rPr>
        <w:t>Maturation</w:t>
      </w:r>
      <w:proofErr w:type="spellEnd"/>
      <w:r w:rsidRPr="005369EA">
        <w:rPr>
          <w:i/>
          <w:iCs/>
          <w:shd w:val="clear" w:color="auto" w:fill="FFFFFF"/>
        </w:rPr>
        <w:t xml:space="preserve">, </w:t>
      </w:r>
      <w:r w:rsidR="007032CA">
        <w:rPr>
          <w:i/>
          <w:iCs/>
          <w:shd w:val="clear" w:color="auto" w:fill="FFFFFF"/>
        </w:rPr>
        <w:br/>
      </w:r>
      <w:r w:rsidRPr="005369EA">
        <w:rPr>
          <w:i/>
          <w:iCs/>
          <w:shd w:val="clear" w:color="auto" w:fill="FFFFFF"/>
        </w:rPr>
        <w:t xml:space="preserve">and </w:t>
      </w:r>
      <w:proofErr w:type="spellStart"/>
      <w:r w:rsidRPr="005369EA">
        <w:rPr>
          <w:i/>
          <w:iCs/>
          <w:shd w:val="clear" w:color="auto" w:fill="FFFFFF"/>
        </w:rPr>
        <w:t>Physical</w:t>
      </w:r>
      <w:proofErr w:type="spellEnd"/>
      <w:r w:rsidRPr="005369EA">
        <w:rPr>
          <w:i/>
          <w:iCs/>
          <w:shd w:val="clear" w:color="auto" w:fill="FFFFFF"/>
        </w:rPr>
        <w:t xml:space="preserve"> </w:t>
      </w:r>
      <w:proofErr w:type="spellStart"/>
      <w:r w:rsidRPr="005369EA">
        <w:rPr>
          <w:i/>
          <w:iCs/>
          <w:shd w:val="clear" w:color="auto" w:fill="FFFFFF"/>
        </w:rPr>
        <w:t>Activity</w:t>
      </w:r>
      <w:proofErr w:type="spellEnd"/>
      <w:r w:rsidRPr="005369EA">
        <w:rPr>
          <w:shd w:val="clear" w:color="auto" w:fill="FFFFFF"/>
        </w:rPr>
        <w:t xml:space="preserve">. </w:t>
      </w:r>
      <w:proofErr w:type="spellStart"/>
      <w:r w:rsidR="00FB037B">
        <w:rPr>
          <w:shd w:val="clear" w:color="auto" w:fill="FFFFFF"/>
        </w:rPr>
        <w:t>Human</w:t>
      </w:r>
      <w:proofErr w:type="spellEnd"/>
      <w:r w:rsidR="00FB037B">
        <w:rPr>
          <w:shd w:val="clear" w:color="auto" w:fill="FFFFFF"/>
        </w:rPr>
        <w:t xml:space="preserve"> </w:t>
      </w:r>
      <w:proofErr w:type="spellStart"/>
      <w:r w:rsidR="00FB037B">
        <w:rPr>
          <w:shd w:val="clear" w:color="auto" w:fill="FFFFFF"/>
        </w:rPr>
        <w:t>Kinetics</w:t>
      </w:r>
      <w:proofErr w:type="spellEnd"/>
      <w:r w:rsidR="00FB037B">
        <w:rPr>
          <w:shd w:val="clear" w:color="auto" w:fill="FFFFFF"/>
        </w:rPr>
        <w:t xml:space="preserve">. </w:t>
      </w:r>
      <w:r w:rsidRPr="005369EA">
        <w:rPr>
          <w:shd w:val="clear" w:color="auto" w:fill="FFFFFF"/>
        </w:rPr>
        <w:t>267-72</w:t>
      </w:r>
      <w:r>
        <w:rPr>
          <w:shd w:val="clear" w:color="auto" w:fill="FFFFFF"/>
        </w:rPr>
        <w:t xml:space="preserve">. </w:t>
      </w:r>
    </w:p>
    <w:p w14:paraId="77D69BE9" w14:textId="77777777" w:rsidR="005369EA" w:rsidRDefault="005369EA" w:rsidP="0028485F">
      <w:pPr>
        <w:ind w:firstLine="0"/>
        <w:rPr>
          <w:shd w:val="clear" w:color="auto" w:fill="FFFFFF"/>
        </w:rPr>
      </w:pPr>
    </w:p>
    <w:p w14:paraId="54D3B58B" w14:textId="77777777" w:rsidR="00B65602" w:rsidRDefault="00B65602" w:rsidP="0028485F">
      <w:pPr>
        <w:ind w:firstLine="0"/>
        <w:rPr>
          <w:shd w:val="clear" w:color="auto" w:fill="FFFFFF"/>
        </w:rPr>
      </w:pPr>
    </w:p>
    <w:p w14:paraId="68576429" w14:textId="77777777" w:rsidR="00B65602" w:rsidRDefault="00B65602" w:rsidP="0028485F">
      <w:pPr>
        <w:ind w:firstLine="0"/>
        <w:rPr>
          <w:shd w:val="clear" w:color="auto" w:fill="FFFFFF"/>
        </w:rPr>
      </w:pPr>
    </w:p>
    <w:p w14:paraId="5539AE29" w14:textId="77777777" w:rsidR="00B65602" w:rsidRDefault="00B65602" w:rsidP="0028485F">
      <w:pPr>
        <w:ind w:firstLine="0"/>
        <w:rPr>
          <w:shd w:val="clear" w:color="auto" w:fill="FFFFFF"/>
        </w:rPr>
      </w:pPr>
    </w:p>
    <w:p w14:paraId="4B49444F" w14:textId="7BAA7439" w:rsidR="0028485F" w:rsidRDefault="0028485F" w:rsidP="0028485F">
      <w:pPr>
        <w:ind w:firstLine="0"/>
        <w:rPr>
          <w:shd w:val="clear" w:color="auto" w:fill="FFFFFF"/>
        </w:rPr>
      </w:pPr>
      <w:proofErr w:type="spellStart"/>
      <w:r>
        <w:rPr>
          <w:shd w:val="clear" w:color="auto" w:fill="FFFFFF"/>
        </w:rPr>
        <w:lastRenderedPageBreak/>
        <w:t>McPherson</w:t>
      </w:r>
      <w:proofErr w:type="spellEnd"/>
      <w:r>
        <w:rPr>
          <w:shd w:val="clear" w:color="auto" w:fill="FFFFFF"/>
        </w:rPr>
        <w:t xml:space="preserve">, A. L., </w:t>
      </w:r>
      <w:proofErr w:type="spellStart"/>
      <w:r>
        <w:rPr>
          <w:shd w:val="clear" w:color="auto" w:fill="FFFFFF"/>
        </w:rPr>
        <w:t>Nagai</w:t>
      </w:r>
      <w:proofErr w:type="spellEnd"/>
      <w:r>
        <w:rPr>
          <w:shd w:val="clear" w:color="auto" w:fill="FFFFFF"/>
        </w:rPr>
        <w:t xml:space="preserve">, T., </w:t>
      </w:r>
      <w:proofErr w:type="spellStart"/>
      <w:r>
        <w:rPr>
          <w:shd w:val="clear" w:color="auto" w:fill="FFFFFF"/>
        </w:rPr>
        <w:t>Webster</w:t>
      </w:r>
      <w:proofErr w:type="spellEnd"/>
      <w:r>
        <w:rPr>
          <w:shd w:val="clear" w:color="auto" w:fill="FFFFFF"/>
        </w:rPr>
        <w:t xml:space="preserve">, K. E., &amp; </w:t>
      </w:r>
      <w:proofErr w:type="spellStart"/>
      <w:r>
        <w:rPr>
          <w:shd w:val="clear" w:color="auto" w:fill="FFFFFF"/>
        </w:rPr>
        <w:t>Hewett</w:t>
      </w:r>
      <w:proofErr w:type="spellEnd"/>
      <w:r>
        <w:rPr>
          <w:shd w:val="clear" w:color="auto" w:fill="FFFFFF"/>
        </w:rPr>
        <w:t xml:space="preserve">, T. E. (2019). </w:t>
      </w:r>
      <w:proofErr w:type="spellStart"/>
      <w:r>
        <w:rPr>
          <w:shd w:val="clear" w:color="auto" w:fill="FFFFFF"/>
        </w:rPr>
        <w:t>Musculoskeletal</w:t>
      </w:r>
      <w:proofErr w:type="spellEnd"/>
      <w:r>
        <w:rPr>
          <w:shd w:val="clear" w:color="auto" w:fill="FFFFFF"/>
        </w:rPr>
        <w:t xml:space="preserve"> </w:t>
      </w:r>
    </w:p>
    <w:p w14:paraId="275A6617" w14:textId="0341E11A" w:rsidR="0028485F" w:rsidRDefault="0028485F" w:rsidP="0028485F">
      <w:pPr>
        <w:ind w:left="708" w:firstLine="0"/>
      </w:pPr>
      <w:proofErr w:type="spellStart"/>
      <w:r>
        <w:rPr>
          <w:shd w:val="clear" w:color="auto" w:fill="FFFFFF"/>
        </w:rPr>
        <w:t>Injury</w:t>
      </w:r>
      <w:proofErr w:type="spellEnd"/>
      <w:r>
        <w:rPr>
          <w:shd w:val="clear" w:color="auto" w:fill="FFFFFF"/>
        </w:rPr>
        <w:t xml:space="preserve"> Risk </w:t>
      </w:r>
      <w:proofErr w:type="spellStart"/>
      <w:r>
        <w:rPr>
          <w:shd w:val="clear" w:color="auto" w:fill="FFFFFF"/>
        </w:rPr>
        <w:t>After</w:t>
      </w:r>
      <w:proofErr w:type="spellEnd"/>
      <w:r>
        <w:rPr>
          <w:shd w:val="clear" w:color="auto" w:fill="FFFFFF"/>
        </w:rPr>
        <w:t xml:space="preserve"> Sport-</w:t>
      </w:r>
      <w:proofErr w:type="spellStart"/>
      <w:r>
        <w:rPr>
          <w:shd w:val="clear" w:color="auto" w:fill="FFFFFF"/>
        </w:rPr>
        <w:t>Related</w:t>
      </w:r>
      <w:proofErr w:type="spellEnd"/>
      <w:r>
        <w:rPr>
          <w:shd w:val="clear" w:color="auto" w:fill="FFFFFF"/>
        </w:rPr>
        <w:t xml:space="preserve"> </w:t>
      </w:r>
      <w:proofErr w:type="spellStart"/>
      <w:r>
        <w:rPr>
          <w:shd w:val="clear" w:color="auto" w:fill="FFFFFF"/>
        </w:rPr>
        <w:t>Concussion</w:t>
      </w:r>
      <w:proofErr w:type="spellEnd"/>
      <w:r>
        <w:rPr>
          <w:shd w:val="clear" w:color="auto" w:fill="FFFFFF"/>
        </w:rPr>
        <w:t xml:space="preserve">: A </w:t>
      </w:r>
      <w:proofErr w:type="spellStart"/>
      <w:r>
        <w:rPr>
          <w:shd w:val="clear" w:color="auto" w:fill="FFFFFF"/>
        </w:rPr>
        <w:t>Systematic</w:t>
      </w:r>
      <w:proofErr w:type="spellEnd"/>
      <w:r>
        <w:rPr>
          <w:shd w:val="clear" w:color="auto" w:fill="FFFFFF"/>
        </w:rPr>
        <w:t xml:space="preserve"> </w:t>
      </w:r>
      <w:proofErr w:type="spellStart"/>
      <w:r>
        <w:rPr>
          <w:shd w:val="clear" w:color="auto" w:fill="FFFFFF"/>
        </w:rPr>
        <w:t>Review</w:t>
      </w:r>
      <w:proofErr w:type="spellEnd"/>
      <w:r>
        <w:rPr>
          <w:shd w:val="clear" w:color="auto" w:fill="FFFFFF"/>
        </w:rPr>
        <w:t xml:space="preserve"> and Meta-</w:t>
      </w:r>
      <w:proofErr w:type="spellStart"/>
      <w:r>
        <w:rPr>
          <w:shd w:val="clear" w:color="auto" w:fill="FFFFFF"/>
        </w:rPr>
        <w:t>analysis</w:t>
      </w:r>
      <w:proofErr w:type="spellEnd"/>
      <w:r>
        <w:rPr>
          <w:shd w:val="clear" w:color="auto" w:fill="FFFFFF"/>
        </w:rPr>
        <w:t>.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American</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w:t>
      </w:r>
      <w:r w:rsidRPr="0028485F">
        <w:rPr>
          <w:shd w:val="clear" w:color="auto" w:fill="FFFFFF"/>
        </w:rPr>
        <w:t>47</w:t>
      </w:r>
      <w:r>
        <w:rPr>
          <w:shd w:val="clear" w:color="auto" w:fill="FFFFFF"/>
        </w:rPr>
        <w:t>(7), 1754–1762. https://doi.org/10.1177/0363546518785901</w:t>
      </w:r>
    </w:p>
    <w:p w14:paraId="0DC5AA5E" w14:textId="77777777" w:rsidR="0028485F" w:rsidRDefault="0028485F" w:rsidP="007A2631">
      <w:pPr>
        <w:spacing w:after="0"/>
        <w:ind w:firstLine="0"/>
        <w:contextualSpacing w:val="0"/>
        <w:jc w:val="left"/>
      </w:pPr>
    </w:p>
    <w:p w14:paraId="5492922B" w14:textId="54CE6A02" w:rsidR="007A2631" w:rsidRPr="007A2631" w:rsidRDefault="007A2631" w:rsidP="007A2631">
      <w:pPr>
        <w:spacing w:after="0"/>
        <w:ind w:firstLine="0"/>
        <w:contextualSpacing w:val="0"/>
        <w:jc w:val="left"/>
      </w:pPr>
      <w:proofErr w:type="spellStart"/>
      <w:r>
        <w:t>Migliorini</w:t>
      </w:r>
      <w:proofErr w:type="spellEnd"/>
      <w:r>
        <w:t xml:space="preserve">, F., Rath, B., </w:t>
      </w:r>
      <w:proofErr w:type="spellStart"/>
      <w:r>
        <w:t>Tingart</w:t>
      </w:r>
      <w:proofErr w:type="spellEnd"/>
      <w:r>
        <w:t>, M</w:t>
      </w:r>
      <w:r w:rsidRPr="007A2631">
        <w:t>.</w:t>
      </w:r>
      <w:r>
        <w:t xml:space="preserve">, </w:t>
      </w:r>
      <w:hyperlink r:id="rId47" w:anchor="auth-Marc-Niewiera-Aff2" w:history="1">
        <w:proofErr w:type="spellStart"/>
        <w:r w:rsidRPr="007A2631">
          <w:rPr>
            <w:rStyle w:val="Hypertextovodkaz"/>
            <w:color w:val="222222"/>
            <w:u w:val="none"/>
          </w:rPr>
          <w:t>Niewiera</w:t>
        </w:r>
        <w:proofErr w:type="spellEnd"/>
      </w:hyperlink>
      <w:r w:rsidRPr="007A2631">
        <w:t>, </w:t>
      </w:r>
      <w:r>
        <w:t xml:space="preserve">M., </w:t>
      </w:r>
      <w:hyperlink r:id="rId48" w:anchor="auth-Giorgia-Colarossi-Aff3" w:history="1">
        <w:proofErr w:type="spellStart"/>
        <w:r w:rsidRPr="007A2631">
          <w:rPr>
            <w:rStyle w:val="Hypertextovodkaz"/>
            <w:color w:val="222222"/>
            <w:u w:val="none"/>
          </w:rPr>
          <w:t>Colarossi</w:t>
        </w:r>
        <w:proofErr w:type="spellEnd"/>
      </w:hyperlink>
      <w:r w:rsidRPr="007A2631">
        <w:t>, </w:t>
      </w:r>
      <w:r>
        <w:t xml:space="preserve">G., </w:t>
      </w:r>
      <w:hyperlink r:id="rId49" w:anchor="auth-Alice-Baroncini-Aff4" w:history="1">
        <w:proofErr w:type="spellStart"/>
        <w:r w:rsidRPr="007A2631">
          <w:rPr>
            <w:rStyle w:val="Hypertextovodkaz"/>
            <w:color w:val="222222"/>
            <w:u w:val="none"/>
          </w:rPr>
          <w:t>Baroncini</w:t>
        </w:r>
        <w:proofErr w:type="spellEnd"/>
      </w:hyperlink>
      <w:r>
        <w:t>, A.</w:t>
      </w:r>
      <w:r w:rsidRPr="007A2631">
        <w:t> &amp; </w:t>
      </w:r>
    </w:p>
    <w:p w14:paraId="2CF43B2E" w14:textId="2FC4322E" w:rsidR="007A2631" w:rsidRDefault="00000000" w:rsidP="007A2631">
      <w:pPr>
        <w:ind w:left="708" w:firstLine="0"/>
      </w:pPr>
      <w:hyperlink r:id="rId50" w:anchor="auth-J_rg-Eschweiler-Aff1" w:history="1">
        <w:r w:rsidR="007A2631" w:rsidRPr="007A2631">
          <w:rPr>
            <w:rStyle w:val="Hypertextovodkaz"/>
            <w:color w:val="222222"/>
            <w:u w:val="none"/>
          </w:rPr>
          <w:t>Eschweiler</w:t>
        </w:r>
      </w:hyperlink>
      <w:r w:rsidR="007A2631">
        <w:t>, J.  (2019).</w:t>
      </w:r>
      <w:r w:rsidR="007A2631" w:rsidRPr="007A2631">
        <w:t> </w:t>
      </w:r>
      <w:proofErr w:type="spellStart"/>
      <w:r w:rsidR="007A2631">
        <w:t>Injuries</w:t>
      </w:r>
      <w:proofErr w:type="spellEnd"/>
      <w:r w:rsidR="007A2631">
        <w:t xml:space="preserve"> </w:t>
      </w:r>
      <w:proofErr w:type="spellStart"/>
      <w:r w:rsidR="007A2631">
        <w:t>among</w:t>
      </w:r>
      <w:proofErr w:type="spellEnd"/>
      <w:r w:rsidR="007A2631">
        <w:t xml:space="preserve"> </w:t>
      </w:r>
      <w:proofErr w:type="spellStart"/>
      <w:r w:rsidR="007A2631">
        <w:t>volleyball</w:t>
      </w:r>
      <w:proofErr w:type="spellEnd"/>
      <w:r w:rsidR="007A2631">
        <w:t xml:space="preserve"> </w:t>
      </w:r>
      <w:proofErr w:type="spellStart"/>
      <w:r w:rsidR="007A2631">
        <w:t>players</w:t>
      </w:r>
      <w:proofErr w:type="spellEnd"/>
      <w:r w:rsidR="007A2631">
        <w:t xml:space="preserve">: a </w:t>
      </w:r>
      <w:proofErr w:type="spellStart"/>
      <w:r w:rsidR="007A2631">
        <w:t>comprehensive</w:t>
      </w:r>
      <w:proofErr w:type="spellEnd"/>
      <w:r w:rsidR="007A2631">
        <w:t xml:space="preserve"> </w:t>
      </w:r>
      <w:proofErr w:type="spellStart"/>
      <w:r w:rsidR="007A2631">
        <w:t>survey</w:t>
      </w:r>
      <w:proofErr w:type="spellEnd"/>
      <w:r w:rsidR="007A2631">
        <w:t xml:space="preserve"> </w:t>
      </w:r>
      <w:proofErr w:type="spellStart"/>
      <w:r w:rsidR="007A2631">
        <w:t>of</w:t>
      </w:r>
      <w:proofErr w:type="spellEnd"/>
      <w:r w:rsidR="007A2631">
        <w:t xml:space="preserve"> </w:t>
      </w:r>
      <w:proofErr w:type="spellStart"/>
      <w:r w:rsidR="007A2631">
        <w:t>the</w:t>
      </w:r>
      <w:proofErr w:type="spellEnd"/>
      <w:r w:rsidR="007A2631">
        <w:t xml:space="preserve"> </w:t>
      </w:r>
      <w:proofErr w:type="spellStart"/>
      <w:r w:rsidR="007A2631">
        <w:t>literature</w:t>
      </w:r>
      <w:proofErr w:type="spellEnd"/>
      <w:r w:rsidR="007A2631">
        <w:t>. </w:t>
      </w:r>
      <w:r w:rsidR="007A2631">
        <w:rPr>
          <w:i/>
          <w:iCs/>
        </w:rPr>
        <w:t xml:space="preserve">Sport </w:t>
      </w:r>
      <w:proofErr w:type="spellStart"/>
      <w:r w:rsidR="007A2631">
        <w:rPr>
          <w:i/>
          <w:iCs/>
        </w:rPr>
        <w:t>Sciences</w:t>
      </w:r>
      <w:proofErr w:type="spellEnd"/>
      <w:r w:rsidR="007A2631">
        <w:rPr>
          <w:i/>
          <w:iCs/>
        </w:rPr>
        <w:t xml:space="preserve"> </w:t>
      </w:r>
      <w:proofErr w:type="spellStart"/>
      <w:r w:rsidR="007A2631">
        <w:rPr>
          <w:i/>
          <w:iCs/>
        </w:rPr>
        <w:t>for</w:t>
      </w:r>
      <w:proofErr w:type="spellEnd"/>
      <w:r w:rsidR="007A2631">
        <w:rPr>
          <w:i/>
          <w:iCs/>
        </w:rPr>
        <w:t xml:space="preserve"> </w:t>
      </w:r>
      <w:proofErr w:type="spellStart"/>
      <w:r w:rsidR="007A2631">
        <w:rPr>
          <w:i/>
          <w:iCs/>
        </w:rPr>
        <w:t>Health</w:t>
      </w:r>
      <w:proofErr w:type="spellEnd"/>
      <w:r w:rsidR="007A2631">
        <w:rPr>
          <w:i/>
          <w:iCs/>
        </w:rPr>
        <w:t>.</w:t>
      </w:r>
      <w:r w:rsidR="007A2631">
        <w:t> </w:t>
      </w:r>
      <w:r w:rsidR="007A2631" w:rsidRPr="007A2631">
        <w:t>15</w:t>
      </w:r>
      <w:r w:rsidR="007A2631">
        <w:t>, 281–293. https://doi.org/10.1007/s11332-019-00549</w:t>
      </w:r>
    </w:p>
    <w:p w14:paraId="44A61FA1" w14:textId="77777777" w:rsidR="008932A8" w:rsidRDefault="008932A8" w:rsidP="007A2631">
      <w:pPr>
        <w:ind w:left="708" w:firstLine="0"/>
      </w:pPr>
    </w:p>
    <w:p w14:paraId="2A461FA4" w14:textId="77777777" w:rsidR="003E4850" w:rsidRDefault="00815CE1" w:rsidP="00773A55">
      <w:pPr>
        <w:ind w:firstLine="0"/>
        <w:rPr>
          <w:i/>
          <w:iCs/>
          <w:shd w:val="clear" w:color="auto" w:fill="FFFFFF"/>
        </w:rPr>
      </w:pPr>
      <w:r>
        <w:rPr>
          <w:shd w:val="clear" w:color="auto" w:fill="FFFFFF"/>
        </w:rPr>
        <w:t>Miller</w:t>
      </w:r>
      <w:r w:rsidRPr="00815CE1">
        <w:rPr>
          <w:shd w:val="clear" w:color="auto" w:fill="FFFFFF"/>
        </w:rPr>
        <w:t xml:space="preserve">, </w:t>
      </w:r>
      <w:r>
        <w:rPr>
          <w:shd w:val="clear" w:color="auto" w:fill="FFFFFF"/>
        </w:rPr>
        <w:t>B.</w:t>
      </w:r>
      <w:r w:rsidRPr="00815CE1">
        <w:rPr>
          <w:shd w:val="clear" w:color="auto" w:fill="FFFFFF"/>
        </w:rPr>
        <w:t xml:space="preserve">L. </w:t>
      </w:r>
      <w:r>
        <w:rPr>
          <w:shd w:val="clear" w:color="auto" w:fill="FFFFFF"/>
        </w:rPr>
        <w:t>&amp;</w:t>
      </w:r>
      <w:r w:rsidRPr="00815CE1">
        <w:rPr>
          <w:shd w:val="clear" w:color="auto" w:fill="FFFFFF"/>
        </w:rPr>
        <w:t xml:space="preserve"> </w:t>
      </w:r>
      <w:proofErr w:type="spellStart"/>
      <w:r>
        <w:rPr>
          <w:shd w:val="clear" w:color="auto" w:fill="FFFFFF"/>
        </w:rPr>
        <w:t>Cummings</w:t>
      </w:r>
      <w:proofErr w:type="spellEnd"/>
      <w:r w:rsidRPr="00815CE1">
        <w:rPr>
          <w:shd w:val="clear" w:color="auto" w:fill="FFFFFF"/>
        </w:rPr>
        <w:t xml:space="preserve">, </w:t>
      </w:r>
      <w:r>
        <w:rPr>
          <w:shd w:val="clear" w:color="auto" w:fill="FFFFFF"/>
        </w:rPr>
        <w:t>J.</w:t>
      </w:r>
      <w:r w:rsidRPr="00815CE1">
        <w:rPr>
          <w:shd w:val="clear" w:color="auto" w:fill="FFFFFF"/>
        </w:rPr>
        <w:t>L.</w:t>
      </w:r>
      <w:r>
        <w:rPr>
          <w:shd w:val="clear" w:color="auto" w:fill="FFFFFF"/>
        </w:rPr>
        <w:t xml:space="preserve"> (2007).</w:t>
      </w:r>
      <w:r w:rsidRPr="00815CE1">
        <w:rPr>
          <w:shd w:val="clear" w:color="auto" w:fill="FFFFFF"/>
        </w:rPr>
        <w:t xml:space="preserve"> </w:t>
      </w:r>
      <w:proofErr w:type="spellStart"/>
      <w:r w:rsidRPr="00815CE1">
        <w:rPr>
          <w:i/>
          <w:iCs/>
          <w:shd w:val="clear" w:color="auto" w:fill="FFFFFF"/>
        </w:rPr>
        <w:t>The</w:t>
      </w:r>
      <w:proofErr w:type="spellEnd"/>
      <w:r w:rsidRPr="00815CE1">
        <w:rPr>
          <w:i/>
          <w:iCs/>
          <w:shd w:val="clear" w:color="auto" w:fill="FFFFFF"/>
        </w:rPr>
        <w:t xml:space="preserve"> </w:t>
      </w:r>
      <w:proofErr w:type="spellStart"/>
      <w:r w:rsidRPr="00815CE1">
        <w:rPr>
          <w:i/>
          <w:iCs/>
          <w:shd w:val="clear" w:color="auto" w:fill="FFFFFF"/>
        </w:rPr>
        <w:t>human</w:t>
      </w:r>
      <w:proofErr w:type="spellEnd"/>
      <w:r w:rsidRPr="00815CE1">
        <w:rPr>
          <w:i/>
          <w:iCs/>
          <w:shd w:val="clear" w:color="auto" w:fill="FFFFFF"/>
        </w:rPr>
        <w:t xml:space="preserve"> </w:t>
      </w:r>
      <w:proofErr w:type="spellStart"/>
      <w:r w:rsidRPr="00815CE1">
        <w:rPr>
          <w:i/>
          <w:iCs/>
          <w:shd w:val="clear" w:color="auto" w:fill="FFFFFF"/>
        </w:rPr>
        <w:t>frontal</w:t>
      </w:r>
      <w:proofErr w:type="spellEnd"/>
      <w:r w:rsidRPr="00815CE1">
        <w:rPr>
          <w:i/>
          <w:iCs/>
          <w:shd w:val="clear" w:color="auto" w:fill="FFFFFF"/>
        </w:rPr>
        <w:t xml:space="preserve"> </w:t>
      </w:r>
      <w:proofErr w:type="spellStart"/>
      <w:r w:rsidRPr="00815CE1">
        <w:rPr>
          <w:i/>
          <w:iCs/>
          <w:shd w:val="clear" w:color="auto" w:fill="FFFFFF"/>
        </w:rPr>
        <w:t>lobes</w:t>
      </w:r>
      <w:proofErr w:type="spellEnd"/>
      <w:r w:rsidRPr="00815CE1">
        <w:rPr>
          <w:i/>
          <w:iCs/>
          <w:shd w:val="clear" w:color="auto" w:fill="FFFFFF"/>
        </w:rPr>
        <w:t xml:space="preserve">: </w:t>
      </w:r>
      <w:proofErr w:type="spellStart"/>
      <w:r w:rsidRPr="00815CE1">
        <w:rPr>
          <w:i/>
          <w:iCs/>
          <w:shd w:val="clear" w:color="auto" w:fill="FFFFFF"/>
        </w:rPr>
        <w:t>functions</w:t>
      </w:r>
      <w:proofErr w:type="spellEnd"/>
      <w:r w:rsidRPr="00815CE1">
        <w:rPr>
          <w:i/>
          <w:iCs/>
          <w:shd w:val="clear" w:color="auto" w:fill="FFFFFF"/>
        </w:rPr>
        <w:t xml:space="preserve"> and </w:t>
      </w:r>
    </w:p>
    <w:p w14:paraId="1F03DCE1" w14:textId="6812BE10" w:rsidR="00815CE1" w:rsidRDefault="00815CE1" w:rsidP="003E4850">
      <w:pPr>
        <w:ind w:firstLine="708"/>
        <w:rPr>
          <w:shd w:val="clear" w:color="auto" w:fill="FFFFFF"/>
        </w:rPr>
      </w:pPr>
      <w:proofErr w:type="spellStart"/>
      <w:r w:rsidRPr="00815CE1">
        <w:rPr>
          <w:i/>
          <w:iCs/>
          <w:shd w:val="clear" w:color="auto" w:fill="FFFFFF"/>
        </w:rPr>
        <w:t>disorders</w:t>
      </w:r>
      <w:proofErr w:type="spellEnd"/>
      <w:r w:rsidRPr="00815CE1">
        <w:rPr>
          <w:shd w:val="clear" w:color="auto" w:fill="FFFFFF"/>
        </w:rPr>
        <w:t xml:space="preserve">. </w:t>
      </w:r>
      <w:r>
        <w:rPr>
          <w:shd w:val="clear" w:color="auto" w:fill="FFFFFF"/>
        </w:rPr>
        <w:t>3r</w:t>
      </w:r>
      <w:r w:rsidRPr="00815CE1">
        <w:rPr>
          <w:shd w:val="clear" w:color="auto" w:fill="FFFFFF"/>
        </w:rPr>
        <w:t xml:space="preserve">d </w:t>
      </w:r>
      <w:proofErr w:type="spellStart"/>
      <w:r w:rsidRPr="00815CE1">
        <w:rPr>
          <w:shd w:val="clear" w:color="auto" w:fill="FFFFFF"/>
        </w:rPr>
        <w:t>ed</w:t>
      </w:r>
      <w:proofErr w:type="spellEnd"/>
      <w:r w:rsidRPr="00815CE1">
        <w:rPr>
          <w:shd w:val="clear" w:color="auto" w:fill="FFFFFF"/>
        </w:rPr>
        <w:t xml:space="preserve">. </w:t>
      </w:r>
      <w:proofErr w:type="spellStart"/>
      <w:r w:rsidRPr="00815CE1">
        <w:rPr>
          <w:shd w:val="clear" w:color="auto" w:fill="FFFFFF"/>
        </w:rPr>
        <w:t>Guilford</w:t>
      </w:r>
      <w:proofErr w:type="spellEnd"/>
      <w:r w:rsidRPr="00815CE1">
        <w:rPr>
          <w:shd w:val="clear" w:color="auto" w:fill="FFFFFF"/>
        </w:rPr>
        <w:t xml:space="preserve"> </w:t>
      </w:r>
      <w:proofErr w:type="spellStart"/>
      <w:r w:rsidRPr="00815CE1">
        <w:rPr>
          <w:shd w:val="clear" w:color="auto" w:fill="FFFFFF"/>
        </w:rPr>
        <w:t>Press</w:t>
      </w:r>
      <w:proofErr w:type="spellEnd"/>
      <w:r>
        <w:rPr>
          <w:shd w:val="clear" w:color="auto" w:fill="FFFFFF"/>
        </w:rPr>
        <w:t xml:space="preserve">. </w:t>
      </w:r>
      <w:r w:rsidRPr="00815CE1">
        <w:rPr>
          <w:shd w:val="clear" w:color="auto" w:fill="FFFFFF"/>
        </w:rPr>
        <w:t>ISBN 1593853297.</w:t>
      </w:r>
    </w:p>
    <w:p w14:paraId="76A09D65" w14:textId="77777777" w:rsidR="00815CE1" w:rsidRDefault="00815CE1" w:rsidP="00773A55">
      <w:pPr>
        <w:ind w:firstLine="0"/>
        <w:rPr>
          <w:shd w:val="clear" w:color="auto" w:fill="FFFFFF"/>
        </w:rPr>
      </w:pPr>
    </w:p>
    <w:p w14:paraId="412E15B1" w14:textId="735DF583" w:rsidR="00773A55" w:rsidRDefault="00773A55" w:rsidP="00773A55">
      <w:pPr>
        <w:ind w:firstLine="0"/>
        <w:rPr>
          <w:shd w:val="clear" w:color="auto" w:fill="FFFFFF"/>
        </w:rPr>
      </w:pPr>
      <w:proofErr w:type="spellStart"/>
      <w:r>
        <w:rPr>
          <w:shd w:val="clear" w:color="auto" w:fill="FFFFFF"/>
        </w:rPr>
        <w:t>Morooka</w:t>
      </w:r>
      <w:proofErr w:type="spellEnd"/>
      <w:r>
        <w:rPr>
          <w:shd w:val="clear" w:color="auto" w:fill="FFFFFF"/>
        </w:rPr>
        <w:t xml:space="preserve">, T., </w:t>
      </w:r>
      <w:proofErr w:type="spellStart"/>
      <w:r>
        <w:rPr>
          <w:shd w:val="clear" w:color="auto" w:fill="FFFFFF"/>
        </w:rPr>
        <w:t>Yoshiya</w:t>
      </w:r>
      <w:proofErr w:type="spellEnd"/>
      <w:r>
        <w:rPr>
          <w:shd w:val="clear" w:color="auto" w:fill="FFFFFF"/>
        </w:rPr>
        <w:t xml:space="preserve">, S., </w:t>
      </w:r>
      <w:proofErr w:type="spellStart"/>
      <w:r>
        <w:rPr>
          <w:shd w:val="clear" w:color="auto" w:fill="FFFFFF"/>
        </w:rPr>
        <w:t>Tsukagoshi</w:t>
      </w:r>
      <w:proofErr w:type="spellEnd"/>
      <w:r>
        <w:rPr>
          <w:shd w:val="clear" w:color="auto" w:fill="FFFFFF"/>
        </w:rPr>
        <w:t xml:space="preserve">, R., </w:t>
      </w:r>
      <w:proofErr w:type="spellStart"/>
      <w:r>
        <w:rPr>
          <w:shd w:val="clear" w:color="auto" w:fill="FFFFFF"/>
        </w:rPr>
        <w:t>Kawaguchi</w:t>
      </w:r>
      <w:proofErr w:type="spellEnd"/>
      <w:r>
        <w:rPr>
          <w:shd w:val="clear" w:color="auto" w:fill="FFFFFF"/>
        </w:rPr>
        <w:t xml:space="preserve">, K., </w:t>
      </w:r>
      <w:proofErr w:type="spellStart"/>
      <w:r>
        <w:rPr>
          <w:shd w:val="clear" w:color="auto" w:fill="FFFFFF"/>
        </w:rPr>
        <w:t>Fujioka</w:t>
      </w:r>
      <w:proofErr w:type="spellEnd"/>
      <w:r>
        <w:rPr>
          <w:shd w:val="clear" w:color="auto" w:fill="FFFFFF"/>
        </w:rPr>
        <w:t xml:space="preserve">, H., </w:t>
      </w:r>
      <w:proofErr w:type="spellStart"/>
      <w:r>
        <w:rPr>
          <w:shd w:val="clear" w:color="auto" w:fill="FFFFFF"/>
        </w:rPr>
        <w:t>Onishi</w:t>
      </w:r>
      <w:proofErr w:type="spellEnd"/>
      <w:r>
        <w:rPr>
          <w:shd w:val="clear" w:color="auto" w:fill="FFFFFF"/>
        </w:rPr>
        <w:t xml:space="preserve">, S., </w:t>
      </w:r>
    </w:p>
    <w:p w14:paraId="401F7A4F" w14:textId="20DB33B0" w:rsidR="00773A55" w:rsidRDefault="00773A55" w:rsidP="00773A55">
      <w:pPr>
        <w:ind w:left="708" w:firstLine="0"/>
        <w:rPr>
          <w:shd w:val="clear" w:color="auto" w:fill="FFFFFF"/>
        </w:rPr>
      </w:pPr>
      <w:proofErr w:type="spellStart"/>
      <w:r>
        <w:rPr>
          <w:shd w:val="clear" w:color="auto" w:fill="FFFFFF"/>
        </w:rPr>
        <w:t>Nakayama</w:t>
      </w:r>
      <w:proofErr w:type="spellEnd"/>
      <w:r>
        <w:rPr>
          <w:shd w:val="clear" w:color="auto" w:fill="FFFFFF"/>
        </w:rPr>
        <w:t xml:space="preserve">, H., </w:t>
      </w:r>
      <w:proofErr w:type="spellStart"/>
      <w:r>
        <w:rPr>
          <w:shd w:val="clear" w:color="auto" w:fill="FFFFFF"/>
        </w:rPr>
        <w:t>Nagura</w:t>
      </w:r>
      <w:proofErr w:type="spellEnd"/>
      <w:r>
        <w:rPr>
          <w:shd w:val="clear" w:color="auto" w:fill="FFFFFF"/>
        </w:rPr>
        <w:t xml:space="preserve">, T., </w:t>
      </w:r>
      <w:proofErr w:type="spellStart"/>
      <w:r>
        <w:rPr>
          <w:shd w:val="clear" w:color="auto" w:fill="FFFFFF"/>
        </w:rPr>
        <w:t>Tachibana</w:t>
      </w:r>
      <w:proofErr w:type="spellEnd"/>
      <w:r>
        <w:rPr>
          <w:shd w:val="clear" w:color="auto" w:fill="FFFFFF"/>
        </w:rPr>
        <w:t xml:space="preserve">, T., &amp; </w:t>
      </w:r>
      <w:proofErr w:type="spellStart"/>
      <w:r>
        <w:rPr>
          <w:shd w:val="clear" w:color="auto" w:fill="FFFFFF"/>
        </w:rPr>
        <w:t>Iseki</w:t>
      </w:r>
      <w:proofErr w:type="spellEnd"/>
      <w:r>
        <w:rPr>
          <w:shd w:val="clear" w:color="auto" w:fill="FFFFFF"/>
        </w:rPr>
        <w:t xml:space="preserve">, T. (2023). </w:t>
      </w:r>
      <w:proofErr w:type="spellStart"/>
      <w:r>
        <w:rPr>
          <w:shd w:val="clear" w:color="auto" w:fill="FFFFFF"/>
        </w:rPr>
        <w:t>Evaluation</w:t>
      </w:r>
      <w:proofErr w:type="spellEnd"/>
      <w:r>
        <w:rPr>
          <w:shd w:val="clear" w:color="auto" w:fill="FFFFFF"/>
        </w:rPr>
        <w:t xml:space="preserve"> </w:t>
      </w:r>
      <w:r w:rsidR="00B65602">
        <w:rPr>
          <w:shd w:val="clear" w:color="auto" w:fill="FFFFFF"/>
        </w:rPr>
        <w:br/>
      </w:r>
      <w:proofErr w:type="spellStart"/>
      <w:r>
        <w:rPr>
          <w:shd w:val="clear" w:color="auto" w:fill="FFFFFF"/>
        </w:rPr>
        <w:t>of</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roofErr w:type="spellStart"/>
      <w:r>
        <w:rPr>
          <w:shd w:val="clear" w:color="auto" w:fill="FFFFFF"/>
        </w:rPr>
        <w:t>Ligament</w:t>
      </w:r>
      <w:proofErr w:type="spellEnd"/>
      <w:r>
        <w:rPr>
          <w:shd w:val="clear" w:color="auto" w:fill="FFFFFF"/>
        </w:rPr>
        <w:t xml:space="preserve"> </w:t>
      </w:r>
      <w:proofErr w:type="spellStart"/>
      <w:r>
        <w:rPr>
          <w:shd w:val="clear" w:color="auto" w:fill="FFFFFF"/>
        </w:rPr>
        <w:t>Injury</w:t>
      </w:r>
      <w:proofErr w:type="spellEnd"/>
      <w:r>
        <w:rPr>
          <w:shd w:val="clear" w:color="auto" w:fill="FFFFFF"/>
        </w:rPr>
        <w:t xml:space="preserve"> Risk </w:t>
      </w:r>
      <w:proofErr w:type="spellStart"/>
      <w:r>
        <w:rPr>
          <w:shd w:val="clear" w:color="auto" w:fill="FFFFFF"/>
        </w:rPr>
        <w:t>During</w:t>
      </w:r>
      <w:proofErr w:type="spellEnd"/>
      <w:r>
        <w:rPr>
          <w:shd w:val="clear" w:color="auto" w:fill="FFFFFF"/>
        </w:rPr>
        <w:t xml:space="preserve"> a </w:t>
      </w:r>
      <w:proofErr w:type="spellStart"/>
      <w:r>
        <w:rPr>
          <w:shd w:val="clear" w:color="auto" w:fill="FFFFFF"/>
        </w:rPr>
        <w:t>Jump-Landing</w:t>
      </w:r>
      <w:proofErr w:type="spellEnd"/>
      <w:r>
        <w:rPr>
          <w:shd w:val="clear" w:color="auto" w:fill="FFFFFF"/>
        </w:rPr>
        <w:t xml:space="preserve"> </w:t>
      </w:r>
      <w:proofErr w:type="spellStart"/>
      <w:r>
        <w:rPr>
          <w:shd w:val="clear" w:color="auto" w:fill="FFFFFF"/>
        </w:rPr>
        <w:t>Task</w:t>
      </w:r>
      <w:proofErr w:type="spellEnd"/>
      <w:r>
        <w:rPr>
          <w:shd w:val="clear" w:color="auto" w:fill="FFFFFF"/>
        </w:rPr>
        <w:t xml:space="preserve"> </w:t>
      </w:r>
      <w:proofErr w:type="spellStart"/>
      <w:r>
        <w:rPr>
          <w:shd w:val="clear" w:color="auto" w:fill="FFFFFF"/>
        </w:rPr>
        <w:t>Using</w:t>
      </w:r>
      <w:proofErr w:type="spellEnd"/>
      <w:r>
        <w:rPr>
          <w:shd w:val="clear" w:color="auto" w:fill="FFFFFF"/>
        </w:rPr>
        <w:t xml:space="preserve"> </w:t>
      </w:r>
      <w:r w:rsidR="00690219">
        <w:rPr>
          <w:shd w:val="clear" w:color="auto" w:fill="FFFFFF"/>
        </w:rPr>
        <w:br/>
      </w:r>
      <w:r>
        <w:rPr>
          <w:shd w:val="clear" w:color="auto" w:fill="FFFFFF"/>
        </w:rPr>
        <w:t xml:space="preserve">3 – </w:t>
      </w:r>
      <w:proofErr w:type="spellStart"/>
      <w:r>
        <w:rPr>
          <w:shd w:val="clear" w:color="auto" w:fill="FFFFFF"/>
        </w:rPr>
        <w:t>Dimensional</w:t>
      </w:r>
      <w:proofErr w:type="spellEnd"/>
      <w:r>
        <w:rPr>
          <w:shd w:val="clear" w:color="auto" w:fill="FFFFFF"/>
        </w:rPr>
        <w:t xml:space="preserve"> </w:t>
      </w:r>
      <w:proofErr w:type="spellStart"/>
      <w:r>
        <w:rPr>
          <w:shd w:val="clear" w:color="auto" w:fill="FFFFFF"/>
        </w:rPr>
        <w:t>Kinematic</w:t>
      </w:r>
      <w:proofErr w:type="spellEnd"/>
      <w:r>
        <w:rPr>
          <w:shd w:val="clear" w:color="auto" w:fill="FFFFFF"/>
        </w:rPr>
        <w:t xml:space="preserve"> </w:t>
      </w:r>
      <w:proofErr w:type="spellStart"/>
      <w:r>
        <w:rPr>
          <w:shd w:val="clear" w:color="auto" w:fill="FFFFFF"/>
        </w:rPr>
        <w:t>Analysis</w:t>
      </w:r>
      <w:proofErr w:type="spellEnd"/>
      <w:r>
        <w:rPr>
          <w:shd w:val="clear" w:color="auto" w:fill="FFFFFF"/>
        </w:rPr>
        <w:t xml:space="preserve"> Versus </w:t>
      </w:r>
      <w:proofErr w:type="spellStart"/>
      <w:r>
        <w:rPr>
          <w:shd w:val="clear" w:color="auto" w:fill="FFFFFF"/>
        </w:rPr>
        <w:t>the</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roofErr w:type="spellStart"/>
      <w:r>
        <w:rPr>
          <w:shd w:val="clear" w:color="auto" w:fill="FFFFFF"/>
        </w:rPr>
        <w:t>Error</w:t>
      </w:r>
      <w:proofErr w:type="spellEnd"/>
      <w:r>
        <w:rPr>
          <w:shd w:val="clear" w:color="auto" w:fill="FFFFFF"/>
        </w:rPr>
        <w:t xml:space="preserve"> </w:t>
      </w:r>
      <w:proofErr w:type="spellStart"/>
      <w:r>
        <w:rPr>
          <w:shd w:val="clear" w:color="auto" w:fill="FFFFFF"/>
        </w:rPr>
        <w:t>Scoring</w:t>
      </w:r>
      <w:proofErr w:type="spellEnd"/>
      <w:r>
        <w:rPr>
          <w:shd w:val="clear" w:color="auto" w:fill="FFFFFF"/>
        </w:rPr>
        <w:t xml:space="preserve"> </w:t>
      </w:r>
      <w:proofErr w:type="spellStart"/>
      <w:r>
        <w:rPr>
          <w:shd w:val="clear" w:color="auto" w:fill="FFFFFF"/>
        </w:rPr>
        <w:t>System</w:t>
      </w:r>
      <w:proofErr w:type="spellEnd"/>
      <w:r>
        <w:rPr>
          <w:shd w:val="clear" w:color="auto" w:fill="FFFFFF"/>
        </w:rPr>
        <w:t>. </w:t>
      </w:r>
      <w:proofErr w:type="spellStart"/>
      <w:r>
        <w:rPr>
          <w:i/>
          <w:iCs/>
          <w:shd w:val="clear" w:color="auto" w:fill="FFFFFF"/>
        </w:rPr>
        <w:t>Orthopaedic</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xml:space="preserve">. </w:t>
      </w:r>
      <w:r w:rsidRPr="00773A55">
        <w:rPr>
          <w:shd w:val="clear" w:color="auto" w:fill="FFFFFF"/>
        </w:rPr>
        <w:t>11</w:t>
      </w:r>
      <w:r>
        <w:rPr>
          <w:shd w:val="clear" w:color="auto" w:fill="FFFFFF"/>
        </w:rPr>
        <w:t>(11). https://doi.org/10.1177/23259671231211244</w:t>
      </w:r>
    </w:p>
    <w:p w14:paraId="74B02C23" w14:textId="77777777" w:rsidR="002E77B0" w:rsidRDefault="002E77B0" w:rsidP="002E77B0">
      <w:pPr>
        <w:ind w:firstLine="0"/>
        <w:rPr>
          <w:shd w:val="clear" w:color="auto" w:fill="FFFFFF"/>
        </w:rPr>
      </w:pPr>
    </w:p>
    <w:p w14:paraId="65E51F4C" w14:textId="77777777" w:rsidR="002B79B9" w:rsidRDefault="002B79B9" w:rsidP="002E77B0">
      <w:pPr>
        <w:ind w:firstLine="0"/>
        <w:rPr>
          <w:shd w:val="clear" w:color="auto" w:fill="FFFFFF"/>
        </w:rPr>
      </w:pPr>
      <w:proofErr w:type="spellStart"/>
      <w:r w:rsidRPr="002B79B9">
        <w:rPr>
          <w:shd w:val="clear" w:color="auto" w:fill="FFFFFF"/>
        </w:rPr>
        <w:t>Mukaka</w:t>
      </w:r>
      <w:proofErr w:type="spellEnd"/>
      <w:r w:rsidRPr="002B79B9">
        <w:rPr>
          <w:shd w:val="clear" w:color="auto" w:fill="FFFFFF"/>
        </w:rPr>
        <w:t xml:space="preserve"> M. M. (2012). </w:t>
      </w:r>
      <w:proofErr w:type="spellStart"/>
      <w:r w:rsidRPr="002B79B9">
        <w:rPr>
          <w:shd w:val="clear" w:color="auto" w:fill="FFFFFF"/>
        </w:rPr>
        <w:t>Statistics</w:t>
      </w:r>
      <w:proofErr w:type="spellEnd"/>
      <w:r w:rsidRPr="002B79B9">
        <w:rPr>
          <w:shd w:val="clear" w:color="auto" w:fill="FFFFFF"/>
        </w:rPr>
        <w:t xml:space="preserve"> </w:t>
      </w:r>
      <w:proofErr w:type="spellStart"/>
      <w:r w:rsidRPr="002B79B9">
        <w:rPr>
          <w:shd w:val="clear" w:color="auto" w:fill="FFFFFF"/>
        </w:rPr>
        <w:t>corner</w:t>
      </w:r>
      <w:proofErr w:type="spellEnd"/>
      <w:r w:rsidRPr="002B79B9">
        <w:rPr>
          <w:shd w:val="clear" w:color="auto" w:fill="FFFFFF"/>
        </w:rPr>
        <w:t xml:space="preserve">: A </w:t>
      </w:r>
      <w:proofErr w:type="spellStart"/>
      <w:r w:rsidRPr="002B79B9">
        <w:rPr>
          <w:shd w:val="clear" w:color="auto" w:fill="FFFFFF"/>
        </w:rPr>
        <w:t>guide</w:t>
      </w:r>
      <w:proofErr w:type="spellEnd"/>
      <w:r w:rsidRPr="002B79B9">
        <w:rPr>
          <w:shd w:val="clear" w:color="auto" w:fill="FFFFFF"/>
        </w:rPr>
        <w:t xml:space="preserve"> to </w:t>
      </w:r>
      <w:proofErr w:type="spellStart"/>
      <w:r w:rsidRPr="002B79B9">
        <w:rPr>
          <w:shd w:val="clear" w:color="auto" w:fill="FFFFFF"/>
        </w:rPr>
        <w:t>appropriate</w:t>
      </w:r>
      <w:proofErr w:type="spellEnd"/>
      <w:r w:rsidRPr="002B79B9">
        <w:rPr>
          <w:shd w:val="clear" w:color="auto" w:fill="FFFFFF"/>
        </w:rPr>
        <w:t xml:space="preserve"> use </w:t>
      </w:r>
      <w:proofErr w:type="spellStart"/>
      <w:r w:rsidRPr="002B79B9">
        <w:rPr>
          <w:shd w:val="clear" w:color="auto" w:fill="FFFFFF"/>
        </w:rPr>
        <w:t>of</w:t>
      </w:r>
      <w:proofErr w:type="spellEnd"/>
      <w:r w:rsidRPr="002B79B9">
        <w:rPr>
          <w:shd w:val="clear" w:color="auto" w:fill="FFFFFF"/>
        </w:rPr>
        <w:t xml:space="preserve"> </w:t>
      </w:r>
      <w:proofErr w:type="spellStart"/>
      <w:r w:rsidRPr="002B79B9">
        <w:rPr>
          <w:shd w:val="clear" w:color="auto" w:fill="FFFFFF"/>
        </w:rPr>
        <w:t>correlation</w:t>
      </w:r>
      <w:proofErr w:type="spellEnd"/>
      <w:r w:rsidRPr="002B79B9">
        <w:rPr>
          <w:shd w:val="clear" w:color="auto" w:fill="FFFFFF"/>
        </w:rPr>
        <w:t xml:space="preserve"> </w:t>
      </w:r>
    </w:p>
    <w:p w14:paraId="74D713E6" w14:textId="44DAB45C" w:rsidR="002B79B9" w:rsidRDefault="002B79B9" w:rsidP="002B79B9">
      <w:pPr>
        <w:ind w:left="708" w:firstLine="0"/>
        <w:rPr>
          <w:shd w:val="clear" w:color="auto" w:fill="FFFFFF"/>
        </w:rPr>
      </w:pPr>
      <w:proofErr w:type="spellStart"/>
      <w:r w:rsidRPr="002B79B9">
        <w:rPr>
          <w:shd w:val="clear" w:color="auto" w:fill="FFFFFF"/>
        </w:rPr>
        <w:t>coefficient</w:t>
      </w:r>
      <w:proofErr w:type="spellEnd"/>
      <w:r w:rsidRPr="002B79B9">
        <w:rPr>
          <w:shd w:val="clear" w:color="auto" w:fill="FFFFFF"/>
        </w:rPr>
        <w:t xml:space="preserve"> in </w:t>
      </w:r>
      <w:proofErr w:type="spellStart"/>
      <w:r w:rsidRPr="002B79B9">
        <w:rPr>
          <w:shd w:val="clear" w:color="auto" w:fill="FFFFFF"/>
        </w:rPr>
        <w:t>medical</w:t>
      </w:r>
      <w:proofErr w:type="spellEnd"/>
      <w:r w:rsidRPr="002B79B9">
        <w:rPr>
          <w:shd w:val="clear" w:color="auto" w:fill="FFFFFF"/>
        </w:rPr>
        <w:t xml:space="preserve"> </w:t>
      </w:r>
      <w:proofErr w:type="spellStart"/>
      <w:r w:rsidRPr="002B79B9">
        <w:rPr>
          <w:shd w:val="clear" w:color="auto" w:fill="FFFFFF"/>
        </w:rPr>
        <w:t>research</w:t>
      </w:r>
      <w:proofErr w:type="spellEnd"/>
      <w:r w:rsidRPr="002B79B9">
        <w:rPr>
          <w:i/>
          <w:iCs/>
          <w:shd w:val="clear" w:color="auto" w:fill="FFFFFF"/>
        </w:rPr>
        <w:t xml:space="preserve">. Malawi </w:t>
      </w:r>
      <w:proofErr w:type="spellStart"/>
      <w:r w:rsidRPr="002B79B9">
        <w:rPr>
          <w:i/>
          <w:iCs/>
          <w:shd w:val="clear" w:color="auto" w:fill="FFFFFF"/>
        </w:rPr>
        <w:t>medical</w:t>
      </w:r>
      <w:proofErr w:type="spellEnd"/>
      <w:r w:rsidRPr="002B79B9">
        <w:rPr>
          <w:i/>
          <w:iCs/>
          <w:shd w:val="clear" w:color="auto" w:fill="FFFFFF"/>
        </w:rPr>
        <w:t xml:space="preserve"> </w:t>
      </w:r>
      <w:proofErr w:type="spellStart"/>
      <w:r w:rsidRPr="002B79B9">
        <w:rPr>
          <w:i/>
          <w:iCs/>
          <w:shd w:val="clear" w:color="auto" w:fill="FFFFFF"/>
        </w:rPr>
        <w:t>journal</w:t>
      </w:r>
      <w:proofErr w:type="spellEnd"/>
      <w:r w:rsidRPr="002B79B9">
        <w:rPr>
          <w:i/>
          <w:iCs/>
          <w:shd w:val="clear" w:color="auto" w:fill="FFFFFF"/>
        </w:rPr>
        <w:t xml:space="preserve">: </w:t>
      </w:r>
      <w:proofErr w:type="spellStart"/>
      <w:r w:rsidRPr="002B79B9">
        <w:rPr>
          <w:i/>
          <w:iCs/>
          <w:shd w:val="clear" w:color="auto" w:fill="FFFFFF"/>
        </w:rPr>
        <w:t>the</w:t>
      </w:r>
      <w:proofErr w:type="spellEnd"/>
      <w:r w:rsidRPr="002B79B9">
        <w:rPr>
          <w:i/>
          <w:iCs/>
          <w:shd w:val="clear" w:color="auto" w:fill="FFFFFF"/>
        </w:rPr>
        <w:t xml:space="preserve"> </w:t>
      </w:r>
      <w:proofErr w:type="spellStart"/>
      <w:r w:rsidRPr="002B79B9">
        <w:rPr>
          <w:i/>
          <w:iCs/>
          <w:shd w:val="clear" w:color="auto" w:fill="FFFFFF"/>
        </w:rPr>
        <w:t>journal</w:t>
      </w:r>
      <w:proofErr w:type="spellEnd"/>
      <w:r w:rsidRPr="002B79B9">
        <w:rPr>
          <w:i/>
          <w:iCs/>
          <w:shd w:val="clear" w:color="auto" w:fill="FFFFFF"/>
        </w:rPr>
        <w:t xml:space="preserve"> </w:t>
      </w:r>
      <w:proofErr w:type="spellStart"/>
      <w:r w:rsidRPr="002B79B9">
        <w:rPr>
          <w:i/>
          <w:iCs/>
          <w:shd w:val="clear" w:color="auto" w:fill="FFFFFF"/>
        </w:rPr>
        <w:t>of</w:t>
      </w:r>
      <w:proofErr w:type="spellEnd"/>
      <w:r w:rsidRPr="002B79B9">
        <w:rPr>
          <w:i/>
          <w:iCs/>
          <w:shd w:val="clear" w:color="auto" w:fill="FFFFFF"/>
        </w:rPr>
        <w:t xml:space="preserve"> </w:t>
      </w:r>
      <w:proofErr w:type="spellStart"/>
      <w:r w:rsidRPr="002B79B9">
        <w:rPr>
          <w:i/>
          <w:iCs/>
          <w:shd w:val="clear" w:color="auto" w:fill="FFFFFF"/>
        </w:rPr>
        <w:t>Medical</w:t>
      </w:r>
      <w:proofErr w:type="spellEnd"/>
      <w:r w:rsidRPr="002B79B9">
        <w:rPr>
          <w:i/>
          <w:iCs/>
          <w:shd w:val="clear" w:color="auto" w:fill="FFFFFF"/>
        </w:rPr>
        <w:t xml:space="preserve"> </w:t>
      </w:r>
      <w:proofErr w:type="spellStart"/>
      <w:r w:rsidRPr="002B79B9">
        <w:rPr>
          <w:i/>
          <w:iCs/>
          <w:shd w:val="clear" w:color="auto" w:fill="FFFFFF"/>
        </w:rPr>
        <w:t>Association</w:t>
      </w:r>
      <w:proofErr w:type="spellEnd"/>
      <w:r w:rsidRPr="002B79B9">
        <w:rPr>
          <w:i/>
          <w:iCs/>
          <w:shd w:val="clear" w:color="auto" w:fill="FFFFFF"/>
        </w:rPr>
        <w:t xml:space="preserve"> </w:t>
      </w:r>
      <w:proofErr w:type="spellStart"/>
      <w:r w:rsidRPr="002B79B9">
        <w:rPr>
          <w:i/>
          <w:iCs/>
          <w:shd w:val="clear" w:color="auto" w:fill="FFFFFF"/>
        </w:rPr>
        <w:t>of</w:t>
      </w:r>
      <w:proofErr w:type="spellEnd"/>
      <w:r w:rsidRPr="002B79B9">
        <w:rPr>
          <w:i/>
          <w:iCs/>
          <w:shd w:val="clear" w:color="auto" w:fill="FFFFFF"/>
        </w:rPr>
        <w:t xml:space="preserve"> Malawi</w:t>
      </w:r>
      <w:r>
        <w:rPr>
          <w:shd w:val="clear" w:color="auto" w:fill="FFFFFF"/>
        </w:rPr>
        <w:t>.</w:t>
      </w:r>
      <w:r w:rsidRPr="002B79B9">
        <w:rPr>
          <w:shd w:val="clear" w:color="auto" w:fill="FFFFFF"/>
        </w:rPr>
        <w:t xml:space="preserve"> 24(3)</w:t>
      </w:r>
      <w:r>
        <w:rPr>
          <w:shd w:val="clear" w:color="auto" w:fill="FFFFFF"/>
        </w:rPr>
        <w:t>.</w:t>
      </w:r>
      <w:r w:rsidRPr="002B79B9">
        <w:rPr>
          <w:shd w:val="clear" w:color="auto" w:fill="FFFFFF"/>
        </w:rPr>
        <w:t xml:space="preserve"> 69–71.</w:t>
      </w:r>
      <w:r>
        <w:rPr>
          <w:shd w:val="clear" w:color="auto" w:fill="FFFFFF"/>
        </w:rPr>
        <w:t xml:space="preserve"> </w:t>
      </w:r>
      <w:r w:rsidRPr="002B79B9">
        <w:rPr>
          <w:shd w:val="clear" w:color="auto" w:fill="FFFFFF"/>
        </w:rPr>
        <w:t>PMCID: PMC3576830</w:t>
      </w:r>
      <w:r>
        <w:rPr>
          <w:shd w:val="clear" w:color="auto" w:fill="FFFFFF"/>
        </w:rPr>
        <w:t xml:space="preserve">. </w:t>
      </w:r>
    </w:p>
    <w:p w14:paraId="589F8C78" w14:textId="77777777" w:rsidR="002B79B9" w:rsidRDefault="002B79B9" w:rsidP="002E77B0">
      <w:pPr>
        <w:ind w:firstLine="0"/>
        <w:rPr>
          <w:shd w:val="clear" w:color="auto" w:fill="FFFFFF"/>
        </w:rPr>
      </w:pPr>
    </w:p>
    <w:p w14:paraId="5E33CF6D" w14:textId="21EE938F" w:rsidR="002E77B0" w:rsidRDefault="002E77B0" w:rsidP="002E77B0">
      <w:pPr>
        <w:ind w:firstLine="0"/>
        <w:rPr>
          <w:shd w:val="clear" w:color="auto" w:fill="FFFFFF"/>
        </w:rPr>
      </w:pPr>
      <w:proofErr w:type="spellStart"/>
      <w:r>
        <w:rPr>
          <w:shd w:val="clear" w:color="auto" w:fill="FFFFFF"/>
        </w:rPr>
        <w:t>Munro</w:t>
      </w:r>
      <w:proofErr w:type="spellEnd"/>
      <w:r>
        <w:rPr>
          <w:shd w:val="clear" w:color="auto" w:fill="FFFFFF"/>
        </w:rPr>
        <w:t xml:space="preserve">, A., </w:t>
      </w:r>
      <w:proofErr w:type="spellStart"/>
      <w:r>
        <w:rPr>
          <w:shd w:val="clear" w:color="auto" w:fill="FFFFFF"/>
        </w:rPr>
        <w:t>Herrington</w:t>
      </w:r>
      <w:proofErr w:type="spellEnd"/>
      <w:r>
        <w:rPr>
          <w:shd w:val="clear" w:color="auto" w:fill="FFFFFF"/>
        </w:rPr>
        <w:t xml:space="preserve">, L., &amp; </w:t>
      </w:r>
      <w:proofErr w:type="spellStart"/>
      <w:r>
        <w:rPr>
          <w:shd w:val="clear" w:color="auto" w:fill="FFFFFF"/>
        </w:rPr>
        <w:t>Comfort</w:t>
      </w:r>
      <w:proofErr w:type="spellEnd"/>
      <w:r>
        <w:rPr>
          <w:shd w:val="clear" w:color="auto" w:fill="FFFFFF"/>
        </w:rPr>
        <w:t xml:space="preserve">, P. (2017). </w:t>
      </w:r>
      <w:proofErr w:type="spellStart"/>
      <w:r>
        <w:rPr>
          <w:shd w:val="clear" w:color="auto" w:fill="FFFFFF"/>
        </w:rPr>
        <w:t>The</w:t>
      </w:r>
      <w:proofErr w:type="spellEnd"/>
      <w:r>
        <w:rPr>
          <w:shd w:val="clear" w:color="auto" w:fill="FFFFFF"/>
        </w:rPr>
        <w:t xml:space="preserve"> </w:t>
      </w:r>
      <w:proofErr w:type="spellStart"/>
      <w:r>
        <w:rPr>
          <w:shd w:val="clear" w:color="auto" w:fill="FFFFFF"/>
        </w:rPr>
        <w:t>Relationship</w:t>
      </w:r>
      <w:proofErr w:type="spellEnd"/>
      <w:r>
        <w:rPr>
          <w:shd w:val="clear" w:color="auto" w:fill="FFFFFF"/>
        </w:rPr>
        <w:t xml:space="preserve"> </w:t>
      </w:r>
      <w:proofErr w:type="spellStart"/>
      <w:r>
        <w:rPr>
          <w:shd w:val="clear" w:color="auto" w:fill="FFFFFF"/>
        </w:rPr>
        <w:t>Between</w:t>
      </w:r>
      <w:proofErr w:type="spellEnd"/>
      <w:r>
        <w:rPr>
          <w:shd w:val="clear" w:color="auto" w:fill="FFFFFF"/>
        </w:rPr>
        <w:t xml:space="preserve"> 2 – </w:t>
      </w:r>
    </w:p>
    <w:p w14:paraId="6E8A9BDC" w14:textId="11F0CEA2" w:rsidR="002E77B0" w:rsidRDefault="002E77B0" w:rsidP="002E77B0">
      <w:pPr>
        <w:ind w:firstLine="708"/>
        <w:rPr>
          <w:shd w:val="clear" w:color="auto" w:fill="FFFFFF"/>
        </w:rPr>
      </w:pPr>
      <w:proofErr w:type="spellStart"/>
      <w:r>
        <w:rPr>
          <w:shd w:val="clear" w:color="auto" w:fill="FFFFFF"/>
        </w:rPr>
        <w:t>Dimensional</w:t>
      </w:r>
      <w:proofErr w:type="spellEnd"/>
      <w:r>
        <w:rPr>
          <w:shd w:val="clear" w:color="auto" w:fill="FFFFFF"/>
        </w:rPr>
        <w:t xml:space="preserve"> </w:t>
      </w:r>
      <w:proofErr w:type="spellStart"/>
      <w:r>
        <w:rPr>
          <w:shd w:val="clear" w:color="auto" w:fill="FFFFFF"/>
        </w:rPr>
        <w:t>Knee-Valgus</w:t>
      </w:r>
      <w:proofErr w:type="spellEnd"/>
      <w:r>
        <w:rPr>
          <w:shd w:val="clear" w:color="auto" w:fill="FFFFFF"/>
        </w:rPr>
        <w:t xml:space="preserve"> </w:t>
      </w:r>
      <w:proofErr w:type="spellStart"/>
      <w:r>
        <w:rPr>
          <w:shd w:val="clear" w:color="auto" w:fill="FFFFFF"/>
        </w:rPr>
        <w:t>Angles</w:t>
      </w:r>
      <w:proofErr w:type="spellEnd"/>
      <w:r>
        <w:rPr>
          <w:shd w:val="clear" w:color="auto" w:fill="FFFFFF"/>
        </w:rPr>
        <w:t xml:space="preserve"> </w:t>
      </w:r>
      <w:proofErr w:type="spellStart"/>
      <w:r>
        <w:rPr>
          <w:shd w:val="clear" w:color="auto" w:fill="FFFFFF"/>
        </w:rPr>
        <w:t>During</w:t>
      </w:r>
      <w:proofErr w:type="spellEnd"/>
      <w:r>
        <w:rPr>
          <w:shd w:val="clear" w:color="auto" w:fill="FFFFFF"/>
        </w:rPr>
        <w:t xml:space="preserve"> Single-Leg Squat, Single-Leg-Land, </w:t>
      </w:r>
    </w:p>
    <w:p w14:paraId="01D6C721" w14:textId="5940E3AD" w:rsidR="002E77B0" w:rsidRDefault="002E77B0" w:rsidP="002E77B0">
      <w:pPr>
        <w:ind w:left="708" w:firstLine="0"/>
        <w:rPr>
          <w:shd w:val="clear" w:color="auto" w:fill="FFFFFF"/>
        </w:rPr>
      </w:pPr>
      <w:r>
        <w:rPr>
          <w:shd w:val="clear" w:color="auto" w:fill="FFFFFF"/>
        </w:rPr>
        <w:t>and Drop-</w:t>
      </w:r>
      <w:proofErr w:type="spellStart"/>
      <w:r>
        <w:rPr>
          <w:shd w:val="clear" w:color="auto" w:fill="FFFFFF"/>
        </w:rPr>
        <w:t>Jump</w:t>
      </w:r>
      <w:proofErr w:type="spellEnd"/>
      <w:r>
        <w:rPr>
          <w:shd w:val="clear" w:color="auto" w:fill="FFFFFF"/>
        </w:rPr>
        <w:t xml:space="preserve"> Screening </w:t>
      </w:r>
      <w:proofErr w:type="spellStart"/>
      <w:r>
        <w:rPr>
          <w:shd w:val="clear" w:color="auto" w:fill="FFFFFF"/>
        </w:rPr>
        <w:t>Tests</w:t>
      </w:r>
      <w:proofErr w:type="spell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sport </w:t>
      </w:r>
      <w:proofErr w:type="spellStart"/>
      <w:r>
        <w:rPr>
          <w:i/>
          <w:iCs/>
          <w:shd w:val="clear" w:color="auto" w:fill="FFFFFF"/>
        </w:rPr>
        <w:t>rehabilitation</w:t>
      </w:r>
      <w:proofErr w:type="spellEnd"/>
      <w:r>
        <w:rPr>
          <w:shd w:val="clear" w:color="auto" w:fill="FFFFFF"/>
        </w:rPr>
        <w:t>. </w:t>
      </w:r>
      <w:r w:rsidRPr="002E77B0">
        <w:rPr>
          <w:shd w:val="clear" w:color="auto" w:fill="FFFFFF"/>
        </w:rPr>
        <w:t>26</w:t>
      </w:r>
      <w:r>
        <w:rPr>
          <w:shd w:val="clear" w:color="auto" w:fill="FFFFFF"/>
        </w:rPr>
        <w:t>(1). 72–77. https://doi.org/10.1123/jsr.2015-0102</w:t>
      </w:r>
    </w:p>
    <w:p w14:paraId="266916DA" w14:textId="77777777" w:rsidR="002E77B0" w:rsidRDefault="002E77B0" w:rsidP="008932A8">
      <w:pPr>
        <w:ind w:firstLine="0"/>
        <w:rPr>
          <w:shd w:val="clear" w:color="auto" w:fill="FFFFFF"/>
        </w:rPr>
      </w:pPr>
    </w:p>
    <w:p w14:paraId="7D4A8B51" w14:textId="1A3CC3A0" w:rsidR="008932A8" w:rsidRDefault="008932A8" w:rsidP="008932A8">
      <w:pPr>
        <w:ind w:firstLine="0"/>
        <w:rPr>
          <w:shd w:val="clear" w:color="auto" w:fill="FFFFFF"/>
        </w:rPr>
      </w:pPr>
      <w:proofErr w:type="spellStart"/>
      <w:r>
        <w:rPr>
          <w:shd w:val="clear" w:color="auto" w:fill="FFFFFF"/>
        </w:rPr>
        <w:t>Myer</w:t>
      </w:r>
      <w:proofErr w:type="spellEnd"/>
      <w:r>
        <w:rPr>
          <w:shd w:val="clear" w:color="auto" w:fill="FFFFFF"/>
        </w:rPr>
        <w:t xml:space="preserve">, G. D., </w:t>
      </w:r>
      <w:proofErr w:type="spellStart"/>
      <w:r>
        <w:rPr>
          <w:shd w:val="clear" w:color="auto" w:fill="FFFFFF"/>
        </w:rPr>
        <w:t>Faigenbaum</w:t>
      </w:r>
      <w:proofErr w:type="spellEnd"/>
      <w:r>
        <w:rPr>
          <w:shd w:val="clear" w:color="auto" w:fill="FFFFFF"/>
        </w:rPr>
        <w:t xml:space="preserve">, A. D., Ford, K. R., Best, T. M., </w:t>
      </w:r>
      <w:proofErr w:type="spellStart"/>
      <w:r>
        <w:rPr>
          <w:shd w:val="clear" w:color="auto" w:fill="FFFFFF"/>
        </w:rPr>
        <w:t>Bergeron</w:t>
      </w:r>
      <w:proofErr w:type="spellEnd"/>
      <w:r>
        <w:rPr>
          <w:shd w:val="clear" w:color="auto" w:fill="FFFFFF"/>
        </w:rPr>
        <w:t xml:space="preserve">, M. F., &amp; </w:t>
      </w:r>
      <w:proofErr w:type="spellStart"/>
      <w:r>
        <w:rPr>
          <w:shd w:val="clear" w:color="auto" w:fill="FFFFFF"/>
        </w:rPr>
        <w:t>Hewett</w:t>
      </w:r>
      <w:proofErr w:type="spellEnd"/>
      <w:r>
        <w:rPr>
          <w:shd w:val="clear" w:color="auto" w:fill="FFFFFF"/>
        </w:rPr>
        <w:t xml:space="preserve">, </w:t>
      </w:r>
    </w:p>
    <w:p w14:paraId="75925142" w14:textId="4CD25E79" w:rsidR="008932A8" w:rsidRDefault="008932A8" w:rsidP="008932A8">
      <w:pPr>
        <w:ind w:left="708" w:firstLine="0"/>
      </w:pPr>
      <w:r>
        <w:rPr>
          <w:shd w:val="clear" w:color="auto" w:fill="FFFFFF"/>
        </w:rPr>
        <w:t xml:space="preserve">T. E. (2011). </w:t>
      </w:r>
      <w:proofErr w:type="spellStart"/>
      <w:r>
        <w:rPr>
          <w:shd w:val="clear" w:color="auto" w:fill="FFFFFF"/>
        </w:rPr>
        <w:t>When</w:t>
      </w:r>
      <w:proofErr w:type="spellEnd"/>
      <w:r>
        <w:rPr>
          <w:shd w:val="clear" w:color="auto" w:fill="FFFFFF"/>
        </w:rPr>
        <w:t xml:space="preserve"> to </w:t>
      </w:r>
      <w:proofErr w:type="spellStart"/>
      <w:r>
        <w:rPr>
          <w:shd w:val="clear" w:color="auto" w:fill="FFFFFF"/>
        </w:rPr>
        <w:t>initiate</w:t>
      </w:r>
      <w:proofErr w:type="spellEnd"/>
      <w:r>
        <w:rPr>
          <w:shd w:val="clear" w:color="auto" w:fill="FFFFFF"/>
        </w:rPr>
        <w:t xml:space="preserve"> </w:t>
      </w:r>
      <w:proofErr w:type="spellStart"/>
      <w:r>
        <w:rPr>
          <w:shd w:val="clear" w:color="auto" w:fill="FFFFFF"/>
        </w:rPr>
        <w:t>integrative</w:t>
      </w:r>
      <w:proofErr w:type="spellEnd"/>
      <w:r>
        <w:rPr>
          <w:shd w:val="clear" w:color="auto" w:fill="FFFFFF"/>
        </w:rPr>
        <w:t xml:space="preserve"> </w:t>
      </w:r>
      <w:proofErr w:type="spellStart"/>
      <w:r>
        <w:rPr>
          <w:shd w:val="clear" w:color="auto" w:fill="FFFFFF"/>
        </w:rPr>
        <w:t>neuromuscular</w:t>
      </w:r>
      <w:proofErr w:type="spellEnd"/>
      <w:r>
        <w:rPr>
          <w:shd w:val="clear" w:color="auto" w:fill="FFFFFF"/>
        </w:rPr>
        <w:t xml:space="preserve"> </w:t>
      </w:r>
      <w:proofErr w:type="spellStart"/>
      <w:r>
        <w:rPr>
          <w:shd w:val="clear" w:color="auto" w:fill="FFFFFF"/>
        </w:rPr>
        <w:t>training</w:t>
      </w:r>
      <w:proofErr w:type="spellEnd"/>
      <w:r>
        <w:rPr>
          <w:shd w:val="clear" w:color="auto" w:fill="FFFFFF"/>
        </w:rPr>
        <w:t xml:space="preserve"> to </w:t>
      </w:r>
      <w:proofErr w:type="spellStart"/>
      <w:r>
        <w:rPr>
          <w:shd w:val="clear" w:color="auto" w:fill="FFFFFF"/>
        </w:rPr>
        <w:t>reduce</w:t>
      </w:r>
      <w:proofErr w:type="spellEnd"/>
      <w:r>
        <w:rPr>
          <w:shd w:val="clear" w:color="auto" w:fill="FFFFFF"/>
        </w:rPr>
        <w:t xml:space="preserve"> </w:t>
      </w:r>
      <w:proofErr w:type="spellStart"/>
      <w:r>
        <w:rPr>
          <w:shd w:val="clear" w:color="auto" w:fill="FFFFFF"/>
        </w:rPr>
        <w:t>sports-related</w:t>
      </w:r>
      <w:proofErr w:type="spellEnd"/>
      <w:r>
        <w:rPr>
          <w:shd w:val="clear" w:color="auto" w:fill="FFFFFF"/>
        </w:rPr>
        <w:t xml:space="preserve"> </w:t>
      </w:r>
      <w:proofErr w:type="spellStart"/>
      <w:r>
        <w:rPr>
          <w:shd w:val="clear" w:color="auto" w:fill="FFFFFF"/>
        </w:rPr>
        <w:t>injuries</w:t>
      </w:r>
      <w:proofErr w:type="spellEnd"/>
      <w:r>
        <w:rPr>
          <w:shd w:val="clear" w:color="auto" w:fill="FFFFFF"/>
        </w:rPr>
        <w:t xml:space="preserve"> and </w:t>
      </w:r>
      <w:proofErr w:type="spellStart"/>
      <w:r>
        <w:rPr>
          <w:shd w:val="clear" w:color="auto" w:fill="FFFFFF"/>
        </w:rPr>
        <w:t>enhance</w:t>
      </w:r>
      <w:proofErr w:type="spellEnd"/>
      <w:r>
        <w:rPr>
          <w:shd w:val="clear" w:color="auto" w:fill="FFFFFF"/>
        </w:rPr>
        <w:t xml:space="preserve"> </w:t>
      </w:r>
      <w:proofErr w:type="spellStart"/>
      <w:r>
        <w:rPr>
          <w:shd w:val="clear" w:color="auto" w:fill="FFFFFF"/>
        </w:rPr>
        <w:t>health</w:t>
      </w:r>
      <w:proofErr w:type="spellEnd"/>
      <w:r>
        <w:rPr>
          <w:shd w:val="clear" w:color="auto" w:fill="FFFFFF"/>
        </w:rPr>
        <w:t xml:space="preserve"> in </w:t>
      </w:r>
      <w:proofErr w:type="spellStart"/>
      <w:proofErr w:type="gramStart"/>
      <w:r>
        <w:rPr>
          <w:shd w:val="clear" w:color="auto" w:fill="FFFFFF"/>
        </w:rPr>
        <w:t>youth</w:t>
      </w:r>
      <w:proofErr w:type="spellEnd"/>
      <w:r>
        <w:rPr>
          <w:shd w:val="clear" w:color="auto" w:fill="FFFFFF"/>
        </w:rPr>
        <w:t>?.</w:t>
      </w:r>
      <w:proofErr w:type="gramEnd"/>
      <w:r>
        <w:rPr>
          <w:shd w:val="clear" w:color="auto" w:fill="FFFFFF"/>
        </w:rPr>
        <w:t> </w:t>
      </w:r>
      <w:proofErr w:type="spellStart"/>
      <w:r>
        <w:rPr>
          <w:i/>
          <w:iCs/>
          <w:shd w:val="clear" w:color="auto" w:fill="FFFFFF"/>
        </w:rPr>
        <w:t>Current</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i/>
          <w:iCs/>
          <w:shd w:val="clear" w:color="auto" w:fill="FFFFFF"/>
        </w:rPr>
        <w:t xml:space="preserve"> </w:t>
      </w:r>
      <w:proofErr w:type="spellStart"/>
      <w:r>
        <w:rPr>
          <w:i/>
          <w:iCs/>
          <w:shd w:val="clear" w:color="auto" w:fill="FFFFFF"/>
        </w:rPr>
        <w:t>reports</w:t>
      </w:r>
      <w:proofErr w:type="spellEnd"/>
      <w:r>
        <w:rPr>
          <w:shd w:val="clear" w:color="auto" w:fill="FFFFFF"/>
        </w:rPr>
        <w:t>. </w:t>
      </w:r>
      <w:r w:rsidRPr="008932A8">
        <w:rPr>
          <w:shd w:val="clear" w:color="auto" w:fill="FFFFFF"/>
        </w:rPr>
        <w:t>10(3),</w:t>
      </w:r>
      <w:r>
        <w:rPr>
          <w:shd w:val="clear" w:color="auto" w:fill="FFFFFF"/>
        </w:rPr>
        <w:t xml:space="preserve"> 155–166. https://doi.org/10.1249/JSR.0b013e31821b1442</w:t>
      </w:r>
    </w:p>
    <w:p w14:paraId="566C62DA" w14:textId="77777777" w:rsidR="006C662D" w:rsidRDefault="006C662D" w:rsidP="006C662D">
      <w:pPr>
        <w:ind w:firstLine="0"/>
        <w:rPr>
          <w:rFonts w:cs="Times New Roman"/>
          <w:szCs w:val="24"/>
        </w:rPr>
      </w:pPr>
    </w:p>
    <w:p w14:paraId="39F38C01" w14:textId="77777777" w:rsidR="006C662D" w:rsidRDefault="006C662D" w:rsidP="006C662D">
      <w:pPr>
        <w:ind w:firstLine="0"/>
        <w:rPr>
          <w:shd w:val="clear" w:color="auto" w:fill="FFFFFF"/>
        </w:rPr>
      </w:pPr>
      <w:proofErr w:type="spellStart"/>
      <w:r>
        <w:rPr>
          <w:shd w:val="clear" w:color="auto" w:fill="FFFFFF"/>
        </w:rPr>
        <w:lastRenderedPageBreak/>
        <w:t>Nuri</w:t>
      </w:r>
      <w:proofErr w:type="spellEnd"/>
      <w:r>
        <w:rPr>
          <w:shd w:val="clear" w:color="auto" w:fill="FFFFFF"/>
        </w:rPr>
        <w:t xml:space="preserve">, L., </w:t>
      </w:r>
      <w:proofErr w:type="spellStart"/>
      <w:r>
        <w:rPr>
          <w:shd w:val="clear" w:color="auto" w:fill="FFFFFF"/>
        </w:rPr>
        <w:t>Shadmehr</w:t>
      </w:r>
      <w:proofErr w:type="spellEnd"/>
      <w:r>
        <w:rPr>
          <w:shd w:val="clear" w:color="auto" w:fill="FFFFFF"/>
        </w:rPr>
        <w:t xml:space="preserve">, A., </w:t>
      </w:r>
      <w:proofErr w:type="spellStart"/>
      <w:r>
        <w:rPr>
          <w:shd w:val="clear" w:color="auto" w:fill="FFFFFF"/>
        </w:rPr>
        <w:t>Ghotbi</w:t>
      </w:r>
      <w:proofErr w:type="spellEnd"/>
      <w:r>
        <w:rPr>
          <w:shd w:val="clear" w:color="auto" w:fill="FFFFFF"/>
        </w:rPr>
        <w:t xml:space="preserve">, N., &amp; </w:t>
      </w:r>
      <w:proofErr w:type="spellStart"/>
      <w:r>
        <w:rPr>
          <w:shd w:val="clear" w:color="auto" w:fill="FFFFFF"/>
        </w:rPr>
        <w:t>Attarbashi</w:t>
      </w:r>
      <w:proofErr w:type="spellEnd"/>
      <w:r>
        <w:rPr>
          <w:shd w:val="clear" w:color="auto" w:fill="FFFFFF"/>
        </w:rPr>
        <w:t xml:space="preserve"> </w:t>
      </w:r>
      <w:proofErr w:type="spellStart"/>
      <w:r>
        <w:rPr>
          <w:shd w:val="clear" w:color="auto" w:fill="FFFFFF"/>
        </w:rPr>
        <w:t>Moghadam</w:t>
      </w:r>
      <w:proofErr w:type="spellEnd"/>
      <w:r>
        <w:rPr>
          <w:shd w:val="clear" w:color="auto" w:fill="FFFFFF"/>
        </w:rPr>
        <w:t xml:space="preserve">, B. (2013). </w:t>
      </w:r>
      <w:proofErr w:type="spellStart"/>
      <w:r>
        <w:rPr>
          <w:shd w:val="clear" w:color="auto" w:fill="FFFFFF"/>
        </w:rPr>
        <w:t>Reaction</w:t>
      </w:r>
      <w:proofErr w:type="spellEnd"/>
      <w:r>
        <w:rPr>
          <w:shd w:val="clear" w:color="auto" w:fill="FFFFFF"/>
        </w:rPr>
        <w:t xml:space="preserve"> </w:t>
      </w:r>
      <w:proofErr w:type="spellStart"/>
      <w:r>
        <w:rPr>
          <w:shd w:val="clear" w:color="auto" w:fill="FFFFFF"/>
        </w:rPr>
        <w:t>time</w:t>
      </w:r>
      <w:proofErr w:type="spellEnd"/>
      <w:r>
        <w:rPr>
          <w:shd w:val="clear" w:color="auto" w:fill="FFFFFF"/>
        </w:rPr>
        <w:t xml:space="preserve"> </w:t>
      </w:r>
    </w:p>
    <w:p w14:paraId="74CF6D95" w14:textId="518437EF" w:rsidR="006C662D" w:rsidRDefault="006C662D" w:rsidP="006C662D">
      <w:pPr>
        <w:ind w:left="708" w:firstLine="0"/>
        <w:rPr>
          <w:shd w:val="clear" w:color="auto" w:fill="FFFFFF"/>
        </w:rPr>
      </w:pPr>
      <w:r>
        <w:rPr>
          <w:shd w:val="clear" w:color="auto" w:fill="FFFFFF"/>
        </w:rPr>
        <w:t xml:space="preserve">and </w:t>
      </w:r>
      <w:proofErr w:type="spellStart"/>
      <w:r>
        <w:rPr>
          <w:shd w:val="clear" w:color="auto" w:fill="FFFFFF"/>
        </w:rPr>
        <w:t>anticipatory</w:t>
      </w:r>
      <w:proofErr w:type="spellEnd"/>
      <w:r>
        <w:rPr>
          <w:shd w:val="clear" w:color="auto" w:fill="FFFFFF"/>
        </w:rPr>
        <w:t xml:space="preserve"> </w:t>
      </w:r>
      <w:proofErr w:type="spellStart"/>
      <w:r>
        <w:rPr>
          <w:shd w:val="clear" w:color="auto" w:fill="FFFFFF"/>
        </w:rPr>
        <w:t>skill</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athletes</w:t>
      </w:r>
      <w:proofErr w:type="spellEnd"/>
      <w:r>
        <w:rPr>
          <w:shd w:val="clear" w:color="auto" w:fill="FFFFFF"/>
        </w:rPr>
        <w:t xml:space="preserve"> in open and </w:t>
      </w:r>
      <w:proofErr w:type="spellStart"/>
      <w:r>
        <w:rPr>
          <w:shd w:val="clear" w:color="auto" w:fill="FFFFFF"/>
        </w:rPr>
        <w:t>closed</w:t>
      </w:r>
      <w:proofErr w:type="spellEnd"/>
      <w:r>
        <w:rPr>
          <w:shd w:val="clear" w:color="auto" w:fill="FFFFFF"/>
        </w:rPr>
        <w:t xml:space="preserve"> </w:t>
      </w:r>
      <w:proofErr w:type="spellStart"/>
      <w:r>
        <w:rPr>
          <w:shd w:val="clear" w:color="auto" w:fill="FFFFFF"/>
        </w:rPr>
        <w:t>skill-dominated</w:t>
      </w:r>
      <w:proofErr w:type="spellEnd"/>
      <w:r>
        <w:rPr>
          <w:shd w:val="clear" w:color="auto" w:fill="FFFFFF"/>
        </w:rPr>
        <w:t xml:space="preserve"> sport. </w:t>
      </w:r>
      <w:proofErr w:type="spellStart"/>
      <w:r>
        <w:rPr>
          <w:i/>
          <w:iCs/>
          <w:shd w:val="clear" w:color="auto" w:fill="FFFFFF"/>
        </w:rPr>
        <w:t>European</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sport science</w:t>
      </w:r>
      <w:r>
        <w:rPr>
          <w:shd w:val="clear" w:color="auto" w:fill="FFFFFF"/>
        </w:rPr>
        <w:t>. </w:t>
      </w:r>
      <w:r w:rsidRPr="006C662D">
        <w:rPr>
          <w:shd w:val="clear" w:color="auto" w:fill="FFFFFF"/>
        </w:rPr>
        <w:t>13</w:t>
      </w:r>
      <w:r>
        <w:rPr>
          <w:shd w:val="clear" w:color="auto" w:fill="FFFFFF"/>
        </w:rPr>
        <w:t>(5). 431–436. https://doi.org/10.1080/17461391.2012.738712</w:t>
      </w:r>
    </w:p>
    <w:p w14:paraId="04868BAF" w14:textId="77777777" w:rsidR="006C662D" w:rsidRDefault="006C662D" w:rsidP="0006737D">
      <w:pPr>
        <w:ind w:firstLine="0"/>
        <w:rPr>
          <w:shd w:val="clear" w:color="auto" w:fill="FFFFFF"/>
        </w:rPr>
      </w:pPr>
    </w:p>
    <w:p w14:paraId="2396ADD6" w14:textId="5FB381C7" w:rsidR="0006737D" w:rsidRDefault="0006737D" w:rsidP="0006737D">
      <w:pPr>
        <w:ind w:firstLine="0"/>
        <w:rPr>
          <w:shd w:val="clear" w:color="auto" w:fill="FFFFFF"/>
        </w:rPr>
      </w:pPr>
      <w:proofErr w:type="spellStart"/>
      <w:r>
        <w:rPr>
          <w:shd w:val="clear" w:color="auto" w:fill="FFFFFF"/>
        </w:rPr>
        <w:t>Onate</w:t>
      </w:r>
      <w:proofErr w:type="spellEnd"/>
      <w:r>
        <w:rPr>
          <w:shd w:val="clear" w:color="auto" w:fill="FFFFFF"/>
        </w:rPr>
        <w:t xml:space="preserve">, J., </w:t>
      </w:r>
      <w:proofErr w:type="spellStart"/>
      <w:r>
        <w:rPr>
          <w:shd w:val="clear" w:color="auto" w:fill="FFFFFF"/>
        </w:rPr>
        <w:t>Cortes</w:t>
      </w:r>
      <w:proofErr w:type="spellEnd"/>
      <w:r>
        <w:rPr>
          <w:shd w:val="clear" w:color="auto" w:fill="FFFFFF"/>
        </w:rPr>
        <w:t xml:space="preserve">, N., </w:t>
      </w:r>
      <w:proofErr w:type="spellStart"/>
      <w:r>
        <w:rPr>
          <w:shd w:val="clear" w:color="auto" w:fill="FFFFFF"/>
        </w:rPr>
        <w:t>Welch</w:t>
      </w:r>
      <w:proofErr w:type="spellEnd"/>
      <w:r>
        <w:rPr>
          <w:shd w:val="clear" w:color="auto" w:fill="FFFFFF"/>
        </w:rPr>
        <w:t xml:space="preserve">, C., &amp; Van </w:t>
      </w:r>
      <w:proofErr w:type="spellStart"/>
      <w:r>
        <w:rPr>
          <w:shd w:val="clear" w:color="auto" w:fill="FFFFFF"/>
        </w:rPr>
        <w:t>Lunen</w:t>
      </w:r>
      <w:proofErr w:type="spellEnd"/>
      <w:r>
        <w:rPr>
          <w:shd w:val="clear" w:color="auto" w:fill="FFFFFF"/>
        </w:rPr>
        <w:t xml:space="preserve">, B. L. (2010). Expert versus novice </w:t>
      </w:r>
    </w:p>
    <w:p w14:paraId="0D95E48E" w14:textId="3CFFB661" w:rsidR="0006737D" w:rsidRDefault="0006737D" w:rsidP="0006737D">
      <w:pPr>
        <w:ind w:left="708" w:firstLine="0"/>
        <w:rPr>
          <w:shd w:val="clear" w:color="auto" w:fill="FFFFFF"/>
        </w:rPr>
      </w:pPr>
      <w:proofErr w:type="spellStart"/>
      <w:r>
        <w:rPr>
          <w:shd w:val="clear" w:color="auto" w:fill="FFFFFF"/>
        </w:rPr>
        <w:t>interrater</w:t>
      </w:r>
      <w:proofErr w:type="spellEnd"/>
      <w:r>
        <w:rPr>
          <w:shd w:val="clear" w:color="auto" w:fill="FFFFFF"/>
        </w:rPr>
        <w:t xml:space="preserve"> reliability and </w:t>
      </w:r>
      <w:proofErr w:type="spellStart"/>
      <w:r>
        <w:rPr>
          <w:shd w:val="clear" w:color="auto" w:fill="FFFFFF"/>
        </w:rPr>
        <w:t>criterion</w:t>
      </w:r>
      <w:proofErr w:type="spellEnd"/>
      <w:r>
        <w:rPr>
          <w:shd w:val="clear" w:color="auto" w:fill="FFFFFF"/>
        </w:rPr>
        <w:t xml:space="preserve"> validity </w:t>
      </w:r>
      <w:proofErr w:type="spellStart"/>
      <w:r>
        <w:rPr>
          <w:shd w:val="clear" w:color="auto" w:fill="FFFFFF"/>
        </w:rPr>
        <w:t>of</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r>
        <w:rPr>
          <w:shd w:val="clear" w:color="auto" w:fill="FFFFFF"/>
        </w:rPr>
        <w:br/>
      </w:r>
      <w:proofErr w:type="spellStart"/>
      <w:r>
        <w:rPr>
          <w:shd w:val="clear" w:color="auto" w:fill="FFFFFF"/>
        </w:rPr>
        <w:t>error</w:t>
      </w:r>
      <w:proofErr w:type="spellEnd"/>
      <w:r>
        <w:rPr>
          <w:shd w:val="clear" w:color="auto" w:fill="FFFFFF"/>
        </w:rPr>
        <w:t xml:space="preserve"> </w:t>
      </w:r>
      <w:proofErr w:type="spellStart"/>
      <w:r>
        <w:rPr>
          <w:shd w:val="clear" w:color="auto" w:fill="FFFFFF"/>
        </w:rPr>
        <w:t>scoring</w:t>
      </w:r>
      <w:proofErr w:type="spellEnd"/>
      <w:r>
        <w:rPr>
          <w:shd w:val="clear" w:color="auto" w:fill="FFFFFF"/>
        </w:rPr>
        <w:t xml:space="preserve"> </w:t>
      </w:r>
      <w:proofErr w:type="spellStart"/>
      <w:r>
        <w:rPr>
          <w:shd w:val="clear" w:color="auto" w:fill="FFFFFF"/>
        </w:rPr>
        <w:t>system</w:t>
      </w:r>
      <w:proofErr w:type="spell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sport </w:t>
      </w:r>
      <w:proofErr w:type="spellStart"/>
      <w:r>
        <w:rPr>
          <w:i/>
          <w:iCs/>
          <w:shd w:val="clear" w:color="auto" w:fill="FFFFFF"/>
        </w:rPr>
        <w:t>rehabilitation</w:t>
      </w:r>
      <w:proofErr w:type="spellEnd"/>
      <w:r>
        <w:rPr>
          <w:shd w:val="clear" w:color="auto" w:fill="FFFFFF"/>
        </w:rPr>
        <w:t xml:space="preserve">. </w:t>
      </w:r>
      <w:r w:rsidRPr="0006737D">
        <w:rPr>
          <w:shd w:val="clear" w:color="auto" w:fill="FFFFFF"/>
        </w:rPr>
        <w:t>19</w:t>
      </w:r>
      <w:r>
        <w:rPr>
          <w:shd w:val="clear" w:color="auto" w:fill="FFFFFF"/>
        </w:rPr>
        <w:t>(1), 41–56. https://doi.org/10.1123/jsr.19.1.41</w:t>
      </w:r>
    </w:p>
    <w:p w14:paraId="60BA0F03" w14:textId="77777777" w:rsidR="0006737D" w:rsidRDefault="0006737D" w:rsidP="0006737D">
      <w:pPr>
        <w:rPr>
          <w:rFonts w:eastAsia="Times New Roman" w:cs="Times New Roman"/>
          <w:color w:val="000000"/>
          <w:szCs w:val="24"/>
          <w:lang w:val="cs-CZ"/>
        </w:rPr>
      </w:pPr>
    </w:p>
    <w:p w14:paraId="2D44A34B" w14:textId="77777777" w:rsidR="00172C9F" w:rsidRDefault="00F52D98" w:rsidP="00172C9F">
      <w:pPr>
        <w:ind w:firstLine="0"/>
        <w:rPr>
          <w:rFonts w:cs="Times New Roman"/>
          <w:shd w:val="clear" w:color="auto" w:fill="FFFFFF"/>
        </w:rPr>
      </w:pPr>
      <w:proofErr w:type="spellStart"/>
      <w:r w:rsidRPr="00F52D98">
        <w:rPr>
          <w:rFonts w:cs="Times New Roman"/>
          <w:shd w:val="clear" w:color="auto" w:fill="FFFFFF"/>
        </w:rPr>
        <w:t>Padua</w:t>
      </w:r>
      <w:proofErr w:type="spellEnd"/>
      <w:r>
        <w:rPr>
          <w:rFonts w:cs="Times New Roman"/>
          <w:shd w:val="clear" w:color="auto" w:fill="FFFFFF"/>
        </w:rPr>
        <w:t>,</w:t>
      </w:r>
      <w:r w:rsidRPr="00F52D98">
        <w:rPr>
          <w:rFonts w:cs="Times New Roman"/>
          <w:shd w:val="clear" w:color="auto" w:fill="FFFFFF"/>
        </w:rPr>
        <w:t xml:space="preserve"> D</w:t>
      </w:r>
      <w:r>
        <w:rPr>
          <w:rFonts w:cs="Times New Roman"/>
          <w:shd w:val="clear" w:color="auto" w:fill="FFFFFF"/>
        </w:rPr>
        <w:t>.</w:t>
      </w:r>
      <w:r w:rsidRPr="00F52D98">
        <w:rPr>
          <w:rFonts w:cs="Times New Roman"/>
          <w:shd w:val="clear" w:color="auto" w:fill="FFFFFF"/>
        </w:rPr>
        <w:t>A</w:t>
      </w:r>
      <w:r>
        <w:rPr>
          <w:rFonts w:cs="Times New Roman"/>
          <w:shd w:val="clear" w:color="auto" w:fill="FFFFFF"/>
        </w:rPr>
        <w:t>.</w:t>
      </w:r>
      <w:r w:rsidRPr="00F52D98">
        <w:rPr>
          <w:rFonts w:cs="Times New Roman"/>
          <w:shd w:val="clear" w:color="auto" w:fill="FFFFFF"/>
        </w:rPr>
        <w:t xml:space="preserve">, </w:t>
      </w:r>
      <w:proofErr w:type="spellStart"/>
      <w:r w:rsidRPr="00F52D98">
        <w:rPr>
          <w:rFonts w:cs="Times New Roman"/>
          <w:shd w:val="clear" w:color="auto" w:fill="FFFFFF"/>
        </w:rPr>
        <w:t>Marshall</w:t>
      </w:r>
      <w:proofErr w:type="spellEnd"/>
      <w:r>
        <w:rPr>
          <w:rFonts w:cs="Times New Roman"/>
          <w:shd w:val="clear" w:color="auto" w:fill="FFFFFF"/>
        </w:rPr>
        <w:t>,</w:t>
      </w:r>
      <w:r w:rsidRPr="00F52D98">
        <w:rPr>
          <w:rFonts w:cs="Times New Roman"/>
          <w:shd w:val="clear" w:color="auto" w:fill="FFFFFF"/>
        </w:rPr>
        <w:t xml:space="preserve"> S</w:t>
      </w:r>
      <w:r>
        <w:rPr>
          <w:rFonts w:cs="Times New Roman"/>
          <w:shd w:val="clear" w:color="auto" w:fill="FFFFFF"/>
        </w:rPr>
        <w:t>.</w:t>
      </w:r>
      <w:r w:rsidRPr="00F52D98">
        <w:rPr>
          <w:rFonts w:cs="Times New Roman"/>
          <w:shd w:val="clear" w:color="auto" w:fill="FFFFFF"/>
        </w:rPr>
        <w:t>W</w:t>
      </w:r>
      <w:r>
        <w:rPr>
          <w:rFonts w:cs="Times New Roman"/>
          <w:shd w:val="clear" w:color="auto" w:fill="FFFFFF"/>
        </w:rPr>
        <w:t>.</w:t>
      </w:r>
      <w:r w:rsidRPr="00F52D98">
        <w:rPr>
          <w:rFonts w:cs="Times New Roman"/>
          <w:shd w:val="clear" w:color="auto" w:fill="FFFFFF"/>
        </w:rPr>
        <w:t xml:space="preserve">, </w:t>
      </w:r>
      <w:proofErr w:type="spellStart"/>
      <w:r w:rsidRPr="00F52D98">
        <w:rPr>
          <w:rFonts w:cs="Times New Roman"/>
          <w:shd w:val="clear" w:color="auto" w:fill="FFFFFF"/>
        </w:rPr>
        <w:t>Boling</w:t>
      </w:r>
      <w:proofErr w:type="spellEnd"/>
      <w:r>
        <w:rPr>
          <w:rFonts w:cs="Times New Roman"/>
          <w:shd w:val="clear" w:color="auto" w:fill="FFFFFF"/>
        </w:rPr>
        <w:t>,</w:t>
      </w:r>
      <w:r w:rsidRPr="00F52D98">
        <w:rPr>
          <w:rFonts w:cs="Times New Roman"/>
          <w:shd w:val="clear" w:color="auto" w:fill="FFFFFF"/>
        </w:rPr>
        <w:t xml:space="preserve"> M</w:t>
      </w:r>
      <w:r>
        <w:rPr>
          <w:rFonts w:cs="Times New Roman"/>
          <w:shd w:val="clear" w:color="auto" w:fill="FFFFFF"/>
        </w:rPr>
        <w:t>.</w:t>
      </w:r>
      <w:r w:rsidRPr="00F52D98">
        <w:rPr>
          <w:rFonts w:cs="Times New Roman"/>
          <w:shd w:val="clear" w:color="auto" w:fill="FFFFFF"/>
        </w:rPr>
        <w:t>C</w:t>
      </w:r>
      <w:r>
        <w:rPr>
          <w:rFonts w:cs="Times New Roman"/>
          <w:shd w:val="clear" w:color="auto" w:fill="FFFFFF"/>
        </w:rPr>
        <w:t>.</w:t>
      </w:r>
      <w:r w:rsidRPr="00F52D98">
        <w:rPr>
          <w:rFonts w:cs="Times New Roman"/>
          <w:shd w:val="clear" w:color="auto" w:fill="FFFFFF"/>
        </w:rPr>
        <w:t xml:space="preserve">, </w:t>
      </w:r>
      <w:proofErr w:type="spellStart"/>
      <w:r w:rsidRPr="00F52D98">
        <w:rPr>
          <w:rFonts w:cs="Times New Roman"/>
          <w:shd w:val="clear" w:color="auto" w:fill="FFFFFF"/>
        </w:rPr>
        <w:t>Thigpen</w:t>
      </w:r>
      <w:proofErr w:type="spellEnd"/>
      <w:r>
        <w:rPr>
          <w:rFonts w:cs="Times New Roman"/>
          <w:shd w:val="clear" w:color="auto" w:fill="FFFFFF"/>
        </w:rPr>
        <w:t>,</w:t>
      </w:r>
      <w:r w:rsidRPr="00F52D98">
        <w:rPr>
          <w:rFonts w:cs="Times New Roman"/>
          <w:shd w:val="clear" w:color="auto" w:fill="FFFFFF"/>
        </w:rPr>
        <w:t xml:space="preserve"> C</w:t>
      </w:r>
      <w:r>
        <w:rPr>
          <w:rFonts w:cs="Times New Roman"/>
          <w:shd w:val="clear" w:color="auto" w:fill="FFFFFF"/>
        </w:rPr>
        <w:t>.</w:t>
      </w:r>
      <w:r w:rsidRPr="00F52D98">
        <w:rPr>
          <w:rFonts w:cs="Times New Roman"/>
          <w:shd w:val="clear" w:color="auto" w:fill="FFFFFF"/>
        </w:rPr>
        <w:t>A</w:t>
      </w:r>
      <w:r>
        <w:rPr>
          <w:rFonts w:cs="Times New Roman"/>
          <w:shd w:val="clear" w:color="auto" w:fill="FFFFFF"/>
        </w:rPr>
        <w:t>.</w:t>
      </w:r>
      <w:r w:rsidRPr="00F52D98">
        <w:rPr>
          <w:rFonts w:cs="Times New Roman"/>
          <w:shd w:val="clear" w:color="auto" w:fill="FFFFFF"/>
        </w:rPr>
        <w:t xml:space="preserve">, </w:t>
      </w:r>
      <w:proofErr w:type="spellStart"/>
      <w:r w:rsidRPr="00F52D98">
        <w:rPr>
          <w:rFonts w:cs="Times New Roman"/>
          <w:shd w:val="clear" w:color="auto" w:fill="FFFFFF"/>
        </w:rPr>
        <w:t>Garrett</w:t>
      </w:r>
      <w:proofErr w:type="spellEnd"/>
      <w:r>
        <w:rPr>
          <w:rFonts w:cs="Times New Roman"/>
          <w:shd w:val="clear" w:color="auto" w:fill="FFFFFF"/>
        </w:rPr>
        <w:t>,</w:t>
      </w:r>
      <w:r w:rsidRPr="00F52D98">
        <w:rPr>
          <w:rFonts w:cs="Times New Roman"/>
          <w:shd w:val="clear" w:color="auto" w:fill="FFFFFF"/>
        </w:rPr>
        <w:t xml:space="preserve"> W</w:t>
      </w:r>
      <w:r>
        <w:rPr>
          <w:rFonts w:cs="Times New Roman"/>
          <w:shd w:val="clear" w:color="auto" w:fill="FFFFFF"/>
        </w:rPr>
        <w:t>.</w:t>
      </w:r>
      <w:r w:rsidRPr="00F52D98">
        <w:rPr>
          <w:rFonts w:cs="Times New Roman"/>
          <w:shd w:val="clear" w:color="auto" w:fill="FFFFFF"/>
        </w:rPr>
        <w:t>E</w:t>
      </w:r>
      <w:r>
        <w:rPr>
          <w:rFonts w:cs="Times New Roman"/>
          <w:shd w:val="clear" w:color="auto" w:fill="FFFFFF"/>
        </w:rPr>
        <w:t xml:space="preserve">. </w:t>
      </w:r>
      <w:r>
        <w:rPr>
          <w:shd w:val="clear" w:color="auto" w:fill="FFFFFF"/>
        </w:rPr>
        <w:t>&amp;</w:t>
      </w:r>
      <w:r w:rsidRPr="00F52D98">
        <w:rPr>
          <w:rFonts w:cs="Times New Roman"/>
          <w:shd w:val="clear" w:color="auto" w:fill="FFFFFF"/>
        </w:rPr>
        <w:t xml:space="preserve"> </w:t>
      </w:r>
      <w:proofErr w:type="spellStart"/>
      <w:r w:rsidRPr="00F52D98">
        <w:rPr>
          <w:rFonts w:cs="Times New Roman"/>
          <w:shd w:val="clear" w:color="auto" w:fill="FFFFFF"/>
        </w:rPr>
        <w:t>Beutler</w:t>
      </w:r>
      <w:proofErr w:type="spellEnd"/>
      <w:r>
        <w:rPr>
          <w:rFonts w:cs="Times New Roman"/>
          <w:shd w:val="clear" w:color="auto" w:fill="FFFFFF"/>
        </w:rPr>
        <w:t>,</w:t>
      </w:r>
      <w:r w:rsidRPr="00F52D98">
        <w:rPr>
          <w:rFonts w:cs="Times New Roman"/>
          <w:shd w:val="clear" w:color="auto" w:fill="FFFFFF"/>
        </w:rPr>
        <w:t xml:space="preserve"> </w:t>
      </w:r>
    </w:p>
    <w:p w14:paraId="63143690" w14:textId="10A1E115" w:rsidR="00F52D98" w:rsidRPr="00F52D98" w:rsidRDefault="00F52D98" w:rsidP="00172C9F">
      <w:pPr>
        <w:ind w:left="708" w:firstLine="0"/>
        <w:rPr>
          <w:rFonts w:eastAsia="Times New Roman" w:cs="Times New Roman"/>
          <w:szCs w:val="24"/>
          <w:lang w:val="cs-CZ"/>
        </w:rPr>
      </w:pPr>
      <w:r w:rsidRPr="00F52D98">
        <w:rPr>
          <w:rFonts w:cs="Times New Roman"/>
          <w:shd w:val="clear" w:color="auto" w:fill="FFFFFF"/>
        </w:rPr>
        <w:t>A</w:t>
      </w:r>
      <w:r>
        <w:rPr>
          <w:rFonts w:cs="Times New Roman"/>
          <w:shd w:val="clear" w:color="auto" w:fill="FFFFFF"/>
        </w:rPr>
        <w:t>.</w:t>
      </w:r>
      <w:r w:rsidRPr="00F52D98">
        <w:rPr>
          <w:rFonts w:cs="Times New Roman"/>
          <w:shd w:val="clear" w:color="auto" w:fill="FFFFFF"/>
        </w:rPr>
        <w:t xml:space="preserve">I. </w:t>
      </w:r>
      <w:r>
        <w:rPr>
          <w:rFonts w:cs="Times New Roman"/>
          <w:shd w:val="clear" w:color="auto" w:fill="FFFFFF"/>
        </w:rPr>
        <w:t xml:space="preserve">(2009). </w:t>
      </w:r>
      <w:proofErr w:type="spellStart"/>
      <w:r w:rsidRPr="00F52D98">
        <w:rPr>
          <w:rFonts w:cs="Times New Roman"/>
          <w:shd w:val="clear" w:color="auto" w:fill="FFFFFF"/>
        </w:rPr>
        <w:t>The</w:t>
      </w:r>
      <w:proofErr w:type="spellEnd"/>
      <w:r w:rsidRPr="00F52D98">
        <w:rPr>
          <w:rFonts w:cs="Times New Roman"/>
          <w:shd w:val="clear" w:color="auto" w:fill="FFFFFF"/>
        </w:rPr>
        <w:t xml:space="preserve"> </w:t>
      </w:r>
      <w:proofErr w:type="spellStart"/>
      <w:r w:rsidRPr="00F52D98">
        <w:rPr>
          <w:rFonts w:cs="Times New Roman"/>
          <w:shd w:val="clear" w:color="auto" w:fill="FFFFFF"/>
        </w:rPr>
        <w:t>Landing</w:t>
      </w:r>
      <w:proofErr w:type="spellEnd"/>
      <w:r w:rsidRPr="00F52D98">
        <w:rPr>
          <w:rFonts w:cs="Times New Roman"/>
          <w:shd w:val="clear" w:color="auto" w:fill="FFFFFF"/>
        </w:rPr>
        <w:t xml:space="preserve"> </w:t>
      </w:r>
      <w:proofErr w:type="spellStart"/>
      <w:r w:rsidRPr="00F52D98">
        <w:rPr>
          <w:rFonts w:cs="Times New Roman"/>
          <w:shd w:val="clear" w:color="auto" w:fill="FFFFFF"/>
        </w:rPr>
        <w:t>Error</w:t>
      </w:r>
      <w:proofErr w:type="spellEnd"/>
      <w:r w:rsidRPr="00F52D98">
        <w:rPr>
          <w:rFonts w:cs="Times New Roman"/>
          <w:shd w:val="clear" w:color="auto" w:fill="FFFFFF"/>
        </w:rPr>
        <w:t xml:space="preserve"> </w:t>
      </w:r>
      <w:proofErr w:type="spellStart"/>
      <w:r w:rsidRPr="00F52D98">
        <w:rPr>
          <w:rFonts w:cs="Times New Roman"/>
          <w:shd w:val="clear" w:color="auto" w:fill="FFFFFF"/>
        </w:rPr>
        <w:t>Scoring</w:t>
      </w:r>
      <w:proofErr w:type="spellEnd"/>
      <w:r w:rsidRPr="00F52D98">
        <w:rPr>
          <w:rFonts w:cs="Times New Roman"/>
          <w:shd w:val="clear" w:color="auto" w:fill="FFFFFF"/>
        </w:rPr>
        <w:t xml:space="preserve"> </w:t>
      </w:r>
      <w:proofErr w:type="spellStart"/>
      <w:r w:rsidRPr="00F52D98">
        <w:rPr>
          <w:rFonts w:cs="Times New Roman"/>
          <w:shd w:val="clear" w:color="auto" w:fill="FFFFFF"/>
        </w:rPr>
        <w:t>System</w:t>
      </w:r>
      <w:proofErr w:type="spellEnd"/>
      <w:r w:rsidRPr="00F52D98">
        <w:rPr>
          <w:rFonts w:cs="Times New Roman"/>
          <w:shd w:val="clear" w:color="auto" w:fill="FFFFFF"/>
        </w:rPr>
        <w:t xml:space="preserve"> (LESS) </w:t>
      </w:r>
      <w:proofErr w:type="spellStart"/>
      <w:r w:rsidRPr="00F52D98">
        <w:rPr>
          <w:rFonts w:cs="Times New Roman"/>
          <w:shd w:val="clear" w:color="auto" w:fill="FFFFFF"/>
        </w:rPr>
        <w:t>Is</w:t>
      </w:r>
      <w:proofErr w:type="spellEnd"/>
      <w:r w:rsidRPr="00F52D98">
        <w:rPr>
          <w:rFonts w:cs="Times New Roman"/>
          <w:shd w:val="clear" w:color="auto" w:fill="FFFFFF"/>
        </w:rPr>
        <w:t xml:space="preserve"> a </w:t>
      </w:r>
      <w:proofErr w:type="spellStart"/>
      <w:r w:rsidRPr="00F52D98">
        <w:rPr>
          <w:rFonts w:cs="Times New Roman"/>
          <w:shd w:val="clear" w:color="auto" w:fill="FFFFFF"/>
        </w:rPr>
        <w:t>Valid</w:t>
      </w:r>
      <w:proofErr w:type="spellEnd"/>
      <w:r w:rsidRPr="00F52D98">
        <w:rPr>
          <w:rFonts w:cs="Times New Roman"/>
          <w:shd w:val="clear" w:color="auto" w:fill="FFFFFF"/>
        </w:rPr>
        <w:t xml:space="preserve"> and </w:t>
      </w:r>
      <w:proofErr w:type="spellStart"/>
      <w:r w:rsidRPr="00F52D98">
        <w:rPr>
          <w:rFonts w:cs="Times New Roman"/>
          <w:shd w:val="clear" w:color="auto" w:fill="FFFFFF"/>
        </w:rPr>
        <w:t>Reliable</w:t>
      </w:r>
      <w:proofErr w:type="spellEnd"/>
      <w:r w:rsidRPr="00F52D98">
        <w:rPr>
          <w:rFonts w:cs="Times New Roman"/>
          <w:shd w:val="clear" w:color="auto" w:fill="FFFFFF"/>
        </w:rPr>
        <w:t xml:space="preserve"> </w:t>
      </w:r>
      <w:proofErr w:type="spellStart"/>
      <w:r w:rsidRPr="00F52D98">
        <w:rPr>
          <w:rFonts w:cs="Times New Roman"/>
          <w:shd w:val="clear" w:color="auto" w:fill="FFFFFF"/>
        </w:rPr>
        <w:t>Clinical</w:t>
      </w:r>
      <w:proofErr w:type="spellEnd"/>
      <w:r w:rsidRPr="00F52D98">
        <w:rPr>
          <w:rFonts w:cs="Times New Roman"/>
          <w:shd w:val="clear" w:color="auto" w:fill="FFFFFF"/>
        </w:rPr>
        <w:t xml:space="preserve"> </w:t>
      </w:r>
      <w:proofErr w:type="spellStart"/>
      <w:r w:rsidRPr="00F52D98">
        <w:rPr>
          <w:rFonts w:cs="Times New Roman"/>
          <w:shd w:val="clear" w:color="auto" w:fill="FFFFFF"/>
        </w:rPr>
        <w:t>Assessment</w:t>
      </w:r>
      <w:proofErr w:type="spellEnd"/>
      <w:r w:rsidRPr="00F52D98">
        <w:rPr>
          <w:rFonts w:cs="Times New Roman"/>
          <w:shd w:val="clear" w:color="auto" w:fill="FFFFFF"/>
        </w:rPr>
        <w:t xml:space="preserve"> </w:t>
      </w:r>
      <w:proofErr w:type="spellStart"/>
      <w:r w:rsidRPr="00F52D98">
        <w:rPr>
          <w:rFonts w:cs="Times New Roman"/>
          <w:shd w:val="clear" w:color="auto" w:fill="FFFFFF"/>
        </w:rPr>
        <w:t>Tool</w:t>
      </w:r>
      <w:proofErr w:type="spellEnd"/>
      <w:r w:rsidRPr="00F52D98">
        <w:rPr>
          <w:rFonts w:cs="Times New Roman"/>
          <w:shd w:val="clear" w:color="auto" w:fill="FFFFFF"/>
        </w:rPr>
        <w:t xml:space="preserve"> </w:t>
      </w:r>
      <w:proofErr w:type="spellStart"/>
      <w:r w:rsidRPr="00F52D98">
        <w:rPr>
          <w:rFonts w:cs="Times New Roman"/>
          <w:shd w:val="clear" w:color="auto" w:fill="FFFFFF"/>
        </w:rPr>
        <w:t>of</w:t>
      </w:r>
      <w:proofErr w:type="spellEnd"/>
      <w:r w:rsidRPr="00F52D98">
        <w:rPr>
          <w:rFonts w:cs="Times New Roman"/>
          <w:shd w:val="clear" w:color="auto" w:fill="FFFFFF"/>
        </w:rPr>
        <w:t xml:space="preserve"> </w:t>
      </w:r>
      <w:proofErr w:type="spellStart"/>
      <w:r w:rsidRPr="00F52D98">
        <w:rPr>
          <w:rFonts w:cs="Times New Roman"/>
          <w:shd w:val="clear" w:color="auto" w:fill="FFFFFF"/>
        </w:rPr>
        <w:t>Jump-Landing</w:t>
      </w:r>
      <w:proofErr w:type="spellEnd"/>
      <w:r w:rsidRPr="00F52D98">
        <w:rPr>
          <w:rFonts w:cs="Times New Roman"/>
          <w:shd w:val="clear" w:color="auto" w:fill="FFFFFF"/>
        </w:rPr>
        <w:t xml:space="preserve"> </w:t>
      </w:r>
      <w:proofErr w:type="spellStart"/>
      <w:r w:rsidRPr="00F52D98">
        <w:rPr>
          <w:rFonts w:cs="Times New Roman"/>
          <w:shd w:val="clear" w:color="auto" w:fill="FFFFFF"/>
        </w:rPr>
        <w:t>Biomechanics</w:t>
      </w:r>
      <w:proofErr w:type="spellEnd"/>
      <w:r w:rsidRPr="00F52D98">
        <w:rPr>
          <w:rFonts w:cs="Times New Roman"/>
          <w:shd w:val="clear" w:color="auto" w:fill="FFFFFF"/>
        </w:rPr>
        <w:t xml:space="preserve">: </w:t>
      </w:r>
      <w:proofErr w:type="spellStart"/>
      <w:r w:rsidRPr="00F52D98">
        <w:rPr>
          <w:rFonts w:cs="Times New Roman"/>
          <w:shd w:val="clear" w:color="auto" w:fill="FFFFFF"/>
        </w:rPr>
        <w:t>The</w:t>
      </w:r>
      <w:proofErr w:type="spellEnd"/>
      <w:r w:rsidRPr="00F52D98">
        <w:rPr>
          <w:rFonts w:cs="Times New Roman"/>
          <w:shd w:val="clear" w:color="auto" w:fill="FFFFFF"/>
        </w:rPr>
        <w:t xml:space="preserve"> JUMP-ACL Study. </w:t>
      </w:r>
      <w:proofErr w:type="spellStart"/>
      <w:r w:rsidRPr="00F52D98">
        <w:rPr>
          <w:rFonts w:cs="Times New Roman"/>
          <w:i/>
          <w:iCs/>
          <w:shd w:val="clear" w:color="auto" w:fill="FFFFFF"/>
        </w:rPr>
        <w:t>The</w:t>
      </w:r>
      <w:proofErr w:type="spellEnd"/>
      <w:r w:rsidRPr="00F52D98">
        <w:rPr>
          <w:rFonts w:cs="Times New Roman"/>
          <w:i/>
          <w:iCs/>
          <w:shd w:val="clear" w:color="auto" w:fill="FFFFFF"/>
        </w:rPr>
        <w:t xml:space="preserve"> </w:t>
      </w:r>
      <w:proofErr w:type="spellStart"/>
      <w:r w:rsidRPr="00F52D98">
        <w:rPr>
          <w:rFonts w:cs="Times New Roman"/>
          <w:i/>
          <w:iCs/>
          <w:shd w:val="clear" w:color="auto" w:fill="FFFFFF"/>
        </w:rPr>
        <w:t>American</w:t>
      </w:r>
      <w:proofErr w:type="spellEnd"/>
      <w:r w:rsidRPr="00F52D98">
        <w:rPr>
          <w:rFonts w:cs="Times New Roman"/>
          <w:i/>
          <w:iCs/>
          <w:shd w:val="clear" w:color="auto" w:fill="FFFFFF"/>
        </w:rPr>
        <w:t xml:space="preserve"> </w:t>
      </w:r>
      <w:proofErr w:type="spellStart"/>
      <w:r w:rsidRPr="00F52D98">
        <w:rPr>
          <w:rFonts w:cs="Times New Roman"/>
          <w:i/>
          <w:iCs/>
          <w:shd w:val="clear" w:color="auto" w:fill="FFFFFF"/>
        </w:rPr>
        <w:t>Journal</w:t>
      </w:r>
      <w:proofErr w:type="spellEnd"/>
      <w:r w:rsidRPr="00F52D98">
        <w:rPr>
          <w:rFonts w:cs="Times New Roman"/>
          <w:i/>
          <w:iCs/>
          <w:shd w:val="clear" w:color="auto" w:fill="FFFFFF"/>
        </w:rPr>
        <w:t xml:space="preserve"> </w:t>
      </w:r>
      <w:proofErr w:type="spellStart"/>
      <w:r w:rsidRPr="00F52D98">
        <w:rPr>
          <w:rFonts w:cs="Times New Roman"/>
          <w:i/>
          <w:iCs/>
          <w:shd w:val="clear" w:color="auto" w:fill="FFFFFF"/>
        </w:rPr>
        <w:t>of</w:t>
      </w:r>
      <w:proofErr w:type="spellEnd"/>
      <w:r w:rsidRPr="00F52D98">
        <w:rPr>
          <w:rFonts w:cs="Times New Roman"/>
          <w:i/>
          <w:iCs/>
          <w:shd w:val="clear" w:color="auto" w:fill="FFFFFF"/>
        </w:rPr>
        <w:t xml:space="preserve"> </w:t>
      </w:r>
      <w:proofErr w:type="spellStart"/>
      <w:r w:rsidRPr="00F52D98">
        <w:rPr>
          <w:rFonts w:cs="Times New Roman"/>
          <w:i/>
          <w:iCs/>
          <w:shd w:val="clear" w:color="auto" w:fill="FFFFFF"/>
        </w:rPr>
        <w:t>Sports</w:t>
      </w:r>
      <w:proofErr w:type="spellEnd"/>
      <w:r w:rsidRPr="00F52D98">
        <w:rPr>
          <w:rFonts w:cs="Times New Roman"/>
          <w:i/>
          <w:iCs/>
          <w:shd w:val="clear" w:color="auto" w:fill="FFFFFF"/>
        </w:rPr>
        <w:t xml:space="preserve"> </w:t>
      </w:r>
      <w:proofErr w:type="spellStart"/>
      <w:r w:rsidRPr="00F52D98">
        <w:rPr>
          <w:rFonts w:cs="Times New Roman"/>
          <w:i/>
          <w:iCs/>
          <w:shd w:val="clear" w:color="auto" w:fill="FFFFFF"/>
        </w:rPr>
        <w:t>Medicine</w:t>
      </w:r>
      <w:proofErr w:type="spellEnd"/>
      <w:r w:rsidRPr="00F52D98">
        <w:rPr>
          <w:rFonts w:cs="Times New Roman"/>
          <w:shd w:val="clear" w:color="auto" w:fill="FFFFFF"/>
        </w:rPr>
        <w:t>.</w:t>
      </w:r>
      <w:r w:rsidR="00172C9F">
        <w:rPr>
          <w:rFonts w:cs="Times New Roman"/>
          <w:shd w:val="clear" w:color="auto" w:fill="FFFFFF"/>
        </w:rPr>
        <w:t xml:space="preserve"> </w:t>
      </w:r>
      <w:r w:rsidRPr="00F52D98">
        <w:rPr>
          <w:rFonts w:cs="Times New Roman"/>
          <w:shd w:val="clear" w:color="auto" w:fill="FFFFFF"/>
        </w:rPr>
        <w:t>37(10)</w:t>
      </w:r>
      <w:r w:rsidR="00172C9F">
        <w:rPr>
          <w:rFonts w:cs="Times New Roman"/>
          <w:shd w:val="clear" w:color="auto" w:fill="FFFFFF"/>
        </w:rPr>
        <w:t xml:space="preserve">. </w:t>
      </w:r>
      <w:r w:rsidRPr="00F52D98">
        <w:rPr>
          <w:rFonts w:cs="Times New Roman"/>
          <w:shd w:val="clear" w:color="auto" w:fill="FFFFFF"/>
        </w:rPr>
        <w:t xml:space="preserve">1996-2002. </w:t>
      </w:r>
      <w:r w:rsidR="00172C9F">
        <w:rPr>
          <w:shd w:val="clear" w:color="auto" w:fill="FFFFFF"/>
        </w:rPr>
        <w:t>https://</w:t>
      </w:r>
      <w:r w:rsidRPr="00F52D98">
        <w:rPr>
          <w:rFonts w:cs="Times New Roman"/>
          <w:shd w:val="clear" w:color="auto" w:fill="FFFFFF"/>
        </w:rPr>
        <w:t>doi:</w:t>
      </w:r>
      <w:hyperlink r:id="rId51" w:history="1">
        <w:r w:rsidRPr="00F52D98">
          <w:rPr>
            <w:rStyle w:val="Hypertextovodkaz"/>
            <w:rFonts w:cs="Times New Roman"/>
            <w:color w:val="auto"/>
            <w:u w:val="none"/>
            <w:shd w:val="clear" w:color="auto" w:fill="FFFFFF"/>
          </w:rPr>
          <w:t>10.1177/0363546509343200</w:t>
        </w:r>
      </w:hyperlink>
    </w:p>
    <w:p w14:paraId="782DD06D" w14:textId="77777777" w:rsidR="00172C9F" w:rsidRDefault="00172C9F" w:rsidP="0006737D">
      <w:pPr>
        <w:ind w:firstLine="0"/>
        <w:rPr>
          <w:rFonts w:eastAsia="Times New Roman" w:cs="Times New Roman"/>
          <w:color w:val="000000"/>
          <w:szCs w:val="24"/>
          <w:lang w:val="cs-CZ"/>
        </w:rPr>
      </w:pPr>
    </w:p>
    <w:p w14:paraId="7F8E96F0" w14:textId="77777777" w:rsidR="00F00AC7" w:rsidRDefault="00F00AC7" w:rsidP="00F00AC7">
      <w:pPr>
        <w:ind w:firstLine="0"/>
        <w:rPr>
          <w:shd w:val="clear" w:color="auto" w:fill="FFFFFF"/>
        </w:rPr>
      </w:pPr>
      <w:proofErr w:type="spellStart"/>
      <w:r>
        <w:rPr>
          <w:shd w:val="clear" w:color="auto" w:fill="FFFFFF"/>
        </w:rPr>
        <w:t>Padua</w:t>
      </w:r>
      <w:proofErr w:type="spellEnd"/>
      <w:r>
        <w:rPr>
          <w:shd w:val="clear" w:color="auto" w:fill="FFFFFF"/>
        </w:rPr>
        <w:t xml:space="preserve">, D. A., </w:t>
      </w:r>
      <w:proofErr w:type="spellStart"/>
      <w:r>
        <w:rPr>
          <w:shd w:val="clear" w:color="auto" w:fill="FFFFFF"/>
        </w:rPr>
        <w:t>DiStefano</w:t>
      </w:r>
      <w:proofErr w:type="spellEnd"/>
      <w:r>
        <w:rPr>
          <w:shd w:val="clear" w:color="auto" w:fill="FFFFFF"/>
        </w:rPr>
        <w:t xml:space="preserve">, L. J., </w:t>
      </w:r>
      <w:proofErr w:type="spellStart"/>
      <w:r>
        <w:rPr>
          <w:shd w:val="clear" w:color="auto" w:fill="FFFFFF"/>
        </w:rPr>
        <w:t>Beutler</w:t>
      </w:r>
      <w:proofErr w:type="spellEnd"/>
      <w:r>
        <w:rPr>
          <w:shd w:val="clear" w:color="auto" w:fill="FFFFFF"/>
        </w:rPr>
        <w:t xml:space="preserve">, A. I., De La </w:t>
      </w:r>
      <w:proofErr w:type="spellStart"/>
      <w:r>
        <w:rPr>
          <w:shd w:val="clear" w:color="auto" w:fill="FFFFFF"/>
        </w:rPr>
        <w:t>Motte</w:t>
      </w:r>
      <w:proofErr w:type="spellEnd"/>
      <w:r>
        <w:rPr>
          <w:shd w:val="clear" w:color="auto" w:fill="FFFFFF"/>
        </w:rPr>
        <w:t xml:space="preserve">, S. J., </w:t>
      </w:r>
      <w:proofErr w:type="spellStart"/>
      <w:r>
        <w:rPr>
          <w:shd w:val="clear" w:color="auto" w:fill="FFFFFF"/>
        </w:rPr>
        <w:t>DiStefano</w:t>
      </w:r>
      <w:proofErr w:type="spellEnd"/>
      <w:r>
        <w:rPr>
          <w:shd w:val="clear" w:color="auto" w:fill="FFFFFF"/>
        </w:rPr>
        <w:t xml:space="preserve">, M. J., &amp; </w:t>
      </w:r>
    </w:p>
    <w:p w14:paraId="301CDAE6" w14:textId="09314E57" w:rsidR="00F00AC7" w:rsidRDefault="00F00AC7" w:rsidP="00F00AC7">
      <w:pPr>
        <w:ind w:left="708" w:firstLine="0"/>
        <w:rPr>
          <w:rFonts w:eastAsia="Times New Roman" w:cs="Times New Roman"/>
          <w:color w:val="000000"/>
          <w:szCs w:val="24"/>
          <w:lang w:val="cs-CZ"/>
        </w:rPr>
      </w:pPr>
      <w:proofErr w:type="spellStart"/>
      <w:r>
        <w:rPr>
          <w:shd w:val="clear" w:color="auto" w:fill="FFFFFF"/>
        </w:rPr>
        <w:t>Marshall</w:t>
      </w:r>
      <w:proofErr w:type="spellEnd"/>
      <w:r>
        <w:rPr>
          <w:shd w:val="clear" w:color="auto" w:fill="FFFFFF"/>
        </w:rPr>
        <w:t xml:space="preserve">, S. W. (2015). </w:t>
      </w:r>
      <w:proofErr w:type="spellStart"/>
      <w:r>
        <w:rPr>
          <w:shd w:val="clear" w:color="auto" w:fill="FFFFFF"/>
        </w:rPr>
        <w:t>The</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roofErr w:type="spellStart"/>
      <w:r>
        <w:rPr>
          <w:shd w:val="clear" w:color="auto" w:fill="FFFFFF"/>
        </w:rPr>
        <w:t>error</w:t>
      </w:r>
      <w:proofErr w:type="spellEnd"/>
      <w:r>
        <w:rPr>
          <w:shd w:val="clear" w:color="auto" w:fill="FFFFFF"/>
        </w:rPr>
        <w:t xml:space="preserve"> </w:t>
      </w:r>
      <w:proofErr w:type="spellStart"/>
      <w:r>
        <w:rPr>
          <w:shd w:val="clear" w:color="auto" w:fill="FFFFFF"/>
        </w:rPr>
        <w:t>scoring</w:t>
      </w:r>
      <w:proofErr w:type="spellEnd"/>
      <w:r>
        <w:rPr>
          <w:shd w:val="clear" w:color="auto" w:fill="FFFFFF"/>
        </w:rPr>
        <w:t xml:space="preserve"> </w:t>
      </w:r>
      <w:proofErr w:type="spellStart"/>
      <w:r>
        <w:rPr>
          <w:shd w:val="clear" w:color="auto" w:fill="FFFFFF"/>
        </w:rPr>
        <w:t>system</w:t>
      </w:r>
      <w:proofErr w:type="spellEnd"/>
      <w:r>
        <w:rPr>
          <w:shd w:val="clear" w:color="auto" w:fill="FFFFFF"/>
        </w:rPr>
        <w:t xml:space="preserve"> as a screening </w:t>
      </w:r>
      <w:proofErr w:type="spellStart"/>
      <w:r>
        <w:rPr>
          <w:shd w:val="clear" w:color="auto" w:fill="FFFFFF"/>
        </w:rPr>
        <w:t>tool</w:t>
      </w:r>
      <w:proofErr w:type="spellEnd"/>
      <w:r>
        <w:rPr>
          <w:shd w:val="clear" w:color="auto" w:fill="FFFFFF"/>
        </w:rPr>
        <w:t xml:space="preserve"> </w:t>
      </w:r>
      <w:r>
        <w:rPr>
          <w:shd w:val="clear" w:color="auto" w:fill="FFFFFF"/>
        </w:rPr>
        <w:br/>
      </w:r>
      <w:proofErr w:type="spellStart"/>
      <w:r>
        <w:rPr>
          <w:shd w:val="clear" w:color="auto" w:fill="FFFFFF"/>
        </w:rPr>
        <w:t>for</w:t>
      </w:r>
      <w:proofErr w:type="spellEnd"/>
      <w:r>
        <w:rPr>
          <w:shd w:val="clear" w:color="auto" w:fill="FFFFFF"/>
        </w:rPr>
        <w:t xml:space="preserve"> </w:t>
      </w:r>
      <w:proofErr w:type="spellStart"/>
      <w:r>
        <w:rPr>
          <w:shd w:val="clear" w:color="auto" w:fill="FFFFFF"/>
        </w:rPr>
        <w:t>an</w:t>
      </w:r>
      <w:proofErr w:type="spellEnd"/>
      <w:r>
        <w:rPr>
          <w:shd w:val="clear" w:color="auto" w:fill="FFFFFF"/>
        </w:rPr>
        <w:t xml:space="preserve"> </w:t>
      </w: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roofErr w:type="spellStart"/>
      <w:r>
        <w:rPr>
          <w:shd w:val="clear" w:color="auto" w:fill="FFFFFF"/>
        </w:rPr>
        <w:t>ligament</w:t>
      </w:r>
      <w:proofErr w:type="spellEnd"/>
      <w:r>
        <w:rPr>
          <w:shd w:val="clear" w:color="auto" w:fill="FFFFFF"/>
        </w:rPr>
        <w:t xml:space="preserve"> </w:t>
      </w:r>
      <w:proofErr w:type="spellStart"/>
      <w:r>
        <w:rPr>
          <w:shd w:val="clear" w:color="auto" w:fill="FFFFFF"/>
        </w:rPr>
        <w:t>injury</w:t>
      </w:r>
      <w:proofErr w:type="spellEnd"/>
      <w:r>
        <w:rPr>
          <w:shd w:val="clear" w:color="auto" w:fill="FFFFFF"/>
        </w:rPr>
        <w:t>–</w:t>
      </w:r>
      <w:proofErr w:type="spellStart"/>
      <w:r>
        <w:rPr>
          <w:shd w:val="clear" w:color="auto" w:fill="FFFFFF"/>
        </w:rPr>
        <w:t>prevention</w:t>
      </w:r>
      <w:proofErr w:type="spellEnd"/>
      <w:r>
        <w:rPr>
          <w:shd w:val="clear" w:color="auto" w:fill="FFFFFF"/>
        </w:rPr>
        <w:t xml:space="preserve"> program </w:t>
      </w:r>
      <w:r w:rsidR="0099126A">
        <w:rPr>
          <w:shd w:val="clear" w:color="auto" w:fill="FFFFFF"/>
        </w:rPr>
        <w:br/>
      </w:r>
      <w:r>
        <w:rPr>
          <w:shd w:val="clear" w:color="auto" w:fill="FFFFFF"/>
        </w:rPr>
        <w:t xml:space="preserve">in </w:t>
      </w:r>
      <w:proofErr w:type="spellStart"/>
      <w:r>
        <w:rPr>
          <w:shd w:val="clear" w:color="auto" w:fill="FFFFFF"/>
        </w:rPr>
        <w:t>elite-youth</w:t>
      </w:r>
      <w:proofErr w:type="spellEnd"/>
      <w:r>
        <w:rPr>
          <w:shd w:val="clear" w:color="auto" w:fill="FFFFFF"/>
        </w:rPr>
        <w:t xml:space="preserve"> </w:t>
      </w:r>
      <w:proofErr w:type="spellStart"/>
      <w:r>
        <w:rPr>
          <w:shd w:val="clear" w:color="auto" w:fill="FFFFFF"/>
        </w:rPr>
        <w:t>soccer</w:t>
      </w:r>
      <w:proofErr w:type="spellEnd"/>
      <w:r>
        <w:rPr>
          <w:shd w:val="clear" w:color="auto" w:fill="FFFFFF"/>
        </w:rPr>
        <w:t xml:space="preserve"> </w:t>
      </w:r>
      <w:proofErr w:type="spellStart"/>
      <w:r>
        <w:rPr>
          <w:shd w:val="clear" w:color="auto" w:fill="FFFFFF"/>
        </w:rPr>
        <w:t>athletes</w:t>
      </w:r>
      <w:proofErr w:type="spell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athletic</w:t>
      </w:r>
      <w:proofErr w:type="spellEnd"/>
      <w:r>
        <w:rPr>
          <w:i/>
          <w:iCs/>
          <w:shd w:val="clear" w:color="auto" w:fill="FFFFFF"/>
        </w:rPr>
        <w:t xml:space="preserve"> </w:t>
      </w:r>
      <w:proofErr w:type="spellStart"/>
      <w:r>
        <w:rPr>
          <w:i/>
          <w:iCs/>
          <w:shd w:val="clear" w:color="auto" w:fill="FFFFFF"/>
        </w:rPr>
        <w:t>training</w:t>
      </w:r>
      <w:proofErr w:type="spellEnd"/>
      <w:r>
        <w:rPr>
          <w:shd w:val="clear" w:color="auto" w:fill="FFFFFF"/>
        </w:rPr>
        <w:t>. </w:t>
      </w:r>
      <w:r w:rsidRPr="00F00AC7">
        <w:rPr>
          <w:shd w:val="clear" w:color="auto" w:fill="FFFFFF"/>
        </w:rPr>
        <w:t>50</w:t>
      </w:r>
      <w:r>
        <w:rPr>
          <w:shd w:val="clear" w:color="auto" w:fill="FFFFFF"/>
        </w:rPr>
        <w:t xml:space="preserve">(6), 589-595. </w:t>
      </w:r>
      <w:hyperlink r:id="rId52" w:tgtFrame="_blank" w:history="1">
        <w:r w:rsidRPr="00F00AC7">
          <w:t>https://doi.org/10.4085/1062-6050-50.1.10</w:t>
        </w:r>
      </w:hyperlink>
    </w:p>
    <w:p w14:paraId="133EF1BD" w14:textId="77777777" w:rsidR="00F00AC7" w:rsidRDefault="00F00AC7" w:rsidP="0006737D">
      <w:pPr>
        <w:ind w:firstLine="0"/>
        <w:rPr>
          <w:rFonts w:eastAsia="Times New Roman" w:cs="Times New Roman"/>
          <w:color w:val="000000"/>
          <w:szCs w:val="24"/>
          <w:lang w:val="cs-CZ"/>
        </w:rPr>
      </w:pPr>
    </w:p>
    <w:p w14:paraId="19FF9DDB" w14:textId="77777777" w:rsidR="00143A31" w:rsidRDefault="00143A31" w:rsidP="007D53AB">
      <w:pPr>
        <w:ind w:firstLine="0"/>
        <w:rPr>
          <w:shd w:val="clear" w:color="auto" w:fill="FFFFFF"/>
        </w:rPr>
      </w:pPr>
      <w:proofErr w:type="spellStart"/>
      <w:r w:rsidRPr="00143A31">
        <w:rPr>
          <w:shd w:val="clear" w:color="auto" w:fill="FFFFFF"/>
        </w:rPr>
        <w:t>Paterno</w:t>
      </w:r>
      <w:proofErr w:type="spellEnd"/>
      <w:r w:rsidRPr="00143A31">
        <w:rPr>
          <w:shd w:val="clear" w:color="auto" w:fill="FFFFFF"/>
        </w:rPr>
        <w:t xml:space="preserve">, M. V., </w:t>
      </w:r>
      <w:proofErr w:type="spellStart"/>
      <w:r w:rsidRPr="00143A31">
        <w:rPr>
          <w:shd w:val="clear" w:color="auto" w:fill="FFFFFF"/>
        </w:rPr>
        <w:t>Myer</w:t>
      </w:r>
      <w:proofErr w:type="spellEnd"/>
      <w:r w:rsidRPr="00143A31">
        <w:rPr>
          <w:shd w:val="clear" w:color="auto" w:fill="FFFFFF"/>
        </w:rPr>
        <w:t xml:space="preserve">, G. D., Ford, K. R., &amp; </w:t>
      </w:r>
      <w:proofErr w:type="spellStart"/>
      <w:r w:rsidRPr="00143A31">
        <w:rPr>
          <w:shd w:val="clear" w:color="auto" w:fill="FFFFFF"/>
        </w:rPr>
        <w:t>Hewett</w:t>
      </w:r>
      <w:proofErr w:type="spellEnd"/>
      <w:r w:rsidRPr="00143A31">
        <w:rPr>
          <w:shd w:val="clear" w:color="auto" w:fill="FFFFFF"/>
        </w:rPr>
        <w:t xml:space="preserve">, T. E. (2004). </w:t>
      </w:r>
      <w:proofErr w:type="spellStart"/>
      <w:r w:rsidRPr="00143A31">
        <w:rPr>
          <w:shd w:val="clear" w:color="auto" w:fill="FFFFFF"/>
        </w:rPr>
        <w:t>Neuromuscular</w:t>
      </w:r>
      <w:proofErr w:type="spellEnd"/>
      <w:r w:rsidRPr="00143A31">
        <w:rPr>
          <w:shd w:val="clear" w:color="auto" w:fill="FFFFFF"/>
        </w:rPr>
        <w:t xml:space="preserve"> </w:t>
      </w:r>
    </w:p>
    <w:p w14:paraId="68A0B6FE" w14:textId="37594F9C" w:rsidR="00143A31" w:rsidRDefault="00143A31" w:rsidP="00143A31">
      <w:pPr>
        <w:ind w:left="708" w:firstLine="0"/>
        <w:rPr>
          <w:shd w:val="clear" w:color="auto" w:fill="FFFFFF"/>
        </w:rPr>
      </w:pPr>
      <w:proofErr w:type="spellStart"/>
      <w:r w:rsidRPr="00143A31">
        <w:rPr>
          <w:shd w:val="clear" w:color="auto" w:fill="FFFFFF"/>
        </w:rPr>
        <w:t>training</w:t>
      </w:r>
      <w:proofErr w:type="spellEnd"/>
      <w:r w:rsidRPr="00143A31">
        <w:rPr>
          <w:shd w:val="clear" w:color="auto" w:fill="FFFFFF"/>
        </w:rPr>
        <w:t xml:space="preserve"> </w:t>
      </w:r>
      <w:proofErr w:type="spellStart"/>
      <w:r w:rsidRPr="00143A31">
        <w:rPr>
          <w:shd w:val="clear" w:color="auto" w:fill="FFFFFF"/>
        </w:rPr>
        <w:t>improves</w:t>
      </w:r>
      <w:proofErr w:type="spellEnd"/>
      <w:r w:rsidRPr="00143A31">
        <w:rPr>
          <w:shd w:val="clear" w:color="auto" w:fill="FFFFFF"/>
        </w:rPr>
        <w:t xml:space="preserve"> single-limb stability in </w:t>
      </w:r>
      <w:proofErr w:type="spellStart"/>
      <w:r w:rsidRPr="00143A31">
        <w:rPr>
          <w:shd w:val="clear" w:color="auto" w:fill="FFFFFF"/>
        </w:rPr>
        <w:t>young</w:t>
      </w:r>
      <w:proofErr w:type="spellEnd"/>
      <w:r w:rsidRPr="00143A31">
        <w:rPr>
          <w:shd w:val="clear" w:color="auto" w:fill="FFFFFF"/>
        </w:rPr>
        <w:t xml:space="preserve"> </w:t>
      </w:r>
      <w:proofErr w:type="spellStart"/>
      <w:r w:rsidRPr="00143A31">
        <w:rPr>
          <w:shd w:val="clear" w:color="auto" w:fill="FFFFFF"/>
        </w:rPr>
        <w:t>female</w:t>
      </w:r>
      <w:proofErr w:type="spellEnd"/>
      <w:r w:rsidRPr="00143A31">
        <w:rPr>
          <w:shd w:val="clear" w:color="auto" w:fill="FFFFFF"/>
        </w:rPr>
        <w:t xml:space="preserve"> </w:t>
      </w:r>
      <w:proofErr w:type="spellStart"/>
      <w:r w:rsidRPr="00143A31">
        <w:rPr>
          <w:shd w:val="clear" w:color="auto" w:fill="FFFFFF"/>
        </w:rPr>
        <w:t>athletes</w:t>
      </w:r>
      <w:proofErr w:type="spellEnd"/>
      <w:r w:rsidRPr="00143A31">
        <w:rPr>
          <w:shd w:val="clear" w:color="auto" w:fill="FFFFFF"/>
        </w:rPr>
        <w:t xml:space="preserve">. </w:t>
      </w:r>
      <w:proofErr w:type="spellStart"/>
      <w:r w:rsidRPr="00143A31">
        <w:rPr>
          <w:i/>
          <w:iCs/>
          <w:shd w:val="clear" w:color="auto" w:fill="FFFFFF"/>
        </w:rPr>
        <w:t>The</w:t>
      </w:r>
      <w:proofErr w:type="spellEnd"/>
      <w:r w:rsidRPr="00143A31">
        <w:rPr>
          <w:i/>
          <w:iCs/>
          <w:shd w:val="clear" w:color="auto" w:fill="FFFFFF"/>
        </w:rPr>
        <w:t xml:space="preserve"> </w:t>
      </w:r>
      <w:proofErr w:type="spellStart"/>
      <w:r w:rsidRPr="00143A31">
        <w:rPr>
          <w:i/>
          <w:iCs/>
          <w:shd w:val="clear" w:color="auto" w:fill="FFFFFF"/>
        </w:rPr>
        <w:t>Journal</w:t>
      </w:r>
      <w:proofErr w:type="spellEnd"/>
      <w:r w:rsidRPr="00143A31">
        <w:rPr>
          <w:i/>
          <w:iCs/>
          <w:shd w:val="clear" w:color="auto" w:fill="FFFFFF"/>
        </w:rPr>
        <w:t xml:space="preserve"> </w:t>
      </w:r>
      <w:r w:rsidR="0099126A">
        <w:rPr>
          <w:i/>
          <w:iCs/>
          <w:shd w:val="clear" w:color="auto" w:fill="FFFFFF"/>
        </w:rPr>
        <w:br/>
      </w:r>
      <w:proofErr w:type="spellStart"/>
      <w:r w:rsidRPr="00143A31">
        <w:rPr>
          <w:i/>
          <w:iCs/>
          <w:shd w:val="clear" w:color="auto" w:fill="FFFFFF"/>
        </w:rPr>
        <w:t>of</w:t>
      </w:r>
      <w:proofErr w:type="spellEnd"/>
      <w:r w:rsidRPr="00143A31">
        <w:rPr>
          <w:i/>
          <w:iCs/>
          <w:shd w:val="clear" w:color="auto" w:fill="FFFFFF"/>
        </w:rPr>
        <w:t xml:space="preserve"> </w:t>
      </w:r>
      <w:proofErr w:type="spellStart"/>
      <w:r w:rsidRPr="00143A31">
        <w:rPr>
          <w:i/>
          <w:iCs/>
          <w:shd w:val="clear" w:color="auto" w:fill="FFFFFF"/>
        </w:rPr>
        <w:t>orthopaedic</w:t>
      </w:r>
      <w:proofErr w:type="spellEnd"/>
      <w:r w:rsidRPr="00143A31">
        <w:rPr>
          <w:i/>
          <w:iCs/>
          <w:shd w:val="clear" w:color="auto" w:fill="FFFFFF"/>
        </w:rPr>
        <w:t xml:space="preserve"> and </w:t>
      </w:r>
      <w:proofErr w:type="spellStart"/>
      <w:r w:rsidRPr="00143A31">
        <w:rPr>
          <w:i/>
          <w:iCs/>
          <w:shd w:val="clear" w:color="auto" w:fill="FFFFFF"/>
        </w:rPr>
        <w:t>sports</w:t>
      </w:r>
      <w:proofErr w:type="spellEnd"/>
      <w:r w:rsidRPr="00143A31">
        <w:rPr>
          <w:i/>
          <w:iCs/>
          <w:shd w:val="clear" w:color="auto" w:fill="FFFFFF"/>
        </w:rPr>
        <w:t xml:space="preserve"> </w:t>
      </w:r>
      <w:proofErr w:type="spellStart"/>
      <w:r w:rsidRPr="00143A31">
        <w:rPr>
          <w:i/>
          <w:iCs/>
          <w:shd w:val="clear" w:color="auto" w:fill="FFFFFF"/>
        </w:rPr>
        <w:t>physical</w:t>
      </w:r>
      <w:proofErr w:type="spellEnd"/>
      <w:r w:rsidRPr="00143A31">
        <w:rPr>
          <w:i/>
          <w:iCs/>
          <w:shd w:val="clear" w:color="auto" w:fill="FFFFFF"/>
        </w:rPr>
        <w:t xml:space="preserve"> </w:t>
      </w:r>
      <w:proofErr w:type="spellStart"/>
      <w:r w:rsidRPr="00143A31">
        <w:rPr>
          <w:i/>
          <w:iCs/>
          <w:shd w:val="clear" w:color="auto" w:fill="FFFFFF"/>
        </w:rPr>
        <w:t>therapy</w:t>
      </w:r>
      <w:proofErr w:type="spellEnd"/>
      <w:r>
        <w:rPr>
          <w:i/>
          <w:iCs/>
          <w:shd w:val="clear" w:color="auto" w:fill="FFFFFF"/>
        </w:rPr>
        <w:t>.</w:t>
      </w:r>
      <w:r w:rsidRPr="00143A31">
        <w:rPr>
          <w:shd w:val="clear" w:color="auto" w:fill="FFFFFF"/>
        </w:rPr>
        <w:t xml:space="preserve"> 34(6), 305–316. https://doi.org/10.2519/jospt.2004.34.6.305</w:t>
      </w:r>
    </w:p>
    <w:p w14:paraId="1B81534F" w14:textId="77777777" w:rsidR="00143A31" w:rsidRDefault="00143A31" w:rsidP="007D53AB">
      <w:pPr>
        <w:ind w:firstLine="0"/>
        <w:rPr>
          <w:shd w:val="clear" w:color="auto" w:fill="FFFFFF"/>
        </w:rPr>
      </w:pPr>
    </w:p>
    <w:p w14:paraId="48B179AA" w14:textId="6642609D" w:rsidR="007D53AB" w:rsidRDefault="007D53AB" w:rsidP="007D53AB">
      <w:pPr>
        <w:ind w:firstLine="0"/>
        <w:rPr>
          <w:shd w:val="clear" w:color="auto" w:fill="FFFFFF"/>
        </w:rPr>
      </w:pPr>
      <w:proofErr w:type="spellStart"/>
      <w:r>
        <w:rPr>
          <w:shd w:val="clear" w:color="auto" w:fill="FFFFFF"/>
        </w:rPr>
        <w:t>Piskin</w:t>
      </w:r>
      <w:proofErr w:type="spellEnd"/>
      <w:r>
        <w:rPr>
          <w:shd w:val="clear" w:color="auto" w:fill="FFFFFF"/>
        </w:rPr>
        <w:t xml:space="preserve">, D., </w:t>
      </w:r>
      <w:proofErr w:type="spellStart"/>
      <w:r>
        <w:rPr>
          <w:shd w:val="clear" w:color="auto" w:fill="FFFFFF"/>
        </w:rPr>
        <w:t>Benjaminse</w:t>
      </w:r>
      <w:proofErr w:type="spellEnd"/>
      <w:r>
        <w:rPr>
          <w:shd w:val="clear" w:color="auto" w:fill="FFFFFF"/>
        </w:rPr>
        <w:t xml:space="preserve">, A., </w:t>
      </w:r>
      <w:proofErr w:type="spellStart"/>
      <w:r>
        <w:rPr>
          <w:shd w:val="clear" w:color="auto" w:fill="FFFFFF"/>
        </w:rPr>
        <w:t>Dimitrakis</w:t>
      </w:r>
      <w:proofErr w:type="spellEnd"/>
      <w:r>
        <w:rPr>
          <w:shd w:val="clear" w:color="auto" w:fill="FFFFFF"/>
        </w:rPr>
        <w:t xml:space="preserve">, P., &amp; </w:t>
      </w:r>
      <w:proofErr w:type="spellStart"/>
      <w:r>
        <w:rPr>
          <w:shd w:val="clear" w:color="auto" w:fill="FFFFFF"/>
        </w:rPr>
        <w:t>Gokeler</w:t>
      </w:r>
      <w:proofErr w:type="spellEnd"/>
      <w:r>
        <w:rPr>
          <w:shd w:val="clear" w:color="auto" w:fill="FFFFFF"/>
        </w:rPr>
        <w:t xml:space="preserve">, A. (2022). </w:t>
      </w:r>
      <w:proofErr w:type="spellStart"/>
      <w:r>
        <w:rPr>
          <w:shd w:val="clear" w:color="auto" w:fill="FFFFFF"/>
        </w:rPr>
        <w:t>Neurocognitive</w:t>
      </w:r>
      <w:proofErr w:type="spellEnd"/>
      <w:r>
        <w:rPr>
          <w:shd w:val="clear" w:color="auto" w:fill="FFFFFF"/>
        </w:rPr>
        <w:t xml:space="preserve"> and </w:t>
      </w:r>
    </w:p>
    <w:p w14:paraId="42E5CA6B" w14:textId="4E20606E" w:rsidR="007D53AB" w:rsidRDefault="007D53AB" w:rsidP="007D53AB">
      <w:pPr>
        <w:ind w:left="708" w:firstLine="0"/>
        <w:rPr>
          <w:rFonts w:eastAsia="Times New Roman" w:cs="Times New Roman"/>
          <w:color w:val="000000"/>
          <w:szCs w:val="24"/>
          <w:lang w:val="cs-CZ"/>
        </w:rPr>
      </w:pPr>
      <w:proofErr w:type="spellStart"/>
      <w:r>
        <w:rPr>
          <w:shd w:val="clear" w:color="auto" w:fill="FFFFFF"/>
        </w:rPr>
        <w:t>Neurophysiological</w:t>
      </w:r>
      <w:proofErr w:type="spellEnd"/>
      <w:r>
        <w:rPr>
          <w:shd w:val="clear" w:color="auto" w:fill="FFFFFF"/>
        </w:rPr>
        <w:t xml:space="preserve"> </w:t>
      </w:r>
      <w:proofErr w:type="spellStart"/>
      <w:r>
        <w:rPr>
          <w:shd w:val="clear" w:color="auto" w:fill="FFFFFF"/>
        </w:rPr>
        <w:t>Functions</w:t>
      </w:r>
      <w:proofErr w:type="spellEnd"/>
      <w:r>
        <w:rPr>
          <w:shd w:val="clear" w:color="auto" w:fill="FFFFFF"/>
        </w:rPr>
        <w:t xml:space="preserve"> </w:t>
      </w:r>
      <w:proofErr w:type="spellStart"/>
      <w:r>
        <w:rPr>
          <w:shd w:val="clear" w:color="auto" w:fill="FFFFFF"/>
        </w:rPr>
        <w:t>Related</w:t>
      </w:r>
      <w:proofErr w:type="spellEnd"/>
      <w:r>
        <w:rPr>
          <w:shd w:val="clear" w:color="auto" w:fill="FFFFFF"/>
        </w:rPr>
        <w:t xml:space="preserve"> to ACL </w:t>
      </w:r>
      <w:proofErr w:type="spellStart"/>
      <w:r>
        <w:rPr>
          <w:shd w:val="clear" w:color="auto" w:fill="FFFFFF"/>
        </w:rPr>
        <w:t>Injury</w:t>
      </w:r>
      <w:proofErr w:type="spellEnd"/>
      <w:r>
        <w:rPr>
          <w:shd w:val="clear" w:color="auto" w:fill="FFFFFF"/>
        </w:rPr>
        <w:t xml:space="preserve">: A Framework </w:t>
      </w:r>
      <w:r w:rsidR="00576614">
        <w:rPr>
          <w:shd w:val="clear" w:color="auto" w:fill="FFFFFF"/>
        </w:rPr>
        <w:br/>
      </w:r>
      <w:proofErr w:type="spellStart"/>
      <w:r>
        <w:rPr>
          <w:shd w:val="clear" w:color="auto" w:fill="FFFFFF"/>
        </w:rPr>
        <w:t>for</w:t>
      </w:r>
      <w:proofErr w:type="spellEnd"/>
      <w:r>
        <w:rPr>
          <w:shd w:val="clear" w:color="auto" w:fill="FFFFFF"/>
        </w:rPr>
        <w:t xml:space="preserve"> </w:t>
      </w:r>
      <w:proofErr w:type="spellStart"/>
      <w:r>
        <w:rPr>
          <w:shd w:val="clear" w:color="auto" w:fill="FFFFFF"/>
        </w:rPr>
        <w:t>Neurocognitive</w:t>
      </w:r>
      <w:proofErr w:type="spellEnd"/>
      <w:r>
        <w:rPr>
          <w:shd w:val="clear" w:color="auto" w:fill="FFFFFF"/>
        </w:rPr>
        <w:t xml:space="preserve"> </w:t>
      </w:r>
      <w:proofErr w:type="spellStart"/>
      <w:r>
        <w:rPr>
          <w:shd w:val="clear" w:color="auto" w:fill="FFFFFF"/>
        </w:rPr>
        <w:t>Approaches</w:t>
      </w:r>
      <w:proofErr w:type="spellEnd"/>
      <w:r>
        <w:rPr>
          <w:shd w:val="clear" w:color="auto" w:fill="FFFFFF"/>
        </w:rPr>
        <w:t xml:space="preserve"> in </w:t>
      </w:r>
      <w:proofErr w:type="spellStart"/>
      <w:r>
        <w:rPr>
          <w:shd w:val="clear" w:color="auto" w:fill="FFFFFF"/>
        </w:rPr>
        <w:t>Rehabilitation</w:t>
      </w:r>
      <w:proofErr w:type="spellEnd"/>
      <w:r>
        <w:rPr>
          <w:shd w:val="clear" w:color="auto" w:fill="FFFFFF"/>
        </w:rPr>
        <w:t xml:space="preserve"> and Return-to-</w:t>
      </w:r>
      <w:proofErr w:type="spellStart"/>
      <w:r>
        <w:rPr>
          <w:shd w:val="clear" w:color="auto" w:fill="FFFFFF"/>
        </w:rPr>
        <w:t>Sports</w:t>
      </w:r>
      <w:proofErr w:type="spellEnd"/>
      <w:r>
        <w:rPr>
          <w:shd w:val="clear" w:color="auto" w:fill="FFFFFF"/>
        </w:rPr>
        <w:t xml:space="preserve"> </w:t>
      </w:r>
      <w:proofErr w:type="spellStart"/>
      <w:r>
        <w:rPr>
          <w:shd w:val="clear" w:color="auto" w:fill="FFFFFF"/>
        </w:rPr>
        <w:t>Tests</w:t>
      </w:r>
      <w:proofErr w:type="spellEnd"/>
      <w:r>
        <w:rPr>
          <w:shd w:val="clear" w:color="auto" w:fill="FFFFFF"/>
        </w:rPr>
        <w:t>.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health</w:t>
      </w:r>
      <w:proofErr w:type="spellEnd"/>
      <w:r>
        <w:rPr>
          <w:shd w:val="clear" w:color="auto" w:fill="FFFFFF"/>
        </w:rPr>
        <w:t>. </w:t>
      </w:r>
      <w:r w:rsidRPr="007D53AB">
        <w:rPr>
          <w:shd w:val="clear" w:color="auto" w:fill="FFFFFF"/>
        </w:rPr>
        <w:t>14</w:t>
      </w:r>
      <w:r>
        <w:rPr>
          <w:shd w:val="clear" w:color="auto" w:fill="FFFFFF"/>
        </w:rPr>
        <w:t>(4). 549–555. https://doi.org/10.1177/19417381211029265</w:t>
      </w:r>
    </w:p>
    <w:p w14:paraId="070C5E68" w14:textId="77777777" w:rsidR="007D53AB" w:rsidRDefault="007D53AB" w:rsidP="0006737D">
      <w:pPr>
        <w:ind w:firstLine="0"/>
        <w:rPr>
          <w:rFonts w:eastAsia="Times New Roman" w:cs="Times New Roman"/>
          <w:color w:val="000000"/>
          <w:szCs w:val="24"/>
          <w:lang w:val="cs-CZ"/>
        </w:rPr>
      </w:pPr>
    </w:p>
    <w:p w14:paraId="32122DD5" w14:textId="5B953B2F" w:rsidR="003E117F" w:rsidRDefault="003E117F" w:rsidP="0006737D">
      <w:pPr>
        <w:ind w:firstLine="0"/>
        <w:rPr>
          <w:rFonts w:eastAsia="Times New Roman" w:cs="Times New Roman"/>
          <w:color w:val="000000"/>
          <w:szCs w:val="24"/>
          <w:lang w:val="cs-CZ"/>
        </w:rPr>
      </w:pPr>
      <w:r w:rsidRPr="003E117F">
        <w:rPr>
          <w:rFonts w:eastAsia="Times New Roman" w:cs="Times New Roman"/>
          <w:color w:val="000000"/>
          <w:szCs w:val="24"/>
          <w:lang w:val="cs-CZ"/>
        </w:rPr>
        <w:t>Plhákov</w:t>
      </w:r>
      <w:r w:rsidRPr="001D7E07">
        <w:rPr>
          <w:rFonts w:eastAsia="Times New Roman" w:cs="Times New Roman"/>
          <w:color w:val="000000"/>
          <w:szCs w:val="24"/>
          <w:lang w:val="cs-CZ"/>
        </w:rPr>
        <w:t>á,</w:t>
      </w:r>
      <w:r w:rsidRPr="003E117F">
        <w:rPr>
          <w:rFonts w:eastAsia="Times New Roman" w:cs="Times New Roman"/>
          <w:color w:val="000000"/>
          <w:szCs w:val="24"/>
          <w:lang w:val="cs-CZ"/>
        </w:rPr>
        <w:t xml:space="preserve"> A. (2011). </w:t>
      </w:r>
      <w:r w:rsidRPr="003E117F">
        <w:rPr>
          <w:rFonts w:eastAsia="Times New Roman" w:cs="Times New Roman"/>
          <w:i/>
          <w:iCs/>
          <w:color w:val="000000"/>
          <w:szCs w:val="24"/>
          <w:lang w:val="cs-CZ"/>
        </w:rPr>
        <w:t>Učebnice obecné psychologie</w:t>
      </w:r>
      <w:r w:rsidRPr="003E117F">
        <w:rPr>
          <w:rFonts w:eastAsia="Times New Roman" w:cs="Times New Roman"/>
          <w:color w:val="000000"/>
          <w:szCs w:val="24"/>
          <w:lang w:val="cs-CZ"/>
        </w:rPr>
        <w:t>. Academia.</w:t>
      </w:r>
    </w:p>
    <w:p w14:paraId="3EFC5A10" w14:textId="77777777" w:rsidR="00A44A31" w:rsidRDefault="00A44A31" w:rsidP="00C4562C">
      <w:pPr>
        <w:shd w:val="clear" w:color="auto" w:fill="FFFFFF"/>
        <w:spacing w:after="0" w:line="240" w:lineRule="auto"/>
        <w:ind w:firstLine="0"/>
        <w:contextualSpacing w:val="0"/>
        <w:jc w:val="left"/>
        <w:rPr>
          <w:rFonts w:eastAsia="Times New Roman" w:cs="Times New Roman"/>
          <w:color w:val="000000"/>
          <w:szCs w:val="24"/>
          <w:lang w:val="cs-CZ"/>
        </w:rPr>
      </w:pPr>
    </w:p>
    <w:p w14:paraId="68AD7566" w14:textId="77777777" w:rsidR="00A86013" w:rsidRDefault="00A86013" w:rsidP="00335480">
      <w:pPr>
        <w:ind w:firstLine="0"/>
        <w:rPr>
          <w:shd w:val="clear" w:color="auto" w:fill="FFFFFF"/>
        </w:rPr>
      </w:pPr>
      <w:proofErr w:type="spellStart"/>
      <w:r w:rsidRPr="00A86013">
        <w:rPr>
          <w:shd w:val="clear" w:color="auto" w:fill="FFFFFF"/>
        </w:rPr>
        <w:t>Prodromos</w:t>
      </w:r>
      <w:proofErr w:type="spellEnd"/>
      <w:r w:rsidRPr="00A86013">
        <w:rPr>
          <w:shd w:val="clear" w:color="auto" w:fill="FFFFFF"/>
        </w:rPr>
        <w:t xml:space="preserve"> CC, Han Y, </w:t>
      </w:r>
      <w:proofErr w:type="spellStart"/>
      <w:r w:rsidRPr="00A86013">
        <w:rPr>
          <w:shd w:val="clear" w:color="auto" w:fill="FFFFFF"/>
        </w:rPr>
        <w:t>Rogowski</w:t>
      </w:r>
      <w:proofErr w:type="spellEnd"/>
      <w:r w:rsidRPr="00A86013">
        <w:rPr>
          <w:shd w:val="clear" w:color="auto" w:fill="FFFFFF"/>
        </w:rPr>
        <w:t xml:space="preserve"> J, </w:t>
      </w:r>
      <w:proofErr w:type="spellStart"/>
      <w:r w:rsidRPr="00A86013">
        <w:rPr>
          <w:shd w:val="clear" w:color="auto" w:fill="FFFFFF"/>
        </w:rPr>
        <w:t>Joyce</w:t>
      </w:r>
      <w:proofErr w:type="spellEnd"/>
      <w:r w:rsidRPr="00A86013">
        <w:rPr>
          <w:shd w:val="clear" w:color="auto" w:fill="FFFFFF"/>
        </w:rPr>
        <w:t xml:space="preserve"> B</w:t>
      </w:r>
      <w:r>
        <w:rPr>
          <w:shd w:val="clear" w:color="auto" w:fill="FFFFFF"/>
        </w:rPr>
        <w:t xml:space="preserve"> &amp; </w:t>
      </w:r>
      <w:proofErr w:type="spellStart"/>
      <w:r w:rsidRPr="00A86013">
        <w:rPr>
          <w:shd w:val="clear" w:color="auto" w:fill="FFFFFF"/>
        </w:rPr>
        <w:t>Shi</w:t>
      </w:r>
      <w:proofErr w:type="spellEnd"/>
      <w:r w:rsidRPr="00A86013">
        <w:rPr>
          <w:shd w:val="clear" w:color="auto" w:fill="FFFFFF"/>
        </w:rPr>
        <w:t xml:space="preserve"> K. </w:t>
      </w:r>
      <w:r>
        <w:rPr>
          <w:shd w:val="clear" w:color="auto" w:fill="FFFFFF"/>
        </w:rPr>
        <w:t>(2007).</w:t>
      </w:r>
      <w:r w:rsidRPr="00A86013">
        <w:rPr>
          <w:shd w:val="clear" w:color="auto" w:fill="FFFFFF"/>
        </w:rPr>
        <w:t xml:space="preserve"> A meta-</w:t>
      </w:r>
      <w:proofErr w:type="spellStart"/>
      <w:r w:rsidRPr="00A86013">
        <w:rPr>
          <w:shd w:val="clear" w:color="auto" w:fill="FFFFFF"/>
        </w:rPr>
        <w:t>analysis</w:t>
      </w:r>
      <w:proofErr w:type="spellEnd"/>
      <w:r w:rsidRPr="00A86013">
        <w:rPr>
          <w:shd w:val="clear" w:color="auto" w:fill="FFFFFF"/>
        </w:rPr>
        <w:t xml:space="preserve"> </w:t>
      </w:r>
      <w:proofErr w:type="spellStart"/>
      <w:r w:rsidRPr="00A86013">
        <w:rPr>
          <w:shd w:val="clear" w:color="auto" w:fill="FFFFFF"/>
        </w:rPr>
        <w:t>of</w:t>
      </w:r>
      <w:proofErr w:type="spellEnd"/>
      <w:r w:rsidRPr="00A86013">
        <w:rPr>
          <w:shd w:val="clear" w:color="auto" w:fill="FFFFFF"/>
        </w:rPr>
        <w:t xml:space="preserve"> </w:t>
      </w:r>
      <w:proofErr w:type="spellStart"/>
      <w:r w:rsidRPr="00A86013">
        <w:rPr>
          <w:shd w:val="clear" w:color="auto" w:fill="FFFFFF"/>
        </w:rPr>
        <w:t>the</w:t>
      </w:r>
      <w:proofErr w:type="spellEnd"/>
      <w:r w:rsidRPr="00A86013">
        <w:rPr>
          <w:shd w:val="clear" w:color="auto" w:fill="FFFFFF"/>
        </w:rPr>
        <w:t xml:space="preserve"> </w:t>
      </w:r>
    </w:p>
    <w:p w14:paraId="77ADD216" w14:textId="28086EFE" w:rsidR="00A86013" w:rsidRDefault="00A86013" w:rsidP="00A86013">
      <w:pPr>
        <w:ind w:left="708" w:firstLine="0"/>
        <w:rPr>
          <w:shd w:val="clear" w:color="auto" w:fill="FFFFFF"/>
        </w:rPr>
      </w:pPr>
      <w:r w:rsidRPr="00A86013">
        <w:rPr>
          <w:shd w:val="clear" w:color="auto" w:fill="FFFFFF"/>
        </w:rPr>
        <w:t xml:space="preserve">incidence </w:t>
      </w:r>
      <w:proofErr w:type="spellStart"/>
      <w:r w:rsidRPr="00A86013">
        <w:rPr>
          <w:shd w:val="clear" w:color="auto" w:fill="FFFFFF"/>
        </w:rPr>
        <w:t>of</w:t>
      </w:r>
      <w:proofErr w:type="spellEnd"/>
      <w:r w:rsidRPr="00A86013">
        <w:rPr>
          <w:shd w:val="clear" w:color="auto" w:fill="FFFFFF"/>
        </w:rPr>
        <w:t xml:space="preserve"> </w:t>
      </w:r>
      <w:proofErr w:type="spellStart"/>
      <w:r w:rsidRPr="00A86013">
        <w:rPr>
          <w:shd w:val="clear" w:color="auto" w:fill="FFFFFF"/>
        </w:rPr>
        <w:t>anterior</w:t>
      </w:r>
      <w:proofErr w:type="spellEnd"/>
      <w:r w:rsidRPr="00A86013">
        <w:rPr>
          <w:shd w:val="clear" w:color="auto" w:fill="FFFFFF"/>
        </w:rPr>
        <w:t xml:space="preserve"> </w:t>
      </w:r>
      <w:proofErr w:type="spellStart"/>
      <w:r w:rsidRPr="00A86013">
        <w:rPr>
          <w:shd w:val="clear" w:color="auto" w:fill="FFFFFF"/>
        </w:rPr>
        <w:t>cruciate</w:t>
      </w:r>
      <w:proofErr w:type="spellEnd"/>
      <w:r w:rsidRPr="00A86013">
        <w:rPr>
          <w:shd w:val="clear" w:color="auto" w:fill="FFFFFF"/>
        </w:rPr>
        <w:t xml:space="preserve"> </w:t>
      </w:r>
      <w:proofErr w:type="spellStart"/>
      <w:r w:rsidRPr="00A86013">
        <w:rPr>
          <w:shd w:val="clear" w:color="auto" w:fill="FFFFFF"/>
        </w:rPr>
        <w:t>ligament</w:t>
      </w:r>
      <w:proofErr w:type="spellEnd"/>
      <w:r w:rsidRPr="00A86013">
        <w:rPr>
          <w:shd w:val="clear" w:color="auto" w:fill="FFFFFF"/>
        </w:rPr>
        <w:t xml:space="preserve"> </w:t>
      </w:r>
      <w:proofErr w:type="spellStart"/>
      <w:r w:rsidRPr="00A86013">
        <w:rPr>
          <w:shd w:val="clear" w:color="auto" w:fill="FFFFFF"/>
        </w:rPr>
        <w:t>tears</w:t>
      </w:r>
      <w:proofErr w:type="spellEnd"/>
      <w:r w:rsidRPr="00A86013">
        <w:rPr>
          <w:shd w:val="clear" w:color="auto" w:fill="FFFFFF"/>
        </w:rPr>
        <w:t xml:space="preserve"> as a </w:t>
      </w:r>
      <w:proofErr w:type="spellStart"/>
      <w:r w:rsidRPr="00A86013">
        <w:rPr>
          <w:shd w:val="clear" w:color="auto" w:fill="FFFFFF"/>
        </w:rPr>
        <w:t>function</w:t>
      </w:r>
      <w:proofErr w:type="spellEnd"/>
      <w:r w:rsidRPr="00A86013">
        <w:rPr>
          <w:shd w:val="clear" w:color="auto" w:fill="FFFFFF"/>
        </w:rPr>
        <w:t xml:space="preserve"> </w:t>
      </w:r>
      <w:proofErr w:type="spellStart"/>
      <w:r w:rsidRPr="00A86013">
        <w:rPr>
          <w:shd w:val="clear" w:color="auto" w:fill="FFFFFF"/>
        </w:rPr>
        <w:t>of</w:t>
      </w:r>
      <w:proofErr w:type="spellEnd"/>
      <w:r w:rsidRPr="00A86013">
        <w:rPr>
          <w:shd w:val="clear" w:color="auto" w:fill="FFFFFF"/>
        </w:rPr>
        <w:t xml:space="preserve"> gender, sport, </w:t>
      </w:r>
      <w:r w:rsidR="0030292C">
        <w:rPr>
          <w:shd w:val="clear" w:color="auto" w:fill="FFFFFF"/>
        </w:rPr>
        <w:br/>
      </w:r>
      <w:r w:rsidRPr="00A86013">
        <w:rPr>
          <w:shd w:val="clear" w:color="auto" w:fill="FFFFFF"/>
        </w:rPr>
        <w:t xml:space="preserve">and a </w:t>
      </w:r>
      <w:proofErr w:type="spellStart"/>
      <w:r w:rsidRPr="00A86013">
        <w:rPr>
          <w:shd w:val="clear" w:color="auto" w:fill="FFFFFF"/>
        </w:rPr>
        <w:t>knee</w:t>
      </w:r>
      <w:proofErr w:type="spellEnd"/>
      <w:r w:rsidRPr="00A86013">
        <w:rPr>
          <w:shd w:val="clear" w:color="auto" w:fill="FFFFFF"/>
        </w:rPr>
        <w:t xml:space="preserve"> </w:t>
      </w:r>
      <w:proofErr w:type="spellStart"/>
      <w:r w:rsidRPr="00A86013">
        <w:rPr>
          <w:shd w:val="clear" w:color="auto" w:fill="FFFFFF"/>
        </w:rPr>
        <w:t>injury-reduction</w:t>
      </w:r>
      <w:proofErr w:type="spellEnd"/>
      <w:r w:rsidRPr="00A86013">
        <w:rPr>
          <w:shd w:val="clear" w:color="auto" w:fill="FFFFFF"/>
        </w:rPr>
        <w:t xml:space="preserve"> </w:t>
      </w:r>
      <w:proofErr w:type="spellStart"/>
      <w:r w:rsidRPr="00A86013">
        <w:rPr>
          <w:shd w:val="clear" w:color="auto" w:fill="FFFFFF"/>
        </w:rPr>
        <w:t>regimen</w:t>
      </w:r>
      <w:proofErr w:type="spellEnd"/>
      <w:r w:rsidRPr="00A86013">
        <w:rPr>
          <w:shd w:val="clear" w:color="auto" w:fill="FFFFFF"/>
        </w:rPr>
        <w:t xml:space="preserve">. </w:t>
      </w:r>
      <w:proofErr w:type="spellStart"/>
      <w:r w:rsidRPr="00A86013">
        <w:rPr>
          <w:shd w:val="clear" w:color="auto" w:fill="FFFFFF"/>
        </w:rPr>
        <w:t>Arthroscopy</w:t>
      </w:r>
      <w:proofErr w:type="spellEnd"/>
      <w:r w:rsidRPr="00A86013">
        <w:rPr>
          <w:shd w:val="clear" w:color="auto" w:fill="FFFFFF"/>
        </w:rPr>
        <w:t>. 23</w:t>
      </w:r>
      <w:r>
        <w:rPr>
          <w:shd w:val="clear" w:color="auto" w:fill="FFFFFF"/>
        </w:rPr>
        <w:t>,</w:t>
      </w:r>
      <w:r w:rsidRPr="00A86013">
        <w:rPr>
          <w:shd w:val="clear" w:color="auto" w:fill="FFFFFF"/>
        </w:rPr>
        <w:t xml:space="preserve"> 1320–1325.</w:t>
      </w:r>
      <w:r>
        <w:rPr>
          <w:shd w:val="clear" w:color="auto" w:fill="FFFFFF"/>
        </w:rPr>
        <w:t xml:space="preserve"> </w:t>
      </w:r>
      <w:r w:rsidRPr="00A86013">
        <w:rPr>
          <w:shd w:val="clear" w:color="auto" w:fill="FFFFFF"/>
        </w:rPr>
        <w:t>https://doi.org/10.1016/j.arthro.2007.07.003</w:t>
      </w:r>
    </w:p>
    <w:p w14:paraId="2FF64C79" w14:textId="77777777" w:rsidR="00A86013" w:rsidRDefault="00A86013" w:rsidP="00335480">
      <w:pPr>
        <w:ind w:firstLine="0"/>
        <w:rPr>
          <w:shd w:val="clear" w:color="auto" w:fill="FFFFFF"/>
        </w:rPr>
      </w:pPr>
    </w:p>
    <w:p w14:paraId="0B75AE92" w14:textId="617DBE31" w:rsidR="00A44A31" w:rsidRDefault="00A44A31" w:rsidP="00335480">
      <w:pPr>
        <w:ind w:firstLine="0"/>
        <w:rPr>
          <w:shd w:val="clear" w:color="auto" w:fill="FFFFFF"/>
        </w:rPr>
      </w:pPr>
      <w:proofErr w:type="spellStart"/>
      <w:r>
        <w:rPr>
          <w:shd w:val="clear" w:color="auto" w:fill="FFFFFF"/>
        </w:rPr>
        <w:t>Pollard</w:t>
      </w:r>
      <w:proofErr w:type="spellEnd"/>
      <w:r>
        <w:rPr>
          <w:shd w:val="clear" w:color="auto" w:fill="FFFFFF"/>
        </w:rPr>
        <w:t xml:space="preserve">, C. D., </w:t>
      </w:r>
      <w:proofErr w:type="spellStart"/>
      <w:r>
        <w:rPr>
          <w:shd w:val="clear" w:color="auto" w:fill="FFFFFF"/>
        </w:rPr>
        <w:t>Sigward</w:t>
      </w:r>
      <w:proofErr w:type="spellEnd"/>
      <w:r>
        <w:rPr>
          <w:shd w:val="clear" w:color="auto" w:fill="FFFFFF"/>
        </w:rPr>
        <w:t xml:space="preserve">, S. M., &amp; </w:t>
      </w:r>
      <w:proofErr w:type="spellStart"/>
      <w:r>
        <w:rPr>
          <w:shd w:val="clear" w:color="auto" w:fill="FFFFFF"/>
        </w:rPr>
        <w:t>Powers</w:t>
      </w:r>
      <w:proofErr w:type="spellEnd"/>
      <w:r>
        <w:rPr>
          <w:shd w:val="clear" w:color="auto" w:fill="FFFFFF"/>
        </w:rPr>
        <w:t xml:space="preserve">, C. M. (2010). Limited hip and </w:t>
      </w:r>
      <w:proofErr w:type="spellStart"/>
      <w:r>
        <w:rPr>
          <w:shd w:val="clear" w:color="auto" w:fill="FFFFFF"/>
        </w:rPr>
        <w:t>knee</w:t>
      </w:r>
      <w:proofErr w:type="spellEnd"/>
      <w:r>
        <w:rPr>
          <w:shd w:val="clear" w:color="auto" w:fill="FFFFFF"/>
        </w:rPr>
        <w:t xml:space="preserve"> </w:t>
      </w:r>
      <w:proofErr w:type="spellStart"/>
      <w:r>
        <w:rPr>
          <w:shd w:val="clear" w:color="auto" w:fill="FFFFFF"/>
        </w:rPr>
        <w:t>flexion</w:t>
      </w:r>
      <w:proofErr w:type="spellEnd"/>
      <w:r>
        <w:rPr>
          <w:shd w:val="clear" w:color="auto" w:fill="FFFFFF"/>
        </w:rPr>
        <w:t xml:space="preserve"> </w:t>
      </w:r>
    </w:p>
    <w:p w14:paraId="1D928ED7" w14:textId="779CC492" w:rsidR="00A44A31" w:rsidRDefault="00A44A31" w:rsidP="00335480">
      <w:pPr>
        <w:ind w:left="708" w:firstLine="0"/>
        <w:rPr>
          <w:rFonts w:eastAsia="Times New Roman" w:cs="Times New Roman"/>
          <w:color w:val="000000"/>
          <w:szCs w:val="24"/>
          <w:lang w:val="cs-CZ"/>
        </w:rPr>
      </w:pPr>
      <w:proofErr w:type="spellStart"/>
      <w:r>
        <w:rPr>
          <w:shd w:val="clear" w:color="auto" w:fill="FFFFFF"/>
        </w:rPr>
        <w:t>during</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roofErr w:type="spellStart"/>
      <w:r>
        <w:rPr>
          <w:shd w:val="clear" w:color="auto" w:fill="FFFFFF"/>
        </w:rPr>
        <w:t>is</w:t>
      </w:r>
      <w:proofErr w:type="spellEnd"/>
      <w:r>
        <w:rPr>
          <w:shd w:val="clear" w:color="auto" w:fill="FFFFFF"/>
        </w:rPr>
        <w:t xml:space="preserve"> </w:t>
      </w:r>
      <w:proofErr w:type="spellStart"/>
      <w:r>
        <w:rPr>
          <w:shd w:val="clear" w:color="auto" w:fill="FFFFFF"/>
        </w:rPr>
        <w:t>associated</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roofErr w:type="spellStart"/>
      <w:r>
        <w:rPr>
          <w:shd w:val="clear" w:color="auto" w:fill="FFFFFF"/>
        </w:rPr>
        <w:t>increased</w:t>
      </w:r>
      <w:proofErr w:type="spellEnd"/>
      <w:r>
        <w:rPr>
          <w:shd w:val="clear" w:color="auto" w:fill="FFFFFF"/>
        </w:rPr>
        <w:t xml:space="preserve"> </w:t>
      </w:r>
      <w:proofErr w:type="spellStart"/>
      <w:r>
        <w:rPr>
          <w:shd w:val="clear" w:color="auto" w:fill="FFFFFF"/>
        </w:rPr>
        <w:t>frontal</w:t>
      </w:r>
      <w:proofErr w:type="spellEnd"/>
      <w:r>
        <w:rPr>
          <w:shd w:val="clear" w:color="auto" w:fill="FFFFFF"/>
        </w:rPr>
        <w:t xml:space="preserve"> plane </w:t>
      </w:r>
      <w:r w:rsidR="00335480">
        <w:rPr>
          <w:shd w:val="clear" w:color="auto" w:fill="FFFFFF"/>
        </w:rPr>
        <w:br/>
      </w:r>
      <w:proofErr w:type="spellStart"/>
      <w:r>
        <w:rPr>
          <w:shd w:val="clear" w:color="auto" w:fill="FFFFFF"/>
        </w:rPr>
        <w:t>knee</w:t>
      </w:r>
      <w:proofErr w:type="spellEnd"/>
      <w:r>
        <w:rPr>
          <w:shd w:val="clear" w:color="auto" w:fill="FFFFFF"/>
        </w:rPr>
        <w:t xml:space="preserve"> </w:t>
      </w:r>
      <w:proofErr w:type="spellStart"/>
      <w:r>
        <w:rPr>
          <w:shd w:val="clear" w:color="auto" w:fill="FFFFFF"/>
        </w:rPr>
        <w:t>motion</w:t>
      </w:r>
      <w:proofErr w:type="spellEnd"/>
      <w:r>
        <w:rPr>
          <w:shd w:val="clear" w:color="auto" w:fill="FFFFFF"/>
        </w:rPr>
        <w:t xml:space="preserve"> and </w:t>
      </w:r>
      <w:proofErr w:type="spellStart"/>
      <w:r>
        <w:rPr>
          <w:shd w:val="clear" w:color="auto" w:fill="FFFFFF"/>
        </w:rPr>
        <w:t>moments</w:t>
      </w:r>
      <w:proofErr w:type="spellEnd"/>
      <w:r>
        <w:rPr>
          <w:shd w:val="clear" w:color="auto" w:fill="FFFFFF"/>
        </w:rPr>
        <w:t>. </w:t>
      </w:r>
      <w:proofErr w:type="spellStart"/>
      <w:r>
        <w:rPr>
          <w:i/>
          <w:iCs/>
          <w:shd w:val="clear" w:color="auto" w:fill="FFFFFF"/>
        </w:rPr>
        <w:t>Clinical</w:t>
      </w:r>
      <w:proofErr w:type="spellEnd"/>
      <w:r>
        <w:rPr>
          <w:i/>
          <w:iCs/>
          <w:shd w:val="clear" w:color="auto" w:fill="FFFFFF"/>
        </w:rPr>
        <w:t xml:space="preserve"> </w:t>
      </w:r>
      <w:proofErr w:type="spellStart"/>
      <w:r>
        <w:rPr>
          <w:i/>
          <w:iCs/>
          <w:shd w:val="clear" w:color="auto" w:fill="FFFFFF"/>
        </w:rPr>
        <w:t>biomechanics</w:t>
      </w:r>
      <w:proofErr w:type="spellEnd"/>
      <w:r w:rsidR="00335480">
        <w:rPr>
          <w:i/>
          <w:iCs/>
          <w:shd w:val="clear" w:color="auto" w:fill="FFFFFF"/>
        </w:rPr>
        <w:t xml:space="preserve">. </w:t>
      </w:r>
      <w:r w:rsidRPr="00335480">
        <w:rPr>
          <w:shd w:val="clear" w:color="auto" w:fill="FFFFFF"/>
        </w:rPr>
        <w:t>25</w:t>
      </w:r>
      <w:r>
        <w:rPr>
          <w:shd w:val="clear" w:color="auto" w:fill="FFFFFF"/>
        </w:rPr>
        <w:t>(2)</w:t>
      </w:r>
      <w:r w:rsidR="00335480">
        <w:rPr>
          <w:shd w:val="clear" w:color="auto" w:fill="FFFFFF"/>
        </w:rPr>
        <w:t xml:space="preserve">. </w:t>
      </w:r>
      <w:r>
        <w:rPr>
          <w:shd w:val="clear" w:color="auto" w:fill="FFFFFF"/>
        </w:rPr>
        <w:t>142–146. https://doi.org/10.1016/j.clinbiomech.2009.10.005</w:t>
      </w:r>
    </w:p>
    <w:p w14:paraId="5C162925" w14:textId="77777777" w:rsidR="00C06EF1" w:rsidRDefault="00C06EF1" w:rsidP="00C06EF1">
      <w:pPr>
        <w:ind w:firstLine="0"/>
        <w:rPr>
          <w:rFonts w:cs="Times New Roman"/>
          <w:szCs w:val="24"/>
          <w:shd w:val="clear" w:color="auto" w:fill="FFFFFF"/>
        </w:rPr>
      </w:pPr>
    </w:p>
    <w:p w14:paraId="6E6DC241" w14:textId="77777777" w:rsidR="002E46C3" w:rsidRDefault="002E46C3" w:rsidP="00C06EF1">
      <w:pPr>
        <w:ind w:firstLine="0"/>
        <w:rPr>
          <w:shd w:val="clear" w:color="auto" w:fill="FFFFFF"/>
        </w:rPr>
      </w:pPr>
      <w:proofErr w:type="spellStart"/>
      <w:r w:rsidRPr="002E46C3">
        <w:rPr>
          <w:shd w:val="clear" w:color="auto" w:fill="FFFFFF"/>
        </w:rPr>
        <w:t>Remaud</w:t>
      </w:r>
      <w:proofErr w:type="spellEnd"/>
      <w:r w:rsidRPr="002E46C3">
        <w:rPr>
          <w:shd w:val="clear" w:color="auto" w:fill="FFFFFF"/>
        </w:rPr>
        <w:t xml:space="preserve">, A., </w:t>
      </w:r>
      <w:proofErr w:type="spellStart"/>
      <w:r w:rsidRPr="002E46C3">
        <w:rPr>
          <w:shd w:val="clear" w:color="auto" w:fill="FFFFFF"/>
        </w:rPr>
        <w:t>Boyas</w:t>
      </w:r>
      <w:proofErr w:type="spellEnd"/>
      <w:r w:rsidRPr="002E46C3">
        <w:rPr>
          <w:shd w:val="clear" w:color="auto" w:fill="FFFFFF"/>
        </w:rPr>
        <w:t xml:space="preserve">, S., </w:t>
      </w:r>
      <w:proofErr w:type="spellStart"/>
      <w:r w:rsidRPr="002E46C3">
        <w:rPr>
          <w:shd w:val="clear" w:color="auto" w:fill="FFFFFF"/>
        </w:rPr>
        <w:t>Lajoie</w:t>
      </w:r>
      <w:proofErr w:type="spellEnd"/>
      <w:r w:rsidRPr="002E46C3">
        <w:rPr>
          <w:shd w:val="clear" w:color="auto" w:fill="FFFFFF"/>
        </w:rPr>
        <w:t xml:space="preserve">, Y., &amp; </w:t>
      </w:r>
      <w:proofErr w:type="spellStart"/>
      <w:r w:rsidRPr="002E46C3">
        <w:rPr>
          <w:shd w:val="clear" w:color="auto" w:fill="FFFFFF"/>
        </w:rPr>
        <w:t>Bilodeau</w:t>
      </w:r>
      <w:proofErr w:type="spellEnd"/>
      <w:r w:rsidRPr="002E46C3">
        <w:rPr>
          <w:shd w:val="clear" w:color="auto" w:fill="FFFFFF"/>
        </w:rPr>
        <w:t xml:space="preserve">, M. (2013). </w:t>
      </w:r>
      <w:proofErr w:type="spellStart"/>
      <w:r w:rsidRPr="002E46C3">
        <w:rPr>
          <w:shd w:val="clear" w:color="auto" w:fill="FFFFFF"/>
        </w:rPr>
        <w:t>Attentional</w:t>
      </w:r>
      <w:proofErr w:type="spellEnd"/>
      <w:r w:rsidRPr="002E46C3">
        <w:rPr>
          <w:shd w:val="clear" w:color="auto" w:fill="FFFFFF"/>
        </w:rPr>
        <w:t xml:space="preserve"> </w:t>
      </w:r>
      <w:proofErr w:type="spellStart"/>
      <w:r w:rsidRPr="002E46C3">
        <w:rPr>
          <w:shd w:val="clear" w:color="auto" w:fill="FFFFFF"/>
        </w:rPr>
        <w:t>focus</w:t>
      </w:r>
      <w:proofErr w:type="spellEnd"/>
      <w:r w:rsidRPr="002E46C3">
        <w:rPr>
          <w:shd w:val="clear" w:color="auto" w:fill="FFFFFF"/>
        </w:rPr>
        <w:t xml:space="preserve"> </w:t>
      </w:r>
      <w:proofErr w:type="spellStart"/>
      <w:r w:rsidRPr="002E46C3">
        <w:rPr>
          <w:shd w:val="clear" w:color="auto" w:fill="FFFFFF"/>
        </w:rPr>
        <w:t>influences</w:t>
      </w:r>
      <w:proofErr w:type="spellEnd"/>
      <w:r w:rsidRPr="002E46C3">
        <w:rPr>
          <w:shd w:val="clear" w:color="auto" w:fill="FFFFFF"/>
        </w:rPr>
        <w:t xml:space="preserve"> </w:t>
      </w:r>
    </w:p>
    <w:p w14:paraId="4DEF928E" w14:textId="56F72EEF" w:rsidR="002E46C3" w:rsidRDefault="002E46C3" w:rsidP="002E46C3">
      <w:pPr>
        <w:ind w:left="708" w:firstLine="0"/>
        <w:rPr>
          <w:shd w:val="clear" w:color="auto" w:fill="FFFFFF"/>
        </w:rPr>
      </w:pPr>
      <w:proofErr w:type="spellStart"/>
      <w:r w:rsidRPr="002E46C3">
        <w:rPr>
          <w:shd w:val="clear" w:color="auto" w:fill="FFFFFF"/>
        </w:rPr>
        <w:t>postural</w:t>
      </w:r>
      <w:proofErr w:type="spellEnd"/>
      <w:r w:rsidRPr="002E46C3">
        <w:rPr>
          <w:shd w:val="clear" w:color="auto" w:fill="FFFFFF"/>
        </w:rPr>
        <w:t xml:space="preserve"> </w:t>
      </w:r>
      <w:proofErr w:type="spellStart"/>
      <w:r w:rsidRPr="002E46C3">
        <w:rPr>
          <w:shd w:val="clear" w:color="auto" w:fill="FFFFFF"/>
        </w:rPr>
        <w:t>control</w:t>
      </w:r>
      <w:proofErr w:type="spellEnd"/>
      <w:r w:rsidRPr="002E46C3">
        <w:rPr>
          <w:shd w:val="clear" w:color="auto" w:fill="FFFFFF"/>
        </w:rPr>
        <w:t xml:space="preserve"> and </w:t>
      </w:r>
      <w:proofErr w:type="spellStart"/>
      <w:r w:rsidRPr="002E46C3">
        <w:rPr>
          <w:shd w:val="clear" w:color="auto" w:fill="FFFFFF"/>
        </w:rPr>
        <w:t>reaction</w:t>
      </w:r>
      <w:proofErr w:type="spellEnd"/>
      <w:r w:rsidRPr="002E46C3">
        <w:rPr>
          <w:shd w:val="clear" w:color="auto" w:fill="FFFFFF"/>
        </w:rPr>
        <w:t xml:space="preserve"> </w:t>
      </w:r>
      <w:proofErr w:type="spellStart"/>
      <w:r w:rsidRPr="002E46C3">
        <w:rPr>
          <w:shd w:val="clear" w:color="auto" w:fill="FFFFFF"/>
        </w:rPr>
        <w:t>time</w:t>
      </w:r>
      <w:proofErr w:type="spellEnd"/>
      <w:r w:rsidRPr="002E46C3">
        <w:rPr>
          <w:shd w:val="clear" w:color="auto" w:fill="FFFFFF"/>
        </w:rPr>
        <w:t xml:space="preserve"> </w:t>
      </w:r>
      <w:proofErr w:type="spellStart"/>
      <w:r w:rsidRPr="002E46C3">
        <w:rPr>
          <w:shd w:val="clear" w:color="auto" w:fill="FFFFFF"/>
        </w:rPr>
        <w:t>performances</w:t>
      </w:r>
      <w:proofErr w:type="spellEnd"/>
      <w:r w:rsidRPr="002E46C3">
        <w:rPr>
          <w:shd w:val="clear" w:color="auto" w:fill="FFFFFF"/>
        </w:rPr>
        <w:t xml:space="preserve"> </w:t>
      </w:r>
      <w:proofErr w:type="spellStart"/>
      <w:r w:rsidRPr="002E46C3">
        <w:rPr>
          <w:shd w:val="clear" w:color="auto" w:fill="FFFFFF"/>
        </w:rPr>
        <w:t>only</w:t>
      </w:r>
      <w:proofErr w:type="spellEnd"/>
      <w:r w:rsidRPr="002E46C3">
        <w:rPr>
          <w:shd w:val="clear" w:color="auto" w:fill="FFFFFF"/>
        </w:rPr>
        <w:t xml:space="preserve"> </w:t>
      </w:r>
      <w:proofErr w:type="spellStart"/>
      <w:r w:rsidRPr="002E46C3">
        <w:rPr>
          <w:shd w:val="clear" w:color="auto" w:fill="FFFFFF"/>
        </w:rPr>
        <w:t>during</w:t>
      </w:r>
      <w:proofErr w:type="spellEnd"/>
      <w:r w:rsidRPr="002E46C3">
        <w:rPr>
          <w:shd w:val="clear" w:color="auto" w:fill="FFFFFF"/>
        </w:rPr>
        <w:t xml:space="preserve"> </w:t>
      </w:r>
      <w:proofErr w:type="spellStart"/>
      <w:r w:rsidRPr="002E46C3">
        <w:rPr>
          <w:shd w:val="clear" w:color="auto" w:fill="FFFFFF"/>
        </w:rPr>
        <w:t>challenging</w:t>
      </w:r>
      <w:proofErr w:type="spellEnd"/>
      <w:r w:rsidRPr="002E46C3">
        <w:rPr>
          <w:shd w:val="clear" w:color="auto" w:fill="FFFFFF"/>
        </w:rPr>
        <w:t xml:space="preserve"> </w:t>
      </w:r>
      <w:proofErr w:type="spellStart"/>
      <w:r w:rsidRPr="002E46C3">
        <w:rPr>
          <w:shd w:val="clear" w:color="auto" w:fill="FFFFFF"/>
        </w:rPr>
        <w:t>dual-task</w:t>
      </w:r>
      <w:proofErr w:type="spellEnd"/>
      <w:r w:rsidRPr="002E46C3">
        <w:rPr>
          <w:shd w:val="clear" w:color="auto" w:fill="FFFFFF"/>
        </w:rPr>
        <w:t xml:space="preserve"> </w:t>
      </w:r>
      <w:proofErr w:type="spellStart"/>
      <w:r w:rsidRPr="002E46C3">
        <w:rPr>
          <w:shd w:val="clear" w:color="auto" w:fill="FFFFFF"/>
        </w:rPr>
        <w:t>conditions</w:t>
      </w:r>
      <w:proofErr w:type="spellEnd"/>
      <w:r w:rsidRPr="002E46C3">
        <w:rPr>
          <w:shd w:val="clear" w:color="auto" w:fill="FFFFFF"/>
        </w:rPr>
        <w:t xml:space="preserve"> in </w:t>
      </w:r>
      <w:proofErr w:type="spellStart"/>
      <w:r w:rsidRPr="002E46C3">
        <w:rPr>
          <w:shd w:val="clear" w:color="auto" w:fill="FFFFFF"/>
        </w:rPr>
        <w:t>healthy</w:t>
      </w:r>
      <w:proofErr w:type="spellEnd"/>
      <w:r w:rsidRPr="002E46C3">
        <w:rPr>
          <w:shd w:val="clear" w:color="auto" w:fill="FFFFFF"/>
        </w:rPr>
        <w:t xml:space="preserve"> </w:t>
      </w:r>
      <w:proofErr w:type="spellStart"/>
      <w:r w:rsidRPr="002E46C3">
        <w:rPr>
          <w:shd w:val="clear" w:color="auto" w:fill="FFFFFF"/>
        </w:rPr>
        <w:t>young</w:t>
      </w:r>
      <w:proofErr w:type="spellEnd"/>
      <w:r w:rsidRPr="002E46C3">
        <w:rPr>
          <w:shd w:val="clear" w:color="auto" w:fill="FFFFFF"/>
        </w:rPr>
        <w:t xml:space="preserve"> </w:t>
      </w:r>
      <w:proofErr w:type="spellStart"/>
      <w:r w:rsidRPr="002E46C3">
        <w:rPr>
          <w:shd w:val="clear" w:color="auto" w:fill="FFFFFF"/>
        </w:rPr>
        <w:t>adults</w:t>
      </w:r>
      <w:proofErr w:type="spellEnd"/>
      <w:r w:rsidRPr="002E46C3">
        <w:rPr>
          <w:shd w:val="clear" w:color="auto" w:fill="FFFFFF"/>
        </w:rPr>
        <w:t xml:space="preserve">. </w:t>
      </w:r>
      <w:proofErr w:type="spellStart"/>
      <w:r w:rsidRPr="006A5BBA">
        <w:rPr>
          <w:i/>
          <w:iCs/>
          <w:shd w:val="clear" w:color="auto" w:fill="FFFFFF"/>
        </w:rPr>
        <w:t>Experimental</w:t>
      </w:r>
      <w:proofErr w:type="spellEnd"/>
      <w:r w:rsidRPr="006A5BBA">
        <w:rPr>
          <w:i/>
          <w:iCs/>
          <w:shd w:val="clear" w:color="auto" w:fill="FFFFFF"/>
        </w:rPr>
        <w:t xml:space="preserve"> brain </w:t>
      </w:r>
      <w:proofErr w:type="spellStart"/>
      <w:r w:rsidRPr="006A5BBA">
        <w:rPr>
          <w:i/>
          <w:iCs/>
          <w:shd w:val="clear" w:color="auto" w:fill="FFFFFF"/>
        </w:rPr>
        <w:t>research</w:t>
      </w:r>
      <w:proofErr w:type="spellEnd"/>
      <w:r w:rsidR="006A5BBA">
        <w:rPr>
          <w:shd w:val="clear" w:color="auto" w:fill="FFFFFF"/>
        </w:rPr>
        <w:t>.</w:t>
      </w:r>
      <w:r w:rsidRPr="002E46C3">
        <w:rPr>
          <w:shd w:val="clear" w:color="auto" w:fill="FFFFFF"/>
        </w:rPr>
        <w:t xml:space="preserve"> 231(2), 219–229. https://doi.org/10.1007/s00221-013-3684-0</w:t>
      </w:r>
    </w:p>
    <w:p w14:paraId="06390607" w14:textId="77777777" w:rsidR="00690219" w:rsidRDefault="00690219" w:rsidP="00C06EF1">
      <w:pPr>
        <w:ind w:firstLine="0"/>
        <w:rPr>
          <w:shd w:val="clear" w:color="auto" w:fill="FFFFFF"/>
        </w:rPr>
      </w:pPr>
    </w:p>
    <w:p w14:paraId="6EBFA32F" w14:textId="00D854C7" w:rsidR="00C06EF1" w:rsidRDefault="00C06EF1" w:rsidP="00C06EF1">
      <w:pPr>
        <w:ind w:firstLine="0"/>
        <w:rPr>
          <w:shd w:val="clear" w:color="auto" w:fill="FFFFFF"/>
        </w:rPr>
      </w:pPr>
      <w:proofErr w:type="spellStart"/>
      <w:r>
        <w:rPr>
          <w:shd w:val="clear" w:color="auto" w:fill="FFFFFF"/>
        </w:rPr>
        <w:t>Reeser</w:t>
      </w:r>
      <w:proofErr w:type="spellEnd"/>
      <w:r>
        <w:rPr>
          <w:shd w:val="clear" w:color="auto" w:fill="FFFFFF"/>
        </w:rPr>
        <w:t xml:space="preserve">, J. C., </w:t>
      </w:r>
      <w:proofErr w:type="spellStart"/>
      <w:r>
        <w:rPr>
          <w:shd w:val="clear" w:color="auto" w:fill="FFFFFF"/>
        </w:rPr>
        <w:t>Verhagen</w:t>
      </w:r>
      <w:proofErr w:type="spellEnd"/>
      <w:r>
        <w:rPr>
          <w:shd w:val="clear" w:color="auto" w:fill="FFFFFF"/>
        </w:rPr>
        <w:t xml:space="preserve">, E., </w:t>
      </w:r>
      <w:proofErr w:type="spellStart"/>
      <w:r>
        <w:rPr>
          <w:shd w:val="clear" w:color="auto" w:fill="FFFFFF"/>
        </w:rPr>
        <w:t>Briner</w:t>
      </w:r>
      <w:proofErr w:type="spellEnd"/>
      <w:r>
        <w:rPr>
          <w:shd w:val="clear" w:color="auto" w:fill="FFFFFF"/>
        </w:rPr>
        <w:t xml:space="preserve">, W. W., </w:t>
      </w:r>
      <w:proofErr w:type="spellStart"/>
      <w:r>
        <w:rPr>
          <w:shd w:val="clear" w:color="auto" w:fill="FFFFFF"/>
        </w:rPr>
        <w:t>Askeland</w:t>
      </w:r>
      <w:proofErr w:type="spellEnd"/>
      <w:r>
        <w:rPr>
          <w:shd w:val="clear" w:color="auto" w:fill="FFFFFF"/>
        </w:rPr>
        <w:t xml:space="preserve">, T. I., &amp; </w:t>
      </w:r>
      <w:proofErr w:type="spellStart"/>
      <w:r>
        <w:rPr>
          <w:shd w:val="clear" w:color="auto" w:fill="FFFFFF"/>
        </w:rPr>
        <w:t>Bahr</w:t>
      </w:r>
      <w:proofErr w:type="spellEnd"/>
      <w:r>
        <w:rPr>
          <w:shd w:val="clear" w:color="auto" w:fill="FFFFFF"/>
        </w:rPr>
        <w:t xml:space="preserve">, R. (2006). </w:t>
      </w:r>
    </w:p>
    <w:p w14:paraId="3B68231A" w14:textId="770078D9" w:rsidR="00C06EF1" w:rsidRDefault="00C06EF1" w:rsidP="00C06EF1">
      <w:pPr>
        <w:ind w:left="708" w:firstLine="0"/>
        <w:rPr>
          <w:shd w:val="clear" w:color="auto" w:fill="FFFFFF"/>
        </w:rPr>
      </w:pPr>
      <w:proofErr w:type="spellStart"/>
      <w:r>
        <w:rPr>
          <w:shd w:val="clear" w:color="auto" w:fill="FFFFFF"/>
        </w:rPr>
        <w:t>Strategies</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prevention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volleyball</w:t>
      </w:r>
      <w:proofErr w:type="spellEnd"/>
      <w:r>
        <w:rPr>
          <w:shd w:val="clear" w:color="auto" w:fill="FFFFFF"/>
        </w:rPr>
        <w:t xml:space="preserve"> </w:t>
      </w:r>
      <w:proofErr w:type="spellStart"/>
      <w:r>
        <w:rPr>
          <w:shd w:val="clear" w:color="auto" w:fill="FFFFFF"/>
        </w:rPr>
        <w:t>related</w:t>
      </w:r>
      <w:proofErr w:type="spellEnd"/>
      <w:r>
        <w:rPr>
          <w:shd w:val="clear" w:color="auto" w:fill="FFFFFF"/>
        </w:rPr>
        <w:t xml:space="preserve"> </w:t>
      </w:r>
      <w:proofErr w:type="spellStart"/>
      <w:r>
        <w:rPr>
          <w:shd w:val="clear" w:color="auto" w:fill="FFFFFF"/>
        </w:rPr>
        <w:t>injuries</w:t>
      </w:r>
      <w:proofErr w:type="spellEnd"/>
      <w:r>
        <w:rPr>
          <w:shd w:val="clear" w:color="auto" w:fill="FFFFFF"/>
        </w:rPr>
        <w:t>. </w:t>
      </w:r>
      <w:proofErr w:type="spellStart"/>
      <w:r>
        <w:rPr>
          <w:i/>
          <w:iCs/>
          <w:shd w:val="clear" w:color="auto" w:fill="FFFFFF"/>
        </w:rPr>
        <w:t>British</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w:t>
      </w:r>
      <w:r w:rsidRPr="00C06EF1">
        <w:rPr>
          <w:shd w:val="clear" w:color="auto" w:fill="FFFFFF"/>
        </w:rPr>
        <w:t>40</w:t>
      </w:r>
      <w:r>
        <w:rPr>
          <w:shd w:val="clear" w:color="auto" w:fill="FFFFFF"/>
        </w:rPr>
        <w:t>(7), 594–600. https://doi.org/10.1136/bjsm.2005.018234</w:t>
      </w:r>
    </w:p>
    <w:p w14:paraId="690BECCF" w14:textId="77777777" w:rsidR="00C06EF1" w:rsidRDefault="00C06EF1" w:rsidP="004E7177">
      <w:pPr>
        <w:ind w:firstLine="0"/>
        <w:rPr>
          <w:shd w:val="clear" w:color="auto" w:fill="FFFFFF"/>
        </w:rPr>
      </w:pPr>
    </w:p>
    <w:p w14:paraId="09D0EABB" w14:textId="0DFAC95F" w:rsidR="004E7177" w:rsidRDefault="004E7177" w:rsidP="004E7177">
      <w:pPr>
        <w:ind w:firstLine="0"/>
        <w:rPr>
          <w:shd w:val="clear" w:color="auto" w:fill="FFFFFF"/>
        </w:rPr>
      </w:pPr>
      <w:proofErr w:type="spellStart"/>
      <w:r>
        <w:rPr>
          <w:shd w:val="clear" w:color="auto" w:fill="FFFFFF"/>
        </w:rPr>
        <w:t>Resch</w:t>
      </w:r>
      <w:proofErr w:type="spellEnd"/>
      <w:r>
        <w:rPr>
          <w:shd w:val="clear" w:color="auto" w:fill="FFFFFF"/>
        </w:rPr>
        <w:t xml:space="preserve">, J., </w:t>
      </w:r>
      <w:proofErr w:type="spellStart"/>
      <w:r>
        <w:rPr>
          <w:shd w:val="clear" w:color="auto" w:fill="FFFFFF"/>
        </w:rPr>
        <w:t>Driscoll</w:t>
      </w:r>
      <w:proofErr w:type="spellEnd"/>
      <w:r>
        <w:rPr>
          <w:shd w:val="clear" w:color="auto" w:fill="FFFFFF"/>
        </w:rPr>
        <w:t xml:space="preserve">, A., </w:t>
      </w:r>
      <w:proofErr w:type="spellStart"/>
      <w:r>
        <w:rPr>
          <w:shd w:val="clear" w:color="auto" w:fill="FFFFFF"/>
        </w:rPr>
        <w:t>McCaffrey</w:t>
      </w:r>
      <w:proofErr w:type="spellEnd"/>
      <w:r>
        <w:rPr>
          <w:shd w:val="clear" w:color="auto" w:fill="FFFFFF"/>
        </w:rPr>
        <w:t xml:space="preserve">, N., Brown, C., Ferrara, M. S., </w:t>
      </w:r>
      <w:proofErr w:type="spellStart"/>
      <w:r>
        <w:rPr>
          <w:shd w:val="clear" w:color="auto" w:fill="FFFFFF"/>
        </w:rPr>
        <w:t>Macciocchi</w:t>
      </w:r>
      <w:proofErr w:type="spellEnd"/>
      <w:r>
        <w:rPr>
          <w:shd w:val="clear" w:color="auto" w:fill="FFFFFF"/>
        </w:rPr>
        <w:t xml:space="preserve">, S., </w:t>
      </w:r>
    </w:p>
    <w:p w14:paraId="42BA789E" w14:textId="795A6504" w:rsidR="004E7177" w:rsidRDefault="004E7177" w:rsidP="004E7177">
      <w:pPr>
        <w:ind w:left="708" w:firstLine="0"/>
        <w:rPr>
          <w:rFonts w:cs="Times New Roman"/>
          <w:szCs w:val="24"/>
          <w:shd w:val="clear" w:color="auto" w:fill="FFFFFF"/>
        </w:rPr>
      </w:pPr>
      <w:proofErr w:type="spellStart"/>
      <w:r>
        <w:rPr>
          <w:shd w:val="clear" w:color="auto" w:fill="FFFFFF"/>
        </w:rPr>
        <w:t>Baumgartner</w:t>
      </w:r>
      <w:proofErr w:type="spellEnd"/>
      <w:r>
        <w:rPr>
          <w:shd w:val="clear" w:color="auto" w:fill="FFFFFF"/>
        </w:rPr>
        <w:t xml:space="preserve">, T., &amp; </w:t>
      </w:r>
      <w:proofErr w:type="spellStart"/>
      <w:r>
        <w:rPr>
          <w:shd w:val="clear" w:color="auto" w:fill="FFFFFF"/>
        </w:rPr>
        <w:t>Walpert</w:t>
      </w:r>
      <w:proofErr w:type="spellEnd"/>
      <w:r>
        <w:rPr>
          <w:shd w:val="clear" w:color="auto" w:fill="FFFFFF"/>
        </w:rPr>
        <w:t xml:space="preserve">, K. (2013). </w:t>
      </w:r>
      <w:proofErr w:type="spellStart"/>
      <w:r>
        <w:rPr>
          <w:shd w:val="clear" w:color="auto" w:fill="FFFFFF"/>
        </w:rPr>
        <w:t>ImPact</w:t>
      </w:r>
      <w:proofErr w:type="spellEnd"/>
      <w:r>
        <w:rPr>
          <w:shd w:val="clear" w:color="auto" w:fill="FFFFFF"/>
        </w:rPr>
        <w:t xml:space="preserve"> test-</w:t>
      </w:r>
      <w:proofErr w:type="spellStart"/>
      <w:r>
        <w:rPr>
          <w:shd w:val="clear" w:color="auto" w:fill="FFFFFF"/>
        </w:rPr>
        <w:t>retest</w:t>
      </w:r>
      <w:proofErr w:type="spellEnd"/>
      <w:r>
        <w:rPr>
          <w:shd w:val="clear" w:color="auto" w:fill="FFFFFF"/>
        </w:rPr>
        <w:t xml:space="preserve"> reliability: </w:t>
      </w:r>
      <w:r w:rsidR="00434821">
        <w:rPr>
          <w:shd w:val="clear" w:color="auto" w:fill="FFFFFF"/>
        </w:rPr>
        <w:br/>
      </w:r>
      <w:proofErr w:type="spellStart"/>
      <w:r>
        <w:rPr>
          <w:shd w:val="clear" w:color="auto" w:fill="FFFFFF"/>
        </w:rPr>
        <w:t>reliably</w:t>
      </w:r>
      <w:proofErr w:type="spellEnd"/>
      <w:r>
        <w:rPr>
          <w:shd w:val="clear" w:color="auto" w:fill="FFFFFF"/>
        </w:rPr>
        <w:t xml:space="preserve"> </w:t>
      </w:r>
      <w:proofErr w:type="spellStart"/>
      <w:proofErr w:type="gramStart"/>
      <w:r>
        <w:rPr>
          <w:shd w:val="clear" w:color="auto" w:fill="FFFFFF"/>
        </w:rPr>
        <w:t>unreliable</w:t>
      </w:r>
      <w:proofErr w:type="spellEnd"/>
      <w:r>
        <w:rPr>
          <w:shd w:val="clear" w:color="auto" w:fill="FFFFFF"/>
        </w:rPr>
        <w:t>?.</w:t>
      </w:r>
      <w:proofErr w:type="gram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athletic</w:t>
      </w:r>
      <w:proofErr w:type="spellEnd"/>
      <w:r>
        <w:rPr>
          <w:i/>
          <w:iCs/>
          <w:shd w:val="clear" w:color="auto" w:fill="FFFFFF"/>
        </w:rPr>
        <w:t xml:space="preserve"> </w:t>
      </w:r>
      <w:proofErr w:type="spellStart"/>
      <w:r>
        <w:rPr>
          <w:i/>
          <w:iCs/>
          <w:shd w:val="clear" w:color="auto" w:fill="FFFFFF"/>
        </w:rPr>
        <w:t>training</w:t>
      </w:r>
      <w:proofErr w:type="spellEnd"/>
      <w:r w:rsidR="00500614">
        <w:rPr>
          <w:shd w:val="clear" w:color="auto" w:fill="FFFFFF"/>
        </w:rPr>
        <w:t>.</w:t>
      </w:r>
      <w:r>
        <w:rPr>
          <w:shd w:val="clear" w:color="auto" w:fill="FFFFFF"/>
        </w:rPr>
        <w:t> </w:t>
      </w:r>
      <w:r w:rsidRPr="00500614">
        <w:rPr>
          <w:shd w:val="clear" w:color="auto" w:fill="FFFFFF"/>
        </w:rPr>
        <w:t>48</w:t>
      </w:r>
      <w:r>
        <w:rPr>
          <w:shd w:val="clear" w:color="auto" w:fill="FFFFFF"/>
        </w:rPr>
        <w:t>(4)</w:t>
      </w:r>
      <w:r w:rsidR="00500614">
        <w:rPr>
          <w:shd w:val="clear" w:color="auto" w:fill="FFFFFF"/>
        </w:rPr>
        <w:t>.</w:t>
      </w:r>
      <w:r>
        <w:rPr>
          <w:shd w:val="clear" w:color="auto" w:fill="FFFFFF"/>
        </w:rPr>
        <w:t xml:space="preserve"> 506–511. https://doi.org/10.4085/1062-6050-48.3.09</w:t>
      </w:r>
    </w:p>
    <w:p w14:paraId="0D696E56" w14:textId="77777777" w:rsidR="004E7177" w:rsidRDefault="004E7177" w:rsidP="005F1B06">
      <w:pPr>
        <w:ind w:firstLine="0"/>
        <w:rPr>
          <w:rFonts w:cs="Times New Roman"/>
          <w:szCs w:val="24"/>
          <w:shd w:val="clear" w:color="auto" w:fill="FFFFFF"/>
        </w:rPr>
      </w:pPr>
    </w:p>
    <w:p w14:paraId="28986FE9" w14:textId="2EC9C3CD" w:rsidR="005F1B06" w:rsidRDefault="005F1B06" w:rsidP="005F1B06">
      <w:pPr>
        <w:ind w:firstLine="0"/>
        <w:rPr>
          <w:rFonts w:cs="Times New Roman"/>
          <w:szCs w:val="24"/>
          <w:shd w:val="clear" w:color="auto" w:fill="FFFFFF"/>
        </w:rPr>
      </w:pPr>
      <w:proofErr w:type="spellStart"/>
      <w:r w:rsidRPr="005F1B06">
        <w:rPr>
          <w:rFonts w:cs="Times New Roman"/>
          <w:szCs w:val="24"/>
          <w:shd w:val="clear" w:color="auto" w:fill="FFFFFF"/>
        </w:rPr>
        <w:t>Schatz</w:t>
      </w:r>
      <w:proofErr w:type="spellEnd"/>
      <w:r w:rsidRPr="005F1B06">
        <w:rPr>
          <w:rFonts w:cs="Times New Roman"/>
          <w:szCs w:val="24"/>
          <w:shd w:val="clear" w:color="auto" w:fill="FFFFFF"/>
        </w:rPr>
        <w:t xml:space="preserve">, </w:t>
      </w:r>
      <w:r>
        <w:rPr>
          <w:rFonts w:cs="Times New Roman"/>
          <w:szCs w:val="24"/>
          <w:shd w:val="clear" w:color="auto" w:fill="FFFFFF"/>
        </w:rPr>
        <w:t>P.,</w:t>
      </w:r>
      <w:r w:rsidRPr="005F1B06">
        <w:rPr>
          <w:rFonts w:cs="Times New Roman"/>
          <w:szCs w:val="24"/>
          <w:shd w:val="clear" w:color="auto" w:fill="FFFFFF"/>
        </w:rPr>
        <w:t xml:space="preserve"> </w:t>
      </w:r>
      <w:proofErr w:type="spellStart"/>
      <w:r w:rsidRPr="005F1B06">
        <w:rPr>
          <w:rFonts w:cs="Times New Roman"/>
          <w:szCs w:val="24"/>
          <w:shd w:val="clear" w:color="auto" w:fill="FFFFFF"/>
        </w:rPr>
        <w:t>Pardini</w:t>
      </w:r>
      <w:proofErr w:type="spellEnd"/>
      <w:r w:rsidRPr="005F1B06">
        <w:rPr>
          <w:rFonts w:cs="Times New Roman"/>
          <w:szCs w:val="24"/>
          <w:shd w:val="clear" w:color="auto" w:fill="FFFFFF"/>
        </w:rPr>
        <w:t>,</w:t>
      </w:r>
      <w:r>
        <w:rPr>
          <w:rFonts w:cs="Times New Roman"/>
          <w:szCs w:val="24"/>
          <w:shd w:val="clear" w:color="auto" w:fill="FFFFFF"/>
        </w:rPr>
        <w:t xml:space="preserve"> J.E.,</w:t>
      </w:r>
      <w:r w:rsidRPr="005F1B06">
        <w:rPr>
          <w:rFonts w:cs="Times New Roman"/>
          <w:szCs w:val="24"/>
          <w:shd w:val="clear" w:color="auto" w:fill="FFFFFF"/>
        </w:rPr>
        <w:t xml:space="preserve"> </w:t>
      </w:r>
      <w:proofErr w:type="spellStart"/>
      <w:r w:rsidRPr="005F1B06">
        <w:rPr>
          <w:rFonts w:cs="Times New Roman"/>
          <w:szCs w:val="24"/>
          <w:shd w:val="clear" w:color="auto" w:fill="FFFFFF"/>
        </w:rPr>
        <w:t>Lovell</w:t>
      </w:r>
      <w:proofErr w:type="spellEnd"/>
      <w:r w:rsidRPr="005F1B06">
        <w:rPr>
          <w:rFonts w:cs="Times New Roman"/>
          <w:szCs w:val="24"/>
          <w:shd w:val="clear" w:color="auto" w:fill="FFFFFF"/>
        </w:rPr>
        <w:t>,</w:t>
      </w:r>
      <w:r>
        <w:rPr>
          <w:rFonts w:cs="Times New Roman"/>
          <w:szCs w:val="24"/>
          <w:shd w:val="clear" w:color="auto" w:fill="FFFFFF"/>
        </w:rPr>
        <w:t xml:space="preserve"> M.R.,</w:t>
      </w:r>
      <w:r w:rsidRPr="005F1B06">
        <w:rPr>
          <w:rFonts w:cs="Times New Roman"/>
          <w:szCs w:val="24"/>
          <w:shd w:val="clear" w:color="auto" w:fill="FFFFFF"/>
        </w:rPr>
        <w:t xml:space="preserve"> Collins,</w:t>
      </w:r>
      <w:r>
        <w:rPr>
          <w:rFonts w:cs="Times New Roman"/>
          <w:szCs w:val="24"/>
          <w:shd w:val="clear" w:color="auto" w:fill="FFFFFF"/>
        </w:rPr>
        <w:t xml:space="preserve"> M.W. &amp;</w:t>
      </w:r>
      <w:r w:rsidRPr="005F1B06">
        <w:rPr>
          <w:rFonts w:cs="Times New Roman"/>
          <w:szCs w:val="24"/>
          <w:shd w:val="clear" w:color="auto" w:fill="FFFFFF"/>
        </w:rPr>
        <w:t xml:space="preserve"> </w:t>
      </w:r>
      <w:proofErr w:type="spellStart"/>
      <w:r w:rsidRPr="005F1B06">
        <w:rPr>
          <w:rFonts w:cs="Times New Roman"/>
          <w:szCs w:val="24"/>
          <w:shd w:val="clear" w:color="auto" w:fill="FFFFFF"/>
        </w:rPr>
        <w:t>Podell</w:t>
      </w:r>
      <w:proofErr w:type="spellEnd"/>
      <w:r w:rsidRPr="005F1B06">
        <w:rPr>
          <w:rFonts w:cs="Times New Roman"/>
          <w:szCs w:val="24"/>
          <w:shd w:val="clear" w:color="auto" w:fill="FFFFFF"/>
        </w:rPr>
        <w:t>,</w:t>
      </w:r>
      <w:r>
        <w:rPr>
          <w:rFonts w:cs="Times New Roman"/>
          <w:szCs w:val="24"/>
          <w:shd w:val="clear" w:color="auto" w:fill="FFFFFF"/>
        </w:rPr>
        <w:t xml:space="preserve"> K. (2006).</w:t>
      </w:r>
      <w:r w:rsidRPr="005F1B06">
        <w:rPr>
          <w:rFonts w:cs="Times New Roman"/>
          <w:szCs w:val="24"/>
          <w:shd w:val="clear" w:color="auto" w:fill="FFFFFF"/>
        </w:rPr>
        <w:t xml:space="preserve"> Sensitivity </w:t>
      </w:r>
    </w:p>
    <w:p w14:paraId="5ACCF2A2" w14:textId="59338594" w:rsidR="005F1B06" w:rsidRPr="005F1B06" w:rsidRDefault="005F1B06" w:rsidP="005F1B06">
      <w:pPr>
        <w:ind w:left="708" w:firstLine="0"/>
        <w:rPr>
          <w:rFonts w:cs="Times New Roman"/>
          <w:szCs w:val="24"/>
          <w:shd w:val="clear" w:color="auto" w:fill="FFFFFF"/>
        </w:rPr>
      </w:pPr>
      <w:r w:rsidRPr="005F1B06">
        <w:rPr>
          <w:rFonts w:cs="Times New Roman"/>
          <w:szCs w:val="24"/>
          <w:shd w:val="clear" w:color="auto" w:fill="FFFFFF"/>
        </w:rPr>
        <w:t xml:space="preserve">and specificity </w:t>
      </w:r>
      <w:proofErr w:type="spellStart"/>
      <w:r w:rsidRPr="005F1B06">
        <w:rPr>
          <w:rFonts w:cs="Times New Roman"/>
          <w:szCs w:val="24"/>
          <w:shd w:val="clear" w:color="auto" w:fill="FFFFFF"/>
        </w:rPr>
        <w:t>of</w:t>
      </w:r>
      <w:proofErr w:type="spellEnd"/>
      <w:r w:rsidRPr="005F1B06">
        <w:rPr>
          <w:rFonts w:cs="Times New Roman"/>
          <w:szCs w:val="24"/>
          <w:shd w:val="clear" w:color="auto" w:fill="FFFFFF"/>
        </w:rPr>
        <w:t xml:space="preserve"> </w:t>
      </w:r>
      <w:proofErr w:type="spellStart"/>
      <w:r w:rsidRPr="005F1B06">
        <w:rPr>
          <w:rFonts w:cs="Times New Roman"/>
          <w:szCs w:val="24"/>
          <w:shd w:val="clear" w:color="auto" w:fill="FFFFFF"/>
        </w:rPr>
        <w:t>the</w:t>
      </w:r>
      <w:proofErr w:type="spellEnd"/>
      <w:r w:rsidRPr="005F1B06">
        <w:rPr>
          <w:rFonts w:cs="Times New Roman"/>
          <w:szCs w:val="24"/>
          <w:shd w:val="clear" w:color="auto" w:fill="FFFFFF"/>
        </w:rPr>
        <w:t xml:space="preserve"> </w:t>
      </w:r>
      <w:proofErr w:type="spellStart"/>
      <w:r w:rsidRPr="005F1B06">
        <w:rPr>
          <w:rFonts w:cs="Times New Roman"/>
          <w:szCs w:val="24"/>
          <w:shd w:val="clear" w:color="auto" w:fill="FFFFFF"/>
        </w:rPr>
        <w:t>ImPACT</w:t>
      </w:r>
      <w:proofErr w:type="spellEnd"/>
      <w:r w:rsidRPr="005F1B06">
        <w:rPr>
          <w:rFonts w:cs="Times New Roman"/>
          <w:szCs w:val="24"/>
          <w:shd w:val="clear" w:color="auto" w:fill="FFFFFF"/>
        </w:rPr>
        <w:t xml:space="preserve"> Test </w:t>
      </w:r>
      <w:proofErr w:type="spellStart"/>
      <w:r w:rsidRPr="005F1B06">
        <w:rPr>
          <w:rFonts w:cs="Times New Roman"/>
          <w:szCs w:val="24"/>
          <w:shd w:val="clear" w:color="auto" w:fill="FFFFFF"/>
        </w:rPr>
        <w:t>Battery</w:t>
      </w:r>
      <w:proofErr w:type="spellEnd"/>
      <w:r w:rsidRPr="005F1B06">
        <w:rPr>
          <w:rFonts w:cs="Times New Roman"/>
          <w:szCs w:val="24"/>
          <w:shd w:val="clear" w:color="auto" w:fill="FFFFFF"/>
        </w:rPr>
        <w:t xml:space="preserve"> </w:t>
      </w:r>
      <w:proofErr w:type="spellStart"/>
      <w:r w:rsidRPr="005F1B06">
        <w:rPr>
          <w:rFonts w:cs="Times New Roman"/>
          <w:szCs w:val="24"/>
          <w:shd w:val="clear" w:color="auto" w:fill="FFFFFF"/>
        </w:rPr>
        <w:t>for</w:t>
      </w:r>
      <w:proofErr w:type="spellEnd"/>
      <w:r w:rsidRPr="005F1B06">
        <w:rPr>
          <w:rFonts w:cs="Times New Roman"/>
          <w:szCs w:val="24"/>
          <w:shd w:val="clear" w:color="auto" w:fill="FFFFFF"/>
        </w:rPr>
        <w:t xml:space="preserve"> </w:t>
      </w:r>
      <w:proofErr w:type="spellStart"/>
      <w:r w:rsidRPr="005F1B06">
        <w:rPr>
          <w:rFonts w:cs="Times New Roman"/>
          <w:szCs w:val="24"/>
          <w:shd w:val="clear" w:color="auto" w:fill="FFFFFF"/>
        </w:rPr>
        <w:t>concussion</w:t>
      </w:r>
      <w:proofErr w:type="spellEnd"/>
      <w:r w:rsidRPr="005F1B06">
        <w:rPr>
          <w:rFonts w:cs="Times New Roman"/>
          <w:szCs w:val="24"/>
          <w:shd w:val="clear" w:color="auto" w:fill="FFFFFF"/>
        </w:rPr>
        <w:t xml:space="preserve"> in </w:t>
      </w:r>
      <w:proofErr w:type="spellStart"/>
      <w:r w:rsidRPr="005F1B06">
        <w:rPr>
          <w:rFonts w:cs="Times New Roman"/>
          <w:szCs w:val="24"/>
          <w:shd w:val="clear" w:color="auto" w:fill="FFFFFF"/>
        </w:rPr>
        <w:t>athletes</w:t>
      </w:r>
      <w:proofErr w:type="spellEnd"/>
      <w:r>
        <w:rPr>
          <w:rFonts w:cs="Times New Roman"/>
          <w:szCs w:val="24"/>
          <w:shd w:val="clear" w:color="auto" w:fill="FFFFFF"/>
        </w:rPr>
        <w:t>.</w:t>
      </w:r>
      <w:r w:rsidRPr="005F1B06">
        <w:rPr>
          <w:rFonts w:cs="Times New Roman"/>
          <w:szCs w:val="24"/>
          <w:shd w:val="clear" w:color="auto" w:fill="FFFFFF"/>
        </w:rPr>
        <w:t> </w:t>
      </w:r>
      <w:proofErr w:type="spellStart"/>
      <w:r w:rsidRPr="005F1B06">
        <w:rPr>
          <w:rStyle w:val="Zdraznn"/>
          <w:rFonts w:cs="Times New Roman"/>
          <w:szCs w:val="24"/>
          <w:bdr w:val="none" w:sz="0" w:space="0" w:color="auto" w:frame="1"/>
          <w:shd w:val="clear" w:color="auto" w:fill="FFFFFF"/>
        </w:rPr>
        <w:t>Archives</w:t>
      </w:r>
      <w:proofErr w:type="spellEnd"/>
      <w:r w:rsidRPr="005F1B06">
        <w:rPr>
          <w:rStyle w:val="Zdraznn"/>
          <w:rFonts w:cs="Times New Roman"/>
          <w:szCs w:val="24"/>
          <w:bdr w:val="none" w:sz="0" w:space="0" w:color="auto" w:frame="1"/>
          <w:shd w:val="clear" w:color="auto" w:fill="FFFFFF"/>
        </w:rPr>
        <w:t xml:space="preserve"> </w:t>
      </w:r>
      <w:proofErr w:type="spellStart"/>
      <w:r w:rsidRPr="005F1B06">
        <w:rPr>
          <w:rStyle w:val="Zdraznn"/>
          <w:rFonts w:cs="Times New Roman"/>
          <w:szCs w:val="24"/>
          <w:bdr w:val="none" w:sz="0" w:space="0" w:color="auto" w:frame="1"/>
          <w:shd w:val="clear" w:color="auto" w:fill="FFFFFF"/>
        </w:rPr>
        <w:t>of</w:t>
      </w:r>
      <w:proofErr w:type="spellEnd"/>
      <w:r w:rsidRPr="005F1B06">
        <w:rPr>
          <w:rStyle w:val="Zdraznn"/>
          <w:rFonts w:cs="Times New Roman"/>
          <w:szCs w:val="24"/>
          <w:bdr w:val="none" w:sz="0" w:space="0" w:color="auto" w:frame="1"/>
          <w:shd w:val="clear" w:color="auto" w:fill="FFFFFF"/>
        </w:rPr>
        <w:t xml:space="preserve"> </w:t>
      </w:r>
      <w:proofErr w:type="spellStart"/>
      <w:r w:rsidRPr="005F1B06">
        <w:rPr>
          <w:rStyle w:val="Zdraznn"/>
          <w:rFonts w:cs="Times New Roman"/>
          <w:szCs w:val="24"/>
          <w:bdr w:val="none" w:sz="0" w:space="0" w:color="auto" w:frame="1"/>
          <w:shd w:val="clear" w:color="auto" w:fill="FFFFFF"/>
        </w:rPr>
        <w:t>Clinical</w:t>
      </w:r>
      <w:proofErr w:type="spellEnd"/>
      <w:r w:rsidRPr="005F1B06">
        <w:rPr>
          <w:rStyle w:val="Zdraznn"/>
          <w:rFonts w:cs="Times New Roman"/>
          <w:szCs w:val="24"/>
          <w:bdr w:val="none" w:sz="0" w:space="0" w:color="auto" w:frame="1"/>
          <w:shd w:val="clear" w:color="auto" w:fill="FFFFFF"/>
        </w:rPr>
        <w:t xml:space="preserve"> Neuropsychology</w:t>
      </w:r>
      <w:r>
        <w:rPr>
          <w:rFonts w:cs="Times New Roman"/>
          <w:szCs w:val="24"/>
          <w:shd w:val="clear" w:color="auto" w:fill="FFFFFF"/>
        </w:rPr>
        <w:t>.</w:t>
      </w:r>
      <w:r w:rsidRPr="005F1B06">
        <w:rPr>
          <w:rFonts w:cs="Times New Roman"/>
          <w:szCs w:val="24"/>
          <w:shd w:val="clear" w:color="auto" w:fill="FFFFFF"/>
        </w:rPr>
        <w:t xml:space="preserve"> 21</w:t>
      </w:r>
      <w:r>
        <w:rPr>
          <w:rFonts w:cs="Times New Roman"/>
          <w:szCs w:val="24"/>
          <w:shd w:val="clear" w:color="auto" w:fill="FFFFFF"/>
        </w:rPr>
        <w:t>(</w:t>
      </w:r>
      <w:r w:rsidRPr="005F1B06">
        <w:rPr>
          <w:rFonts w:cs="Times New Roman"/>
          <w:szCs w:val="24"/>
          <w:shd w:val="clear" w:color="auto" w:fill="FFFFFF"/>
        </w:rPr>
        <w:t>1</w:t>
      </w:r>
      <w:r>
        <w:rPr>
          <w:rFonts w:cs="Times New Roman"/>
          <w:szCs w:val="24"/>
          <w:shd w:val="clear" w:color="auto" w:fill="FFFFFF"/>
        </w:rPr>
        <w:t xml:space="preserve">). </w:t>
      </w:r>
      <w:r w:rsidRPr="005F1B06">
        <w:rPr>
          <w:rFonts w:cs="Times New Roman"/>
          <w:szCs w:val="24"/>
          <w:shd w:val="clear" w:color="auto" w:fill="FFFFFF"/>
        </w:rPr>
        <w:t>91–99</w:t>
      </w:r>
      <w:r>
        <w:rPr>
          <w:rFonts w:cs="Times New Roman"/>
          <w:szCs w:val="24"/>
          <w:shd w:val="clear" w:color="auto" w:fill="FFFFFF"/>
        </w:rPr>
        <w:t xml:space="preserve">. </w:t>
      </w:r>
      <w:hyperlink r:id="rId53" w:history="1">
        <w:r w:rsidRPr="005F1B06">
          <w:rPr>
            <w:rStyle w:val="Hypertextovodkaz"/>
            <w:rFonts w:cs="Times New Roman"/>
            <w:color w:val="auto"/>
            <w:szCs w:val="24"/>
            <w:u w:val="none"/>
            <w:bdr w:val="none" w:sz="0" w:space="0" w:color="auto" w:frame="1"/>
            <w:shd w:val="clear" w:color="auto" w:fill="FFFFFF"/>
          </w:rPr>
          <w:t>https://doi.org/10.1016/j.acn.2005.08.001</w:t>
        </w:r>
      </w:hyperlink>
    </w:p>
    <w:p w14:paraId="4630CCF4" w14:textId="77777777" w:rsidR="005F1B06" w:rsidRDefault="005F1B06" w:rsidP="000F3C9D">
      <w:pPr>
        <w:ind w:firstLine="0"/>
        <w:rPr>
          <w:shd w:val="clear" w:color="auto" w:fill="FFFFFF"/>
        </w:rPr>
      </w:pPr>
    </w:p>
    <w:p w14:paraId="5841E088" w14:textId="72551C6F" w:rsidR="000569BA" w:rsidRDefault="000569BA" w:rsidP="000F3C9D">
      <w:pPr>
        <w:ind w:firstLine="0"/>
        <w:rPr>
          <w:shd w:val="clear" w:color="auto" w:fill="FFFFFF"/>
        </w:rPr>
      </w:pPr>
      <w:proofErr w:type="spellStart"/>
      <w:r w:rsidRPr="000569BA">
        <w:rPr>
          <w:shd w:val="clear" w:color="auto" w:fill="FFFFFF"/>
        </w:rPr>
        <w:t>Schmitz</w:t>
      </w:r>
      <w:proofErr w:type="spellEnd"/>
      <w:r w:rsidRPr="000569BA">
        <w:rPr>
          <w:shd w:val="clear" w:color="auto" w:fill="FFFFFF"/>
        </w:rPr>
        <w:t xml:space="preserve">, </w:t>
      </w:r>
      <w:r>
        <w:rPr>
          <w:shd w:val="clear" w:color="auto" w:fill="FFFFFF"/>
        </w:rPr>
        <w:t>R.,</w:t>
      </w:r>
      <w:r w:rsidRPr="000569BA">
        <w:rPr>
          <w:shd w:val="clear" w:color="auto" w:fill="FFFFFF"/>
        </w:rPr>
        <w:t xml:space="preserve"> </w:t>
      </w:r>
      <w:proofErr w:type="spellStart"/>
      <w:r w:rsidRPr="000569BA">
        <w:rPr>
          <w:shd w:val="clear" w:color="auto" w:fill="FFFFFF"/>
        </w:rPr>
        <w:t>Shultz</w:t>
      </w:r>
      <w:proofErr w:type="spellEnd"/>
      <w:r w:rsidRPr="000569BA">
        <w:rPr>
          <w:shd w:val="clear" w:color="auto" w:fill="FFFFFF"/>
        </w:rPr>
        <w:t xml:space="preserve">, </w:t>
      </w:r>
      <w:r>
        <w:rPr>
          <w:shd w:val="clear" w:color="auto" w:fill="FFFFFF"/>
        </w:rPr>
        <w:t>S.</w:t>
      </w:r>
      <w:r w:rsidRPr="000569BA">
        <w:rPr>
          <w:shd w:val="clear" w:color="auto" w:fill="FFFFFF"/>
        </w:rPr>
        <w:t xml:space="preserve"> &amp; Nguyen, </w:t>
      </w:r>
      <w:r>
        <w:rPr>
          <w:shd w:val="clear" w:color="auto" w:fill="FFFFFF"/>
        </w:rPr>
        <w:t>D</w:t>
      </w:r>
      <w:r w:rsidRPr="000569BA">
        <w:rPr>
          <w:shd w:val="clear" w:color="auto" w:fill="FFFFFF"/>
        </w:rPr>
        <w:t xml:space="preserve">. (2009). </w:t>
      </w:r>
      <w:proofErr w:type="spellStart"/>
      <w:r w:rsidRPr="000569BA">
        <w:rPr>
          <w:shd w:val="clear" w:color="auto" w:fill="FFFFFF"/>
        </w:rPr>
        <w:t>Dynamic</w:t>
      </w:r>
      <w:proofErr w:type="spellEnd"/>
      <w:r w:rsidRPr="000569BA">
        <w:rPr>
          <w:shd w:val="clear" w:color="auto" w:fill="FFFFFF"/>
        </w:rPr>
        <w:t xml:space="preserve"> </w:t>
      </w:r>
      <w:proofErr w:type="spellStart"/>
      <w:r w:rsidRPr="000569BA">
        <w:rPr>
          <w:shd w:val="clear" w:color="auto" w:fill="FFFFFF"/>
        </w:rPr>
        <w:t>Valgus</w:t>
      </w:r>
      <w:proofErr w:type="spellEnd"/>
      <w:r w:rsidRPr="000569BA">
        <w:rPr>
          <w:shd w:val="clear" w:color="auto" w:fill="FFFFFF"/>
        </w:rPr>
        <w:t xml:space="preserve"> </w:t>
      </w:r>
      <w:proofErr w:type="spellStart"/>
      <w:r w:rsidRPr="000569BA">
        <w:rPr>
          <w:shd w:val="clear" w:color="auto" w:fill="FFFFFF"/>
        </w:rPr>
        <w:t>Alignment</w:t>
      </w:r>
      <w:proofErr w:type="spellEnd"/>
      <w:r w:rsidRPr="000569BA">
        <w:rPr>
          <w:shd w:val="clear" w:color="auto" w:fill="FFFFFF"/>
        </w:rPr>
        <w:t xml:space="preserve"> and </w:t>
      </w:r>
    </w:p>
    <w:p w14:paraId="0DF3DEF0" w14:textId="7482C80F" w:rsidR="000569BA" w:rsidRDefault="000569BA" w:rsidP="000569BA">
      <w:pPr>
        <w:ind w:left="708" w:firstLine="0"/>
        <w:rPr>
          <w:shd w:val="clear" w:color="auto" w:fill="FFFFFF"/>
        </w:rPr>
      </w:pPr>
      <w:proofErr w:type="spellStart"/>
      <w:r w:rsidRPr="000569BA">
        <w:rPr>
          <w:shd w:val="clear" w:color="auto" w:fill="FFFFFF"/>
        </w:rPr>
        <w:t>Functional</w:t>
      </w:r>
      <w:proofErr w:type="spellEnd"/>
      <w:r w:rsidRPr="000569BA">
        <w:rPr>
          <w:shd w:val="clear" w:color="auto" w:fill="FFFFFF"/>
        </w:rPr>
        <w:t xml:space="preserve"> </w:t>
      </w:r>
      <w:proofErr w:type="spellStart"/>
      <w:r w:rsidRPr="000569BA">
        <w:rPr>
          <w:shd w:val="clear" w:color="auto" w:fill="FFFFFF"/>
        </w:rPr>
        <w:t>Strength</w:t>
      </w:r>
      <w:proofErr w:type="spellEnd"/>
      <w:r w:rsidRPr="000569BA">
        <w:rPr>
          <w:shd w:val="clear" w:color="auto" w:fill="FFFFFF"/>
        </w:rPr>
        <w:t xml:space="preserve"> in </w:t>
      </w:r>
      <w:proofErr w:type="spellStart"/>
      <w:r w:rsidRPr="000569BA">
        <w:rPr>
          <w:shd w:val="clear" w:color="auto" w:fill="FFFFFF"/>
        </w:rPr>
        <w:t>Males</w:t>
      </w:r>
      <w:proofErr w:type="spellEnd"/>
      <w:r w:rsidRPr="000569BA">
        <w:rPr>
          <w:shd w:val="clear" w:color="auto" w:fill="FFFFFF"/>
        </w:rPr>
        <w:t xml:space="preserve"> and </w:t>
      </w:r>
      <w:proofErr w:type="spellStart"/>
      <w:r w:rsidRPr="000569BA">
        <w:rPr>
          <w:shd w:val="clear" w:color="auto" w:fill="FFFFFF"/>
        </w:rPr>
        <w:t>Females</w:t>
      </w:r>
      <w:proofErr w:type="spellEnd"/>
      <w:r w:rsidRPr="000569BA">
        <w:rPr>
          <w:shd w:val="clear" w:color="auto" w:fill="FFFFFF"/>
        </w:rPr>
        <w:t xml:space="preserve"> </w:t>
      </w:r>
      <w:proofErr w:type="spellStart"/>
      <w:r w:rsidRPr="000569BA">
        <w:rPr>
          <w:shd w:val="clear" w:color="auto" w:fill="FFFFFF"/>
        </w:rPr>
        <w:t>During</w:t>
      </w:r>
      <w:proofErr w:type="spellEnd"/>
      <w:r w:rsidRPr="000569BA">
        <w:rPr>
          <w:shd w:val="clear" w:color="auto" w:fill="FFFFFF"/>
        </w:rPr>
        <w:t xml:space="preserve"> </w:t>
      </w:r>
      <w:proofErr w:type="spellStart"/>
      <w:r w:rsidRPr="000569BA">
        <w:rPr>
          <w:shd w:val="clear" w:color="auto" w:fill="FFFFFF"/>
        </w:rPr>
        <w:t>Maturation</w:t>
      </w:r>
      <w:proofErr w:type="spellEnd"/>
      <w:r w:rsidRPr="000569BA">
        <w:rPr>
          <w:shd w:val="clear" w:color="auto" w:fill="FFFFFF"/>
        </w:rPr>
        <w:t xml:space="preserve">. </w:t>
      </w:r>
      <w:proofErr w:type="spellStart"/>
      <w:r w:rsidRPr="000569BA">
        <w:rPr>
          <w:i/>
          <w:iCs/>
          <w:shd w:val="clear" w:color="auto" w:fill="FFFFFF"/>
        </w:rPr>
        <w:t>Journal</w:t>
      </w:r>
      <w:proofErr w:type="spellEnd"/>
      <w:r w:rsidRPr="000569BA">
        <w:rPr>
          <w:i/>
          <w:iCs/>
          <w:shd w:val="clear" w:color="auto" w:fill="FFFFFF"/>
        </w:rPr>
        <w:t xml:space="preserve"> </w:t>
      </w:r>
      <w:proofErr w:type="spellStart"/>
      <w:r w:rsidRPr="000569BA">
        <w:rPr>
          <w:i/>
          <w:iCs/>
          <w:shd w:val="clear" w:color="auto" w:fill="FFFFFF"/>
        </w:rPr>
        <w:t>of</w:t>
      </w:r>
      <w:proofErr w:type="spellEnd"/>
      <w:r w:rsidRPr="000569BA">
        <w:rPr>
          <w:i/>
          <w:iCs/>
          <w:shd w:val="clear" w:color="auto" w:fill="FFFFFF"/>
        </w:rPr>
        <w:t xml:space="preserve"> </w:t>
      </w:r>
      <w:proofErr w:type="spellStart"/>
      <w:r w:rsidRPr="000569BA">
        <w:rPr>
          <w:i/>
          <w:iCs/>
          <w:shd w:val="clear" w:color="auto" w:fill="FFFFFF"/>
        </w:rPr>
        <w:t>athletic</w:t>
      </w:r>
      <w:proofErr w:type="spellEnd"/>
      <w:r w:rsidRPr="000569BA">
        <w:rPr>
          <w:i/>
          <w:iCs/>
          <w:shd w:val="clear" w:color="auto" w:fill="FFFFFF"/>
        </w:rPr>
        <w:t xml:space="preserve"> </w:t>
      </w:r>
      <w:proofErr w:type="spellStart"/>
      <w:r w:rsidRPr="000569BA">
        <w:rPr>
          <w:i/>
          <w:iCs/>
          <w:shd w:val="clear" w:color="auto" w:fill="FFFFFF"/>
        </w:rPr>
        <w:t>training</w:t>
      </w:r>
      <w:proofErr w:type="spellEnd"/>
      <w:r w:rsidRPr="000569BA">
        <w:rPr>
          <w:i/>
          <w:iCs/>
          <w:shd w:val="clear" w:color="auto" w:fill="FFFFFF"/>
        </w:rPr>
        <w:t>.</w:t>
      </w:r>
      <w:r w:rsidRPr="000569BA">
        <w:rPr>
          <w:shd w:val="clear" w:color="auto" w:fill="FFFFFF"/>
        </w:rPr>
        <w:t xml:space="preserve"> 44. 26-32. </w:t>
      </w:r>
      <w:r>
        <w:rPr>
          <w:shd w:val="clear" w:color="auto" w:fill="FFFFFF"/>
        </w:rPr>
        <w:t>https://doi.org/</w:t>
      </w:r>
      <w:r w:rsidRPr="000569BA">
        <w:rPr>
          <w:shd w:val="clear" w:color="auto" w:fill="FFFFFF"/>
        </w:rPr>
        <w:t>10.4085/1062-6050-44.1.26.</w:t>
      </w:r>
    </w:p>
    <w:p w14:paraId="76116E61" w14:textId="77777777" w:rsidR="000569BA" w:rsidRDefault="000569BA" w:rsidP="000F3C9D">
      <w:pPr>
        <w:ind w:firstLine="0"/>
        <w:rPr>
          <w:shd w:val="clear" w:color="auto" w:fill="FFFFFF"/>
        </w:rPr>
      </w:pPr>
    </w:p>
    <w:p w14:paraId="72895563" w14:textId="77777777" w:rsidR="005604D4" w:rsidRDefault="005604D4" w:rsidP="005604D4">
      <w:pPr>
        <w:ind w:firstLine="0"/>
        <w:rPr>
          <w:shd w:val="clear" w:color="auto" w:fill="FFFFFF"/>
        </w:rPr>
      </w:pPr>
      <w:proofErr w:type="spellStart"/>
      <w:r>
        <w:rPr>
          <w:shd w:val="clear" w:color="auto" w:fill="FFFFFF"/>
        </w:rPr>
        <w:lastRenderedPageBreak/>
        <w:t>Schwartz</w:t>
      </w:r>
      <w:proofErr w:type="spellEnd"/>
      <w:r>
        <w:rPr>
          <w:shd w:val="clear" w:color="auto" w:fill="FFFFFF"/>
        </w:rPr>
        <w:t xml:space="preserve">, O., </w:t>
      </w:r>
      <w:proofErr w:type="spellStart"/>
      <w:r>
        <w:rPr>
          <w:shd w:val="clear" w:color="auto" w:fill="FFFFFF"/>
        </w:rPr>
        <w:t>Talmy</w:t>
      </w:r>
      <w:proofErr w:type="spellEnd"/>
      <w:r>
        <w:rPr>
          <w:shd w:val="clear" w:color="auto" w:fill="FFFFFF"/>
        </w:rPr>
        <w:t xml:space="preserve">, T., </w:t>
      </w:r>
      <w:proofErr w:type="spellStart"/>
      <w:r>
        <w:rPr>
          <w:shd w:val="clear" w:color="auto" w:fill="FFFFFF"/>
        </w:rPr>
        <w:t>Olsen</w:t>
      </w:r>
      <w:proofErr w:type="spellEnd"/>
      <w:r>
        <w:rPr>
          <w:shd w:val="clear" w:color="auto" w:fill="FFFFFF"/>
        </w:rPr>
        <w:t xml:space="preserve">, C. H., &amp; </w:t>
      </w:r>
      <w:proofErr w:type="spellStart"/>
      <w:r>
        <w:rPr>
          <w:shd w:val="clear" w:color="auto" w:fill="FFFFFF"/>
        </w:rPr>
        <w:t>Dudkiewicz</w:t>
      </w:r>
      <w:proofErr w:type="spellEnd"/>
      <w:r>
        <w:rPr>
          <w:shd w:val="clear" w:color="auto" w:fill="FFFFFF"/>
        </w:rPr>
        <w:t xml:space="preserve">, I. (2020). </w:t>
      </w:r>
      <w:proofErr w:type="spellStart"/>
      <w:r>
        <w:rPr>
          <w:shd w:val="clear" w:color="auto" w:fill="FFFFFF"/>
        </w:rPr>
        <w:t>The</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roofErr w:type="spellStart"/>
      <w:r>
        <w:rPr>
          <w:shd w:val="clear" w:color="auto" w:fill="FFFFFF"/>
        </w:rPr>
        <w:t>Error</w:t>
      </w:r>
      <w:proofErr w:type="spellEnd"/>
      <w:r>
        <w:rPr>
          <w:shd w:val="clear" w:color="auto" w:fill="FFFFFF"/>
        </w:rPr>
        <w:t xml:space="preserve"> </w:t>
      </w:r>
    </w:p>
    <w:p w14:paraId="64BF2753" w14:textId="194BAAFE" w:rsidR="005604D4" w:rsidRDefault="005604D4" w:rsidP="005604D4">
      <w:pPr>
        <w:ind w:left="708" w:firstLine="0"/>
        <w:rPr>
          <w:shd w:val="clear" w:color="auto" w:fill="FFFFFF"/>
        </w:rPr>
      </w:pPr>
      <w:proofErr w:type="spellStart"/>
      <w:r>
        <w:rPr>
          <w:shd w:val="clear" w:color="auto" w:fill="FFFFFF"/>
        </w:rPr>
        <w:t>Scoring</w:t>
      </w:r>
      <w:proofErr w:type="spellEnd"/>
      <w:r>
        <w:rPr>
          <w:shd w:val="clear" w:color="auto" w:fill="FFFFFF"/>
        </w:rPr>
        <w:t xml:space="preserve"> </w:t>
      </w:r>
      <w:proofErr w:type="spellStart"/>
      <w:r>
        <w:rPr>
          <w:shd w:val="clear" w:color="auto" w:fill="FFFFFF"/>
        </w:rPr>
        <w:t>System</w:t>
      </w:r>
      <w:proofErr w:type="spellEnd"/>
      <w:r>
        <w:rPr>
          <w:shd w:val="clear" w:color="auto" w:fill="FFFFFF"/>
        </w:rPr>
        <w:t xml:space="preserve"> Real-Time test as a </w:t>
      </w:r>
      <w:proofErr w:type="spellStart"/>
      <w:r>
        <w:rPr>
          <w:shd w:val="clear" w:color="auto" w:fill="FFFFFF"/>
        </w:rPr>
        <w:t>predictive</w:t>
      </w:r>
      <w:proofErr w:type="spellEnd"/>
      <w:r>
        <w:rPr>
          <w:shd w:val="clear" w:color="auto" w:fill="FFFFFF"/>
        </w:rPr>
        <w:t xml:space="preserve"> </w:t>
      </w:r>
      <w:proofErr w:type="spellStart"/>
      <w:r>
        <w:rPr>
          <w:shd w:val="clear" w:color="auto" w:fill="FFFFFF"/>
        </w:rPr>
        <w:t>tool</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knee</w:t>
      </w:r>
      <w:proofErr w:type="spellEnd"/>
      <w:r>
        <w:rPr>
          <w:shd w:val="clear" w:color="auto" w:fill="FFFFFF"/>
        </w:rPr>
        <w:t xml:space="preserve"> </w:t>
      </w:r>
      <w:proofErr w:type="spellStart"/>
      <w:r>
        <w:rPr>
          <w:shd w:val="clear" w:color="auto" w:fill="FFFFFF"/>
        </w:rPr>
        <w:t>injuries</w:t>
      </w:r>
      <w:proofErr w:type="spellEnd"/>
      <w:r>
        <w:rPr>
          <w:shd w:val="clear" w:color="auto" w:fill="FFFFFF"/>
        </w:rPr>
        <w:t xml:space="preserve">: </w:t>
      </w:r>
      <w:r>
        <w:rPr>
          <w:shd w:val="clear" w:color="auto" w:fill="FFFFFF"/>
        </w:rPr>
        <w:br/>
        <w:t xml:space="preserve">A </w:t>
      </w:r>
      <w:proofErr w:type="spellStart"/>
      <w:r>
        <w:rPr>
          <w:shd w:val="clear" w:color="auto" w:fill="FFFFFF"/>
        </w:rPr>
        <w:t>historical</w:t>
      </w:r>
      <w:proofErr w:type="spellEnd"/>
      <w:r>
        <w:rPr>
          <w:shd w:val="clear" w:color="auto" w:fill="FFFFFF"/>
        </w:rPr>
        <w:t xml:space="preserve"> </w:t>
      </w:r>
      <w:proofErr w:type="spellStart"/>
      <w:r>
        <w:rPr>
          <w:shd w:val="clear" w:color="auto" w:fill="FFFFFF"/>
        </w:rPr>
        <w:t>cohort</w:t>
      </w:r>
      <w:proofErr w:type="spellEnd"/>
      <w:r>
        <w:rPr>
          <w:shd w:val="clear" w:color="auto" w:fill="FFFFFF"/>
        </w:rPr>
        <w:t xml:space="preserve"> study. </w:t>
      </w:r>
      <w:proofErr w:type="spellStart"/>
      <w:r>
        <w:rPr>
          <w:i/>
          <w:iCs/>
          <w:shd w:val="clear" w:color="auto" w:fill="FFFFFF"/>
        </w:rPr>
        <w:t>Clinical</w:t>
      </w:r>
      <w:proofErr w:type="spellEnd"/>
      <w:r>
        <w:rPr>
          <w:i/>
          <w:iCs/>
          <w:shd w:val="clear" w:color="auto" w:fill="FFFFFF"/>
        </w:rPr>
        <w:t xml:space="preserve"> </w:t>
      </w:r>
      <w:proofErr w:type="spellStart"/>
      <w:r>
        <w:rPr>
          <w:i/>
          <w:iCs/>
          <w:shd w:val="clear" w:color="auto" w:fill="FFFFFF"/>
        </w:rPr>
        <w:t>biomechanics</w:t>
      </w:r>
      <w:proofErr w:type="spellEnd"/>
      <w:r>
        <w:rPr>
          <w:i/>
          <w:iCs/>
          <w:shd w:val="clear" w:color="auto" w:fill="FFFFFF"/>
        </w:rPr>
        <w:t xml:space="preserve">. </w:t>
      </w:r>
      <w:r w:rsidRPr="005604D4">
        <w:rPr>
          <w:shd w:val="clear" w:color="auto" w:fill="FFFFFF"/>
        </w:rPr>
        <w:t>73</w:t>
      </w:r>
      <w:r>
        <w:rPr>
          <w:shd w:val="clear" w:color="auto" w:fill="FFFFFF"/>
        </w:rPr>
        <w:t>. 115–121. https://doi.org/10.1016/j.clinbiomech.2020.01.010</w:t>
      </w:r>
    </w:p>
    <w:p w14:paraId="14B62594" w14:textId="77777777" w:rsidR="005604D4" w:rsidRDefault="005604D4" w:rsidP="000F3C9D">
      <w:pPr>
        <w:ind w:firstLine="0"/>
        <w:rPr>
          <w:shd w:val="clear" w:color="auto" w:fill="FFFFFF"/>
        </w:rPr>
      </w:pPr>
    </w:p>
    <w:p w14:paraId="4BE67989" w14:textId="77777777" w:rsidR="00E6493F" w:rsidRDefault="00A45B23" w:rsidP="000F3C9D">
      <w:pPr>
        <w:ind w:firstLine="0"/>
        <w:rPr>
          <w:shd w:val="clear" w:color="auto" w:fill="FFFFFF"/>
        </w:rPr>
      </w:pPr>
      <w:r w:rsidRPr="00A45B23">
        <w:rPr>
          <w:shd w:val="clear" w:color="auto" w:fill="FFFFFF"/>
        </w:rPr>
        <w:t xml:space="preserve">Simpson, A., </w:t>
      </w:r>
      <w:proofErr w:type="spellStart"/>
      <w:r w:rsidRPr="00A45B23">
        <w:rPr>
          <w:shd w:val="clear" w:color="auto" w:fill="FFFFFF"/>
        </w:rPr>
        <w:t>Riggs</w:t>
      </w:r>
      <w:proofErr w:type="spellEnd"/>
      <w:r w:rsidRPr="00A45B23">
        <w:rPr>
          <w:shd w:val="clear" w:color="auto" w:fill="FFFFFF"/>
        </w:rPr>
        <w:t xml:space="preserve">, K. J., Beck, S. R., </w:t>
      </w:r>
      <w:proofErr w:type="spellStart"/>
      <w:r w:rsidRPr="00A45B23">
        <w:rPr>
          <w:shd w:val="clear" w:color="auto" w:fill="FFFFFF"/>
        </w:rPr>
        <w:t>Gorniak</w:t>
      </w:r>
      <w:proofErr w:type="spellEnd"/>
      <w:r w:rsidRPr="00A45B23">
        <w:rPr>
          <w:shd w:val="clear" w:color="auto" w:fill="FFFFFF"/>
        </w:rPr>
        <w:t xml:space="preserve">, S. L., </w:t>
      </w:r>
      <w:proofErr w:type="spellStart"/>
      <w:r w:rsidRPr="00A45B23">
        <w:rPr>
          <w:shd w:val="clear" w:color="auto" w:fill="FFFFFF"/>
        </w:rPr>
        <w:t>Wu</w:t>
      </w:r>
      <w:proofErr w:type="spellEnd"/>
      <w:r w:rsidRPr="00A45B23">
        <w:rPr>
          <w:shd w:val="clear" w:color="auto" w:fill="FFFFFF"/>
        </w:rPr>
        <w:t xml:space="preserve">, Y., </w:t>
      </w:r>
      <w:proofErr w:type="spellStart"/>
      <w:r w:rsidRPr="00A45B23">
        <w:rPr>
          <w:shd w:val="clear" w:color="auto" w:fill="FFFFFF"/>
        </w:rPr>
        <w:t>Abbott</w:t>
      </w:r>
      <w:proofErr w:type="spellEnd"/>
      <w:r w:rsidRPr="00A45B23">
        <w:rPr>
          <w:shd w:val="clear" w:color="auto" w:fill="FFFFFF"/>
        </w:rPr>
        <w:t xml:space="preserve">, D., &amp; </w:t>
      </w:r>
      <w:proofErr w:type="spellStart"/>
      <w:r w:rsidRPr="00A45B23">
        <w:rPr>
          <w:shd w:val="clear" w:color="auto" w:fill="FFFFFF"/>
        </w:rPr>
        <w:t>Diamond</w:t>
      </w:r>
      <w:proofErr w:type="spellEnd"/>
      <w:r w:rsidRPr="00A45B23">
        <w:rPr>
          <w:shd w:val="clear" w:color="auto" w:fill="FFFFFF"/>
        </w:rPr>
        <w:t xml:space="preserve">, </w:t>
      </w:r>
    </w:p>
    <w:p w14:paraId="55CF391A" w14:textId="44495248" w:rsidR="00A45B23" w:rsidRDefault="00A45B23" w:rsidP="00E6493F">
      <w:pPr>
        <w:ind w:left="708" w:firstLine="0"/>
        <w:rPr>
          <w:shd w:val="clear" w:color="auto" w:fill="FFFFFF"/>
        </w:rPr>
      </w:pPr>
      <w:r w:rsidRPr="00A45B23">
        <w:rPr>
          <w:shd w:val="clear" w:color="auto" w:fill="FFFFFF"/>
        </w:rPr>
        <w:t xml:space="preserve">A. (2012). </w:t>
      </w:r>
      <w:proofErr w:type="spellStart"/>
      <w:r w:rsidRPr="00A45B23">
        <w:rPr>
          <w:shd w:val="clear" w:color="auto" w:fill="FFFFFF"/>
        </w:rPr>
        <w:t>Refining</w:t>
      </w:r>
      <w:proofErr w:type="spellEnd"/>
      <w:r w:rsidRPr="00A45B23">
        <w:rPr>
          <w:shd w:val="clear" w:color="auto" w:fill="FFFFFF"/>
        </w:rPr>
        <w:t xml:space="preserve"> </w:t>
      </w:r>
      <w:proofErr w:type="spellStart"/>
      <w:r w:rsidRPr="00A45B23">
        <w:rPr>
          <w:shd w:val="clear" w:color="auto" w:fill="FFFFFF"/>
        </w:rPr>
        <w:t>the</w:t>
      </w:r>
      <w:proofErr w:type="spellEnd"/>
      <w:r w:rsidRPr="00A45B23">
        <w:rPr>
          <w:shd w:val="clear" w:color="auto" w:fill="FFFFFF"/>
        </w:rPr>
        <w:t xml:space="preserve"> </w:t>
      </w:r>
      <w:proofErr w:type="spellStart"/>
      <w:r w:rsidRPr="00A45B23">
        <w:rPr>
          <w:shd w:val="clear" w:color="auto" w:fill="FFFFFF"/>
        </w:rPr>
        <w:t>understanding</w:t>
      </w:r>
      <w:proofErr w:type="spellEnd"/>
      <w:r w:rsidRPr="00A45B23">
        <w:rPr>
          <w:shd w:val="clear" w:color="auto" w:fill="FFFFFF"/>
        </w:rPr>
        <w:t xml:space="preserve"> </w:t>
      </w:r>
      <w:proofErr w:type="spellStart"/>
      <w:r w:rsidRPr="00A45B23">
        <w:rPr>
          <w:shd w:val="clear" w:color="auto" w:fill="FFFFFF"/>
        </w:rPr>
        <w:t>of</w:t>
      </w:r>
      <w:proofErr w:type="spellEnd"/>
      <w:r w:rsidRPr="00A45B23">
        <w:rPr>
          <w:shd w:val="clear" w:color="auto" w:fill="FFFFFF"/>
        </w:rPr>
        <w:t xml:space="preserve"> inhibitory </w:t>
      </w:r>
      <w:proofErr w:type="spellStart"/>
      <w:r w:rsidRPr="00A45B23">
        <w:rPr>
          <w:shd w:val="clear" w:color="auto" w:fill="FFFFFF"/>
        </w:rPr>
        <w:t>processes</w:t>
      </w:r>
      <w:proofErr w:type="spellEnd"/>
      <w:r w:rsidRPr="00A45B23">
        <w:rPr>
          <w:shd w:val="clear" w:color="auto" w:fill="FFFFFF"/>
        </w:rPr>
        <w:t xml:space="preserve">: </w:t>
      </w:r>
      <w:proofErr w:type="spellStart"/>
      <w:r w:rsidRPr="00A45B23">
        <w:rPr>
          <w:shd w:val="clear" w:color="auto" w:fill="FFFFFF"/>
        </w:rPr>
        <w:t>how</w:t>
      </w:r>
      <w:proofErr w:type="spellEnd"/>
      <w:r w:rsidRPr="00A45B23">
        <w:rPr>
          <w:shd w:val="clear" w:color="auto" w:fill="FFFFFF"/>
        </w:rPr>
        <w:t xml:space="preserve"> response </w:t>
      </w:r>
      <w:proofErr w:type="spellStart"/>
      <w:r w:rsidRPr="00A45B23">
        <w:rPr>
          <w:shd w:val="clear" w:color="auto" w:fill="FFFFFF"/>
        </w:rPr>
        <w:t>prepotency</w:t>
      </w:r>
      <w:proofErr w:type="spellEnd"/>
      <w:r w:rsidRPr="00A45B23">
        <w:rPr>
          <w:shd w:val="clear" w:color="auto" w:fill="FFFFFF"/>
        </w:rPr>
        <w:t xml:space="preserve"> </w:t>
      </w:r>
      <w:proofErr w:type="spellStart"/>
      <w:r w:rsidRPr="00A45B23">
        <w:rPr>
          <w:shd w:val="clear" w:color="auto" w:fill="FFFFFF"/>
        </w:rPr>
        <w:t>is</w:t>
      </w:r>
      <w:proofErr w:type="spellEnd"/>
      <w:r w:rsidRPr="00A45B23">
        <w:rPr>
          <w:shd w:val="clear" w:color="auto" w:fill="FFFFFF"/>
        </w:rPr>
        <w:t xml:space="preserve"> </w:t>
      </w:r>
      <w:proofErr w:type="spellStart"/>
      <w:r w:rsidRPr="00A45B23">
        <w:rPr>
          <w:shd w:val="clear" w:color="auto" w:fill="FFFFFF"/>
        </w:rPr>
        <w:t>created</w:t>
      </w:r>
      <w:proofErr w:type="spellEnd"/>
      <w:r w:rsidRPr="00A45B23">
        <w:rPr>
          <w:shd w:val="clear" w:color="auto" w:fill="FFFFFF"/>
        </w:rPr>
        <w:t xml:space="preserve"> and </w:t>
      </w:r>
      <w:proofErr w:type="spellStart"/>
      <w:r w:rsidRPr="00A45B23">
        <w:rPr>
          <w:shd w:val="clear" w:color="auto" w:fill="FFFFFF"/>
        </w:rPr>
        <w:t>overcome</w:t>
      </w:r>
      <w:proofErr w:type="spellEnd"/>
      <w:r w:rsidRPr="00A45B23">
        <w:rPr>
          <w:shd w:val="clear" w:color="auto" w:fill="FFFFFF"/>
        </w:rPr>
        <w:t xml:space="preserve">. </w:t>
      </w:r>
      <w:proofErr w:type="spellStart"/>
      <w:r w:rsidRPr="00A45B23">
        <w:rPr>
          <w:i/>
          <w:iCs/>
          <w:shd w:val="clear" w:color="auto" w:fill="FFFFFF"/>
        </w:rPr>
        <w:t>Developmental</w:t>
      </w:r>
      <w:proofErr w:type="spellEnd"/>
      <w:r w:rsidRPr="00A45B23">
        <w:rPr>
          <w:i/>
          <w:iCs/>
          <w:shd w:val="clear" w:color="auto" w:fill="FFFFFF"/>
        </w:rPr>
        <w:t xml:space="preserve"> science</w:t>
      </w:r>
      <w:r>
        <w:rPr>
          <w:i/>
          <w:iCs/>
          <w:shd w:val="clear" w:color="auto" w:fill="FFFFFF"/>
        </w:rPr>
        <w:t xml:space="preserve">. </w:t>
      </w:r>
      <w:r w:rsidRPr="00A45B23">
        <w:rPr>
          <w:shd w:val="clear" w:color="auto" w:fill="FFFFFF"/>
        </w:rPr>
        <w:t>15(1)</w:t>
      </w:r>
      <w:r>
        <w:rPr>
          <w:shd w:val="clear" w:color="auto" w:fill="FFFFFF"/>
        </w:rPr>
        <w:t>.</w:t>
      </w:r>
      <w:r w:rsidRPr="00A45B23">
        <w:rPr>
          <w:shd w:val="clear" w:color="auto" w:fill="FFFFFF"/>
        </w:rPr>
        <w:t xml:space="preserve"> 62–73. https://doi.org/10.1111/j.1467-7687.2011.01105.x</w:t>
      </w:r>
    </w:p>
    <w:p w14:paraId="606D2E6F" w14:textId="77777777" w:rsidR="00A45B23" w:rsidRDefault="00A45B23" w:rsidP="000F3C9D">
      <w:pPr>
        <w:ind w:firstLine="0"/>
        <w:rPr>
          <w:shd w:val="clear" w:color="auto" w:fill="FFFFFF"/>
        </w:rPr>
      </w:pPr>
    </w:p>
    <w:p w14:paraId="517C9BFC" w14:textId="77777777" w:rsidR="00AC5AC3" w:rsidRDefault="00AC5AC3" w:rsidP="000F3C9D">
      <w:pPr>
        <w:ind w:firstLine="0"/>
        <w:rPr>
          <w:shd w:val="clear" w:color="auto" w:fill="FFFFFF"/>
        </w:rPr>
      </w:pPr>
      <w:r w:rsidRPr="00AC5AC3">
        <w:rPr>
          <w:shd w:val="clear" w:color="auto" w:fill="FFFFFF"/>
        </w:rPr>
        <w:t xml:space="preserve">Smith, H. C., Johnson, R. J., </w:t>
      </w:r>
      <w:proofErr w:type="spellStart"/>
      <w:r w:rsidRPr="00AC5AC3">
        <w:rPr>
          <w:shd w:val="clear" w:color="auto" w:fill="FFFFFF"/>
        </w:rPr>
        <w:t>Shultz</w:t>
      </w:r>
      <w:proofErr w:type="spellEnd"/>
      <w:r w:rsidRPr="00AC5AC3">
        <w:rPr>
          <w:shd w:val="clear" w:color="auto" w:fill="FFFFFF"/>
        </w:rPr>
        <w:t xml:space="preserve">, S. J., </w:t>
      </w:r>
      <w:proofErr w:type="spellStart"/>
      <w:r w:rsidRPr="00AC5AC3">
        <w:rPr>
          <w:shd w:val="clear" w:color="auto" w:fill="FFFFFF"/>
        </w:rPr>
        <w:t>Tourville</w:t>
      </w:r>
      <w:proofErr w:type="spellEnd"/>
      <w:r w:rsidRPr="00AC5AC3">
        <w:rPr>
          <w:shd w:val="clear" w:color="auto" w:fill="FFFFFF"/>
        </w:rPr>
        <w:t xml:space="preserve">, T., </w:t>
      </w:r>
      <w:proofErr w:type="spellStart"/>
      <w:r w:rsidRPr="00AC5AC3">
        <w:rPr>
          <w:shd w:val="clear" w:color="auto" w:fill="FFFFFF"/>
        </w:rPr>
        <w:t>Holterman</w:t>
      </w:r>
      <w:proofErr w:type="spellEnd"/>
      <w:r w:rsidRPr="00AC5AC3">
        <w:rPr>
          <w:shd w:val="clear" w:color="auto" w:fill="FFFFFF"/>
        </w:rPr>
        <w:t xml:space="preserve">, L. A., </w:t>
      </w:r>
      <w:proofErr w:type="spellStart"/>
      <w:r w:rsidRPr="00AC5AC3">
        <w:rPr>
          <w:shd w:val="clear" w:color="auto" w:fill="FFFFFF"/>
        </w:rPr>
        <w:t>Slauterbeck</w:t>
      </w:r>
      <w:proofErr w:type="spellEnd"/>
      <w:r w:rsidRPr="00AC5AC3">
        <w:rPr>
          <w:shd w:val="clear" w:color="auto" w:fill="FFFFFF"/>
        </w:rPr>
        <w:t xml:space="preserve">, </w:t>
      </w:r>
    </w:p>
    <w:p w14:paraId="7D9FF22F" w14:textId="41F80271" w:rsidR="00AC5AC3" w:rsidRDefault="00AC5AC3" w:rsidP="00AC5AC3">
      <w:pPr>
        <w:ind w:left="708" w:firstLine="0"/>
        <w:rPr>
          <w:shd w:val="clear" w:color="auto" w:fill="FFFFFF"/>
        </w:rPr>
      </w:pPr>
      <w:r w:rsidRPr="00AC5AC3">
        <w:rPr>
          <w:shd w:val="clear" w:color="auto" w:fill="FFFFFF"/>
        </w:rPr>
        <w:t xml:space="preserve">J., Vacek, P. M., &amp; </w:t>
      </w:r>
      <w:proofErr w:type="spellStart"/>
      <w:r w:rsidRPr="00AC5AC3">
        <w:rPr>
          <w:shd w:val="clear" w:color="auto" w:fill="FFFFFF"/>
        </w:rPr>
        <w:t>Beynnon</w:t>
      </w:r>
      <w:proofErr w:type="spellEnd"/>
      <w:r w:rsidRPr="00AC5AC3">
        <w:rPr>
          <w:shd w:val="clear" w:color="auto" w:fill="FFFFFF"/>
        </w:rPr>
        <w:t xml:space="preserve">, B. D. (2012). A </w:t>
      </w:r>
      <w:proofErr w:type="spellStart"/>
      <w:r w:rsidRPr="00AC5AC3">
        <w:rPr>
          <w:shd w:val="clear" w:color="auto" w:fill="FFFFFF"/>
        </w:rPr>
        <w:t>prospective</w:t>
      </w:r>
      <w:proofErr w:type="spellEnd"/>
      <w:r w:rsidRPr="00AC5AC3">
        <w:rPr>
          <w:shd w:val="clear" w:color="auto" w:fill="FFFFFF"/>
        </w:rPr>
        <w:t xml:space="preserve"> </w:t>
      </w:r>
      <w:proofErr w:type="spellStart"/>
      <w:r w:rsidRPr="00AC5AC3">
        <w:rPr>
          <w:shd w:val="clear" w:color="auto" w:fill="FFFFFF"/>
        </w:rPr>
        <w:t>evaluation</w:t>
      </w:r>
      <w:proofErr w:type="spellEnd"/>
      <w:r w:rsidRPr="00AC5AC3">
        <w:rPr>
          <w:shd w:val="clear" w:color="auto" w:fill="FFFFFF"/>
        </w:rPr>
        <w:t xml:space="preserve"> </w:t>
      </w:r>
      <w:proofErr w:type="spellStart"/>
      <w:r w:rsidRPr="00AC5AC3">
        <w:rPr>
          <w:shd w:val="clear" w:color="auto" w:fill="FFFFFF"/>
        </w:rPr>
        <w:t>of</w:t>
      </w:r>
      <w:proofErr w:type="spellEnd"/>
      <w:r w:rsidRPr="00AC5AC3">
        <w:rPr>
          <w:shd w:val="clear" w:color="auto" w:fill="FFFFFF"/>
        </w:rPr>
        <w:t xml:space="preserve"> </w:t>
      </w:r>
      <w:r w:rsidR="004E7A4A">
        <w:rPr>
          <w:shd w:val="clear" w:color="auto" w:fill="FFFFFF"/>
        </w:rPr>
        <w:br/>
      </w:r>
      <w:proofErr w:type="spellStart"/>
      <w:r w:rsidRPr="00AC5AC3">
        <w:rPr>
          <w:shd w:val="clear" w:color="auto" w:fill="FFFFFF"/>
        </w:rPr>
        <w:t>the</w:t>
      </w:r>
      <w:proofErr w:type="spellEnd"/>
      <w:r w:rsidRPr="00AC5AC3">
        <w:rPr>
          <w:shd w:val="clear" w:color="auto" w:fill="FFFFFF"/>
        </w:rPr>
        <w:t xml:space="preserve"> </w:t>
      </w:r>
      <w:proofErr w:type="spellStart"/>
      <w:r w:rsidRPr="00AC5AC3">
        <w:rPr>
          <w:shd w:val="clear" w:color="auto" w:fill="FFFFFF"/>
        </w:rPr>
        <w:t>Landing</w:t>
      </w:r>
      <w:proofErr w:type="spellEnd"/>
      <w:r w:rsidRPr="00AC5AC3">
        <w:rPr>
          <w:shd w:val="clear" w:color="auto" w:fill="FFFFFF"/>
        </w:rPr>
        <w:t xml:space="preserve"> </w:t>
      </w:r>
      <w:proofErr w:type="spellStart"/>
      <w:r w:rsidRPr="00AC5AC3">
        <w:rPr>
          <w:shd w:val="clear" w:color="auto" w:fill="FFFFFF"/>
        </w:rPr>
        <w:t>Error</w:t>
      </w:r>
      <w:proofErr w:type="spellEnd"/>
      <w:r w:rsidRPr="00AC5AC3">
        <w:rPr>
          <w:shd w:val="clear" w:color="auto" w:fill="FFFFFF"/>
        </w:rPr>
        <w:t xml:space="preserve"> </w:t>
      </w:r>
      <w:proofErr w:type="spellStart"/>
      <w:r w:rsidRPr="00AC5AC3">
        <w:rPr>
          <w:shd w:val="clear" w:color="auto" w:fill="FFFFFF"/>
        </w:rPr>
        <w:t>Scoring</w:t>
      </w:r>
      <w:proofErr w:type="spellEnd"/>
      <w:r w:rsidRPr="00AC5AC3">
        <w:rPr>
          <w:shd w:val="clear" w:color="auto" w:fill="FFFFFF"/>
        </w:rPr>
        <w:t xml:space="preserve"> </w:t>
      </w:r>
      <w:proofErr w:type="spellStart"/>
      <w:r w:rsidRPr="00AC5AC3">
        <w:rPr>
          <w:shd w:val="clear" w:color="auto" w:fill="FFFFFF"/>
        </w:rPr>
        <w:t>System</w:t>
      </w:r>
      <w:proofErr w:type="spellEnd"/>
      <w:r w:rsidRPr="00AC5AC3">
        <w:rPr>
          <w:shd w:val="clear" w:color="auto" w:fill="FFFFFF"/>
        </w:rPr>
        <w:t xml:space="preserve"> (LESS) as a screening </w:t>
      </w:r>
      <w:proofErr w:type="spellStart"/>
      <w:r w:rsidRPr="00AC5AC3">
        <w:rPr>
          <w:shd w:val="clear" w:color="auto" w:fill="FFFFFF"/>
        </w:rPr>
        <w:t>tool</w:t>
      </w:r>
      <w:proofErr w:type="spellEnd"/>
      <w:r w:rsidRPr="00AC5AC3">
        <w:rPr>
          <w:shd w:val="clear" w:color="auto" w:fill="FFFFFF"/>
        </w:rPr>
        <w:t xml:space="preserve"> </w:t>
      </w:r>
      <w:proofErr w:type="spellStart"/>
      <w:r w:rsidRPr="00AC5AC3">
        <w:rPr>
          <w:shd w:val="clear" w:color="auto" w:fill="FFFFFF"/>
        </w:rPr>
        <w:t>for</w:t>
      </w:r>
      <w:proofErr w:type="spellEnd"/>
      <w:r w:rsidRPr="00AC5AC3">
        <w:rPr>
          <w:shd w:val="clear" w:color="auto" w:fill="FFFFFF"/>
        </w:rPr>
        <w:t xml:space="preserve"> </w:t>
      </w:r>
      <w:proofErr w:type="spellStart"/>
      <w:r w:rsidRPr="00AC5AC3">
        <w:rPr>
          <w:shd w:val="clear" w:color="auto" w:fill="FFFFFF"/>
        </w:rPr>
        <w:t>anterior</w:t>
      </w:r>
      <w:proofErr w:type="spellEnd"/>
      <w:r w:rsidRPr="00AC5AC3">
        <w:rPr>
          <w:shd w:val="clear" w:color="auto" w:fill="FFFFFF"/>
        </w:rPr>
        <w:t xml:space="preserve"> </w:t>
      </w:r>
      <w:proofErr w:type="spellStart"/>
      <w:r w:rsidRPr="00AC5AC3">
        <w:rPr>
          <w:shd w:val="clear" w:color="auto" w:fill="FFFFFF"/>
        </w:rPr>
        <w:t>cruciate</w:t>
      </w:r>
      <w:proofErr w:type="spellEnd"/>
      <w:r w:rsidRPr="00AC5AC3">
        <w:rPr>
          <w:shd w:val="clear" w:color="auto" w:fill="FFFFFF"/>
        </w:rPr>
        <w:t xml:space="preserve"> </w:t>
      </w:r>
      <w:proofErr w:type="spellStart"/>
      <w:r w:rsidRPr="00AC5AC3">
        <w:rPr>
          <w:shd w:val="clear" w:color="auto" w:fill="FFFFFF"/>
        </w:rPr>
        <w:t>ligament</w:t>
      </w:r>
      <w:proofErr w:type="spellEnd"/>
      <w:r w:rsidRPr="00AC5AC3">
        <w:rPr>
          <w:shd w:val="clear" w:color="auto" w:fill="FFFFFF"/>
        </w:rPr>
        <w:t xml:space="preserve"> </w:t>
      </w:r>
      <w:proofErr w:type="spellStart"/>
      <w:r w:rsidRPr="00AC5AC3">
        <w:rPr>
          <w:shd w:val="clear" w:color="auto" w:fill="FFFFFF"/>
        </w:rPr>
        <w:t>injury</w:t>
      </w:r>
      <w:proofErr w:type="spellEnd"/>
      <w:r w:rsidRPr="00AC5AC3">
        <w:rPr>
          <w:shd w:val="clear" w:color="auto" w:fill="FFFFFF"/>
        </w:rPr>
        <w:t xml:space="preserve"> risk. </w:t>
      </w:r>
      <w:proofErr w:type="spellStart"/>
      <w:r w:rsidRPr="00AC5AC3">
        <w:rPr>
          <w:i/>
          <w:iCs/>
          <w:shd w:val="clear" w:color="auto" w:fill="FFFFFF"/>
        </w:rPr>
        <w:t>The</w:t>
      </w:r>
      <w:proofErr w:type="spellEnd"/>
      <w:r w:rsidRPr="00AC5AC3">
        <w:rPr>
          <w:i/>
          <w:iCs/>
          <w:shd w:val="clear" w:color="auto" w:fill="FFFFFF"/>
        </w:rPr>
        <w:t xml:space="preserve"> </w:t>
      </w:r>
      <w:proofErr w:type="spellStart"/>
      <w:r w:rsidRPr="00AC5AC3">
        <w:rPr>
          <w:i/>
          <w:iCs/>
          <w:shd w:val="clear" w:color="auto" w:fill="FFFFFF"/>
        </w:rPr>
        <w:t>American</w:t>
      </w:r>
      <w:proofErr w:type="spellEnd"/>
      <w:r w:rsidRPr="00AC5AC3">
        <w:rPr>
          <w:i/>
          <w:iCs/>
          <w:shd w:val="clear" w:color="auto" w:fill="FFFFFF"/>
        </w:rPr>
        <w:t xml:space="preserve"> </w:t>
      </w:r>
      <w:proofErr w:type="spellStart"/>
      <w:r w:rsidRPr="00AC5AC3">
        <w:rPr>
          <w:i/>
          <w:iCs/>
          <w:shd w:val="clear" w:color="auto" w:fill="FFFFFF"/>
        </w:rPr>
        <w:t>journal</w:t>
      </w:r>
      <w:proofErr w:type="spellEnd"/>
      <w:r w:rsidRPr="00AC5AC3">
        <w:rPr>
          <w:i/>
          <w:iCs/>
          <w:shd w:val="clear" w:color="auto" w:fill="FFFFFF"/>
        </w:rPr>
        <w:t xml:space="preserve"> </w:t>
      </w:r>
      <w:proofErr w:type="spellStart"/>
      <w:r w:rsidRPr="00AC5AC3">
        <w:rPr>
          <w:i/>
          <w:iCs/>
          <w:shd w:val="clear" w:color="auto" w:fill="FFFFFF"/>
        </w:rPr>
        <w:t>of</w:t>
      </w:r>
      <w:proofErr w:type="spellEnd"/>
      <w:r w:rsidRPr="00AC5AC3">
        <w:rPr>
          <w:i/>
          <w:iCs/>
          <w:shd w:val="clear" w:color="auto" w:fill="FFFFFF"/>
        </w:rPr>
        <w:t xml:space="preserve"> </w:t>
      </w:r>
      <w:proofErr w:type="spellStart"/>
      <w:r w:rsidRPr="00AC5AC3">
        <w:rPr>
          <w:i/>
          <w:iCs/>
          <w:shd w:val="clear" w:color="auto" w:fill="FFFFFF"/>
        </w:rPr>
        <w:t>sports</w:t>
      </w:r>
      <w:proofErr w:type="spellEnd"/>
      <w:r w:rsidRPr="00AC5AC3">
        <w:rPr>
          <w:i/>
          <w:iCs/>
          <w:shd w:val="clear" w:color="auto" w:fill="FFFFFF"/>
        </w:rPr>
        <w:t xml:space="preserve"> </w:t>
      </w:r>
      <w:proofErr w:type="spellStart"/>
      <w:r w:rsidRPr="00AC5AC3">
        <w:rPr>
          <w:i/>
          <w:iCs/>
          <w:shd w:val="clear" w:color="auto" w:fill="FFFFFF"/>
        </w:rPr>
        <w:t>medicine</w:t>
      </w:r>
      <w:proofErr w:type="spellEnd"/>
      <w:r>
        <w:rPr>
          <w:shd w:val="clear" w:color="auto" w:fill="FFFFFF"/>
        </w:rPr>
        <w:t>.</w:t>
      </w:r>
      <w:r w:rsidRPr="00AC5AC3">
        <w:rPr>
          <w:shd w:val="clear" w:color="auto" w:fill="FFFFFF"/>
        </w:rPr>
        <w:t xml:space="preserve"> 40(3), 521–526. https://doi.org/10.1177/0363546511429776</w:t>
      </w:r>
    </w:p>
    <w:p w14:paraId="469357C8" w14:textId="77777777" w:rsidR="00AC5AC3" w:rsidRDefault="00AC5AC3" w:rsidP="000F3C9D">
      <w:pPr>
        <w:ind w:firstLine="0"/>
        <w:rPr>
          <w:shd w:val="clear" w:color="auto" w:fill="FFFFFF"/>
        </w:rPr>
      </w:pPr>
    </w:p>
    <w:p w14:paraId="201AE940" w14:textId="27280D4F" w:rsidR="00787B80" w:rsidRDefault="00787B80" w:rsidP="000F3C9D">
      <w:pPr>
        <w:ind w:firstLine="0"/>
        <w:rPr>
          <w:shd w:val="clear" w:color="auto" w:fill="FFFFFF"/>
        </w:rPr>
      </w:pPr>
      <w:proofErr w:type="spellStart"/>
      <w:r w:rsidRPr="00787B80">
        <w:rPr>
          <w:shd w:val="clear" w:color="auto" w:fill="FFFFFF"/>
        </w:rPr>
        <w:t>Solanki</w:t>
      </w:r>
      <w:proofErr w:type="spellEnd"/>
      <w:r w:rsidRPr="00787B80">
        <w:rPr>
          <w:shd w:val="clear" w:color="auto" w:fill="FFFFFF"/>
        </w:rPr>
        <w:t xml:space="preserve">, </w:t>
      </w:r>
      <w:r>
        <w:rPr>
          <w:shd w:val="clear" w:color="auto" w:fill="FFFFFF"/>
        </w:rPr>
        <w:t>J.,</w:t>
      </w:r>
      <w:r w:rsidRPr="00787B80">
        <w:rPr>
          <w:shd w:val="clear" w:color="auto" w:fill="FFFFFF"/>
        </w:rPr>
        <w:t xml:space="preserve"> </w:t>
      </w:r>
      <w:proofErr w:type="spellStart"/>
      <w:r w:rsidRPr="00787B80">
        <w:rPr>
          <w:shd w:val="clear" w:color="auto" w:fill="FFFFFF"/>
        </w:rPr>
        <w:t>Joshi</w:t>
      </w:r>
      <w:proofErr w:type="spellEnd"/>
      <w:r w:rsidRPr="00787B80">
        <w:rPr>
          <w:shd w:val="clear" w:color="auto" w:fill="FFFFFF"/>
        </w:rPr>
        <w:t xml:space="preserve">, </w:t>
      </w:r>
      <w:r>
        <w:rPr>
          <w:shd w:val="clear" w:color="auto" w:fill="FFFFFF"/>
        </w:rPr>
        <w:t>N.,</w:t>
      </w:r>
      <w:r w:rsidRPr="00787B80">
        <w:rPr>
          <w:shd w:val="clear" w:color="auto" w:fill="FFFFFF"/>
        </w:rPr>
        <w:t xml:space="preserve"> </w:t>
      </w:r>
      <w:proofErr w:type="spellStart"/>
      <w:r w:rsidRPr="00787B80">
        <w:rPr>
          <w:shd w:val="clear" w:color="auto" w:fill="FFFFFF"/>
        </w:rPr>
        <w:t>Shah</w:t>
      </w:r>
      <w:proofErr w:type="spellEnd"/>
      <w:r w:rsidRPr="00787B80">
        <w:rPr>
          <w:shd w:val="clear" w:color="auto" w:fill="FFFFFF"/>
        </w:rPr>
        <w:t xml:space="preserve">, </w:t>
      </w:r>
      <w:r>
        <w:rPr>
          <w:shd w:val="clear" w:color="auto" w:fill="FFFFFF"/>
        </w:rPr>
        <w:t>C.,</w:t>
      </w:r>
      <w:r w:rsidRPr="00787B80">
        <w:rPr>
          <w:shd w:val="clear" w:color="auto" w:fill="FFFFFF"/>
        </w:rPr>
        <w:t xml:space="preserve"> </w:t>
      </w:r>
      <w:proofErr w:type="spellStart"/>
      <w:r w:rsidRPr="00787B80">
        <w:rPr>
          <w:shd w:val="clear" w:color="auto" w:fill="FFFFFF"/>
        </w:rPr>
        <w:t>Mehta</w:t>
      </w:r>
      <w:proofErr w:type="spellEnd"/>
      <w:r w:rsidRPr="00787B80">
        <w:rPr>
          <w:shd w:val="clear" w:color="auto" w:fill="FFFFFF"/>
        </w:rPr>
        <w:t xml:space="preserve">, </w:t>
      </w:r>
      <w:r>
        <w:rPr>
          <w:shd w:val="clear" w:color="auto" w:fill="FFFFFF"/>
        </w:rPr>
        <w:t>H.</w:t>
      </w:r>
      <w:r w:rsidRPr="00787B80">
        <w:rPr>
          <w:shd w:val="clear" w:color="auto" w:fill="FFFFFF"/>
        </w:rPr>
        <w:t xml:space="preserve"> &amp; </w:t>
      </w:r>
      <w:proofErr w:type="spellStart"/>
      <w:r w:rsidRPr="00787B80">
        <w:rPr>
          <w:shd w:val="clear" w:color="auto" w:fill="FFFFFF"/>
        </w:rPr>
        <w:t>Gokhle</w:t>
      </w:r>
      <w:proofErr w:type="spellEnd"/>
      <w:r>
        <w:rPr>
          <w:shd w:val="clear" w:color="auto" w:fill="FFFFFF"/>
        </w:rPr>
        <w:t>, P.A</w:t>
      </w:r>
      <w:r w:rsidRPr="00787B80">
        <w:rPr>
          <w:shd w:val="clear" w:color="auto" w:fill="FFFFFF"/>
        </w:rPr>
        <w:t xml:space="preserve">. (2012). A Study </w:t>
      </w:r>
      <w:proofErr w:type="spellStart"/>
      <w:r w:rsidRPr="00787B80">
        <w:rPr>
          <w:shd w:val="clear" w:color="auto" w:fill="FFFFFF"/>
        </w:rPr>
        <w:t>of</w:t>
      </w:r>
      <w:proofErr w:type="spellEnd"/>
      <w:r w:rsidRPr="00787B80">
        <w:rPr>
          <w:shd w:val="clear" w:color="auto" w:fill="FFFFFF"/>
        </w:rPr>
        <w:t xml:space="preserve"> </w:t>
      </w:r>
    </w:p>
    <w:p w14:paraId="35671853" w14:textId="7F98B313" w:rsidR="00787B80" w:rsidRDefault="00787B80" w:rsidP="00787B80">
      <w:pPr>
        <w:ind w:left="708" w:firstLine="0"/>
        <w:rPr>
          <w:shd w:val="clear" w:color="auto" w:fill="FFFFFF"/>
        </w:rPr>
      </w:pPr>
      <w:proofErr w:type="spellStart"/>
      <w:r w:rsidRPr="00787B80">
        <w:rPr>
          <w:shd w:val="clear" w:color="auto" w:fill="FFFFFF"/>
        </w:rPr>
        <w:t>Correlation</w:t>
      </w:r>
      <w:proofErr w:type="spellEnd"/>
      <w:r w:rsidRPr="00787B80">
        <w:rPr>
          <w:shd w:val="clear" w:color="auto" w:fill="FFFFFF"/>
        </w:rPr>
        <w:t xml:space="preserve"> </w:t>
      </w:r>
      <w:proofErr w:type="spellStart"/>
      <w:r w:rsidRPr="00787B80">
        <w:rPr>
          <w:shd w:val="clear" w:color="auto" w:fill="FFFFFF"/>
        </w:rPr>
        <w:t>between</w:t>
      </w:r>
      <w:proofErr w:type="spellEnd"/>
      <w:r w:rsidRPr="00787B80">
        <w:rPr>
          <w:shd w:val="clear" w:color="auto" w:fill="FFFFFF"/>
        </w:rPr>
        <w:t xml:space="preserve"> Auditory and </w:t>
      </w:r>
      <w:proofErr w:type="spellStart"/>
      <w:r w:rsidRPr="00787B80">
        <w:rPr>
          <w:shd w:val="clear" w:color="auto" w:fill="FFFFFF"/>
        </w:rPr>
        <w:t>Visual</w:t>
      </w:r>
      <w:proofErr w:type="spellEnd"/>
      <w:r w:rsidRPr="00787B80">
        <w:rPr>
          <w:shd w:val="clear" w:color="auto" w:fill="FFFFFF"/>
        </w:rPr>
        <w:t xml:space="preserve"> </w:t>
      </w:r>
      <w:proofErr w:type="spellStart"/>
      <w:r w:rsidRPr="00787B80">
        <w:rPr>
          <w:shd w:val="clear" w:color="auto" w:fill="FFFFFF"/>
        </w:rPr>
        <w:t>Reaction</w:t>
      </w:r>
      <w:proofErr w:type="spellEnd"/>
      <w:r w:rsidRPr="00787B80">
        <w:rPr>
          <w:shd w:val="clear" w:color="auto" w:fill="FFFFFF"/>
        </w:rPr>
        <w:t xml:space="preserve"> Time in </w:t>
      </w:r>
      <w:proofErr w:type="spellStart"/>
      <w:r w:rsidRPr="00787B80">
        <w:rPr>
          <w:shd w:val="clear" w:color="auto" w:fill="FFFFFF"/>
        </w:rPr>
        <w:t>Healthy</w:t>
      </w:r>
      <w:proofErr w:type="spellEnd"/>
      <w:r w:rsidRPr="00787B80">
        <w:rPr>
          <w:shd w:val="clear" w:color="auto" w:fill="FFFFFF"/>
        </w:rPr>
        <w:t xml:space="preserve"> </w:t>
      </w:r>
      <w:proofErr w:type="spellStart"/>
      <w:r w:rsidRPr="00787B80">
        <w:rPr>
          <w:shd w:val="clear" w:color="auto" w:fill="FFFFFF"/>
        </w:rPr>
        <w:t>Adults</w:t>
      </w:r>
      <w:proofErr w:type="spellEnd"/>
      <w:r w:rsidRPr="00787B80">
        <w:rPr>
          <w:shd w:val="clear" w:color="auto" w:fill="FFFFFF"/>
        </w:rPr>
        <w:t xml:space="preserve">. </w:t>
      </w:r>
      <w:r w:rsidRPr="00787B80">
        <w:rPr>
          <w:i/>
          <w:iCs/>
          <w:shd w:val="clear" w:color="auto" w:fill="FFFFFF"/>
        </w:rPr>
        <w:t xml:space="preserve">International </w:t>
      </w:r>
      <w:proofErr w:type="spellStart"/>
      <w:r w:rsidRPr="00787B80">
        <w:rPr>
          <w:i/>
          <w:iCs/>
          <w:shd w:val="clear" w:color="auto" w:fill="FFFFFF"/>
        </w:rPr>
        <w:t>Journal</w:t>
      </w:r>
      <w:proofErr w:type="spellEnd"/>
      <w:r w:rsidRPr="00787B80">
        <w:rPr>
          <w:i/>
          <w:iCs/>
          <w:shd w:val="clear" w:color="auto" w:fill="FFFFFF"/>
        </w:rPr>
        <w:t xml:space="preserve"> </w:t>
      </w:r>
      <w:proofErr w:type="spellStart"/>
      <w:r w:rsidRPr="00787B80">
        <w:rPr>
          <w:i/>
          <w:iCs/>
          <w:shd w:val="clear" w:color="auto" w:fill="FFFFFF"/>
        </w:rPr>
        <w:t>of</w:t>
      </w:r>
      <w:proofErr w:type="spellEnd"/>
      <w:r w:rsidRPr="00787B80">
        <w:rPr>
          <w:i/>
          <w:iCs/>
          <w:shd w:val="clear" w:color="auto" w:fill="FFFFFF"/>
        </w:rPr>
        <w:t xml:space="preserve"> </w:t>
      </w:r>
      <w:proofErr w:type="spellStart"/>
      <w:r w:rsidRPr="00787B80">
        <w:rPr>
          <w:i/>
          <w:iCs/>
          <w:shd w:val="clear" w:color="auto" w:fill="FFFFFF"/>
        </w:rPr>
        <w:t>Medicine</w:t>
      </w:r>
      <w:proofErr w:type="spellEnd"/>
      <w:r w:rsidRPr="00787B80">
        <w:rPr>
          <w:i/>
          <w:iCs/>
          <w:shd w:val="clear" w:color="auto" w:fill="FFFFFF"/>
        </w:rPr>
        <w:t xml:space="preserve"> and Public </w:t>
      </w:r>
      <w:proofErr w:type="spellStart"/>
      <w:r w:rsidRPr="00787B80">
        <w:rPr>
          <w:i/>
          <w:iCs/>
          <w:shd w:val="clear" w:color="auto" w:fill="FFFFFF"/>
        </w:rPr>
        <w:t>Health</w:t>
      </w:r>
      <w:proofErr w:type="spellEnd"/>
      <w:r w:rsidRPr="00787B80">
        <w:rPr>
          <w:shd w:val="clear" w:color="auto" w:fill="FFFFFF"/>
        </w:rPr>
        <w:t xml:space="preserve">. 2. 36-38. </w:t>
      </w:r>
      <w:r>
        <w:rPr>
          <w:shd w:val="clear" w:color="auto" w:fill="FFFFFF"/>
        </w:rPr>
        <w:t>https://doi.org/</w:t>
      </w:r>
      <w:r w:rsidRPr="00787B80">
        <w:rPr>
          <w:shd w:val="clear" w:color="auto" w:fill="FFFFFF"/>
        </w:rPr>
        <w:t>10.5530/ijmedph.2.2.8.</w:t>
      </w:r>
    </w:p>
    <w:p w14:paraId="64D5F805" w14:textId="77777777" w:rsidR="00787B80" w:rsidRDefault="00787B80" w:rsidP="000F3C9D">
      <w:pPr>
        <w:ind w:firstLine="0"/>
        <w:rPr>
          <w:shd w:val="clear" w:color="auto" w:fill="FFFFFF"/>
        </w:rPr>
      </w:pPr>
    </w:p>
    <w:p w14:paraId="25A8001C" w14:textId="41EE0F83" w:rsidR="000F3C9D" w:rsidRDefault="000F3C9D" w:rsidP="000F3C9D">
      <w:pPr>
        <w:ind w:firstLine="0"/>
        <w:rPr>
          <w:shd w:val="clear" w:color="auto" w:fill="FFFFFF"/>
        </w:rPr>
      </w:pPr>
      <w:r>
        <w:rPr>
          <w:shd w:val="clear" w:color="auto" w:fill="FFFFFF"/>
        </w:rPr>
        <w:t xml:space="preserve">Song, Y., </w:t>
      </w:r>
      <w:proofErr w:type="spellStart"/>
      <w:r>
        <w:rPr>
          <w:shd w:val="clear" w:color="auto" w:fill="FFFFFF"/>
        </w:rPr>
        <w:t>Li</w:t>
      </w:r>
      <w:proofErr w:type="spellEnd"/>
      <w:r>
        <w:rPr>
          <w:shd w:val="clear" w:color="auto" w:fill="FFFFFF"/>
        </w:rPr>
        <w:t xml:space="preserve">, L., </w:t>
      </w:r>
      <w:proofErr w:type="spellStart"/>
      <w:r>
        <w:rPr>
          <w:shd w:val="clear" w:color="auto" w:fill="FFFFFF"/>
        </w:rPr>
        <w:t>Hughes</w:t>
      </w:r>
      <w:proofErr w:type="spellEnd"/>
      <w:r>
        <w:rPr>
          <w:shd w:val="clear" w:color="auto" w:fill="FFFFFF"/>
        </w:rPr>
        <w:t xml:space="preserve">, G., &amp; </w:t>
      </w:r>
      <w:proofErr w:type="spellStart"/>
      <w:r>
        <w:rPr>
          <w:shd w:val="clear" w:color="auto" w:fill="FFFFFF"/>
        </w:rPr>
        <w:t>Dai</w:t>
      </w:r>
      <w:proofErr w:type="spellEnd"/>
      <w:r>
        <w:rPr>
          <w:shd w:val="clear" w:color="auto" w:fill="FFFFFF"/>
        </w:rPr>
        <w:t>, B. (202</w:t>
      </w:r>
      <w:r w:rsidR="00551F9C">
        <w:rPr>
          <w:shd w:val="clear" w:color="auto" w:fill="FFFFFF"/>
        </w:rPr>
        <w:t>1</w:t>
      </w:r>
      <w:r>
        <w:rPr>
          <w:shd w:val="clear" w:color="auto" w:fill="FFFFFF"/>
        </w:rPr>
        <w:t xml:space="preserve">). </w:t>
      </w:r>
      <w:proofErr w:type="spellStart"/>
      <w:r>
        <w:rPr>
          <w:shd w:val="clear" w:color="auto" w:fill="FFFFFF"/>
        </w:rPr>
        <w:t>Trunk</w:t>
      </w:r>
      <w:proofErr w:type="spellEnd"/>
      <w:r>
        <w:rPr>
          <w:shd w:val="clear" w:color="auto" w:fill="FFFFFF"/>
        </w:rPr>
        <w:t xml:space="preserve"> </w:t>
      </w:r>
      <w:proofErr w:type="spellStart"/>
      <w:r>
        <w:rPr>
          <w:shd w:val="clear" w:color="auto" w:fill="FFFFFF"/>
        </w:rPr>
        <w:t>motion</w:t>
      </w:r>
      <w:proofErr w:type="spellEnd"/>
      <w:r>
        <w:rPr>
          <w:shd w:val="clear" w:color="auto" w:fill="FFFFFF"/>
        </w:rPr>
        <w:t xml:space="preserve"> and </w:t>
      </w: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
    <w:p w14:paraId="491D78D1" w14:textId="16851137" w:rsidR="000F3C9D" w:rsidRDefault="000F3C9D" w:rsidP="000F3C9D">
      <w:pPr>
        <w:ind w:left="708" w:firstLine="0"/>
        <w:rPr>
          <w:rFonts w:eastAsia="Times New Roman" w:cs="Times New Roman"/>
          <w:color w:val="000000"/>
          <w:szCs w:val="24"/>
          <w:lang w:val="cs-CZ"/>
        </w:rPr>
      </w:pPr>
      <w:proofErr w:type="spellStart"/>
      <w:r>
        <w:rPr>
          <w:shd w:val="clear" w:color="auto" w:fill="FFFFFF"/>
        </w:rPr>
        <w:t>ligament</w:t>
      </w:r>
      <w:proofErr w:type="spellEnd"/>
      <w:r>
        <w:rPr>
          <w:shd w:val="clear" w:color="auto" w:fill="FFFFFF"/>
        </w:rPr>
        <w:t xml:space="preserve"> </w:t>
      </w:r>
      <w:proofErr w:type="spellStart"/>
      <w:r>
        <w:rPr>
          <w:shd w:val="clear" w:color="auto" w:fill="FFFFFF"/>
        </w:rPr>
        <w:t>injuries</w:t>
      </w:r>
      <w:proofErr w:type="spellEnd"/>
      <w:r>
        <w:rPr>
          <w:shd w:val="clear" w:color="auto" w:fill="FFFFFF"/>
        </w:rPr>
        <w:t xml:space="preserve">: a </w:t>
      </w:r>
      <w:proofErr w:type="spellStart"/>
      <w:r>
        <w:rPr>
          <w:shd w:val="clear" w:color="auto" w:fill="FFFFFF"/>
        </w:rPr>
        <w:t>narrative</w:t>
      </w:r>
      <w:proofErr w:type="spellEnd"/>
      <w:r>
        <w:rPr>
          <w:shd w:val="clear" w:color="auto" w:fill="FFFFFF"/>
        </w:rPr>
        <w:t xml:space="preserve"> </w:t>
      </w:r>
      <w:proofErr w:type="spellStart"/>
      <w:r>
        <w:rPr>
          <w:shd w:val="clear" w:color="auto" w:fill="FFFFFF"/>
        </w:rPr>
        <w:t>review</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injury</w:t>
      </w:r>
      <w:proofErr w:type="spellEnd"/>
      <w:r>
        <w:rPr>
          <w:shd w:val="clear" w:color="auto" w:fill="FFFFFF"/>
        </w:rPr>
        <w:t xml:space="preserve"> </w:t>
      </w:r>
      <w:proofErr w:type="spellStart"/>
      <w:r>
        <w:rPr>
          <w:shd w:val="clear" w:color="auto" w:fill="FFFFFF"/>
        </w:rPr>
        <w:t>videos</w:t>
      </w:r>
      <w:proofErr w:type="spellEnd"/>
      <w:r>
        <w:rPr>
          <w:shd w:val="clear" w:color="auto" w:fill="FFFFFF"/>
        </w:rPr>
        <w:t xml:space="preserve"> and </w:t>
      </w:r>
      <w:proofErr w:type="spellStart"/>
      <w:r>
        <w:rPr>
          <w:shd w:val="clear" w:color="auto" w:fill="FFFFFF"/>
        </w:rPr>
        <w:t>controlled</w:t>
      </w:r>
      <w:proofErr w:type="spellEnd"/>
      <w:r>
        <w:rPr>
          <w:shd w:val="clear" w:color="auto" w:fill="FFFFFF"/>
        </w:rPr>
        <w:t xml:space="preserve"> </w:t>
      </w:r>
      <w:proofErr w:type="spellStart"/>
      <w:r>
        <w:rPr>
          <w:shd w:val="clear" w:color="auto" w:fill="FFFFFF"/>
        </w:rPr>
        <w:t>jump-landing</w:t>
      </w:r>
      <w:proofErr w:type="spellEnd"/>
      <w:r>
        <w:rPr>
          <w:shd w:val="clear" w:color="auto" w:fill="FFFFFF"/>
        </w:rPr>
        <w:t xml:space="preserve"> and </w:t>
      </w:r>
      <w:proofErr w:type="spellStart"/>
      <w:r>
        <w:rPr>
          <w:shd w:val="clear" w:color="auto" w:fill="FFFFFF"/>
        </w:rPr>
        <w:t>cutting</w:t>
      </w:r>
      <w:proofErr w:type="spellEnd"/>
      <w:r>
        <w:rPr>
          <w:shd w:val="clear" w:color="auto" w:fill="FFFFFF"/>
        </w:rPr>
        <w:t xml:space="preserve"> </w:t>
      </w:r>
      <w:proofErr w:type="spellStart"/>
      <w:r>
        <w:rPr>
          <w:shd w:val="clear" w:color="auto" w:fill="FFFFFF"/>
        </w:rPr>
        <w:t>tasks</w:t>
      </w:r>
      <w:proofErr w:type="spellEnd"/>
      <w:r>
        <w:rPr>
          <w:shd w:val="clear" w:color="auto" w:fill="FFFFFF"/>
        </w:rPr>
        <w:t>.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biomechanics</w:t>
      </w:r>
      <w:proofErr w:type="spellEnd"/>
      <w:r w:rsidR="00B44561">
        <w:rPr>
          <w:shd w:val="clear" w:color="auto" w:fill="FFFFFF"/>
        </w:rPr>
        <w:t>.</w:t>
      </w:r>
      <w:r>
        <w:rPr>
          <w:shd w:val="clear" w:color="auto" w:fill="FFFFFF"/>
        </w:rPr>
        <w:t> </w:t>
      </w:r>
      <w:r w:rsidRPr="00B44561">
        <w:rPr>
          <w:shd w:val="clear" w:color="auto" w:fill="FFFFFF"/>
        </w:rPr>
        <w:t>22</w:t>
      </w:r>
      <w:r>
        <w:rPr>
          <w:shd w:val="clear" w:color="auto" w:fill="FFFFFF"/>
        </w:rPr>
        <w:t>(1), 46–64. https://doi.org/10.1080/14763141.2021.1877337</w:t>
      </w:r>
    </w:p>
    <w:p w14:paraId="03E8A92E" w14:textId="77777777" w:rsidR="009607DE" w:rsidRDefault="009607DE" w:rsidP="00C4562C">
      <w:pPr>
        <w:shd w:val="clear" w:color="auto" w:fill="FFFFFF"/>
        <w:spacing w:after="0" w:line="240" w:lineRule="auto"/>
        <w:ind w:firstLine="0"/>
        <w:contextualSpacing w:val="0"/>
        <w:jc w:val="left"/>
        <w:rPr>
          <w:rFonts w:eastAsia="Times New Roman" w:cs="Times New Roman"/>
          <w:color w:val="000000"/>
          <w:szCs w:val="24"/>
          <w:lang w:val="cs-CZ"/>
        </w:rPr>
      </w:pPr>
    </w:p>
    <w:p w14:paraId="327070D5" w14:textId="186787AB" w:rsidR="00322C6B" w:rsidRPr="00322C6B" w:rsidRDefault="00322C6B" w:rsidP="00322C6B">
      <w:pPr>
        <w:ind w:firstLine="0"/>
        <w:rPr>
          <w:i/>
          <w:iCs/>
          <w:shd w:val="clear" w:color="auto" w:fill="FFFFFF"/>
        </w:rPr>
      </w:pPr>
      <w:proofErr w:type="spellStart"/>
      <w:r w:rsidRPr="00322C6B">
        <w:rPr>
          <w:shd w:val="clear" w:color="auto" w:fill="FFFFFF"/>
        </w:rPr>
        <w:t>Stoet</w:t>
      </w:r>
      <w:proofErr w:type="spellEnd"/>
      <w:r w:rsidRPr="00322C6B">
        <w:rPr>
          <w:shd w:val="clear" w:color="auto" w:fill="FFFFFF"/>
        </w:rPr>
        <w:t xml:space="preserve">, </w:t>
      </w:r>
      <w:r>
        <w:rPr>
          <w:shd w:val="clear" w:color="auto" w:fill="FFFFFF"/>
        </w:rPr>
        <w:t xml:space="preserve">G. </w:t>
      </w:r>
      <w:r w:rsidRPr="00322C6B">
        <w:rPr>
          <w:shd w:val="clear" w:color="auto" w:fill="FFFFFF"/>
        </w:rPr>
        <w:t>(2010)</w:t>
      </w:r>
      <w:r>
        <w:rPr>
          <w:shd w:val="clear" w:color="auto" w:fill="FFFFFF"/>
        </w:rPr>
        <w:t>.</w:t>
      </w:r>
      <w:r w:rsidRPr="00322C6B">
        <w:rPr>
          <w:shd w:val="clear" w:color="auto" w:fill="FFFFFF"/>
        </w:rPr>
        <w:t xml:space="preserve"> Sex </w:t>
      </w:r>
      <w:proofErr w:type="spellStart"/>
      <w:r w:rsidRPr="00322C6B">
        <w:rPr>
          <w:shd w:val="clear" w:color="auto" w:fill="FFFFFF"/>
        </w:rPr>
        <w:t>differences</w:t>
      </w:r>
      <w:proofErr w:type="spellEnd"/>
      <w:r w:rsidRPr="00322C6B">
        <w:rPr>
          <w:shd w:val="clear" w:color="auto" w:fill="FFFFFF"/>
        </w:rPr>
        <w:t xml:space="preserve"> in </w:t>
      </w:r>
      <w:proofErr w:type="spellStart"/>
      <w:r w:rsidRPr="00322C6B">
        <w:rPr>
          <w:shd w:val="clear" w:color="auto" w:fill="FFFFFF"/>
        </w:rPr>
        <w:t>the</w:t>
      </w:r>
      <w:proofErr w:type="spellEnd"/>
      <w:r w:rsidRPr="00322C6B">
        <w:rPr>
          <w:shd w:val="clear" w:color="auto" w:fill="FFFFFF"/>
        </w:rPr>
        <w:t xml:space="preserve"> </w:t>
      </w:r>
      <w:proofErr w:type="spellStart"/>
      <w:r w:rsidRPr="00322C6B">
        <w:rPr>
          <w:shd w:val="clear" w:color="auto" w:fill="FFFFFF"/>
        </w:rPr>
        <w:t>processing</w:t>
      </w:r>
      <w:proofErr w:type="spellEnd"/>
      <w:r w:rsidRPr="00322C6B">
        <w:rPr>
          <w:shd w:val="clear" w:color="auto" w:fill="FFFFFF"/>
        </w:rPr>
        <w:t xml:space="preserve"> </w:t>
      </w:r>
      <w:proofErr w:type="spellStart"/>
      <w:r w:rsidRPr="00322C6B">
        <w:rPr>
          <w:shd w:val="clear" w:color="auto" w:fill="FFFFFF"/>
        </w:rPr>
        <w:t>of</w:t>
      </w:r>
      <w:proofErr w:type="spellEnd"/>
      <w:r w:rsidRPr="00322C6B">
        <w:rPr>
          <w:shd w:val="clear" w:color="auto" w:fill="FFFFFF"/>
        </w:rPr>
        <w:t xml:space="preserve"> </w:t>
      </w:r>
      <w:proofErr w:type="spellStart"/>
      <w:r w:rsidRPr="00322C6B">
        <w:rPr>
          <w:shd w:val="clear" w:color="auto" w:fill="FFFFFF"/>
        </w:rPr>
        <w:t>flankers</w:t>
      </w:r>
      <w:proofErr w:type="spellEnd"/>
      <w:r w:rsidRPr="00322C6B">
        <w:rPr>
          <w:shd w:val="clear" w:color="auto" w:fill="FFFFFF"/>
        </w:rPr>
        <w:t xml:space="preserve">, </w:t>
      </w:r>
      <w:proofErr w:type="spellStart"/>
      <w:r w:rsidRPr="00322C6B">
        <w:rPr>
          <w:i/>
          <w:iCs/>
          <w:shd w:val="clear" w:color="auto" w:fill="FFFFFF"/>
        </w:rPr>
        <w:t>The</w:t>
      </w:r>
      <w:proofErr w:type="spellEnd"/>
      <w:r w:rsidRPr="00322C6B">
        <w:rPr>
          <w:i/>
          <w:iCs/>
          <w:shd w:val="clear" w:color="auto" w:fill="FFFFFF"/>
        </w:rPr>
        <w:t xml:space="preserve"> </w:t>
      </w:r>
      <w:proofErr w:type="spellStart"/>
      <w:r w:rsidRPr="00322C6B">
        <w:rPr>
          <w:i/>
          <w:iCs/>
          <w:shd w:val="clear" w:color="auto" w:fill="FFFFFF"/>
        </w:rPr>
        <w:t>Quarterly</w:t>
      </w:r>
      <w:proofErr w:type="spellEnd"/>
      <w:r w:rsidRPr="00322C6B">
        <w:rPr>
          <w:i/>
          <w:iCs/>
          <w:shd w:val="clear" w:color="auto" w:fill="FFFFFF"/>
        </w:rPr>
        <w:t xml:space="preserve"> </w:t>
      </w:r>
      <w:proofErr w:type="spellStart"/>
      <w:r w:rsidRPr="00322C6B">
        <w:rPr>
          <w:i/>
          <w:iCs/>
          <w:shd w:val="clear" w:color="auto" w:fill="FFFFFF"/>
        </w:rPr>
        <w:t>Journal</w:t>
      </w:r>
      <w:proofErr w:type="spellEnd"/>
      <w:r w:rsidRPr="00322C6B">
        <w:rPr>
          <w:i/>
          <w:iCs/>
          <w:shd w:val="clear" w:color="auto" w:fill="FFFFFF"/>
        </w:rPr>
        <w:t xml:space="preserve"> </w:t>
      </w:r>
      <w:proofErr w:type="spellStart"/>
      <w:r w:rsidRPr="00322C6B">
        <w:rPr>
          <w:i/>
          <w:iCs/>
          <w:shd w:val="clear" w:color="auto" w:fill="FFFFFF"/>
        </w:rPr>
        <w:t>of</w:t>
      </w:r>
      <w:proofErr w:type="spellEnd"/>
    </w:p>
    <w:p w14:paraId="167E79B2" w14:textId="1DF84DF3" w:rsidR="00322C6B" w:rsidRDefault="00322C6B" w:rsidP="00322C6B">
      <w:pPr>
        <w:ind w:left="708" w:firstLine="0"/>
        <w:rPr>
          <w:shd w:val="clear" w:color="auto" w:fill="FFFFFF"/>
        </w:rPr>
      </w:pPr>
      <w:proofErr w:type="spellStart"/>
      <w:r w:rsidRPr="00322C6B">
        <w:rPr>
          <w:i/>
          <w:iCs/>
          <w:shd w:val="clear" w:color="auto" w:fill="FFFFFF"/>
        </w:rPr>
        <w:t>Experimental</w:t>
      </w:r>
      <w:proofErr w:type="spellEnd"/>
      <w:r w:rsidRPr="00322C6B">
        <w:rPr>
          <w:i/>
          <w:iCs/>
          <w:shd w:val="clear" w:color="auto" w:fill="FFFFFF"/>
        </w:rPr>
        <w:t xml:space="preserve"> Psychology</w:t>
      </w:r>
      <w:r>
        <w:rPr>
          <w:shd w:val="clear" w:color="auto" w:fill="FFFFFF"/>
        </w:rPr>
        <w:t>.</w:t>
      </w:r>
      <w:r w:rsidRPr="00322C6B">
        <w:rPr>
          <w:shd w:val="clear" w:color="auto" w:fill="FFFFFF"/>
        </w:rPr>
        <w:t xml:space="preserve"> 63</w:t>
      </w:r>
      <w:r>
        <w:rPr>
          <w:shd w:val="clear" w:color="auto" w:fill="FFFFFF"/>
        </w:rPr>
        <w:t>(</w:t>
      </w:r>
      <w:r w:rsidRPr="00322C6B">
        <w:rPr>
          <w:shd w:val="clear" w:color="auto" w:fill="FFFFFF"/>
        </w:rPr>
        <w:t>4</w:t>
      </w:r>
      <w:r>
        <w:rPr>
          <w:shd w:val="clear" w:color="auto" w:fill="FFFFFF"/>
        </w:rPr>
        <w:t>)</w:t>
      </w:r>
      <w:r w:rsidRPr="00322C6B">
        <w:rPr>
          <w:shd w:val="clear" w:color="auto" w:fill="FFFFFF"/>
        </w:rPr>
        <w:t>, 633</w:t>
      </w:r>
      <w:r>
        <w:rPr>
          <w:shd w:val="clear" w:color="auto" w:fill="FFFFFF"/>
        </w:rPr>
        <w:t>–</w:t>
      </w:r>
      <w:r w:rsidRPr="00322C6B">
        <w:rPr>
          <w:shd w:val="clear" w:color="auto" w:fill="FFFFFF"/>
        </w:rPr>
        <w:t>638</w:t>
      </w:r>
      <w:r>
        <w:rPr>
          <w:shd w:val="clear" w:color="auto" w:fill="FFFFFF"/>
        </w:rPr>
        <w:t>.</w:t>
      </w:r>
      <w:r w:rsidRPr="00322C6B">
        <w:rPr>
          <w:shd w:val="clear" w:color="auto" w:fill="FFFFFF"/>
        </w:rPr>
        <w:t xml:space="preserve"> </w:t>
      </w:r>
      <w:r>
        <w:rPr>
          <w:shd w:val="clear" w:color="auto" w:fill="FFFFFF"/>
        </w:rPr>
        <w:t>https://doi.org/</w:t>
      </w:r>
      <w:r w:rsidRPr="00322C6B">
        <w:rPr>
          <w:shd w:val="clear" w:color="auto" w:fill="FFFFFF"/>
        </w:rPr>
        <w:t>10.1080/17470210903464253</w:t>
      </w:r>
    </w:p>
    <w:p w14:paraId="24491108" w14:textId="77777777" w:rsidR="00322C6B" w:rsidRDefault="00322C6B" w:rsidP="009607DE">
      <w:pPr>
        <w:ind w:firstLine="0"/>
        <w:rPr>
          <w:shd w:val="clear" w:color="auto" w:fill="FFFFFF"/>
        </w:rPr>
      </w:pPr>
    </w:p>
    <w:p w14:paraId="363901AB" w14:textId="31BC6A5C" w:rsidR="009607DE" w:rsidRDefault="009607DE" w:rsidP="009607DE">
      <w:pPr>
        <w:ind w:firstLine="0"/>
        <w:rPr>
          <w:shd w:val="clear" w:color="auto" w:fill="FFFFFF"/>
        </w:rPr>
      </w:pPr>
      <w:proofErr w:type="spellStart"/>
      <w:r>
        <w:rPr>
          <w:shd w:val="clear" w:color="auto" w:fill="FFFFFF"/>
        </w:rPr>
        <w:t>Stracciolini</w:t>
      </w:r>
      <w:proofErr w:type="spellEnd"/>
      <w:r>
        <w:rPr>
          <w:shd w:val="clear" w:color="auto" w:fill="FFFFFF"/>
        </w:rPr>
        <w:t xml:space="preserve">, A., </w:t>
      </w:r>
      <w:proofErr w:type="spellStart"/>
      <w:r>
        <w:rPr>
          <w:shd w:val="clear" w:color="auto" w:fill="FFFFFF"/>
        </w:rPr>
        <w:t>Casciano</w:t>
      </w:r>
      <w:proofErr w:type="spellEnd"/>
      <w:r>
        <w:rPr>
          <w:shd w:val="clear" w:color="auto" w:fill="FFFFFF"/>
        </w:rPr>
        <w:t xml:space="preserve">, R., </w:t>
      </w:r>
      <w:proofErr w:type="spellStart"/>
      <w:r>
        <w:rPr>
          <w:shd w:val="clear" w:color="auto" w:fill="FFFFFF"/>
        </w:rPr>
        <w:t>Friedman</w:t>
      </w:r>
      <w:proofErr w:type="spellEnd"/>
      <w:r>
        <w:rPr>
          <w:shd w:val="clear" w:color="auto" w:fill="FFFFFF"/>
        </w:rPr>
        <w:t xml:space="preserve">, H., Stein, C. J., </w:t>
      </w:r>
      <w:proofErr w:type="spellStart"/>
      <w:r>
        <w:rPr>
          <w:shd w:val="clear" w:color="auto" w:fill="FFFFFF"/>
        </w:rPr>
        <w:t>Meehan</w:t>
      </w:r>
      <w:proofErr w:type="spellEnd"/>
      <w:r>
        <w:rPr>
          <w:shd w:val="clear" w:color="auto" w:fill="FFFFFF"/>
        </w:rPr>
        <w:t xml:space="preserve">, W. P. &amp; </w:t>
      </w:r>
    </w:p>
    <w:p w14:paraId="48421FF4" w14:textId="5C994B11" w:rsidR="009607DE" w:rsidRDefault="009607DE" w:rsidP="009607DE">
      <w:pPr>
        <w:ind w:left="708" w:firstLine="0"/>
        <w:rPr>
          <w:rFonts w:eastAsia="Times New Roman" w:cs="Times New Roman"/>
          <w:color w:val="000000"/>
          <w:szCs w:val="24"/>
          <w:lang w:val="cs-CZ"/>
        </w:rPr>
      </w:pPr>
      <w:proofErr w:type="spellStart"/>
      <w:r>
        <w:rPr>
          <w:shd w:val="clear" w:color="auto" w:fill="FFFFFF"/>
        </w:rPr>
        <w:t>Micheli</w:t>
      </w:r>
      <w:proofErr w:type="spellEnd"/>
      <w:r>
        <w:rPr>
          <w:shd w:val="clear" w:color="auto" w:fill="FFFFFF"/>
        </w:rPr>
        <w:t xml:space="preserve">, L. J. (2014). </w:t>
      </w:r>
      <w:proofErr w:type="spellStart"/>
      <w:r>
        <w:rPr>
          <w:shd w:val="clear" w:color="auto" w:fill="FFFFFF"/>
        </w:rPr>
        <w:t>Pediatric</w:t>
      </w:r>
      <w:proofErr w:type="spellEnd"/>
      <w:r>
        <w:rPr>
          <w:shd w:val="clear" w:color="auto" w:fill="FFFFFF"/>
        </w:rPr>
        <w:t xml:space="preserve"> </w:t>
      </w:r>
      <w:proofErr w:type="spellStart"/>
      <w:r>
        <w:rPr>
          <w:shd w:val="clear" w:color="auto" w:fill="FFFFFF"/>
        </w:rPr>
        <w:t>sports</w:t>
      </w:r>
      <w:proofErr w:type="spellEnd"/>
      <w:r>
        <w:rPr>
          <w:shd w:val="clear" w:color="auto" w:fill="FFFFFF"/>
        </w:rPr>
        <w:t xml:space="preserve"> </w:t>
      </w:r>
      <w:proofErr w:type="spellStart"/>
      <w:r>
        <w:rPr>
          <w:shd w:val="clear" w:color="auto" w:fill="FFFFFF"/>
        </w:rPr>
        <w:t>injuries</w:t>
      </w:r>
      <w:proofErr w:type="spellEnd"/>
      <w:r>
        <w:rPr>
          <w:shd w:val="clear" w:color="auto" w:fill="FFFFFF"/>
        </w:rPr>
        <w:t xml:space="preserve">: a </w:t>
      </w:r>
      <w:proofErr w:type="spellStart"/>
      <w:r>
        <w:rPr>
          <w:shd w:val="clear" w:color="auto" w:fill="FFFFFF"/>
        </w:rPr>
        <w:t>comparison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males</w:t>
      </w:r>
      <w:proofErr w:type="spellEnd"/>
      <w:r>
        <w:rPr>
          <w:shd w:val="clear" w:color="auto" w:fill="FFFFFF"/>
        </w:rPr>
        <w:t xml:space="preserve"> versus </w:t>
      </w:r>
      <w:proofErr w:type="spellStart"/>
      <w:r>
        <w:rPr>
          <w:shd w:val="clear" w:color="auto" w:fill="FFFFFF"/>
        </w:rPr>
        <w:t>females</w:t>
      </w:r>
      <w:proofErr w:type="spellEnd"/>
      <w:r>
        <w:rPr>
          <w:shd w:val="clear" w:color="auto" w:fill="FFFFFF"/>
        </w:rPr>
        <w:t>.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American</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sidR="004D5C5B">
        <w:rPr>
          <w:shd w:val="clear" w:color="auto" w:fill="FFFFFF"/>
        </w:rPr>
        <w:t>.</w:t>
      </w:r>
      <w:r>
        <w:rPr>
          <w:shd w:val="clear" w:color="auto" w:fill="FFFFFF"/>
        </w:rPr>
        <w:t> </w:t>
      </w:r>
      <w:r w:rsidRPr="009607DE">
        <w:rPr>
          <w:shd w:val="clear" w:color="auto" w:fill="FFFFFF"/>
        </w:rPr>
        <w:t>42(</w:t>
      </w:r>
      <w:r>
        <w:rPr>
          <w:shd w:val="clear" w:color="auto" w:fill="FFFFFF"/>
        </w:rPr>
        <w:t>4)</w:t>
      </w:r>
      <w:r w:rsidR="004D5C5B">
        <w:rPr>
          <w:shd w:val="clear" w:color="auto" w:fill="FFFFFF"/>
        </w:rPr>
        <w:t>.</w:t>
      </w:r>
      <w:r>
        <w:rPr>
          <w:shd w:val="clear" w:color="auto" w:fill="FFFFFF"/>
        </w:rPr>
        <w:t xml:space="preserve"> 965–972. https://doi.org/10.1177/0363546514522393</w:t>
      </w:r>
    </w:p>
    <w:p w14:paraId="74B1134C" w14:textId="77777777" w:rsidR="00322C6B" w:rsidRDefault="00322C6B" w:rsidP="00DA6202">
      <w:pPr>
        <w:ind w:firstLine="0"/>
        <w:rPr>
          <w:shd w:val="clear" w:color="auto" w:fill="FFFFFF"/>
        </w:rPr>
      </w:pPr>
    </w:p>
    <w:p w14:paraId="3E0A02D9" w14:textId="45EB733F" w:rsidR="00607FA7" w:rsidRDefault="00607FA7" w:rsidP="00DA6202">
      <w:pPr>
        <w:ind w:firstLine="0"/>
        <w:rPr>
          <w:shd w:val="clear" w:color="auto" w:fill="FFFFFF"/>
        </w:rPr>
      </w:pPr>
      <w:proofErr w:type="spellStart"/>
      <w:r w:rsidRPr="00607FA7">
        <w:rPr>
          <w:shd w:val="clear" w:color="auto" w:fill="FFFFFF"/>
        </w:rPr>
        <w:t>Sukmooncharen</w:t>
      </w:r>
      <w:proofErr w:type="spellEnd"/>
      <w:r w:rsidRPr="00607FA7">
        <w:rPr>
          <w:shd w:val="clear" w:color="auto" w:fill="FFFFFF"/>
        </w:rPr>
        <w:t xml:space="preserve">, </w:t>
      </w:r>
      <w:r>
        <w:rPr>
          <w:shd w:val="clear" w:color="auto" w:fill="FFFFFF"/>
        </w:rPr>
        <w:t>M.,</w:t>
      </w:r>
      <w:r w:rsidRPr="00607FA7">
        <w:rPr>
          <w:shd w:val="clear" w:color="auto" w:fill="FFFFFF"/>
        </w:rPr>
        <w:t xml:space="preserve"> </w:t>
      </w:r>
      <w:proofErr w:type="spellStart"/>
      <w:r>
        <w:rPr>
          <w:shd w:val="clear" w:color="auto" w:fill="FFFFFF"/>
        </w:rPr>
        <w:t>Abdullah</w:t>
      </w:r>
      <w:proofErr w:type="spellEnd"/>
      <w:r>
        <w:rPr>
          <w:shd w:val="clear" w:color="auto" w:fill="FFFFFF"/>
        </w:rPr>
        <w:t>, B.,</w:t>
      </w:r>
      <w:r w:rsidRPr="00607FA7">
        <w:rPr>
          <w:shd w:val="clear" w:color="auto" w:fill="FFFFFF"/>
        </w:rPr>
        <w:t xml:space="preserve"> </w:t>
      </w:r>
      <w:proofErr w:type="spellStart"/>
      <w:r w:rsidRPr="00607FA7">
        <w:rPr>
          <w:shd w:val="clear" w:color="auto" w:fill="FFFFFF"/>
        </w:rPr>
        <w:t>Zulkifly</w:t>
      </w:r>
      <w:proofErr w:type="spellEnd"/>
      <w:r w:rsidRPr="00607FA7">
        <w:rPr>
          <w:shd w:val="clear" w:color="auto" w:fill="FFFFFF"/>
        </w:rPr>
        <w:t xml:space="preserve">, </w:t>
      </w:r>
      <w:r>
        <w:rPr>
          <w:shd w:val="clear" w:color="auto" w:fill="FFFFFF"/>
        </w:rPr>
        <w:t>N.,</w:t>
      </w:r>
      <w:r w:rsidRPr="00607FA7">
        <w:rPr>
          <w:shd w:val="clear" w:color="auto" w:fill="FFFFFF"/>
        </w:rPr>
        <w:t xml:space="preserve"> </w:t>
      </w:r>
      <w:proofErr w:type="spellStart"/>
      <w:r w:rsidRPr="00607FA7">
        <w:rPr>
          <w:shd w:val="clear" w:color="auto" w:fill="FFFFFF"/>
        </w:rPr>
        <w:t>Farizan</w:t>
      </w:r>
      <w:proofErr w:type="spellEnd"/>
      <w:r w:rsidRPr="00607FA7">
        <w:rPr>
          <w:shd w:val="clear" w:color="auto" w:fill="FFFFFF"/>
        </w:rPr>
        <w:t xml:space="preserve">, </w:t>
      </w:r>
      <w:r>
        <w:rPr>
          <w:shd w:val="clear" w:color="auto" w:fill="FFFFFF"/>
        </w:rPr>
        <w:t>N. H.,</w:t>
      </w:r>
      <w:r w:rsidRPr="00607FA7">
        <w:rPr>
          <w:shd w:val="clear" w:color="auto" w:fill="FFFFFF"/>
        </w:rPr>
        <w:t xml:space="preserve"> &amp; </w:t>
      </w:r>
      <w:proofErr w:type="spellStart"/>
      <w:r w:rsidRPr="00607FA7">
        <w:rPr>
          <w:shd w:val="clear" w:color="auto" w:fill="FFFFFF"/>
        </w:rPr>
        <w:t>Samsudin</w:t>
      </w:r>
      <w:proofErr w:type="spellEnd"/>
      <w:r w:rsidRPr="00607FA7">
        <w:rPr>
          <w:shd w:val="clear" w:color="auto" w:fill="FFFFFF"/>
        </w:rPr>
        <w:t xml:space="preserve">, </w:t>
      </w:r>
      <w:r>
        <w:rPr>
          <w:shd w:val="clear" w:color="auto" w:fill="FFFFFF"/>
        </w:rPr>
        <w:t>S</w:t>
      </w:r>
      <w:r w:rsidRPr="00607FA7">
        <w:rPr>
          <w:shd w:val="clear" w:color="auto" w:fill="FFFFFF"/>
        </w:rPr>
        <w:t xml:space="preserve">. (2023). </w:t>
      </w:r>
    </w:p>
    <w:p w14:paraId="7740DE72" w14:textId="7D0EDB8F" w:rsidR="00607FA7" w:rsidRDefault="00607FA7" w:rsidP="00607FA7">
      <w:pPr>
        <w:ind w:left="708" w:firstLine="0"/>
        <w:rPr>
          <w:shd w:val="clear" w:color="auto" w:fill="FFFFFF"/>
        </w:rPr>
      </w:pPr>
      <w:proofErr w:type="spellStart"/>
      <w:r w:rsidRPr="00607FA7">
        <w:rPr>
          <w:shd w:val="clear" w:color="auto" w:fill="FFFFFF"/>
        </w:rPr>
        <w:t>Effects</w:t>
      </w:r>
      <w:proofErr w:type="spellEnd"/>
      <w:r w:rsidRPr="00607FA7">
        <w:rPr>
          <w:shd w:val="clear" w:color="auto" w:fill="FFFFFF"/>
        </w:rPr>
        <w:t xml:space="preserve"> </w:t>
      </w:r>
      <w:proofErr w:type="spellStart"/>
      <w:r w:rsidRPr="00607FA7">
        <w:rPr>
          <w:shd w:val="clear" w:color="auto" w:fill="FFFFFF"/>
        </w:rPr>
        <w:t>of</w:t>
      </w:r>
      <w:proofErr w:type="spellEnd"/>
      <w:r w:rsidRPr="00607FA7">
        <w:rPr>
          <w:shd w:val="clear" w:color="auto" w:fill="FFFFFF"/>
        </w:rPr>
        <w:t xml:space="preserve"> </w:t>
      </w:r>
      <w:proofErr w:type="spellStart"/>
      <w:r w:rsidRPr="00607FA7">
        <w:rPr>
          <w:shd w:val="clear" w:color="auto" w:fill="FFFFFF"/>
        </w:rPr>
        <w:t>Visual</w:t>
      </w:r>
      <w:proofErr w:type="spellEnd"/>
      <w:r w:rsidRPr="00607FA7">
        <w:rPr>
          <w:shd w:val="clear" w:color="auto" w:fill="FFFFFF"/>
        </w:rPr>
        <w:t xml:space="preserve"> </w:t>
      </w:r>
      <w:proofErr w:type="spellStart"/>
      <w:r w:rsidRPr="00607FA7">
        <w:rPr>
          <w:shd w:val="clear" w:color="auto" w:fill="FFFFFF"/>
        </w:rPr>
        <w:t>Training</w:t>
      </w:r>
      <w:proofErr w:type="spellEnd"/>
      <w:r w:rsidRPr="00607FA7">
        <w:rPr>
          <w:shd w:val="clear" w:color="auto" w:fill="FFFFFF"/>
        </w:rPr>
        <w:t xml:space="preserve"> on </w:t>
      </w:r>
      <w:proofErr w:type="spellStart"/>
      <w:r w:rsidRPr="00607FA7">
        <w:rPr>
          <w:shd w:val="clear" w:color="auto" w:fill="FFFFFF"/>
        </w:rPr>
        <w:t>the</w:t>
      </w:r>
      <w:proofErr w:type="spellEnd"/>
      <w:r w:rsidRPr="00607FA7">
        <w:rPr>
          <w:shd w:val="clear" w:color="auto" w:fill="FFFFFF"/>
        </w:rPr>
        <w:t xml:space="preserve"> </w:t>
      </w:r>
      <w:proofErr w:type="spellStart"/>
      <w:r w:rsidRPr="00607FA7">
        <w:rPr>
          <w:shd w:val="clear" w:color="auto" w:fill="FFFFFF"/>
        </w:rPr>
        <w:t>Reaction</w:t>
      </w:r>
      <w:proofErr w:type="spellEnd"/>
      <w:r w:rsidRPr="00607FA7">
        <w:rPr>
          <w:shd w:val="clear" w:color="auto" w:fill="FFFFFF"/>
        </w:rPr>
        <w:t xml:space="preserve"> Time </w:t>
      </w:r>
      <w:proofErr w:type="spellStart"/>
      <w:r w:rsidRPr="00607FA7">
        <w:rPr>
          <w:shd w:val="clear" w:color="auto" w:fill="FFFFFF"/>
        </w:rPr>
        <w:t>among</w:t>
      </w:r>
      <w:proofErr w:type="spellEnd"/>
      <w:r w:rsidRPr="00607FA7">
        <w:rPr>
          <w:shd w:val="clear" w:color="auto" w:fill="FFFFFF"/>
        </w:rPr>
        <w:t xml:space="preserve"> Badminton </w:t>
      </w:r>
      <w:proofErr w:type="spellStart"/>
      <w:r w:rsidRPr="00607FA7">
        <w:rPr>
          <w:shd w:val="clear" w:color="auto" w:fill="FFFFFF"/>
        </w:rPr>
        <w:t>Athletes</w:t>
      </w:r>
      <w:proofErr w:type="spellEnd"/>
      <w:r w:rsidRPr="00607FA7">
        <w:rPr>
          <w:shd w:val="clear" w:color="auto" w:fill="FFFFFF"/>
        </w:rPr>
        <w:t xml:space="preserve">. </w:t>
      </w:r>
      <w:proofErr w:type="spellStart"/>
      <w:r w:rsidRPr="00607FA7">
        <w:rPr>
          <w:i/>
          <w:iCs/>
          <w:shd w:val="clear" w:color="auto" w:fill="FFFFFF"/>
        </w:rPr>
        <w:t>Journal</w:t>
      </w:r>
      <w:proofErr w:type="spellEnd"/>
      <w:r w:rsidRPr="00607FA7">
        <w:rPr>
          <w:i/>
          <w:iCs/>
          <w:shd w:val="clear" w:color="auto" w:fill="FFFFFF"/>
        </w:rPr>
        <w:t xml:space="preserve"> </w:t>
      </w:r>
      <w:proofErr w:type="spellStart"/>
      <w:r w:rsidRPr="00607FA7">
        <w:rPr>
          <w:i/>
          <w:iCs/>
          <w:shd w:val="clear" w:color="auto" w:fill="FFFFFF"/>
        </w:rPr>
        <w:t>of</w:t>
      </w:r>
      <w:proofErr w:type="spellEnd"/>
      <w:r w:rsidRPr="00607FA7">
        <w:rPr>
          <w:i/>
          <w:iCs/>
          <w:shd w:val="clear" w:color="auto" w:fill="FFFFFF"/>
        </w:rPr>
        <w:t xml:space="preserve"> </w:t>
      </w:r>
      <w:proofErr w:type="spellStart"/>
      <w:r w:rsidRPr="00607FA7">
        <w:rPr>
          <w:i/>
          <w:iCs/>
          <w:shd w:val="clear" w:color="auto" w:fill="FFFFFF"/>
        </w:rPr>
        <w:t>Physical</w:t>
      </w:r>
      <w:proofErr w:type="spellEnd"/>
      <w:r w:rsidRPr="00607FA7">
        <w:rPr>
          <w:i/>
          <w:iCs/>
          <w:shd w:val="clear" w:color="auto" w:fill="FFFFFF"/>
        </w:rPr>
        <w:t xml:space="preserve"> </w:t>
      </w:r>
      <w:proofErr w:type="spellStart"/>
      <w:r w:rsidRPr="00607FA7">
        <w:rPr>
          <w:i/>
          <w:iCs/>
          <w:shd w:val="clear" w:color="auto" w:fill="FFFFFF"/>
        </w:rPr>
        <w:t>Education</w:t>
      </w:r>
      <w:proofErr w:type="spellEnd"/>
      <w:r w:rsidRPr="00607FA7">
        <w:rPr>
          <w:i/>
          <w:iCs/>
          <w:shd w:val="clear" w:color="auto" w:fill="FFFFFF"/>
        </w:rPr>
        <w:t xml:space="preserve">, Sport, and </w:t>
      </w:r>
      <w:proofErr w:type="spellStart"/>
      <w:r w:rsidRPr="00607FA7">
        <w:rPr>
          <w:i/>
          <w:iCs/>
          <w:shd w:val="clear" w:color="auto" w:fill="FFFFFF"/>
        </w:rPr>
        <w:t>Health</w:t>
      </w:r>
      <w:proofErr w:type="spellEnd"/>
      <w:r w:rsidRPr="00607FA7">
        <w:rPr>
          <w:shd w:val="clear" w:color="auto" w:fill="FFFFFF"/>
        </w:rPr>
        <w:t xml:space="preserve">. 2. 120-129. </w:t>
      </w:r>
      <w:r>
        <w:rPr>
          <w:shd w:val="clear" w:color="auto" w:fill="FFFFFF"/>
        </w:rPr>
        <w:t>https://doi.org/</w:t>
      </w:r>
      <w:r w:rsidRPr="00607FA7">
        <w:rPr>
          <w:shd w:val="clear" w:color="auto" w:fill="FFFFFF"/>
        </w:rPr>
        <w:t>10.15294/ajpesh.v2i2.64811.</w:t>
      </w:r>
    </w:p>
    <w:p w14:paraId="5ACC40E2" w14:textId="77777777" w:rsidR="00607FA7" w:rsidRDefault="00607FA7" w:rsidP="00DA6202">
      <w:pPr>
        <w:ind w:firstLine="0"/>
        <w:rPr>
          <w:shd w:val="clear" w:color="auto" w:fill="FFFFFF"/>
        </w:rPr>
      </w:pPr>
    </w:p>
    <w:p w14:paraId="48881999" w14:textId="216C8237" w:rsidR="00DA6202" w:rsidRDefault="00DA6202" w:rsidP="00DA6202">
      <w:pPr>
        <w:ind w:firstLine="0"/>
        <w:rPr>
          <w:shd w:val="clear" w:color="auto" w:fill="FFFFFF"/>
        </w:rPr>
      </w:pPr>
      <w:proofErr w:type="spellStart"/>
      <w:r>
        <w:rPr>
          <w:shd w:val="clear" w:color="auto" w:fill="FFFFFF"/>
        </w:rPr>
        <w:t>Swanik</w:t>
      </w:r>
      <w:proofErr w:type="spellEnd"/>
      <w:r>
        <w:rPr>
          <w:shd w:val="clear" w:color="auto" w:fill="FFFFFF"/>
        </w:rPr>
        <w:t xml:space="preserve">, C. B., </w:t>
      </w:r>
      <w:proofErr w:type="spellStart"/>
      <w:r>
        <w:rPr>
          <w:shd w:val="clear" w:color="auto" w:fill="FFFFFF"/>
        </w:rPr>
        <w:t>Covassin</w:t>
      </w:r>
      <w:proofErr w:type="spellEnd"/>
      <w:r>
        <w:rPr>
          <w:shd w:val="clear" w:color="auto" w:fill="FFFFFF"/>
        </w:rPr>
        <w:t xml:space="preserve">, T., </w:t>
      </w:r>
      <w:proofErr w:type="spellStart"/>
      <w:r>
        <w:rPr>
          <w:shd w:val="clear" w:color="auto" w:fill="FFFFFF"/>
        </w:rPr>
        <w:t>Stearne</w:t>
      </w:r>
      <w:proofErr w:type="spellEnd"/>
      <w:r>
        <w:rPr>
          <w:shd w:val="clear" w:color="auto" w:fill="FFFFFF"/>
        </w:rPr>
        <w:t xml:space="preserve">, D. J., &amp; </w:t>
      </w:r>
      <w:proofErr w:type="spellStart"/>
      <w:r>
        <w:rPr>
          <w:shd w:val="clear" w:color="auto" w:fill="FFFFFF"/>
        </w:rPr>
        <w:t>Schatz</w:t>
      </w:r>
      <w:proofErr w:type="spellEnd"/>
      <w:r>
        <w:rPr>
          <w:shd w:val="clear" w:color="auto" w:fill="FFFFFF"/>
        </w:rPr>
        <w:t xml:space="preserve">, P. (2007). </w:t>
      </w:r>
      <w:proofErr w:type="spellStart"/>
      <w:r>
        <w:rPr>
          <w:shd w:val="clear" w:color="auto" w:fill="FFFFFF"/>
        </w:rPr>
        <w:t>The</w:t>
      </w:r>
      <w:proofErr w:type="spellEnd"/>
      <w:r>
        <w:rPr>
          <w:shd w:val="clear" w:color="auto" w:fill="FFFFFF"/>
        </w:rPr>
        <w:t xml:space="preserve"> </w:t>
      </w:r>
      <w:proofErr w:type="spellStart"/>
      <w:r>
        <w:rPr>
          <w:shd w:val="clear" w:color="auto" w:fill="FFFFFF"/>
        </w:rPr>
        <w:t>relationship</w:t>
      </w:r>
      <w:proofErr w:type="spellEnd"/>
      <w:r>
        <w:rPr>
          <w:shd w:val="clear" w:color="auto" w:fill="FFFFFF"/>
        </w:rPr>
        <w:t xml:space="preserve"> </w:t>
      </w:r>
    </w:p>
    <w:p w14:paraId="0F61E8AC" w14:textId="4C976A49" w:rsidR="00DA6202" w:rsidRDefault="00DA6202" w:rsidP="00DA6202">
      <w:pPr>
        <w:ind w:left="708" w:firstLine="0"/>
        <w:rPr>
          <w:shd w:val="clear" w:color="auto" w:fill="FFFFFF"/>
        </w:rPr>
      </w:pPr>
      <w:proofErr w:type="spellStart"/>
      <w:r>
        <w:rPr>
          <w:shd w:val="clear" w:color="auto" w:fill="FFFFFF"/>
        </w:rPr>
        <w:t>between</w:t>
      </w:r>
      <w:proofErr w:type="spellEnd"/>
      <w:r>
        <w:rPr>
          <w:shd w:val="clear" w:color="auto" w:fill="FFFFFF"/>
        </w:rPr>
        <w:t xml:space="preserve"> </w:t>
      </w:r>
      <w:proofErr w:type="spellStart"/>
      <w:r>
        <w:rPr>
          <w:shd w:val="clear" w:color="auto" w:fill="FFFFFF"/>
        </w:rPr>
        <w:t>neurocognitive</w:t>
      </w:r>
      <w:proofErr w:type="spellEnd"/>
      <w:r>
        <w:rPr>
          <w:shd w:val="clear" w:color="auto" w:fill="FFFFFF"/>
        </w:rPr>
        <w:t xml:space="preserve"> </w:t>
      </w:r>
      <w:proofErr w:type="spellStart"/>
      <w:r>
        <w:rPr>
          <w:shd w:val="clear" w:color="auto" w:fill="FFFFFF"/>
        </w:rPr>
        <w:t>function</w:t>
      </w:r>
      <w:proofErr w:type="spellEnd"/>
      <w:r>
        <w:rPr>
          <w:shd w:val="clear" w:color="auto" w:fill="FFFFFF"/>
        </w:rPr>
        <w:t xml:space="preserve"> and </w:t>
      </w:r>
      <w:proofErr w:type="spellStart"/>
      <w:r>
        <w:rPr>
          <w:shd w:val="clear" w:color="auto" w:fill="FFFFFF"/>
        </w:rPr>
        <w:t>noncontact</w:t>
      </w:r>
      <w:proofErr w:type="spellEnd"/>
      <w:r>
        <w:rPr>
          <w:shd w:val="clear" w:color="auto" w:fill="FFFFFF"/>
        </w:rPr>
        <w:t xml:space="preserve"> </w:t>
      </w:r>
      <w:proofErr w:type="spellStart"/>
      <w:r>
        <w:rPr>
          <w:shd w:val="clear" w:color="auto" w:fill="FFFFFF"/>
        </w:rPr>
        <w:t>anterior</w:t>
      </w:r>
      <w:proofErr w:type="spellEnd"/>
      <w:r>
        <w:rPr>
          <w:shd w:val="clear" w:color="auto" w:fill="FFFFFF"/>
        </w:rPr>
        <w:t xml:space="preserve"> </w:t>
      </w:r>
      <w:proofErr w:type="spellStart"/>
      <w:r>
        <w:rPr>
          <w:shd w:val="clear" w:color="auto" w:fill="FFFFFF"/>
        </w:rPr>
        <w:t>cruciate</w:t>
      </w:r>
      <w:proofErr w:type="spellEnd"/>
      <w:r>
        <w:rPr>
          <w:shd w:val="clear" w:color="auto" w:fill="FFFFFF"/>
        </w:rPr>
        <w:t xml:space="preserve"> </w:t>
      </w:r>
      <w:proofErr w:type="spellStart"/>
      <w:r>
        <w:rPr>
          <w:shd w:val="clear" w:color="auto" w:fill="FFFFFF"/>
        </w:rPr>
        <w:t>ligament</w:t>
      </w:r>
      <w:proofErr w:type="spellEnd"/>
      <w:r>
        <w:rPr>
          <w:shd w:val="clear" w:color="auto" w:fill="FFFFFF"/>
        </w:rPr>
        <w:t xml:space="preserve"> </w:t>
      </w:r>
      <w:proofErr w:type="spellStart"/>
      <w:r>
        <w:rPr>
          <w:shd w:val="clear" w:color="auto" w:fill="FFFFFF"/>
        </w:rPr>
        <w:t>injuries</w:t>
      </w:r>
      <w:proofErr w:type="spellEnd"/>
      <w:r>
        <w:rPr>
          <w:shd w:val="clear" w:color="auto" w:fill="FFFFFF"/>
        </w:rPr>
        <w:t>.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American</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sidR="00586800">
        <w:rPr>
          <w:shd w:val="clear" w:color="auto" w:fill="FFFFFF"/>
        </w:rPr>
        <w:t>.</w:t>
      </w:r>
      <w:r>
        <w:rPr>
          <w:shd w:val="clear" w:color="auto" w:fill="FFFFFF"/>
        </w:rPr>
        <w:t> </w:t>
      </w:r>
      <w:r w:rsidRPr="00586800">
        <w:rPr>
          <w:shd w:val="clear" w:color="auto" w:fill="FFFFFF"/>
        </w:rPr>
        <w:t>35</w:t>
      </w:r>
      <w:r>
        <w:rPr>
          <w:shd w:val="clear" w:color="auto" w:fill="FFFFFF"/>
        </w:rPr>
        <w:t>(6)</w:t>
      </w:r>
      <w:r w:rsidR="00586800">
        <w:rPr>
          <w:shd w:val="clear" w:color="auto" w:fill="FFFFFF"/>
        </w:rPr>
        <w:t>.</w:t>
      </w:r>
      <w:r>
        <w:rPr>
          <w:shd w:val="clear" w:color="auto" w:fill="FFFFFF"/>
        </w:rPr>
        <w:t xml:space="preserve"> 943–948. https://doi.org/10.1177/0363546507299532</w:t>
      </w:r>
    </w:p>
    <w:p w14:paraId="055FBAEE" w14:textId="77777777" w:rsidR="00EB4D46" w:rsidRDefault="00EB4D46" w:rsidP="004D5C5B">
      <w:pPr>
        <w:ind w:firstLine="0"/>
        <w:rPr>
          <w:shd w:val="clear" w:color="auto" w:fill="FFFFFF"/>
        </w:rPr>
      </w:pPr>
    </w:p>
    <w:p w14:paraId="380BDEE6" w14:textId="734EEA44" w:rsidR="004D5C5B" w:rsidRDefault="004D5C5B" w:rsidP="004D5C5B">
      <w:pPr>
        <w:ind w:firstLine="0"/>
        <w:rPr>
          <w:shd w:val="clear" w:color="auto" w:fill="FFFFFF"/>
        </w:rPr>
      </w:pPr>
      <w:proofErr w:type="spellStart"/>
      <w:r>
        <w:rPr>
          <w:shd w:val="clear" w:color="auto" w:fill="FFFFFF"/>
        </w:rPr>
        <w:t>Talarico</w:t>
      </w:r>
      <w:proofErr w:type="spellEnd"/>
      <w:r>
        <w:rPr>
          <w:shd w:val="clear" w:color="auto" w:fill="FFFFFF"/>
        </w:rPr>
        <w:t xml:space="preserve">, M. K., </w:t>
      </w:r>
      <w:proofErr w:type="spellStart"/>
      <w:r>
        <w:rPr>
          <w:shd w:val="clear" w:color="auto" w:fill="FFFFFF"/>
        </w:rPr>
        <w:t>Lynall</w:t>
      </w:r>
      <w:proofErr w:type="spellEnd"/>
      <w:r>
        <w:rPr>
          <w:shd w:val="clear" w:color="auto" w:fill="FFFFFF"/>
        </w:rPr>
        <w:t xml:space="preserve">, R. C., </w:t>
      </w:r>
      <w:proofErr w:type="spellStart"/>
      <w:r>
        <w:rPr>
          <w:shd w:val="clear" w:color="auto" w:fill="FFFFFF"/>
        </w:rPr>
        <w:t>Mauntel</w:t>
      </w:r>
      <w:proofErr w:type="spellEnd"/>
      <w:r>
        <w:rPr>
          <w:shd w:val="clear" w:color="auto" w:fill="FFFFFF"/>
        </w:rPr>
        <w:t xml:space="preserve">, T. C., </w:t>
      </w:r>
      <w:proofErr w:type="spellStart"/>
      <w:r>
        <w:rPr>
          <w:shd w:val="clear" w:color="auto" w:fill="FFFFFF"/>
        </w:rPr>
        <w:t>Weinhold</w:t>
      </w:r>
      <w:proofErr w:type="spellEnd"/>
      <w:r>
        <w:rPr>
          <w:shd w:val="clear" w:color="auto" w:fill="FFFFFF"/>
        </w:rPr>
        <w:t xml:space="preserve">, P. S., </w:t>
      </w:r>
      <w:proofErr w:type="spellStart"/>
      <w:r>
        <w:rPr>
          <w:shd w:val="clear" w:color="auto" w:fill="FFFFFF"/>
        </w:rPr>
        <w:t>Padua</w:t>
      </w:r>
      <w:proofErr w:type="spellEnd"/>
      <w:r>
        <w:rPr>
          <w:shd w:val="clear" w:color="auto" w:fill="FFFFFF"/>
        </w:rPr>
        <w:t xml:space="preserve">, D. A. </w:t>
      </w:r>
    </w:p>
    <w:p w14:paraId="109E0552" w14:textId="42F59CBD" w:rsidR="004D5C5B" w:rsidRDefault="008C6B29" w:rsidP="004D5C5B">
      <w:pPr>
        <w:ind w:left="708" w:firstLine="0"/>
        <w:rPr>
          <w:shd w:val="clear" w:color="auto" w:fill="FFFFFF"/>
        </w:rPr>
      </w:pPr>
      <w:r>
        <w:rPr>
          <w:shd w:val="clear" w:color="auto" w:fill="FFFFFF"/>
        </w:rPr>
        <w:t xml:space="preserve">&amp; </w:t>
      </w:r>
      <w:proofErr w:type="spellStart"/>
      <w:r w:rsidR="004D5C5B">
        <w:rPr>
          <w:shd w:val="clear" w:color="auto" w:fill="FFFFFF"/>
        </w:rPr>
        <w:t>Mihalik</w:t>
      </w:r>
      <w:proofErr w:type="spellEnd"/>
      <w:r w:rsidR="004D5C5B">
        <w:rPr>
          <w:shd w:val="clear" w:color="auto" w:fill="FFFFFF"/>
        </w:rPr>
        <w:t xml:space="preserve">, J. P. (2017). Static and </w:t>
      </w:r>
      <w:proofErr w:type="spellStart"/>
      <w:r w:rsidR="004D5C5B">
        <w:rPr>
          <w:shd w:val="clear" w:color="auto" w:fill="FFFFFF"/>
        </w:rPr>
        <w:t>dynamic</w:t>
      </w:r>
      <w:proofErr w:type="spellEnd"/>
      <w:r w:rsidR="004D5C5B">
        <w:rPr>
          <w:shd w:val="clear" w:color="auto" w:fill="FFFFFF"/>
        </w:rPr>
        <w:t xml:space="preserve"> single leg </w:t>
      </w:r>
      <w:proofErr w:type="spellStart"/>
      <w:r w:rsidR="004D5C5B">
        <w:rPr>
          <w:shd w:val="clear" w:color="auto" w:fill="FFFFFF"/>
        </w:rPr>
        <w:t>postural</w:t>
      </w:r>
      <w:proofErr w:type="spellEnd"/>
      <w:r w:rsidR="004D5C5B">
        <w:rPr>
          <w:shd w:val="clear" w:color="auto" w:fill="FFFFFF"/>
        </w:rPr>
        <w:t xml:space="preserve"> </w:t>
      </w:r>
      <w:proofErr w:type="spellStart"/>
      <w:r w:rsidR="004D5C5B">
        <w:rPr>
          <w:shd w:val="clear" w:color="auto" w:fill="FFFFFF"/>
        </w:rPr>
        <w:t>control</w:t>
      </w:r>
      <w:proofErr w:type="spellEnd"/>
      <w:r w:rsidR="004D5C5B">
        <w:rPr>
          <w:shd w:val="clear" w:color="auto" w:fill="FFFFFF"/>
        </w:rPr>
        <w:t xml:space="preserve"> performance </w:t>
      </w:r>
      <w:proofErr w:type="spellStart"/>
      <w:r w:rsidR="004D5C5B">
        <w:rPr>
          <w:shd w:val="clear" w:color="auto" w:fill="FFFFFF"/>
        </w:rPr>
        <w:t>during</w:t>
      </w:r>
      <w:proofErr w:type="spellEnd"/>
      <w:r w:rsidR="004D5C5B">
        <w:rPr>
          <w:shd w:val="clear" w:color="auto" w:fill="FFFFFF"/>
        </w:rPr>
        <w:t xml:space="preserve"> </w:t>
      </w:r>
      <w:proofErr w:type="spellStart"/>
      <w:r w:rsidR="004D5C5B">
        <w:rPr>
          <w:shd w:val="clear" w:color="auto" w:fill="FFFFFF"/>
        </w:rPr>
        <w:t>dual-task</w:t>
      </w:r>
      <w:proofErr w:type="spellEnd"/>
      <w:r w:rsidR="004D5C5B">
        <w:rPr>
          <w:shd w:val="clear" w:color="auto" w:fill="FFFFFF"/>
        </w:rPr>
        <w:t xml:space="preserve"> </w:t>
      </w:r>
      <w:proofErr w:type="spellStart"/>
      <w:r w:rsidR="004D5C5B">
        <w:rPr>
          <w:shd w:val="clear" w:color="auto" w:fill="FFFFFF"/>
        </w:rPr>
        <w:t>paradigms</w:t>
      </w:r>
      <w:proofErr w:type="spellEnd"/>
      <w:r w:rsidR="004D5C5B">
        <w:rPr>
          <w:shd w:val="clear" w:color="auto" w:fill="FFFFFF"/>
        </w:rPr>
        <w:t>. </w:t>
      </w:r>
      <w:proofErr w:type="spellStart"/>
      <w:r w:rsidR="004D5C5B">
        <w:rPr>
          <w:i/>
          <w:iCs/>
          <w:shd w:val="clear" w:color="auto" w:fill="FFFFFF"/>
        </w:rPr>
        <w:t>Journal</w:t>
      </w:r>
      <w:proofErr w:type="spellEnd"/>
      <w:r w:rsidR="004D5C5B">
        <w:rPr>
          <w:i/>
          <w:iCs/>
          <w:shd w:val="clear" w:color="auto" w:fill="FFFFFF"/>
        </w:rPr>
        <w:t xml:space="preserve"> </w:t>
      </w:r>
      <w:proofErr w:type="spellStart"/>
      <w:r w:rsidR="004D5C5B">
        <w:rPr>
          <w:i/>
          <w:iCs/>
          <w:shd w:val="clear" w:color="auto" w:fill="FFFFFF"/>
        </w:rPr>
        <w:t>of</w:t>
      </w:r>
      <w:proofErr w:type="spellEnd"/>
      <w:r w:rsidR="004D5C5B">
        <w:rPr>
          <w:i/>
          <w:iCs/>
          <w:shd w:val="clear" w:color="auto" w:fill="FFFFFF"/>
        </w:rPr>
        <w:t xml:space="preserve"> </w:t>
      </w:r>
      <w:proofErr w:type="spellStart"/>
      <w:r w:rsidR="004D5C5B">
        <w:rPr>
          <w:i/>
          <w:iCs/>
          <w:shd w:val="clear" w:color="auto" w:fill="FFFFFF"/>
        </w:rPr>
        <w:t>sports</w:t>
      </w:r>
      <w:proofErr w:type="spellEnd"/>
      <w:r w:rsidR="004D5C5B">
        <w:rPr>
          <w:i/>
          <w:iCs/>
          <w:shd w:val="clear" w:color="auto" w:fill="FFFFFF"/>
        </w:rPr>
        <w:t xml:space="preserve"> </w:t>
      </w:r>
      <w:proofErr w:type="spellStart"/>
      <w:r w:rsidR="004D5C5B">
        <w:rPr>
          <w:i/>
          <w:iCs/>
          <w:shd w:val="clear" w:color="auto" w:fill="FFFFFF"/>
        </w:rPr>
        <w:t>sciences</w:t>
      </w:r>
      <w:proofErr w:type="spellEnd"/>
      <w:r w:rsidR="004D5C5B">
        <w:rPr>
          <w:shd w:val="clear" w:color="auto" w:fill="FFFFFF"/>
        </w:rPr>
        <w:t>. </w:t>
      </w:r>
      <w:r w:rsidR="004D5C5B" w:rsidRPr="004D5C5B">
        <w:rPr>
          <w:shd w:val="clear" w:color="auto" w:fill="FFFFFF"/>
        </w:rPr>
        <w:t>35</w:t>
      </w:r>
      <w:r w:rsidR="004D5C5B">
        <w:rPr>
          <w:shd w:val="clear" w:color="auto" w:fill="FFFFFF"/>
        </w:rPr>
        <w:t>(11). 1118–1124. https://doi.org/10.1080/02640414.2016.1211307</w:t>
      </w:r>
    </w:p>
    <w:p w14:paraId="2D88210E" w14:textId="77777777" w:rsidR="00152A1B" w:rsidRDefault="00152A1B" w:rsidP="004D5C5B">
      <w:pPr>
        <w:ind w:firstLine="0"/>
        <w:rPr>
          <w:shd w:val="clear" w:color="auto" w:fill="FFFFFF"/>
        </w:rPr>
      </w:pPr>
    </w:p>
    <w:p w14:paraId="05C8D83D" w14:textId="4D722185" w:rsidR="002040D7" w:rsidRDefault="002040D7" w:rsidP="004D5C5B">
      <w:pPr>
        <w:ind w:firstLine="0"/>
        <w:rPr>
          <w:shd w:val="clear" w:color="auto" w:fill="FFFFFF"/>
        </w:rPr>
      </w:pPr>
      <w:proofErr w:type="spellStart"/>
      <w:r w:rsidRPr="002040D7">
        <w:rPr>
          <w:shd w:val="clear" w:color="auto" w:fill="FFFFFF"/>
        </w:rPr>
        <w:t>Talarico</w:t>
      </w:r>
      <w:proofErr w:type="spellEnd"/>
      <w:r w:rsidRPr="002040D7">
        <w:rPr>
          <w:shd w:val="clear" w:color="auto" w:fill="FFFFFF"/>
        </w:rPr>
        <w:t xml:space="preserve">, M. K., </w:t>
      </w:r>
      <w:proofErr w:type="spellStart"/>
      <w:r w:rsidRPr="002040D7">
        <w:rPr>
          <w:shd w:val="clear" w:color="auto" w:fill="FFFFFF"/>
        </w:rPr>
        <w:t>Lynall</w:t>
      </w:r>
      <w:proofErr w:type="spellEnd"/>
      <w:r w:rsidRPr="002040D7">
        <w:rPr>
          <w:shd w:val="clear" w:color="auto" w:fill="FFFFFF"/>
        </w:rPr>
        <w:t xml:space="preserve">, R. C., </w:t>
      </w:r>
      <w:proofErr w:type="spellStart"/>
      <w:r w:rsidRPr="002040D7">
        <w:rPr>
          <w:shd w:val="clear" w:color="auto" w:fill="FFFFFF"/>
        </w:rPr>
        <w:t>Mauntel</w:t>
      </w:r>
      <w:proofErr w:type="spellEnd"/>
      <w:r w:rsidRPr="002040D7">
        <w:rPr>
          <w:shd w:val="clear" w:color="auto" w:fill="FFFFFF"/>
        </w:rPr>
        <w:t xml:space="preserve">, T. C., </w:t>
      </w:r>
      <w:proofErr w:type="spellStart"/>
      <w:r w:rsidRPr="002040D7">
        <w:rPr>
          <w:shd w:val="clear" w:color="auto" w:fill="FFFFFF"/>
        </w:rPr>
        <w:t>Wasserman</w:t>
      </w:r>
      <w:proofErr w:type="spellEnd"/>
      <w:r w:rsidRPr="002040D7">
        <w:rPr>
          <w:shd w:val="clear" w:color="auto" w:fill="FFFFFF"/>
        </w:rPr>
        <w:t xml:space="preserve">, E. B., </w:t>
      </w:r>
      <w:proofErr w:type="spellStart"/>
      <w:r w:rsidRPr="002040D7">
        <w:rPr>
          <w:shd w:val="clear" w:color="auto" w:fill="FFFFFF"/>
        </w:rPr>
        <w:t>Padua</w:t>
      </w:r>
      <w:proofErr w:type="spellEnd"/>
      <w:r w:rsidRPr="002040D7">
        <w:rPr>
          <w:shd w:val="clear" w:color="auto" w:fill="FFFFFF"/>
        </w:rPr>
        <w:t xml:space="preserve">, D. A. </w:t>
      </w:r>
    </w:p>
    <w:p w14:paraId="1A5C522B" w14:textId="0FA2C243" w:rsidR="002040D7" w:rsidRDefault="008C6B29" w:rsidP="002040D7">
      <w:pPr>
        <w:ind w:left="708" w:firstLine="0"/>
        <w:rPr>
          <w:shd w:val="clear" w:color="auto" w:fill="FFFFFF"/>
        </w:rPr>
      </w:pPr>
      <w:r>
        <w:rPr>
          <w:shd w:val="clear" w:color="auto" w:fill="FFFFFF"/>
        </w:rPr>
        <w:t xml:space="preserve">&amp; </w:t>
      </w:r>
      <w:proofErr w:type="spellStart"/>
      <w:r w:rsidR="002040D7" w:rsidRPr="002040D7">
        <w:rPr>
          <w:shd w:val="clear" w:color="auto" w:fill="FFFFFF"/>
        </w:rPr>
        <w:t>Mihalik</w:t>
      </w:r>
      <w:proofErr w:type="spellEnd"/>
      <w:r w:rsidR="002040D7" w:rsidRPr="002040D7">
        <w:rPr>
          <w:shd w:val="clear" w:color="auto" w:fill="FFFFFF"/>
        </w:rPr>
        <w:t xml:space="preserve">, J. P. (2019). </w:t>
      </w:r>
      <w:proofErr w:type="spellStart"/>
      <w:r w:rsidR="002040D7" w:rsidRPr="002040D7">
        <w:rPr>
          <w:shd w:val="clear" w:color="auto" w:fill="FFFFFF"/>
        </w:rPr>
        <w:t>Effect</w:t>
      </w:r>
      <w:proofErr w:type="spellEnd"/>
      <w:r w:rsidR="002040D7" w:rsidRPr="002040D7">
        <w:rPr>
          <w:shd w:val="clear" w:color="auto" w:fill="FFFFFF"/>
        </w:rPr>
        <w:t xml:space="preserve"> </w:t>
      </w:r>
      <w:proofErr w:type="spellStart"/>
      <w:r w:rsidR="002040D7" w:rsidRPr="002040D7">
        <w:rPr>
          <w:shd w:val="clear" w:color="auto" w:fill="FFFFFF"/>
        </w:rPr>
        <w:t>of</w:t>
      </w:r>
      <w:proofErr w:type="spellEnd"/>
      <w:r w:rsidR="002040D7" w:rsidRPr="002040D7">
        <w:rPr>
          <w:shd w:val="clear" w:color="auto" w:fill="FFFFFF"/>
        </w:rPr>
        <w:t xml:space="preserve"> Single-Leg Squat Speed and </w:t>
      </w:r>
      <w:proofErr w:type="spellStart"/>
      <w:r w:rsidR="002040D7" w:rsidRPr="002040D7">
        <w:rPr>
          <w:shd w:val="clear" w:color="auto" w:fill="FFFFFF"/>
        </w:rPr>
        <w:t>Depth</w:t>
      </w:r>
      <w:proofErr w:type="spellEnd"/>
      <w:r w:rsidR="002040D7" w:rsidRPr="002040D7">
        <w:rPr>
          <w:shd w:val="clear" w:color="auto" w:fill="FFFFFF"/>
        </w:rPr>
        <w:t xml:space="preserve"> on </w:t>
      </w:r>
      <w:proofErr w:type="spellStart"/>
      <w:r w:rsidR="002040D7" w:rsidRPr="002040D7">
        <w:rPr>
          <w:shd w:val="clear" w:color="auto" w:fill="FFFFFF"/>
        </w:rPr>
        <w:t>Dynamic</w:t>
      </w:r>
      <w:proofErr w:type="spellEnd"/>
      <w:r w:rsidR="002040D7" w:rsidRPr="002040D7">
        <w:rPr>
          <w:shd w:val="clear" w:color="auto" w:fill="FFFFFF"/>
        </w:rPr>
        <w:t xml:space="preserve"> </w:t>
      </w:r>
      <w:proofErr w:type="spellStart"/>
      <w:r w:rsidR="002040D7" w:rsidRPr="002040D7">
        <w:rPr>
          <w:shd w:val="clear" w:color="auto" w:fill="FFFFFF"/>
        </w:rPr>
        <w:t>Postural</w:t>
      </w:r>
      <w:proofErr w:type="spellEnd"/>
      <w:r w:rsidR="002040D7" w:rsidRPr="002040D7">
        <w:rPr>
          <w:shd w:val="clear" w:color="auto" w:fill="FFFFFF"/>
        </w:rPr>
        <w:t xml:space="preserve"> </w:t>
      </w:r>
      <w:proofErr w:type="spellStart"/>
      <w:r w:rsidR="002040D7" w:rsidRPr="002040D7">
        <w:rPr>
          <w:shd w:val="clear" w:color="auto" w:fill="FFFFFF"/>
        </w:rPr>
        <w:t>Control</w:t>
      </w:r>
      <w:proofErr w:type="spellEnd"/>
      <w:r w:rsidR="002040D7" w:rsidRPr="002040D7">
        <w:rPr>
          <w:shd w:val="clear" w:color="auto" w:fill="FFFFFF"/>
        </w:rPr>
        <w:t xml:space="preserve"> </w:t>
      </w:r>
      <w:proofErr w:type="spellStart"/>
      <w:r w:rsidR="002040D7" w:rsidRPr="002040D7">
        <w:rPr>
          <w:shd w:val="clear" w:color="auto" w:fill="FFFFFF"/>
        </w:rPr>
        <w:t>Under</w:t>
      </w:r>
      <w:proofErr w:type="spellEnd"/>
      <w:r w:rsidR="002040D7" w:rsidRPr="002040D7">
        <w:rPr>
          <w:shd w:val="clear" w:color="auto" w:fill="FFFFFF"/>
        </w:rPr>
        <w:t xml:space="preserve"> Single-</w:t>
      </w:r>
      <w:proofErr w:type="spellStart"/>
      <w:r w:rsidR="002040D7" w:rsidRPr="002040D7">
        <w:rPr>
          <w:shd w:val="clear" w:color="auto" w:fill="FFFFFF"/>
        </w:rPr>
        <w:t>Task</w:t>
      </w:r>
      <w:proofErr w:type="spellEnd"/>
      <w:r w:rsidR="002040D7" w:rsidRPr="002040D7">
        <w:rPr>
          <w:shd w:val="clear" w:color="auto" w:fill="FFFFFF"/>
        </w:rPr>
        <w:t xml:space="preserve"> and </w:t>
      </w:r>
      <w:proofErr w:type="spellStart"/>
      <w:r w:rsidR="002040D7" w:rsidRPr="002040D7">
        <w:rPr>
          <w:shd w:val="clear" w:color="auto" w:fill="FFFFFF"/>
        </w:rPr>
        <w:t>Dual-Task</w:t>
      </w:r>
      <w:proofErr w:type="spellEnd"/>
      <w:r w:rsidR="002040D7" w:rsidRPr="002040D7">
        <w:rPr>
          <w:shd w:val="clear" w:color="auto" w:fill="FFFFFF"/>
        </w:rPr>
        <w:t xml:space="preserve"> </w:t>
      </w:r>
      <w:proofErr w:type="spellStart"/>
      <w:r w:rsidR="002040D7" w:rsidRPr="002040D7">
        <w:rPr>
          <w:shd w:val="clear" w:color="auto" w:fill="FFFFFF"/>
        </w:rPr>
        <w:t>Paradigms</w:t>
      </w:r>
      <w:proofErr w:type="spellEnd"/>
      <w:r w:rsidR="002040D7" w:rsidRPr="002040D7">
        <w:rPr>
          <w:shd w:val="clear" w:color="auto" w:fill="FFFFFF"/>
        </w:rPr>
        <w:t xml:space="preserve">. </w:t>
      </w:r>
      <w:proofErr w:type="spellStart"/>
      <w:r w:rsidR="002040D7" w:rsidRPr="002040D7">
        <w:rPr>
          <w:i/>
          <w:iCs/>
          <w:shd w:val="clear" w:color="auto" w:fill="FFFFFF"/>
        </w:rPr>
        <w:t>Journal</w:t>
      </w:r>
      <w:proofErr w:type="spellEnd"/>
      <w:r w:rsidR="002040D7" w:rsidRPr="002040D7">
        <w:rPr>
          <w:i/>
          <w:iCs/>
          <w:shd w:val="clear" w:color="auto" w:fill="FFFFFF"/>
        </w:rPr>
        <w:t xml:space="preserve"> </w:t>
      </w:r>
      <w:r w:rsidR="002E539A">
        <w:rPr>
          <w:i/>
          <w:iCs/>
          <w:shd w:val="clear" w:color="auto" w:fill="FFFFFF"/>
        </w:rPr>
        <w:br/>
      </w:r>
      <w:proofErr w:type="spellStart"/>
      <w:r w:rsidR="002040D7" w:rsidRPr="002040D7">
        <w:rPr>
          <w:i/>
          <w:iCs/>
          <w:shd w:val="clear" w:color="auto" w:fill="FFFFFF"/>
        </w:rPr>
        <w:t>of</w:t>
      </w:r>
      <w:proofErr w:type="spellEnd"/>
      <w:r w:rsidR="002040D7" w:rsidRPr="002040D7">
        <w:rPr>
          <w:i/>
          <w:iCs/>
          <w:shd w:val="clear" w:color="auto" w:fill="FFFFFF"/>
        </w:rPr>
        <w:t xml:space="preserve"> </w:t>
      </w:r>
      <w:proofErr w:type="spellStart"/>
      <w:r w:rsidR="002040D7" w:rsidRPr="002040D7">
        <w:rPr>
          <w:i/>
          <w:iCs/>
          <w:shd w:val="clear" w:color="auto" w:fill="FFFFFF"/>
        </w:rPr>
        <w:t>Applied</w:t>
      </w:r>
      <w:proofErr w:type="spellEnd"/>
      <w:r w:rsidR="002040D7" w:rsidRPr="002040D7">
        <w:rPr>
          <w:i/>
          <w:iCs/>
          <w:shd w:val="clear" w:color="auto" w:fill="FFFFFF"/>
        </w:rPr>
        <w:t xml:space="preserve"> </w:t>
      </w:r>
      <w:proofErr w:type="spellStart"/>
      <w:r w:rsidR="002040D7" w:rsidRPr="002040D7">
        <w:rPr>
          <w:i/>
          <w:iCs/>
          <w:shd w:val="clear" w:color="auto" w:fill="FFFFFF"/>
        </w:rPr>
        <w:t>Biomechanics</w:t>
      </w:r>
      <w:proofErr w:type="spellEnd"/>
      <w:r w:rsidR="002040D7">
        <w:rPr>
          <w:shd w:val="clear" w:color="auto" w:fill="FFFFFF"/>
        </w:rPr>
        <w:t>.</w:t>
      </w:r>
      <w:r w:rsidR="002040D7" w:rsidRPr="002040D7">
        <w:rPr>
          <w:shd w:val="clear" w:color="auto" w:fill="FFFFFF"/>
        </w:rPr>
        <w:t xml:space="preserve"> 35(4), 272-279. https://doi.org/10.1123/jab.2018-0327</w:t>
      </w:r>
    </w:p>
    <w:p w14:paraId="78CA2DA3" w14:textId="77777777" w:rsidR="002040D7" w:rsidRDefault="002040D7" w:rsidP="004D5C5B">
      <w:pPr>
        <w:ind w:firstLine="0"/>
        <w:rPr>
          <w:shd w:val="clear" w:color="auto" w:fill="FFFFFF"/>
        </w:rPr>
      </w:pPr>
    </w:p>
    <w:p w14:paraId="43F2B2E7" w14:textId="00BD49F0" w:rsidR="004D5C5B" w:rsidRDefault="004D5C5B" w:rsidP="004D5C5B">
      <w:pPr>
        <w:ind w:firstLine="0"/>
        <w:rPr>
          <w:shd w:val="clear" w:color="auto" w:fill="FFFFFF"/>
        </w:rPr>
      </w:pPr>
      <w:proofErr w:type="spellStart"/>
      <w:r>
        <w:rPr>
          <w:shd w:val="clear" w:color="auto" w:fill="FFFFFF"/>
        </w:rPr>
        <w:t>Ugalde</w:t>
      </w:r>
      <w:proofErr w:type="spellEnd"/>
      <w:r>
        <w:rPr>
          <w:shd w:val="clear" w:color="auto" w:fill="FFFFFF"/>
        </w:rPr>
        <w:t xml:space="preserve">, V., </w:t>
      </w:r>
      <w:proofErr w:type="spellStart"/>
      <w:r>
        <w:rPr>
          <w:shd w:val="clear" w:color="auto" w:fill="FFFFFF"/>
        </w:rPr>
        <w:t>Brockman</w:t>
      </w:r>
      <w:proofErr w:type="spellEnd"/>
      <w:r>
        <w:rPr>
          <w:shd w:val="clear" w:color="auto" w:fill="FFFFFF"/>
        </w:rPr>
        <w:t xml:space="preserve">, C., </w:t>
      </w:r>
      <w:proofErr w:type="spellStart"/>
      <w:r>
        <w:rPr>
          <w:shd w:val="clear" w:color="auto" w:fill="FFFFFF"/>
        </w:rPr>
        <w:t>Bailowitz</w:t>
      </w:r>
      <w:proofErr w:type="spellEnd"/>
      <w:r>
        <w:rPr>
          <w:shd w:val="clear" w:color="auto" w:fill="FFFFFF"/>
        </w:rPr>
        <w:t xml:space="preserve">, Z., &amp; </w:t>
      </w:r>
      <w:proofErr w:type="spellStart"/>
      <w:r>
        <w:rPr>
          <w:shd w:val="clear" w:color="auto" w:fill="FFFFFF"/>
        </w:rPr>
        <w:t>Pollard</w:t>
      </w:r>
      <w:proofErr w:type="spellEnd"/>
      <w:r>
        <w:rPr>
          <w:shd w:val="clear" w:color="auto" w:fill="FFFFFF"/>
        </w:rPr>
        <w:t xml:space="preserve">, C. D. (2015). Single leg squat test </w:t>
      </w:r>
    </w:p>
    <w:p w14:paraId="10394878" w14:textId="19AE98F4" w:rsidR="004D5C5B" w:rsidRDefault="004D5C5B" w:rsidP="004D5C5B">
      <w:pPr>
        <w:ind w:left="708" w:firstLine="0"/>
        <w:rPr>
          <w:shd w:val="clear" w:color="auto" w:fill="FFFFFF"/>
        </w:rPr>
      </w:pPr>
      <w:r>
        <w:rPr>
          <w:shd w:val="clear" w:color="auto" w:fill="FFFFFF"/>
        </w:rPr>
        <w:t xml:space="preserve">and </w:t>
      </w:r>
      <w:proofErr w:type="spellStart"/>
      <w:r>
        <w:rPr>
          <w:shd w:val="clear" w:color="auto" w:fill="FFFFFF"/>
        </w:rPr>
        <w:t>its</w:t>
      </w:r>
      <w:proofErr w:type="spellEnd"/>
      <w:r>
        <w:rPr>
          <w:shd w:val="clear" w:color="auto" w:fill="FFFFFF"/>
        </w:rPr>
        <w:t xml:space="preserve"> </w:t>
      </w:r>
      <w:proofErr w:type="spellStart"/>
      <w:r>
        <w:rPr>
          <w:shd w:val="clear" w:color="auto" w:fill="FFFFFF"/>
        </w:rPr>
        <w:t>relationship</w:t>
      </w:r>
      <w:proofErr w:type="spellEnd"/>
      <w:r>
        <w:rPr>
          <w:shd w:val="clear" w:color="auto" w:fill="FFFFFF"/>
        </w:rPr>
        <w:t xml:space="preserve"> to </w:t>
      </w:r>
      <w:proofErr w:type="spellStart"/>
      <w:r>
        <w:rPr>
          <w:shd w:val="clear" w:color="auto" w:fill="FFFFFF"/>
        </w:rPr>
        <w:t>dynamic</w:t>
      </w:r>
      <w:proofErr w:type="spellEnd"/>
      <w:r>
        <w:rPr>
          <w:shd w:val="clear" w:color="auto" w:fill="FFFFFF"/>
        </w:rPr>
        <w:t xml:space="preserve"> </w:t>
      </w:r>
      <w:proofErr w:type="spellStart"/>
      <w:r>
        <w:rPr>
          <w:shd w:val="clear" w:color="auto" w:fill="FFFFFF"/>
        </w:rPr>
        <w:t>knee</w:t>
      </w:r>
      <w:proofErr w:type="spellEnd"/>
      <w:r>
        <w:rPr>
          <w:shd w:val="clear" w:color="auto" w:fill="FFFFFF"/>
        </w:rPr>
        <w:t> </w:t>
      </w:r>
      <w:proofErr w:type="spellStart"/>
      <w:r>
        <w:rPr>
          <w:shd w:val="clear" w:color="auto" w:fill="FFFFFF"/>
        </w:rPr>
        <w:t>valgus</w:t>
      </w:r>
      <w:proofErr w:type="spellEnd"/>
      <w:r>
        <w:rPr>
          <w:shd w:val="clear" w:color="auto" w:fill="FFFFFF"/>
        </w:rPr>
        <w:t xml:space="preserve"> and </w:t>
      </w:r>
      <w:proofErr w:type="spellStart"/>
      <w:r>
        <w:rPr>
          <w:shd w:val="clear" w:color="auto" w:fill="FFFFFF"/>
        </w:rPr>
        <w:t>injury</w:t>
      </w:r>
      <w:proofErr w:type="spellEnd"/>
      <w:r>
        <w:rPr>
          <w:shd w:val="clear" w:color="auto" w:fill="FFFFFF"/>
        </w:rPr>
        <w:t xml:space="preserve"> risk screening. </w:t>
      </w:r>
      <w:r>
        <w:rPr>
          <w:shd w:val="clear" w:color="auto" w:fill="FFFFFF"/>
        </w:rPr>
        <w:br/>
      </w:r>
      <w:r>
        <w:rPr>
          <w:i/>
          <w:iCs/>
          <w:shd w:val="clear" w:color="auto" w:fill="FFFFFF"/>
        </w:rPr>
        <w:t xml:space="preserve">PM &amp; R: </w:t>
      </w:r>
      <w:proofErr w:type="spellStart"/>
      <w:r>
        <w:rPr>
          <w:i/>
          <w:iCs/>
          <w:shd w:val="clear" w:color="auto" w:fill="FFFFFF"/>
        </w:rPr>
        <w:t>the</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injury</w:t>
      </w:r>
      <w:proofErr w:type="spellEnd"/>
      <w:r>
        <w:rPr>
          <w:i/>
          <w:iCs/>
          <w:shd w:val="clear" w:color="auto" w:fill="FFFFFF"/>
        </w:rPr>
        <w:t xml:space="preserve">, </w:t>
      </w:r>
      <w:proofErr w:type="spellStart"/>
      <w:r>
        <w:rPr>
          <w:i/>
          <w:iCs/>
          <w:shd w:val="clear" w:color="auto" w:fill="FFFFFF"/>
        </w:rPr>
        <w:t>function</w:t>
      </w:r>
      <w:proofErr w:type="spellEnd"/>
      <w:r>
        <w:rPr>
          <w:i/>
          <w:iCs/>
          <w:shd w:val="clear" w:color="auto" w:fill="FFFFFF"/>
        </w:rPr>
        <w:t xml:space="preserve">, and </w:t>
      </w:r>
      <w:proofErr w:type="spellStart"/>
      <w:r>
        <w:rPr>
          <w:i/>
          <w:iCs/>
          <w:shd w:val="clear" w:color="auto" w:fill="FFFFFF"/>
        </w:rPr>
        <w:t>rehabilitation</w:t>
      </w:r>
      <w:proofErr w:type="spellEnd"/>
      <w:r>
        <w:rPr>
          <w:shd w:val="clear" w:color="auto" w:fill="FFFFFF"/>
        </w:rPr>
        <w:t>. </w:t>
      </w:r>
      <w:r w:rsidRPr="004D5C5B">
        <w:rPr>
          <w:shd w:val="clear" w:color="auto" w:fill="FFFFFF"/>
        </w:rPr>
        <w:t>7</w:t>
      </w:r>
      <w:r>
        <w:rPr>
          <w:shd w:val="clear" w:color="auto" w:fill="FFFFFF"/>
        </w:rPr>
        <w:t>(3). 229–235. https://doi.org/10.1016/j.pmrj.2014.08.361</w:t>
      </w:r>
    </w:p>
    <w:p w14:paraId="607755A3" w14:textId="77777777" w:rsidR="004D5C5B" w:rsidRDefault="004D5C5B" w:rsidP="004D5C5B">
      <w:pPr>
        <w:rPr>
          <w:shd w:val="clear" w:color="auto" w:fill="FFFFFF"/>
        </w:rPr>
      </w:pPr>
    </w:p>
    <w:p w14:paraId="760898DE" w14:textId="7FE1B066" w:rsidR="00072D33" w:rsidRDefault="00072D33" w:rsidP="00072D33">
      <w:pPr>
        <w:ind w:firstLine="0"/>
        <w:rPr>
          <w:shd w:val="clear" w:color="auto" w:fill="FFFFFF"/>
        </w:rPr>
      </w:pPr>
      <w:proofErr w:type="spellStart"/>
      <w:r>
        <w:rPr>
          <w:shd w:val="clear" w:color="auto" w:fill="FFFFFF"/>
        </w:rPr>
        <w:t>Vaandering</w:t>
      </w:r>
      <w:proofErr w:type="spellEnd"/>
      <w:r>
        <w:rPr>
          <w:shd w:val="clear" w:color="auto" w:fill="FFFFFF"/>
        </w:rPr>
        <w:t xml:space="preserve">, K., </w:t>
      </w:r>
      <w:proofErr w:type="spellStart"/>
      <w:r>
        <w:rPr>
          <w:shd w:val="clear" w:color="auto" w:fill="FFFFFF"/>
        </w:rPr>
        <w:t>Meeuwisse</w:t>
      </w:r>
      <w:proofErr w:type="spellEnd"/>
      <w:r>
        <w:rPr>
          <w:shd w:val="clear" w:color="auto" w:fill="FFFFFF"/>
        </w:rPr>
        <w:t xml:space="preserve">, D., MacDonald, K., </w:t>
      </w:r>
      <w:proofErr w:type="spellStart"/>
      <w:r>
        <w:rPr>
          <w:shd w:val="clear" w:color="auto" w:fill="FFFFFF"/>
        </w:rPr>
        <w:t>Eliason</w:t>
      </w:r>
      <w:proofErr w:type="spellEnd"/>
      <w:r>
        <w:rPr>
          <w:shd w:val="clear" w:color="auto" w:fill="FFFFFF"/>
        </w:rPr>
        <w:t xml:space="preserve">, P. H., Graham, R. F., </w:t>
      </w:r>
    </w:p>
    <w:p w14:paraId="5E7C571F" w14:textId="1AF1265F" w:rsidR="00643F7F" w:rsidRDefault="00072D33" w:rsidP="00072D33">
      <w:pPr>
        <w:ind w:left="708" w:firstLine="0"/>
        <w:rPr>
          <w:shd w:val="clear" w:color="auto" w:fill="FFFFFF"/>
        </w:rPr>
      </w:pPr>
      <w:proofErr w:type="spellStart"/>
      <w:r>
        <w:rPr>
          <w:shd w:val="clear" w:color="auto" w:fill="FFFFFF"/>
        </w:rPr>
        <w:t>Chadder</w:t>
      </w:r>
      <w:proofErr w:type="spellEnd"/>
      <w:r>
        <w:rPr>
          <w:shd w:val="clear" w:color="auto" w:fill="FFFFFF"/>
        </w:rPr>
        <w:t xml:space="preserve">, M. K., </w:t>
      </w:r>
      <w:proofErr w:type="spellStart"/>
      <w:r>
        <w:rPr>
          <w:shd w:val="clear" w:color="auto" w:fill="FFFFFF"/>
        </w:rPr>
        <w:t>Lebrun</w:t>
      </w:r>
      <w:proofErr w:type="spellEnd"/>
      <w:r>
        <w:rPr>
          <w:shd w:val="clear" w:color="auto" w:fill="FFFFFF"/>
        </w:rPr>
        <w:t xml:space="preserve">, C. M., </w:t>
      </w:r>
      <w:proofErr w:type="spellStart"/>
      <w:r>
        <w:rPr>
          <w:shd w:val="clear" w:color="auto" w:fill="FFFFFF"/>
        </w:rPr>
        <w:t>Emery</w:t>
      </w:r>
      <w:proofErr w:type="spellEnd"/>
      <w:r>
        <w:rPr>
          <w:shd w:val="clear" w:color="auto" w:fill="FFFFFF"/>
        </w:rPr>
        <w:t xml:space="preserve">, C. A., &amp; Schneider, K. J. (2022). </w:t>
      </w:r>
      <w:proofErr w:type="spellStart"/>
      <w:r>
        <w:rPr>
          <w:shd w:val="clear" w:color="auto" w:fill="FFFFFF"/>
        </w:rPr>
        <w:t>Injuries</w:t>
      </w:r>
      <w:proofErr w:type="spellEnd"/>
      <w:r>
        <w:rPr>
          <w:shd w:val="clear" w:color="auto" w:fill="FFFFFF"/>
        </w:rPr>
        <w:t xml:space="preserve"> in </w:t>
      </w:r>
      <w:proofErr w:type="spellStart"/>
      <w:r>
        <w:rPr>
          <w:shd w:val="clear" w:color="auto" w:fill="FFFFFF"/>
        </w:rPr>
        <w:t>Youth</w:t>
      </w:r>
      <w:proofErr w:type="spellEnd"/>
      <w:r>
        <w:rPr>
          <w:shd w:val="clear" w:color="auto" w:fill="FFFFFF"/>
        </w:rPr>
        <w:t xml:space="preserve"> </w:t>
      </w:r>
      <w:proofErr w:type="spellStart"/>
      <w:r>
        <w:rPr>
          <w:shd w:val="clear" w:color="auto" w:fill="FFFFFF"/>
        </w:rPr>
        <w:t>Volleyball</w:t>
      </w:r>
      <w:proofErr w:type="spellEnd"/>
      <w:r>
        <w:rPr>
          <w:shd w:val="clear" w:color="auto" w:fill="FFFFFF"/>
        </w:rPr>
        <w:t xml:space="preserve"> </w:t>
      </w:r>
      <w:proofErr w:type="spellStart"/>
      <w:r>
        <w:rPr>
          <w:shd w:val="clear" w:color="auto" w:fill="FFFFFF"/>
        </w:rPr>
        <w:t>Players</w:t>
      </w:r>
      <w:proofErr w:type="spellEnd"/>
      <w:r>
        <w:rPr>
          <w:shd w:val="clear" w:color="auto" w:fill="FFFFFF"/>
        </w:rPr>
        <w:t xml:space="preserve"> </w:t>
      </w:r>
      <w:proofErr w:type="spellStart"/>
      <w:r>
        <w:rPr>
          <w:shd w:val="clear" w:color="auto" w:fill="FFFFFF"/>
        </w:rPr>
        <w:t>at</w:t>
      </w:r>
      <w:proofErr w:type="spellEnd"/>
      <w:r>
        <w:rPr>
          <w:shd w:val="clear" w:color="auto" w:fill="FFFFFF"/>
        </w:rPr>
        <w:t xml:space="preserve"> a </w:t>
      </w:r>
      <w:proofErr w:type="spellStart"/>
      <w:r>
        <w:rPr>
          <w:shd w:val="clear" w:color="auto" w:fill="FFFFFF"/>
        </w:rPr>
        <w:t>National</w:t>
      </w:r>
      <w:proofErr w:type="spellEnd"/>
      <w:r>
        <w:rPr>
          <w:shd w:val="clear" w:color="auto" w:fill="FFFFFF"/>
        </w:rPr>
        <w:t xml:space="preserve"> </w:t>
      </w:r>
      <w:proofErr w:type="spellStart"/>
      <w:r>
        <w:rPr>
          <w:shd w:val="clear" w:color="auto" w:fill="FFFFFF"/>
        </w:rPr>
        <w:t>Championship</w:t>
      </w:r>
      <w:proofErr w:type="spellEnd"/>
      <w:r>
        <w:rPr>
          <w:shd w:val="clear" w:color="auto" w:fill="FFFFFF"/>
        </w:rPr>
        <w:t xml:space="preserve">: Incidence, Risk </w:t>
      </w:r>
      <w:proofErr w:type="spellStart"/>
      <w:r>
        <w:rPr>
          <w:shd w:val="clear" w:color="auto" w:fill="FFFFFF"/>
        </w:rPr>
        <w:t>Factors</w:t>
      </w:r>
      <w:proofErr w:type="spellEnd"/>
      <w:r>
        <w:rPr>
          <w:shd w:val="clear" w:color="auto" w:fill="FFFFFF"/>
        </w:rPr>
        <w:t xml:space="preserve">, and </w:t>
      </w:r>
      <w:proofErr w:type="spellStart"/>
      <w:r>
        <w:rPr>
          <w:shd w:val="clear" w:color="auto" w:fill="FFFFFF"/>
        </w:rPr>
        <w:t>Mechanisms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Injury</w:t>
      </w:r>
      <w:proofErr w:type="spellEnd"/>
      <w:r>
        <w:rPr>
          <w:shd w:val="clear" w:color="auto" w:fill="FFFFFF"/>
        </w:rPr>
        <w:t>. </w:t>
      </w:r>
      <w:proofErr w:type="spellStart"/>
      <w:r>
        <w:rPr>
          <w:i/>
          <w:iCs/>
          <w:shd w:val="clear" w:color="auto" w:fill="FFFFFF"/>
        </w:rPr>
        <w:t>Clinical</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sport </w:t>
      </w:r>
      <w:proofErr w:type="spellStart"/>
      <w:r>
        <w:rPr>
          <w:i/>
          <w:iCs/>
          <w:shd w:val="clear" w:color="auto" w:fill="FFFFFF"/>
        </w:rPr>
        <w:t>medicine</w:t>
      </w:r>
      <w:proofErr w:type="spellEnd"/>
      <w:r>
        <w:rPr>
          <w:i/>
          <w:iCs/>
          <w:shd w:val="clear" w:color="auto" w:fill="FFFFFF"/>
        </w:rPr>
        <w:t xml:space="preserve">. </w:t>
      </w:r>
      <w:r>
        <w:rPr>
          <w:shd w:val="clear" w:color="auto" w:fill="FFFFFF"/>
        </w:rPr>
        <w:t>https://doi.org/10.1097/JSM.0000000000001098</w:t>
      </w:r>
    </w:p>
    <w:p w14:paraId="6E3E7EE6" w14:textId="77777777" w:rsidR="000B165D" w:rsidRDefault="000B165D" w:rsidP="00072D33">
      <w:pPr>
        <w:ind w:left="708" w:firstLine="0"/>
        <w:rPr>
          <w:rFonts w:eastAsia="Times New Roman" w:cs="Times New Roman"/>
          <w:color w:val="000000"/>
          <w:szCs w:val="24"/>
          <w:lang w:val="cs-CZ"/>
        </w:rPr>
      </w:pPr>
    </w:p>
    <w:p w14:paraId="41645C27" w14:textId="77777777" w:rsidR="00251519" w:rsidRDefault="00251519" w:rsidP="000B165D">
      <w:pPr>
        <w:ind w:firstLine="0"/>
        <w:rPr>
          <w:shd w:val="clear" w:color="auto" w:fill="FFFFFF"/>
        </w:rPr>
      </w:pPr>
    </w:p>
    <w:p w14:paraId="47FF66CD" w14:textId="77777777" w:rsidR="00251519" w:rsidRDefault="00251519" w:rsidP="000B165D">
      <w:pPr>
        <w:ind w:firstLine="0"/>
        <w:rPr>
          <w:shd w:val="clear" w:color="auto" w:fill="FFFFFF"/>
        </w:rPr>
      </w:pPr>
    </w:p>
    <w:p w14:paraId="746E9C5C" w14:textId="270BAFBF" w:rsidR="000B165D" w:rsidRDefault="000B165D" w:rsidP="000B165D">
      <w:pPr>
        <w:ind w:firstLine="0"/>
        <w:rPr>
          <w:shd w:val="clear" w:color="auto" w:fill="FFFFFF"/>
        </w:rPr>
      </w:pPr>
      <w:proofErr w:type="spellStart"/>
      <w:r>
        <w:rPr>
          <w:shd w:val="clear" w:color="auto" w:fill="FFFFFF"/>
        </w:rPr>
        <w:lastRenderedPageBreak/>
        <w:t>Vanderlei</w:t>
      </w:r>
      <w:proofErr w:type="spellEnd"/>
      <w:r>
        <w:rPr>
          <w:shd w:val="clear" w:color="auto" w:fill="FFFFFF"/>
        </w:rPr>
        <w:t xml:space="preserve">, F. M., </w:t>
      </w:r>
      <w:proofErr w:type="spellStart"/>
      <w:r>
        <w:rPr>
          <w:shd w:val="clear" w:color="auto" w:fill="FFFFFF"/>
        </w:rPr>
        <w:t>Bastos</w:t>
      </w:r>
      <w:proofErr w:type="spellEnd"/>
      <w:r>
        <w:rPr>
          <w:shd w:val="clear" w:color="auto" w:fill="FFFFFF"/>
        </w:rPr>
        <w:t xml:space="preserve">, F. N., </w:t>
      </w:r>
      <w:proofErr w:type="spellStart"/>
      <w:r>
        <w:rPr>
          <w:shd w:val="clear" w:color="auto" w:fill="FFFFFF"/>
        </w:rPr>
        <w:t>Tsutsumi</w:t>
      </w:r>
      <w:proofErr w:type="spellEnd"/>
      <w:r>
        <w:rPr>
          <w:shd w:val="clear" w:color="auto" w:fill="FFFFFF"/>
        </w:rPr>
        <w:t xml:space="preserve">, G. Y., </w:t>
      </w:r>
      <w:proofErr w:type="spellStart"/>
      <w:r>
        <w:rPr>
          <w:shd w:val="clear" w:color="auto" w:fill="FFFFFF"/>
        </w:rPr>
        <w:t>Vanderlei</w:t>
      </w:r>
      <w:proofErr w:type="spellEnd"/>
      <w:r>
        <w:rPr>
          <w:shd w:val="clear" w:color="auto" w:fill="FFFFFF"/>
        </w:rPr>
        <w:t xml:space="preserve">, L. C., Netto </w:t>
      </w:r>
      <w:proofErr w:type="spellStart"/>
      <w:r>
        <w:rPr>
          <w:shd w:val="clear" w:color="auto" w:fill="FFFFFF"/>
        </w:rPr>
        <w:t>Júnior</w:t>
      </w:r>
      <w:proofErr w:type="spellEnd"/>
      <w:r>
        <w:rPr>
          <w:shd w:val="clear" w:color="auto" w:fill="FFFFFF"/>
        </w:rPr>
        <w:t>, J.</w:t>
      </w:r>
    </w:p>
    <w:p w14:paraId="4C24B50D" w14:textId="75DB9405" w:rsidR="000B165D" w:rsidRPr="00072D33" w:rsidRDefault="00251519" w:rsidP="000B165D">
      <w:pPr>
        <w:ind w:left="708" w:firstLine="0"/>
        <w:rPr>
          <w:rFonts w:eastAsia="Times New Roman" w:cs="Times New Roman"/>
          <w:color w:val="000000"/>
          <w:szCs w:val="24"/>
          <w:lang w:val="cs-CZ"/>
        </w:rPr>
      </w:pPr>
      <w:r>
        <w:rPr>
          <w:shd w:val="clear" w:color="auto" w:fill="FFFFFF"/>
        </w:rPr>
        <w:t xml:space="preserve">&amp; </w:t>
      </w:r>
      <w:proofErr w:type="spellStart"/>
      <w:r w:rsidR="000B165D">
        <w:rPr>
          <w:shd w:val="clear" w:color="auto" w:fill="FFFFFF"/>
        </w:rPr>
        <w:t>Pastre</w:t>
      </w:r>
      <w:proofErr w:type="spellEnd"/>
      <w:r w:rsidR="000B165D">
        <w:rPr>
          <w:shd w:val="clear" w:color="auto" w:fill="FFFFFF"/>
        </w:rPr>
        <w:t xml:space="preserve">, C. M. (2013). </w:t>
      </w:r>
      <w:proofErr w:type="spellStart"/>
      <w:r w:rsidR="000B165D">
        <w:rPr>
          <w:shd w:val="clear" w:color="auto" w:fill="FFFFFF"/>
        </w:rPr>
        <w:t>Characteristics</w:t>
      </w:r>
      <w:proofErr w:type="spellEnd"/>
      <w:r w:rsidR="000B165D">
        <w:rPr>
          <w:shd w:val="clear" w:color="auto" w:fill="FFFFFF"/>
        </w:rPr>
        <w:t xml:space="preserve"> and </w:t>
      </w:r>
      <w:proofErr w:type="spellStart"/>
      <w:r w:rsidR="000B165D">
        <w:rPr>
          <w:shd w:val="clear" w:color="auto" w:fill="FFFFFF"/>
        </w:rPr>
        <w:t>contributing</w:t>
      </w:r>
      <w:proofErr w:type="spellEnd"/>
      <w:r w:rsidR="000B165D">
        <w:rPr>
          <w:shd w:val="clear" w:color="auto" w:fill="FFFFFF"/>
        </w:rPr>
        <w:t xml:space="preserve"> </w:t>
      </w:r>
      <w:proofErr w:type="spellStart"/>
      <w:r w:rsidR="000B165D">
        <w:rPr>
          <w:shd w:val="clear" w:color="auto" w:fill="FFFFFF"/>
        </w:rPr>
        <w:t>factors</w:t>
      </w:r>
      <w:proofErr w:type="spellEnd"/>
      <w:r w:rsidR="000B165D">
        <w:rPr>
          <w:shd w:val="clear" w:color="auto" w:fill="FFFFFF"/>
        </w:rPr>
        <w:t xml:space="preserve"> </w:t>
      </w:r>
      <w:proofErr w:type="spellStart"/>
      <w:r w:rsidR="000B165D">
        <w:rPr>
          <w:shd w:val="clear" w:color="auto" w:fill="FFFFFF"/>
        </w:rPr>
        <w:t>related</w:t>
      </w:r>
      <w:proofErr w:type="spellEnd"/>
      <w:r w:rsidR="000B165D">
        <w:rPr>
          <w:shd w:val="clear" w:color="auto" w:fill="FFFFFF"/>
        </w:rPr>
        <w:t xml:space="preserve"> to </w:t>
      </w:r>
      <w:proofErr w:type="spellStart"/>
      <w:r w:rsidR="000B165D">
        <w:rPr>
          <w:shd w:val="clear" w:color="auto" w:fill="FFFFFF"/>
        </w:rPr>
        <w:t>sports</w:t>
      </w:r>
      <w:proofErr w:type="spellEnd"/>
      <w:r w:rsidR="000B165D">
        <w:rPr>
          <w:shd w:val="clear" w:color="auto" w:fill="FFFFFF"/>
        </w:rPr>
        <w:t xml:space="preserve"> </w:t>
      </w:r>
      <w:proofErr w:type="spellStart"/>
      <w:r w:rsidR="000B165D">
        <w:rPr>
          <w:shd w:val="clear" w:color="auto" w:fill="FFFFFF"/>
        </w:rPr>
        <w:t>injuries</w:t>
      </w:r>
      <w:proofErr w:type="spellEnd"/>
      <w:r w:rsidR="000B165D">
        <w:rPr>
          <w:shd w:val="clear" w:color="auto" w:fill="FFFFFF"/>
        </w:rPr>
        <w:t xml:space="preserve"> in </w:t>
      </w:r>
      <w:proofErr w:type="spellStart"/>
      <w:r w:rsidR="000B165D">
        <w:rPr>
          <w:shd w:val="clear" w:color="auto" w:fill="FFFFFF"/>
        </w:rPr>
        <w:t>young</w:t>
      </w:r>
      <w:proofErr w:type="spellEnd"/>
      <w:r w:rsidR="000B165D">
        <w:rPr>
          <w:shd w:val="clear" w:color="auto" w:fill="FFFFFF"/>
        </w:rPr>
        <w:t xml:space="preserve"> </w:t>
      </w:r>
      <w:proofErr w:type="spellStart"/>
      <w:r w:rsidR="000B165D">
        <w:rPr>
          <w:shd w:val="clear" w:color="auto" w:fill="FFFFFF"/>
        </w:rPr>
        <w:t>volleyball</w:t>
      </w:r>
      <w:proofErr w:type="spellEnd"/>
      <w:r w:rsidR="000B165D">
        <w:rPr>
          <w:shd w:val="clear" w:color="auto" w:fill="FFFFFF"/>
        </w:rPr>
        <w:t xml:space="preserve"> </w:t>
      </w:r>
      <w:proofErr w:type="spellStart"/>
      <w:r w:rsidR="000B165D">
        <w:rPr>
          <w:shd w:val="clear" w:color="auto" w:fill="FFFFFF"/>
        </w:rPr>
        <w:t>players</w:t>
      </w:r>
      <w:proofErr w:type="spellEnd"/>
      <w:r w:rsidR="000B165D">
        <w:rPr>
          <w:shd w:val="clear" w:color="auto" w:fill="FFFFFF"/>
        </w:rPr>
        <w:t>. </w:t>
      </w:r>
      <w:r w:rsidR="000B165D">
        <w:rPr>
          <w:i/>
          <w:iCs/>
          <w:shd w:val="clear" w:color="auto" w:fill="FFFFFF"/>
        </w:rPr>
        <w:t xml:space="preserve">BMC </w:t>
      </w:r>
      <w:proofErr w:type="spellStart"/>
      <w:r w:rsidR="000B165D">
        <w:rPr>
          <w:i/>
          <w:iCs/>
          <w:shd w:val="clear" w:color="auto" w:fill="FFFFFF"/>
        </w:rPr>
        <w:t>research</w:t>
      </w:r>
      <w:proofErr w:type="spellEnd"/>
      <w:r w:rsidR="000B165D">
        <w:rPr>
          <w:i/>
          <w:iCs/>
          <w:shd w:val="clear" w:color="auto" w:fill="FFFFFF"/>
        </w:rPr>
        <w:t xml:space="preserve"> notes</w:t>
      </w:r>
      <w:r w:rsidR="000B165D">
        <w:rPr>
          <w:shd w:val="clear" w:color="auto" w:fill="FFFFFF"/>
        </w:rPr>
        <w:t>, </w:t>
      </w:r>
      <w:r w:rsidR="000B165D" w:rsidRPr="000B165D">
        <w:rPr>
          <w:shd w:val="clear" w:color="auto" w:fill="FFFFFF"/>
        </w:rPr>
        <w:t>6</w:t>
      </w:r>
      <w:r w:rsidR="000B165D">
        <w:rPr>
          <w:shd w:val="clear" w:color="auto" w:fill="FFFFFF"/>
        </w:rPr>
        <w:t>. 415. https://doi.org/10.1186/1756-0500-6-415</w:t>
      </w:r>
    </w:p>
    <w:p w14:paraId="1D7CE0D0" w14:textId="77777777" w:rsidR="00795BDB" w:rsidRDefault="00795BDB" w:rsidP="00795BDB">
      <w:pPr>
        <w:ind w:firstLine="0"/>
        <w:rPr>
          <w:shd w:val="clear" w:color="auto" w:fill="FFFFFF"/>
        </w:rPr>
      </w:pPr>
    </w:p>
    <w:p w14:paraId="3473E91A" w14:textId="77777777" w:rsidR="00795BDB" w:rsidRDefault="00795BDB" w:rsidP="00795BDB">
      <w:pPr>
        <w:ind w:firstLine="0"/>
        <w:rPr>
          <w:i/>
          <w:iCs/>
          <w:shd w:val="clear" w:color="auto" w:fill="FFFFFF"/>
        </w:rPr>
      </w:pPr>
      <w:r>
        <w:rPr>
          <w:shd w:val="clear" w:color="auto" w:fill="FFFFFF"/>
        </w:rPr>
        <w:t xml:space="preserve">Vařeková, J., &amp; </w:t>
      </w:r>
      <w:proofErr w:type="spellStart"/>
      <w:r>
        <w:rPr>
          <w:shd w:val="clear" w:color="auto" w:fill="FFFFFF"/>
        </w:rPr>
        <w:t>Daďová</w:t>
      </w:r>
      <w:proofErr w:type="spellEnd"/>
      <w:r>
        <w:rPr>
          <w:shd w:val="clear" w:color="auto" w:fill="FFFFFF"/>
        </w:rPr>
        <w:t>, K. (2014). Pohybová aktivita a kognitivní funkce. </w:t>
      </w:r>
      <w:proofErr w:type="spellStart"/>
      <w:r>
        <w:rPr>
          <w:i/>
          <w:iCs/>
          <w:shd w:val="clear" w:color="auto" w:fill="FFFFFF"/>
        </w:rPr>
        <w:t>Medicina</w:t>
      </w:r>
      <w:proofErr w:type="spellEnd"/>
      <w:r>
        <w:rPr>
          <w:i/>
          <w:iCs/>
          <w:shd w:val="clear" w:color="auto" w:fill="FFFFFF"/>
        </w:rPr>
        <w:t xml:space="preserve"> </w:t>
      </w:r>
    </w:p>
    <w:p w14:paraId="78B996B4" w14:textId="0189047F" w:rsidR="00795BDB" w:rsidRDefault="00795BDB" w:rsidP="00795BDB">
      <w:pPr>
        <w:ind w:firstLine="708"/>
        <w:rPr>
          <w:color w:val="000000"/>
        </w:rPr>
      </w:pPr>
      <w:proofErr w:type="spellStart"/>
      <w:r>
        <w:rPr>
          <w:i/>
          <w:iCs/>
          <w:shd w:val="clear" w:color="auto" w:fill="FFFFFF"/>
        </w:rPr>
        <w:t>Sportiva</w:t>
      </w:r>
      <w:proofErr w:type="spellEnd"/>
      <w:r>
        <w:rPr>
          <w:i/>
          <w:iCs/>
          <w:shd w:val="clear" w:color="auto" w:fill="FFFFFF"/>
        </w:rPr>
        <w:t xml:space="preserve"> </w:t>
      </w:r>
      <w:proofErr w:type="spellStart"/>
      <w:r>
        <w:rPr>
          <w:i/>
          <w:iCs/>
          <w:shd w:val="clear" w:color="auto" w:fill="FFFFFF"/>
        </w:rPr>
        <w:t>Bohemica</w:t>
      </w:r>
      <w:proofErr w:type="spellEnd"/>
      <w:r>
        <w:rPr>
          <w:i/>
          <w:iCs/>
          <w:shd w:val="clear" w:color="auto" w:fill="FFFFFF"/>
        </w:rPr>
        <w:t xml:space="preserve"> et </w:t>
      </w:r>
      <w:proofErr w:type="spellStart"/>
      <w:r>
        <w:rPr>
          <w:i/>
          <w:iCs/>
          <w:shd w:val="clear" w:color="auto" w:fill="FFFFFF"/>
        </w:rPr>
        <w:t>Slovaca</w:t>
      </w:r>
      <w:proofErr w:type="spellEnd"/>
      <w:r>
        <w:rPr>
          <w:shd w:val="clear" w:color="auto" w:fill="FFFFFF"/>
        </w:rPr>
        <w:t>. </w:t>
      </w:r>
      <w:r w:rsidRPr="00795BDB">
        <w:rPr>
          <w:shd w:val="clear" w:color="auto" w:fill="FFFFFF"/>
        </w:rPr>
        <w:t>23</w:t>
      </w:r>
      <w:r>
        <w:rPr>
          <w:shd w:val="clear" w:color="auto" w:fill="FFFFFF"/>
        </w:rPr>
        <w:t>(4), 210-215.</w:t>
      </w:r>
    </w:p>
    <w:p w14:paraId="145744DA" w14:textId="77777777" w:rsidR="001B683F" w:rsidRDefault="001B683F" w:rsidP="001B683F">
      <w:pPr>
        <w:ind w:firstLine="0"/>
        <w:rPr>
          <w:shd w:val="clear" w:color="auto" w:fill="FFFFFF"/>
        </w:rPr>
      </w:pPr>
    </w:p>
    <w:p w14:paraId="5C22560E" w14:textId="77777777" w:rsidR="001B683F" w:rsidRDefault="001B683F" w:rsidP="001B683F">
      <w:pPr>
        <w:ind w:firstLine="0"/>
        <w:rPr>
          <w:shd w:val="clear" w:color="auto" w:fill="FFFFFF"/>
        </w:rPr>
      </w:pPr>
      <w:proofErr w:type="spellStart"/>
      <w:r>
        <w:rPr>
          <w:shd w:val="clear" w:color="auto" w:fill="FFFFFF"/>
        </w:rPr>
        <w:t>Verhagen</w:t>
      </w:r>
      <w:proofErr w:type="spellEnd"/>
      <w:r>
        <w:rPr>
          <w:shd w:val="clear" w:color="auto" w:fill="FFFFFF"/>
        </w:rPr>
        <w:t xml:space="preserve">, E. A. L. M., Van der </w:t>
      </w:r>
      <w:proofErr w:type="spellStart"/>
      <w:r>
        <w:rPr>
          <w:shd w:val="clear" w:color="auto" w:fill="FFFFFF"/>
        </w:rPr>
        <w:t>Beek</w:t>
      </w:r>
      <w:proofErr w:type="spellEnd"/>
      <w:r>
        <w:rPr>
          <w:shd w:val="clear" w:color="auto" w:fill="FFFFFF"/>
        </w:rPr>
        <w:t xml:space="preserve">, A. J., </w:t>
      </w:r>
      <w:proofErr w:type="spellStart"/>
      <w:r>
        <w:rPr>
          <w:shd w:val="clear" w:color="auto" w:fill="FFFFFF"/>
        </w:rPr>
        <w:t>Bouter</w:t>
      </w:r>
      <w:proofErr w:type="spellEnd"/>
      <w:r>
        <w:rPr>
          <w:shd w:val="clear" w:color="auto" w:fill="FFFFFF"/>
        </w:rPr>
        <w:t xml:space="preserve">, L. M., </w:t>
      </w:r>
      <w:proofErr w:type="spellStart"/>
      <w:r>
        <w:rPr>
          <w:shd w:val="clear" w:color="auto" w:fill="FFFFFF"/>
        </w:rPr>
        <w:t>Bahr</w:t>
      </w:r>
      <w:proofErr w:type="spellEnd"/>
      <w:r>
        <w:rPr>
          <w:shd w:val="clear" w:color="auto" w:fill="FFFFFF"/>
        </w:rPr>
        <w:t xml:space="preserve">, R. M., &amp; Van </w:t>
      </w:r>
    </w:p>
    <w:p w14:paraId="04A877C9" w14:textId="72F92C38" w:rsidR="001B683F" w:rsidRDefault="001B683F" w:rsidP="001B683F">
      <w:pPr>
        <w:ind w:left="708" w:firstLine="0"/>
      </w:pPr>
      <w:proofErr w:type="spellStart"/>
      <w:r>
        <w:rPr>
          <w:shd w:val="clear" w:color="auto" w:fill="FFFFFF"/>
        </w:rPr>
        <w:t>Mechelen</w:t>
      </w:r>
      <w:proofErr w:type="spellEnd"/>
      <w:r>
        <w:rPr>
          <w:shd w:val="clear" w:color="auto" w:fill="FFFFFF"/>
        </w:rPr>
        <w:t xml:space="preserve">, W. (2004). A </w:t>
      </w:r>
      <w:proofErr w:type="spellStart"/>
      <w:r>
        <w:rPr>
          <w:shd w:val="clear" w:color="auto" w:fill="FFFFFF"/>
        </w:rPr>
        <w:t>one</w:t>
      </w:r>
      <w:proofErr w:type="spellEnd"/>
      <w:r>
        <w:rPr>
          <w:shd w:val="clear" w:color="auto" w:fill="FFFFFF"/>
        </w:rPr>
        <w:t xml:space="preserve"> </w:t>
      </w:r>
      <w:proofErr w:type="spellStart"/>
      <w:r>
        <w:rPr>
          <w:shd w:val="clear" w:color="auto" w:fill="FFFFFF"/>
        </w:rPr>
        <w:t>season</w:t>
      </w:r>
      <w:proofErr w:type="spellEnd"/>
      <w:r>
        <w:rPr>
          <w:shd w:val="clear" w:color="auto" w:fill="FFFFFF"/>
        </w:rPr>
        <w:t xml:space="preserve"> </w:t>
      </w:r>
      <w:proofErr w:type="spellStart"/>
      <w:r>
        <w:rPr>
          <w:shd w:val="clear" w:color="auto" w:fill="FFFFFF"/>
        </w:rPr>
        <w:t>prospective</w:t>
      </w:r>
      <w:proofErr w:type="spellEnd"/>
      <w:r>
        <w:rPr>
          <w:shd w:val="clear" w:color="auto" w:fill="FFFFFF"/>
        </w:rPr>
        <w:t xml:space="preserve"> </w:t>
      </w:r>
      <w:proofErr w:type="spellStart"/>
      <w:r>
        <w:rPr>
          <w:shd w:val="clear" w:color="auto" w:fill="FFFFFF"/>
        </w:rPr>
        <w:t>cohort</w:t>
      </w:r>
      <w:proofErr w:type="spellEnd"/>
      <w:r>
        <w:rPr>
          <w:shd w:val="clear" w:color="auto" w:fill="FFFFFF"/>
        </w:rPr>
        <w:t xml:space="preserve"> study </w:t>
      </w:r>
      <w:proofErr w:type="spellStart"/>
      <w:r>
        <w:rPr>
          <w:shd w:val="clear" w:color="auto" w:fill="FFFFFF"/>
        </w:rPr>
        <w:t>of</w:t>
      </w:r>
      <w:proofErr w:type="spellEnd"/>
      <w:r>
        <w:rPr>
          <w:shd w:val="clear" w:color="auto" w:fill="FFFFFF"/>
        </w:rPr>
        <w:t xml:space="preserve"> </w:t>
      </w:r>
      <w:proofErr w:type="spellStart"/>
      <w:r>
        <w:rPr>
          <w:shd w:val="clear" w:color="auto" w:fill="FFFFFF"/>
        </w:rPr>
        <w:t>volleyball</w:t>
      </w:r>
      <w:proofErr w:type="spellEnd"/>
      <w:r>
        <w:rPr>
          <w:shd w:val="clear" w:color="auto" w:fill="FFFFFF"/>
        </w:rPr>
        <w:t xml:space="preserve"> </w:t>
      </w:r>
      <w:proofErr w:type="spellStart"/>
      <w:r>
        <w:rPr>
          <w:shd w:val="clear" w:color="auto" w:fill="FFFFFF"/>
        </w:rPr>
        <w:t>injuries</w:t>
      </w:r>
      <w:proofErr w:type="spellEnd"/>
      <w:r>
        <w:rPr>
          <w:shd w:val="clear" w:color="auto" w:fill="FFFFFF"/>
        </w:rPr>
        <w:t>. </w:t>
      </w:r>
      <w:proofErr w:type="spellStart"/>
      <w:r>
        <w:rPr>
          <w:i/>
          <w:iCs/>
          <w:shd w:val="clear" w:color="auto" w:fill="FFFFFF"/>
        </w:rPr>
        <w:t>British</w:t>
      </w:r>
      <w:proofErr w:type="spellEnd"/>
      <w:r>
        <w:rPr>
          <w:i/>
          <w:iCs/>
          <w:shd w:val="clear" w:color="auto" w:fill="FFFFFF"/>
        </w:rPr>
        <w:t xml:space="preserve">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w:t>
      </w:r>
      <w:proofErr w:type="spellStart"/>
      <w:r>
        <w:rPr>
          <w:i/>
          <w:iCs/>
          <w:shd w:val="clear" w:color="auto" w:fill="FFFFFF"/>
        </w:rPr>
        <w:t>sports</w:t>
      </w:r>
      <w:proofErr w:type="spellEnd"/>
      <w:r>
        <w:rPr>
          <w:i/>
          <w:iCs/>
          <w:shd w:val="clear" w:color="auto" w:fill="FFFFFF"/>
        </w:rPr>
        <w:t xml:space="preserve"> </w:t>
      </w:r>
      <w:proofErr w:type="spellStart"/>
      <w:r>
        <w:rPr>
          <w:i/>
          <w:iCs/>
          <w:shd w:val="clear" w:color="auto" w:fill="FFFFFF"/>
        </w:rPr>
        <w:t>medicine</w:t>
      </w:r>
      <w:proofErr w:type="spellEnd"/>
      <w:r>
        <w:rPr>
          <w:shd w:val="clear" w:color="auto" w:fill="FFFFFF"/>
        </w:rPr>
        <w:t>. </w:t>
      </w:r>
      <w:r w:rsidRPr="001B683F">
        <w:rPr>
          <w:shd w:val="clear" w:color="auto" w:fill="FFFFFF"/>
        </w:rPr>
        <w:t>38</w:t>
      </w:r>
      <w:r>
        <w:rPr>
          <w:shd w:val="clear" w:color="auto" w:fill="FFFFFF"/>
        </w:rPr>
        <w:t xml:space="preserve">(4), 477-481. </w:t>
      </w:r>
      <w:hyperlink r:id="rId54" w:tgtFrame="_new" w:history="1">
        <w:r w:rsidRPr="001B683F">
          <w:t>https://doi.org/10.1136/bjsm.2003.005785</w:t>
        </w:r>
      </w:hyperlink>
    </w:p>
    <w:p w14:paraId="16B80E8F" w14:textId="77777777" w:rsidR="007B2921" w:rsidRDefault="007B2921" w:rsidP="001B683F">
      <w:pPr>
        <w:ind w:left="708" w:firstLine="0"/>
      </w:pPr>
    </w:p>
    <w:p w14:paraId="71E335C8" w14:textId="212CC3D6" w:rsidR="007B2921" w:rsidRPr="007B2921" w:rsidRDefault="007B2921" w:rsidP="007B2921">
      <w:pPr>
        <w:ind w:firstLine="0"/>
        <w:rPr>
          <w:i/>
          <w:iCs/>
          <w:color w:val="000000"/>
        </w:rPr>
      </w:pPr>
      <w:proofErr w:type="spellStart"/>
      <w:r>
        <w:rPr>
          <w:color w:val="000000"/>
        </w:rPr>
        <w:t>Vorálek</w:t>
      </w:r>
      <w:proofErr w:type="spellEnd"/>
      <w:r w:rsidRPr="007B2921">
        <w:rPr>
          <w:color w:val="000000"/>
        </w:rPr>
        <w:t xml:space="preserve">, R., </w:t>
      </w:r>
      <w:r>
        <w:rPr>
          <w:color w:val="000000"/>
        </w:rPr>
        <w:t>Pálová</w:t>
      </w:r>
      <w:r w:rsidRPr="007B2921">
        <w:rPr>
          <w:color w:val="000000"/>
        </w:rPr>
        <w:t xml:space="preserve">, H., </w:t>
      </w:r>
      <w:proofErr w:type="spellStart"/>
      <w:r>
        <w:rPr>
          <w:color w:val="000000"/>
        </w:rPr>
        <w:t>Süss</w:t>
      </w:r>
      <w:proofErr w:type="spellEnd"/>
      <w:r w:rsidRPr="007B2921">
        <w:rPr>
          <w:color w:val="000000"/>
        </w:rPr>
        <w:t>, V.</w:t>
      </w:r>
      <w:r>
        <w:rPr>
          <w:color w:val="000000"/>
        </w:rPr>
        <w:t xml:space="preserve"> (2009).</w:t>
      </w:r>
      <w:r w:rsidRPr="007B2921">
        <w:rPr>
          <w:color w:val="000000"/>
        </w:rPr>
        <w:t xml:space="preserve"> </w:t>
      </w:r>
      <w:r w:rsidRPr="007B2921">
        <w:rPr>
          <w:i/>
          <w:iCs/>
          <w:color w:val="000000"/>
        </w:rPr>
        <w:t xml:space="preserve">Nejčastější zranění ve volejbale a rehabilitace. </w:t>
      </w:r>
    </w:p>
    <w:p w14:paraId="6E0E0683" w14:textId="0E343A3D" w:rsidR="00690219" w:rsidRDefault="007B2921" w:rsidP="00B5180B">
      <w:pPr>
        <w:ind w:firstLine="708"/>
        <w:rPr>
          <w:color w:val="000000"/>
        </w:rPr>
      </w:pPr>
      <w:proofErr w:type="spellStart"/>
      <w:r w:rsidRPr="007B2921">
        <w:rPr>
          <w:color w:val="000000"/>
        </w:rPr>
        <w:t>Rehabilitácia</w:t>
      </w:r>
      <w:proofErr w:type="spellEnd"/>
      <w:r>
        <w:rPr>
          <w:color w:val="000000"/>
        </w:rPr>
        <w:t>.</w:t>
      </w:r>
      <w:r w:rsidRPr="007B2921">
        <w:rPr>
          <w:color w:val="000000"/>
        </w:rPr>
        <w:t xml:space="preserve"> 2</w:t>
      </w:r>
      <w:r>
        <w:rPr>
          <w:color w:val="000000"/>
        </w:rPr>
        <w:t xml:space="preserve">. </w:t>
      </w:r>
      <w:r w:rsidRPr="007B2921">
        <w:rPr>
          <w:color w:val="000000"/>
        </w:rPr>
        <w:t>70–75</w:t>
      </w:r>
      <w:r>
        <w:rPr>
          <w:color w:val="000000"/>
        </w:rPr>
        <w:t xml:space="preserve">. </w:t>
      </w:r>
      <w:r w:rsidRPr="007B2921">
        <w:rPr>
          <w:color w:val="000000"/>
        </w:rPr>
        <w:t>ISSN 0375-0922</w:t>
      </w:r>
    </w:p>
    <w:p w14:paraId="07DE78A4" w14:textId="77777777" w:rsidR="00690219" w:rsidRDefault="00690219" w:rsidP="00C4562C">
      <w:pPr>
        <w:pStyle w:val="Normlnweb"/>
        <w:spacing w:before="0" w:beforeAutospacing="0" w:after="0" w:afterAutospacing="0" w:line="360" w:lineRule="auto"/>
        <w:rPr>
          <w:color w:val="000000"/>
        </w:rPr>
      </w:pPr>
    </w:p>
    <w:p w14:paraId="03678B5A" w14:textId="2B1CB87E" w:rsidR="007156CF" w:rsidRDefault="007156CF" w:rsidP="00C4562C">
      <w:pPr>
        <w:pStyle w:val="Normlnweb"/>
        <w:spacing w:before="0" w:beforeAutospacing="0" w:after="0" w:afterAutospacing="0" w:line="360" w:lineRule="auto"/>
        <w:rPr>
          <w:color w:val="000000"/>
        </w:rPr>
      </w:pPr>
      <w:proofErr w:type="spellStart"/>
      <w:r w:rsidRPr="007156CF">
        <w:rPr>
          <w:color w:val="000000"/>
        </w:rPr>
        <w:t>Vuillerme</w:t>
      </w:r>
      <w:proofErr w:type="spellEnd"/>
      <w:r w:rsidRPr="007156CF">
        <w:rPr>
          <w:color w:val="000000"/>
        </w:rPr>
        <w:t xml:space="preserve">, N., </w:t>
      </w:r>
      <w:proofErr w:type="spellStart"/>
      <w:r w:rsidRPr="007156CF">
        <w:rPr>
          <w:color w:val="000000"/>
        </w:rPr>
        <w:t>Nougier</w:t>
      </w:r>
      <w:proofErr w:type="spellEnd"/>
      <w:r w:rsidRPr="007156CF">
        <w:rPr>
          <w:color w:val="000000"/>
        </w:rPr>
        <w:t xml:space="preserve">, V., &amp; </w:t>
      </w:r>
      <w:proofErr w:type="spellStart"/>
      <w:r w:rsidRPr="007156CF">
        <w:rPr>
          <w:color w:val="000000"/>
        </w:rPr>
        <w:t>Teasdale</w:t>
      </w:r>
      <w:proofErr w:type="spellEnd"/>
      <w:r w:rsidRPr="007156CF">
        <w:rPr>
          <w:color w:val="000000"/>
        </w:rPr>
        <w:t xml:space="preserve">, N. (2000). </w:t>
      </w:r>
      <w:proofErr w:type="spellStart"/>
      <w:r w:rsidRPr="007156CF">
        <w:rPr>
          <w:color w:val="000000"/>
        </w:rPr>
        <w:t>Effects</w:t>
      </w:r>
      <w:proofErr w:type="spellEnd"/>
      <w:r w:rsidRPr="007156CF">
        <w:rPr>
          <w:color w:val="000000"/>
        </w:rPr>
        <w:t xml:space="preserve"> </w:t>
      </w:r>
      <w:proofErr w:type="spellStart"/>
      <w:r w:rsidRPr="007156CF">
        <w:rPr>
          <w:color w:val="000000"/>
        </w:rPr>
        <w:t>of</w:t>
      </w:r>
      <w:proofErr w:type="spellEnd"/>
      <w:r w:rsidRPr="007156CF">
        <w:rPr>
          <w:color w:val="000000"/>
        </w:rPr>
        <w:t xml:space="preserve"> a </w:t>
      </w:r>
      <w:proofErr w:type="spellStart"/>
      <w:r w:rsidRPr="007156CF">
        <w:rPr>
          <w:color w:val="000000"/>
        </w:rPr>
        <w:t>reaction</w:t>
      </w:r>
      <w:proofErr w:type="spellEnd"/>
      <w:r w:rsidRPr="007156CF">
        <w:rPr>
          <w:color w:val="000000"/>
        </w:rPr>
        <w:t xml:space="preserve"> </w:t>
      </w:r>
      <w:proofErr w:type="spellStart"/>
      <w:r w:rsidRPr="007156CF">
        <w:rPr>
          <w:color w:val="000000"/>
        </w:rPr>
        <w:t>time</w:t>
      </w:r>
      <w:proofErr w:type="spellEnd"/>
      <w:r w:rsidRPr="007156CF">
        <w:rPr>
          <w:color w:val="000000"/>
        </w:rPr>
        <w:t xml:space="preserve"> </w:t>
      </w:r>
      <w:proofErr w:type="spellStart"/>
      <w:r w:rsidRPr="007156CF">
        <w:rPr>
          <w:color w:val="000000"/>
        </w:rPr>
        <w:t>task</w:t>
      </w:r>
      <w:proofErr w:type="spellEnd"/>
      <w:r w:rsidRPr="007156CF">
        <w:rPr>
          <w:color w:val="000000"/>
        </w:rPr>
        <w:t xml:space="preserve"> on </w:t>
      </w:r>
    </w:p>
    <w:p w14:paraId="5D95BD1B" w14:textId="29E6F98E" w:rsidR="007156CF" w:rsidRDefault="007156CF" w:rsidP="007156CF">
      <w:pPr>
        <w:pStyle w:val="Normlnweb"/>
        <w:spacing w:before="0" w:beforeAutospacing="0" w:after="0" w:afterAutospacing="0" w:line="360" w:lineRule="auto"/>
        <w:ind w:left="708"/>
        <w:rPr>
          <w:color w:val="000000"/>
        </w:rPr>
      </w:pPr>
      <w:proofErr w:type="spellStart"/>
      <w:r w:rsidRPr="007156CF">
        <w:rPr>
          <w:color w:val="000000"/>
        </w:rPr>
        <w:t>postural</w:t>
      </w:r>
      <w:proofErr w:type="spellEnd"/>
      <w:r w:rsidRPr="007156CF">
        <w:rPr>
          <w:color w:val="000000"/>
        </w:rPr>
        <w:t xml:space="preserve"> </w:t>
      </w:r>
      <w:proofErr w:type="spellStart"/>
      <w:r w:rsidRPr="007156CF">
        <w:rPr>
          <w:color w:val="000000"/>
        </w:rPr>
        <w:t>control</w:t>
      </w:r>
      <w:proofErr w:type="spellEnd"/>
      <w:r w:rsidRPr="007156CF">
        <w:rPr>
          <w:color w:val="000000"/>
        </w:rPr>
        <w:t xml:space="preserve"> in </w:t>
      </w:r>
      <w:proofErr w:type="spellStart"/>
      <w:r w:rsidRPr="007156CF">
        <w:rPr>
          <w:color w:val="000000"/>
        </w:rPr>
        <w:t>humans</w:t>
      </w:r>
      <w:proofErr w:type="spellEnd"/>
      <w:r w:rsidRPr="007156CF">
        <w:rPr>
          <w:color w:val="000000"/>
        </w:rPr>
        <w:t xml:space="preserve">. </w:t>
      </w:r>
      <w:proofErr w:type="spellStart"/>
      <w:r w:rsidRPr="007156CF">
        <w:rPr>
          <w:i/>
          <w:iCs/>
          <w:color w:val="000000"/>
        </w:rPr>
        <w:t>Neuroscience</w:t>
      </w:r>
      <w:proofErr w:type="spellEnd"/>
      <w:r w:rsidRPr="007156CF">
        <w:rPr>
          <w:i/>
          <w:iCs/>
          <w:color w:val="000000"/>
        </w:rPr>
        <w:t xml:space="preserve"> </w:t>
      </w:r>
      <w:proofErr w:type="spellStart"/>
      <w:r w:rsidRPr="007156CF">
        <w:rPr>
          <w:i/>
          <w:iCs/>
          <w:color w:val="000000"/>
        </w:rPr>
        <w:t>letters</w:t>
      </w:r>
      <w:proofErr w:type="spellEnd"/>
      <w:r>
        <w:rPr>
          <w:color w:val="000000"/>
        </w:rPr>
        <w:t>.</w:t>
      </w:r>
      <w:r w:rsidRPr="007156CF">
        <w:rPr>
          <w:color w:val="000000"/>
        </w:rPr>
        <w:t xml:space="preserve"> 291(2), 77–80. https://doi.org/10.1016/s0304-3940(00)01374-4</w:t>
      </w:r>
    </w:p>
    <w:p w14:paraId="69942F66" w14:textId="77777777" w:rsidR="007156CF" w:rsidRDefault="007156CF" w:rsidP="00C4562C">
      <w:pPr>
        <w:pStyle w:val="Normlnweb"/>
        <w:spacing w:before="0" w:beforeAutospacing="0" w:after="0" w:afterAutospacing="0" w:line="360" w:lineRule="auto"/>
        <w:rPr>
          <w:color w:val="000000"/>
        </w:rPr>
      </w:pPr>
    </w:p>
    <w:p w14:paraId="33BECB6A" w14:textId="0B84328E" w:rsidR="00F64C52" w:rsidRDefault="00F64C52" w:rsidP="00C4562C">
      <w:pPr>
        <w:pStyle w:val="Normlnweb"/>
        <w:spacing w:before="0" w:beforeAutospacing="0" w:after="0" w:afterAutospacing="0" w:line="360" w:lineRule="auto"/>
        <w:rPr>
          <w:color w:val="000000"/>
        </w:rPr>
      </w:pPr>
      <w:proofErr w:type="spellStart"/>
      <w:r w:rsidRPr="00F64C52">
        <w:rPr>
          <w:color w:val="000000"/>
        </w:rPr>
        <w:t>Whatman</w:t>
      </w:r>
      <w:proofErr w:type="spellEnd"/>
      <w:r w:rsidRPr="00F64C52">
        <w:rPr>
          <w:color w:val="000000"/>
        </w:rPr>
        <w:t xml:space="preserve">, C., </w:t>
      </w:r>
      <w:proofErr w:type="spellStart"/>
      <w:r w:rsidRPr="00F64C52">
        <w:rPr>
          <w:color w:val="000000"/>
        </w:rPr>
        <w:t>Hume</w:t>
      </w:r>
      <w:proofErr w:type="spellEnd"/>
      <w:r w:rsidRPr="00F64C52">
        <w:rPr>
          <w:color w:val="000000"/>
        </w:rPr>
        <w:t xml:space="preserve">, P., &amp; </w:t>
      </w:r>
      <w:proofErr w:type="spellStart"/>
      <w:r w:rsidRPr="00F64C52">
        <w:rPr>
          <w:color w:val="000000"/>
        </w:rPr>
        <w:t>Hing</w:t>
      </w:r>
      <w:proofErr w:type="spellEnd"/>
      <w:r w:rsidRPr="00F64C52">
        <w:rPr>
          <w:color w:val="000000"/>
        </w:rPr>
        <w:t xml:space="preserve">, W. (2013). </w:t>
      </w:r>
      <w:proofErr w:type="spellStart"/>
      <w:r w:rsidRPr="00F64C52">
        <w:rPr>
          <w:color w:val="000000"/>
        </w:rPr>
        <w:t>Kinematics</w:t>
      </w:r>
      <w:proofErr w:type="spellEnd"/>
      <w:r w:rsidRPr="00F64C52">
        <w:rPr>
          <w:color w:val="000000"/>
        </w:rPr>
        <w:t xml:space="preserve"> </w:t>
      </w:r>
      <w:proofErr w:type="spellStart"/>
      <w:r w:rsidRPr="00F64C52">
        <w:rPr>
          <w:color w:val="000000"/>
        </w:rPr>
        <w:t>during</w:t>
      </w:r>
      <w:proofErr w:type="spellEnd"/>
      <w:r w:rsidRPr="00F64C52">
        <w:rPr>
          <w:color w:val="000000"/>
        </w:rPr>
        <w:t xml:space="preserve"> </w:t>
      </w:r>
      <w:proofErr w:type="spellStart"/>
      <w:r w:rsidRPr="00F64C52">
        <w:rPr>
          <w:color w:val="000000"/>
        </w:rPr>
        <w:t>lower</w:t>
      </w:r>
      <w:proofErr w:type="spellEnd"/>
      <w:r w:rsidRPr="00F64C52">
        <w:rPr>
          <w:color w:val="000000"/>
        </w:rPr>
        <w:t xml:space="preserve"> extremity </w:t>
      </w:r>
    </w:p>
    <w:p w14:paraId="4706632C" w14:textId="7E38D49A" w:rsidR="00F64C52" w:rsidRDefault="00F64C52" w:rsidP="00F64C52">
      <w:pPr>
        <w:pStyle w:val="Normlnweb"/>
        <w:spacing w:before="0" w:beforeAutospacing="0" w:after="0" w:afterAutospacing="0" w:line="360" w:lineRule="auto"/>
        <w:ind w:left="708"/>
        <w:rPr>
          <w:color w:val="000000"/>
        </w:rPr>
      </w:pPr>
      <w:proofErr w:type="spellStart"/>
      <w:r w:rsidRPr="00F64C52">
        <w:rPr>
          <w:color w:val="000000"/>
        </w:rPr>
        <w:t>functional</w:t>
      </w:r>
      <w:proofErr w:type="spellEnd"/>
      <w:r w:rsidRPr="00F64C52">
        <w:rPr>
          <w:color w:val="000000"/>
        </w:rPr>
        <w:t xml:space="preserve"> screening </w:t>
      </w:r>
      <w:proofErr w:type="spellStart"/>
      <w:r w:rsidRPr="00F64C52">
        <w:rPr>
          <w:color w:val="000000"/>
        </w:rPr>
        <w:t>tests</w:t>
      </w:r>
      <w:proofErr w:type="spellEnd"/>
      <w:r w:rsidRPr="00F64C52">
        <w:rPr>
          <w:color w:val="000000"/>
        </w:rPr>
        <w:t xml:space="preserve"> in </w:t>
      </w:r>
      <w:proofErr w:type="spellStart"/>
      <w:r w:rsidRPr="00F64C52">
        <w:rPr>
          <w:color w:val="000000"/>
        </w:rPr>
        <w:t>young</w:t>
      </w:r>
      <w:proofErr w:type="spellEnd"/>
      <w:r w:rsidRPr="00F64C52">
        <w:rPr>
          <w:color w:val="000000"/>
        </w:rPr>
        <w:t xml:space="preserve"> </w:t>
      </w:r>
      <w:proofErr w:type="spellStart"/>
      <w:r w:rsidRPr="00F64C52">
        <w:rPr>
          <w:color w:val="000000"/>
        </w:rPr>
        <w:t>athletes</w:t>
      </w:r>
      <w:proofErr w:type="spellEnd"/>
      <w:r w:rsidRPr="00F64C52">
        <w:rPr>
          <w:color w:val="000000"/>
        </w:rPr>
        <w:t xml:space="preserve"> - are </w:t>
      </w:r>
      <w:proofErr w:type="spellStart"/>
      <w:r w:rsidRPr="00F64C52">
        <w:rPr>
          <w:color w:val="000000"/>
        </w:rPr>
        <w:t>they</w:t>
      </w:r>
      <w:proofErr w:type="spellEnd"/>
      <w:r w:rsidRPr="00F64C52">
        <w:rPr>
          <w:color w:val="000000"/>
        </w:rPr>
        <w:t xml:space="preserve"> </w:t>
      </w:r>
      <w:proofErr w:type="spellStart"/>
      <w:r w:rsidRPr="00F64C52">
        <w:rPr>
          <w:color w:val="000000"/>
        </w:rPr>
        <w:t>reliable</w:t>
      </w:r>
      <w:proofErr w:type="spellEnd"/>
      <w:r w:rsidRPr="00F64C52">
        <w:rPr>
          <w:color w:val="000000"/>
        </w:rPr>
        <w:t xml:space="preserve"> and </w:t>
      </w:r>
      <w:proofErr w:type="spellStart"/>
      <w:proofErr w:type="gramStart"/>
      <w:r w:rsidRPr="00F64C52">
        <w:rPr>
          <w:color w:val="000000"/>
        </w:rPr>
        <w:t>valid</w:t>
      </w:r>
      <w:proofErr w:type="spellEnd"/>
      <w:r w:rsidRPr="00F64C52">
        <w:rPr>
          <w:color w:val="000000"/>
        </w:rPr>
        <w:t>?.</w:t>
      </w:r>
      <w:proofErr w:type="gramEnd"/>
      <w:r w:rsidRPr="00F64C52">
        <w:rPr>
          <w:color w:val="000000"/>
        </w:rPr>
        <w:t xml:space="preserve"> </w:t>
      </w:r>
      <w:proofErr w:type="spellStart"/>
      <w:r w:rsidRPr="00F64C52">
        <w:rPr>
          <w:i/>
          <w:iCs/>
          <w:color w:val="000000"/>
        </w:rPr>
        <w:t>Physical</w:t>
      </w:r>
      <w:proofErr w:type="spellEnd"/>
      <w:r w:rsidRPr="00F64C52">
        <w:rPr>
          <w:i/>
          <w:iCs/>
          <w:color w:val="000000"/>
        </w:rPr>
        <w:t xml:space="preserve"> </w:t>
      </w:r>
      <w:proofErr w:type="spellStart"/>
      <w:r w:rsidRPr="00F64C52">
        <w:rPr>
          <w:i/>
          <w:iCs/>
          <w:color w:val="000000"/>
        </w:rPr>
        <w:t>therapy</w:t>
      </w:r>
      <w:proofErr w:type="spellEnd"/>
      <w:r w:rsidRPr="00F64C52">
        <w:rPr>
          <w:i/>
          <w:iCs/>
          <w:color w:val="000000"/>
        </w:rPr>
        <w:t xml:space="preserve"> in sport: </w:t>
      </w:r>
      <w:proofErr w:type="spellStart"/>
      <w:r w:rsidRPr="00F64C52">
        <w:rPr>
          <w:i/>
          <w:iCs/>
          <w:color w:val="000000"/>
        </w:rPr>
        <w:t>official</w:t>
      </w:r>
      <w:proofErr w:type="spellEnd"/>
      <w:r w:rsidRPr="00F64C52">
        <w:rPr>
          <w:i/>
          <w:iCs/>
          <w:color w:val="000000"/>
        </w:rPr>
        <w:t xml:space="preserve"> </w:t>
      </w:r>
      <w:proofErr w:type="spellStart"/>
      <w:r w:rsidRPr="00F64C52">
        <w:rPr>
          <w:i/>
          <w:iCs/>
          <w:color w:val="000000"/>
        </w:rPr>
        <w:t>journal</w:t>
      </w:r>
      <w:proofErr w:type="spellEnd"/>
      <w:r w:rsidRPr="00F64C52">
        <w:rPr>
          <w:i/>
          <w:iCs/>
          <w:color w:val="000000"/>
        </w:rPr>
        <w:t xml:space="preserve"> </w:t>
      </w:r>
      <w:proofErr w:type="spellStart"/>
      <w:r w:rsidRPr="00F64C52">
        <w:rPr>
          <w:i/>
          <w:iCs/>
          <w:color w:val="000000"/>
        </w:rPr>
        <w:t>of</w:t>
      </w:r>
      <w:proofErr w:type="spellEnd"/>
      <w:r w:rsidRPr="00F64C52">
        <w:rPr>
          <w:i/>
          <w:iCs/>
          <w:color w:val="000000"/>
        </w:rPr>
        <w:t xml:space="preserve"> </w:t>
      </w:r>
      <w:proofErr w:type="spellStart"/>
      <w:r w:rsidRPr="00F64C52">
        <w:rPr>
          <w:i/>
          <w:iCs/>
          <w:color w:val="000000"/>
        </w:rPr>
        <w:t>the</w:t>
      </w:r>
      <w:proofErr w:type="spellEnd"/>
      <w:r w:rsidRPr="00F64C52">
        <w:rPr>
          <w:i/>
          <w:iCs/>
          <w:color w:val="000000"/>
        </w:rPr>
        <w:t xml:space="preserve"> </w:t>
      </w:r>
      <w:proofErr w:type="spellStart"/>
      <w:r w:rsidRPr="00F64C52">
        <w:rPr>
          <w:i/>
          <w:iCs/>
          <w:color w:val="000000"/>
        </w:rPr>
        <w:t>Association</w:t>
      </w:r>
      <w:proofErr w:type="spellEnd"/>
      <w:r w:rsidRPr="00F64C52">
        <w:rPr>
          <w:i/>
          <w:iCs/>
          <w:color w:val="000000"/>
        </w:rPr>
        <w:t xml:space="preserve"> </w:t>
      </w:r>
      <w:proofErr w:type="spellStart"/>
      <w:r w:rsidRPr="00F64C52">
        <w:rPr>
          <w:i/>
          <w:iCs/>
          <w:color w:val="000000"/>
        </w:rPr>
        <w:t>of</w:t>
      </w:r>
      <w:proofErr w:type="spellEnd"/>
      <w:r w:rsidRPr="00F64C52">
        <w:rPr>
          <w:i/>
          <w:iCs/>
          <w:color w:val="000000"/>
        </w:rPr>
        <w:t xml:space="preserve"> </w:t>
      </w:r>
      <w:proofErr w:type="spellStart"/>
      <w:r w:rsidRPr="00F64C52">
        <w:rPr>
          <w:i/>
          <w:iCs/>
          <w:color w:val="000000"/>
        </w:rPr>
        <w:t>Chartered</w:t>
      </w:r>
      <w:proofErr w:type="spellEnd"/>
      <w:r w:rsidRPr="00F64C52">
        <w:rPr>
          <w:i/>
          <w:iCs/>
          <w:color w:val="000000"/>
        </w:rPr>
        <w:t xml:space="preserve"> </w:t>
      </w:r>
      <w:proofErr w:type="spellStart"/>
      <w:r w:rsidRPr="00F64C52">
        <w:rPr>
          <w:i/>
          <w:iCs/>
          <w:color w:val="000000"/>
        </w:rPr>
        <w:t>Physiotherapists</w:t>
      </w:r>
      <w:proofErr w:type="spellEnd"/>
      <w:r w:rsidRPr="00F64C52">
        <w:rPr>
          <w:i/>
          <w:iCs/>
          <w:color w:val="000000"/>
        </w:rPr>
        <w:t xml:space="preserve"> in </w:t>
      </w:r>
      <w:proofErr w:type="spellStart"/>
      <w:r w:rsidRPr="00F64C52">
        <w:rPr>
          <w:i/>
          <w:iCs/>
          <w:color w:val="000000"/>
        </w:rPr>
        <w:t>Sports</w:t>
      </w:r>
      <w:proofErr w:type="spellEnd"/>
      <w:r w:rsidRPr="00F64C52">
        <w:rPr>
          <w:i/>
          <w:iCs/>
          <w:color w:val="000000"/>
        </w:rPr>
        <w:t xml:space="preserve"> </w:t>
      </w:r>
      <w:proofErr w:type="spellStart"/>
      <w:r w:rsidRPr="00F64C52">
        <w:rPr>
          <w:i/>
          <w:iCs/>
          <w:color w:val="000000"/>
        </w:rPr>
        <w:t>Medicine</w:t>
      </w:r>
      <w:proofErr w:type="spellEnd"/>
      <w:r>
        <w:rPr>
          <w:color w:val="000000"/>
        </w:rPr>
        <w:t>.</w:t>
      </w:r>
      <w:r w:rsidRPr="00F64C52">
        <w:rPr>
          <w:color w:val="000000"/>
        </w:rPr>
        <w:t xml:space="preserve"> 14(2), 87–93.</w:t>
      </w:r>
      <w:r>
        <w:rPr>
          <w:color w:val="000000"/>
        </w:rPr>
        <w:t xml:space="preserve"> </w:t>
      </w:r>
      <w:r w:rsidRPr="00F64C52">
        <w:rPr>
          <w:color w:val="000000"/>
        </w:rPr>
        <w:t>https://doi.org/10.1016/j.ptsp.2012.06.001</w:t>
      </w:r>
    </w:p>
    <w:p w14:paraId="68C67DBF" w14:textId="77777777" w:rsidR="00F64C52" w:rsidRDefault="00F64C52" w:rsidP="00C4562C">
      <w:pPr>
        <w:pStyle w:val="Normlnweb"/>
        <w:spacing w:before="0" w:beforeAutospacing="0" w:after="0" w:afterAutospacing="0" w:line="360" w:lineRule="auto"/>
        <w:rPr>
          <w:color w:val="000000"/>
        </w:rPr>
      </w:pPr>
    </w:p>
    <w:p w14:paraId="040AB686" w14:textId="4CE0D7E0" w:rsidR="00643F7F" w:rsidRPr="001D7E07" w:rsidRDefault="00643F7F" w:rsidP="00C4562C">
      <w:pPr>
        <w:pStyle w:val="Normlnweb"/>
        <w:spacing w:before="0" w:beforeAutospacing="0" w:after="0" w:afterAutospacing="0" w:line="360" w:lineRule="auto"/>
      </w:pPr>
      <w:proofErr w:type="spellStart"/>
      <w:r w:rsidRPr="001D7E07">
        <w:rPr>
          <w:color w:val="000000"/>
        </w:rPr>
        <w:t>Wilkerson</w:t>
      </w:r>
      <w:proofErr w:type="spellEnd"/>
      <w:r w:rsidRPr="001D7E07">
        <w:rPr>
          <w:color w:val="000000"/>
        </w:rPr>
        <w:t xml:space="preserve">, G. (2012). </w:t>
      </w:r>
      <w:proofErr w:type="spellStart"/>
      <w:r w:rsidRPr="001D7E07">
        <w:rPr>
          <w:color w:val="000000"/>
        </w:rPr>
        <w:t>Neurocognitive</w:t>
      </w:r>
      <w:proofErr w:type="spellEnd"/>
      <w:r w:rsidRPr="001D7E07">
        <w:rPr>
          <w:color w:val="000000"/>
        </w:rPr>
        <w:t xml:space="preserve"> </w:t>
      </w:r>
      <w:proofErr w:type="spellStart"/>
      <w:r w:rsidRPr="001D7E07">
        <w:rPr>
          <w:color w:val="000000"/>
        </w:rPr>
        <w:t>reaction</w:t>
      </w:r>
      <w:proofErr w:type="spellEnd"/>
      <w:r w:rsidRPr="001D7E07">
        <w:rPr>
          <w:color w:val="000000"/>
        </w:rPr>
        <w:t xml:space="preserve"> </w:t>
      </w:r>
      <w:proofErr w:type="spellStart"/>
      <w:r w:rsidRPr="001D7E07">
        <w:rPr>
          <w:color w:val="000000"/>
        </w:rPr>
        <w:t>time</w:t>
      </w:r>
      <w:proofErr w:type="spellEnd"/>
      <w:r w:rsidRPr="001D7E07">
        <w:rPr>
          <w:color w:val="000000"/>
        </w:rPr>
        <w:t xml:space="preserve"> </w:t>
      </w:r>
      <w:proofErr w:type="spellStart"/>
      <w:r w:rsidRPr="001D7E07">
        <w:rPr>
          <w:color w:val="000000"/>
        </w:rPr>
        <w:t>predicts</w:t>
      </w:r>
      <w:proofErr w:type="spellEnd"/>
      <w:r w:rsidRPr="001D7E07">
        <w:rPr>
          <w:color w:val="000000"/>
        </w:rPr>
        <w:t xml:space="preserve"> </w:t>
      </w:r>
      <w:proofErr w:type="spellStart"/>
      <w:r w:rsidRPr="001D7E07">
        <w:rPr>
          <w:color w:val="000000"/>
        </w:rPr>
        <w:t>lower</w:t>
      </w:r>
      <w:proofErr w:type="spellEnd"/>
      <w:r w:rsidRPr="001D7E07">
        <w:rPr>
          <w:color w:val="000000"/>
        </w:rPr>
        <w:t xml:space="preserve"> extremity </w:t>
      </w:r>
      <w:proofErr w:type="spellStart"/>
      <w:r w:rsidRPr="001D7E07">
        <w:rPr>
          <w:color w:val="000000"/>
        </w:rPr>
        <w:t>sprains</w:t>
      </w:r>
      <w:proofErr w:type="spellEnd"/>
      <w:r w:rsidRPr="001D7E07">
        <w:rPr>
          <w:color w:val="000000"/>
        </w:rPr>
        <w:t> </w:t>
      </w:r>
    </w:p>
    <w:p w14:paraId="2A08ECE7" w14:textId="77777777" w:rsidR="00643F7F" w:rsidRPr="001D7E07" w:rsidRDefault="00643F7F" w:rsidP="00C4562C">
      <w:pPr>
        <w:pStyle w:val="Normlnweb"/>
        <w:spacing w:before="0" w:beforeAutospacing="0" w:after="0" w:afterAutospacing="0" w:line="360" w:lineRule="auto"/>
        <w:ind w:firstLine="567"/>
      </w:pPr>
      <w:r w:rsidRPr="001D7E07">
        <w:rPr>
          <w:color w:val="000000"/>
        </w:rPr>
        <w:t xml:space="preserve">and </w:t>
      </w:r>
      <w:proofErr w:type="spellStart"/>
      <w:r w:rsidRPr="001D7E07">
        <w:rPr>
          <w:color w:val="000000"/>
        </w:rPr>
        <w:t>strains</w:t>
      </w:r>
      <w:proofErr w:type="spellEnd"/>
      <w:r w:rsidRPr="001D7E07">
        <w:rPr>
          <w:i/>
          <w:iCs/>
          <w:color w:val="000000"/>
        </w:rPr>
        <w:t xml:space="preserve">. International </w:t>
      </w:r>
      <w:proofErr w:type="spellStart"/>
      <w:r w:rsidRPr="001D7E07">
        <w:rPr>
          <w:i/>
          <w:iCs/>
          <w:color w:val="000000"/>
        </w:rPr>
        <w:t>Journal</w:t>
      </w:r>
      <w:proofErr w:type="spellEnd"/>
      <w:r w:rsidRPr="001D7E07">
        <w:rPr>
          <w:i/>
          <w:iCs/>
          <w:color w:val="000000"/>
        </w:rPr>
        <w:t xml:space="preserve"> </w:t>
      </w:r>
      <w:proofErr w:type="spellStart"/>
      <w:r w:rsidRPr="001D7E07">
        <w:rPr>
          <w:i/>
          <w:iCs/>
          <w:color w:val="000000"/>
        </w:rPr>
        <w:t>of</w:t>
      </w:r>
      <w:proofErr w:type="spellEnd"/>
      <w:r w:rsidRPr="001D7E07">
        <w:rPr>
          <w:i/>
          <w:iCs/>
          <w:color w:val="000000"/>
        </w:rPr>
        <w:t xml:space="preserve"> </w:t>
      </w:r>
      <w:proofErr w:type="spellStart"/>
      <w:r w:rsidRPr="001D7E07">
        <w:rPr>
          <w:i/>
          <w:iCs/>
          <w:color w:val="000000"/>
        </w:rPr>
        <w:t>Athletic</w:t>
      </w:r>
      <w:proofErr w:type="spellEnd"/>
      <w:r w:rsidRPr="001D7E07">
        <w:rPr>
          <w:i/>
          <w:iCs/>
          <w:color w:val="000000"/>
        </w:rPr>
        <w:t xml:space="preserve"> </w:t>
      </w:r>
      <w:proofErr w:type="spellStart"/>
      <w:r w:rsidRPr="001D7E07">
        <w:rPr>
          <w:i/>
          <w:iCs/>
          <w:color w:val="000000"/>
        </w:rPr>
        <w:t>Therapy</w:t>
      </w:r>
      <w:proofErr w:type="spellEnd"/>
      <w:r w:rsidRPr="001D7E07">
        <w:rPr>
          <w:i/>
          <w:iCs/>
          <w:color w:val="000000"/>
        </w:rPr>
        <w:t xml:space="preserve"> &amp; </w:t>
      </w:r>
      <w:proofErr w:type="spellStart"/>
      <w:r w:rsidRPr="001D7E07">
        <w:rPr>
          <w:i/>
          <w:iCs/>
          <w:color w:val="000000"/>
        </w:rPr>
        <w:t>Training</w:t>
      </w:r>
      <w:proofErr w:type="spellEnd"/>
      <w:r w:rsidRPr="001D7E07">
        <w:rPr>
          <w:color w:val="000000"/>
        </w:rPr>
        <w:t>. 17. 4-9. </w:t>
      </w:r>
    </w:p>
    <w:p w14:paraId="33751291" w14:textId="77777777" w:rsidR="00643F7F" w:rsidRDefault="00643F7F" w:rsidP="00C4562C">
      <w:pPr>
        <w:pStyle w:val="Normlnweb"/>
        <w:spacing w:before="0" w:beforeAutospacing="0" w:after="0" w:afterAutospacing="0" w:line="360" w:lineRule="auto"/>
        <w:ind w:firstLine="567"/>
        <w:rPr>
          <w:color w:val="000000"/>
        </w:rPr>
      </w:pPr>
      <w:r w:rsidRPr="001D7E07">
        <w:rPr>
          <w:color w:val="000000"/>
        </w:rPr>
        <w:t>https://doi.org/10.1123/ijatt.17.6.4</w:t>
      </w:r>
    </w:p>
    <w:p w14:paraId="377927ED" w14:textId="77777777" w:rsidR="00DE2ACA" w:rsidRDefault="00DE2ACA" w:rsidP="00C4562C">
      <w:pPr>
        <w:pStyle w:val="Normlnweb"/>
        <w:spacing w:before="0" w:beforeAutospacing="0" w:after="0" w:afterAutospacing="0" w:line="360" w:lineRule="auto"/>
        <w:ind w:firstLine="567"/>
      </w:pPr>
    </w:p>
    <w:p w14:paraId="0CE5325A" w14:textId="77777777" w:rsidR="00A56605" w:rsidRDefault="00A56605" w:rsidP="00A56605">
      <w:pPr>
        <w:ind w:firstLine="0"/>
        <w:rPr>
          <w:shd w:val="clear" w:color="auto" w:fill="FFFFFF"/>
        </w:rPr>
      </w:pPr>
      <w:proofErr w:type="spellStart"/>
      <w:r>
        <w:rPr>
          <w:shd w:val="clear" w:color="auto" w:fill="FFFFFF"/>
        </w:rPr>
        <w:t>Wilkerson</w:t>
      </w:r>
      <w:proofErr w:type="spellEnd"/>
      <w:r>
        <w:rPr>
          <w:shd w:val="clear" w:color="auto" w:fill="FFFFFF"/>
        </w:rPr>
        <w:t xml:space="preserve">, G. B., Simpson, K. A., &amp; Clark, R. A. (2017). </w:t>
      </w:r>
      <w:proofErr w:type="spellStart"/>
      <w:r>
        <w:rPr>
          <w:shd w:val="clear" w:color="auto" w:fill="FFFFFF"/>
        </w:rPr>
        <w:t>Assessment</w:t>
      </w:r>
      <w:proofErr w:type="spellEnd"/>
      <w:r>
        <w:rPr>
          <w:shd w:val="clear" w:color="auto" w:fill="FFFFFF"/>
        </w:rPr>
        <w:t xml:space="preserve"> and </w:t>
      </w:r>
      <w:proofErr w:type="spellStart"/>
      <w:r>
        <w:rPr>
          <w:shd w:val="clear" w:color="auto" w:fill="FFFFFF"/>
        </w:rPr>
        <w:t>Training</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
    <w:p w14:paraId="63349BEC" w14:textId="20AB4B12" w:rsidR="00A56605" w:rsidRDefault="00A56605" w:rsidP="00A56605">
      <w:pPr>
        <w:ind w:left="708" w:firstLine="0"/>
        <w:rPr>
          <w:shd w:val="clear" w:color="auto" w:fill="FFFFFF"/>
        </w:rPr>
      </w:pPr>
      <w:proofErr w:type="spellStart"/>
      <w:r>
        <w:rPr>
          <w:shd w:val="clear" w:color="auto" w:fill="FFFFFF"/>
        </w:rPr>
        <w:t>Visuomotor</w:t>
      </w:r>
      <w:proofErr w:type="spellEnd"/>
      <w:r>
        <w:rPr>
          <w:shd w:val="clear" w:color="auto" w:fill="FFFFFF"/>
        </w:rPr>
        <w:t xml:space="preserve"> </w:t>
      </w:r>
      <w:proofErr w:type="spellStart"/>
      <w:r>
        <w:rPr>
          <w:shd w:val="clear" w:color="auto" w:fill="FFFFFF"/>
        </w:rPr>
        <w:t>Reaction</w:t>
      </w:r>
      <w:proofErr w:type="spellEnd"/>
      <w:r>
        <w:rPr>
          <w:shd w:val="clear" w:color="auto" w:fill="FFFFFF"/>
        </w:rPr>
        <w:t xml:space="preserve"> Time </w:t>
      </w:r>
      <w:proofErr w:type="spellStart"/>
      <w:r>
        <w:rPr>
          <w:shd w:val="clear" w:color="auto" w:fill="FFFFFF"/>
        </w:rPr>
        <w:t>for</w:t>
      </w:r>
      <w:proofErr w:type="spellEnd"/>
      <w:r>
        <w:rPr>
          <w:shd w:val="clear" w:color="auto" w:fill="FFFFFF"/>
        </w:rPr>
        <w:t xml:space="preserve"> </w:t>
      </w:r>
      <w:proofErr w:type="spellStart"/>
      <w:r>
        <w:rPr>
          <w:shd w:val="clear" w:color="auto" w:fill="FFFFFF"/>
        </w:rPr>
        <w:t>Football</w:t>
      </w:r>
      <w:proofErr w:type="spellEnd"/>
      <w:r>
        <w:rPr>
          <w:shd w:val="clear" w:color="auto" w:fill="FFFFFF"/>
        </w:rPr>
        <w:t xml:space="preserve"> </w:t>
      </w:r>
      <w:proofErr w:type="spellStart"/>
      <w:r>
        <w:rPr>
          <w:shd w:val="clear" w:color="auto" w:fill="FFFFFF"/>
        </w:rPr>
        <w:t>Injury</w:t>
      </w:r>
      <w:proofErr w:type="spellEnd"/>
      <w:r>
        <w:rPr>
          <w:shd w:val="clear" w:color="auto" w:fill="FFFFFF"/>
        </w:rPr>
        <w:t xml:space="preserve"> </w:t>
      </w:r>
      <w:proofErr w:type="spellStart"/>
      <w:r>
        <w:rPr>
          <w:shd w:val="clear" w:color="auto" w:fill="FFFFFF"/>
        </w:rPr>
        <w:t>Prevention</w:t>
      </w:r>
      <w:proofErr w:type="spell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Pr>
          <w:i/>
          <w:iCs/>
          <w:shd w:val="clear" w:color="auto" w:fill="FFFFFF"/>
        </w:rPr>
        <w:t>of</w:t>
      </w:r>
      <w:proofErr w:type="spellEnd"/>
      <w:r>
        <w:rPr>
          <w:i/>
          <w:iCs/>
          <w:shd w:val="clear" w:color="auto" w:fill="FFFFFF"/>
        </w:rPr>
        <w:t xml:space="preserve"> sport </w:t>
      </w:r>
      <w:proofErr w:type="spellStart"/>
      <w:r>
        <w:rPr>
          <w:i/>
          <w:iCs/>
          <w:shd w:val="clear" w:color="auto" w:fill="FFFFFF"/>
        </w:rPr>
        <w:t>rehabilitation</w:t>
      </w:r>
      <w:proofErr w:type="spellEnd"/>
      <w:r>
        <w:rPr>
          <w:shd w:val="clear" w:color="auto" w:fill="FFFFFF"/>
        </w:rPr>
        <w:t>. </w:t>
      </w:r>
      <w:r w:rsidRPr="00A56605">
        <w:rPr>
          <w:shd w:val="clear" w:color="auto" w:fill="FFFFFF"/>
        </w:rPr>
        <w:t>26</w:t>
      </w:r>
      <w:r>
        <w:rPr>
          <w:shd w:val="clear" w:color="auto" w:fill="FFFFFF"/>
        </w:rPr>
        <w:t>(1). 26–34. https://doi.org/10.1123/jsr.2015-0068</w:t>
      </w:r>
    </w:p>
    <w:p w14:paraId="7A0E01BB" w14:textId="77777777" w:rsidR="00A56605" w:rsidRDefault="00A56605" w:rsidP="00DA1F24">
      <w:pPr>
        <w:ind w:firstLine="0"/>
        <w:rPr>
          <w:shd w:val="clear" w:color="auto" w:fill="FFFFFF"/>
        </w:rPr>
      </w:pPr>
    </w:p>
    <w:p w14:paraId="57B143DF" w14:textId="4FC956A6" w:rsidR="00DA1F24" w:rsidRDefault="00DA1F24" w:rsidP="00DA1F24">
      <w:pPr>
        <w:ind w:firstLine="0"/>
        <w:rPr>
          <w:shd w:val="clear" w:color="auto" w:fill="FFFFFF"/>
        </w:rPr>
      </w:pPr>
      <w:proofErr w:type="spellStart"/>
      <w:r>
        <w:rPr>
          <w:shd w:val="clear" w:color="auto" w:fill="FFFFFF"/>
        </w:rPr>
        <w:t>Wulf</w:t>
      </w:r>
      <w:proofErr w:type="spellEnd"/>
      <w:r>
        <w:rPr>
          <w:shd w:val="clear" w:color="auto" w:fill="FFFFFF"/>
        </w:rPr>
        <w:t xml:space="preserve"> G. (2007). </w:t>
      </w:r>
      <w:proofErr w:type="spellStart"/>
      <w:r w:rsidRPr="00DA1F24">
        <w:rPr>
          <w:rStyle w:val="ref-journal"/>
          <w:rFonts w:cs="Times New Roman"/>
          <w:i/>
          <w:iCs/>
          <w:color w:val="212121"/>
          <w:szCs w:val="24"/>
          <w:shd w:val="clear" w:color="auto" w:fill="FFFFFF"/>
        </w:rPr>
        <w:t>Attention</w:t>
      </w:r>
      <w:proofErr w:type="spellEnd"/>
      <w:r w:rsidRPr="00DA1F24">
        <w:rPr>
          <w:rStyle w:val="ref-journal"/>
          <w:rFonts w:cs="Times New Roman"/>
          <w:i/>
          <w:iCs/>
          <w:color w:val="212121"/>
          <w:szCs w:val="24"/>
          <w:shd w:val="clear" w:color="auto" w:fill="FFFFFF"/>
        </w:rPr>
        <w:t xml:space="preserve"> and Motor </w:t>
      </w:r>
      <w:proofErr w:type="spellStart"/>
      <w:r w:rsidRPr="00DA1F24">
        <w:rPr>
          <w:rStyle w:val="ref-journal"/>
          <w:rFonts w:cs="Times New Roman"/>
          <w:i/>
          <w:iCs/>
          <w:color w:val="212121"/>
          <w:szCs w:val="24"/>
          <w:shd w:val="clear" w:color="auto" w:fill="FFFFFF"/>
        </w:rPr>
        <w:t>Skill</w:t>
      </w:r>
      <w:proofErr w:type="spellEnd"/>
      <w:r w:rsidRPr="00DA1F24">
        <w:rPr>
          <w:rStyle w:val="ref-journal"/>
          <w:rFonts w:cs="Times New Roman"/>
          <w:i/>
          <w:iCs/>
          <w:color w:val="212121"/>
          <w:szCs w:val="24"/>
          <w:shd w:val="clear" w:color="auto" w:fill="FFFFFF"/>
        </w:rPr>
        <w:t xml:space="preserve"> Learning</w:t>
      </w:r>
      <w:r w:rsidRPr="00DA1F24">
        <w:rPr>
          <w:rFonts w:cs="Times New Roman"/>
          <w:szCs w:val="24"/>
          <w:shd w:val="clear" w:color="auto" w:fill="FFFFFF"/>
        </w:rPr>
        <w:t>.</w:t>
      </w:r>
      <w:r>
        <w:rPr>
          <w:shd w:val="clear" w:color="auto" w:fill="FFFFFF"/>
        </w:rPr>
        <w:t xml:space="preserve"> </w:t>
      </w:r>
      <w:proofErr w:type="spellStart"/>
      <w:r>
        <w:rPr>
          <w:shd w:val="clear" w:color="auto" w:fill="FFFFFF"/>
        </w:rPr>
        <w:t>Human</w:t>
      </w:r>
      <w:proofErr w:type="spellEnd"/>
      <w:r>
        <w:rPr>
          <w:shd w:val="clear" w:color="auto" w:fill="FFFFFF"/>
        </w:rPr>
        <w:t xml:space="preserve"> </w:t>
      </w:r>
      <w:proofErr w:type="spellStart"/>
      <w:r>
        <w:rPr>
          <w:shd w:val="clear" w:color="auto" w:fill="FFFFFF"/>
        </w:rPr>
        <w:t>Kinetics</w:t>
      </w:r>
      <w:proofErr w:type="spellEnd"/>
      <w:r>
        <w:rPr>
          <w:shd w:val="clear" w:color="auto" w:fill="FFFFFF"/>
        </w:rPr>
        <w:t>.</w:t>
      </w:r>
    </w:p>
    <w:p w14:paraId="4FA69247" w14:textId="77777777" w:rsidR="00DA1F24" w:rsidRDefault="00DA1F24" w:rsidP="00DE2ACA">
      <w:pPr>
        <w:ind w:firstLine="0"/>
        <w:rPr>
          <w:shd w:val="clear" w:color="auto" w:fill="FFFFFF"/>
        </w:rPr>
      </w:pPr>
    </w:p>
    <w:p w14:paraId="48DDD012" w14:textId="5129E798" w:rsidR="00DE2ACA" w:rsidRDefault="00DE2ACA" w:rsidP="00DE2ACA">
      <w:pPr>
        <w:ind w:firstLine="0"/>
        <w:rPr>
          <w:shd w:val="clear" w:color="auto" w:fill="FFFFFF"/>
        </w:rPr>
      </w:pPr>
      <w:proofErr w:type="spellStart"/>
      <w:r>
        <w:rPr>
          <w:shd w:val="clear" w:color="auto" w:fill="FFFFFF"/>
        </w:rPr>
        <w:t>Zamankhanpour</w:t>
      </w:r>
      <w:proofErr w:type="spellEnd"/>
      <w:r>
        <w:rPr>
          <w:shd w:val="clear" w:color="auto" w:fill="FFFFFF"/>
        </w:rPr>
        <w:t xml:space="preserve">, M., </w:t>
      </w:r>
      <w:proofErr w:type="spellStart"/>
      <w:r>
        <w:rPr>
          <w:shd w:val="clear" w:color="auto" w:fill="FFFFFF"/>
        </w:rPr>
        <w:t>Sheikhhoseini</w:t>
      </w:r>
      <w:proofErr w:type="spellEnd"/>
      <w:r>
        <w:rPr>
          <w:shd w:val="clear" w:color="auto" w:fill="FFFFFF"/>
        </w:rPr>
        <w:t xml:space="preserve">, R., </w:t>
      </w:r>
      <w:proofErr w:type="spellStart"/>
      <w:r>
        <w:rPr>
          <w:shd w:val="clear" w:color="auto" w:fill="FFFFFF"/>
        </w:rPr>
        <w:t>Letafatkar</w:t>
      </w:r>
      <w:proofErr w:type="spellEnd"/>
      <w:r>
        <w:rPr>
          <w:shd w:val="clear" w:color="auto" w:fill="FFFFFF"/>
        </w:rPr>
        <w:t xml:space="preserve">, A., </w:t>
      </w:r>
      <w:proofErr w:type="spellStart"/>
      <w:r>
        <w:rPr>
          <w:shd w:val="clear" w:color="auto" w:fill="FFFFFF"/>
        </w:rPr>
        <w:t>Piri</w:t>
      </w:r>
      <w:proofErr w:type="spellEnd"/>
      <w:r>
        <w:rPr>
          <w:shd w:val="clear" w:color="auto" w:fill="FFFFFF"/>
        </w:rPr>
        <w:t xml:space="preserve">, H., Asadi </w:t>
      </w:r>
      <w:proofErr w:type="spellStart"/>
      <w:r>
        <w:rPr>
          <w:shd w:val="clear" w:color="auto" w:fill="FFFFFF"/>
        </w:rPr>
        <w:t>Melerdi</w:t>
      </w:r>
      <w:proofErr w:type="spellEnd"/>
      <w:r>
        <w:rPr>
          <w:shd w:val="clear" w:color="auto" w:fill="FFFFFF"/>
        </w:rPr>
        <w:t xml:space="preserve">, S., &amp; </w:t>
      </w:r>
    </w:p>
    <w:p w14:paraId="50AD03D9" w14:textId="3BA9E917" w:rsidR="00DE2ACA" w:rsidRDefault="00DE2ACA" w:rsidP="00DE2ACA">
      <w:pPr>
        <w:ind w:left="567" w:firstLine="0"/>
        <w:rPr>
          <w:shd w:val="clear" w:color="auto" w:fill="FFFFFF"/>
        </w:rPr>
      </w:pPr>
      <w:proofErr w:type="spellStart"/>
      <w:r>
        <w:rPr>
          <w:shd w:val="clear" w:color="auto" w:fill="FFFFFF"/>
        </w:rPr>
        <w:t>Abdollahi</w:t>
      </w:r>
      <w:proofErr w:type="spellEnd"/>
      <w:r>
        <w:rPr>
          <w:shd w:val="clear" w:color="auto" w:fill="FFFFFF"/>
        </w:rPr>
        <w:t xml:space="preserve">, S. (2023). </w:t>
      </w:r>
      <w:proofErr w:type="spellStart"/>
      <w:r>
        <w:rPr>
          <w:shd w:val="clear" w:color="auto" w:fill="FFFFFF"/>
        </w:rPr>
        <w:t>The</w:t>
      </w:r>
      <w:proofErr w:type="spellEnd"/>
      <w:r>
        <w:rPr>
          <w:shd w:val="clear" w:color="auto" w:fill="FFFFFF"/>
        </w:rPr>
        <w:t xml:space="preserve"> </w:t>
      </w:r>
      <w:proofErr w:type="spellStart"/>
      <w:r>
        <w:rPr>
          <w:shd w:val="clear" w:color="auto" w:fill="FFFFFF"/>
        </w:rPr>
        <w:t>effect</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dual-task</w:t>
      </w:r>
      <w:proofErr w:type="spellEnd"/>
      <w:r>
        <w:rPr>
          <w:shd w:val="clear" w:color="auto" w:fill="FFFFFF"/>
        </w:rPr>
        <w:t xml:space="preserve"> on </w:t>
      </w:r>
      <w:proofErr w:type="spellStart"/>
      <w:r>
        <w:rPr>
          <w:shd w:val="clear" w:color="auto" w:fill="FFFFFF"/>
        </w:rPr>
        <w:t>jump</w:t>
      </w:r>
      <w:proofErr w:type="spellEnd"/>
      <w:r>
        <w:rPr>
          <w:shd w:val="clear" w:color="auto" w:fill="FFFFFF"/>
        </w:rPr>
        <w:t xml:space="preserve"> </w:t>
      </w:r>
      <w:proofErr w:type="spellStart"/>
      <w:r>
        <w:rPr>
          <w:shd w:val="clear" w:color="auto" w:fill="FFFFFF"/>
        </w:rPr>
        <w:t>landing</w:t>
      </w:r>
      <w:proofErr w:type="spellEnd"/>
      <w:r>
        <w:rPr>
          <w:shd w:val="clear" w:color="auto" w:fill="FFFFFF"/>
        </w:rPr>
        <w:t xml:space="preserve"> </w:t>
      </w:r>
      <w:proofErr w:type="spellStart"/>
      <w:r>
        <w:rPr>
          <w:shd w:val="clear" w:color="auto" w:fill="FFFFFF"/>
        </w:rPr>
        <w:t>kinematics</w:t>
      </w:r>
      <w:proofErr w:type="spellEnd"/>
      <w:r>
        <w:rPr>
          <w:shd w:val="clear" w:color="auto" w:fill="FFFFFF"/>
        </w:rPr>
        <w:t xml:space="preserve"> and </w:t>
      </w:r>
      <w:proofErr w:type="spellStart"/>
      <w:r>
        <w:rPr>
          <w:shd w:val="clear" w:color="auto" w:fill="FFFFFF"/>
        </w:rPr>
        <w:t>kinetics</w:t>
      </w:r>
      <w:proofErr w:type="spellEnd"/>
      <w:r>
        <w:rPr>
          <w:shd w:val="clear" w:color="auto" w:fill="FFFFFF"/>
        </w:rPr>
        <w:t xml:space="preserve"> in </w:t>
      </w:r>
      <w:proofErr w:type="spellStart"/>
      <w:r>
        <w:rPr>
          <w:shd w:val="clear" w:color="auto" w:fill="FFFFFF"/>
        </w:rPr>
        <w:t>female</w:t>
      </w:r>
      <w:proofErr w:type="spellEnd"/>
      <w:r>
        <w:rPr>
          <w:shd w:val="clear" w:color="auto" w:fill="FFFFFF"/>
        </w:rPr>
        <w:t xml:space="preserve"> </w:t>
      </w:r>
      <w:proofErr w:type="spellStart"/>
      <w:r>
        <w:rPr>
          <w:shd w:val="clear" w:color="auto" w:fill="FFFFFF"/>
        </w:rPr>
        <w:t>athletes</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roofErr w:type="spellStart"/>
      <w:r>
        <w:rPr>
          <w:shd w:val="clear" w:color="auto" w:fill="FFFFFF"/>
        </w:rPr>
        <w:t>or</w:t>
      </w:r>
      <w:proofErr w:type="spellEnd"/>
      <w:r>
        <w:rPr>
          <w:shd w:val="clear" w:color="auto" w:fill="FFFFFF"/>
        </w:rPr>
        <w:t xml:space="preserve"> </w:t>
      </w:r>
      <w:proofErr w:type="spellStart"/>
      <w:r>
        <w:rPr>
          <w:shd w:val="clear" w:color="auto" w:fill="FFFFFF"/>
        </w:rPr>
        <w:t>without</w:t>
      </w:r>
      <w:proofErr w:type="spellEnd"/>
      <w:r>
        <w:rPr>
          <w:shd w:val="clear" w:color="auto" w:fill="FFFFFF"/>
        </w:rPr>
        <w:t xml:space="preserve"> </w:t>
      </w:r>
      <w:proofErr w:type="spellStart"/>
      <w:r>
        <w:rPr>
          <w:shd w:val="clear" w:color="auto" w:fill="FFFFFF"/>
        </w:rPr>
        <w:t>dynamic</w:t>
      </w:r>
      <w:proofErr w:type="spellEnd"/>
      <w:r>
        <w:rPr>
          <w:shd w:val="clear" w:color="auto" w:fill="FFFFFF"/>
        </w:rPr>
        <w:t xml:space="preserve"> </w:t>
      </w:r>
      <w:proofErr w:type="spellStart"/>
      <w:r>
        <w:rPr>
          <w:shd w:val="clear" w:color="auto" w:fill="FFFFFF"/>
        </w:rPr>
        <w:t>knee</w:t>
      </w:r>
      <w:proofErr w:type="spellEnd"/>
      <w:r>
        <w:rPr>
          <w:shd w:val="clear" w:color="auto" w:fill="FFFFFF"/>
        </w:rPr>
        <w:t xml:space="preserve"> </w:t>
      </w:r>
      <w:proofErr w:type="spellStart"/>
      <w:r>
        <w:rPr>
          <w:shd w:val="clear" w:color="auto" w:fill="FFFFFF"/>
        </w:rPr>
        <w:t>valgus</w:t>
      </w:r>
      <w:proofErr w:type="spellEnd"/>
      <w:r>
        <w:rPr>
          <w:shd w:val="clear" w:color="auto" w:fill="FFFFFF"/>
        </w:rPr>
        <w:t>. </w:t>
      </w:r>
      <w:proofErr w:type="spellStart"/>
      <w:r>
        <w:rPr>
          <w:i/>
          <w:iCs/>
          <w:shd w:val="clear" w:color="auto" w:fill="FFFFFF"/>
        </w:rPr>
        <w:t>Scientific</w:t>
      </w:r>
      <w:proofErr w:type="spellEnd"/>
      <w:r>
        <w:rPr>
          <w:i/>
          <w:iCs/>
          <w:shd w:val="clear" w:color="auto" w:fill="FFFFFF"/>
        </w:rPr>
        <w:t xml:space="preserve"> </w:t>
      </w:r>
      <w:proofErr w:type="spellStart"/>
      <w:r>
        <w:rPr>
          <w:i/>
          <w:iCs/>
          <w:shd w:val="clear" w:color="auto" w:fill="FFFFFF"/>
        </w:rPr>
        <w:t>reports</w:t>
      </w:r>
      <w:proofErr w:type="spellEnd"/>
      <w:r>
        <w:rPr>
          <w:shd w:val="clear" w:color="auto" w:fill="FFFFFF"/>
        </w:rPr>
        <w:t>. </w:t>
      </w:r>
      <w:r w:rsidRPr="00DE2ACA">
        <w:rPr>
          <w:shd w:val="clear" w:color="auto" w:fill="FFFFFF"/>
        </w:rPr>
        <w:t>13</w:t>
      </w:r>
      <w:r>
        <w:rPr>
          <w:shd w:val="clear" w:color="auto" w:fill="FFFFFF"/>
        </w:rPr>
        <w:t>(1). 14305. https://doi.org/10.1038/s41598-023-41648-7</w:t>
      </w:r>
    </w:p>
    <w:p w14:paraId="5EC308A5" w14:textId="77777777" w:rsidR="00A736FD" w:rsidRDefault="00A736FD" w:rsidP="00DE2ACA">
      <w:pPr>
        <w:ind w:left="567" w:firstLine="0"/>
      </w:pPr>
    </w:p>
    <w:p w14:paraId="59893F8F" w14:textId="419C9556" w:rsidR="00A736FD" w:rsidRPr="00D40158" w:rsidRDefault="00340A79" w:rsidP="00D40158">
      <w:pPr>
        <w:pStyle w:val="Nadpis1"/>
        <w:rPr>
          <w:rFonts w:ascii="Times New Roman" w:hAnsi="Times New Roman" w:cs="Times New Roman"/>
        </w:rPr>
      </w:pPr>
      <w:bookmarkStart w:id="73" w:name="_Toc165325403"/>
      <w:r>
        <w:rPr>
          <w:rFonts w:ascii="Times New Roman" w:hAnsi="Times New Roman" w:cs="Times New Roman"/>
        </w:rPr>
        <w:lastRenderedPageBreak/>
        <w:t>S</w:t>
      </w:r>
      <w:r w:rsidR="00DE4FCA">
        <w:rPr>
          <w:rFonts w:ascii="Times New Roman" w:hAnsi="Times New Roman" w:cs="Times New Roman"/>
        </w:rPr>
        <w:t>eznam zkratek</w:t>
      </w:r>
      <w:bookmarkEnd w:id="73"/>
    </w:p>
    <w:p w14:paraId="76AF7380" w14:textId="72CF6C50" w:rsidR="00690219" w:rsidRPr="00690219" w:rsidRDefault="00690219" w:rsidP="00A736FD">
      <w:pPr>
        <w:ind w:firstLine="0"/>
        <w:rPr>
          <w:lang w:val="cs-CZ"/>
        </w:rPr>
      </w:pPr>
      <w:r>
        <w:rPr>
          <w:b/>
          <w:bCs/>
          <w:lang w:val="cs-CZ"/>
        </w:rPr>
        <w:t>AP</w:t>
      </w:r>
      <w:r>
        <w:rPr>
          <w:b/>
          <w:bCs/>
          <w:lang w:val="cs-CZ"/>
        </w:rPr>
        <w:tab/>
      </w:r>
      <w:r>
        <w:rPr>
          <w:b/>
          <w:bCs/>
          <w:lang w:val="cs-CZ"/>
        </w:rPr>
        <w:tab/>
      </w:r>
      <w:proofErr w:type="spellStart"/>
      <w:r>
        <w:rPr>
          <w:lang w:val="cs-CZ"/>
        </w:rPr>
        <w:t>anterioposteriorní</w:t>
      </w:r>
      <w:proofErr w:type="spellEnd"/>
      <w:r>
        <w:rPr>
          <w:lang w:val="cs-CZ"/>
        </w:rPr>
        <w:t xml:space="preserve"> směr</w:t>
      </w:r>
    </w:p>
    <w:p w14:paraId="05B693CB" w14:textId="7CC6EE43" w:rsidR="005305EA" w:rsidRDefault="005305EA" w:rsidP="00A736FD">
      <w:pPr>
        <w:ind w:firstLine="0"/>
        <w:rPr>
          <w:rFonts w:cs="Times New Roman"/>
          <w:b/>
          <w:bCs/>
        </w:rPr>
      </w:pPr>
      <w:r w:rsidRPr="005305EA">
        <w:rPr>
          <w:b/>
          <w:bCs/>
          <w:lang w:val="cs-CZ"/>
        </w:rPr>
        <w:t>BMI</w:t>
      </w:r>
      <w:r>
        <w:rPr>
          <w:lang w:val="cs-CZ"/>
        </w:rPr>
        <w:tab/>
      </w:r>
      <w:r>
        <w:rPr>
          <w:lang w:val="cs-CZ"/>
        </w:rPr>
        <w:tab/>
        <w:t xml:space="preserve">Body </w:t>
      </w:r>
      <w:proofErr w:type="spellStart"/>
      <w:r w:rsidR="00FC055E">
        <w:rPr>
          <w:lang w:val="cs-CZ"/>
        </w:rPr>
        <w:t>M</w:t>
      </w:r>
      <w:r>
        <w:rPr>
          <w:lang w:val="cs-CZ"/>
        </w:rPr>
        <w:t>ass</w:t>
      </w:r>
      <w:proofErr w:type="spellEnd"/>
      <w:r>
        <w:rPr>
          <w:lang w:val="cs-CZ"/>
        </w:rPr>
        <w:t xml:space="preserve"> </w:t>
      </w:r>
      <w:r w:rsidR="00FC055E">
        <w:rPr>
          <w:lang w:val="cs-CZ"/>
        </w:rPr>
        <w:t>I</w:t>
      </w:r>
      <w:r>
        <w:rPr>
          <w:lang w:val="cs-CZ"/>
        </w:rPr>
        <w:t>ndex</w:t>
      </w:r>
    </w:p>
    <w:p w14:paraId="7819FC62" w14:textId="270BAB47" w:rsidR="00AD58A4" w:rsidRDefault="00AD58A4" w:rsidP="00A736FD">
      <w:pPr>
        <w:ind w:firstLine="0"/>
        <w:rPr>
          <w:rFonts w:cs="Times New Roman"/>
        </w:rPr>
      </w:pPr>
      <w:proofErr w:type="spellStart"/>
      <w:r>
        <w:rPr>
          <w:rFonts w:cs="Times New Roman"/>
          <w:b/>
          <w:bCs/>
        </w:rPr>
        <w:t>CoP</w:t>
      </w:r>
      <w:proofErr w:type="spellEnd"/>
      <w:r>
        <w:rPr>
          <w:rFonts w:cs="Times New Roman"/>
          <w:b/>
          <w:bCs/>
        </w:rPr>
        <w:tab/>
      </w:r>
      <w:r>
        <w:rPr>
          <w:rFonts w:cs="Times New Roman"/>
          <w:b/>
          <w:bCs/>
        </w:rPr>
        <w:tab/>
      </w:r>
      <w:r>
        <w:rPr>
          <w:rFonts w:cs="Times New Roman"/>
        </w:rPr>
        <w:t xml:space="preserve">Center </w:t>
      </w:r>
      <w:proofErr w:type="spellStart"/>
      <w:r>
        <w:rPr>
          <w:rFonts w:cs="Times New Roman"/>
        </w:rPr>
        <w:t>of</w:t>
      </w:r>
      <w:proofErr w:type="spellEnd"/>
      <w:r>
        <w:rPr>
          <w:rFonts w:cs="Times New Roman"/>
        </w:rPr>
        <w:t xml:space="preserve"> </w:t>
      </w:r>
      <w:proofErr w:type="spellStart"/>
      <w:r>
        <w:rPr>
          <w:rFonts w:cs="Times New Roman"/>
        </w:rPr>
        <w:t>Pressure</w:t>
      </w:r>
      <w:proofErr w:type="spellEnd"/>
      <w:r>
        <w:rPr>
          <w:rFonts w:cs="Times New Roman"/>
        </w:rPr>
        <w:t xml:space="preserve"> (centrum tlaku)</w:t>
      </w:r>
    </w:p>
    <w:p w14:paraId="67E4D599" w14:textId="7A5EACA6" w:rsidR="00116964" w:rsidRDefault="00116964" w:rsidP="000034D5">
      <w:pPr>
        <w:ind w:firstLine="0"/>
        <w:rPr>
          <w:rFonts w:cs="Times New Roman"/>
        </w:rPr>
      </w:pPr>
      <w:r>
        <w:rPr>
          <w:rFonts w:cs="Times New Roman"/>
          <w:b/>
          <w:bCs/>
        </w:rPr>
        <w:t>DK</w:t>
      </w:r>
      <w:r>
        <w:rPr>
          <w:rFonts w:cs="Times New Roman"/>
          <w:b/>
          <w:bCs/>
        </w:rPr>
        <w:tab/>
      </w:r>
      <w:r>
        <w:rPr>
          <w:rFonts w:cs="Times New Roman"/>
          <w:b/>
          <w:bCs/>
        </w:rPr>
        <w:tab/>
      </w:r>
      <w:r>
        <w:rPr>
          <w:rFonts w:cs="Times New Roman"/>
        </w:rPr>
        <w:t>dolní končetina</w:t>
      </w:r>
    </w:p>
    <w:p w14:paraId="3C251BD4" w14:textId="480127B1" w:rsidR="00FC055E" w:rsidRDefault="00FC055E" w:rsidP="000034D5">
      <w:pPr>
        <w:ind w:firstLine="0"/>
        <w:rPr>
          <w:rFonts w:cs="Times New Roman"/>
        </w:rPr>
      </w:pPr>
      <w:r w:rsidRPr="00FC055E">
        <w:rPr>
          <w:rFonts w:cs="Times New Roman"/>
          <w:b/>
          <w:bCs/>
        </w:rPr>
        <w:t>DDK</w:t>
      </w:r>
      <w:r>
        <w:rPr>
          <w:rFonts w:cs="Times New Roman"/>
        </w:rPr>
        <w:tab/>
      </w:r>
      <w:r>
        <w:rPr>
          <w:rFonts w:cs="Times New Roman"/>
        </w:rPr>
        <w:tab/>
        <w:t>dominantní dolní končetina</w:t>
      </w:r>
    </w:p>
    <w:p w14:paraId="40E45BCF" w14:textId="11641A5B" w:rsidR="00FC055E" w:rsidRPr="00116964" w:rsidRDefault="00FC055E" w:rsidP="000034D5">
      <w:pPr>
        <w:ind w:firstLine="0"/>
        <w:rPr>
          <w:rFonts w:cs="Times New Roman"/>
        </w:rPr>
      </w:pPr>
      <w:r w:rsidRPr="00FC055E">
        <w:rPr>
          <w:rFonts w:cs="Times New Roman"/>
          <w:b/>
          <w:bCs/>
        </w:rPr>
        <w:t>NDK</w:t>
      </w:r>
      <w:r>
        <w:rPr>
          <w:rFonts w:cs="Times New Roman"/>
        </w:rPr>
        <w:tab/>
      </w:r>
      <w:r>
        <w:rPr>
          <w:rFonts w:cs="Times New Roman"/>
        </w:rPr>
        <w:tab/>
        <w:t>nedominantní dolní končetina</w:t>
      </w:r>
    </w:p>
    <w:p w14:paraId="4E071A1B" w14:textId="01814E96" w:rsidR="005305EA" w:rsidRDefault="005305EA" w:rsidP="000034D5">
      <w:pPr>
        <w:ind w:firstLine="0"/>
        <w:rPr>
          <w:rFonts w:cs="Times New Roman"/>
          <w:b/>
          <w:bCs/>
        </w:rPr>
      </w:pPr>
      <w:r>
        <w:rPr>
          <w:rFonts w:cs="Times New Roman"/>
          <w:b/>
          <w:bCs/>
        </w:rPr>
        <w:t>DVJ</w:t>
      </w:r>
      <w:r>
        <w:rPr>
          <w:rFonts w:cs="Times New Roman"/>
          <w:b/>
          <w:bCs/>
        </w:rPr>
        <w:tab/>
      </w:r>
      <w:r>
        <w:rPr>
          <w:rFonts w:cs="Times New Roman"/>
          <w:b/>
          <w:bCs/>
        </w:rPr>
        <w:tab/>
      </w:r>
      <w:r>
        <w:rPr>
          <w:rFonts w:cs="Times New Roman"/>
        </w:rPr>
        <w:t xml:space="preserve">Drop </w:t>
      </w:r>
      <w:proofErr w:type="spellStart"/>
      <w:r>
        <w:rPr>
          <w:rFonts w:cs="Times New Roman"/>
        </w:rPr>
        <w:t>Vertical</w:t>
      </w:r>
      <w:proofErr w:type="spellEnd"/>
      <w:r>
        <w:rPr>
          <w:rFonts w:cs="Times New Roman"/>
        </w:rPr>
        <w:t xml:space="preserve"> </w:t>
      </w:r>
      <w:proofErr w:type="spellStart"/>
      <w:r>
        <w:rPr>
          <w:rFonts w:cs="Times New Roman"/>
        </w:rPr>
        <w:t>Jump</w:t>
      </w:r>
      <w:proofErr w:type="spellEnd"/>
      <w:r>
        <w:rPr>
          <w:rFonts w:cs="Times New Roman"/>
          <w:b/>
          <w:bCs/>
        </w:rPr>
        <w:tab/>
      </w:r>
    </w:p>
    <w:p w14:paraId="60C69449" w14:textId="4103370A" w:rsidR="00A946D5" w:rsidRDefault="00A946D5" w:rsidP="000034D5">
      <w:pPr>
        <w:ind w:firstLine="0"/>
        <w:rPr>
          <w:rFonts w:cs="Times New Roman"/>
        </w:rPr>
      </w:pPr>
      <w:r>
        <w:rPr>
          <w:rFonts w:cs="Times New Roman"/>
          <w:b/>
          <w:bCs/>
        </w:rPr>
        <w:t>ES</w:t>
      </w:r>
      <w:r>
        <w:rPr>
          <w:rFonts w:cs="Times New Roman"/>
          <w:b/>
          <w:bCs/>
        </w:rPr>
        <w:tab/>
      </w:r>
      <w:r>
        <w:rPr>
          <w:rFonts w:cs="Times New Roman"/>
          <w:b/>
          <w:bCs/>
        </w:rPr>
        <w:tab/>
      </w:r>
      <w:proofErr w:type="spellStart"/>
      <w:r>
        <w:rPr>
          <w:rFonts w:cs="Times New Roman"/>
        </w:rPr>
        <w:t>Effect</w:t>
      </w:r>
      <w:proofErr w:type="spellEnd"/>
      <w:r>
        <w:rPr>
          <w:rFonts w:cs="Times New Roman"/>
        </w:rPr>
        <w:t xml:space="preserve"> </w:t>
      </w:r>
      <w:proofErr w:type="spellStart"/>
      <w:r>
        <w:rPr>
          <w:rFonts w:cs="Times New Roman"/>
        </w:rPr>
        <w:t>size</w:t>
      </w:r>
      <w:proofErr w:type="spellEnd"/>
    </w:p>
    <w:p w14:paraId="01A45A8D" w14:textId="1F487751" w:rsidR="00A946D5" w:rsidRDefault="00A946D5" w:rsidP="000034D5">
      <w:pPr>
        <w:ind w:firstLine="0"/>
        <w:rPr>
          <w:rFonts w:cs="Times New Roman"/>
        </w:rPr>
      </w:pPr>
      <w:r>
        <w:rPr>
          <w:rFonts w:cs="Times New Roman"/>
          <w:b/>
          <w:bCs/>
        </w:rPr>
        <w:t>ICC</w:t>
      </w:r>
      <w:r>
        <w:rPr>
          <w:rFonts w:cs="Times New Roman"/>
          <w:b/>
          <w:bCs/>
        </w:rPr>
        <w:tab/>
      </w:r>
      <w:r>
        <w:rPr>
          <w:rFonts w:cs="Times New Roman"/>
          <w:b/>
          <w:bCs/>
        </w:rPr>
        <w:tab/>
      </w:r>
      <w:proofErr w:type="spellStart"/>
      <w:r>
        <w:rPr>
          <w:rFonts w:cs="Times New Roman"/>
        </w:rPr>
        <w:t>Intercalss</w:t>
      </w:r>
      <w:proofErr w:type="spellEnd"/>
      <w:r>
        <w:rPr>
          <w:rFonts w:cs="Times New Roman"/>
        </w:rPr>
        <w:t xml:space="preserve"> </w:t>
      </w:r>
      <w:proofErr w:type="spellStart"/>
      <w:r>
        <w:rPr>
          <w:rFonts w:cs="Times New Roman"/>
        </w:rPr>
        <w:t>Corelation</w:t>
      </w:r>
      <w:proofErr w:type="spellEnd"/>
      <w:r>
        <w:rPr>
          <w:rFonts w:cs="Times New Roman"/>
        </w:rPr>
        <w:t xml:space="preserve"> </w:t>
      </w:r>
      <w:proofErr w:type="spellStart"/>
      <w:r>
        <w:rPr>
          <w:rFonts w:cs="Times New Roman"/>
        </w:rPr>
        <w:t>Coefficient</w:t>
      </w:r>
      <w:proofErr w:type="spellEnd"/>
    </w:p>
    <w:p w14:paraId="0AEBE0CB" w14:textId="306F81F6" w:rsidR="000034D5" w:rsidRPr="000034D5" w:rsidRDefault="000034D5" w:rsidP="000034D5">
      <w:pPr>
        <w:spacing w:after="0"/>
        <w:ind w:firstLine="0"/>
        <w:contextualSpacing w:val="0"/>
        <w:rPr>
          <w:rFonts w:eastAsia="Times New Roman" w:cs="Times New Roman"/>
          <w:szCs w:val="24"/>
          <w:lang w:val="cs-CZ"/>
        </w:rPr>
      </w:pPr>
      <w:r w:rsidRPr="000034D5">
        <w:rPr>
          <w:rFonts w:eastAsia="Times New Roman" w:cs="Times New Roman"/>
          <w:b/>
          <w:bCs/>
          <w:color w:val="000000"/>
          <w:szCs w:val="24"/>
          <w:lang w:val="cs-CZ"/>
        </w:rPr>
        <w:t>KYK</w:t>
      </w:r>
      <w:r w:rsidRPr="000034D5">
        <w:rPr>
          <w:rFonts w:eastAsia="Times New Roman" w:cs="Times New Roman"/>
          <w:color w:val="000000"/>
          <w:szCs w:val="24"/>
          <w:lang w:val="cs-CZ"/>
        </w:rPr>
        <w:tab/>
      </w:r>
      <w:r w:rsidRPr="000034D5">
        <w:rPr>
          <w:rFonts w:eastAsia="Times New Roman" w:cs="Times New Roman"/>
          <w:color w:val="000000"/>
          <w:szCs w:val="24"/>
          <w:lang w:val="cs-CZ"/>
        </w:rPr>
        <w:tab/>
      </w:r>
      <w:r>
        <w:rPr>
          <w:rFonts w:eastAsia="Times New Roman" w:cs="Times New Roman"/>
          <w:color w:val="000000"/>
          <w:szCs w:val="24"/>
          <w:lang w:val="cs-CZ"/>
        </w:rPr>
        <w:t>k</w:t>
      </w:r>
      <w:r w:rsidRPr="000034D5">
        <w:rPr>
          <w:rFonts w:eastAsia="Times New Roman" w:cs="Times New Roman"/>
          <w:color w:val="000000"/>
          <w:szCs w:val="24"/>
          <w:lang w:val="cs-CZ"/>
        </w:rPr>
        <w:t>yčelní kloub</w:t>
      </w:r>
    </w:p>
    <w:p w14:paraId="161B7B2E" w14:textId="74657A73" w:rsidR="000034D5" w:rsidRPr="000034D5" w:rsidRDefault="000034D5" w:rsidP="000034D5">
      <w:pPr>
        <w:spacing w:after="0"/>
        <w:ind w:firstLine="0"/>
        <w:contextualSpacing w:val="0"/>
        <w:rPr>
          <w:rFonts w:eastAsia="Times New Roman" w:cs="Times New Roman"/>
          <w:szCs w:val="24"/>
          <w:lang w:val="cs-CZ"/>
        </w:rPr>
      </w:pPr>
      <w:r w:rsidRPr="000034D5">
        <w:rPr>
          <w:rFonts w:eastAsia="Times New Roman" w:cs="Times New Roman"/>
          <w:b/>
          <w:bCs/>
          <w:color w:val="000000"/>
          <w:szCs w:val="24"/>
          <w:lang w:val="cs-CZ"/>
        </w:rPr>
        <w:t>KOK</w:t>
      </w:r>
      <w:r w:rsidRPr="000034D5">
        <w:rPr>
          <w:rFonts w:eastAsia="Times New Roman" w:cs="Times New Roman"/>
          <w:color w:val="000000"/>
          <w:szCs w:val="24"/>
          <w:lang w:val="cs-CZ"/>
        </w:rPr>
        <w:tab/>
      </w:r>
      <w:r w:rsidRPr="000034D5">
        <w:rPr>
          <w:rFonts w:eastAsia="Times New Roman" w:cs="Times New Roman"/>
          <w:color w:val="000000"/>
          <w:szCs w:val="24"/>
          <w:lang w:val="cs-CZ"/>
        </w:rPr>
        <w:tab/>
      </w:r>
      <w:r>
        <w:rPr>
          <w:rFonts w:eastAsia="Times New Roman" w:cs="Times New Roman"/>
          <w:color w:val="000000"/>
          <w:szCs w:val="24"/>
          <w:lang w:val="cs-CZ"/>
        </w:rPr>
        <w:t>k</w:t>
      </w:r>
      <w:r w:rsidRPr="000034D5">
        <w:rPr>
          <w:rFonts w:eastAsia="Times New Roman" w:cs="Times New Roman"/>
          <w:color w:val="000000"/>
          <w:szCs w:val="24"/>
          <w:lang w:val="cs-CZ"/>
        </w:rPr>
        <w:t>olenní kloub</w:t>
      </w:r>
    </w:p>
    <w:p w14:paraId="677BA53B" w14:textId="34FD650A" w:rsidR="001707D7" w:rsidRPr="00A736FD" w:rsidRDefault="00A736FD" w:rsidP="000034D5">
      <w:pPr>
        <w:ind w:firstLine="0"/>
        <w:rPr>
          <w:rFonts w:cs="Times New Roman"/>
        </w:rPr>
      </w:pPr>
      <w:r>
        <w:rPr>
          <w:rFonts w:cs="Times New Roman"/>
          <w:b/>
          <w:bCs/>
        </w:rPr>
        <w:t>LCA</w:t>
      </w:r>
      <w:r>
        <w:rPr>
          <w:rFonts w:cs="Times New Roman"/>
          <w:b/>
          <w:bCs/>
        </w:rPr>
        <w:tab/>
      </w:r>
      <w:r>
        <w:rPr>
          <w:rFonts w:cs="Times New Roman"/>
          <w:b/>
          <w:bCs/>
        </w:rPr>
        <w:tab/>
      </w:r>
      <w:proofErr w:type="spellStart"/>
      <w:r>
        <w:rPr>
          <w:rFonts w:cs="Times New Roman"/>
        </w:rPr>
        <w:t>ligamentum</w:t>
      </w:r>
      <w:proofErr w:type="spellEnd"/>
      <w:r>
        <w:rPr>
          <w:rFonts w:cs="Times New Roman"/>
        </w:rPr>
        <w:t xml:space="preserve"> </w:t>
      </w:r>
      <w:proofErr w:type="spellStart"/>
      <w:r>
        <w:rPr>
          <w:rFonts w:cs="Times New Roman"/>
        </w:rPr>
        <w:t>cruciatum</w:t>
      </w:r>
      <w:proofErr w:type="spellEnd"/>
      <w:r>
        <w:rPr>
          <w:rFonts w:cs="Times New Roman"/>
        </w:rPr>
        <w:t xml:space="preserve"> </w:t>
      </w:r>
      <w:proofErr w:type="spellStart"/>
      <w:r>
        <w:rPr>
          <w:rFonts w:cs="Times New Roman"/>
        </w:rPr>
        <w:t>anterior</w:t>
      </w:r>
      <w:proofErr w:type="spellEnd"/>
    </w:p>
    <w:p w14:paraId="58AC99DE" w14:textId="77777777" w:rsidR="00A736FD" w:rsidRDefault="00A736FD" w:rsidP="000034D5">
      <w:pPr>
        <w:ind w:firstLine="0"/>
        <w:rPr>
          <w:rFonts w:cs="Times New Roman"/>
        </w:rPr>
      </w:pPr>
      <w:r>
        <w:rPr>
          <w:rFonts w:cs="Times New Roman"/>
          <w:b/>
          <w:bCs/>
        </w:rPr>
        <w:t>LESS</w:t>
      </w:r>
      <w:r>
        <w:rPr>
          <w:rFonts w:cs="Times New Roman"/>
          <w:b/>
          <w:bCs/>
        </w:rPr>
        <w:tab/>
      </w:r>
      <w:r>
        <w:rPr>
          <w:rFonts w:cs="Times New Roman"/>
          <w:b/>
          <w:bCs/>
        </w:rPr>
        <w:tab/>
      </w:r>
      <w:proofErr w:type="spellStart"/>
      <w:r>
        <w:rPr>
          <w:rFonts w:cs="Times New Roman"/>
        </w:rPr>
        <w:t>Landing</w:t>
      </w:r>
      <w:proofErr w:type="spellEnd"/>
      <w:r>
        <w:rPr>
          <w:rFonts w:cs="Times New Roman"/>
        </w:rPr>
        <w:t xml:space="preserve"> </w:t>
      </w:r>
      <w:proofErr w:type="spellStart"/>
      <w:r>
        <w:rPr>
          <w:rFonts w:cs="Times New Roman"/>
        </w:rPr>
        <w:t>Error</w:t>
      </w:r>
      <w:proofErr w:type="spellEnd"/>
      <w:r>
        <w:rPr>
          <w:rFonts w:cs="Times New Roman"/>
        </w:rPr>
        <w:t xml:space="preserve"> </w:t>
      </w:r>
      <w:proofErr w:type="spellStart"/>
      <w:r>
        <w:rPr>
          <w:rFonts w:cs="Times New Roman"/>
        </w:rPr>
        <w:t>Scoring</w:t>
      </w:r>
      <w:proofErr w:type="spellEnd"/>
      <w:r>
        <w:rPr>
          <w:rFonts w:cs="Times New Roman"/>
        </w:rPr>
        <w:t xml:space="preserve"> </w:t>
      </w:r>
      <w:proofErr w:type="spellStart"/>
      <w:r>
        <w:rPr>
          <w:rFonts w:cs="Times New Roman"/>
        </w:rPr>
        <w:t>System</w:t>
      </w:r>
      <w:proofErr w:type="spellEnd"/>
    </w:p>
    <w:p w14:paraId="773338A9" w14:textId="6E10699C" w:rsidR="005305EA" w:rsidRDefault="005305EA" w:rsidP="000034D5">
      <w:pPr>
        <w:ind w:firstLine="0"/>
        <w:rPr>
          <w:rFonts w:cs="Times New Roman"/>
        </w:rPr>
      </w:pPr>
      <w:r>
        <w:rPr>
          <w:b/>
          <w:bCs/>
          <w:lang w:val="cs-CZ"/>
        </w:rPr>
        <w:t>m</w:t>
      </w:r>
      <w:r w:rsidRPr="00D5049E">
        <w:rPr>
          <w:b/>
          <w:bCs/>
          <w:lang w:val="cs-CZ"/>
        </w:rPr>
        <w:t>ax</w:t>
      </w:r>
      <w:r>
        <w:rPr>
          <w:lang w:val="cs-CZ"/>
        </w:rPr>
        <w:tab/>
      </w:r>
      <w:r>
        <w:rPr>
          <w:lang w:val="cs-CZ"/>
        </w:rPr>
        <w:tab/>
      </w:r>
      <w:r w:rsidRPr="00D5049E">
        <w:rPr>
          <w:lang w:val="cs-CZ"/>
        </w:rPr>
        <w:t>maximální hodnota</w:t>
      </w:r>
    </w:p>
    <w:p w14:paraId="45944090" w14:textId="5C4DEE96" w:rsidR="00A736FD" w:rsidRDefault="005305EA" w:rsidP="000034D5">
      <w:pPr>
        <w:ind w:firstLine="0"/>
        <w:rPr>
          <w:lang w:val="cs-CZ"/>
        </w:rPr>
      </w:pPr>
      <w:r>
        <w:rPr>
          <w:b/>
          <w:bCs/>
          <w:lang w:val="cs-CZ"/>
        </w:rPr>
        <w:t>m</w:t>
      </w:r>
      <w:r w:rsidRPr="00D5049E">
        <w:rPr>
          <w:b/>
          <w:bCs/>
          <w:lang w:val="cs-CZ"/>
        </w:rPr>
        <w:t>in</w:t>
      </w:r>
      <w:r>
        <w:rPr>
          <w:lang w:val="cs-CZ"/>
        </w:rPr>
        <w:tab/>
      </w:r>
      <w:r>
        <w:rPr>
          <w:lang w:val="cs-CZ"/>
        </w:rPr>
        <w:tab/>
      </w:r>
      <w:r w:rsidRPr="00D5049E">
        <w:rPr>
          <w:lang w:val="cs-CZ"/>
        </w:rPr>
        <w:t xml:space="preserve">minimální </w:t>
      </w:r>
      <w:r>
        <w:rPr>
          <w:lang w:val="cs-CZ"/>
        </w:rPr>
        <w:t>hodnota</w:t>
      </w:r>
    </w:p>
    <w:p w14:paraId="0298EB51" w14:textId="4D1A44CF" w:rsidR="00690219" w:rsidRPr="00690219" w:rsidRDefault="00690219" w:rsidP="000034D5">
      <w:pPr>
        <w:ind w:firstLine="0"/>
        <w:rPr>
          <w:lang w:val="cs-CZ"/>
        </w:rPr>
      </w:pPr>
      <w:r>
        <w:rPr>
          <w:b/>
          <w:bCs/>
          <w:lang w:val="cs-CZ"/>
        </w:rPr>
        <w:t>ML</w:t>
      </w:r>
      <w:r>
        <w:rPr>
          <w:b/>
          <w:bCs/>
          <w:lang w:val="cs-CZ"/>
        </w:rPr>
        <w:tab/>
      </w:r>
      <w:r>
        <w:rPr>
          <w:b/>
          <w:bCs/>
          <w:lang w:val="cs-CZ"/>
        </w:rPr>
        <w:tab/>
      </w:r>
      <w:proofErr w:type="spellStart"/>
      <w:r>
        <w:rPr>
          <w:lang w:val="cs-CZ"/>
        </w:rPr>
        <w:t>mediolaterální</w:t>
      </w:r>
      <w:proofErr w:type="spellEnd"/>
      <w:r>
        <w:rPr>
          <w:lang w:val="cs-CZ"/>
        </w:rPr>
        <w:t xml:space="preserve"> směr</w:t>
      </w:r>
    </w:p>
    <w:p w14:paraId="714F5EC1" w14:textId="186F2D4B" w:rsidR="00CB247C" w:rsidRDefault="00CB247C" w:rsidP="000034D5">
      <w:pPr>
        <w:ind w:firstLine="0"/>
        <w:rPr>
          <w:rFonts w:cs="Times New Roman"/>
        </w:rPr>
      </w:pPr>
      <w:r>
        <w:rPr>
          <w:rFonts w:cs="Times New Roman"/>
          <w:b/>
          <w:bCs/>
        </w:rPr>
        <w:t>RT</w:t>
      </w:r>
      <w:r>
        <w:rPr>
          <w:rFonts w:cs="Times New Roman"/>
          <w:b/>
          <w:bCs/>
        </w:rPr>
        <w:tab/>
      </w:r>
      <w:r>
        <w:rPr>
          <w:rFonts w:cs="Times New Roman"/>
          <w:b/>
          <w:bCs/>
        </w:rPr>
        <w:tab/>
      </w:r>
      <w:r>
        <w:rPr>
          <w:rFonts w:cs="Times New Roman"/>
        </w:rPr>
        <w:t xml:space="preserve">Reakční </w:t>
      </w:r>
      <w:r w:rsidR="00B213BD">
        <w:rPr>
          <w:rFonts w:cs="Times New Roman"/>
        </w:rPr>
        <w:t>čas</w:t>
      </w:r>
      <w:r>
        <w:rPr>
          <w:rFonts w:cs="Times New Roman"/>
        </w:rPr>
        <w:t xml:space="preserve"> (</w:t>
      </w:r>
      <w:proofErr w:type="spellStart"/>
      <w:r>
        <w:rPr>
          <w:rFonts w:cs="Times New Roman"/>
        </w:rPr>
        <w:t>Reaction</w:t>
      </w:r>
      <w:proofErr w:type="spellEnd"/>
      <w:r>
        <w:rPr>
          <w:rFonts w:cs="Times New Roman"/>
        </w:rPr>
        <w:t xml:space="preserve"> Time)</w:t>
      </w:r>
    </w:p>
    <w:p w14:paraId="4092526A" w14:textId="6C574A4F" w:rsidR="005305EA" w:rsidRDefault="005305EA" w:rsidP="005305EA">
      <w:pPr>
        <w:ind w:firstLine="0"/>
        <w:rPr>
          <w:lang w:val="cs-CZ"/>
        </w:rPr>
      </w:pPr>
      <w:r w:rsidRPr="00D5049E">
        <w:rPr>
          <w:b/>
          <w:bCs/>
          <w:lang w:val="cs-CZ"/>
        </w:rPr>
        <w:t>SD</w:t>
      </w:r>
      <w:r>
        <w:rPr>
          <w:lang w:val="cs-CZ"/>
        </w:rPr>
        <w:tab/>
      </w:r>
      <w:r>
        <w:rPr>
          <w:lang w:val="cs-CZ"/>
        </w:rPr>
        <w:tab/>
      </w:r>
      <w:r w:rsidR="004A5FA8">
        <w:rPr>
          <w:lang w:val="cs-CZ"/>
        </w:rPr>
        <w:t xml:space="preserve">Standard </w:t>
      </w:r>
      <w:proofErr w:type="spellStart"/>
      <w:r w:rsidR="004A5FA8">
        <w:rPr>
          <w:lang w:val="cs-CZ"/>
        </w:rPr>
        <w:t>deviation</w:t>
      </w:r>
      <w:proofErr w:type="spellEnd"/>
      <w:r w:rsidR="004A5FA8">
        <w:rPr>
          <w:lang w:val="cs-CZ"/>
        </w:rPr>
        <w:t xml:space="preserve"> (</w:t>
      </w:r>
      <w:r w:rsidRPr="00D5049E">
        <w:rPr>
          <w:lang w:val="cs-CZ"/>
        </w:rPr>
        <w:t>směrodatná odchylka</w:t>
      </w:r>
      <w:r w:rsidR="004A5FA8">
        <w:rPr>
          <w:lang w:val="cs-CZ"/>
        </w:rPr>
        <w:t>)</w:t>
      </w:r>
    </w:p>
    <w:p w14:paraId="6217EB8A" w14:textId="4AB3E792" w:rsidR="00392D35" w:rsidRDefault="00392D35" w:rsidP="005305EA">
      <w:pPr>
        <w:ind w:firstLine="0"/>
        <w:rPr>
          <w:b/>
          <w:bCs/>
          <w:lang w:val="cs-CZ"/>
        </w:rPr>
      </w:pPr>
      <w:proofErr w:type="gramStart"/>
      <w:r>
        <w:rPr>
          <w:b/>
          <w:bCs/>
          <w:lang w:val="cs-CZ"/>
        </w:rPr>
        <w:t>2D</w:t>
      </w:r>
      <w:proofErr w:type="gramEnd"/>
      <w:r>
        <w:rPr>
          <w:b/>
          <w:bCs/>
          <w:lang w:val="cs-CZ"/>
        </w:rPr>
        <w:tab/>
      </w:r>
      <w:r>
        <w:rPr>
          <w:b/>
          <w:bCs/>
          <w:lang w:val="cs-CZ"/>
        </w:rPr>
        <w:tab/>
      </w:r>
      <w:r w:rsidRPr="00392D35">
        <w:rPr>
          <w:lang w:val="cs-CZ"/>
        </w:rPr>
        <w:t>dvoudimenzionální</w:t>
      </w:r>
    </w:p>
    <w:p w14:paraId="0B41069E" w14:textId="2D29EFAE" w:rsidR="00392D35" w:rsidRDefault="00392D35" w:rsidP="005305EA">
      <w:pPr>
        <w:ind w:firstLine="0"/>
        <w:rPr>
          <w:lang w:val="cs-CZ"/>
        </w:rPr>
      </w:pPr>
      <w:proofErr w:type="gramStart"/>
      <w:r>
        <w:rPr>
          <w:b/>
          <w:bCs/>
          <w:lang w:val="cs-CZ"/>
        </w:rPr>
        <w:t>3D</w:t>
      </w:r>
      <w:proofErr w:type="gramEnd"/>
      <w:r>
        <w:rPr>
          <w:b/>
          <w:bCs/>
          <w:lang w:val="cs-CZ"/>
        </w:rPr>
        <w:tab/>
      </w:r>
      <w:r>
        <w:rPr>
          <w:b/>
          <w:bCs/>
          <w:lang w:val="cs-CZ"/>
        </w:rPr>
        <w:tab/>
      </w:r>
      <w:r>
        <w:rPr>
          <w:lang w:val="cs-CZ"/>
        </w:rPr>
        <w:t>třídimenzionální</w:t>
      </w:r>
    </w:p>
    <w:p w14:paraId="19C0C4B2" w14:textId="137E3EE4" w:rsidR="004A5FA8" w:rsidRDefault="004A5FA8" w:rsidP="005305EA">
      <w:pPr>
        <w:ind w:firstLine="0"/>
        <w:rPr>
          <w:lang w:val="cs-CZ"/>
        </w:rPr>
      </w:pPr>
      <w:r w:rsidRPr="004A5FA8">
        <w:rPr>
          <w:b/>
          <w:bCs/>
          <w:lang w:val="cs-CZ"/>
        </w:rPr>
        <w:t>95 % CI</w:t>
      </w:r>
      <w:r w:rsidRPr="004A5FA8">
        <w:rPr>
          <w:lang w:val="cs-CZ"/>
        </w:rPr>
        <w:tab/>
        <w:t xml:space="preserve">95 % </w:t>
      </w:r>
      <w:proofErr w:type="spellStart"/>
      <w:r w:rsidRPr="004A5FA8">
        <w:rPr>
          <w:lang w:val="cs-CZ"/>
        </w:rPr>
        <w:t>confidence</w:t>
      </w:r>
      <w:proofErr w:type="spellEnd"/>
      <w:r w:rsidRPr="004A5FA8">
        <w:rPr>
          <w:lang w:val="cs-CZ"/>
        </w:rPr>
        <w:t xml:space="preserve"> interval (95</w:t>
      </w:r>
      <w:r>
        <w:rPr>
          <w:lang w:val="cs-CZ"/>
        </w:rPr>
        <w:t xml:space="preserve"> </w:t>
      </w:r>
      <w:r w:rsidRPr="004A5FA8">
        <w:rPr>
          <w:lang w:val="cs-CZ"/>
        </w:rPr>
        <w:t>% konfidenční interval)</w:t>
      </w:r>
    </w:p>
    <w:p w14:paraId="418F05EE" w14:textId="3CDCB7E2" w:rsidR="00392D35" w:rsidRPr="00392D35" w:rsidRDefault="00392D35" w:rsidP="005305EA">
      <w:pPr>
        <w:ind w:firstLine="0"/>
        <w:rPr>
          <w:lang w:val="cs-CZ"/>
        </w:rPr>
      </w:pPr>
    </w:p>
    <w:p w14:paraId="21319156" w14:textId="72C7AF17" w:rsidR="00392D35" w:rsidRPr="00392D35" w:rsidRDefault="00392D35" w:rsidP="005305EA">
      <w:pPr>
        <w:ind w:firstLine="0"/>
        <w:rPr>
          <w:b/>
          <w:bCs/>
          <w:lang w:val="cs-CZ"/>
        </w:rPr>
      </w:pPr>
    </w:p>
    <w:p w14:paraId="061A78A0" w14:textId="77777777" w:rsidR="005305EA" w:rsidRPr="00CB247C" w:rsidRDefault="005305EA" w:rsidP="00A736FD">
      <w:pPr>
        <w:ind w:firstLine="0"/>
        <w:rPr>
          <w:rFonts w:cs="Times New Roman"/>
        </w:rPr>
      </w:pPr>
    </w:p>
    <w:p w14:paraId="0D7EA460" w14:textId="5F2BAF8D" w:rsidR="00A15908" w:rsidRPr="00AD1C3C" w:rsidRDefault="00AD1C3C" w:rsidP="00AD1C3C">
      <w:pPr>
        <w:pStyle w:val="Nadpis1"/>
        <w:rPr>
          <w:rFonts w:ascii="Times New Roman" w:hAnsi="Times New Roman" w:cs="Times New Roman"/>
        </w:rPr>
      </w:pPr>
      <w:bookmarkStart w:id="74" w:name="_Toc165325404"/>
      <w:r w:rsidRPr="00AD1C3C">
        <w:rPr>
          <w:rFonts w:ascii="Times New Roman" w:hAnsi="Times New Roman" w:cs="Times New Roman"/>
        </w:rPr>
        <w:lastRenderedPageBreak/>
        <w:t>Přílohy</w:t>
      </w:r>
      <w:bookmarkEnd w:id="74"/>
    </w:p>
    <w:p w14:paraId="59F69875" w14:textId="5232AB8E" w:rsidR="005465C1" w:rsidRDefault="008F4269" w:rsidP="005465C1">
      <w:pPr>
        <w:pStyle w:val="Nadpis2"/>
        <w:numPr>
          <w:ilvl w:val="1"/>
          <w:numId w:val="32"/>
        </w:numPr>
        <w:rPr>
          <w:rFonts w:ascii="Times New Roman" w:hAnsi="Times New Roman" w:cs="Times New Roman"/>
        </w:rPr>
      </w:pPr>
      <w:bookmarkStart w:id="75" w:name="_Toc165325405"/>
      <w:r>
        <w:rPr>
          <w:noProof/>
        </w:rPr>
        <w:drawing>
          <wp:anchor distT="0" distB="0" distL="114300" distR="114300" simplePos="0" relativeHeight="251639808" behindDoc="1" locked="0" layoutInCell="1" allowOverlap="1" wp14:anchorId="49740A1C" wp14:editId="5106C46D">
            <wp:simplePos x="0" y="0"/>
            <wp:positionH relativeFrom="column">
              <wp:posOffset>-281940</wp:posOffset>
            </wp:positionH>
            <wp:positionV relativeFrom="paragraph">
              <wp:posOffset>298988</wp:posOffset>
            </wp:positionV>
            <wp:extent cx="5399405" cy="7861935"/>
            <wp:effectExtent l="0" t="0" r="0" b="0"/>
            <wp:wrapTopAndBottom/>
            <wp:docPr id="2087217630" name="Obrázek 4" descr="Obsah obrázku text, dopis,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17630" name="Obrázek 4" descr="Obsah obrázku text, dopis, snímek obrazovky, Písmo&#10;&#10;Popis byl vytvořen automatick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9405" cy="7861935"/>
                    </a:xfrm>
                    <a:prstGeom prst="rect">
                      <a:avLst/>
                    </a:prstGeom>
                  </pic:spPr>
                </pic:pic>
              </a:graphicData>
            </a:graphic>
            <wp14:sizeRelH relativeFrom="page">
              <wp14:pctWidth>0</wp14:pctWidth>
            </wp14:sizeRelH>
            <wp14:sizeRelV relativeFrom="page">
              <wp14:pctHeight>0</wp14:pctHeight>
            </wp14:sizeRelV>
          </wp:anchor>
        </w:drawing>
      </w:r>
      <w:r w:rsidR="008C40CA">
        <w:rPr>
          <w:rFonts w:ascii="Times New Roman" w:hAnsi="Times New Roman" w:cs="Times New Roman"/>
        </w:rPr>
        <w:t>Informovaný souhlas pro účastníky výzkumu</w:t>
      </w:r>
      <w:bookmarkEnd w:id="75"/>
    </w:p>
    <w:p w14:paraId="21CF9BB5" w14:textId="77777777" w:rsidR="008F4269" w:rsidRPr="008F4269" w:rsidRDefault="008F4269" w:rsidP="008F4269"/>
    <w:p w14:paraId="2CD5C5AA" w14:textId="5B08BBFC" w:rsidR="008C40CA" w:rsidRPr="00D10BBC" w:rsidRDefault="00400FEE" w:rsidP="00D10BBC">
      <w:pPr>
        <w:pStyle w:val="Nadpis2"/>
        <w:rPr>
          <w:rFonts w:ascii="Times New Roman" w:hAnsi="Times New Roman" w:cs="Times New Roman"/>
        </w:rPr>
      </w:pPr>
      <w:bookmarkStart w:id="76" w:name="_Toc165325406"/>
      <w:r w:rsidRPr="00400FEE">
        <w:rPr>
          <w:rFonts w:ascii="Times New Roman" w:hAnsi="Times New Roman" w:cs="Times New Roman"/>
        </w:rPr>
        <w:lastRenderedPageBreak/>
        <w:t>Formulář základních údajů o účastníkovi studie</w:t>
      </w:r>
      <w:bookmarkStart w:id="77" w:name="_Toc165118442"/>
      <w:r w:rsidR="005465C1">
        <w:rPr>
          <w:noProof/>
        </w:rPr>
        <w:drawing>
          <wp:anchor distT="0" distB="0" distL="114300" distR="114300" simplePos="0" relativeHeight="251640832" behindDoc="1" locked="0" layoutInCell="1" allowOverlap="1" wp14:anchorId="2C353ECC" wp14:editId="3286D774">
            <wp:simplePos x="0" y="0"/>
            <wp:positionH relativeFrom="column">
              <wp:posOffset>-113665</wp:posOffset>
            </wp:positionH>
            <wp:positionV relativeFrom="paragraph">
              <wp:posOffset>353842</wp:posOffset>
            </wp:positionV>
            <wp:extent cx="5399405" cy="7637145"/>
            <wp:effectExtent l="0" t="0" r="0" b="0"/>
            <wp:wrapTopAndBottom/>
            <wp:docPr id="1121894582" name="Obrázek 3"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94582" name="Obrázek 3" descr="Obsah obrázku text, snímek obrazovky, Písmo, design&#10;&#10;Popis byl vytvořen automatick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99405" cy="7637145"/>
                    </a:xfrm>
                    <a:prstGeom prst="rect">
                      <a:avLst/>
                    </a:prstGeom>
                  </pic:spPr>
                </pic:pic>
              </a:graphicData>
            </a:graphic>
            <wp14:sizeRelH relativeFrom="page">
              <wp14:pctWidth>0</wp14:pctWidth>
            </wp14:sizeRelH>
            <wp14:sizeRelV relativeFrom="page">
              <wp14:pctHeight>0</wp14:pctHeight>
            </wp14:sizeRelV>
          </wp:anchor>
        </w:drawing>
      </w:r>
      <w:bookmarkEnd w:id="76"/>
      <w:bookmarkEnd w:id="77"/>
    </w:p>
    <w:p w14:paraId="5C2CD62A" w14:textId="50EAC801" w:rsidR="008C40CA" w:rsidRDefault="008C40CA" w:rsidP="008C40CA"/>
    <w:p w14:paraId="6E2D6B4D" w14:textId="6578995A" w:rsidR="008C40CA" w:rsidRPr="008C40CA" w:rsidRDefault="008C40CA" w:rsidP="008C40CA"/>
    <w:p w14:paraId="65D6504F" w14:textId="021F409B" w:rsidR="008C40CA" w:rsidRDefault="00FD2C20" w:rsidP="008C40CA">
      <w:pPr>
        <w:pStyle w:val="Nadpis2"/>
        <w:rPr>
          <w:rFonts w:ascii="Times New Roman" w:hAnsi="Times New Roman" w:cs="Times New Roman"/>
        </w:rPr>
      </w:pPr>
      <w:bookmarkStart w:id="78" w:name="_Toc165325407"/>
      <w:r>
        <w:rPr>
          <w:noProof/>
        </w:rPr>
        <w:lastRenderedPageBreak/>
        <w:drawing>
          <wp:anchor distT="0" distB="0" distL="114300" distR="114300" simplePos="0" relativeHeight="251642880" behindDoc="0" locked="0" layoutInCell="1" allowOverlap="1" wp14:anchorId="1B317FBF" wp14:editId="5448B6BE">
            <wp:simplePos x="0" y="0"/>
            <wp:positionH relativeFrom="column">
              <wp:posOffset>-205740</wp:posOffset>
            </wp:positionH>
            <wp:positionV relativeFrom="paragraph">
              <wp:posOffset>688340</wp:posOffset>
            </wp:positionV>
            <wp:extent cx="5399405" cy="7080885"/>
            <wp:effectExtent l="0" t="0" r="0" b="0"/>
            <wp:wrapTopAndBottom/>
            <wp:docPr id="2066659174" name="Obrázek 5" descr="Obsah obrázku text, dopis,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59174" name="Obrázek 5" descr="Obsah obrázku text, dopis, Písmo, snímek obrazovky&#10;&#10;Popis byl vytvořen automaticky"/>
                    <pic:cNvPicPr/>
                  </pic:nvPicPr>
                  <pic:blipFill rotWithShape="1">
                    <a:blip r:embed="rId57">
                      <a:extLst>
                        <a:ext uri="{28A0092B-C50C-407E-A947-70E740481C1C}">
                          <a14:useLocalDpi xmlns:a14="http://schemas.microsoft.com/office/drawing/2010/main" val="0"/>
                        </a:ext>
                      </a:extLst>
                    </a:blip>
                    <a:srcRect t="7276"/>
                    <a:stretch/>
                  </pic:blipFill>
                  <pic:spPr bwMode="auto">
                    <a:xfrm>
                      <a:off x="0" y="0"/>
                      <a:ext cx="5399405" cy="708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0CA" w:rsidRPr="008C40CA">
        <w:rPr>
          <w:rFonts w:ascii="Times New Roman" w:hAnsi="Times New Roman" w:cs="Times New Roman"/>
        </w:rPr>
        <w:t>Vyjádření Etické komise</w:t>
      </w:r>
      <w:bookmarkEnd w:id="78"/>
    </w:p>
    <w:p w14:paraId="48321150" w14:textId="07953502" w:rsidR="005465C1" w:rsidRPr="005465C1" w:rsidRDefault="005465C1" w:rsidP="005465C1"/>
    <w:p w14:paraId="4C7D99F6" w14:textId="5AE067F3" w:rsidR="00E50C85" w:rsidRDefault="00E50C85" w:rsidP="008C40CA"/>
    <w:p w14:paraId="6BFD38C5" w14:textId="1470B382" w:rsidR="00A15908" w:rsidRPr="00E50C85" w:rsidRDefault="00A15908" w:rsidP="008F4269">
      <w:pPr>
        <w:pStyle w:val="Nadpis2"/>
        <w:numPr>
          <w:ilvl w:val="0"/>
          <w:numId w:val="0"/>
        </w:numPr>
      </w:pPr>
    </w:p>
    <w:sectPr w:rsidR="00A15908" w:rsidRPr="00E50C85" w:rsidSect="00625FB6">
      <w:footerReference w:type="default" r:id="rId58"/>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FA79F" w14:textId="77777777" w:rsidR="00625FB6" w:rsidRDefault="00625FB6" w:rsidP="00123CAC">
      <w:pPr>
        <w:spacing w:after="0" w:line="240" w:lineRule="auto"/>
      </w:pPr>
      <w:r>
        <w:separator/>
      </w:r>
    </w:p>
  </w:endnote>
  <w:endnote w:type="continuationSeparator" w:id="0">
    <w:p w14:paraId="056A648D" w14:textId="77777777" w:rsidR="00625FB6" w:rsidRDefault="00625FB6"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6143" w14:textId="77777777" w:rsidR="00BE3DE6" w:rsidRDefault="00BE3DE6">
    <w:pPr>
      <w:pStyle w:val="Zpat"/>
      <w:jc w:val="center"/>
    </w:pPr>
  </w:p>
  <w:p w14:paraId="0C052E38"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EndPr>
      <w:rPr>
        <w:rFonts w:cs="Times New Roman"/>
      </w:rPr>
    </w:sdtEndPr>
    <w:sdtContent>
      <w:p w14:paraId="2A8888F8" w14:textId="77777777" w:rsidR="00BE3DE6" w:rsidRDefault="00BE3DE6">
        <w:pPr>
          <w:pStyle w:val="Zpat"/>
          <w:jc w:val="center"/>
        </w:pPr>
        <w:r w:rsidRPr="001C0F59">
          <w:rPr>
            <w:rFonts w:cs="Times New Roman"/>
            <w:szCs w:val="24"/>
          </w:rPr>
          <w:fldChar w:fldCharType="begin"/>
        </w:r>
        <w:r w:rsidRPr="001C0F59">
          <w:rPr>
            <w:rFonts w:cs="Times New Roman"/>
            <w:szCs w:val="24"/>
          </w:rPr>
          <w:instrText>PAGE   \* MERGEFORMAT</w:instrText>
        </w:r>
        <w:r w:rsidRPr="001C0F59">
          <w:rPr>
            <w:rFonts w:cs="Times New Roman"/>
            <w:szCs w:val="24"/>
          </w:rPr>
          <w:fldChar w:fldCharType="separate"/>
        </w:r>
        <w:r w:rsidRPr="001C0F59">
          <w:rPr>
            <w:rFonts w:cs="Times New Roman"/>
            <w:szCs w:val="24"/>
            <w:lang w:val="cs-CZ"/>
          </w:rPr>
          <w:t>2</w:t>
        </w:r>
        <w:r w:rsidRPr="001C0F59">
          <w:rPr>
            <w:rFonts w:cs="Times New Roman"/>
            <w:szCs w:val="24"/>
          </w:rPr>
          <w:fldChar w:fldCharType="end"/>
        </w:r>
      </w:p>
    </w:sdtContent>
  </w:sdt>
  <w:p w14:paraId="52FB54C7"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5068D" w14:textId="77777777" w:rsidR="00625FB6" w:rsidRDefault="00625FB6" w:rsidP="00123CAC">
      <w:pPr>
        <w:spacing w:after="0" w:line="240" w:lineRule="auto"/>
      </w:pPr>
      <w:r>
        <w:separator/>
      </w:r>
    </w:p>
  </w:footnote>
  <w:footnote w:type="continuationSeparator" w:id="0">
    <w:p w14:paraId="766F2EFE" w14:textId="77777777" w:rsidR="00625FB6" w:rsidRDefault="00625FB6" w:rsidP="00123CAC">
      <w:pPr>
        <w:spacing w:after="0" w:line="240" w:lineRule="auto"/>
      </w:pPr>
      <w:r>
        <w:continuationSeparator/>
      </w:r>
    </w:p>
  </w:footnote>
  <w:footnote w:id="1">
    <w:p w14:paraId="6C68D35F" w14:textId="0C81C885" w:rsidR="003A09AB" w:rsidRPr="00210960" w:rsidRDefault="00E6732F" w:rsidP="00E6732F">
      <w:pPr>
        <w:pStyle w:val="Textpoznpodarou"/>
        <w:rPr>
          <w:rFonts w:ascii="Times New Roman" w:hAnsi="Times New Roman"/>
          <w:sz w:val="24"/>
          <w:szCs w:val="24"/>
        </w:rPr>
      </w:pPr>
      <w:r>
        <w:rPr>
          <w:rStyle w:val="Znakapoznpodarou"/>
        </w:rPr>
        <w:footnoteRef/>
      </w:r>
      <w:r>
        <w:t xml:space="preserve"> </w:t>
      </w:r>
      <w:r w:rsidRPr="00210960">
        <w:rPr>
          <w:rFonts w:ascii="Times New Roman" w:hAnsi="Times New Roman"/>
          <w:sz w:val="24"/>
          <w:szCs w:val="24"/>
        </w:rPr>
        <w:t xml:space="preserve">vertikální linka = maximální a minimální naměřené hodnoty; </w:t>
      </w:r>
      <w:r>
        <w:rPr>
          <w:rFonts w:ascii="Times New Roman" w:hAnsi="Times New Roman"/>
          <w:sz w:val="24"/>
          <w:szCs w:val="24"/>
        </w:rPr>
        <w:t>střední horizontální</w:t>
      </w:r>
      <w:r w:rsidRPr="00210960">
        <w:rPr>
          <w:rFonts w:ascii="Times New Roman" w:hAnsi="Times New Roman"/>
          <w:sz w:val="24"/>
          <w:szCs w:val="24"/>
        </w:rPr>
        <w:t xml:space="preserve"> linie = medián; obdélník = </w:t>
      </w:r>
      <w:proofErr w:type="spellStart"/>
      <w:r w:rsidRPr="00210960">
        <w:rPr>
          <w:rFonts w:ascii="Times New Roman" w:hAnsi="Times New Roman"/>
          <w:sz w:val="24"/>
          <w:szCs w:val="24"/>
        </w:rPr>
        <w:t>mezikvartilové</w:t>
      </w:r>
      <w:proofErr w:type="spellEnd"/>
      <w:r w:rsidRPr="00210960">
        <w:rPr>
          <w:rFonts w:ascii="Times New Roman" w:hAnsi="Times New Roman"/>
          <w:sz w:val="24"/>
          <w:szCs w:val="24"/>
        </w:rPr>
        <w:t xml:space="preserve"> rozpětí; bod = </w:t>
      </w:r>
      <w:proofErr w:type="spellStart"/>
      <w:r w:rsidRPr="00210960">
        <w:rPr>
          <w:rFonts w:ascii="Times New Roman" w:hAnsi="Times New Roman"/>
          <w:sz w:val="24"/>
          <w:szCs w:val="24"/>
        </w:rPr>
        <w:t>outlier</w:t>
      </w:r>
      <w:proofErr w:type="spellEnd"/>
    </w:p>
    <w:p w14:paraId="1B09308B" w14:textId="66CEE059" w:rsidR="00E6732F" w:rsidRDefault="00E6732F">
      <w:pPr>
        <w:pStyle w:val="Textpoznpodarou"/>
      </w:pPr>
    </w:p>
  </w:footnote>
  <w:footnote w:id="2">
    <w:p w14:paraId="588B518C" w14:textId="77777777" w:rsidR="007D67EE" w:rsidRPr="00210960" w:rsidRDefault="00D80C1E" w:rsidP="007D67EE">
      <w:pPr>
        <w:pStyle w:val="Textpoznpodarou"/>
        <w:rPr>
          <w:rFonts w:ascii="Times New Roman" w:hAnsi="Times New Roman"/>
          <w:sz w:val="24"/>
          <w:szCs w:val="24"/>
        </w:rPr>
      </w:pPr>
      <w:r>
        <w:rPr>
          <w:rStyle w:val="Znakapoznpodarou"/>
        </w:rPr>
        <w:footnoteRef/>
      </w:r>
      <w:r>
        <w:t xml:space="preserve"> </w:t>
      </w:r>
      <w:r w:rsidR="007D67EE" w:rsidRPr="00210960">
        <w:rPr>
          <w:rFonts w:ascii="Times New Roman" w:hAnsi="Times New Roman"/>
          <w:sz w:val="24"/>
          <w:szCs w:val="24"/>
        </w:rPr>
        <w:t xml:space="preserve">vertikální linka = maximální a minimální naměřené hodnoty; </w:t>
      </w:r>
      <w:r w:rsidR="007D67EE">
        <w:rPr>
          <w:rFonts w:ascii="Times New Roman" w:hAnsi="Times New Roman"/>
          <w:sz w:val="24"/>
          <w:szCs w:val="24"/>
        </w:rPr>
        <w:t>střední horizontální</w:t>
      </w:r>
      <w:r w:rsidR="007D67EE" w:rsidRPr="00210960">
        <w:rPr>
          <w:rFonts w:ascii="Times New Roman" w:hAnsi="Times New Roman"/>
          <w:sz w:val="24"/>
          <w:szCs w:val="24"/>
        </w:rPr>
        <w:t xml:space="preserve"> linie = medián; obdélník = </w:t>
      </w:r>
      <w:proofErr w:type="spellStart"/>
      <w:r w:rsidR="007D67EE" w:rsidRPr="00210960">
        <w:rPr>
          <w:rFonts w:ascii="Times New Roman" w:hAnsi="Times New Roman"/>
          <w:sz w:val="24"/>
          <w:szCs w:val="24"/>
        </w:rPr>
        <w:t>mezikvartilové</w:t>
      </w:r>
      <w:proofErr w:type="spellEnd"/>
      <w:r w:rsidR="007D67EE" w:rsidRPr="00210960">
        <w:rPr>
          <w:rFonts w:ascii="Times New Roman" w:hAnsi="Times New Roman"/>
          <w:sz w:val="24"/>
          <w:szCs w:val="24"/>
        </w:rPr>
        <w:t xml:space="preserve"> rozpětí; bod = </w:t>
      </w:r>
      <w:proofErr w:type="spellStart"/>
      <w:r w:rsidR="007D67EE" w:rsidRPr="00210960">
        <w:rPr>
          <w:rFonts w:ascii="Times New Roman" w:hAnsi="Times New Roman"/>
          <w:sz w:val="24"/>
          <w:szCs w:val="24"/>
        </w:rPr>
        <w:t>outlier</w:t>
      </w:r>
      <w:proofErr w:type="spellEnd"/>
      <w:r w:rsidR="007D67EE" w:rsidRPr="00210960">
        <w:rPr>
          <w:rFonts w:ascii="Times New Roman" w:hAnsi="Times New Roman"/>
          <w:sz w:val="24"/>
          <w:szCs w:val="24"/>
        </w:rPr>
        <w:t>.</w:t>
      </w:r>
    </w:p>
    <w:p w14:paraId="4CF2904A" w14:textId="73C45028" w:rsidR="00D80C1E" w:rsidRDefault="00D80C1E">
      <w:pPr>
        <w:pStyle w:val="Textpoznpodarou"/>
      </w:pPr>
    </w:p>
  </w:footnote>
  <w:footnote w:id="3">
    <w:p w14:paraId="5D388EFB" w14:textId="77777777" w:rsidR="007D67EE" w:rsidRPr="00210960" w:rsidRDefault="007D67EE" w:rsidP="007D67EE">
      <w:pPr>
        <w:pStyle w:val="Textpoznpodarou"/>
        <w:rPr>
          <w:rFonts w:ascii="Times New Roman" w:hAnsi="Times New Roman"/>
          <w:sz w:val="24"/>
          <w:szCs w:val="24"/>
        </w:rPr>
      </w:pPr>
      <w:r>
        <w:rPr>
          <w:rStyle w:val="Znakapoznpodarou"/>
        </w:rPr>
        <w:footnoteRef/>
      </w:r>
      <w:r>
        <w:t xml:space="preserve"> </w:t>
      </w:r>
      <w:r w:rsidRPr="00210960">
        <w:rPr>
          <w:rFonts w:ascii="Times New Roman" w:hAnsi="Times New Roman"/>
          <w:sz w:val="24"/>
          <w:szCs w:val="24"/>
        </w:rPr>
        <w:t xml:space="preserve">vertikální linka = maximální a minimální naměřené hodnoty; </w:t>
      </w:r>
      <w:r>
        <w:rPr>
          <w:rFonts w:ascii="Times New Roman" w:hAnsi="Times New Roman"/>
          <w:sz w:val="24"/>
          <w:szCs w:val="24"/>
        </w:rPr>
        <w:t>střední horizontální</w:t>
      </w:r>
      <w:r w:rsidRPr="00210960">
        <w:rPr>
          <w:rFonts w:ascii="Times New Roman" w:hAnsi="Times New Roman"/>
          <w:sz w:val="24"/>
          <w:szCs w:val="24"/>
        </w:rPr>
        <w:t xml:space="preserve"> linie = medián; obdélník = </w:t>
      </w:r>
      <w:proofErr w:type="spellStart"/>
      <w:r w:rsidRPr="00210960">
        <w:rPr>
          <w:rFonts w:ascii="Times New Roman" w:hAnsi="Times New Roman"/>
          <w:sz w:val="24"/>
          <w:szCs w:val="24"/>
        </w:rPr>
        <w:t>mezikvartilové</w:t>
      </w:r>
      <w:proofErr w:type="spellEnd"/>
      <w:r w:rsidRPr="00210960">
        <w:rPr>
          <w:rFonts w:ascii="Times New Roman" w:hAnsi="Times New Roman"/>
          <w:sz w:val="24"/>
          <w:szCs w:val="24"/>
        </w:rPr>
        <w:t xml:space="preserve"> rozpětí; bod = </w:t>
      </w:r>
      <w:proofErr w:type="spellStart"/>
      <w:r w:rsidRPr="00210960">
        <w:rPr>
          <w:rFonts w:ascii="Times New Roman" w:hAnsi="Times New Roman"/>
          <w:sz w:val="24"/>
          <w:szCs w:val="24"/>
        </w:rPr>
        <w:t>outlier</w:t>
      </w:r>
      <w:proofErr w:type="spellEnd"/>
      <w:r w:rsidRPr="00210960">
        <w:rPr>
          <w:rFonts w:ascii="Times New Roman" w:hAnsi="Times New Roman"/>
          <w:sz w:val="24"/>
          <w:szCs w:val="24"/>
        </w:rPr>
        <w:t>.</w:t>
      </w:r>
    </w:p>
    <w:p w14:paraId="327FDF75" w14:textId="5DD21FD4" w:rsidR="007D67EE" w:rsidRDefault="007D67EE">
      <w:pPr>
        <w:pStyle w:val="Textpoznpodarou"/>
      </w:pPr>
    </w:p>
    <w:p w14:paraId="0E56D58E" w14:textId="77777777" w:rsidR="001C5203" w:rsidRDefault="001C5203">
      <w:pPr>
        <w:pStyle w:val="Textpoznpodarou"/>
      </w:pPr>
    </w:p>
  </w:footnote>
  <w:footnote w:id="4">
    <w:p w14:paraId="7C76709C" w14:textId="77777777" w:rsidR="007D67EE" w:rsidRPr="00210960" w:rsidRDefault="007D67EE" w:rsidP="007D67EE">
      <w:pPr>
        <w:pStyle w:val="Textpoznpodarou"/>
        <w:rPr>
          <w:rFonts w:ascii="Times New Roman" w:hAnsi="Times New Roman"/>
          <w:sz w:val="24"/>
          <w:szCs w:val="24"/>
        </w:rPr>
      </w:pPr>
      <w:r>
        <w:rPr>
          <w:rStyle w:val="Znakapoznpodarou"/>
        </w:rPr>
        <w:footnoteRef/>
      </w:r>
      <w:r>
        <w:t xml:space="preserve"> </w:t>
      </w:r>
      <w:r w:rsidRPr="00210960">
        <w:rPr>
          <w:rFonts w:ascii="Times New Roman" w:hAnsi="Times New Roman"/>
          <w:sz w:val="24"/>
          <w:szCs w:val="24"/>
        </w:rPr>
        <w:t xml:space="preserve">vertikální linka = maximální a minimální naměřené hodnoty; </w:t>
      </w:r>
      <w:r>
        <w:rPr>
          <w:rFonts w:ascii="Times New Roman" w:hAnsi="Times New Roman"/>
          <w:sz w:val="24"/>
          <w:szCs w:val="24"/>
        </w:rPr>
        <w:t>střední horizontální</w:t>
      </w:r>
      <w:r w:rsidRPr="00210960">
        <w:rPr>
          <w:rFonts w:ascii="Times New Roman" w:hAnsi="Times New Roman"/>
          <w:sz w:val="24"/>
          <w:szCs w:val="24"/>
        </w:rPr>
        <w:t xml:space="preserve"> linie = medián; obdélník = </w:t>
      </w:r>
      <w:proofErr w:type="spellStart"/>
      <w:r w:rsidRPr="00210960">
        <w:rPr>
          <w:rFonts w:ascii="Times New Roman" w:hAnsi="Times New Roman"/>
          <w:sz w:val="24"/>
          <w:szCs w:val="24"/>
        </w:rPr>
        <w:t>mezikvartilové</w:t>
      </w:r>
      <w:proofErr w:type="spellEnd"/>
      <w:r w:rsidRPr="00210960">
        <w:rPr>
          <w:rFonts w:ascii="Times New Roman" w:hAnsi="Times New Roman"/>
          <w:sz w:val="24"/>
          <w:szCs w:val="24"/>
        </w:rPr>
        <w:t xml:space="preserve"> rozpětí; bod = </w:t>
      </w:r>
      <w:proofErr w:type="spellStart"/>
      <w:r w:rsidRPr="00210960">
        <w:rPr>
          <w:rFonts w:ascii="Times New Roman" w:hAnsi="Times New Roman"/>
          <w:sz w:val="24"/>
          <w:szCs w:val="24"/>
        </w:rPr>
        <w:t>outlier</w:t>
      </w:r>
      <w:proofErr w:type="spellEnd"/>
      <w:r w:rsidRPr="00210960">
        <w:rPr>
          <w:rFonts w:ascii="Times New Roman" w:hAnsi="Times New Roman"/>
          <w:sz w:val="24"/>
          <w:szCs w:val="24"/>
        </w:rPr>
        <w:t>.</w:t>
      </w:r>
    </w:p>
    <w:p w14:paraId="6A89B4EE" w14:textId="66CB1D03" w:rsidR="007D67EE" w:rsidRDefault="007D67EE">
      <w:pPr>
        <w:pStyle w:val="Textpoznpodarou"/>
      </w:pPr>
    </w:p>
  </w:footnote>
  <w:footnote w:id="5">
    <w:p w14:paraId="6158A74D" w14:textId="77777777" w:rsidR="007858BE" w:rsidRPr="00210960" w:rsidRDefault="007858BE" w:rsidP="007858BE">
      <w:pPr>
        <w:pStyle w:val="Textpoznpodarou"/>
        <w:rPr>
          <w:rFonts w:ascii="Times New Roman" w:hAnsi="Times New Roman"/>
          <w:sz w:val="24"/>
          <w:szCs w:val="24"/>
        </w:rPr>
      </w:pPr>
      <w:r>
        <w:rPr>
          <w:rStyle w:val="Znakapoznpodarou"/>
        </w:rPr>
        <w:footnoteRef/>
      </w:r>
      <w:r>
        <w:t xml:space="preserve"> </w:t>
      </w:r>
      <w:r w:rsidRPr="00210960">
        <w:rPr>
          <w:rFonts w:ascii="Times New Roman" w:hAnsi="Times New Roman"/>
          <w:sz w:val="24"/>
          <w:szCs w:val="24"/>
        </w:rPr>
        <w:t xml:space="preserve">vertikální linka = maximální a minimální naměřené hodnoty; </w:t>
      </w:r>
      <w:r>
        <w:rPr>
          <w:rFonts w:ascii="Times New Roman" w:hAnsi="Times New Roman"/>
          <w:sz w:val="24"/>
          <w:szCs w:val="24"/>
        </w:rPr>
        <w:t>střední horizontální</w:t>
      </w:r>
      <w:r w:rsidRPr="00210960">
        <w:rPr>
          <w:rFonts w:ascii="Times New Roman" w:hAnsi="Times New Roman"/>
          <w:sz w:val="24"/>
          <w:szCs w:val="24"/>
        </w:rPr>
        <w:t xml:space="preserve"> linie = medián; obdélník = </w:t>
      </w:r>
      <w:proofErr w:type="spellStart"/>
      <w:r w:rsidRPr="00210960">
        <w:rPr>
          <w:rFonts w:ascii="Times New Roman" w:hAnsi="Times New Roman"/>
          <w:sz w:val="24"/>
          <w:szCs w:val="24"/>
        </w:rPr>
        <w:t>mezikvartilové</w:t>
      </w:r>
      <w:proofErr w:type="spellEnd"/>
      <w:r w:rsidRPr="00210960">
        <w:rPr>
          <w:rFonts w:ascii="Times New Roman" w:hAnsi="Times New Roman"/>
          <w:sz w:val="24"/>
          <w:szCs w:val="24"/>
        </w:rPr>
        <w:t xml:space="preserve"> rozpětí; bod = </w:t>
      </w:r>
      <w:proofErr w:type="spellStart"/>
      <w:r w:rsidRPr="00210960">
        <w:rPr>
          <w:rFonts w:ascii="Times New Roman" w:hAnsi="Times New Roman"/>
          <w:sz w:val="24"/>
          <w:szCs w:val="24"/>
        </w:rPr>
        <w:t>outlier</w:t>
      </w:r>
      <w:proofErr w:type="spellEnd"/>
      <w:r w:rsidRPr="00210960">
        <w:rPr>
          <w:rFonts w:ascii="Times New Roman" w:hAnsi="Times New Roman"/>
          <w:sz w:val="24"/>
          <w:szCs w:val="24"/>
        </w:rPr>
        <w:t>.</w:t>
      </w:r>
    </w:p>
    <w:p w14:paraId="2538737E" w14:textId="211730E8" w:rsidR="007858BE" w:rsidRDefault="007858BE">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AA34AF"/>
    <w:multiLevelType w:val="hybridMultilevel"/>
    <w:tmpl w:val="9878A4B4"/>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2" w15:restartNumberingAfterBreak="0">
    <w:nsid w:val="088F0CCD"/>
    <w:multiLevelType w:val="hybridMultilevel"/>
    <w:tmpl w:val="C44E9D80"/>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9C72CC"/>
    <w:multiLevelType w:val="hybridMultilevel"/>
    <w:tmpl w:val="64DEF3D8"/>
    <w:lvl w:ilvl="0" w:tplc="696AA7B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6BA6C08"/>
    <w:multiLevelType w:val="hybridMultilevel"/>
    <w:tmpl w:val="594401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2B56CE"/>
    <w:multiLevelType w:val="hybridMultilevel"/>
    <w:tmpl w:val="C44E9D80"/>
    <w:lvl w:ilvl="0" w:tplc="A2D8C44E">
      <w:start w:val="1"/>
      <w:numFmt w:val="decimal"/>
      <w:lvlText w:val="%1)"/>
      <w:lvlJc w:val="left"/>
      <w:pPr>
        <w:ind w:left="720" w:hanging="360"/>
      </w:pPr>
      <w:rPr>
        <w:rFonts w:ascii="Times New Roman" w:hAnsi="Times New Roman" w:cs="Times New Roman"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B25F20"/>
    <w:multiLevelType w:val="multilevel"/>
    <w:tmpl w:val="2FD6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B72C0"/>
    <w:multiLevelType w:val="multilevel"/>
    <w:tmpl w:val="119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FE2FBE"/>
    <w:multiLevelType w:val="hybridMultilevel"/>
    <w:tmpl w:val="98AA19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4BC17EC8"/>
    <w:multiLevelType w:val="hybridMultilevel"/>
    <w:tmpl w:val="4B02F8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6680E85"/>
    <w:multiLevelType w:val="multilevel"/>
    <w:tmpl w:val="7C3A4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8A660C"/>
    <w:multiLevelType w:val="multilevel"/>
    <w:tmpl w:val="AAF2A902"/>
    <w:lvl w:ilvl="0">
      <w:start w:val="1"/>
      <w:numFmt w:val="decimal"/>
      <w:pStyle w:val="Nadpis1"/>
      <w:lvlText w:val="%1"/>
      <w:lvlJc w:val="left"/>
      <w:pPr>
        <w:ind w:left="432" w:hanging="432"/>
      </w:pPr>
      <w:rPr>
        <w:rFonts w:hint="default"/>
      </w:rPr>
    </w:lvl>
    <w:lvl w:ilvl="1">
      <w:start w:val="3"/>
      <w:numFmt w:val="decimal"/>
      <w:pStyle w:val="Nadpis2"/>
      <w:lvlText w:val="%1.%2"/>
      <w:lvlJc w:val="left"/>
      <w:pPr>
        <w:ind w:left="576" w:hanging="576"/>
      </w:pPr>
      <w:rPr>
        <w:rFonts w:ascii="Times New Roman" w:hAnsi="Times New Roman" w:cs="Times New Roman" w:hint="default"/>
        <w:i w:val="0"/>
        <w:iCs/>
      </w:rPr>
    </w:lvl>
    <w:lvl w:ilvl="2">
      <w:start w:val="1"/>
      <w:numFmt w:val="decimal"/>
      <w:pStyle w:val="Nadpis3"/>
      <w:lvlText w:val="%1.%2.%3"/>
      <w:lvlJc w:val="left"/>
      <w:pPr>
        <w:ind w:left="862" w:hanging="720"/>
      </w:pPr>
      <w:rPr>
        <w:rFonts w:hint="default"/>
        <w:i w:val="0"/>
        <w:iCs w:val="0"/>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6" w15:restartNumberingAfterBreak="0">
    <w:nsid w:val="5E1E71EC"/>
    <w:multiLevelType w:val="multilevel"/>
    <w:tmpl w:val="78B09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6F8337FE"/>
    <w:multiLevelType w:val="multilevel"/>
    <w:tmpl w:val="A8E4E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09558F"/>
    <w:multiLevelType w:val="multilevel"/>
    <w:tmpl w:val="29D2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122193"/>
    <w:multiLevelType w:val="multilevel"/>
    <w:tmpl w:val="7A96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2174F1"/>
    <w:multiLevelType w:val="hybridMultilevel"/>
    <w:tmpl w:val="042A21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EF5402F"/>
    <w:multiLevelType w:val="multilevel"/>
    <w:tmpl w:val="F432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0055660">
    <w:abstractNumId w:val="3"/>
  </w:num>
  <w:num w:numId="2" w16cid:durableId="182284442">
    <w:abstractNumId w:val="0"/>
  </w:num>
  <w:num w:numId="3" w16cid:durableId="1395393782">
    <w:abstractNumId w:val="0"/>
    <w:lvlOverride w:ilvl="0">
      <w:startOverride w:val="1"/>
    </w:lvlOverride>
  </w:num>
  <w:num w:numId="4" w16cid:durableId="1454834102">
    <w:abstractNumId w:val="7"/>
  </w:num>
  <w:num w:numId="5" w16cid:durableId="460731328">
    <w:abstractNumId w:val="15"/>
  </w:num>
  <w:num w:numId="6" w16cid:durableId="1588343647">
    <w:abstractNumId w:val="12"/>
  </w:num>
  <w:num w:numId="7" w16cid:durableId="1079523333">
    <w:abstractNumId w:val="12"/>
    <w:lvlOverride w:ilvl="0">
      <w:startOverride w:val="1"/>
    </w:lvlOverride>
  </w:num>
  <w:num w:numId="8" w16cid:durableId="1492528648">
    <w:abstractNumId w:val="12"/>
    <w:lvlOverride w:ilvl="0">
      <w:startOverride w:val="1"/>
    </w:lvlOverride>
  </w:num>
  <w:num w:numId="9" w16cid:durableId="1717777476">
    <w:abstractNumId w:val="12"/>
    <w:lvlOverride w:ilvl="0">
      <w:startOverride w:val="1"/>
    </w:lvlOverride>
  </w:num>
  <w:num w:numId="10" w16cid:durableId="293370265">
    <w:abstractNumId w:val="17"/>
  </w:num>
  <w:num w:numId="11" w16cid:durableId="1009872181">
    <w:abstractNumId w:val="5"/>
  </w:num>
  <w:num w:numId="12" w16cid:durableId="1661889773">
    <w:abstractNumId w:val="12"/>
    <w:lvlOverride w:ilvl="0">
      <w:startOverride w:val="1"/>
    </w:lvlOverride>
  </w:num>
  <w:num w:numId="13" w16cid:durableId="405342888">
    <w:abstractNumId w:val="20"/>
  </w:num>
  <w:num w:numId="14" w16cid:durableId="1204294241">
    <w:abstractNumId w:val="11"/>
  </w:num>
  <w:num w:numId="15" w16cid:durableId="422335627">
    <w:abstractNumId w:val="6"/>
  </w:num>
  <w:num w:numId="16" w16cid:durableId="866328797">
    <w:abstractNumId w:val="21"/>
  </w:num>
  <w:num w:numId="17" w16cid:durableId="688025818">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38602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0123345">
    <w:abstractNumId w:val="16"/>
  </w:num>
  <w:num w:numId="20" w16cid:durableId="735394621">
    <w:abstractNumId w:val="19"/>
  </w:num>
  <w:num w:numId="21" w16cid:durableId="205223606">
    <w:abstractNumId w:val="1"/>
  </w:num>
  <w:num w:numId="22" w16cid:durableId="860162536">
    <w:abstractNumId w:val="13"/>
  </w:num>
  <w:num w:numId="23" w16cid:durableId="248858377">
    <w:abstractNumId w:val="14"/>
  </w:num>
  <w:num w:numId="24" w16cid:durableId="606428011">
    <w:abstractNumId w:val="22"/>
  </w:num>
  <w:num w:numId="25" w16cid:durableId="1290361568">
    <w:abstractNumId w:val="9"/>
  </w:num>
  <w:num w:numId="26" w16cid:durableId="1746099308">
    <w:abstractNumId w:val="15"/>
    <w:lvlOverride w:ilvl="0">
      <w:startOverride w:val="3"/>
    </w:lvlOverride>
    <w:lvlOverride w:ilvl="1">
      <w:startOverride w:val="1"/>
    </w:lvlOverride>
  </w:num>
  <w:num w:numId="27" w16cid:durableId="365716974">
    <w:abstractNumId w:val="4"/>
  </w:num>
  <w:num w:numId="28" w16cid:durableId="2125692155">
    <w:abstractNumId w:val="15"/>
    <w:lvlOverride w:ilvl="0">
      <w:startOverride w:val="5"/>
    </w:lvlOverride>
    <w:lvlOverride w:ilvl="1">
      <w:startOverride w:val="1"/>
    </w:lvlOverride>
  </w:num>
  <w:num w:numId="29" w16cid:durableId="221018028">
    <w:abstractNumId w:val="18"/>
  </w:num>
  <w:num w:numId="30" w16cid:durableId="2006548137">
    <w:abstractNumId w:val="8"/>
  </w:num>
  <w:num w:numId="31" w16cid:durableId="1857889946">
    <w:abstractNumId w:val="10"/>
  </w:num>
  <w:num w:numId="32" w16cid:durableId="629476405">
    <w:abstractNumId w:val="1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8830430">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5951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27"/>
    <w:rsid w:val="000001EF"/>
    <w:rsid w:val="00000A03"/>
    <w:rsid w:val="00000A38"/>
    <w:rsid w:val="00000B40"/>
    <w:rsid w:val="00000E68"/>
    <w:rsid w:val="00002464"/>
    <w:rsid w:val="000034D5"/>
    <w:rsid w:val="00003886"/>
    <w:rsid w:val="00003F8A"/>
    <w:rsid w:val="000043EF"/>
    <w:rsid w:val="000058B0"/>
    <w:rsid w:val="000070CC"/>
    <w:rsid w:val="000070E6"/>
    <w:rsid w:val="000077A7"/>
    <w:rsid w:val="00007FB3"/>
    <w:rsid w:val="0001101F"/>
    <w:rsid w:val="00011EFF"/>
    <w:rsid w:val="000126BB"/>
    <w:rsid w:val="0001345E"/>
    <w:rsid w:val="000137D0"/>
    <w:rsid w:val="00013A23"/>
    <w:rsid w:val="00015E46"/>
    <w:rsid w:val="000167E1"/>
    <w:rsid w:val="00020135"/>
    <w:rsid w:val="00020314"/>
    <w:rsid w:val="00020946"/>
    <w:rsid w:val="00021010"/>
    <w:rsid w:val="00021805"/>
    <w:rsid w:val="0002232C"/>
    <w:rsid w:val="00024BD5"/>
    <w:rsid w:val="00024EED"/>
    <w:rsid w:val="000262A9"/>
    <w:rsid w:val="00026888"/>
    <w:rsid w:val="00027BD2"/>
    <w:rsid w:val="00030CE1"/>
    <w:rsid w:val="00030F25"/>
    <w:rsid w:val="00030FB2"/>
    <w:rsid w:val="00031685"/>
    <w:rsid w:val="00031F9E"/>
    <w:rsid w:val="0003347B"/>
    <w:rsid w:val="00033FD9"/>
    <w:rsid w:val="00034689"/>
    <w:rsid w:val="00035E74"/>
    <w:rsid w:val="000365F7"/>
    <w:rsid w:val="00037017"/>
    <w:rsid w:val="00040758"/>
    <w:rsid w:val="00040AC6"/>
    <w:rsid w:val="000411B5"/>
    <w:rsid w:val="00042A05"/>
    <w:rsid w:val="00042B5D"/>
    <w:rsid w:val="00043CF4"/>
    <w:rsid w:val="0004400D"/>
    <w:rsid w:val="00044FD0"/>
    <w:rsid w:val="0004504C"/>
    <w:rsid w:val="000462BB"/>
    <w:rsid w:val="000509FD"/>
    <w:rsid w:val="00052AB5"/>
    <w:rsid w:val="00053931"/>
    <w:rsid w:val="0005405B"/>
    <w:rsid w:val="00054DBC"/>
    <w:rsid w:val="00055BB8"/>
    <w:rsid w:val="00055BDE"/>
    <w:rsid w:val="00055D35"/>
    <w:rsid w:val="00055FAF"/>
    <w:rsid w:val="00055FBA"/>
    <w:rsid w:val="000569BA"/>
    <w:rsid w:val="00057D16"/>
    <w:rsid w:val="0006033B"/>
    <w:rsid w:val="00060A7F"/>
    <w:rsid w:val="00064885"/>
    <w:rsid w:val="0006505C"/>
    <w:rsid w:val="00065665"/>
    <w:rsid w:val="00065D11"/>
    <w:rsid w:val="000660B5"/>
    <w:rsid w:val="0006664E"/>
    <w:rsid w:val="00067169"/>
    <w:rsid w:val="0006730C"/>
    <w:rsid w:val="0006737D"/>
    <w:rsid w:val="00070463"/>
    <w:rsid w:val="000705A1"/>
    <w:rsid w:val="0007168D"/>
    <w:rsid w:val="00072485"/>
    <w:rsid w:val="00072634"/>
    <w:rsid w:val="00072D33"/>
    <w:rsid w:val="00072EBE"/>
    <w:rsid w:val="0007335A"/>
    <w:rsid w:val="00075004"/>
    <w:rsid w:val="00076CCA"/>
    <w:rsid w:val="00076FF5"/>
    <w:rsid w:val="000775C1"/>
    <w:rsid w:val="00077793"/>
    <w:rsid w:val="00080AEB"/>
    <w:rsid w:val="00081AB1"/>
    <w:rsid w:val="000820CD"/>
    <w:rsid w:val="00082F95"/>
    <w:rsid w:val="00083799"/>
    <w:rsid w:val="000839DC"/>
    <w:rsid w:val="00083D0C"/>
    <w:rsid w:val="00084587"/>
    <w:rsid w:val="00084806"/>
    <w:rsid w:val="00084DC2"/>
    <w:rsid w:val="00084E54"/>
    <w:rsid w:val="0008500B"/>
    <w:rsid w:val="00085026"/>
    <w:rsid w:val="0008628A"/>
    <w:rsid w:val="00086448"/>
    <w:rsid w:val="00086C59"/>
    <w:rsid w:val="0008756E"/>
    <w:rsid w:val="00087D3B"/>
    <w:rsid w:val="000905D3"/>
    <w:rsid w:val="00090E63"/>
    <w:rsid w:val="000916AE"/>
    <w:rsid w:val="000919BC"/>
    <w:rsid w:val="00092202"/>
    <w:rsid w:val="00092EF7"/>
    <w:rsid w:val="000948AF"/>
    <w:rsid w:val="00095342"/>
    <w:rsid w:val="000960B8"/>
    <w:rsid w:val="00096B69"/>
    <w:rsid w:val="00097167"/>
    <w:rsid w:val="000A06FC"/>
    <w:rsid w:val="000A19B4"/>
    <w:rsid w:val="000A1C07"/>
    <w:rsid w:val="000A239E"/>
    <w:rsid w:val="000A250B"/>
    <w:rsid w:val="000A2709"/>
    <w:rsid w:val="000A363B"/>
    <w:rsid w:val="000A3AF2"/>
    <w:rsid w:val="000A3B90"/>
    <w:rsid w:val="000A4B6E"/>
    <w:rsid w:val="000A56A2"/>
    <w:rsid w:val="000A5875"/>
    <w:rsid w:val="000B165D"/>
    <w:rsid w:val="000B1CBA"/>
    <w:rsid w:val="000B223C"/>
    <w:rsid w:val="000B3332"/>
    <w:rsid w:val="000B4D35"/>
    <w:rsid w:val="000B6338"/>
    <w:rsid w:val="000B6BE1"/>
    <w:rsid w:val="000B74A8"/>
    <w:rsid w:val="000C1665"/>
    <w:rsid w:val="000C27E5"/>
    <w:rsid w:val="000C2B64"/>
    <w:rsid w:val="000C5A1B"/>
    <w:rsid w:val="000C67EC"/>
    <w:rsid w:val="000C6EC7"/>
    <w:rsid w:val="000C7151"/>
    <w:rsid w:val="000C7A00"/>
    <w:rsid w:val="000D0680"/>
    <w:rsid w:val="000D08DF"/>
    <w:rsid w:val="000D0E45"/>
    <w:rsid w:val="000D1A98"/>
    <w:rsid w:val="000D1C8B"/>
    <w:rsid w:val="000D3CB7"/>
    <w:rsid w:val="000D4593"/>
    <w:rsid w:val="000D498C"/>
    <w:rsid w:val="000D4AE8"/>
    <w:rsid w:val="000D6883"/>
    <w:rsid w:val="000D68B4"/>
    <w:rsid w:val="000D6CB0"/>
    <w:rsid w:val="000D7B2C"/>
    <w:rsid w:val="000E0ADF"/>
    <w:rsid w:val="000E0DEC"/>
    <w:rsid w:val="000E0FDD"/>
    <w:rsid w:val="000E1501"/>
    <w:rsid w:val="000E1C9F"/>
    <w:rsid w:val="000E376F"/>
    <w:rsid w:val="000E39B2"/>
    <w:rsid w:val="000E5270"/>
    <w:rsid w:val="000E7A69"/>
    <w:rsid w:val="000E7B10"/>
    <w:rsid w:val="000F2A9D"/>
    <w:rsid w:val="000F2DF7"/>
    <w:rsid w:val="000F3C9D"/>
    <w:rsid w:val="000F48A2"/>
    <w:rsid w:val="000F5173"/>
    <w:rsid w:val="000F53E1"/>
    <w:rsid w:val="000F660A"/>
    <w:rsid w:val="000F6791"/>
    <w:rsid w:val="000F6D94"/>
    <w:rsid w:val="000F6F83"/>
    <w:rsid w:val="00101FE6"/>
    <w:rsid w:val="00102536"/>
    <w:rsid w:val="00102747"/>
    <w:rsid w:val="00102C6D"/>
    <w:rsid w:val="0010363D"/>
    <w:rsid w:val="001055F0"/>
    <w:rsid w:val="00106359"/>
    <w:rsid w:val="0010653E"/>
    <w:rsid w:val="001071B8"/>
    <w:rsid w:val="00107470"/>
    <w:rsid w:val="00107F63"/>
    <w:rsid w:val="00110BE1"/>
    <w:rsid w:val="001119EF"/>
    <w:rsid w:val="00114806"/>
    <w:rsid w:val="00116964"/>
    <w:rsid w:val="00117301"/>
    <w:rsid w:val="00117497"/>
    <w:rsid w:val="00117E4F"/>
    <w:rsid w:val="001206F4"/>
    <w:rsid w:val="001208CF"/>
    <w:rsid w:val="00120E16"/>
    <w:rsid w:val="00121A86"/>
    <w:rsid w:val="00121FAE"/>
    <w:rsid w:val="001222EB"/>
    <w:rsid w:val="00122AC3"/>
    <w:rsid w:val="00122EE6"/>
    <w:rsid w:val="001234F2"/>
    <w:rsid w:val="00123CAC"/>
    <w:rsid w:val="00124C66"/>
    <w:rsid w:val="00125C84"/>
    <w:rsid w:val="0012640E"/>
    <w:rsid w:val="0012712C"/>
    <w:rsid w:val="001272B6"/>
    <w:rsid w:val="00130D9F"/>
    <w:rsid w:val="001314D1"/>
    <w:rsid w:val="001315D7"/>
    <w:rsid w:val="00131BE7"/>
    <w:rsid w:val="00133CE0"/>
    <w:rsid w:val="00133F53"/>
    <w:rsid w:val="00134868"/>
    <w:rsid w:val="001358E2"/>
    <w:rsid w:val="0013592E"/>
    <w:rsid w:val="00135D42"/>
    <w:rsid w:val="00135F63"/>
    <w:rsid w:val="00136A00"/>
    <w:rsid w:val="00137254"/>
    <w:rsid w:val="00137EFF"/>
    <w:rsid w:val="00140E15"/>
    <w:rsid w:val="001412C1"/>
    <w:rsid w:val="001413EE"/>
    <w:rsid w:val="00141732"/>
    <w:rsid w:val="00141DB1"/>
    <w:rsid w:val="00141FC7"/>
    <w:rsid w:val="00142680"/>
    <w:rsid w:val="00142814"/>
    <w:rsid w:val="0014292F"/>
    <w:rsid w:val="00142A8D"/>
    <w:rsid w:val="00143456"/>
    <w:rsid w:val="00143A31"/>
    <w:rsid w:val="00143E44"/>
    <w:rsid w:val="00144269"/>
    <w:rsid w:val="00145905"/>
    <w:rsid w:val="001471F2"/>
    <w:rsid w:val="00150C0E"/>
    <w:rsid w:val="00152A1B"/>
    <w:rsid w:val="00152F37"/>
    <w:rsid w:val="00153FA0"/>
    <w:rsid w:val="00155578"/>
    <w:rsid w:val="0015577A"/>
    <w:rsid w:val="001564A7"/>
    <w:rsid w:val="00157534"/>
    <w:rsid w:val="00157ACE"/>
    <w:rsid w:val="001600AB"/>
    <w:rsid w:val="00161F5D"/>
    <w:rsid w:val="00162F6E"/>
    <w:rsid w:val="00163D3C"/>
    <w:rsid w:val="00164988"/>
    <w:rsid w:val="001651F2"/>
    <w:rsid w:val="00166647"/>
    <w:rsid w:val="00167042"/>
    <w:rsid w:val="00167828"/>
    <w:rsid w:val="00167BC6"/>
    <w:rsid w:val="001701F5"/>
    <w:rsid w:val="0017059D"/>
    <w:rsid w:val="001707D7"/>
    <w:rsid w:val="00170A6E"/>
    <w:rsid w:val="001719CF"/>
    <w:rsid w:val="001722BA"/>
    <w:rsid w:val="001724AB"/>
    <w:rsid w:val="001725EB"/>
    <w:rsid w:val="00172C9F"/>
    <w:rsid w:val="0017561C"/>
    <w:rsid w:val="0017686C"/>
    <w:rsid w:val="00176BA0"/>
    <w:rsid w:val="00177582"/>
    <w:rsid w:val="001775FC"/>
    <w:rsid w:val="00177962"/>
    <w:rsid w:val="00182A11"/>
    <w:rsid w:val="001833BE"/>
    <w:rsid w:val="00184B0A"/>
    <w:rsid w:val="00184FEF"/>
    <w:rsid w:val="0018568F"/>
    <w:rsid w:val="00186635"/>
    <w:rsid w:val="0018778E"/>
    <w:rsid w:val="001904FA"/>
    <w:rsid w:val="0019127E"/>
    <w:rsid w:val="001915F7"/>
    <w:rsid w:val="00191B1C"/>
    <w:rsid w:val="00191F79"/>
    <w:rsid w:val="00192D18"/>
    <w:rsid w:val="00193B29"/>
    <w:rsid w:val="0019587E"/>
    <w:rsid w:val="0019650C"/>
    <w:rsid w:val="001979BE"/>
    <w:rsid w:val="001A057F"/>
    <w:rsid w:val="001A295B"/>
    <w:rsid w:val="001A34DF"/>
    <w:rsid w:val="001A5D62"/>
    <w:rsid w:val="001A6AEC"/>
    <w:rsid w:val="001A6C5D"/>
    <w:rsid w:val="001A6E14"/>
    <w:rsid w:val="001A748A"/>
    <w:rsid w:val="001A7745"/>
    <w:rsid w:val="001A7DBA"/>
    <w:rsid w:val="001A7E2A"/>
    <w:rsid w:val="001B1362"/>
    <w:rsid w:val="001B2D98"/>
    <w:rsid w:val="001B317F"/>
    <w:rsid w:val="001B493D"/>
    <w:rsid w:val="001B4C92"/>
    <w:rsid w:val="001B58DE"/>
    <w:rsid w:val="001B63C1"/>
    <w:rsid w:val="001B683F"/>
    <w:rsid w:val="001B7241"/>
    <w:rsid w:val="001C0227"/>
    <w:rsid w:val="001C0D55"/>
    <w:rsid w:val="001C0F59"/>
    <w:rsid w:val="001C277D"/>
    <w:rsid w:val="001C2D95"/>
    <w:rsid w:val="001C2DD8"/>
    <w:rsid w:val="001C2E14"/>
    <w:rsid w:val="001C42B7"/>
    <w:rsid w:val="001C504C"/>
    <w:rsid w:val="001C5203"/>
    <w:rsid w:val="001C5A0D"/>
    <w:rsid w:val="001C6C0A"/>
    <w:rsid w:val="001C6F82"/>
    <w:rsid w:val="001C720E"/>
    <w:rsid w:val="001D0103"/>
    <w:rsid w:val="001D0895"/>
    <w:rsid w:val="001D23DE"/>
    <w:rsid w:val="001D2548"/>
    <w:rsid w:val="001D372C"/>
    <w:rsid w:val="001D3DEE"/>
    <w:rsid w:val="001D509A"/>
    <w:rsid w:val="001D556E"/>
    <w:rsid w:val="001D6F7C"/>
    <w:rsid w:val="001D7119"/>
    <w:rsid w:val="001D73F9"/>
    <w:rsid w:val="001D763A"/>
    <w:rsid w:val="001D7E07"/>
    <w:rsid w:val="001E0889"/>
    <w:rsid w:val="001E08C6"/>
    <w:rsid w:val="001E0AA8"/>
    <w:rsid w:val="001E1367"/>
    <w:rsid w:val="001E1A61"/>
    <w:rsid w:val="001E24C0"/>
    <w:rsid w:val="001E2FB6"/>
    <w:rsid w:val="001E4ECC"/>
    <w:rsid w:val="001E5F0A"/>
    <w:rsid w:val="001F1027"/>
    <w:rsid w:val="001F2F3E"/>
    <w:rsid w:val="001F39EF"/>
    <w:rsid w:val="001F48DC"/>
    <w:rsid w:val="001F4FE7"/>
    <w:rsid w:val="001F5095"/>
    <w:rsid w:val="001F740D"/>
    <w:rsid w:val="002005D2"/>
    <w:rsid w:val="00200706"/>
    <w:rsid w:val="00200C98"/>
    <w:rsid w:val="002016A2"/>
    <w:rsid w:val="00201AF0"/>
    <w:rsid w:val="00202E5D"/>
    <w:rsid w:val="00203F15"/>
    <w:rsid w:val="00203F36"/>
    <w:rsid w:val="002040D7"/>
    <w:rsid w:val="0020625C"/>
    <w:rsid w:val="00206F18"/>
    <w:rsid w:val="00207071"/>
    <w:rsid w:val="00210631"/>
    <w:rsid w:val="0021095D"/>
    <w:rsid w:val="00210960"/>
    <w:rsid w:val="002118F6"/>
    <w:rsid w:val="00211D54"/>
    <w:rsid w:val="0021237B"/>
    <w:rsid w:val="0021258B"/>
    <w:rsid w:val="002131A2"/>
    <w:rsid w:val="00214784"/>
    <w:rsid w:val="00214999"/>
    <w:rsid w:val="00214C45"/>
    <w:rsid w:val="00215B10"/>
    <w:rsid w:val="0021666B"/>
    <w:rsid w:val="00217AD9"/>
    <w:rsid w:val="002207D5"/>
    <w:rsid w:val="00221184"/>
    <w:rsid w:val="00221549"/>
    <w:rsid w:val="00222995"/>
    <w:rsid w:val="00222F7E"/>
    <w:rsid w:val="00223355"/>
    <w:rsid w:val="00224542"/>
    <w:rsid w:val="00224924"/>
    <w:rsid w:val="00226BE0"/>
    <w:rsid w:val="00226DF7"/>
    <w:rsid w:val="00226FD1"/>
    <w:rsid w:val="00227232"/>
    <w:rsid w:val="0023318E"/>
    <w:rsid w:val="002331A1"/>
    <w:rsid w:val="00233654"/>
    <w:rsid w:val="00233891"/>
    <w:rsid w:val="00233AFB"/>
    <w:rsid w:val="00233E01"/>
    <w:rsid w:val="00233ED4"/>
    <w:rsid w:val="00234CD5"/>
    <w:rsid w:val="002362EC"/>
    <w:rsid w:val="00237217"/>
    <w:rsid w:val="0023752B"/>
    <w:rsid w:val="0024002C"/>
    <w:rsid w:val="002403D8"/>
    <w:rsid w:val="0024280B"/>
    <w:rsid w:val="00244A8A"/>
    <w:rsid w:val="002456B1"/>
    <w:rsid w:val="00245C86"/>
    <w:rsid w:val="002464B7"/>
    <w:rsid w:val="00246DDA"/>
    <w:rsid w:val="002473DA"/>
    <w:rsid w:val="00247CC8"/>
    <w:rsid w:val="0025000B"/>
    <w:rsid w:val="00251519"/>
    <w:rsid w:val="002529FF"/>
    <w:rsid w:val="00252CA4"/>
    <w:rsid w:val="002537DB"/>
    <w:rsid w:val="0025392B"/>
    <w:rsid w:val="00255925"/>
    <w:rsid w:val="00256D5A"/>
    <w:rsid w:val="00260166"/>
    <w:rsid w:val="00261FF7"/>
    <w:rsid w:val="0026207F"/>
    <w:rsid w:val="00263980"/>
    <w:rsid w:val="00265B0A"/>
    <w:rsid w:val="00265BC6"/>
    <w:rsid w:val="0026663C"/>
    <w:rsid w:val="00266748"/>
    <w:rsid w:val="00266C17"/>
    <w:rsid w:val="00270088"/>
    <w:rsid w:val="002717AE"/>
    <w:rsid w:val="002720A1"/>
    <w:rsid w:val="002721E9"/>
    <w:rsid w:val="00272A9C"/>
    <w:rsid w:val="00273111"/>
    <w:rsid w:val="00274035"/>
    <w:rsid w:val="002747DA"/>
    <w:rsid w:val="00275D1D"/>
    <w:rsid w:val="00276739"/>
    <w:rsid w:val="002767B9"/>
    <w:rsid w:val="00276C62"/>
    <w:rsid w:val="002801CD"/>
    <w:rsid w:val="0028023B"/>
    <w:rsid w:val="0028070B"/>
    <w:rsid w:val="00280AD6"/>
    <w:rsid w:val="00280D28"/>
    <w:rsid w:val="0028103A"/>
    <w:rsid w:val="00282B20"/>
    <w:rsid w:val="0028485F"/>
    <w:rsid w:val="00285847"/>
    <w:rsid w:val="00285F0C"/>
    <w:rsid w:val="00285FB6"/>
    <w:rsid w:val="002871F9"/>
    <w:rsid w:val="00287334"/>
    <w:rsid w:val="00287716"/>
    <w:rsid w:val="00287D77"/>
    <w:rsid w:val="00290F4B"/>
    <w:rsid w:val="00291241"/>
    <w:rsid w:val="0029236C"/>
    <w:rsid w:val="00292564"/>
    <w:rsid w:val="00295393"/>
    <w:rsid w:val="00295E9E"/>
    <w:rsid w:val="002977D7"/>
    <w:rsid w:val="00297E7C"/>
    <w:rsid w:val="002A00B2"/>
    <w:rsid w:val="002A0C88"/>
    <w:rsid w:val="002A11B0"/>
    <w:rsid w:val="002A1689"/>
    <w:rsid w:val="002A2C7E"/>
    <w:rsid w:val="002A677F"/>
    <w:rsid w:val="002A68A0"/>
    <w:rsid w:val="002A75D6"/>
    <w:rsid w:val="002A7643"/>
    <w:rsid w:val="002B0A77"/>
    <w:rsid w:val="002B0D00"/>
    <w:rsid w:val="002B1D33"/>
    <w:rsid w:val="002B2575"/>
    <w:rsid w:val="002B2B54"/>
    <w:rsid w:val="002B4173"/>
    <w:rsid w:val="002B53A7"/>
    <w:rsid w:val="002B79B9"/>
    <w:rsid w:val="002C0DC4"/>
    <w:rsid w:val="002C14D0"/>
    <w:rsid w:val="002C1EA6"/>
    <w:rsid w:val="002C2240"/>
    <w:rsid w:val="002C26BB"/>
    <w:rsid w:val="002C28FB"/>
    <w:rsid w:val="002C2BA7"/>
    <w:rsid w:val="002C368E"/>
    <w:rsid w:val="002C37F2"/>
    <w:rsid w:val="002C54A3"/>
    <w:rsid w:val="002C54AE"/>
    <w:rsid w:val="002C600C"/>
    <w:rsid w:val="002C64E9"/>
    <w:rsid w:val="002C7AFB"/>
    <w:rsid w:val="002D010C"/>
    <w:rsid w:val="002D12C8"/>
    <w:rsid w:val="002D245E"/>
    <w:rsid w:val="002D4026"/>
    <w:rsid w:val="002D5482"/>
    <w:rsid w:val="002D54F9"/>
    <w:rsid w:val="002D6077"/>
    <w:rsid w:val="002D7036"/>
    <w:rsid w:val="002D75E1"/>
    <w:rsid w:val="002E0573"/>
    <w:rsid w:val="002E0D6B"/>
    <w:rsid w:val="002E1011"/>
    <w:rsid w:val="002E3361"/>
    <w:rsid w:val="002E4211"/>
    <w:rsid w:val="002E46C3"/>
    <w:rsid w:val="002E4781"/>
    <w:rsid w:val="002E4B29"/>
    <w:rsid w:val="002E539A"/>
    <w:rsid w:val="002E545E"/>
    <w:rsid w:val="002E61FE"/>
    <w:rsid w:val="002E74B9"/>
    <w:rsid w:val="002E77B0"/>
    <w:rsid w:val="002E7CEF"/>
    <w:rsid w:val="002F1C2E"/>
    <w:rsid w:val="002F51E7"/>
    <w:rsid w:val="002F59A1"/>
    <w:rsid w:val="002F63E3"/>
    <w:rsid w:val="002F6CBF"/>
    <w:rsid w:val="00300430"/>
    <w:rsid w:val="003006E6"/>
    <w:rsid w:val="00300FD3"/>
    <w:rsid w:val="003011AF"/>
    <w:rsid w:val="00301C59"/>
    <w:rsid w:val="00301FB5"/>
    <w:rsid w:val="0030292C"/>
    <w:rsid w:val="00303065"/>
    <w:rsid w:val="003032F4"/>
    <w:rsid w:val="003035FB"/>
    <w:rsid w:val="003063D5"/>
    <w:rsid w:val="00311360"/>
    <w:rsid w:val="003123BD"/>
    <w:rsid w:val="00313C99"/>
    <w:rsid w:val="00314190"/>
    <w:rsid w:val="003148F4"/>
    <w:rsid w:val="003149C2"/>
    <w:rsid w:val="00316F13"/>
    <w:rsid w:val="0032007C"/>
    <w:rsid w:val="00320384"/>
    <w:rsid w:val="00321771"/>
    <w:rsid w:val="003224CF"/>
    <w:rsid w:val="003226C2"/>
    <w:rsid w:val="00322C6B"/>
    <w:rsid w:val="00324F8F"/>
    <w:rsid w:val="00325A3B"/>
    <w:rsid w:val="003263AF"/>
    <w:rsid w:val="00326CAA"/>
    <w:rsid w:val="00331CCA"/>
    <w:rsid w:val="003349CD"/>
    <w:rsid w:val="00334C65"/>
    <w:rsid w:val="00335480"/>
    <w:rsid w:val="00335884"/>
    <w:rsid w:val="003371B2"/>
    <w:rsid w:val="00337D9F"/>
    <w:rsid w:val="0034070E"/>
    <w:rsid w:val="00340A79"/>
    <w:rsid w:val="00340BC6"/>
    <w:rsid w:val="00340C70"/>
    <w:rsid w:val="00340C73"/>
    <w:rsid w:val="00342174"/>
    <w:rsid w:val="0034280D"/>
    <w:rsid w:val="00342B12"/>
    <w:rsid w:val="0034483A"/>
    <w:rsid w:val="0034521B"/>
    <w:rsid w:val="003466D0"/>
    <w:rsid w:val="00347A3C"/>
    <w:rsid w:val="003513B8"/>
    <w:rsid w:val="00351B36"/>
    <w:rsid w:val="00351FCB"/>
    <w:rsid w:val="003528F1"/>
    <w:rsid w:val="00352C26"/>
    <w:rsid w:val="00354464"/>
    <w:rsid w:val="00354B61"/>
    <w:rsid w:val="00355749"/>
    <w:rsid w:val="00356835"/>
    <w:rsid w:val="0036001C"/>
    <w:rsid w:val="0036161B"/>
    <w:rsid w:val="00361D44"/>
    <w:rsid w:val="00362D03"/>
    <w:rsid w:val="003636A5"/>
    <w:rsid w:val="00365C6C"/>
    <w:rsid w:val="00366B00"/>
    <w:rsid w:val="00367E17"/>
    <w:rsid w:val="0037065A"/>
    <w:rsid w:val="00370924"/>
    <w:rsid w:val="00371B19"/>
    <w:rsid w:val="00371D78"/>
    <w:rsid w:val="00373037"/>
    <w:rsid w:val="00373D82"/>
    <w:rsid w:val="00374BCC"/>
    <w:rsid w:val="00374D06"/>
    <w:rsid w:val="0037527F"/>
    <w:rsid w:val="003761FE"/>
    <w:rsid w:val="00376C73"/>
    <w:rsid w:val="00380200"/>
    <w:rsid w:val="00380F14"/>
    <w:rsid w:val="00381153"/>
    <w:rsid w:val="00381828"/>
    <w:rsid w:val="00381992"/>
    <w:rsid w:val="0038310F"/>
    <w:rsid w:val="00383B53"/>
    <w:rsid w:val="00385000"/>
    <w:rsid w:val="00386F98"/>
    <w:rsid w:val="00387294"/>
    <w:rsid w:val="00391ADF"/>
    <w:rsid w:val="00392098"/>
    <w:rsid w:val="00392B4E"/>
    <w:rsid w:val="00392D35"/>
    <w:rsid w:val="00392EBD"/>
    <w:rsid w:val="003934E5"/>
    <w:rsid w:val="003938C2"/>
    <w:rsid w:val="00393D21"/>
    <w:rsid w:val="00395F59"/>
    <w:rsid w:val="00397C70"/>
    <w:rsid w:val="00397CB0"/>
    <w:rsid w:val="003A04AD"/>
    <w:rsid w:val="003A0722"/>
    <w:rsid w:val="003A0811"/>
    <w:rsid w:val="003A09AB"/>
    <w:rsid w:val="003A1903"/>
    <w:rsid w:val="003A2777"/>
    <w:rsid w:val="003A649F"/>
    <w:rsid w:val="003A780D"/>
    <w:rsid w:val="003A7927"/>
    <w:rsid w:val="003A7B33"/>
    <w:rsid w:val="003A7D7A"/>
    <w:rsid w:val="003B1B72"/>
    <w:rsid w:val="003B2B3F"/>
    <w:rsid w:val="003B3154"/>
    <w:rsid w:val="003B423B"/>
    <w:rsid w:val="003B44B4"/>
    <w:rsid w:val="003B4A10"/>
    <w:rsid w:val="003B5B2B"/>
    <w:rsid w:val="003B6174"/>
    <w:rsid w:val="003B6A85"/>
    <w:rsid w:val="003B7D45"/>
    <w:rsid w:val="003C0101"/>
    <w:rsid w:val="003C168F"/>
    <w:rsid w:val="003C1848"/>
    <w:rsid w:val="003C1B05"/>
    <w:rsid w:val="003C342B"/>
    <w:rsid w:val="003C3B75"/>
    <w:rsid w:val="003C3FE7"/>
    <w:rsid w:val="003C4128"/>
    <w:rsid w:val="003C5272"/>
    <w:rsid w:val="003C5BDA"/>
    <w:rsid w:val="003C6553"/>
    <w:rsid w:val="003C71FA"/>
    <w:rsid w:val="003C7DB7"/>
    <w:rsid w:val="003C7EB9"/>
    <w:rsid w:val="003D0E2A"/>
    <w:rsid w:val="003D12C2"/>
    <w:rsid w:val="003D300D"/>
    <w:rsid w:val="003D3070"/>
    <w:rsid w:val="003D30D3"/>
    <w:rsid w:val="003D3D53"/>
    <w:rsid w:val="003D52DC"/>
    <w:rsid w:val="003D6C72"/>
    <w:rsid w:val="003D7296"/>
    <w:rsid w:val="003E01DF"/>
    <w:rsid w:val="003E0284"/>
    <w:rsid w:val="003E10C0"/>
    <w:rsid w:val="003E117F"/>
    <w:rsid w:val="003E129E"/>
    <w:rsid w:val="003E1CB6"/>
    <w:rsid w:val="003E20BE"/>
    <w:rsid w:val="003E3236"/>
    <w:rsid w:val="003E362A"/>
    <w:rsid w:val="003E3D65"/>
    <w:rsid w:val="003E4850"/>
    <w:rsid w:val="003E4FD5"/>
    <w:rsid w:val="003E7959"/>
    <w:rsid w:val="003F0B18"/>
    <w:rsid w:val="003F113E"/>
    <w:rsid w:val="003F4C93"/>
    <w:rsid w:val="003F65AB"/>
    <w:rsid w:val="00400FEE"/>
    <w:rsid w:val="0040251A"/>
    <w:rsid w:val="00403410"/>
    <w:rsid w:val="00403772"/>
    <w:rsid w:val="004049B6"/>
    <w:rsid w:val="00405324"/>
    <w:rsid w:val="0040563C"/>
    <w:rsid w:val="004072A5"/>
    <w:rsid w:val="004077D1"/>
    <w:rsid w:val="004102A6"/>
    <w:rsid w:val="00410364"/>
    <w:rsid w:val="00410B2B"/>
    <w:rsid w:val="00410E7F"/>
    <w:rsid w:val="00411415"/>
    <w:rsid w:val="00411454"/>
    <w:rsid w:val="00411E39"/>
    <w:rsid w:val="00413A45"/>
    <w:rsid w:val="004140CC"/>
    <w:rsid w:val="004141F0"/>
    <w:rsid w:val="004143E7"/>
    <w:rsid w:val="00414C88"/>
    <w:rsid w:val="0041776A"/>
    <w:rsid w:val="00417C4C"/>
    <w:rsid w:val="00417D59"/>
    <w:rsid w:val="00421425"/>
    <w:rsid w:val="0042190A"/>
    <w:rsid w:val="00421A2A"/>
    <w:rsid w:val="0042235B"/>
    <w:rsid w:val="00422833"/>
    <w:rsid w:val="0042301D"/>
    <w:rsid w:val="00423642"/>
    <w:rsid w:val="00423DC0"/>
    <w:rsid w:val="00424214"/>
    <w:rsid w:val="004244EB"/>
    <w:rsid w:val="00425184"/>
    <w:rsid w:val="00425789"/>
    <w:rsid w:val="00425BE7"/>
    <w:rsid w:val="00426FCB"/>
    <w:rsid w:val="00427828"/>
    <w:rsid w:val="004304A9"/>
    <w:rsid w:val="00431E44"/>
    <w:rsid w:val="0043230F"/>
    <w:rsid w:val="00432756"/>
    <w:rsid w:val="0043292A"/>
    <w:rsid w:val="00432E4F"/>
    <w:rsid w:val="00432E9D"/>
    <w:rsid w:val="00434821"/>
    <w:rsid w:val="004349D0"/>
    <w:rsid w:val="00434B5C"/>
    <w:rsid w:val="00435DC7"/>
    <w:rsid w:val="00436BFB"/>
    <w:rsid w:val="00436D18"/>
    <w:rsid w:val="00436EA8"/>
    <w:rsid w:val="00437215"/>
    <w:rsid w:val="00437790"/>
    <w:rsid w:val="00441E1F"/>
    <w:rsid w:val="00442146"/>
    <w:rsid w:val="004423AB"/>
    <w:rsid w:val="00442542"/>
    <w:rsid w:val="0044277A"/>
    <w:rsid w:val="00444C13"/>
    <w:rsid w:val="00445E4C"/>
    <w:rsid w:val="004461E0"/>
    <w:rsid w:val="00446AC4"/>
    <w:rsid w:val="0044743D"/>
    <w:rsid w:val="00451801"/>
    <w:rsid w:val="00451837"/>
    <w:rsid w:val="004522D6"/>
    <w:rsid w:val="00454770"/>
    <w:rsid w:val="0045499A"/>
    <w:rsid w:val="0045564F"/>
    <w:rsid w:val="00456C38"/>
    <w:rsid w:val="00456D5C"/>
    <w:rsid w:val="00456DA0"/>
    <w:rsid w:val="00461C07"/>
    <w:rsid w:val="00463577"/>
    <w:rsid w:val="00463D4F"/>
    <w:rsid w:val="0046457B"/>
    <w:rsid w:val="004645B8"/>
    <w:rsid w:val="00464815"/>
    <w:rsid w:val="00465737"/>
    <w:rsid w:val="00465A1A"/>
    <w:rsid w:val="00466333"/>
    <w:rsid w:val="00467E80"/>
    <w:rsid w:val="004713FF"/>
    <w:rsid w:val="00471F49"/>
    <w:rsid w:val="00472AA7"/>
    <w:rsid w:val="00473407"/>
    <w:rsid w:val="0047399D"/>
    <w:rsid w:val="0047441B"/>
    <w:rsid w:val="00474BD0"/>
    <w:rsid w:val="004755EA"/>
    <w:rsid w:val="00475983"/>
    <w:rsid w:val="00475E4E"/>
    <w:rsid w:val="00476D65"/>
    <w:rsid w:val="00477468"/>
    <w:rsid w:val="00482780"/>
    <w:rsid w:val="004828A2"/>
    <w:rsid w:val="00483E61"/>
    <w:rsid w:val="00484414"/>
    <w:rsid w:val="0048545D"/>
    <w:rsid w:val="0048688D"/>
    <w:rsid w:val="00486C3F"/>
    <w:rsid w:val="004875DD"/>
    <w:rsid w:val="0049040E"/>
    <w:rsid w:val="00493A55"/>
    <w:rsid w:val="00493AF8"/>
    <w:rsid w:val="00494C6E"/>
    <w:rsid w:val="00495741"/>
    <w:rsid w:val="00495B88"/>
    <w:rsid w:val="0049646D"/>
    <w:rsid w:val="0049746C"/>
    <w:rsid w:val="004A0141"/>
    <w:rsid w:val="004A1CA4"/>
    <w:rsid w:val="004A2F19"/>
    <w:rsid w:val="004A40A4"/>
    <w:rsid w:val="004A4380"/>
    <w:rsid w:val="004A4B39"/>
    <w:rsid w:val="004A54D2"/>
    <w:rsid w:val="004A5D14"/>
    <w:rsid w:val="004A5FA8"/>
    <w:rsid w:val="004A66E5"/>
    <w:rsid w:val="004A69CE"/>
    <w:rsid w:val="004A72B2"/>
    <w:rsid w:val="004B0945"/>
    <w:rsid w:val="004B1611"/>
    <w:rsid w:val="004B32AD"/>
    <w:rsid w:val="004B4301"/>
    <w:rsid w:val="004B4887"/>
    <w:rsid w:val="004B5347"/>
    <w:rsid w:val="004B554A"/>
    <w:rsid w:val="004B6D8D"/>
    <w:rsid w:val="004C0A9E"/>
    <w:rsid w:val="004C0DF2"/>
    <w:rsid w:val="004C0F77"/>
    <w:rsid w:val="004C2F18"/>
    <w:rsid w:val="004C2F53"/>
    <w:rsid w:val="004C37AE"/>
    <w:rsid w:val="004C4410"/>
    <w:rsid w:val="004C4B4F"/>
    <w:rsid w:val="004C5D78"/>
    <w:rsid w:val="004C6392"/>
    <w:rsid w:val="004C653D"/>
    <w:rsid w:val="004C751F"/>
    <w:rsid w:val="004C76DC"/>
    <w:rsid w:val="004D1A9F"/>
    <w:rsid w:val="004D3318"/>
    <w:rsid w:val="004D3A54"/>
    <w:rsid w:val="004D4B83"/>
    <w:rsid w:val="004D53D1"/>
    <w:rsid w:val="004D5C5B"/>
    <w:rsid w:val="004D5C88"/>
    <w:rsid w:val="004D7493"/>
    <w:rsid w:val="004E07D9"/>
    <w:rsid w:val="004E14A8"/>
    <w:rsid w:val="004E356F"/>
    <w:rsid w:val="004E3F0E"/>
    <w:rsid w:val="004E442A"/>
    <w:rsid w:val="004E449E"/>
    <w:rsid w:val="004E4562"/>
    <w:rsid w:val="004E5352"/>
    <w:rsid w:val="004E57C9"/>
    <w:rsid w:val="004E5B4C"/>
    <w:rsid w:val="004E5BFF"/>
    <w:rsid w:val="004E7177"/>
    <w:rsid w:val="004E7A4A"/>
    <w:rsid w:val="004F0AB6"/>
    <w:rsid w:val="004F192E"/>
    <w:rsid w:val="004F3163"/>
    <w:rsid w:val="004F3C30"/>
    <w:rsid w:val="004F4126"/>
    <w:rsid w:val="004F7FB2"/>
    <w:rsid w:val="00500614"/>
    <w:rsid w:val="00500F12"/>
    <w:rsid w:val="00501109"/>
    <w:rsid w:val="005016DF"/>
    <w:rsid w:val="00502496"/>
    <w:rsid w:val="00502645"/>
    <w:rsid w:val="00503208"/>
    <w:rsid w:val="0050399F"/>
    <w:rsid w:val="00504BFB"/>
    <w:rsid w:val="0050502E"/>
    <w:rsid w:val="0050535B"/>
    <w:rsid w:val="0050585D"/>
    <w:rsid w:val="00510E06"/>
    <w:rsid w:val="00511567"/>
    <w:rsid w:val="00511C07"/>
    <w:rsid w:val="00512726"/>
    <w:rsid w:val="005138D6"/>
    <w:rsid w:val="005144F9"/>
    <w:rsid w:val="0051549A"/>
    <w:rsid w:val="00516D90"/>
    <w:rsid w:val="00517A69"/>
    <w:rsid w:val="005219E4"/>
    <w:rsid w:val="00523BE9"/>
    <w:rsid w:val="0052578F"/>
    <w:rsid w:val="00526F4E"/>
    <w:rsid w:val="00526FB7"/>
    <w:rsid w:val="00530580"/>
    <w:rsid w:val="005305EA"/>
    <w:rsid w:val="00530B1C"/>
    <w:rsid w:val="00530C2D"/>
    <w:rsid w:val="0053135E"/>
    <w:rsid w:val="005313ED"/>
    <w:rsid w:val="005318ED"/>
    <w:rsid w:val="00531923"/>
    <w:rsid w:val="00531FF3"/>
    <w:rsid w:val="00532A89"/>
    <w:rsid w:val="0053312E"/>
    <w:rsid w:val="0053344E"/>
    <w:rsid w:val="00534EDC"/>
    <w:rsid w:val="00534F42"/>
    <w:rsid w:val="00535DA1"/>
    <w:rsid w:val="00536422"/>
    <w:rsid w:val="005369EA"/>
    <w:rsid w:val="00537109"/>
    <w:rsid w:val="005377C2"/>
    <w:rsid w:val="00537B45"/>
    <w:rsid w:val="00537C56"/>
    <w:rsid w:val="00540062"/>
    <w:rsid w:val="005400E4"/>
    <w:rsid w:val="00541148"/>
    <w:rsid w:val="00541845"/>
    <w:rsid w:val="00542C80"/>
    <w:rsid w:val="00544376"/>
    <w:rsid w:val="00544402"/>
    <w:rsid w:val="00545048"/>
    <w:rsid w:val="005457BF"/>
    <w:rsid w:val="005465C1"/>
    <w:rsid w:val="00547927"/>
    <w:rsid w:val="0055106C"/>
    <w:rsid w:val="00551F9C"/>
    <w:rsid w:val="0055234D"/>
    <w:rsid w:val="00552B13"/>
    <w:rsid w:val="00552DAD"/>
    <w:rsid w:val="0055374A"/>
    <w:rsid w:val="00553AF3"/>
    <w:rsid w:val="00554A7C"/>
    <w:rsid w:val="00556D6C"/>
    <w:rsid w:val="00556E11"/>
    <w:rsid w:val="00557218"/>
    <w:rsid w:val="0055780C"/>
    <w:rsid w:val="005579D2"/>
    <w:rsid w:val="00557EB7"/>
    <w:rsid w:val="0056012C"/>
    <w:rsid w:val="005604D4"/>
    <w:rsid w:val="00562987"/>
    <w:rsid w:val="00563573"/>
    <w:rsid w:val="00563729"/>
    <w:rsid w:val="00564EF0"/>
    <w:rsid w:val="0056569B"/>
    <w:rsid w:val="00567081"/>
    <w:rsid w:val="005670B2"/>
    <w:rsid w:val="00567345"/>
    <w:rsid w:val="0056752B"/>
    <w:rsid w:val="005677DB"/>
    <w:rsid w:val="00570DE6"/>
    <w:rsid w:val="005723D6"/>
    <w:rsid w:val="00572B63"/>
    <w:rsid w:val="00572DB9"/>
    <w:rsid w:val="00572EC8"/>
    <w:rsid w:val="00573BCF"/>
    <w:rsid w:val="00574357"/>
    <w:rsid w:val="00575C98"/>
    <w:rsid w:val="00575E29"/>
    <w:rsid w:val="005760B9"/>
    <w:rsid w:val="00576614"/>
    <w:rsid w:val="005768CB"/>
    <w:rsid w:val="005808A1"/>
    <w:rsid w:val="00580A98"/>
    <w:rsid w:val="005814E6"/>
    <w:rsid w:val="005845B2"/>
    <w:rsid w:val="00584993"/>
    <w:rsid w:val="00584AD6"/>
    <w:rsid w:val="00584D6E"/>
    <w:rsid w:val="00585555"/>
    <w:rsid w:val="00585D50"/>
    <w:rsid w:val="00586800"/>
    <w:rsid w:val="00586B64"/>
    <w:rsid w:val="00586F57"/>
    <w:rsid w:val="0058700E"/>
    <w:rsid w:val="005903D4"/>
    <w:rsid w:val="00591A7E"/>
    <w:rsid w:val="00591B4D"/>
    <w:rsid w:val="00592572"/>
    <w:rsid w:val="00593AC6"/>
    <w:rsid w:val="00597DD3"/>
    <w:rsid w:val="005A36AD"/>
    <w:rsid w:val="005A4098"/>
    <w:rsid w:val="005A4AAE"/>
    <w:rsid w:val="005A4FCC"/>
    <w:rsid w:val="005A53CD"/>
    <w:rsid w:val="005A690F"/>
    <w:rsid w:val="005A7F24"/>
    <w:rsid w:val="005B3E26"/>
    <w:rsid w:val="005B4778"/>
    <w:rsid w:val="005B4B69"/>
    <w:rsid w:val="005B62BA"/>
    <w:rsid w:val="005B70AE"/>
    <w:rsid w:val="005B7360"/>
    <w:rsid w:val="005C0370"/>
    <w:rsid w:val="005C125F"/>
    <w:rsid w:val="005C2C8F"/>
    <w:rsid w:val="005C2D4C"/>
    <w:rsid w:val="005C2E62"/>
    <w:rsid w:val="005C3528"/>
    <w:rsid w:val="005C36C9"/>
    <w:rsid w:val="005C43CB"/>
    <w:rsid w:val="005C4424"/>
    <w:rsid w:val="005C48AC"/>
    <w:rsid w:val="005C4D13"/>
    <w:rsid w:val="005C5146"/>
    <w:rsid w:val="005C6013"/>
    <w:rsid w:val="005C6624"/>
    <w:rsid w:val="005C6666"/>
    <w:rsid w:val="005C7F1C"/>
    <w:rsid w:val="005C7FD9"/>
    <w:rsid w:val="005D0013"/>
    <w:rsid w:val="005D009B"/>
    <w:rsid w:val="005D0113"/>
    <w:rsid w:val="005D0476"/>
    <w:rsid w:val="005D05DE"/>
    <w:rsid w:val="005D14D6"/>
    <w:rsid w:val="005D1631"/>
    <w:rsid w:val="005D1CED"/>
    <w:rsid w:val="005D260F"/>
    <w:rsid w:val="005D2E5A"/>
    <w:rsid w:val="005D380E"/>
    <w:rsid w:val="005D3F61"/>
    <w:rsid w:val="005D4C7A"/>
    <w:rsid w:val="005D4EB6"/>
    <w:rsid w:val="005D52C6"/>
    <w:rsid w:val="005D5371"/>
    <w:rsid w:val="005D5633"/>
    <w:rsid w:val="005D5AD9"/>
    <w:rsid w:val="005D5F4A"/>
    <w:rsid w:val="005D6758"/>
    <w:rsid w:val="005D6AB0"/>
    <w:rsid w:val="005D7113"/>
    <w:rsid w:val="005D786B"/>
    <w:rsid w:val="005D7AA3"/>
    <w:rsid w:val="005E0887"/>
    <w:rsid w:val="005E131D"/>
    <w:rsid w:val="005E1588"/>
    <w:rsid w:val="005E1CFD"/>
    <w:rsid w:val="005E29B6"/>
    <w:rsid w:val="005E35BB"/>
    <w:rsid w:val="005E41C9"/>
    <w:rsid w:val="005E41EE"/>
    <w:rsid w:val="005E42BC"/>
    <w:rsid w:val="005E43CB"/>
    <w:rsid w:val="005E448F"/>
    <w:rsid w:val="005E48F2"/>
    <w:rsid w:val="005E5508"/>
    <w:rsid w:val="005E5FE4"/>
    <w:rsid w:val="005E6E82"/>
    <w:rsid w:val="005F02CD"/>
    <w:rsid w:val="005F0427"/>
    <w:rsid w:val="005F045C"/>
    <w:rsid w:val="005F0CAB"/>
    <w:rsid w:val="005F1259"/>
    <w:rsid w:val="005F1434"/>
    <w:rsid w:val="005F175D"/>
    <w:rsid w:val="005F1B06"/>
    <w:rsid w:val="005F270A"/>
    <w:rsid w:val="005F4DA2"/>
    <w:rsid w:val="005F5001"/>
    <w:rsid w:val="005F569C"/>
    <w:rsid w:val="005F70F5"/>
    <w:rsid w:val="005F7939"/>
    <w:rsid w:val="005F79B1"/>
    <w:rsid w:val="005F79B7"/>
    <w:rsid w:val="00600CDD"/>
    <w:rsid w:val="00600D9D"/>
    <w:rsid w:val="00601BA6"/>
    <w:rsid w:val="00601DBC"/>
    <w:rsid w:val="006024AC"/>
    <w:rsid w:val="00602F6E"/>
    <w:rsid w:val="00603B0F"/>
    <w:rsid w:val="00603EE1"/>
    <w:rsid w:val="006046A4"/>
    <w:rsid w:val="0060547D"/>
    <w:rsid w:val="00605A6F"/>
    <w:rsid w:val="00605F89"/>
    <w:rsid w:val="0060600D"/>
    <w:rsid w:val="006063DB"/>
    <w:rsid w:val="006069F5"/>
    <w:rsid w:val="006074C2"/>
    <w:rsid w:val="006078EA"/>
    <w:rsid w:val="00607FA7"/>
    <w:rsid w:val="00610C91"/>
    <w:rsid w:val="00610E46"/>
    <w:rsid w:val="00611FAB"/>
    <w:rsid w:val="00613AFD"/>
    <w:rsid w:val="00613B00"/>
    <w:rsid w:val="00615A15"/>
    <w:rsid w:val="00615D78"/>
    <w:rsid w:val="006161A2"/>
    <w:rsid w:val="006161B7"/>
    <w:rsid w:val="006165E7"/>
    <w:rsid w:val="006176D7"/>
    <w:rsid w:val="006223DA"/>
    <w:rsid w:val="006226E9"/>
    <w:rsid w:val="00622B8D"/>
    <w:rsid w:val="00624CCF"/>
    <w:rsid w:val="0062508C"/>
    <w:rsid w:val="006258A2"/>
    <w:rsid w:val="00625FB6"/>
    <w:rsid w:val="00626F10"/>
    <w:rsid w:val="00627603"/>
    <w:rsid w:val="00631B5A"/>
    <w:rsid w:val="00632253"/>
    <w:rsid w:val="00632871"/>
    <w:rsid w:val="00632B21"/>
    <w:rsid w:val="00632D59"/>
    <w:rsid w:val="00633EA0"/>
    <w:rsid w:val="00634ACF"/>
    <w:rsid w:val="00634CA2"/>
    <w:rsid w:val="00636B79"/>
    <w:rsid w:val="00637BA4"/>
    <w:rsid w:val="00637C83"/>
    <w:rsid w:val="006409C0"/>
    <w:rsid w:val="00642747"/>
    <w:rsid w:val="006434EB"/>
    <w:rsid w:val="00643BE2"/>
    <w:rsid w:val="00643F7F"/>
    <w:rsid w:val="00643F95"/>
    <w:rsid w:val="00645299"/>
    <w:rsid w:val="006471EA"/>
    <w:rsid w:val="00650633"/>
    <w:rsid w:val="00650D82"/>
    <w:rsid w:val="00652FFB"/>
    <w:rsid w:val="00653599"/>
    <w:rsid w:val="006535AC"/>
    <w:rsid w:val="006539CF"/>
    <w:rsid w:val="006550B1"/>
    <w:rsid w:val="00656689"/>
    <w:rsid w:val="00660243"/>
    <w:rsid w:val="006603AA"/>
    <w:rsid w:val="0066079E"/>
    <w:rsid w:val="00661EC8"/>
    <w:rsid w:val="00662392"/>
    <w:rsid w:val="00662C07"/>
    <w:rsid w:val="0066373B"/>
    <w:rsid w:val="006648F5"/>
    <w:rsid w:val="006649E4"/>
    <w:rsid w:val="00665902"/>
    <w:rsid w:val="00665A4D"/>
    <w:rsid w:val="00665DBD"/>
    <w:rsid w:val="00666118"/>
    <w:rsid w:val="00666516"/>
    <w:rsid w:val="00666615"/>
    <w:rsid w:val="00666C0F"/>
    <w:rsid w:val="0066749E"/>
    <w:rsid w:val="00667D34"/>
    <w:rsid w:val="006703CB"/>
    <w:rsid w:val="0067137B"/>
    <w:rsid w:val="006747ED"/>
    <w:rsid w:val="00674A4D"/>
    <w:rsid w:val="006755FB"/>
    <w:rsid w:val="006769C9"/>
    <w:rsid w:val="006802B8"/>
    <w:rsid w:val="006806A3"/>
    <w:rsid w:val="00681BF9"/>
    <w:rsid w:val="006826F7"/>
    <w:rsid w:val="006838D2"/>
    <w:rsid w:val="00683940"/>
    <w:rsid w:val="00683F1C"/>
    <w:rsid w:val="00683FCE"/>
    <w:rsid w:val="00684089"/>
    <w:rsid w:val="00685295"/>
    <w:rsid w:val="00685EEC"/>
    <w:rsid w:val="00686D1E"/>
    <w:rsid w:val="00687602"/>
    <w:rsid w:val="00687FE2"/>
    <w:rsid w:val="00690219"/>
    <w:rsid w:val="0069032B"/>
    <w:rsid w:val="0069039E"/>
    <w:rsid w:val="00690CB0"/>
    <w:rsid w:val="00691136"/>
    <w:rsid w:val="00692290"/>
    <w:rsid w:val="00692649"/>
    <w:rsid w:val="006928AC"/>
    <w:rsid w:val="00692DDD"/>
    <w:rsid w:val="006957B6"/>
    <w:rsid w:val="00695DDF"/>
    <w:rsid w:val="0069628D"/>
    <w:rsid w:val="006976DC"/>
    <w:rsid w:val="006A21DD"/>
    <w:rsid w:val="006A25DF"/>
    <w:rsid w:val="006A2BB3"/>
    <w:rsid w:val="006A3C98"/>
    <w:rsid w:val="006A4900"/>
    <w:rsid w:val="006A49AB"/>
    <w:rsid w:val="006A529F"/>
    <w:rsid w:val="006A5BBA"/>
    <w:rsid w:val="006A5C3D"/>
    <w:rsid w:val="006A5D3D"/>
    <w:rsid w:val="006A73A3"/>
    <w:rsid w:val="006A7E8B"/>
    <w:rsid w:val="006B094F"/>
    <w:rsid w:val="006B0CBD"/>
    <w:rsid w:val="006B0D8A"/>
    <w:rsid w:val="006B1700"/>
    <w:rsid w:val="006B1D1C"/>
    <w:rsid w:val="006B2760"/>
    <w:rsid w:val="006B3003"/>
    <w:rsid w:val="006B3A75"/>
    <w:rsid w:val="006B5652"/>
    <w:rsid w:val="006B5881"/>
    <w:rsid w:val="006B5A61"/>
    <w:rsid w:val="006B70D7"/>
    <w:rsid w:val="006C005E"/>
    <w:rsid w:val="006C1085"/>
    <w:rsid w:val="006C3156"/>
    <w:rsid w:val="006C3443"/>
    <w:rsid w:val="006C375C"/>
    <w:rsid w:val="006C532E"/>
    <w:rsid w:val="006C594A"/>
    <w:rsid w:val="006C5CDC"/>
    <w:rsid w:val="006C662D"/>
    <w:rsid w:val="006C7107"/>
    <w:rsid w:val="006D2BC1"/>
    <w:rsid w:val="006D37A7"/>
    <w:rsid w:val="006D4446"/>
    <w:rsid w:val="006D511E"/>
    <w:rsid w:val="006D5B76"/>
    <w:rsid w:val="006D7347"/>
    <w:rsid w:val="006E0729"/>
    <w:rsid w:val="006E1049"/>
    <w:rsid w:val="006E15DB"/>
    <w:rsid w:val="006E22D3"/>
    <w:rsid w:val="006E2A89"/>
    <w:rsid w:val="006E6998"/>
    <w:rsid w:val="006E7685"/>
    <w:rsid w:val="006E7704"/>
    <w:rsid w:val="006E7D61"/>
    <w:rsid w:val="006F2020"/>
    <w:rsid w:val="006F25F1"/>
    <w:rsid w:val="006F2BD8"/>
    <w:rsid w:val="006F31CE"/>
    <w:rsid w:val="006F3FFE"/>
    <w:rsid w:val="0070042D"/>
    <w:rsid w:val="00700541"/>
    <w:rsid w:val="0070098F"/>
    <w:rsid w:val="0070195A"/>
    <w:rsid w:val="00701FF1"/>
    <w:rsid w:val="007028C9"/>
    <w:rsid w:val="007032CA"/>
    <w:rsid w:val="0070348C"/>
    <w:rsid w:val="00704326"/>
    <w:rsid w:val="00704497"/>
    <w:rsid w:val="0070464A"/>
    <w:rsid w:val="00704B1F"/>
    <w:rsid w:val="00704DDB"/>
    <w:rsid w:val="00704F19"/>
    <w:rsid w:val="00705664"/>
    <w:rsid w:val="00706236"/>
    <w:rsid w:val="007062AD"/>
    <w:rsid w:val="00706BCC"/>
    <w:rsid w:val="007070A2"/>
    <w:rsid w:val="007075CD"/>
    <w:rsid w:val="007118C2"/>
    <w:rsid w:val="007153A9"/>
    <w:rsid w:val="007156CF"/>
    <w:rsid w:val="0071603C"/>
    <w:rsid w:val="0071603D"/>
    <w:rsid w:val="007202AF"/>
    <w:rsid w:val="00720E81"/>
    <w:rsid w:val="007244BF"/>
    <w:rsid w:val="00724C60"/>
    <w:rsid w:val="0072530B"/>
    <w:rsid w:val="007254B0"/>
    <w:rsid w:val="00725837"/>
    <w:rsid w:val="007277E8"/>
    <w:rsid w:val="00727928"/>
    <w:rsid w:val="00730A9D"/>
    <w:rsid w:val="00732530"/>
    <w:rsid w:val="00732C43"/>
    <w:rsid w:val="00732E9B"/>
    <w:rsid w:val="007338BC"/>
    <w:rsid w:val="00733937"/>
    <w:rsid w:val="00734758"/>
    <w:rsid w:val="00734805"/>
    <w:rsid w:val="00734D3E"/>
    <w:rsid w:val="007351F0"/>
    <w:rsid w:val="007364F6"/>
    <w:rsid w:val="00736717"/>
    <w:rsid w:val="0073749E"/>
    <w:rsid w:val="0073752D"/>
    <w:rsid w:val="00737B6C"/>
    <w:rsid w:val="00740DA0"/>
    <w:rsid w:val="00740E87"/>
    <w:rsid w:val="007432BE"/>
    <w:rsid w:val="0074432F"/>
    <w:rsid w:val="0074504D"/>
    <w:rsid w:val="007475E0"/>
    <w:rsid w:val="00750A41"/>
    <w:rsid w:val="0075105A"/>
    <w:rsid w:val="00751906"/>
    <w:rsid w:val="00751C6B"/>
    <w:rsid w:val="0075308A"/>
    <w:rsid w:val="007538FC"/>
    <w:rsid w:val="007558CE"/>
    <w:rsid w:val="00755C78"/>
    <w:rsid w:val="007568A1"/>
    <w:rsid w:val="00757321"/>
    <w:rsid w:val="00757683"/>
    <w:rsid w:val="00757FEB"/>
    <w:rsid w:val="007614AD"/>
    <w:rsid w:val="0076150A"/>
    <w:rsid w:val="00761FEE"/>
    <w:rsid w:val="00762930"/>
    <w:rsid w:val="00762D90"/>
    <w:rsid w:val="007642EB"/>
    <w:rsid w:val="00764796"/>
    <w:rsid w:val="00764DC5"/>
    <w:rsid w:val="007655D1"/>
    <w:rsid w:val="007660E6"/>
    <w:rsid w:val="007662FC"/>
    <w:rsid w:val="00766637"/>
    <w:rsid w:val="0076686F"/>
    <w:rsid w:val="00767510"/>
    <w:rsid w:val="00770C15"/>
    <w:rsid w:val="00771626"/>
    <w:rsid w:val="00771CEB"/>
    <w:rsid w:val="00771DF5"/>
    <w:rsid w:val="00772D6F"/>
    <w:rsid w:val="00773A55"/>
    <w:rsid w:val="00773B09"/>
    <w:rsid w:val="00773E51"/>
    <w:rsid w:val="00773FE4"/>
    <w:rsid w:val="00774001"/>
    <w:rsid w:val="007748AE"/>
    <w:rsid w:val="007753EB"/>
    <w:rsid w:val="0077604E"/>
    <w:rsid w:val="00776EC1"/>
    <w:rsid w:val="00777334"/>
    <w:rsid w:val="00780063"/>
    <w:rsid w:val="00780445"/>
    <w:rsid w:val="0078072C"/>
    <w:rsid w:val="00780C1F"/>
    <w:rsid w:val="00781390"/>
    <w:rsid w:val="00783626"/>
    <w:rsid w:val="00783743"/>
    <w:rsid w:val="00784E56"/>
    <w:rsid w:val="007858BE"/>
    <w:rsid w:val="00785B17"/>
    <w:rsid w:val="00785E21"/>
    <w:rsid w:val="00787B80"/>
    <w:rsid w:val="00787F50"/>
    <w:rsid w:val="00790A39"/>
    <w:rsid w:val="00790BC9"/>
    <w:rsid w:val="00792E4F"/>
    <w:rsid w:val="007955DB"/>
    <w:rsid w:val="00795BDB"/>
    <w:rsid w:val="007960AA"/>
    <w:rsid w:val="007974EE"/>
    <w:rsid w:val="007978C3"/>
    <w:rsid w:val="007A0BFB"/>
    <w:rsid w:val="007A24E5"/>
    <w:rsid w:val="007A2631"/>
    <w:rsid w:val="007A6425"/>
    <w:rsid w:val="007A6921"/>
    <w:rsid w:val="007A697B"/>
    <w:rsid w:val="007A7675"/>
    <w:rsid w:val="007A76A0"/>
    <w:rsid w:val="007A7FB3"/>
    <w:rsid w:val="007B0FA9"/>
    <w:rsid w:val="007B1509"/>
    <w:rsid w:val="007B1B16"/>
    <w:rsid w:val="007B20D7"/>
    <w:rsid w:val="007B2615"/>
    <w:rsid w:val="007B2666"/>
    <w:rsid w:val="007B2921"/>
    <w:rsid w:val="007B3409"/>
    <w:rsid w:val="007B40DB"/>
    <w:rsid w:val="007B41C3"/>
    <w:rsid w:val="007B4797"/>
    <w:rsid w:val="007B7BBF"/>
    <w:rsid w:val="007B7C25"/>
    <w:rsid w:val="007C022D"/>
    <w:rsid w:val="007C135D"/>
    <w:rsid w:val="007C1C9D"/>
    <w:rsid w:val="007C2272"/>
    <w:rsid w:val="007C3006"/>
    <w:rsid w:val="007C32D8"/>
    <w:rsid w:val="007C39FD"/>
    <w:rsid w:val="007C41F6"/>
    <w:rsid w:val="007C48EF"/>
    <w:rsid w:val="007C57E5"/>
    <w:rsid w:val="007C7665"/>
    <w:rsid w:val="007C78F1"/>
    <w:rsid w:val="007C7D57"/>
    <w:rsid w:val="007D02BD"/>
    <w:rsid w:val="007D0457"/>
    <w:rsid w:val="007D22D8"/>
    <w:rsid w:val="007D46C2"/>
    <w:rsid w:val="007D53AB"/>
    <w:rsid w:val="007D67EE"/>
    <w:rsid w:val="007D69CA"/>
    <w:rsid w:val="007D6B55"/>
    <w:rsid w:val="007D7A16"/>
    <w:rsid w:val="007D7A68"/>
    <w:rsid w:val="007E0A25"/>
    <w:rsid w:val="007E1E49"/>
    <w:rsid w:val="007E203A"/>
    <w:rsid w:val="007E59B3"/>
    <w:rsid w:val="007E5DAB"/>
    <w:rsid w:val="007E627A"/>
    <w:rsid w:val="007E7CE1"/>
    <w:rsid w:val="007E7E1F"/>
    <w:rsid w:val="007F0FD1"/>
    <w:rsid w:val="007F11BA"/>
    <w:rsid w:val="007F1280"/>
    <w:rsid w:val="007F13E3"/>
    <w:rsid w:val="007F16AD"/>
    <w:rsid w:val="007F2266"/>
    <w:rsid w:val="007F4216"/>
    <w:rsid w:val="007F4D19"/>
    <w:rsid w:val="007F4D43"/>
    <w:rsid w:val="007F4EFD"/>
    <w:rsid w:val="007F5155"/>
    <w:rsid w:val="007F5308"/>
    <w:rsid w:val="007F55D3"/>
    <w:rsid w:val="007F597D"/>
    <w:rsid w:val="007F5AA2"/>
    <w:rsid w:val="007F5F3E"/>
    <w:rsid w:val="007F615B"/>
    <w:rsid w:val="007F618A"/>
    <w:rsid w:val="007F7493"/>
    <w:rsid w:val="00801758"/>
    <w:rsid w:val="00803CB3"/>
    <w:rsid w:val="00803F00"/>
    <w:rsid w:val="00804DE3"/>
    <w:rsid w:val="00804F74"/>
    <w:rsid w:val="0080546F"/>
    <w:rsid w:val="00805507"/>
    <w:rsid w:val="00806825"/>
    <w:rsid w:val="00807512"/>
    <w:rsid w:val="008076C1"/>
    <w:rsid w:val="00811C52"/>
    <w:rsid w:val="00813086"/>
    <w:rsid w:val="00814589"/>
    <w:rsid w:val="00814ADA"/>
    <w:rsid w:val="0081520C"/>
    <w:rsid w:val="00815CE1"/>
    <w:rsid w:val="008173F7"/>
    <w:rsid w:val="008200D8"/>
    <w:rsid w:val="00820E32"/>
    <w:rsid w:val="00821A0C"/>
    <w:rsid w:val="00822667"/>
    <w:rsid w:val="00824EA1"/>
    <w:rsid w:val="008255AD"/>
    <w:rsid w:val="00830E92"/>
    <w:rsid w:val="00833705"/>
    <w:rsid w:val="00833AC4"/>
    <w:rsid w:val="00834104"/>
    <w:rsid w:val="008341EB"/>
    <w:rsid w:val="0083494E"/>
    <w:rsid w:val="008350D6"/>
    <w:rsid w:val="00835FDC"/>
    <w:rsid w:val="00836DF8"/>
    <w:rsid w:val="00837B4D"/>
    <w:rsid w:val="008419BA"/>
    <w:rsid w:val="00842C8D"/>
    <w:rsid w:val="008447F0"/>
    <w:rsid w:val="0084694E"/>
    <w:rsid w:val="008476B7"/>
    <w:rsid w:val="00847ED2"/>
    <w:rsid w:val="008529AF"/>
    <w:rsid w:val="00852AE8"/>
    <w:rsid w:val="00852BB7"/>
    <w:rsid w:val="00854146"/>
    <w:rsid w:val="00855AE2"/>
    <w:rsid w:val="00857294"/>
    <w:rsid w:val="00861759"/>
    <w:rsid w:val="00862E18"/>
    <w:rsid w:val="00865416"/>
    <w:rsid w:val="008656A1"/>
    <w:rsid w:val="00871D25"/>
    <w:rsid w:val="008742D9"/>
    <w:rsid w:val="00874A46"/>
    <w:rsid w:val="0087514F"/>
    <w:rsid w:val="008756D3"/>
    <w:rsid w:val="00876140"/>
    <w:rsid w:val="00877E1E"/>
    <w:rsid w:val="00877F3D"/>
    <w:rsid w:val="00880971"/>
    <w:rsid w:val="00880F7E"/>
    <w:rsid w:val="00882682"/>
    <w:rsid w:val="00882A84"/>
    <w:rsid w:val="008849B3"/>
    <w:rsid w:val="00884F9D"/>
    <w:rsid w:val="008852F2"/>
    <w:rsid w:val="008855A2"/>
    <w:rsid w:val="00885FA6"/>
    <w:rsid w:val="008868B8"/>
    <w:rsid w:val="00886D21"/>
    <w:rsid w:val="008871F9"/>
    <w:rsid w:val="00887983"/>
    <w:rsid w:val="00887F71"/>
    <w:rsid w:val="00890440"/>
    <w:rsid w:val="00890A27"/>
    <w:rsid w:val="00890AAF"/>
    <w:rsid w:val="00891813"/>
    <w:rsid w:val="00891B3B"/>
    <w:rsid w:val="00892BD6"/>
    <w:rsid w:val="008932A8"/>
    <w:rsid w:val="00893411"/>
    <w:rsid w:val="00893F90"/>
    <w:rsid w:val="00894B2E"/>
    <w:rsid w:val="008968E3"/>
    <w:rsid w:val="00896CB1"/>
    <w:rsid w:val="00896CCE"/>
    <w:rsid w:val="008A0924"/>
    <w:rsid w:val="008A16A0"/>
    <w:rsid w:val="008A240B"/>
    <w:rsid w:val="008A267D"/>
    <w:rsid w:val="008A3D0B"/>
    <w:rsid w:val="008A6145"/>
    <w:rsid w:val="008A7B22"/>
    <w:rsid w:val="008B095F"/>
    <w:rsid w:val="008B214D"/>
    <w:rsid w:val="008B2C63"/>
    <w:rsid w:val="008B371B"/>
    <w:rsid w:val="008B5729"/>
    <w:rsid w:val="008B5FC0"/>
    <w:rsid w:val="008B7261"/>
    <w:rsid w:val="008B790A"/>
    <w:rsid w:val="008B7E8E"/>
    <w:rsid w:val="008C0576"/>
    <w:rsid w:val="008C126C"/>
    <w:rsid w:val="008C180D"/>
    <w:rsid w:val="008C1A50"/>
    <w:rsid w:val="008C33AD"/>
    <w:rsid w:val="008C4069"/>
    <w:rsid w:val="008C40CA"/>
    <w:rsid w:val="008C4194"/>
    <w:rsid w:val="008C47B3"/>
    <w:rsid w:val="008C647F"/>
    <w:rsid w:val="008C6B29"/>
    <w:rsid w:val="008C6EAC"/>
    <w:rsid w:val="008C74B9"/>
    <w:rsid w:val="008C755D"/>
    <w:rsid w:val="008D1ABB"/>
    <w:rsid w:val="008D20BC"/>
    <w:rsid w:val="008D2C30"/>
    <w:rsid w:val="008D2C4B"/>
    <w:rsid w:val="008D4B66"/>
    <w:rsid w:val="008D5D38"/>
    <w:rsid w:val="008D67BD"/>
    <w:rsid w:val="008D69D7"/>
    <w:rsid w:val="008D7C3F"/>
    <w:rsid w:val="008E1143"/>
    <w:rsid w:val="008E1394"/>
    <w:rsid w:val="008E1930"/>
    <w:rsid w:val="008E1A83"/>
    <w:rsid w:val="008E3398"/>
    <w:rsid w:val="008E43C4"/>
    <w:rsid w:val="008E56BF"/>
    <w:rsid w:val="008E69FB"/>
    <w:rsid w:val="008E6E67"/>
    <w:rsid w:val="008F1937"/>
    <w:rsid w:val="008F3067"/>
    <w:rsid w:val="008F3D85"/>
    <w:rsid w:val="008F4269"/>
    <w:rsid w:val="008F561C"/>
    <w:rsid w:val="008F5B75"/>
    <w:rsid w:val="008F5DFE"/>
    <w:rsid w:val="008F6404"/>
    <w:rsid w:val="008F6B54"/>
    <w:rsid w:val="00900415"/>
    <w:rsid w:val="009008B1"/>
    <w:rsid w:val="00900E4D"/>
    <w:rsid w:val="00901A42"/>
    <w:rsid w:val="00902194"/>
    <w:rsid w:val="00902DF6"/>
    <w:rsid w:val="00903337"/>
    <w:rsid w:val="00903568"/>
    <w:rsid w:val="0090534D"/>
    <w:rsid w:val="00905DA1"/>
    <w:rsid w:val="00906C66"/>
    <w:rsid w:val="00907574"/>
    <w:rsid w:val="00910781"/>
    <w:rsid w:val="009109F0"/>
    <w:rsid w:val="0091190F"/>
    <w:rsid w:val="0091541B"/>
    <w:rsid w:val="009155D8"/>
    <w:rsid w:val="009157A5"/>
    <w:rsid w:val="00915DBC"/>
    <w:rsid w:val="00916DC5"/>
    <w:rsid w:val="0091750E"/>
    <w:rsid w:val="00921570"/>
    <w:rsid w:val="009219C1"/>
    <w:rsid w:val="00921E82"/>
    <w:rsid w:val="009232CC"/>
    <w:rsid w:val="009248F8"/>
    <w:rsid w:val="00927BBD"/>
    <w:rsid w:val="00930098"/>
    <w:rsid w:val="0093109E"/>
    <w:rsid w:val="009316CA"/>
    <w:rsid w:val="00931D96"/>
    <w:rsid w:val="00932901"/>
    <w:rsid w:val="00932B32"/>
    <w:rsid w:val="00932CB7"/>
    <w:rsid w:val="00933137"/>
    <w:rsid w:val="0093353A"/>
    <w:rsid w:val="009336A2"/>
    <w:rsid w:val="00935E89"/>
    <w:rsid w:val="009364B1"/>
    <w:rsid w:val="00937F3F"/>
    <w:rsid w:val="00940225"/>
    <w:rsid w:val="00941197"/>
    <w:rsid w:val="00941624"/>
    <w:rsid w:val="00941C4D"/>
    <w:rsid w:val="0094338B"/>
    <w:rsid w:val="009449C3"/>
    <w:rsid w:val="00944C68"/>
    <w:rsid w:val="00945D0C"/>
    <w:rsid w:val="0094673A"/>
    <w:rsid w:val="009467E0"/>
    <w:rsid w:val="00946AFB"/>
    <w:rsid w:val="00947249"/>
    <w:rsid w:val="009474A7"/>
    <w:rsid w:val="00947B17"/>
    <w:rsid w:val="00950230"/>
    <w:rsid w:val="009506E2"/>
    <w:rsid w:val="00950845"/>
    <w:rsid w:val="00950FEC"/>
    <w:rsid w:val="00951D5F"/>
    <w:rsid w:val="0095379B"/>
    <w:rsid w:val="00953DC1"/>
    <w:rsid w:val="009543C1"/>
    <w:rsid w:val="00957A64"/>
    <w:rsid w:val="009600BB"/>
    <w:rsid w:val="00960669"/>
    <w:rsid w:val="009607DE"/>
    <w:rsid w:val="00961D0B"/>
    <w:rsid w:val="0096269A"/>
    <w:rsid w:val="009630C8"/>
    <w:rsid w:val="00963A3E"/>
    <w:rsid w:val="0096443B"/>
    <w:rsid w:val="00965B30"/>
    <w:rsid w:val="00970156"/>
    <w:rsid w:val="00970D5E"/>
    <w:rsid w:val="009714F8"/>
    <w:rsid w:val="00971A93"/>
    <w:rsid w:val="00973852"/>
    <w:rsid w:val="00974579"/>
    <w:rsid w:val="00974C06"/>
    <w:rsid w:val="009755F7"/>
    <w:rsid w:val="00976B24"/>
    <w:rsid w:val="00977D24"/>
    <w:rsid w:val="0098091A"/>
    <w:rsid w:val="0098200E"/>
    <w:rsid w:val="00982A2C"/>
    <w:rsid w:val="00982B4D"/>
    <w:rsid w:val="00984A81"/>
    <w:rsid w:val="00984EDA"/>
    <w:rsid w:val="009855A9"/>
    <w:rsid w:val="00985E1F"/>
    <w:rsid w:val="009868BC"/>
    <w:rsid w:val="009868E6"/>
    <w:rsid w:val="0098716D"/>
    <w:rsid w:val="009874DD"/>
    <w:rsid w:val="00987CCC"/>
    <w:rsid w:val="00987EC7"/>
    <w:rsid w:val="0099126A"/>
    <w:rsid w:val="00992462"/>
    <w:rsid w:val="00992962"/>
    <w:rsid w:val="00992D0F"/>
    <w:rsid w:val="00993433"/>
    <w:rsid w:val="009948BC"/>
    <w:rsid w:val="00994D7E"/>
    <w:rsid w:val="009951F8"/>
    <w:rsid w:val="009958B9"/>
    <w:rsid w:val="00996189"/>
    <w:rsid w:val="0099760A"/>
    <w:rsid w:val="009A0B3F"/>
    <w:rsid w:val="009A1D58"/>
    <w:rsid w:val="009A297C"/>
    <w:rsid w:val="009A2A24"/>
    <w:rsid w:val="009A2B0A"/>
    <w:rsid w:val="009A2DCC"/>
    <w:rsid w:val="009A2FEE"/>
    <w:rsid w:val="009A357A"/>
    <w:rsid w:val="009A3AEF"/>
    <w:rsid w:val="009A3B75"/>
    <w:rsid w:val="009A3FDB"/>
    <w:rsid w:val="009A4BB2"/>
    <w:rsid w:val="009A543F"/>
    <w:rsid w:val="009A5475"/>
    <w:rsid w:val="009A59D1"/>
    <w:rsid w:val="009A5FBD"/>
    <w:rsid w:val="009A7EF9"/>
    <w:rsid w:val="009B0FE2"/>
    <w:rsid w:val="009B1246"/>
    <w:rsid w:val="009B29DA"/>
    <w:rsid w:val="009B4114"/>
    <w:rsid w:val="009B448A"/>
    <w:rsid w:val="009B4AB1"/>
    <w:rsid w:val="009B4D56"/>
    <w:rsid w:val="009B4E37"/>
    <w:rsid w:val="009B57A7"/>
    <w:rsid w:val="009B58F7"/>
    <w:rsid w:val="009B6E4E"/>
    <w:rsid w:val="009C0BFF"/>
    <w:rsid w:val="009C228F"/>
    <w:rsid w:val="009C2A94"/>
    <w:rsid w:val="009C2DB9"/>
    <w:rsid w:val="009C48DC"/>
    <w:rsid w:val="009C4DD3"/>
    <w:rsid w:val="009C5238"/>
    <w:rsid w:val="009C5374"/>
    <w:rsid w:val="009C5DF0"/>
    <w:rsid w:val="009C7104"/>
    <w:rsid w:val="009C7C11"/>
    <w:rsid w:val="009D15BA"/>
    <w:rsid w:val="009D1686"/>
    <w:rsid w:val="009D248D"/>
    <w:rsid w:val="009D2636"/>
    <w:rsid w:val="009D3075"/>
    <w:rsid w:val="009D4CAD"/>
    <w:rsid w:val="009D5857"/>
    <w:rsid w:val="009D5EBF"/>
    <w:rsid w:val="009D5EEB"/>
    <w:rsid w:val="009D705D"/>
    <w:rsid w:val="009D7128"/>
    <w:rsid w:val="009D73CA"/>
    <w:rsid w:val="009E05EC"/>
    <w:rsid w:val="009E0A30"/>
    <w:rsid w:val="009E24F7"/>
    <w:rsid w:val="009E3349"/>
    <w:rsid w:val="009E3B83"/>
    <w:rsid w:val="009E3B8E"/>
    <w:rsid w:val="009E3F7F"/>
    <w:rsid w:val="009E5F94"/>
    <w:rsid w:val="009E61AA"/>
    <w:rsid w:val="009E628D"/>
    <w:rsid w:val="009E79F9"/>
    <w:rsid w:val="009F07D5"/>
    <w:rsid w:val="009F1286"/>
    <w:rsid w:val="009F18E2"/>
    <w:rsid w:val="009F3D1C"/>
    <w:rsid w:val="009F45C9"/>
    <w:rsid w:val="009F4756"/>
    <w:rsid w:val="009F4DE8"/>
    <w:rsid w:val="009F5094"/>
    <w:rsid w:val="009F5502"/>
    <w:rsid w:val="009F5867"/>
    <w:rsid w:val="009F58DE"/>
    <w:rsid w:val="009F591D"/>
    <w:rsid w:val="009F614C"/>
    <w:rsid w:val="009F7DD7"/>
    <w:rsid w:val="009F7ED1"/>
    <w:rsid w:val="00A01DE1"/>
    <w:rsid w:val="00A03925"/>
    <w:rsid w:val="00A03A5E"/>
    <w:rsid w:val="00A06053"/>
    <w:rsid w:val="00A06AF8"/>
    <w:rsid w:val="00A06F36"/>
    <w:rsid w:val="00A075A0"/>
    <w:rsid w:val="00A07B82"/>
    <w:rsid w:val="00A07DDD"/>
    <w:rsid w:val="00A10A4D"/>
    <w:rsid w:val="00A120C9"/>
    <w:rsid w:val="00A1482C"/>
    <w:rsid w:val="00A15908"/>
    <w:rsid w:val="00A16D6A"/>
    <w:rsid w:val="00A16FEE"/>
    <w:rsid w:val="00A1761B"/>
    <w:rsid w:val="00A200FF"/>
    <w:rsid w:val="00A20631"/>
    <w:rsid w:val="00A20B3E"/>
    <w:rsid w:val="00A23C1A"/>
    <w:rsid w:val="00A243C4"/>
    <w:rsid w:val="00A243E6"/>
    <w:rsid w:val="00A256B8"/>
    <w:rsid w:val="00A25F2F"/>
    <w:rsid w:val="00A2638E"/>
    <w:rsid w:val="00A26494"/>
    <w:rsid w:val="00A3045E"/>
    <w:rsid w:val="00A3063C"/>
    <w:rsid w:val="00A307B5"/>
    <w:rsid w:val="00A3086C"/>
    <w:rsid w:val="00A30C9E"/>
    <w:rsid w:val="00A3296E"/>
    <w:rsid w:val="00A3546C"/>
    <w:rsid w:val="00A364E9"/>
    <w:rsid w:val="00A37C90"/>
    <w:rsid w:val="00A40E16"/>
    <w:rsid w:val="00A41FA8"/>
    <w:rsid w:val="00A42058"/>
    <w:rsid w:val="00A420D2"/>
    <w:rsid w:val="00A42789"/>
    <w:rsid w:val="00A42AB7"/>
    <w:rsid w:val="00A4355E"/>
    <w:rsid w:val="00A4478F"/>
    <w:rsid w:val="00A44A31"/>
    <w:rsid w:val="00A45B23"/>
    <w:rsid w:val="00A46527"/>
    <w:rsid w:val="00A46734"/>
    <w:rsid w:val="00A479B8"/>
    <w:rsid w:val="00A47F28"/>
    <w:rsid w:val="00A51A3C"/>
    <w:rsid w:val="00A52850"/>
    <w:rsid w:val="00A52DDB"/>
    <w:rsid w:val="00A53172"/>
    <w:rsid w:val="00A53558"/>
    <w:rsid w:val="00A565FA"/>
    <w:rsid w:val="00A56605"/>
    <w:rsid w:val="00A602BB"/>
    <w:rsid w:val="00A611D6"/>
    <w:rsid w:val="00A65472"/>
    <w:rsid w:val="00A67CD6"/>
    <w:rsid w:val="00A7133D"/>
    <w:rsid w:val="00A71DF1"/>
    <w:rsid w:val="00A723CA"/>
    <w:rsid w:val="00A7267E"/>
    <w:rsid w:val="00A726BE"/>
    <w:rsid w:val="00A72EB9"/>
    <w:rsid w:val="00A736FD"/>
    <w:rsid w:val="00A74CCD"/>
    <w:rsid w:val="00A75BCB"/>
    <w:rsid w:val="00A77217"/>
    <w:rsid w:val="00A7745A"/>
    <w:rsid w:val="00A77603"/>
    <w:rsid w:val="00A808FA"/>
    <w:rsid w:val="00A819E2"/>
    <w:rsid w:val="00A81B44"/>
    <w:rsid w:val="00A81EA6"/>
    <w:rsid w:val="00A82584"/>
    <w:rsid w:val="00A82AF4"/>
    <w:rsid w:val="00A83061"/>
    <w:rsid w:val="00A8362B"/>
    <w:rsid w:val="00A8455D"/>
    <w:rsid w:val="00A84A20"/>
    <w:rsid w:val="00A85836"/>
    <w:rsid w:val="00A85F8E"/>
    <w:rsid w:val="00A86013"/>
    <w:rsid w:val="00A8777C"/>
    <w:rsid w:val="00A87A63"/>
    <w:rsid w:val="00A925B2"/>
    <w:rsid w:val="00A926AD"/>
    <w:rsid w:val="00A92BAB"/>
    <w:rsid w:val="00A92D1C"/>
    <w:rsid w:val="00A946D5"/>
    <w:rsid w:val="00A95369"/>
    <w:rsid w:val="00A95FA5"/>
    <w:rsid w:val="00A968B4"/>
    <w:rsid w:val="00A974E0"/>
    <w:rsid w:val="00AA025F"/>
    <w:rsid w:val="00AA08B4"/>
    <w:rsid w:val="00AA0BC1"/>
    <w:rsid w:val="00AA19F1"/>
    <w:rsid w:val="00AA3487"/>
    <w:rsid w:val="00AA3834"/>
    <w:rsid w:val="00AA3915"/>
    <w:rsid w:val="00AA503D"/>
    <w:rsid w:val="00AA563E"/>
    <w:rsid w:val="00AA638F"/>
    <w:rsid w:val="00AA64A6"/>
    <w:rsid w:val="00AA7FF3"/>
    <w:rsid w:val="00AB0E37"/>
    <w:rsid w:val="00AB10EB"/>
    <w:rsid w:val="00AB177A"/>
    <w:rsid w:val="00AB1D4C"/>
    <w:rsid w:val="00AB1E0F"/>
    <w:rsid w:val="00AB2070"/>
    <w:rsid w:val="00AB41FF"/>
    <w:rsid w:val="00AB4643"/>
    <w:rsid w:val="00AB510E"/>
    <w:rsid w:val="00AB585F"/>
    <w:rsid w:val="00AB6701"/>
    <w:rsid w:val="00AB78DF"/>
    <w:rsid w:val="00AB7D81"/>
    <w:rsid w:val="00AC0A6D"/>
    <w:rsid w:val="00AC0E0A"/>
    <w:rsid w:val="00AC1466"/>
    <w:rsid w:val="00AC152A"/>
    <w:rsid w:val="00AC1E1F"/>
    <w:rsid w:val="00AC28BF"/>
    <w:rsid w:val="00AC2BF0"/>
    <w:rsid w:val="00AC2FB1"/>
    <w:rsid w:val="00AC3072"/>
    <w:rsid w:val="00AC356B"/>
    <w:rsid w:val="00AC43B5"/>
    <w:rsid w:val="00AC46DC"/>
    <w:rsid w:val="00AC4A9C"/>
    <w:rsid w:val="00AC5AC3"/>
    <w:rsid w:val="00AC6769"/>
    <w:rsid w:val="00AC6A26"/>
    <w:rsid w:val="00AC6EE0"/>
    <w:rsid w:val="00AD0B78"/>
    <w:rsid w:val="00AD1246"/>
    <w:rsid w:val="00AD1C3C"/>
    <w:rsid w:val="00AD32AA"/>
    <w:rsid w:val="00AD36CE"/>
    <w:rsid w:val="00AD4D84"/>
    <w:rsid w:val="00AD5327"/>
    <w:rsid w:val="00AD56C7"/>
    <w:rsid w:val="00AD58A4"/>
    <w:rsid w:val="00AD5FEE"/>
    <w:rsid w:val="00AD6310"/>
    <w:rsid w:val="00AD6453"/>
    <w:rsid w:val="00AE19ED"/>
    <w:rsid w:val="00AE209B"/>
    <w:rsid w:val="00AE2A46"/>
    <w:rsid w:val="00AE2C09"/>
    <w:rsid w:val="00AE30CD"/>
    <w:rsid w:val="00AE4A20"/>
    <w:rsid w:val="00AE56DA"/>
    <w:rsid w:val="00AE5FB7"/>
    <w:rsid w:val="00AE62B3"/>
    <w:rsid w:val="00AE6454"/>
    <w:rsid w:val="00AE6EEE"/>
    <w:rsid w:val="00AE7A67"/>
    <w:rsid w:val="00AF0515"/>
    <w:rsid w:val="00AF075C"/>
    <w:rsid w:val="00AF08BA"/>
    <w:rsid w:val="00AF0C65"/>
    <w:rsid w:val="00AF0E3E"/>
    <w:rsid w:val="00AF176F"/>
    <w:rsid w:val="00AF22E1"/>
    <w:rsid w:val="00AF27CA"/>
    <w:rsid w:val="00AF5556"/>
    <w:rsid w:val="00AF5867"/>
    <w:rsid w:val="00AF5A9C"/>
    <w:rsid w:val="00AF5F34"/>
    <w:rsid w:val="00AF62AE"/>
    <w:rsid w:val="00AF6646"/>
    <w:rsid w:val="00AF6878"/>
    <w:rsid w:val="00AF6DF0"/>
    <w:rsid w:val="00AF6EA8"/>
    <w:rsid w:val="00AF705D"/>
    <w:rsid w:val="00AF734C"/>
    <w:rsid w:val="00B01854"/>
    <w:rsid w:val="00B03522"/>
    <w:rsid w:val="00B05463"/>
    <w:rsid w:val="00B06685"/>
    <w:rsid w:val="00B07126"/>
    <w:rsid w:val="00B075C8"/>
    <w:rsid w:val="00B1087D"/>
    <w:rsid w:val="00B10CC5"/>
    <w:rsid w:val="00B11377"/>
    <w:rsid w:val="00B15991"/>
    <w:rsid w:val="00B15E61"/>
    <w:rsid w:val="00B162FF"/>
    <w:rsid w:val="00B17BA2"/>
    <w:rsid w:val="00B204F3"/>
    <w:rsid w:val="00B210C8"/>
    <w:rsid w:val="00B213BD"/>
    <w:rsid w:val="00B2280E"/>
    <w:rsid w:val="00B23C4D"/>
    <w:rsid w:val="00B23D93"/>
    <w:rsid w:val="00B245A5"/>
    <w:rsid w:val="00B2570C"/>
    <w:rsid w:val="00B25EC6"/>
    <w:rsid w:val="00B272C8"/>
    <w:rsid w:val="00B275A7"/>
    <w:rsid w:val="00B30542"/>
    <w:rsid w:val="00B3097A"/>
    <w:rsid w:val="00B30BA6"/>
    <w:rsid w:val="00B30F76"/>
    <w:rsid w:val="00B31062"/>
    <w:rsid w:val="00B32D39"/>
    <w:rsid w:val="00B33238"/>
    <w:rsid w:val="00B34FB8"/>
    <w:rsid w:val="00B3676B"/>
    <w:rsid w:val="00B36922"/>
    <w:rsid w:val="00B37E2B"/>
    <w:rsid w:val="00B40140"/>
    <w:rsid w:val="00B406E6"/>
    <w:rsid w:val="00B40EDC"/>
    <w:rsid w:val="00B41278"/>
    <w:rsid w:val="00B425E9"/>
    <w:rsid w:val="00B42A67"/>
    <w:rsid w:val="00B440FC"/>
    <w:rsid w:val="00B44561"/>
    <w:rsid w:val="00B4493A"/>
    <w:rsid w:val="00B44EA7"/>
    <w:rsid w:val="00B4617B"/>
    <w:rsid w:val="00B4645F"/>
    <w:rsid w:val="00B46D65"/>
    <w:rsid w:val="00B46E8D"/>
    <w:rsid w:val="00B47184"/>
    <w:rsid w:val="00B476A2"/>
    <w:rsid w:val="00B5180B"/>
    <w:rsid w:val="00B53B68"/>
    <w:rsid w:val="00B54CF8"/>
    <w:rsid w:val="00B568A7"/>
    <w:rsid w:val="00B56C63"/>
    <w:rsid w:val="00B57BEC"/>
    <w:rsid w:val="00B57DF6"/>
    <w:rsid w:val="00B6195A"/>
    <w:rsid w:val="00B61E60"/>
    <w:rsid w:val="00B61ED4"/>
    <w:rsid w:val="00B62290"/>
    <w:rsid w:val="00B629D5"/>
    <w:rsid w:val="00B6359D"/>
    <w:rsid w:val="00B64DA2"/>
    <w:rsid w:val="00B65602"/>
    <w:rsid w:val="00B6570A"/>
    <w:rsid w:val="00B66B0E"/>
    <w:rsid w:val="00B66B89"/>
    <w:rsid w:val="00B66DEA"/>
    <w:rsid w:val="00B67C3A"/>
    <w:rsid w:val="00B67D66"/>
    <w:rsid w:val="00B71A54"/>
    <w:rsid w:val="00B73035"/>
    <w:rsid w:val="00B743B0"/>
    <w:rsid w:val="00B75F45"/>
    <w:rsid w:val="00B76558"/>
    <w:rsid w:val="00B7678E"/>
    <w:rsid w:val="00B76A95"/>
    <w:rsid w:val="00B80ED1"/>
    <w:rsid w:val="00B80FD4"/>
    <w:rsid w:val="00B813E0"/>
    <w:rsid w:val="00B818AC"/>
    <w:rsid w:val="00B81B96"/>
    <w:rsid w:val="00B82FF7"/>
    <w:rsid w:val="00B84E6A"/>
    <w:rsid w:val="00B86F17"/>
    <w:rsid w:val="00B87966"/>
    <w:rsid w:val="00B906DF"/>
    <w:rsid w:val="00B91D50"/>
    <w:rsid w:val="00B92F39"/>
    <w:rsid w:val="00B93074"/>
    <w:rsid w:val="00B93A85"/>
    <w:rsid w:val="00B94A1F"/>
    <w:rsid w:val="00B952A6"/>
    <w:rsid w:val="00B95D04"/>
    <w:rsid w:val="00B96687"/>
    <w:rsid w:val="00B97E6F"/>
    <w:rsid w:val="00BA1507"/>
    <w:rsid w:val="00BA15A8"/>
    <w:rsid w:val="00BA367E"/>
    <w:rsid w:val="00BA3BF5"/>
    <w:rsid w:val="00BA4195"/>
    <w:rsid w:val="00BA4CBF"/>
    <w:rsid w:val="00BA53C4"/>
    <w:rsid w:val="00BA54C7"/>
    <w:rsid w:val="00BA551F"/>
    <w:rsid w:val="00BA58D9"/>
    <w:rsid w:val="00BA6A00"/>
    <w:rsid w:val="00BA6CCB"/>
    <w:rsid w:val="00BA7135"/>
    <w:rsid w:val="00BA7177"/>
    <w:rsid w:val="00BA7BF1"/>
    <w:rsid w:val="00BB0055"/>
    <w:rsid w:val="00BB07FF"/>
    <w:rsid w:val="00BB1B2C"/>
    <w:rsid w:val="00BB22C7"/>
    <w:rsid w:val="00BB2B9B"/>
    <w:rsid w:val="00BB2CFC"/>
    <w:rsid w:val="00BB4898"/>
    <w:rsid w:val="00BB48FC"/>
    <w:rsid w:val="00BB4AB5"/>
    <w:rsid w:val="00BB5F4B"/>
    <w:rsid w:val="00BB6B2D"/>
    <w:rsid w:val="00BB7510"/>
    <w:rsid w:val="00BC1015"/>
    <w:rsid w:val="00BC12D6"/>
    <w:rsid w:val="00BC1547"/>
    <w:rsid w:val="00BC296B"/>
    <w:rsid w:val="00BC2D53"/>
    <w:rsid w:val="00BC398B"/>
    <w:rsid w:val="00BC3EBD"/>
    <w:rsid w:val="00BC437F"/>
    <w:rsid w:val="00BC48EE"/>
    <w:rsid w:val="00BC4DB0"/>
    <w:rsid w:val="00BC58CC"/>
    <w:rsid w:val="00BC5BF3"/>
    <w:rsid w:val="00BC63CC"/>
    <w:rsid w:val="00BC707B"/>
    <w:rsid w:val="00BC727A"/>
    <w:rsid w:val="00BD0F6B"/>
    <w:rsid w:val="00BD26C5"/>
    <w:rsid w:val="00BD2C98"/>
    <w:rsid w:val="00BD3464"/>
    <w:rsid w:val="00BD48D2"/>
    <w:rsid w:val="00BD5056"/>
    <w:rsid w:val="00BD52DF"/>
    <w:rsid w:val="00BD5499"/>
    <w:rsid w:val="00BD564B"/>
    <w:rsid w:val="00BD5887"/>
    <w:rsid w:val="00BD5ADD"/>
    <w:rsid w:val="00BD5C05"/>
    <w:rsid w:val="00BD72AD"/>
    <w:rsid w:val="00BE01DD"/>
    <w:rsid w:val="00BE1B6E"/>
    <w:rsid w:val="00BE27AA"/>
    <w:rsid w:val="00BE27F8"/>
    <w:rsid w:val="00BE3DE6"/>
    <w:rsid w:val="00BE4858"/>
    <w:rsid w:val="00BE550C"/>
    <w:rsid w:val="00BE7DBA"/>
    <w:rsid w:val="00BF07A3"/>
    <w:rsid w:val="00BF1B16"/>
    <w:rsid w:val="00BF1B87"/>
    <w:rsid w:val="00BF295C"/>
    <w:rsid w:val="00BF3F38"/>
    <w:rsid w:val="00BF4DB4"/>
    <w:rsid w:val="00BF61C5"/>
    <w:rsid w:val="00BF693B"/>
    <w:rsid w:val="00C00B4A"/>
    <w:rsid w:val="00C03270"/>
    <w:rsid w:val="00C03E42"/>
    <w:rsid w:val="00C040E7"/>
    <w:rsid w:val="00C044CD"/>
    <w:rsid w:val="00C044E1"/>
    <w:rsid w:val="00C05101"/>
    <w:rsid w:val="00C05334"/>
    <w:rsid w:val="00C05C98"/>
    <w:rsid w:val="00C06EF1"/>
    <w:rsid w:val="00C076FD"/>
    <w:rsid w:val="00C12D70"/>
    <w:rsid w:val="00C14602"/>
    <w:rsid w:val="00C14968"/>
    <w:rsid w:val="00C14981"/>
    <w:rsid w:val="00C15636"/>
    <w:rsid w:val="00C15AF2"/>
    <w:rsid w:val="00C163CE"/>
    <w:rsid w:val="00C2144E"/>
    <w:rsid w:val="00C2160C"/>
    <w:rsid w:val="00C2265C"/>
    <w:rsid w:val="00C2270F"/>
    <w:rsid w:val="00C22C22"/>
    <w:rsid w:val="00C22E7B"/>
    <w:rsid w:val="00C22F79"/>
    <w:rsid w:val="00C232BE"/>
    <w:rsid w:val="00C23852"/>
    <w:rsid w:val="00C25113"/>
    <w:rsid w:val="00C263F1"/>
    <w:rsid w:val="00C26592"/>
    <w:rsid w:val="00C306D3"/>
    <w:rsid w:val="00C31D0F"/>
    <w:rsid w:val="00C31E20"/>
    <w:rsid w:val="00C32352"/>
    <w:rsid w:val="00C32926"/>
    <w:rsid w:val="00C334FD"/>
    <w:rsid w:val="00C337D1"/>
    <w:rsid w:val="00C33A48"/>
    <w:rsid w:val="00C34483"/>
    <w:rsid w:val="00C34535"/>
    <w:rsid w:val="00C36FBD"/>
    <w:rsid w:val="00C3704E"/>
    <w:rsid w:val="00C37E21"/>
    <w:rsid w:val="00C410D1"/>
    <w:rsid w:val="00C416A1"/>
    <w:rsid w:val="00C42AEC"/>
    <w:rsid w:val="00C42CEE"/>
    <w:rsid w:val="00C455A7"/>
    <w:rsid w:val="00C4562C"/>
    <w:rsid w:val="00C45B59"/>
    <w:rsid w:val="00C46866"/>
    <w:rsid w:val="00C469E3"/>
    <w:rsid w:val="00C46CA2"/>
    <w:rsid w:val="00C46D94"/>
    <w:rsid w:val="00C470D6"/>
    <w:rsid w:val="00C504A1"/>
    <w:rsid w:val="00C50798"/>
    <w:rsid w:val="00C511D2"/>
    <w:rsid w:val="00C521C4"/>
    <w:rsid w:val="00C52B42"/>
    <w:rsid w:val="00C52EF7"/>
    <w:rsid w:val="00C53AA6"/>
    <w:rsid w:val="00C53C34"/>
    <w:rsid w:val="00C56DB8"/>
    <w:rsid w:val="00C574E9"/>
    <w:rsid w:val="00C57D53"/>
    <w:rsid w:val="00C609C5"/>
    <w:rsid w:val="00C60DFA"/>
    <w:rsid w:val="00C61BCA"/>
    <w:rsid w:val="00C61DB9"/>
    <w:rsid w:val="00C63027"/>
    <w:rsid w:val="00C63841"/>
    <w:rsid w:val="00C644EE"/>
    <w:rsid w:val="00C6458D"/>
    <w:rsid w:val="00C669B1"/>
    <w:rsid w:val="00C66B41"/>
    <w:rsid w:val="00C66D13"/>
    <w:rsid w:val="00C671AF"/>
    <w:rsid w:val="00C67E3C"/>
    <w:rsid w:val="00C70D69"/>
    <w:rsid w:val="00C70DB5"/>
    <w:rsid w:val="00C72672"/>
    <w:rsid w:val="00C72EE1"/>
    <w:rsid w:val="00C73327"/>
    <w:rsid w:val="00C74665"/>
    <w:rsid w:val="00C74C16"/>
    <w:rsid w:val="00C755C7"/>
    <w:rsid w:val="00C758EE"/>
    <w:rsid w:val="00C75E29"/>
    <w:rsid w:val="00C80189"/>
    <w:rsid w:val="00C82231"/>
    <w:rsid w:val="00C82AA1"/>
    <w:rsid w:val="00C8361E"/>
    <w:rsid w:val="00C84ACE"/>
    <w:rsid w:val="00C84F19"/>
    <w:rsid w:val="00C85305"/>
    <w:rsid w:val="00C858ED"/>
    <w:rsid w:val="00C86D3D"/>
    <w:rsid w:val="00C87F99"/>
    <w:rsid w:val="00C9085D"/>
    <w:rsid w:val="00C91056"/>
    <w:rsid w:val="00C9380F"/>
    <w:rsid w:val="00C93E16"/>
    <w:rsid w:val="00C946F1"/>
    <w:rsid w:val="00C94F1E"/>
    <w:rsid w:val="00C9500E"/>
    <w:rsid w:val="00C96845"/>
    <w:rsid w:val="00C97190"/>
    <w:rsid w:val="00CA0E67"/>
    <w:rsid w:val="00CA1B10"/>
    <w:rsid w:val="00CA2F98"/>
    <w:rsid w:val="00CA3D4E"/>
    <w:rsid w:val="00CA3F00"/>
    <w:rsid w:val="00CA4BA9"/>
    <w:rsid w:val="00CA52F3"/>
    <w:rsid w:val="00CA77E8"/>
    <w:rsid w:val="00CB026B"/>
    <w:rsid w:val="00CB1378"/>
    <w:rsid w:val="00CB16D2"/>
    <w:rsid w:val="00CB1DF7"/>
    <w:rsid w:val="00CB1E18"/>
    <w:rsid w:val="00CB247C"/>
    <w:rsid w:val="00CB2899"/>
    <w:rsid w:val="00CB2D27"/>
    <w:rsid w:val="00CB3A52"/>
    <w:rsid w:val="00CB46F1"/>
    <w:rsid w:val="00CB4C6C"/>
    <w:rsid w:val="00CB6000"/>
    <w:rsid w:val="00CB714D"/>
    <w:rsid w:val="00CC0E72"/>
    <w:rsid w:val="00CC1AFA"/>
    <w:rsid w:val="00CC1D02"/>
    <w:rsid w:val="00CC2141"/>
    <w:rsid w:val="00CC22AF"/>
    <w:rsid w:val="00CC3E17"/>
    <w:rsid w:val="00CC4D0B"/>
    <w:rsid w:val="00CC51E4"/>
    <w:rsid w:val="00CC61AB"/>
    <w:rsid w:val="00CC620C"/>
    <w:rsid w:val="00CC746F"/>
    <w:rsid w:val="00CD01B4"/>
    <w:rsid w:val="00CD06F7"/>
    <w:rsid w:val="00CD3442"/>
    <w:rsid w:val="00CD382C"/>
    <w:rsid w:val="00CD5819"/>
    <w:rsid w:val="00CD5D22"/>
    <w:rsid w:val="00CD5E97"/>
    <w:rsid w:val="00CD6CF3"/>
    <w:rsid w:val="00CE01E1"/>
    <w:rsid w:val="00CE1D97"/>
    <w:rsid w:val="00CE1EFA"/>
    <w:rsid w:val="00CE30A3"/>
    <w:rsid w:val="00CE63DF"/>
    <w:rsid w:val="00CE67D5"/>
    <w:rsid w:val="00CE7622"/>
    <w:rsid w:val="00CE7BFF"/>
    <w:rsid w:val="00CF0B42"/>
    <w:rsid w:val="00CF1852"/>
    <w:rsid w:val="00CF1FD3"/>
    <w:rsid w:val="00CF2191"/>
    <w:rsid w:val="00CF31A4"/>
    <w:rsid w:val="00CF3A62"/>
    <w:rsid w:val="00CF3ED0"/>
    <w:rsid w:val="00CF4361"/>
    <w:rsid w:val="00CF46D6"/>
    <w:rsid w:val="00CF48FD"/>
    <w:rsid w:val="00CF4914"/>
    <w:rsid w:val="00CF4A13"/>
    <w:rsid w:val="00CF502A"/>
    <w:rsid w:val="00CF55EE"/>
    <w:rsid w:val="00CF64BC"/>
    <w:rsid w:val="00CF6D9C"/>
    <w:rsid w:val="00CF6F2B"/>
    <w:rsid w:val="00D00458"/>
    <w:rsid w:val="00D006AE"/>
    <w:rsid w:val="00D00CE9"/>
    <w:rsid w:val="00D00FDF"/>
    <w:rsid w:val="00D01712"/>
    <w:rsid w:val="00D02135"/>
    <w:rsid w:val="00D03C3E"/>
    <w:rsid w:val="00D03F17"/>
    <w:rsid w:val="00D0456A"/>
    <w:rsid w:val="00D047A1"/>
    <w:rsid w:val="00D05C70"/>
    <w:rsid w:val="00D05D16"/>
    <w:rsid w:val="00D07027"/>
    <w:rsid w:val="00D10BBC"/>
    <w:rsid w:val="00D10FB9"/>
    <w:rsid w:val="00D1120B"/>
    <w:rsid w:val="00D118D1"/>
    <w:rsid w:val="00D121C6"/>
    <w:rsid w:val="00D148CD"/>
    <w:rsid w:val="00D15750"/>
    <w:rsid w:val="00D163E8"/>
    <w:rsid w:val="00D167E2"/>
    <w:rsid w:val="00D179D9"/>
    <w:rsid w:val="00D20807"/>
    <w:rsid w:val="00D209A2"/>
    <w:rsid w:val="00D20E5B"/>
    <w:rsid w:val="00D21218"/>
    <w:rsid w:val="00D21438"/>
    <w:rsid w:val="00D21570"/>
    <w:rsid w:val="00D21870"/>
    <w:rsid w:val="00D228B3"/>
    <w:rsid w:val="00D23E13"/>
    <w:rsid w:val="00D27F0C"/>
    <w:rsid w:val="00D30FAE"/>
    <w:rsid w:val="00D317D4"/>
    <w:rsid w:val="00D33462"/>
    <w:rsid w:val="00D3547F"/>
    <w:rsid w:val="00D35ADC"/>
    <w:rsid w:val="00D35B2F"/>
    <w:rsid w:val="00D35E8A"/>
    <w:rsid w:val="00D36CA2"/>
    <w:rsid w:val="00D371B1"/>
    <w:rsid w:val="00D374CD"/>
    <w:rsid w:val="00D37642"/>
    <w:rsid w:val="00D40158"/>
    <w:rsid w:val="00D407E8"/>
    <w:rsid w:val="00D42CF7"/>
    <w:rsid w:val="00D42FC5"/>
    <w:rsid w:val="00D4322E"/>
    <w:rsid w:val="00D43802"/>
    <w:rsid w:val="00D43D24"/>
    <w:rsid w:val="00D43DA2"/>
    <w:rsid w:val="00D445F5"/>
    <w:rsid w:val="00D4587B"/>
    <w:rsid w:val="00D45D08"/>
    <w:rsid w:val="00D501F4"/>
    <w:rsid w:val="00D5049E"/>
    <w:rsid w:val="00D518D3"/>
    <w:rsid w:val="00D51BCC"/>
    <w:rsid w:val="00D52C0B"/>
    <w:rsid w:val="00D532B0"/>
    <w:rsid w:val="00D53F32"/>
    <w:rsid w:val="00D54474"/>
    <w:rsid w:val="00D54A7D"/>
    <w:rsid w:val="00D562CD"/>
    <w:rsid w:val="00D56910"/>
    <w:rsid w:val="00D56C20"/>
    <w:rsid w:val="00D57B6B"/>
    <w:rsid w:val="00D57BEC"/>
    <w:rsid w:val="00D60397"/>
    <w:rsid w:val="00D606A9"/>
    <w:rsid w:val="00D609D0"/>
    <w:rsid w:val="00D60AB9"/>
    <w:rsid w:val="00D6190E"/>
    <w:rsid w:val="00D6216A"/>
    <w:rsid w:val="00D62A03"/>
    <w:rsid w:val="00D63B54"/>
    <w:rsid w:val="00D647E4"/>
    <w:rsid w:val="00D64F89"/>
    <w:rsid w:val="00D65FA0"/>
    <w:rsid w:val="00D674E6"/>
    <w:rsid w:val="00D67974"/>
    <w:rsid w:val="00D73245"/>
    <w:rsid w:val="00D76ADB"/>
    <w:rsid w:val="00D80B13"/>
    <w:rsid w:val="00D80C1E"/>
    <w:rsid w:val="00D80CC9"/>
    <w:rsid w:val="00D82019"/>
    <w:rsid w:val="00D82C44"/>
    <w:rsid w:val="00D84943"/>
    <w:rsid w:val="00D84C67"/>
    <w:rsid w:val="00D873D0"/>
    <w:rsid w:val="00D920F9"/>
    <w:rsid w:val="00D9262B"/>
    <w:rsid w:val="00D93E2A"/>
    <w:rsid w:val="00D94D58"/>
    <w:rsid w:val="00D95248"/>
    <w:rsid w:val="00D953B8"/>
    <w:rsid w:val="00D958B0"/>
    <w:rsid w:val="00D95C30"/>
    <w:rsid w:val="00D97764"/>
    <w:rsid w:val="00DA02E9"/>
    <w:rsid w:val="00DA170C"/>
    <w:rsid w:val="00DA1758"/>
    <w:rsid w:val="00DA1F24"/>
    <w:rsid w:val="00DA35D8"/>
    <w:rsid w:val="00DA41B8"/>
    <w:rsid w:val="00DA4BCD"/>
    <w:rsid w:val="00DA4E06"/>
    <w:rsid w:val="00DA5127"/>
    <w:rsid w:val="00DA616E"/>
    <w:rsid w:val="00DA6202"/>
    <w:rsid w:val="00DA65F3"/>
    <w:rsid w:val="00DA7027"/>
    <w:rsid w:val="00DA7291"/>
    <w:rsid w:val="00DB10E6"/>
    <w:rsid w:val="00DB128D"/>
    <w:rsid w:val="00DB16CA"/>
    <w:rsid w:val="00DB1743"/>
    <w:rsid w:val="00DB2BD5"/>
    <w:rsid w:val="00DB44CF"/>
    <w:rsid w:val="00DB451E"/>
    <w:rsid w:val="00DB563A"/>
    <w:rsid w:val="00DB58FE"/>
    <w:rsid w:val="00DB5E0D"/>
    <w:rsid w:val="00DB60A2"/>
    <w:rsid w:val="00DB61BC"/>
    <w:rsid w:val="00DB6322"/>
    <w:rsid w:val="00DB66C9"/>
    <w:rsid w:val="00DB698A"/>
    <w:rsid w:val="00DB6FFC"/>
    <w:rsid w:val="00DB78F2"/>
    <w:rsid w:val="00DC0F0D"/>
    <w:rsid w:val="00DC159C"/>
    <w:rsid w:val="00DC1820"/>
    <w:rsid w:val="00DC246A"/>
    <w:rsid w:val="00DC2866"/>
    <w:rsid w:val="00DC2C82"/>
    <w:rsid w:val="00DC4ACB"/>
    <w:rsid w:val="00DC578D"/>
    <w:rsid w:val="00DC78E0"/>
    <w:rsid w:val="00DC7F5D"/>
    <w:rsid w:val="00DC7FE6"/>
    <w:rsid w:val="00DC7FED"/>
    <w:rsid w:val="00DD2901"/>
    <w:rsid w:val="00DD3033"/>
    <w:rsid w:val="00DD336F"/>
    <w:rsid w:val="00DD4037"/>
    <w:rsid w:val="00DD60CE"/>
    <w:rsid w:val="00DD6B69"/>
    <w:rsid w:val="00DD6B9A"/>
    <w:rsid w:val="00DE15FA"/>
    <w:rsid w:val="00DE2ACA"/>
    <w:rsid w:val="00DE2F6D"/>
    <w:rsid w:val="00DE2F7F"/>
    <w:rsid w:val="00DE389E"/>
    <w:rsid w:val="00DE4911"/>
    <w:rsid w:val="00DE4E08"/>
    <w:rsid w:val="00DE4FCA"/>
    <w:rsid w:val="00DE5D59"/>
    <w:rsid w:val="00DE69F2"/>
    <w:rsid w:val="00DE7DD2"/>
    <w:rsid w:val="00DE7E58"/>
    <w:rsid w:val="00DF0A6C"/>
    <w:rsid w:val="00DF0AD7"/>
    <w:rsid w:val="00DF1F2D"/>
    <w:rsid w:val="00DF202A"/>
    <w:rsid w:val="00DF28D7"/>
    <w:rsid w:val="00DF2DC8"/>
    <w:rsid w:val="00DF3840"/>
    <w:rsid w:val="00DF399B"/>
    <w:rsid w:val="00DF3F28"/>
    <w:rsid w:val="00DF4246"/>
    <w:rsid w:val="00DF42BC"/>
    <w:rsid w:val="00DF460B"/>
    <w:rsid w:val="00DF5450"/>
    <w:rsid w:val="00DF7160"/>
    <w:rsid w:val="00E00885"/>
    <w:rsid w:val="00E011AA"/>
    <w:rsid w:val="00E020C3"/>
    <w:rsid w:val="00E031A2"/>
    <w:rsid w:val="00E04F01"/>
    <w:rsid w:val="00E06625"/>
    <w:rsid w:val="00E06B58"/>
    <w:rsid w:val="00E06E92"/>
    <w:rsid w:val="00E06EBF"/>
    <w:rsid w:val="00E1104E"/>
    <w:rsid w:val="00E1143A"/>
    <w:rsid w:val="00E11C09"/>
    <w:rsid w:val="00E12847"/>
    <w:rsid w:val="00E13194"/>
    <w:rsid w:val="00E13505"/>
    <w:rsid w:val="00E145ED"/>
    <w:rsid w:val="00E14C30"/>
    <w:rsid w:val="00E14F16"/>
    <w:rsid w:val="00E15012"/>
    <w:rsid w:val="00E16693"/>
    <w:rsid w:val="00E205F0"/>
    <w:rsid w:val="00E20C13"/>
    <w:rsid w:val="00E2227A"/>
    <w:rsid w:val="00E222AF"/>
    <w:rsid w:val="00E248EA"/>
    <w:rsid w:val="00E27E0C"/>
    <w:rsid w:val="00E305FB"/>
    <w:rsid w:val="00E31832"/>
    <w:rsid w:val="00E3188D"/>
    <w:rsid w:val="00E32761"/>
    <w:rsid w:val="00E342BA"/>
    <w:rsid w:val="00E35454"/>
    <w:rsid w:val="00E364E8"/>
    <w:rsid w:val="00E37F32"/>
    <w:rsid w:val="00E40610"/>
    <w:rsid w:val="00E40792"/>
    <w:rsid w:val="00E40D91"/>
    <w:rsid w:val="00E40E10"/>
    <w:rsid w:val="00E41441"/>
    <w:rsid w:val="00E44A0A"/>
    <w:rsid w:val="00E44AE7"/>
    <w:rsid w:val="00E46708"/>
    <w:rsid w:val="00E47FAE"/>
    <w:rsid w:val="00E503B3"/>
    <w:rsid w:val="00E507A2"/>
    <w:rsid w:val="00E50C85"/>
    <w:rsid w:val="00E50D18"/>
    <w:rsid w:val="00E51B64"/>
    <w:rsid w:val="00E51E87"/>
    <w:rsid w:val="00E529C7"/>
    <w:rsid w:val="00E529F3"/>
    <w:rsid w:val="00E54CEA"/>
    <w:rsid w:val="00E55881"/>
    <w:rsid w:val="00E56349"/>
    <w:rsid w:val="00E57ACE"/>
    <w:rsid w:val="00E61F47"/>
    <w:rsid w:val="00E62876"/>
    <w:rsid w:val="00E629A5"/>
    <w:rsid w:val="00E638D4"/>
    <w:rsid w:val="00E6493F"/>
    <w:rsid w:val="00E64EF1"/>
    <w:rsid w:val="00E65270"/>
    <w:rsid w:val="00E65367"/>
    <w:rsid w:val="00E65C2D"/>
    <w:rsid w:val="00E65D57"/>
    <w:rsid w:val="00E65FE8"/>
    <w:rsid w:val="00E66092"/>
    <w:rsid w:val="00E663D5"/>
    <w:rsid w:val="00E668D5"/>
    <w:rsid w:val="00E6732F"/>
    <w:rsid w:val="00E67994"/>
    <w:rsid w:val="00E71254"/>
    <w:rsid w:val="00E732FE"/>
    <w:rsid w:val="00E74AB5"/>
    <w:rsid w:val="00E74F40"/>
    <w:rsid w:val="00E75225"/>
    <w:rsid w:val="00E76418"/>
    <w:rsid w:val="00E76B53"/>
    <w:rsid w:val="00E76BC9"/>
    <w:rsid w:val="00E76FED"/>
    <w:rsid w:val="00E77698"/>
    <w:rsid w:val="00E803F6"/>
    <w:rsid w:val="00E816CD"/>
    <w:rsid w:val="00E8418A"/>
    <w:rsid w:val="00E84748"/>
    <w:rsid w:val="00E84CD3"/>
    <w:rsid w:val="00E84F33"/>
    <w:rsid w:val="00E86161"/>
    <w:rsid w:val="00E87FD3"/>
    <w:rsid w:val="00E90980"/>
    <w:rsid w:val="00E90C8E"/>
    <w:rsid w:val="00E90DC9"/>
    <w:rsid w:val="00E913EB"/>
    <w:rsid w:val="00E91438"/>
    <w:rsid w:val="00E917F6"/>
    <w:rsid w:val="00E920D4"/>
    <w:rsid w:val="00E922EF"/>
    <w:rsid w:val="00E92340"/>
    <w:rsid w:val="00E9236C"/>
    <w:rsid w:val="00E9237E"/>
    <w:rsid w:val="00E92680"/>
    <w:rsid w:val="00E9292B"/>
    <w:rsid w:val="00E9377C"/>
    <w:rsid w:val="00E938CE"/>
    <w:rsid w:val="00E93CBA"/>
    <w:rsid w:val="00E93D3B"/>
    <w:rsid w:val="00E94D74"/>
    <w:rsid w:val="00E953AE"/>
    <w:rsid w:val="00E95B88"/>
    <w:rsid w:val="00E96D46"/>
    <w:rsid w:val="00E97CDD"/>
    <w:rsid w:val="00E97F50"/>
    <w:rsid w:val="00EA0270"/>
    <w:rsid w:val="00EA244A"/>
    <w:rsid w:val="00EA2981"/>
    <w:rsid w:val="00EA326C"/>
    <w:rsid w:val="00EA39B3"/>
    <w:rsid w:val="00EA47B4"/>
    <w:rsid w:val="00EA55B1"/>
    <w:rsid w:val="00EB027E"/>
    <w:rsid w:val="00EB08BF"/>
    <w:rsid w:val="00EB2234"/>
    <w:rsid w:val="00EB2853"/>
    <w:rsid w:val="00EB2A27"/>
    <w:rsid w:val="00EB3571"/>
    <w:rsid w:val="00EB3E07"/>
    <w:rsid w:val="00EB42FE"/>
    <w:rsid w:val="00EB4D46"/>
    <w:rsid w:val="00EB5BBD"/>
    <w:rsid w:val="00EB5F1B"/>
    <w:rsid w:val="00EB7BA4"/>
    <w:rsid w:val="00EC2E9E"/>
    <w:rsid w:val="00EC3D10"/>
    <w:rsid w:val="00EC4012"/>
    <w:rsid w:val="00EC4460"/>
    <w:rsid w:val="00EC5992"/>
    <w:rsid w:val="00EC5FD6"/>
    <w:rsid w:val="00EC6B79"/>
    <w:rsid w:val="00EC7EC0"/>
    <w:rsid w:val="00ED0134"/>
    <w:rsid w:val="00ED0BCC"/>
    <w:rsid w:val="00ED0EB6"/>
    <w:rsid w:val="00ED0F2F"/>
    <w:rsid w:val="00ED0FDD"/>
    <w:rsid w:val="00ED1F3A"/>
    <w:rsid w:val="00ED2B6B"/>
    <w:rsid w:val="00ED54CB"/>
    <w:rsid w:val="00ED5500"/>
    <w:rsid w:val="00ED5519"/>
    <w:rsid w:val="00ED5549"/>
    <w:rsid w:val="00ED5E4A"/>
    <w:rsid w:val="00ED6116"/>
    <w:rsid w:val="00ED68D6"/>
    <w:rsid w:val="00ED6991"/>
    <w:rsid w:val="00ED75E6"/>
    <w:rsid w:val="00ED7C7B"/>
    <w:rsid w:val="00EE07E6"/>
    <w:rsid w:val="00EE12A8"/>
    <w:rsid w:val="00EE3280"/>
    <w:rsid w:val="00EE368C"/>
    <w:rsid w:val="00EE3CB7"/>
    <w:rsid w:val="00EE505B"/>
    <w:rsid w:val="00EE59FE"/>
    <w:rsid w:val="00EE6738"/>
    <w:rsid w:val="00EE6CD0"/>
    <w:rsid w:val="00EF0E01"/>
    <w:rsid w:val="00EF1F69"/>
    <w:rsid w:val="00EF218F"/>
    <w:rsid w:val="00EF5309"/>
    <w:rsid w:val="00EF56BB"/>
    <w:rsid w:val="00EF6844"/>
    <w:rsid w:val="00EF6C63"/>
    <w:rsid w:val="00F00AC7"/>
    <w:rsid w:val="00F00DAB"/>
    <w:rsid w:val="00F01440"/>
    <w:rsid w:val="00F01913"/>
    <w:rsid w:val="00F01E58"/>
    <w:rsid w:val="00F0353F"/>
    <w:rsid w:val="00F03825"/>
    <w:rsid w:val="00F03F6A"/>
    <w:rsid w:val="00F05D15"/>
    <w:rsid w:val="00F0671C"/>
    <w:rsid w:val="00F07D41"/>
    <w:rsid w:val="00F07E74"/>
    <w:rsid w:val="00F10E41"/>
    <w:rsid w:val="00F117A5"/>
    <w:rsid w:val="00F11AE7"/>
    <w:rsid w:val="00F12ABE"/>
    <w:rsid w:val="00F12EAB"/>
    <w:rsid w:val="00F1547C"/>
    <w:rsid w:val="00F16B31"/>
    <w:rsid w:val="00F16B8F"/>
    <w:rsid w:val="00F177F0"/>
    <w:rsid w:val="00F202FB"/>
    <w:rsid w:val="00F212A6"/>
    <w:rsid w:val="00F227EE"/>
    <w:rsid w:val="00F22ECB"/>
    <w:rsid w:val="00F23EDC"/>
    <w:rsid w:val="00F24232"/>
    <w:rsid w:val="00F24BC1"/>
    <w:rsid w:val="00F2645E"/>
    <w:rsid w:val="00F26ADB"/>
    <w:rsid w:val="00F27F50"/>
    <w:rsid w:val="00F30DA5"/>
    <w:rsid w:val="00F311CC"/>
    <w:rsid w:val="00F311F5"/>
    <w:rsid w:val="00F333E5"/>
    <w:rsid w:val="00F344A1"/>
    <w:rsid w:val="00F344A2"/>
    <w:rsid w:val="00F3453C"/>
    <w:rsid w:val="00F34831"/>
    <w:rsid w:val="00F36225"/>
    <w:rsid w:val="00F37740"/>
    <w:rsid w:val="00F44242"/>
    <w:rsid w:val="00F44348"/>
    <w:rsid w:val="00F454BE"/>
    <w:rsid w:val="00F45B76"/>
    <w:rsid w:val="00F46A17"/>
    <w:rsid w:val="00F46E5E"/>
    <w:rsid w:val="00F47549"/>
    <w:rsid w:val="00F502E5"/>
    <w:rsid w:val="00F5038F"/>
    <w:rsid w:val="00F50429"/>
    <w:rsid w:val="00F5060C"/>
    <w:rsid w:val="00F50AAF"/>
    <w:rsid w:val="00F516C2"/>
    <w:rsid w:val="00F516DA"/>
    <w:rsid w:val="00F5170D"/>
    <w:rsid w:val="00F51A50"/>
    <w:rsid w:val="00F52C00"/>
    <w:rsid w:val="00F52D98"/>
    <w:rsid w:val="00F54F6F"/>
    <w:rsid w:val="00F61335"/>
    <w:rsid w:val="00F61611"/>
    <w:rsid w:val="00F61C66"/>
    <w:rsid w:val="00F61DA1"/>
    <w:rsid w:val="00F61DEB"/>
    <w:rsid w:val="00F620CE"/>
    <w:rsid w:val="00F62833"/>
    <w:rsid w:val="00F634F0"/>
    <w:rsid w:val="00F63509"/>
    <w:rsid w:val="00F64C52"/>
    <w:rsid w:val="00F64DAE"/>
    <w:rsid w:val="00F65020"/>
    <w:rsid w:val="00F65941"/>
    <w:rsid w:val="00F664CB"/>
    <w:rsid w:val="00F6772E"/>
    <w:rsid w:val="00F67F4E"/>
    <w:rsid w:val="00F71BF2"/>
    <w:rsid w:val="00F72085"/>
    <w:rsid w:val="00F72B2B"/>
    <w:rsid w:val="00F739BA"/>
    <w:rsid w:val="00F74896"/>
    <w:rsid w:val="00F74F1B"/>
    <w:rsid w:val="00F7643B"/>
    <w:rsid w:val="00F76BF4"/>
    <w:rsid w:val="00F76D14"/>
    <w:rsid w:val="00F77D91"/>
    <w:rsid w:val="00F811AE"/>
    <w:rsid w:val="00F816DA"/>
    <w:rsid w:val="00F81C99"/>
    <w:rsid w:val="00F823FA"/>
    <w:rsid w:val="00F82905"/>
    <w:rsid w:val="00F82D8A"/>
    <w:rsid w:val="00F83A5C"/>
    <w:rsid w:val="00F83F5B"/>
    <w:rsid w:val="00F85C94"/>
    <w:rsid w:val="00F860D6"/>
    <w:rsid w:val="00F87B6F"/>
    <w:rsid w:val="00F87DAF"/>
    <w:rsid w:val="00F90133"/>
    <w:rsid w:val="00F9059E"/>
    <w:rsid w:val="00F92E30"/>
    <w:rsid w:val="00F933B0"/>
    <w:rsid w:val="00F94B27"/>
    <w:rsid w:val="00F95CAE"/>
    <w:rsid w:val="00F963C5"/>
    <w:rsid w:val="00F9760B"/>
    <w:rsid w:val="00FA0A93"/>
    <w:rsid w:val="00FA19A7"/>
    <w:rsid w:val="00FA1CCC"/>
    <w:rsid w:val="00FA25C5"/>
    <w:rsid w:val="00FA3151"/>
    <w:rsid w:val="00FA34DD"/>
    <w:rsid w:val="00FA3A39"/>
    <w:rsid w:val="00FA4966"/>
    <w:rsid w:val="00FA5C7E"/>
    <w:rsid w:val="00FA5EB3"/>
    <w:rsid w:val="00FA6174"/>
    <w:rsid w:val="00FB037B"/>
    <w:rsid w:val="00FB05B6"/>
    <w:rsid w:val="00FB0880"/>
    <w:rsid w:val="00FB08EF"/>
    <w:rsid w:val="00FB2927"/>
    <w:rsid w:val="00FB295F"/>
    <w:rsid w:val="00FB4ED8"/>
    <w:rsid w:val="00FB502B"/>
    <w:rsid w:val="00FB50F9"/>
    <w:rsid w:val="00FC055E"/>
    <w:rsid w:val="00FC064A"/>
    <w:rsid w:val="00FC0EFB"/>
    <w:rsid w:val="00FC1CDF"/>
    <w:rsid w:val="00FC27AE"/>
    <w:rsid w:val="00FC3AB3"/>
    <w:rsid w:val="00FC51A5"/>
    <w:rsid w:val="00FC54E8"/>
    <w:rsid w:val="00FC5530"/>
    <w:rsid w:val="00FC57E7"/>
    <w:rsid w:val="00FC617B"/>
    <w:rsid w:val="00FC65BB"/>
    <w:rsid w:val="00FC69F0"/>
    <w:rsid w:val="00FD0C77"/>
    <w:rsid w:val="00FD20E2"/>
    <w:rsid w:val="00FD2C20"/>
    <w:rsid w:val="00FD3053"/>
    <w:rsid w:val="00FD4625"/>
    <w:rsid w:val="00FD6847"/>
    <w:rsid w:val="00FE01F9"/>
    <w:rsid w:val="00FE157D"/>
    <w:rsid w:val="00FE1D60"/>
    <w:rsid w:val="00FE1E8F"/>
    <w:rsid w:val="00FE448D"/>
    <w:rsid w:val="00FE5297"/>
    <w:rsid w:val="00FE52CA"/>
    <w:rsid w:val="00FE5CC2"/>
    <w:rsid w:val="00FE6292"/>
    <w:rsid w:val="00FE699C"/>
    <w:rsid w:val="00FE6B86"/>
    <w:rsid w:val="00FE6D7D"/>
    <w:rsid w:val="00FE70BE"/>
    <w:rsid w:val="00FE7535"/>
    <w:rsid w:val="00FF19FA"/>
    <w:rsid w:val="00FF1C91"/>
    <w:rsid w:val="00FF1D82"/>
    <w:rsid w:val="00FF2716"/>
    <w:rsid w:val="00FF2F3E"/>
    <w:rsid w:val="00FF40E3"/>
    <w:rsid w:val="00FF42C3"/>
    <w:rsid w:val="00FF43D2"/>
    <w:rsid w:val="00FF4D80"/>
    <w:rsid w:val="00FF4E80"/>
    <w:rsid w:val="00FF4F97"/>
    <w:rsid w:val="00FF5A5A"/>
    <w:rsid w:val="00FF6D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0A0CC"/>
  <w15:docId w15:val="{69FB5218-8B06-47ED-B7E9-33F1646C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E7BFF"/>
    <w:pPr>
      <w:spacing w:after="240" w:line="360" w:lineRule="auto"/>
      <w:ind w:firstLine="567"/>
      <w:contextualSpacing/>
      <w:jc w:val="both"/>
    </w:pPr>
    <w:rPr>
      <w:rFonts w:ascii="Times New Roman" w:hAnsi="Times New Roman"/>
      <w:sz w:val="24"/>
    </w:r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371D78"/>
    <w:pPr>
      <w:keepNext/>
      <w:keepLines/>
      <w:numPr>
        <w:ilvl w:val="2"/>
        <w:numId w:val="5"/>
      </w:numPr>
      <w:spacing w:before="120"/>
      <w:outlineLvl w:val="2"/>
    </w:pPr>
    <w:rPr>
      <w:rFonts w:eastAsiaTheme="majorEastAsia" w:cs="Times New Roman"/>
      <w:b/>
      <w:iCs/>
      <w:szCs w:val="24"/>
      <w:lang w:val="cs-CZ"/>
    </w:rPr>
  </w:style>
  <w:style w:type="paragraph" w:styleId="Nadpis4">
    <w:name w:val="heading 4"/>
    <w:basedOn w:val="Normln"/>
    <w:next w:val="Normln"/>
    <w:link w:val="Nadpis4Char"/>
    <w:uiPriority w:val="9"/>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371D78"/>
    <w:rPr>
      <w:rFonts w:ascii="Times New Roman" w:eastAsiaTheme="majorEastAsia" w:hAnsi="Times New Roman" w:cs="Times New Roman"/>
      <w:b/>
      <w:iCs/>
      <w:sz w:val="24"/>
      <w:szCs w:val="24"/>
      <w:lang w:val="cs-CZ"/>
    </w:rPr>
  </w:style>
  <w:style w:type="character" w:customStyle="1" w:styleId="Nadpis4Char">
    <w:name w:val="Nadpis 4 Char"/>
    <w:basedOn w:val="Standardnpsmoodstavce"/>
    <w:link w:val="Nadpis4"/>
    <w:uiPriority w:val="9"/>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9109F0"/>
    <w:pPr>
      <w:spacing w:before="100" w:beforeAutospacing="1" w:after="100" w:afterAutospacing="1" w:line="240" w:lineRule="auto"/>
      <w:ind w:firstLine="0"/>
      <w:contextualSpacing w:val="0"/>
      <w:jc w:val="left"/>
    </w:pPr>
    <w:rPr>
      <w:rFonts w:eastAsia="Times New Roman" w:cs="Times New Roman"/>
      <w:szCs w:val="24"/>
      <w:lang w:val="cs-CZ"/>
    </w:rPr>
  </w:style>
  <w:style w:type="character" w:customStyle="1" w:styleId="reference-text">
    <w:name w:val="reference-text"/>
    <w:basedOn w:val="Standardnpsmoodstavce"/>
    <w:rsid w:val="003E117F"/>
  </w:style>
  <w:style w:type="paragraph" w:customStyle="1" w:styleId="accordion">
    <w:name w:val="accordion"/>
    <w:basedOn w:val="Normln"/>
    <w:rsid w:val="00ED1F3A"/>
    <w:pPr>
      <w:spacing w:before="100" w:beforeAutospacing="1" w:after="100" w:afterAutospacing="1" w:line="240" w:lineRule="auto"/>
      <w:ind w:firstLine="0"/>
      <w:contextualSpacing w:val="0"/>
      <w:jc w:val="left"/>
    </w:pPr>
    <w:rPr>
      <w:rFonts w:eastAsia="Times New Roman" w:cs="Times New Roman"/>
      <w:szCs w:val="24"/>
      <w:lang w:val="cs-CZ"/>
    </w:rPr>
  </w:style>
  <w:style w:type="character" w:customStyle="1" w:styleId="correctionslabel">
    <w:name w:val="corrections__label"/>
    <w:basedOn w:val="Standardnpsmoodstavce"/>
    <w:rsid w:val="00ED1F3A"/>
  </w:style>
  <w:style w:type="character" w:customStyle="1" w:styleId="epub-sectionitem">
    <w:name w:val="epub-section__item"/>
    <w:basedOn w:val="Standardnpsmoodstavce"/>
    <w:rsid w:val="00ED1F3A"/>
  </w:style>
  <w:style w:type="character" w:customStyle="1" w:styleId="epub-sectionstate">
    <w:name w:val="epub-section__state"/>
    <w:basedOn w:val="Standardnpsmoodstavce"/>
    <w:rsid w:val="00ED1F3A"/>
  </w:style>
  <w:style w:type="character" w:customStyle="1" w:styleId="epub-sectiondate">
    <w:name w:val="epub-section__date"/>
    <w:basedOn w:val="Standardnpsmoodstavce"/>
    <w:rsid w:val="00ED1F3A"/>
  </w:style>
  <w:style w:type="character" w:customStyle="1" w:styleId="highwire-citation-authors">
    <w:name w:val="highwire-citation-authors"/>
    <w:basedOn w:val="Standardnpsmoodstavce"/>
    <w:rsid w:val="001C0F59"/>
  </w:style>
  <w:style w:type="character" w:customStyle="1" w:styleId="highwire-citation-author">
    <w:name w:val="highwire-citation-author"/>
    <w:basedOn w:val="Standardnpsmoodstavce"/>
    <w:rsid w:val="001C0F59"/>
  </w:style>
  <w:style w:type="character" w:customStyle="1" w:styleId="nlm-surname">
    <w:name w:val="nlm-surname"/>
    <w:basedOn w:val="Standardnpsmoodstavce"/>
    <w:rsid w:val="001C0F59"/>
  </w:style>
  <w:style w:type="character" w:customStyle="1" w:styleId="citation-et">
    <w:name w:val="citation-et"/>
    <w:basedOn w:val="Standardnpsmoodstavce"/>
    <w:rsid w:val="001C0F59"/>
  </w:style>
  <w:style w:type="character" w:customStyle="1" w:styleId="highwire-cite-metadata-journal">
    <w:name w:val="highwire-cite-metadata-journal"/>
    <w:basedOn w:val="Standardnpsmoodstavce"/>
    <w:rsid w:val="001C0F59"/>
  </w:style>
  <w:style w:type="character" w:customStyle="1" w:styleId="highwire-cite-metadata-year">
    <w:name w:val="highwire-cite-metadata-year"/>
    <w:basedOn w:val="Standardnpsmoodstavce"/>
    <w:rsid w:val="001C0F59"/>
  </w:style>
  <w:style w:type="character" w:customStyle="1" w:styleId="highwire-cite-metadata-volume">
    <w:name w:val="highwire-cite-metadata-volume"/>
    <w:basedOn w:val="Standardnpsmoodstavce"/>
    <w:rsid w:val="001C0F59"/>
  </w:style>
  <w:style w:type="character" w:customStyle="1" w:styleId="highwire-cite-metadata-pages">
    <w:name w:val="highwire-cite-metadata-pages"/>
    <w:basedOn w:val="Standardnpsmoodstavce"/>
    <w:rsid w:val="001C0F59"/>
  </w:style>
  <w:style w:type="character" w:customStyle="1" w:styleId="authorname">
    <w:name w:val="authorname"/>
    <w:basedOn w:val="Standardnpsmoodstavce"/>
    <w:rsid w:val="00072D33"/>
  </w:style>
  <w:style w:type="character" w:customStyle="1" w:styleId="separator">
    <w:name w:val="separator"/>
    <w:basedOn w:val="Standardnpsmoodstavce"/>
    <w:rsid w:val="00072D33"/>
  </w:style>
  <w:style w:type="character" w:customStyle="1" w:styleId="Datum1">
    <w:name w:val="Datum1"/>
    <w:basedOn w:val="Standardnpsmoodstavce"/>
    <w:rsid w:val="00072D33"/>
  </w:style>
  <w:style w:type="character" w:customStyle="1" w:styleId="arttitle">
    <w:name w:val="art_title"/>
    <w:basedOn w:val="Standardnpsmoodstavce"/>
    <w:rsid w:val="00072D33"/>
  </w:style>
  <w:style w:type="character" w:customStyle="1" w:styleId="serialtitle">
    <w:name w:val="serial_title"/>
    <w:basedOn w:val="Standardnpsmoodstavce"/>
    <w:rsid w:val="00072D33"/>
  </w:style>
  <w:style w:type="character" w:customStyle="1" w:styleId="volumeissue">
    <w:name w:val="volume_issue"/>
    <w:basedOn w:val="Standardnpsmoodstavce"/>
    <w:rsid w:val="00072D33"/>
  </w:style>
  <w:style w:type="character" w:customStyle="1" w:styleId="pagerange">
    <w:name w:val="page_range"/>
    <w:basedOn w:val="Standardnpsmoodstavce"/>
    <w:rsid w:val="00072D33"/>
  </w:style>
  <w:style w:type="character" w:customStyle="1" w:styleId="doilink">
    <w:name w:val="doi_link"/>
    <w:basedOn w:val="Standardnpsmoodstavce"/>
    <w:rsid w:val="00072D33"/>
  </w:style>
  <w:style w:type="paragraph" w:customStyle="1" w:styleId="c-bibliographic-informationcitation">
    <w:name w:val="c-bibliographic-information__citation"/>
    <w:basedOn w:val="Normln"/>
    <w:rsid w:val="007A2631"/>
    <w:pPr>
      <w:spacing w:before="100" w:beforeAutospacing="1" w:after="100" w:afterAutospacing="1" w:line="240" w:lineRule="auto"/>
      <w:ind w:firstLine="0"/>
      <w:contextualSpacing w:val="0"/>
      <w:jc w:val="left"/>
    </w:pPr>
    <w:rPr>
      <w:rFonts w:eastAsia="Times New Roman" w:cs="Times New Roman"/>
      <w:szCs w:val="24"/>
      <w:lang w:val="cs-CZ"/>
    </w:rPr>
  </w:style>
  <w:style w:type="character" w:customStyle="1" w:styleId="ws1b">
    <w:name w:val="ws1b"/>
    <w:basedOn w:val="Standardnpsmoodstavce"/>
    <w:rsid w:val="004828A2"/>
  </w:style>
  <w:style w:type="character" w:customStyle="1" w:styleId="ws18">
    <w:name w:val="ws18"/>
    <w:basedOn w:val="Standardnpsmoodstavce"/>
    <w:rsid w:val="004828A2"/>
  </w:style>
  <w:style w:type="character" w:customStyle="1" w:styleId="ls0">
    <w:name w:val="ls0"/>
    <w:basedOn w:val="Standardnpsmoodstavce"/>
    <w:rsid w:val="004828A2"/>
  </w:style>
  <w:style w:type="paragraph" w:customStyle="1" w:styleId="nova-legacy-e-listitem">
    <w:name w:val="nova-legacy-e-list__item"/>
    <w:basedOn w:val="Normln"/>
    <w:rsid w:val="004828A2"/>
    <w:pPr>
      <w:spacing w:before="100" w:beforeAutospacing="1" w:after="100" w:afterAutospacing="1" w:line="240" w:lineRule="auto"/>
      <w:ind w:firstLine="0"/>
      <w:contextualSpacing w:val="0"/>
      <w:jc w:val="left"/>
    </w:pPr>
    <w:rPr>
      <w:rFonts w:eastAsia="Times New Roman" w:cs="Times New Roman"/>
      <w:szCs w:val="24"/>
      <w:lang w:val="cs-CZ"/>
    </w:rPr>
  </w:style>
  <w:style w:type="character" w:customStyle="1" w:styleId="identifier">
    <w:name w:val="identifier"/>
    <w:basedOn w:val="Standardnpsmoodstavce"/>
    <w:rsid w:val="003035FB"/>
  </w:style>
  <w:style w:type="character" w:customStyle="1" w:styleId="id-label">
    <w:name w:val="id-label"/>
    <w:basedOn w:val="Standardnpsmoodstavce"/>
    <w:rsid w:val="003035FB"/>
  </w:style>
  <w:style w:type="character" w:customStyle="1" w:styleId="ref-journal">
    <w:name w:val="ref-journal"/>
    <w:basedOn w:val="Standardnpsmoodstavce"/>
    <w:rsid w:val="00DA1F24"/>
  </w:style>
  <w:style w:type="character" w:styleId="Zdraznn">
    <w:name w:val="Emphasis"/>
    <w:basedOn w:val="Standardnpsmoodstavce"/>
    <w:uiPriority w:val="20"/>
    <w:qFormat/>
    <w:rsid w:val="005F1B06"/>
    <w:rPr>
      <w:i/>
      <w:iCs/>
    </w:rPr>
  </w:style>
  <w:style w:type="character" w:customStyle="1" w:styleId="Datum2">
    <w:name w:val="Datum2"/>
    <w:basedOn w:val="Standardnpsmoodstavce"/>
    <w:rsid w:val="00E31832"/>
  </w:style>
  <w:style w:type="paragraph" w:customStyle="1" w:styleId="Styl1">
    <w:name w:val="Styl1"/>
    <w:basedOn w:val="Nadpis1"/>
    <w:link w:val="Styl1Char"/>
    <w:qFormat/>
    <w:rsid w:val="00BB2B9B"/>
    <w:rPr>
      <w:rFonts w:ascii="Times New Roman" w:hAnsi="Times New Roman"/>
    </w:rPr>
  </w:style>
  <w:style w:type="character" w:customStyle="1" w:styleId="Styl1Char">
    <w:name w:val="Styl1 Char"/>
    <w:basedOn w:val="Nadpis1Char"/>
    <w:link w:val="Styl1"/>
    <w:rsid w:val="00BB2B9B"/>
    <w:rPr>
      <w:rFonts w:ascii="Times New Roman" w:eastAsiaTheme="majorEastAsia" w:hAnsi="Times New Roman" w:cstheme="majorBidi"/>
      <w:b/>
      <w:caps/>
      <w:sz w:val="30"/>
      <w:szCs w:val="32"/>
    </w:rPr>
  </w:style>
  <w:style w:type="character" w:customStyle="1" w:styleId="oypena">
    <w:name w:val="oypena"/>
    <w:basedOn w:val="Standardnpsmoodstavce"/>
    <w:rsid w:val="00E61F47"/>
  </w:style>
  <w:style w:type="paragraph" w:styleId="Textvysvtlivek">
    <w:name w:val="endnote text"/>
    <w:basedOn w:val="Normln"/>
    <w:link w:val="TextvysvtlivekChar"/>
    <w:uiPriority w:val="99"/>
    <w:semiHidden/>
    <w:unhideWhenUsed/>
    <w:rsid w:val="00352C26"/>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352C26"/>
    <w:rPr>
      <w:rFonts w:ascii="Times New Roman" w:hAnsi="Times New Roman"/>
      <w:sz w:val="20"/>
      <w:szCs w:val="20"/>
    </w:rPr>
  </w:style>
  <w:style w:type="character" w:styleId="Odkaznavysvtlivky">
    <w:name w:val="endnote reference"/>
    <w:basedOn w:val="Standardnpsmoodstavce"/>
    <w:uiPriority w:val="99"/>
    <w:semiHidden/>
    <w:unhideWhenUsed/>
    <w:rsid w:val="00352C26"/>
    <w:rPr>
      <w:vertAlign w:val="superscript"/>
    </w:rPr>
  </w:style>
  <w:style w:type="paragraph" w:styleId="Titulek">
    <w:name w:val="caption"/>
    <w:basedOn w:val="Normln"/>
    <w:next w:val="Normln"/>
    <w:uiPriority w:val="35"/>
    <w:unhideWhenUsed/>
    <w:qFormat/>
    <w:rsid w:val="00352C26"/>
    <w:pPr>
      <w:spacing w:after="200" w:line="240" w:lineRule="auto"/>
    </w:pPr>
    <w:rPr>
      <w:i/>
      <w:iCs/>
      <w:color w:val="455F51" w:themeColor="text2"/>
      <w:sz w:val="18"/>
      <w:szCs w:val="18"/>
    </w:rPr>
  </w:style>
  <w:style w:type="paragraph" w:styleId="Revize">
    <w:name w:val="Revision"/>
    <w:hidden/>
    <w:uiPriority w:val="99"/>
    <w:semiHidden/>
    <w:rsid w:val="00366B00"/>
    <w:pPr>
      <w:spacing w:after="0" w:line="240" w:lineRule="auto"/>
    </w:pPr>
    <w:rPr>
      <w:rFonts w:ascii="Times New Roman" w:hAnsi="Times New Roman"/>
      <w:sz w:val="24"/>
    </w:rPr>
  </w:style>
  <w:style w:type="paragraph" w:customStyle="1" w:styleId="DecimalAligned">
    <w:name w:val="Decimal Aligned"/>
    <w:basedOn w:val="Normln"/>
    <w:uiPriority w:val="40"/>
    <w:qFormat/>
    <w:rsid w:val="007A24E5"/>
    <w:pPr>
      <w:tabs>
        <w:tab w:val="decimal" w:pos="360"/>
      </w:tabs>
      <w:spacing w:after="200" w:line="276" w:lineRule="auto"/>
      <w:ind w:firstLine="0"/>
      <w:contextualSpacing w:val="0"/>
      <w:jc w:val="left"/>
    </w:pPr>
    <w:rPr>
      <w:rFonts w:asciiTheme="minorHAnsi" w:eastAsiaTheme="minorEastAsia" w:hAnsiTheme="minorHAnsi" w:cs="Times New Roman"/>
      <w:sz w:val="22"/>
      <w:lang w:val="cs-CZ"/>
    </w:rPr>
  </w:style>
  <w:style w:type="paragraph" w:styleId="Textpoznpodarou">
    <w:name w:val="footnote text"/>
    <w:basedOn w:val="Normln"/>
    <w:link w:val="TextpoznpodarouChar"/>
    <w:uiPriority w:val="99"/>
    <w:unhideWhenUsed/>
    <w:rsid w:val="007A24E5"/>
    <w:pPr>
      <w:spacing w:after="0" w:line="240" w:lineRule="auto"/>
      <w:ind w:firstLine="0"/>
      <w:contextualSpacing w:val="0"/>
      <w:jc w:val="left"/>
    </w:pPr>
    <w:rPr>
      <w:rFonts w:asciiTheme="minorHAnsi" w:eastAsiaTheme="minorEastAsia" w:hAnsiTheme="minorHAnsi" w:cs="Times New Roman"/>
      <w:sz w:val="20"/>
      <w:szCs w:val="20"/>
      <w:lang w:val="cs-CZ"/>
    </w:rPr>
  </w:style>
  <w:style w:type="character" w:customStyle="1" w:styleId="TextpoznpodarouChar">
    <w:name w:val="Text pozn. pod čarou Char"/>
    <w:basedOn w:val="Standardnpsmoodstavce"/>
    <w:link w:val="Textpoznpodarou"/>
    <w:uiPriority w:val="99"/>
    <w:rsid w:val="007A24E5"/>
    <w:rPr>
      <w:rFonts w:eastAsiaTheme="minorEastAsia" w:cs="Times New Roman"/>
      <w:sz w:val="20"/>
      <w:szCs w:val="20"/>
      <w:lang w:val="cs-CZ"/>
    </w:rPr>
  </w:style>
  <w:style w:type="character" w:styleId="Zdraznnjemn">
    <w:name w:val="Subtle Emphasis"/>
    <w:basedOn w:val="Standardnpsmoodstavce"/>
    <w:uiPriority w:val="19"/>
    <w:qFormat/>
    <w:rsid w:val="007A24E5"/>
    <w:rPr>
      <w:i/>
      <w:iCs/>
    </w:rPr>
  </w:style>
  <w:style w:type="table" w:styleId="Svtlstnovnzvraznn1">
    <w:name w:val="Light Shading Accent 1"/>
    <w:basedOn w:val="Normlntabulka"/>
    <w:uiPriority w:val="60"/>
    <w:rsid w:val="007A24E5"/>
    <w:pPr>
      <w:spacing w:after="0" w:line="240" w:lineRule="auto"/>
    </w:pPr>
    <w:rPr>
      <w:rFonts w:eastAsiaTheme="minorEastAsia"/>
      <w:color w:val="3E762A" w:themeColor="accent1" w:themeShade="BF"/>
      <w:lang w:val="cs-CZ"/>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character" w:customStyle="1" w:styleId="cf01">
    <w:name w:val="cf01"/>
    <w:basedOn w:val="Standardnpsmoodstavce"/>
    <w:rsid w:val="00184FEF"/>
    <w:rPr>
      <w:rFonts w:ascii="Segoe UI" w:hAnsi="Segoe UI" w:cs="Segoe UI" w:hint="default"/>
      <w:sz w:val="18"/>
      <w:szCs w:val="18"/>
    </w:rPr>
  </w:style>
  <w:style w:type="paragraph" w:customStyle="1" w:styleId="pf0">
    <w:name w:val="pf0"/>
    <w:basedOn w:val="Normln"/>
    <w:rsid w:val="001C6C0A"/>
    <w:pPr>
      <w:spacing w:before="100" w:beforeAutospacing="1" w:after="100" w:afterAutospacing="1" w:line="240" w:lineRule="auto"/>
      <w:ind w:firstLine="0"/>
      <w:contextualSpacing w:val="0"/>
      <w:jc w:val="left"/>
    </w:pPr>
    <w:rPr>
      <w:rFonts w:eastAsia="Times New Roman" w:cs="Times New Roman"/>
      <w:szCs w:val="24"/>
      <w:lang w:val="cs-CZ"/>
    </w:rPr>
  </w:style>
  <w:style w:type="character" w:styleId="Znakapoznpodarou">
    <w:name w:val="footnote reference"/>
    <w:basedOn w:val="Standardnpsmoodstavce"/>
    <w:uiPriority w:val="99"/>
    <w:semiHidden/>
    <w:unhideWhenUsed/>
    <w:rsid w:val="00D167E2"/>
    <w:rPr>
      <w:vertAlign w:val="superscript"/>
    </w:rPr>
  </w:style>
  <w:style w:type="paragraph" w:styleId="FormtovanvHTML">
    <w:name w:val="HTML Preformatted"/>
    <w:basedOn w:val="Normln"/>
    <w:link w:val="FormtovanvHTMLChar"/>
    <w:uiPriority w:val="99"/>
    <w:unhideWhenUsed/>
    <w:rsid w:val="005C2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val="cs-CZ"/>
    </w:rPr>
  </w:style>
  <w:style w:type="character" w:customStyle="1" w:styleId="FormtovanvHTMLChar">
    <w:name w:val="Formátovaný v HTML Char"/>
    <w:basedOn w:val="Standardnpsmoodstavce"/>
    <w:link w:val="FormtovanvHTML"/>
    <w:uiPriority w:val="99"/>
    <w:rsid w:val="005C2D4C"/>
    <w:rPr>
      <w:rFonts w:ascii="Courier New" w:eastAsia="Times New Roman" w:hAnsi="Courier New" w:cs="Courier New"/>
      <w:sz w:val="20"/>
      <w:szCs w:val="20"/>
      <w:lang w:val="cs-CZ"/>
    </w:rPr>
  </w:style>
  <w:style w:type="character" w:styleId="KdHTML">
    <w:name w:val="HTML Code"/>
    <w:basedOn w:val="Standardnpsmoodstavce"/>
    <w:uiPriority w:val="99"/>
    <w:semiHidden/>
    <w:unhideWhenUsed/>
    <w:rsid w:val="005C2D4C"/>
    <w:rPr>
      <w:rFonts w:ascii="Courier New" w:eastAsia="Times New Roman" w:hAnsi="Courier New" w:cs="Courier New"/>
      <w:sz w:val="20"/>
      <w:szCs w:val="20"/>
    </w:rPr>
  </w:style>
  <w:style w:type="character" w:styleId="Odkaznakoment">
    <w:name w:val="annotation reference"/>
    <w:basedOn w:val="Standardnpsmoodstavce"/>
    <w:uiPriority w:val="99"/>
    <w:semiHidden/>
    <w:unhideWhenUsed/>
    <w:rsid w:val="00107F63"/>
    <w:rPr>
      <w:sz w:val="16"/>
      <w:szCs w:val="16"/>
    </w:rPr>
  </w:style>
  <w:style w:type="paragraph" w:styleId="Textkomente">
    <w:name w:val="annotation text"/>
    <w:basedOn w:val="Normln"/>
    <w:link w:val="TextkomenteChar"/>
    <w:uiPriority w:val="99"/>
    <w:unhideWhenUsed/>
    <w:rsid w:val="00107F63"/>
    <w:pPr>
      <w:spacing w:line="240" w:lineRule="auto"/>
    </w:pPr>
    <w:rPr>
      <w:sz w:val="20"/>
      <w:szCs w:val="20"/>
    </w:rPr>
  </w:style>
  <w:style w:type="character" w:customStyle="1" w:styleId="TextkomenteChar">
    <w:name w:val="Text komentáře Char"/>
    <w:basedOn w:val="Standardnpsmoodstavce"/>
    <w:link w:val="Textkomente"/>
    <w:uiPriority w:val="99"/>
    <w:rsid w:val="00107F63"/>
    <w:rPr>
      <w:rFonts w:ascii="Times New Roman" w:hAnsi="Times New Roman"/>
      <w:sz w:val="20"/>
      <w:szCs w:val="20"/>
    </w:rPr>
  </w:style>
  <w:style w:type="paragraph" w:customStyle="1" w:styleId="Normln1">
    <w:name w:val="Normální1"/>
    <w:rsid w:val="00B84E6A"/>
    <w:pPr>
      <w:spacing w:before="100" w:beforeAutospacing="1" w:after="100" w:afterAutospacing="1" w:line="360" w:lineRule="auto"/>
      <w:contextualSpacing/>
      <w:jc w:val="both"/>
    </w:pPr>
    <w:rPr>
      <w:rFonts w:ascii="Times New Roman" w:eastAsia="Calibri" w:hAnsi="Times New Roman" w:cs="Times New Roman"/>
      <w:sz w:val="24"/>
      <w:szCs w:val="24"/>
      <w:lang w:val="cs-CZ"/>
    </w:rPr>
  </w:style>
  <w:style w:type="paragraph" w:customStyle="1" w:styleId="Normln2">
    <w:name w:val="Normální2"/>
    <w:rsid w:val="00761FEE"/>
    <w:pPr>
      <w:spacing w:before="100" w:beforeAutospacing="1" w:after="100" w:afterAutospacing="1" w:line="360" w:lineRule="auto"/>
      <w:contextualSpacing/>
      <w:jc w:val="both"/>
    </w:pPr>
    <w:rPr>
      <w:rFonts w:ascii="Times New Roman" w:eastAsia="Calibri" w:hAnsi="Times New Roman" w:cs="Times New Roman"/>
      <w:sz w:val="24"/>
      <w:szCs w:val="24"/>
      <w:lang w:val="cs-CZ"/>
    </w:rPr>
  </w:style>
  <w:style w:type="table" w:customStyle="1" w:styleId="TableNormal">
    <w:name w:val="Table Normal"/>
    <w:semiHidden/>
    <w:rsid w:val="004B1611"/>
    <w:pPr>
      <w:spacing w:after="0" w:line="240" w:lineRule="auto"/>
    </w:pPr>
    <w:rPr>
      <w:rFonts w:ascii="Times New Roman" w:eastAsia="Times New Roman" w:hAnsi="Times New Roman" w:cs="Times New Roman"/>
      <w:sz w:val="20"/>
      <w:szCs w:val="20"/>
      <w:lang w:val="cs-CZ"/>
    </w:rPr>
    <w:tblPr>
      <w:tblCellMar>
        <w:top w:w="0" w:type="dxa"/>
        <w:left w:w="0" w:type="dxa"/>
        <w:bottom w:w="0" w:type="dxa"/>
        <w:right w:w="0" w:type="dxa"/>
      </w:tblCellMar>
    </w:tblPr>
  </w:style>
  <w:style w:type="character" w:customStyle="1" w:styleId="apple-tab-span">
    <w:name w:val="apple-tab-span"/>
    <w:basedOn w:val="Standardnpsmoodstavce"/>
    <w:rsid w:val="0000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8112">
      <w:bodyDiv w:val="1"/>
      <w:marLeft w:val="0"/>
      <w:marRight w:val="0"/>
      <w:marTop w:val="0"/>
      <w:marBottom w:val="0"/>
      <w:divBdr>
        <w:top w:val="none" w:sz="0" w:space="0" w:color="auto"/>
        <w:left w:val="none" w:sz="0" w:space="0" w:color="auto"/>
        <w:bottom w:val="none" w:sz="0" w:space="0" w:color="auto"/>
        <w:right w:val="none" w:sz="0" w:space="0" w:color="auto"/>
      </w:divBdr>
    </w:div>
    <w:div w:id="32847267">
      <w:bodyDiv w:val="1"/>
      <w:marLeft w:val="0"/>
      <w:marRight w:val="0"/>
      <w:marTop w:val="0"/>
      <w:marBottom w:val="0"/>
      <w:divBdr>
        <w:top w:val="none" w:sz="0" w:space="0" w:color="auto"/>
        <w:left w:val="none" w:sz="0" w:space="0" w:color="auto"/>
        <w:bottom w:val="none" w:sz="0" w:space="0" w:color="auto"/>
        <w:right w:val="none" w:sz="0" w:space="0" w:color="auto"/>
      </w:divBdr>
    </w:div>
    <w:div w:id="36508758">
      <w:bodyDiv w:val="1"/>
      <w:marLeft w:val="0"/>
      <w:marRight w:val="0"/>
      <w:marTop w:val="0"/>
      <w:marBottom w:val="0"/>
      <w:divBdr>
        <w:top w:val="none" w:sz="0" w:space="0" w:color="auto"/>
        <w:left w:val="none" w:sz="0" w:space="0" w:color="auto"/>
        <w:bottom w:val="none" w:sz="0" w:space="0" w:color="auto"/>
        <w:right w:val="none" w:sz="0" w:space="0" w:color="auto"/>
      </w:divBdr>
    </w:div>
    <w:div w:id="47186936">
      <w:bodyDiv w:val="1"/>
      <w:marLeft w:val="0"/>
      <w:marRight w:val="0"/>
      <w:marTop w:val="0"/>
      <w:marBottom w:val="0"/>
      <w:divBdr>
        <w:top w:val="none" w:sz="0" w:space="0" w:color="auto"/>
        <w:left w:val="none" w:sz="0" w:space="0" w:color="auto"/>
        <w:bottom w:val="none" w:sz="0" w:space="0" w:color="auto"/>
        <w:right w:val="none" w:sz="0" w:space="0" w:color="auto"/>
      </w:divBdr>
    </w:div>
    <w:div w:id="55519690">
      <w:bodyDiv w:val="1"/>
      <w:marLeft w:val="0"/>
      <w:marRight w:val="0"/>
      <w:marTop w:val="0"/>
      <w:marBottom w:val="0"/>
      <w:divBdr>
        <w:top w:val="none" w:sz="0" w:space="0" w:color="auto"/>
        <w:left w:val="none" w:sz="0" w:space="0" w:color="auto"/>
        <w:bottom w:val="none" w:sz="0" w:space="0" w:color="auto"/>
        <w:right w:val="none" w:sz="0" w:space="0" w:color="auto"/>
      </w:divBdr>
      <w:divsChild>
        <w:div w:id="445734130">
          <w:marLeft w:val="0"/>
          <w:marRight w:val="0"/>
          <w:marTop w:val="0"/>
          <w:marBottom w:val="0"/>
          <w:divBdr>
            <w:top w:val="none" w:sz="0" w:space="0" w:color="auto"/>
            <w:left w:val="none" w:sz="0" w:space="0" w:color="auto"/>
            <w:bottom w:val="none" w:sz="0" w:space="0" w:color="auto"/>
            <w:right w:val="none" w:sz="0" w:space="0" w:color="auto"/>
          </w:divBdr>
        </w:div>
      </w:divsChild>
    </w:div>
    <w:div w:id="60175925">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109668571">
      <w:bodyDiv w:val="1"/>
      <w:marLeft w:val="0"/>
      <w:marRight w:val="0"/>
      <w:marTop w:val="0"/>
      <w:marBottom w:val="0"/>
      <w:divBdr>
        <w:top w:val="none" w:sz="0" w:space="0" w:color="auto"/>
        <w:left w:val="none" w:sz="0" w:space="0" w:color="auto"/>
        <w:bottom w:val="none" w:sz="0" w:space="0" w:color="auto"/>
        <w:right w:val="none" w:sz="0" w:space="0" w:color="auto"/>
      </w:divBdr>
    </w:div>
    <w:div w:id="148906720">
      <w:bodyDiv w:val="1"/>
      <w:marLeft w:val="0"/>
      <w:marRight w:val="0"/>
      <w:marTop w:val="0"/>
      <w:marBottom w:val="0"/>
      <w:divBdr>
        <w:top w:val="none" w:sz="0" w:space="0" w:color="auto"/>
        <w:left w:val="none" w:sz="0" w:space="0" w:color="auto"/>
        <w:bottom w:val="none" w:sz="0" w:space="0" w:color="auto"/>
        <w:right w:val="none" w:sz="0" w:space="0" w:color="auto"/>
      </w:divBdr>
    </w:div>
    <w:div w:id="149098364">
      <w:bodyDiv w:val="1"/>
      <w:marLeft w:val="0"/>
      <w:marRight w:val="0"/>
      <w:marTop w:val="0"/>
      <w:marBottom w:val="0"/>
      <w:divBdr>
        <w:top w:val="none" w:sz="0" w:space="0" w:color="auto"/>
        <w:left w:val="none" w:sz="0" w:space="0" w:color="auto"/>
        <w:bottom w:val="none" w:sz="0" w:space="0" w:color="auto"/>
        <w:right w:val="none" w:sz="0" w:space="0" w:color="auto"/>
      </w:divBdr>
    </w:div>
    <w:div w:id="154229697">
      <w:bodyDiv w:val="1"/>
      <w:marLeft w:val="0"/>
      <w:marRight w:val="0"/>
      <w:marTop w:val="0"/>
      <w:marBottom w:val="0"/>
      <w:divBdr>
        <w:top w:val="none" w:sz="0" w:space="0" w:color="auto"/>
        <w:left w:val="none" w:sz="0" w:space="0" w:color="auto"/>
        <w:bottom w:val="none" w:sz="0" w:space="0" w:color="auto"/>
        <w:right w:val="none" w:sz="0" w:space="0" w:color="auto"/>
      </w:divBdr>
    </w:div>
    <w:div w:id="195197088">
      <w:bodyDiv w:val="1"/>
      <w:marLeft w:val="0"/>
      <w:marRight w:val="0"/>
      <w:marTop w:val="0"/>
      <w:marBottom w:val="0"/>
      <w:divBdr>
        <w:top w:val="none" w:sz="0" w:space="0" w:color="auto"/>
        <w:left w:val="none" w:sz="0" w:space="0" w:color="auto"/>
        <w:bottom w:val="none" w:sz="0" w:space="0" w:color="auto"/>
        <w:right w:val="none" w:sz="0" w:space="0" w:color="auto"/>
      </w:divBdr>
    </w:div>
    <w:div w:id="209608255">
      <w:bodyDiv w:val="1"/>
      <w:marLeft w:val="0"/>
      <w:marRight w:val="0"/>
      <w:marTop w:val="0"/>
      <w:marBottom w:val="0"/>
      <w:divBdr>
        <w:top w:val="none" w:sz="0" w:space="0" w:color="auto"/>
        <w:left w:val="none" w:sz="0" w:space="0" w:color="auto"/>
        <w:bottom w:val="none" w:sz="0" w:space="0" w:color="auto"/>
        <w:right w:val="none" w:sz="0" w:space="0" w:color="auto"/>
      </w:divBdr>
    </w:div>
    <w:div w:id="255984392">
      <w:bodyDiv w:val="1"/>
      <w:marLeft w:val="0"/>
      <w:marRight w:val="0"/>
      <w:marTop w:val="0"/>
      <w:marBottom w:val="0"/>
      <w:divBdr>
        <w:top w:val="none" w:sz="0" w:space="0" w:color="auto"/>
        <w:left w:val="none" w:sz="0" w:space="0" w:color="auto"/>
        <w:bottom w:val="none" w:sz="0" w:space="0" w:color="auto"/>
        <w:right w:val="none" w:sz="0" w:space="0" w:color="auto"/>
      </w:divBdr>
    </w:div>
    <w:div w:id="263612235">
      <w:bodyDiv w:val="1"/>
      <w:marLeft w:val="0"/>
      <w:marRight w:val="0"/>
      <w:marTop w:val="0"/>
      <w:marBottom w:val="0"/>
      <w:divBdr>
        <w:top w:val="none" w:sz="0" w:space="0" w:color="auto"/>
        <w:left w:val="none" w:sz="0" w:space="0" w:color="auto"/>
        <w:bottom w:val="none" w:sz="0" w:space="0" w:color="auto"/>
        <w:right w:val="none" w:sz="0" w:space="0" w:color="auto"/>
      </w:divBdr>
    </w:div>
    <w:div w:id="276372999">
      <w:bodyDiv w:val="1"/>
      <w:marLeft w:val="0"/>
      <w:marRight w:val="0"/>
      <w:marTop w:val="0"/>
      <w:marBottom w:val="0"/>
      <w:divBdr>
        <w:top w:val="none" w:sz="0" w:space="0" w:color="auto"/>
        <w:left w:val="none" w:sz="0" w:space="0" w:color="auto"/>
        <w:bottom w:val="none" w:sz="0" w:space="0" w:color="auto"/>
        <w:right w:val="none" w:sz="0" w:space="0" w:color="auto"/>
      </w:divBdr>
    </w:div>
    <w:div w:id="283270380">
      <w:bodyDiv w:val="1"/>
      <w:marLeft w:val="0"/>
      <w:marRight w:val="0"/>
      <w:marTop w:val="0"/>
      <w:marBottom w:val="0"/>
      <w:divBdr>
        <w:top w:val="none" w:sz="0" w:space="0" w:color="auto"/>
        <w:left w:val="none" w:sz="0" w:space="0" w:color="auto"/>
        <w:bottom w:val="none" w:sz="0" w:space="0" w:color="auto"/>
        <w:right w:val="none" w:sz="0" w:space="0" w:color="auto"/>
      </w:divBdr>
    </w:div>
    <w:div w:id="308634260">
      <w:bodyDiv w:val="1"/>
      <w:marLeft w:val="0"/>
      <w:marRight w:val="0"/>
      <w:marTop w:val="0"/>
      <w:marBottom w:val="0"/>
      <w:divBdr>
        <w:top w:val="none" w:sz="0" w:space="0" w:color="auto"/>
        <w:left w:val="none" w:sz="0" w:space="0" w:color="auto"/>
        <w:bottom w:val="none" w:sz="0" w:space="0" w:color="auto"/>
        <w:right w:val="none" w:sz="0" w:space="0" w:color="auto"/>
      </w:divBdr>
    </w:div>
    <w:div w:id="313145123">
      <w:bodyDiv w:val="1"/>
      <w:marLeft w:val="0"/>
      <w:marRight w:val="0"/>
      <w:marTop w:val="0"/>
      <w:marBottom w:val="0"/>
      <w:divBdr>
        <w:top w:val="none" w:sz="0" w:space="0" w:color="auto"/>
        <w:left w:val="none" w:sz="0" w:space="0" w:color="auto"/>
        <w:bottom w:val="none" w:sz="0" w:space="0" w:color="auto"/>
        <w:right w:val="none" w:sz="0" w:space="0" w:color="auto"/>
      </w:divBdr>
    </w:div>
    <w:div w:id="314645171">
      <w:bodyDiv w:val="1"/>
      <w:marLeft w:val="0"/>
      <w:marRight w:val="0"/>
      <w:marTop w:val="0"/>
      <w:marBottom w:val="0"/>
      <w:divBdr>
        <w:top w:val="none" w:sz="0" w:space="0" w:color="auto"/>
        <w:left w:val="none" w:sz="0" w:space="0" w:color="auto"/>
        <w:bottom w:val="none" w:sz="0" w:space="0" w:color="auto"/>
        <w:right w:val="none" w:sz="0" w:space="0" w:color="auto"/>
      </w:divBdr>
    </w:div>
    <w:div w:id="321784864">
      <w:bodyDiv w:val="1"/>
      <w:marLeft w:val="0"/>
      <w:marRight w:val="0"/>
      <w:marTop w:val="0"/>
      <w:marBottom w:val="0"/>
      <w:divBdr>
        <w:top w:val="none" w:sz="0" w:space="0" w:color="auto"/>
        <w:left w:val="none" w:sz="0" w:space="0" w:color="auto"/>
        <w:bottom w:val="none" w:sz="0" w:space="0" w:color="auto"/>
        <w:right w:val="none" w:sz="0" w:space="0" w:color="auto"/>
      </w:divBdr>
    </w:div>
    <w:div w:id="338777009">
      <w:bodyDiv w:val="1"/>
      <w:marLeft w:val="0"/>
      <w:marRight w:val="0"/>
      <w:marTop w:val="0"/>
      <w:marBottom w:val="0"/>
      <w:divBdr>
        <w:top w:val="none" w:sz="0" w:space="0" w:color="auto"/>
        <w:left w:val="none" w:sz="0" w:space="0" w:color="auto"/>
        <w:bottom w:val="none" w:sz="0" w:space="0" w:color="auto"/>
        <w:right w:val="none" w:sz="0" w:space="0" w:color="auto"/>
      </w:divBdr>
    </w:div>
    <w:div w:id="369888156">
      <w:bodyDiv w:val="1"/>
      <w:marLeft w:val="0"/>
      <w:marRight w:val="0"/>
      <w:marTop w:val="0"/>
      <w:marBottom w:val="0"/>
      <w:divBdr>
        <w:top w:val="none" w:sz="0" w:space="0" w:color="auto"/>
        <w:left w:val="none" w:sz="0" w:space="0" w:color="auto"/>
        <w:bottom w:val="none" w:sz="0" w:space="0" w:color="auto"/>
        <w:right w:val="none" w:sz="0" w:space="0" w:color="auto"/>
      </w:divBdr>
    </w:div>
    <w:div w:id="400299959">
      <w:bodyDiv w:val="1"/>
      <w:marLeft w:val="0"/>
      <w:marRight w:val="0"/>
      <w:marTop w:val="0"/>
      <w:marBottom w:val="0"/>
      <w:divBdr>
        <w:top w:val="none" w:sz="0" w:space="0" w:color="auto"/>
        <w:left w:val="none" w:sz="0" w:space="0" w:color="auto"/>
        <w:bottom w:val="none" w:sz="0" w:space="0" w:color="auto"/>
        <w:right w:val="none" w:sz="0" w:space="0" w:color="auto"/>
      </w:divBdr>
    </w:div>
    <w:div w:id="426343354">
      <w:bodyDiv w:val="1"/>
      <w:marLeft w:val="0"/>
      <w:marRight w:val="0"/>
      <w:marTop w:val="0"/>
      <w:marBottom w:val="0"/>
      <w:divBdr>
        <w:top w:val="none" w:sz="0" w:space="0" w:color="auto"/>
        <w:left w:val="none" w:sz="0" w:space="0" w:color="auto"/>
        <w:bottom w:val="none" w:sz="0" w:space="0" w:color="auto"/>
        <w:right w:val="none" w:sz="0" w:space="0" w:color="auto"/>
      </w:divBdr>
    </w:div>
    <w:div w:id="428090443">
      <w:bodyDiv w:val="1"/>
      <w:marLeft w:val="0"/>
      <w:marRight w:val="0"/>
      <w:marTop w:val="0"/>
      <w:marBottom w:val="0"/>
      <w:divBdr>
        <w:top w:val="none" w:sz="0" w:space="0" w:color="auto"/>
        <w:left w:val="none" w:sz="0" w:space="0" w:color="auto"/>
        <w:bottom w:val="none" w:sz="0" w:space="0" w:color="auto"/>
        <w:right w:val="none" w:sz="0" w:space="0" w:color="auto"/>
      </w:divBdr>
    </w:div>
    <w:div w:id="466359141">
      <w:bodyDiv w:val="1"/>
      <w:marLeft w:val="0"/>
      <w:marRight w:val="0"/>
      <w:marTop w:val="0"/>
      <w:marBottom w:val="0"/>
      <w:divBdr>
        <w:top w:val="none" w:sz="0" w:space="0" w:color="auto"/>
        <w:left w:val="none" w:sz="0" w:space="0" w:color="auto"/>
        <w:bottom w:val="none" w:sz="0" w:space="0" w:color="auto"/>
        <w:right w:val="none" w:sz="0" w:space="0" w:color="auto"/>
      </w:divBdr>
    </w:div>
    <w:div w:id="489519403">
      <w:bodyDiv w:val="1"/>
      <w:marLeft w:val="0"/>
      <w:marRight w:val="0"/>
      <w:marTop w:val="0"/>
      <w:marBottom w:val="0"/>
      <w:divBdr>
        <w:top w:val="none" w:sz="0" w:space="0" w:color="auto"/>
        <w:left w:val="none" w:sz="0" w:space="0" w:color="auto"/>
        <w:bottom w:val="none" w:sz="0" w:space="0" w:color="auto"/>
        <w:right w:val="none" w:sz="0" w:space="0" w:color="auto"/>
      </w:divBdr>
    </w:div>
    <w:div w:id="498428711">
      <w:bodyDiv w:val="1"/>
      <w:marLeft w:val="0"/>
      <w:marRight w:val="0"/>
      <w:marTop w:val="0"/>
      <w:marBottom w:val="0"/>
      <w:divBdr>
        <w:top w:val="none" w:sz="0" w:space="0" w:color="auto"/>
        <w:left w:val="none" w:sz="0" w:space="0" w:color="auto"/>
        <w:bottom w:val="none" w:sz="0" w:space="0" w:color="auto"/>
        <w:right w:val="none" w:sz="0" w:space="0" w:color="auto"/>
      </w:divBdr>
    </w:div>
    <w:div w:id="549876914">
      <w:bodyDiv w:val="1"/>
      <w:marLeft w:val="0"/>
      <w:marRight w:val="0"/>
      <w:marTop w:val="0"/>
      <w:marBottom w:val="0"/>
      <w:divBdr>
        <w:top w:val="none" w:sz="0" w:space="0" w:color="auto"/>
        <w:left w:val="none" w:sz="0" w:space="0" w:color="auto"/>
        <w:bottom w:val="none" w:sz="0" w:space="0" w:color="auto"/>
        <w:right w:val="none" w:sz="0" w:space="0" w:color="auto"/>
      </w:divBdr>
    </w:div>
    <w:div w:id="557715866">
      <w:bodyDiv w:val="1"/>
      <w:marLeft w:val="0"/>
      <w:marRight w:val="0"/>
      <w:marTop w:val="0"/>
      <w:marBottom w:val="0"/>
      <w:divBdr>
        <w:top w:val="none" w:sz="0" w:space="0" w:color="auto"/>
        <w:left w:val="none" w:sz="0" w:space="0" w:color="auto"/>
        <w:bottom w:val="none" w:sz="0" w:space="0" w:color="auto"/>
        <w:right w:val="none" w:sz="0" w:space="0" w:color="auto"/>
      </w:divBdr>
    </w:div>
    <w:div w:id="586380571">
      <w:bodyDiv w:val="1"/>
      <w:marLeft w:val="0"/>
      <w:marRight w:val="0"/>
      <w:marTop w:val="0"/>
      <w:marBottom w:val="0"/>
      <w:divBdr>
        <w:top w:val="none" w:sz="0" w:space="0" w:color="auto"/>
        <w:left w:val="none" w:sz="0" w:space="0" w:color="auto"/>
        <w:bottom w:val="none" w:sz="0" w:space="0" w:color="auto"/>
        <w:right w:val="none" w:sz="0" w:space="0" w:color="auto"/>
      </w:divBdr>
    </w:div>
    <w:div w:id="595865005">
      <w:bodyDiv w:val="1"/>
      <w:marLeft w:val="0"/>
      <w:marRight w:val="0"/>
      <w:marTop w:val="0"/>
      <w:marBottom w:val="0"/>
      <w:divBdr>
        <w:top w:val="none" w:sz="0" w:space="0" w:color="auto"/>
        <w:left w:val="none" w:sz="0" w:space="0" w:color="auto"/>
        <w:bottom w:val="none" w:sz="0" w:space="0" w:color="auto"/>
        <w:right w:val="none" w:sz="0" w:space="0" w:color="auto"/>
      </w:divBdr>
    </w:div>
    <w:div w:id="620459695">
      <w:bodyDiv w:val="1"/>
      <w:marLeft w:val="0"/>
      <w:marRight w:val="0"/>
      <w:marTop w:val="0"/>
      <w:marBottom w:val="0"/>
      <w:divBdr>
        <w:top w:val="none" w:sz="0" w:space="0" w:color="auto"/>
        <w:left w:val="none" w:sz="0" w:space="0" w:color="auto"/>
        <w:bottom w:val="none" w:sz="0" w:space="0" w:color="auto"/>
        <w:right w:val="none" w:sz="0" w:space="0" w:color="auto"/>
      </w:divBdr>
    </w:div>
    <w:div w:id="629748973">
      <w:bodyDiv w:val="1"/>
      <w:marLeft w:val="0"/>
      <w:marRight w:val="0"/>
      <w:marTop w:val="0"/>
      <w:marBottom w:val="0"/>
      <w:divBdr>
        <w:top w:val="none" w:sz="0" w:space="0" w:color="auto"/>
        <w:left w:val="none" w:sz="0" w:space="0" w:color="auto"/>
        <w:bottom w:val="none" w:sz="0" w:space="0" w:color="auto"/>
        <w:right w:val="none" w:sz="0" w:space="0" w:color="auto"/>
      </w:divBdr>
      <w:divsChild>
        <w:div w:id="796030388">
          <w:marLeft w:val="0"/>
          <w:marRight w:val="0"/>
          <w:marTop w:val="199"/>
          <w:marBottom w:val="0"/>
          <w:divBdr>
            <w:top w:val="none" w:sz="0" w:space="0" w:color="auto"/>
            <w:left w:val="none" w:sz="0" w:space="0" w:color="auto"/>
            <w:bottom w:val="none" w:sz="0" w:space="0" w:color="auto"/>
            <w:right w:val="none" w:sz="0" w:space="0" w:color="auto"/>
          </w:divBdr>
          <w:divsChild>
            <w:div w:id="192311942">
              <w:marLeft w:val="0"/>
              <w:marRight w:val="0"/>
              <w:marTop w:val="0"/>
              <w:marBottom w:val="0"/>
              <w:divBdr>
                <w:top w:val="none" w:sz="0" w:space="0" w:color="auto"/>
                <w:left w:val="none" w:sz="0" w:space="0" w:color="auto"/>
                <w:bottom w:val="none" w:sz="0" w:space="0" w:color="auto"/>
                <w:right w:val="none" w:sz="0" w:space="0" w:color="auto"/>
              </w:divBdr>
            </w:div>
            <w:div w:id="696390074">
              <w:marLeft w:val="0"/>
              <w:marRight w:val="0"/>
              <w:marTop w:val="0"/>
              <w:marBottom w:val="0"/>
              <w:divBdr>
                <w:top w:val="none" w:sz="0" w:space="0" w:color="auto"/>
                <w:left w:val="none" w:sz="0" w:space="0" w:color="auto"/>
                <w:bottom w:val="none" w:sz="0" w:space="0" w:color="auto"/>
                <w:right w:val="none" w:sz="0" w:space="0" w:color="auto"/>
              </w:divBdr>
            </w:div>
          </w:divsChild>
        </w:div>
        <w:div w:id="1800957367">
          <w:marLeft w:val="0"/>
          <w:marRight w:val="0"/>
          <w:marTop w:val="0"/>
          <w:marBottom w:val="0"/>
          <w:divBdr>
            <w:top w:val="none" w:sz="0" w:space="0" w:color="auto"/>
            <w:left w:val="none" w:sz="0" w:space="0" w:color="auto"/>
            <w:bottom w:val="none" w:sz="0" w:space="0" w:color="auto"/>
            <w:right w:val="none" w:sz="0" w:space="0" w:color="auto"/>
          </w:divBdr>
          <w:divsChild>
            <w:div w:id="235673110">
              <w:marLeft w:val="0"/>
              <w:marRight w:val="0"/>
              <w:marTop w:val="0"/>
              <w:marBottom w:val="120"/>
              <w:divBdr>
                <w:top w:val="none" w:sz="0" w:space="0" w:color="auto"/>
                <w:left w:val="none" w:sz="0" w:space="0" w:color="auto"/>
                <w:bottom w:val="none" w:sz="0" w:space="0" w:color="auto"/>
                <w:right w:val="none" w:sz="0" w:space="0" w:color="auto"/>
              </w:divBdr>
              <w:divsChild>
                <w:div w:id="1924072482">
                  <w:marLeft w:val="0"/>
                  <w:marRight w:val="0"/>
                  <w:marTop w:val="0"/>
                  <w:marBottom w:val="0"/>
                  <w:divBdr>
                    <w:top w:val="none" w:sz="0" w:space="0" w:color="auto"/>
                    <w:left w:val="none" w:sz="0" w:space="0" w:color="auto"/>
                    <w:bottom w:val="none" w:sz="0" w:space="0" w:color="auto"/>
                    <w:right w:val="none" w:sz="0" w:space="0" w:color="auto"/>
                  </w:divBdr>
                  <w:divsChild>
                    <w:div w:id="228662486">
                      <w:marLeft w:val="0"/>
                      <w:marRight w:val="0"/>
                      <w:marTop w:val="0"/>
                      <w:marBottom w:val="0"/>
                      <w:divBdr>
                        <w:top w:val="none" w:sz="0" w:space="0" w:color="auto"/>
                        <w:left w:val="none" w:sz="0" w:space="0" w:color="auto"/>
                        <w:bottom w:val="none" w:sz="0" w:space="0" w:color="auto"/>
                        <w:right w:val="none" w:sz="0" w:space="0" w:color="auto"/>
                      </w:divBdr>
                    </w:div>
                    <w:div w:id="957370663">
                      <w:marLeft w:val="0"/>
                      <w:marRight w:val="0"/>
                      <w:marTop w:val="0"/>
                      <w:marBottom w:val="0"/>
                      <w:divBdr>
                        <w:top w:val="none" w:sz="0" w:space="0" w:color="auto"/>
                        <w:left w:val="none" w:sz="0" w:space="0" w:color="auto"/>
                        <w:bottom w:val="none" w:sz="0" w:space="0" w:color="auto"/>
                        <w:right w:val="none" w:sz="0" w:space="0" w:color="auto"/>
                      </w:divBdr>
                    </w:div>
                    <w:div w:id="1073428348">
                      <w:marLeft w:val="0"/>
                      <w:marRight w:val="0"/>
                      <w:marTop w:val="0"/>
                      <w:marBottom w:val="0"/>
                      <w:divBdr>
                        <w:top w:val="none" w:sz="0" w:space="0" w:color="auto"/>
                        <w:left w:val="none" w:sz="0" w:space="0" w:color="auto"/>
                        <w:bottom w:val="none" w:sz="0" w:space="0" w:color="auto"/>
                        <w:right w:val="none" w:sz="0" w:space="0" w:color="auto"/>
                      </w:divBdr>
                    </w:div>
                    <w:div w:id="1250696588">
                      <w:marLeft w:val="0"/>
                      <w:marRight w:val="0"/>
                      <w:marTop w:val="0"/>
                      <w:marBottom w:val="0"/>
                      <w:divBdr>
                        <w:top w:val="none" w:sz="0" w:space="0" w:color="auto"/>
                        <w:left w:val="none" w:sz="0" w:space="0" w:color="auto"/>
                        <w:bottom w:val="none" w:sz="0" w:space="0" w:color="auto"/>
                        <w:right w:val="none" w:sz="0" w:space="0" w:color="auto"/>
                      </w:divBdr>
                    </w:div>
                    <w:div w:id="17441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79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7370033">
      <w:bodyDiv w:val="1"/>
      <w:marLeft w:val="0"/>
      <w:marRight w:val="0"/>
      <w:marTop w:val="0"/>
      <w:marBottom w:val="0"/>
      <w:divBdr>
        <w:top w:val="none" w:sz="0" w:space="0" w:color="auto"/>
        <w:left w:val="none" w:sz="0" w:space="0" w:color="auto"/>
        <w:bottom w:val="none" w:sz="0" w:space="0" w:color="auto"/>
        <w:right w:val="none" w:sz="0" w:space="0" w:color="auto"/>
      </w:divBdr>
    </w:div>
    <w:div w:id="668751459">
      <w:bodyDiv w:val="1"/>
      <w:marLeft w:val="0"/>
      <w:marRight w:val="0"/>
      <w:marTop w:val="0"/>
      <w:marBottom w:val="0"/>
      <w:divBdr>
        <w:top w:val="none" w:sz="0" w:space="0" w:color="auto"/>
        <w:left w:val="none" w:sz="0" w:space="0" w:color="auto"/>
        <w:bottom w:val="none" w:sz="0" w:space="0" w:color="auto"/>
        <w:right w:val="none" w:sz="0" w:space="0" w:color="auto"/>
      </w:divBdr>
    </w:div>
    <w:div w:id="690256933">
      <w:bodyDiv w:val="1"/>
      <w:marLeft w:val="0"/>
      <w:marRight w:val="0"/>
      <w:marTop w:val="0"/>
      <w:marBottom w:val="0"/>
      <w:divBdr>
        <w:top w:val="none" w:sz="0" w:space="0" w:color="auto"/>
        <w:left w:val="none" w:sz="0" w:space="0" w:color="auto"/>
        <w:bottom w:val="none" w:sz="0" w:space="0" w:color="auto"/>
        <w:right w:val="none" w:sz="0" w:space="0" w:color="auto"/>
      </w:divBdr>
    </w:div>
    <w:div w:id="698508787">
      <w:bodyDiv w:val="1"/>
      <w:marLeft w:val="0"/>
      <w:marRight w:val="0"/>
      <w:marTop w:val="0"/>
      <w:marBottom w:val="0"/>
      <w:divBdr>
        <w:top w:val="none" w:sz="0" w:space="0" w:color="auto"/>
        <w:left w:val="none" w:sz="0" w:space="0" w:color="auto"/>
        <w:bottom w:val="none" w:sz="0" w:space="0" w:color="auto"/>
        <w:right w:val="none" w:sz="0" w:space="0" w:color="auto"/>
      </w:divBdr>
    </w:div>
    <w:div w:id="709769528">
      <w:bodyDiv w:val="1"/>
      <w:marLeft w:val="0"/>
      <w:marRight w:val="0"/>
      <w:marTop w:val="0"/>
      <w:marBottom w:val="0"/>
      <w:divBdr>
        <w:top w:val="none" w:sz="0" w:space="0" w:color="auto"/>
        <w:left w:val="none" w:sz="0" w:space="0" w:color="auto"/>
        <w:bottom w:val="none" w:sz="0" w:space="0" w:color="auto"/>
        <w:right w:val="none" w:sz="0" w:space="0" w:color="auto"/>
      </w:divBdr>
    </w:div>
    <w:div w:id="717243891">
      <w:bodyDiv w:val="1"/>
      <w:marLeft w:val="0"/>
      <w:marRight w:val="0"/>
      <w:marTop w:val="0"/>
      <w:marBottom w:val="0"/>
      <w:divBdr>
        <w:top w:val="none" w:sz="0" w:space="0" w:color="auto"/>
        <w:left w:val="none" w:sz="0" w:space="0" w:color="auto"/>
        <w:bottom w:val="none" w:sz="0" w:space="0" w:color="auto"/>
        <w:right w:val="none" w:sz="0" w:space="0" w:color="auto"/>
      </w:divBdr>
    </w:div>
    <w:div w:id="732658732">
      <w:bodyDiv w:val="1"/>
      <w:marLeft w:val="0"/>
      <w:marRight w:val="0"/>
      <w:marTop w:val="0"/>
      <w:marBottom w:val="0"/>
      <w:divBdr>
        <w:top w:val="none" w:sz="0" w:space="0" w:color="auto"/>
        <w:left w:val="none" w:sz="0" w:space="0" w:color="auto"/>
        <w:bottom w:val="none" w:sz="0" w:space="0" w:color="auto"/>
        <w:right w:val="none" w:sz="0" w:space="0" w:color="auto"/>
      </w:divBdr>
    </w:div>
    <w:div w:id="766464963">
      <w:bodyDiv w:val="1"/>
      <w:marLeft w:val="0"/>
      <w:marRight w:val="0"/>
      <w:marTop w:val="0"/>
      <w:marBottom w:val="0"/>
      <w:divBdr>
        <w:top w:val="none" w:sz="0" w:space="0" w:color="auto"/>
        <w:left w:val="none" w:sz="0" w:space="0" w:color="auto"/>
        <w:bottom w:val="none" w:sz="0" w:space="0" w:color="auto"/>
        <w:right w:val="none" w:sz="0" w:space="0" w:color="auto"/>
      </w:divBdr>
    </w:div>
    <w:div w:id="775906887">
      <w:bodyDiv w:val="1"/>
      <w:marLeft w:val="0"/>
      <w:marRight w:val="0"/>
      <w:marTop w:val="0"/>
      <w:marBottom w:val="0"/>
      <w:divBdr>
        <w:top w:val="none" w:sz="0" w:space="0" w:color="auto"/>
        <w:left w:val="none" w:sz="0" w:space="0" w:color="auto"/>
        <w:bottom w:val="none" w:sz="0" w:space="0" w:color="auto"/>
        <w:right w:val="none" w:sz="0" w:space="0" w:color="auto"/>
      </w:divBdr>
    </w:div>
    <w:div w:id="821193958">
      <w:bodyDiv w:val="1"/>
      <w:marLeft w:val="0"/>
      <w:marRight w:val="0"/>
      <w:marTop w:val="0"/>
      <w:marBottom w:val="0"/>
      <w:divBdr>
        <w:top w:val="none" w:sz="0" w:space="0" w:color="auto"/>
        <w:left w:val="none" w:sz="0" w:space="0" w:color="auto"/>
        <w:bottom w:val="none" w:sz="0" w:space="0" w:color="auto"/>
        <w:right w:val="none" w:sz="0" w:space="0" w:color="auto"/>
      </w:divBdr>
      <w:divsChild>
        <w:div w:id="1257060844">
          <w:marLeft w:val="0"/>
          <w:marRight w:val="0"/>
          <w:marTop w:val="0"/>
          <w:marBottom w:val="0"/>
          <w:divBdr>
            <w:top w:val="none" w:sz="0" w:space="0" w:color="auto"/>
            <w:left w:val="none" w:sz="0" w:space="0" w:color="auto"/>
            <w:bottom w:val="none" w:sz="0" w:space="0" w:color="auto"/>
            <w:right w:val="none" w:sz="0" w:space="0" w:color="auto"/>
          </w:divBdr>
          <w:divsChild>
            <w:div w:id="1935279483">
              <w:marLeft w:val="0"/>
              <w:marRight w:val="0"/>
              <w:marTop w:val="0"/>
              <w:marBottom w:val="0"/>
              <w:divBdr>
                <w:top w:val="none" w:sz="0" w:space="0" w:color="auto"/>
                <w:left w:val="none" w:sz="0" w:space="0" w:color="auto"/>
                <w:bottom w:val="none" w:sz="0" w:space="0" w:color="auto"/>
                <w:right w:val="none" w:sz="0" w:space="0" w:color="auto"/>
              </w:divBdr>
            </w:div>
          </w:divsChild>
        </w:div>
        <w:div w:id="381758445">
          <w:marLeft w:val="0"/>
          <w:marRight w:val="0"/>
          <w:marTop w:val="0"/>
          <w:marBottom w:val="0"/>
          <w:divBdr>
            <w:top w:val="none" w:sz="0" w:space="0" w:color="auto"/>
            <w:left w:val="none" w:sz="0" w:space="0" w:color="auto"/>
            <w:bottom w:val="none" w:sz="0" w:space="0" w:color="auto"/>
            <w:right w:val="none" w:sz="0" w:space="0" w:color="auto"/>
          </w:divBdr>
        </w:div>
      </w:divsChild>
    </w:div>
    <w:div w:id="824393940">
      <w:bodyDiv w:val="1"/>
      <w:marLeft w:val="0"/>
      <w:marRight w:val="0"/>
      <w:marTop w:val="0"/>
      <w:marBottom w:val="0"/>
      <w:divBdr>
        <w:top w:val="none" w:sz="0" w:space="0" w:color="auto"/>
        <w:left w:val="none" w:sz="0" w:space="0" w:color="auto"/>
        <w:bottom w:val="none" w:sz="0" w:space="0" w:color="auto"/>
        <w:right w:val="none" w:sz="0" w:space="0" w:color="auto"/>
      </w:divBdr>
    </w:div>
    <w:div w:id="833568621">
      <w:bodyDiv w:val="1"/>
      <w:marLeft w:val="0"/>
      <w:marRight w:val="0"/>
      <w:marTop w:val="0"/>
      <w:marBottom w:val="0"/>
      <w:divBdr>
        <w:top w:val="none" w:sz="0" w:space="0" w:color="auto"/>
        <w:left w:val="none" w:sz="0" w:space="0" w:color="auto"/>
        <w:bottom w:val="none" w:sz="0" w:space="0" w:color="auto"/>
        <w:right w:val="none" w:sz="0" w:space="0" w:color="auto"/>
      </w:divBdr>
    </w:div>
    <w:div w:id="841816226">
      <w:bodyDiv w:val="1"/>
      <w:marLeft w:val="0"/>
      <w:marRight w:val="0"/>
      <w:marTop w:val="0"/>
      <w:marBottom w:val="0"/>
      <w:divBdr>
        <w:top w:val="none" w:sz="0" w:space="0" w:color="auto"/>
        <w:left w:val="none" w:sz="0" w:space="0" w:color="auto"/>
        <w:bottom w:val="none" w:sz="0" w:space="0" w:color="auto"/>
        <w:right w:val="none" w:sz="0" w:space="0" w:color="auto"/>
      </w:divBdr>
    </w:div>
    <w:div w:id="848065387">
      <w:bodyDiv w:val="1"/>
      <w:marLeft w:val="0"/>
      <w:marRight w:val="0"/>
      <w:marTop w:val="0"/>
      <w:marBottom w:val="0"/>
      <w:divBdr>
        <w:top w:val="none" w:sz="0" w:space="0" w:color="auto"/>
        <w:left w:val="none" w:sz="0" w:space="0" w:color="auto"/>
        <w:bottom w:val="none" w:sz="0" w:space="0" w:color="auto"/>
        <w:right w:val="none" w:sz="0" w:space="0" w:color="auto"/>
      </w:divBdr>
    </w:div>
    <w:div w:id="853495861">
      <w:bodyDiv w:val="1"/>
      <w:marLeft w:val="0"/>
      <w:marRight w:val="0"/>
      <w:marTop w:val="0"/>
      <w:marBottom w:val="0"/>
      <w:divBdr>
        <w:top w:val="none" w:sz="0" w:space="0" w:color="auto"/>
        <w:left w:val="none" w:sz="0" w:space="0" w:color="auto"/>
        <w:bottom w:val="none" w:sz="0" w:space="0" w:color="auto"/>
        <w:right w:val="none" w:sz="0" w:space="0" w:color="auto"/>
      </w:divBdr>
    </w:div>
    <w:div w:id="858735140">
      <w:bodyDiv w:val="1"/>
      <w:marLeft w:val="0"/>
      <w:marRight w:val="0"/>
      <w:marTop w:val="0"/>
      <w:marBottom w:val="0"/>
      <w:divBdr>
        <w:top w:val="none" w:sz="0" w:space="0" w:color="auto"/>
        <w:left w:val="none" w:sz="0" w:space="0" w:color="auto"/>
        <w:bottom w:val="none" w:sz="0" w:space="0" w:color="auto"/>
        <w:right w:val="none" w:sz="0" w:space="0" w:color="auto"/>
      </w:divBdr>
    </w:div>
    <w:div w:id="874972117">
      <w:bodyDiv w:val="1"/>
      <w:marLeft w:val="0"/>
      <w:marRight w:val="0"/>
      <w:marTop w:val="0"/>
      <w:marBottom w:val="0"/>
      <w:divBdr>
        <w:top w:val="none" w:sz="0" w:space="0" w:color="auto"/>
        <w:left w:val="none" w:sz="0" w:space="0" w:color="auto"/>
        <w:bottom w:val="none" w:sz="0" w:space="0" w:color="auto"/>
        <w:right w:val="none" w:sz="0" w:space="0" w:color="auto"/>
      </w:divBdr>
    </w:div>
    <w:div w:id="881598568">
      <w:bodyDiv w:val="1"/>
      <w:marLeft w:val="0"/>
      <w:marRight w:val="0"/>
      <w:marTop w:val="0"/>
      <w:marBottom w:val="0"/>
      <w:divBdr>
        <w:top w:val="none" w:sz="0" w:space="0" w:color="auto"/>
        <w:left w:val="none" w:sz="0" w:space="0" w:color="auto"/>
        <w:bottom w:val="none" w:sz="0" w:space="0" w:color="auto"/>
        <w:right w:val="none" w:sz="0" w:space="0" w:color="auto"/>
      </w:divBdr>
    </w:div>
    <w:div w:id="890772656">
      <w:bodyDiv w:val="1"/>
      <w:marLeft w:val="0"/>
      <w:marRight w:val="0"/>
      <w:marTop w:val="0"/>
      <w:marBottom w:val="0"/>
      <w:divBdr>
        <w:top w:val="none" w:sz="0" w:space="0" w:color="auto"/>
        <w:left w:val="none" w:sz="0" w:space="0" w:color="auto"/>
        <w:bottom w:val="none" w:sz="0" w:space="0" w:color="auto"/>
        <w:right w:val="none" w:sz="0" w:space="0" w:color="auto"/>
      </w:divBdr>
    </w:div>
    <w:div w:id="900364977">
      <w:bodyDiv w:val="1"/>
      <w:marLeft w:val="0"/>
      <w:marRight w:val="0"/>
      <w:marTop w:val="0"/>
      <w:marBottom w:val="0"/>
      <w:divBdr>
        <w:top w:val="none" w:sz="0" w:space="0" w:color="auto"/>
        <w:left w:val="none" w:sz="0" w:space="0" w:color="auto"/>
        <w:bottom w:val="none" w:sz="0" w:space="0" w:color="auto"/>
        <w:right w:val="none" w:sz="0" w:space="0" w:color="auto"/>
      </w:divBdr>
    </w:div>
    <w:div w:id="900486785">
      <w:bodyDiv w:val="1"/>
      <w:marLeft w:val="0"/>
      <w:marRight w:val="0"/>
      <w:marTop w:val="0"/>
      <w:marBottom w:val="0"/>
      <w:divBdr>
        <w:top w:val="none" w:sz="0" w:space="0" w:color="auto"/>
        <w:left w:val="none" w:sz="0" w:space="0" w:color="auto"/>
        <w:bottom w:val="none" w:sz="0" w:space="0" w:color="auto"/>
        <w:right w:val="none" w:sz="0" w:space="0" w:color="auto"/>
      </w:divBdr>
    </w:div>
    <w:div w:id="917789479">
      <w:bodyDiv w:val="1"/>
      <w:marLeft w:val="0"/>
      <w:marRight w:val="0"/>
      <w:marTop w:val="0"/>
      <w:marBottom w:val="0"/>
      <w:divBdr>
        <w:top w:val="none" w:sz="0" w:space="0" w:color="auto"/>
        <w:left w:val="none" w:sz="0" w:space="0" w:color="auto"/>
        <w:bottom w:val="none" w:sz="0" w:space="0" w:color="auto"/>
        <w:right w:val="none" w:sz="0" w:space="0" w:color="auto"/>
      </w:divBdr>
    </w:div>
    <w:div w:id="926811106">
      <w:bodyDiv w:val="1"/>
      <w:marLeft w:val="0"/>
      <w:marRight w:val="0"/>
      <w:marTop w:val="0"/>
      <w:marBottom w:val="0"/>
      <w:divBdr>
        <w:top w:val="none" w:sz="0" w:space="0" w:color="auto"/>
        <w:left w:val="none" w:sz="0" w:space="0" w:color="auto"/>
        <w:bottom w:val="none" w:sz="0" w:space="0" w:color="auto"/>
        <w:right w:val="none" w:sz="0" w:space="0" w:color="auto"/>
      </w:divBdr>
    </w:div>
    <w:div w:id="927688551">
      <w:bodyDiv w:val="1"/>
      <w:marLeft w:val="0"/>
      <w:marRight w:val="0"/>
      <w:marTop w:val="0"/>
      <w:marBottom w:val="0"/>
      <w:divBdr>
        <w:top w:val="none" w:sz="0" w:space="0" w:color="auto"/>
        <w:left w:val="none" w:sz="0" w:space="0" w:color="auto"/>
        <w:bottom w:val="none" w:sz="0" w:space="0" w:color="auto"/>
        <w:right w:val="none" w:sz="0" w:space="0" w:color="auto"/>
      </w:divBdr>
    </w:div>
    <w:div w:id="970522664">
      <w:bodyDiv w:val="1"/>
      <w:marLeft w:val="0"/>
      <w:marRight w:val="0"/>
      <w:marTop w:val="0"/>
      <w:marBottom w:val="0"/>
      <w:divBdr>
        <w:top w:val="none" w:sz="0" w:space="0" w:color="auto"/>
        <w:left w:val="none" w:sz="0" w:space="0" w:color="auto"/>
        <w:bottom w:val="none" w:sz="0" w:space="0" w:color="auto"/>
        <w:right w:val="none" w:sz="0" w:space="0" w:color="auto"/>
      </w:divBdr>
    </w:div>
    <w:div w:id="984165544">
      <w:bodyDiv w:val="1"/>
      <w:marLeft w:val="0"/>
      <w:marRight w:val="0"/>
      <w:marTop w:val="0"/>
      <w:marBottom w:val="0"/>
      <w:divBdr>
        <w:top w:val="none" w:sz="0" w:space="0" w:color="auto"/>
        <w:left w:val="none" w:sz="0" w:space="0" w:color="auto"/>
        <w:bottom w:val="none" w:sz="0" w:space="0" w:color="auto"/>
        <w:right w:val="none" w:sz="0" w:space="0" w:color="auto"/>
      </w:divBdr>
    </w:div>
    <w:div w:id="986545287">
      <w:bodyDiv w:val="1"/>
      <w:marLeft w:val="0"/>
      <w:marRight w:val="0"/>
      <w:marTop w:val="0"/>
      <w:marBottom w:val="0"/>
      <w:divBdr>
        <w:top w:val="none" w:sz="0" w:space="0" w:color="auto"/>
        <w:left w:val="none" w:sz="0" w:space="0" w:color="auto"/>
        <w:bottom w:val="none" w:sz="0" w:space="0" w:color="auto"/>
        <w:right w:val="none" w:sz="0" w:space="0" w:color="auto"/>
      </w:divBdr>
    </w:div>
    <w:div w:id="991056178">
      <w:bodyDiv w:val="1"/>
      <w:marLeft w:val="0"/>
      <w:marRight w:val="0"/>
      <w:marTop w:val="0"/>
      <w:marBottom w:val="0"/>
      <w:divBdr>
        <w:top w:val="none" w:sz="0" w:space="0" w:color="auto"/>
        <w:left w:val="none" w:sz="0" w:space="0" w:color="auto"/>
        <w:bottom w:val="none" w:sz="0" w:space="0" w:color="auto"/>
        <w:right w:val="none" w:sz="0" w:space="0" w:color="auto"/>
      </w:divBdr>
      <w:divsChild>
        <w:div w:id="1036278341">
          <w:marLeft w:val="0"/>
          <w:marRight w:val="0"/>
          <w:marTop w:val="0"/>
          <w:marBottom w:val="0"/>
          <w:divBdr>
            <w:top w:val="single" w:sz="6" w:space="0" w:color="DDDDDD"/>
            <w:left w:val="single" w:sz="6" w:space="0" w:color="DDDDDD"/>
            <w:bottom w:val="single" w:sz="6" w:space="0" w:color="DDDDDD"/>
            <w:right w:val="single" w:sz="6" w:space="0" w:color="DDDDDD"/>
          </w:divBdr>
          <w:divsChild>
            <w:div w:id="173543160">
              <w:marLeft w:val="0"/>
              <w:marRight w:val="0"/>
              <w:marTop w:val="0"/>
              <w:marBottom w:val="0"/>
              <w:divBdr>
                <w:top w:val="none" w:sz="0" w:space="0" w:color="auto"/>
                <w:left w:val="none" w:sz="0" w:space="0" w:color="auto"/>
                <w:bottom w:val="none" w:sz="0" w:space="0" w:color="auto"/>
                <w:right w:val="none" w:sz="0" w:space="0" w:color="auto"/>
              </w:divBdr>
              <w:divsChild>
                <w:div w:id="1171020923">
                  <w:marLeft w:val="0"/>
                  <w:marRight w:val="0"/>
                  <w:marTop w:val="0"/>
                  <w:marBottom w:val="0"/>
                  <w:divBdr>
                    <w:top w:val="none" w:sz="0" w:space="0" w:color="auto"/>
                    <w:left w:val="none" w:sz="0" w:space="0" w:color="auto"/>
                    <w:bottom w:val="none" w:sz="0" w:space="0" w:color="auto"/>
                    <w:right w:val="none" w:sz="0" w:space="0" w:color="auto"/>
                  </w:divBdr>
                  <w:divsChild>
                    <w:div w:id="16415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0144">
      <w:bodyDiv w:val="1"/>
      <w:marLeft w:val="0"/>
      <w:marRight w:val="0"/>
      <w:marTop w:val="0"/>
      <w:marBottom w:val="0"/>
      <w:divBdr>
        <w:top w:val="none" w:sz="0" w:space="0" w:color="auto"/>
        <w:left w:val="none" w:sz="0" w:space="0" w:color="auto"/>
        <w:bottom w:val="none" w:sz="0" w:space="0" w:color="auto"/>
        <w:right w:val="none" w:sz="0" w:space="0" w:color="auto"/>
      </w:divBdr>
    </w:div>
    <w:div w:id="1018309933">
      <w:bodyDiv w:val="1"/>
      <w:marLeft w:val="0"/>
      <w:marRight w:val="0"/>
      <w:marTop w:val="0"/>
      <w:marBottom w:val="0"/>
      <w:divBdr>
        <w:top w:val="none" w:sz="0" w:space="0" w:color="auto"/>
        <w:left w:val="none" w:sz="0" w:space="0" w:color="auto"/>
        <w:bottom w:val="none" w:sz="0" w:space="0" w:color="auto"/>
        <w:right w:val="none" w:sz="0" w:space="0" w:color="auto"/>
      </w:divBdr>
    </w:div>
    <w:div w:id="1020931171">
      <w:bodyDiv w:val="1"/>
      <w:marLeft w:val="0"/>
      <w:marRight w:val="0"/>
      <w:marTop w:val="0"/>
      <w:marBottom w:val="0"/>
      <w:divBdr>
        <w:top w:val="none" w:sz="0" w:space="0" w:color="auto"/>
        <w:left w:val="none" w:sz="0" w:space="0" w:color="auto"/>
        <w:bottom w:val="none" w:sz="0" w:space="0" w:color="auto"/>
        <w:right w:val="none" w:sz="0" w:space="0" w:color="auto"/>
      </w:divBdr>
    </w:div>
    <w:div w:id="1042630407">
      <w:bodyDiv w:val="1"/>
      <w:marLeft w:val="0"/>
      <w:marRight w:val="0"/>
      <w:marTop w:val="0"/>
      <w:marBottom w:val="0"/>
      <w:divBdr>
        <w:top w:val="none" w:sz="0" w:space="0" w:color="auto"/>
        <w:left w:val="none" w:sz="0" w:space="0" w:color="auto"/>
        <w:bottom w:val="none" w:sz="0" w:space="0" w:color="auto"/>
        <w:right w:val="none" w:sz="0" w:space="0" w:color="auto"/>
      </w:divBdr>
    </w:div>
    <w:div w:id="1047100361">
      <w:bodyDiv w:val="1"/>
      <w:marLeft w:val="0"/>
      <w:marRight w:val="0"/>
      <w:marTop w:val="0"/>
      <w:marBottom w:val="0"/>
      <w:divBdr>
        <w:top w:val="none" w:sz="0" w:space="0" w:color="auto"/>
        <w:left w:val="none" w:sz="0" w:space="0" w:color="auto"/>
        <w:bottom w:val="none" w:sz="0" w:space="0" w:color="auto"/>
        <w:right w:val="none" w:sz="0" w:space="0" w:color="auto"/>
      </w:divBdr>
    </w:div>
    <w:div w:id="1050760802">
      <w:bodyDiv w:val="1"/>
      <w:marLeft w:val="0"/>
      <w:marRight w:val="0"/>
      <w:marTop w:val="0"/>
      <w:marBottom w:val="0"/>
      <w:divBdr>
        <w:top w:val="none" w:sz="0" w:space="0" w:color="auto"/>
        <w:left w:val="none" w:sz="0" w:space="0" w:color="auto"/>
        <w:bottom w:val="none" w:sz="0" w:space="0" w:color="auto"/>
        <w:right w:val="none" w:sz="0" w:space="0" w:color="auto"/>
      </w:divBdr>
    </w:div>
    <w:div w:id="1054933134">
      <w:bodyDiv w:val="1"/>
      <w:marLeft w:val="0"/>
      <w:marRight w:val="0"/>
      <w:marTop w:val="0"/>
      <w:marBottom w:val="0"/>
      <w:divBdr>
        <w:top w:val="none" w:sz="0" w:space="0" w:color="auto"/>
        <w:left w:val="none" w:sz="0" w:space="0" w:color="auto"/>
        <w:bottom w:val="none" w:sz="0" w:space="0" w:color="auto"/>
        <w:right w:val="none" w:sz="0" w:space="0" w:color="auto"/>
      </w:divBdr>
    </w:div>
    <w:div w:id="1056124770">
      <w:bodyDiv w:val="1"/>
      <w:marLeft w:val="0"/>
      <w:marRight w:val="0"/>
      <w:marTop w:val="0"/>
      <w:marBottom w:val="0"/>
      <w:divBdr>
        <w:top w:val="none" w:sz="0" w:space="0" w:color="auto"/>
        <w:left w:val="none" w:sz="0" w:space="0" w:color="auto"/>
        <w:bottom w:val="none" w:sz="0" w:space="0" w:color="auto"/>
        <w:right w:val="none" w:sz="0" w:space="0" w:color="auto"/>
      </w:divBdr>
    </w:div>
    <w:div w:id="1064525365">
      <w:bodyDiv w:val="1"/>
      <w:marLeft w:val="0"/>
      <w:marRight w:val="0"/>
      <w:marTop w:val="0"/>
      <w:marBottom w:val="0"/>
      <w:divBdr>
        <w:top w:val="none" w:sz="0" w:space="0" w:color="auto"/>
        <w:left w:val="none" w:sz="0" w:space="0" w:color="auto"/>
        <w:bottom w:val="none" w:sz="0" w:space="0" w:color="auto"/>
        <w:right w:val="none" w:sz="0" w:space="0" w:color="auto"/>
      </w:divBdr>
    </w:div>
    <w:div w:id="1065563391">
      <w:bodyDiv w:val="1"/>
      <w:marLeft w:val="0"/>
      <w:marRight w:val="0"/>
      <w:marTop w:val="0"/>
      <w:marBottom w:val="0"/>
      <w:divBdr>
        <w:top w:val="none" w:sz="0" w:space="0" w:color="auto"/>
        <w:left w:val="none" w:sz="0" w:space="0" w:color="auto"/>
        <w:bottom w:val="none" w:sz="0" w:space="0" w:color="auto"/>
        <w:right w:val="none" w:sz="0" w:space="0" w:color="auto"/>
      </w:divBdr>
    </w:div>
    <w:div w:id="1070035784">
      <w:bodyDiv w:val="1"/>
      <w:marLeft w:val="0"/>
      <w:marRight w:val="0"/>
      <w:marTop w:val="0"/>
      <w:marBottom w:val="0"/>
      <w:divBdr>
        <w:top w:val="none" w:sz="0" w:space="0" w:color="auto"/>
        <w:left w:val="none" w:sz="0" w:space="0" w:color="auto"/>
        <w:bottom w:val="none" w:sz="0" w:space="0" w:color="auto"/>
        <w:right w:val="none" w:sz="0" w:space="0" w:color="auto"/>
      </w:divBdr>
    </w:div>
    <w:div w:id="1071655139">
      <w:bodyDiv w:val="1"/>
      <w:marLeft w:val="0"/>
      <w:marRight w:val="0"/>
      <w:marTop w:val="0"/>
      <w:marBottom w:val="0"/>
      <w:divBdr>
        <w:top w:val="none" w:sz="0" w:space="0" w:color="auto"/>
        <w:left w:val="none" w:sz="0" w:space="0" w:color="auto"/>
        <w:bottom w:val="none" w:sz="0" w:space="0" w:color="auto"/>
        <w:right w:val="none" w:sz="0" w:space="0" w:color="auto"/>
      </w:divBdr>
    </w:div>
    <w:div w:id="1085420715">
      <w:bodyDiv w:val="1"/>
      <w:marLeft w:val="0"/>
      <w:marRight w:val="0"/>
      <w:marTop w:val="0"/>
      <w:marBottom w:val="0"/>
      <w:divBdr>
        <w:top w:val="none" w:sz="0" w:space="0" w:color="auto"/>
        <w:left w:val="none" w:sz="0" w:space="0" w:color="auto"/>
        <w:bottom w:val="none" w:sz="0" w:space="0" w:color="auto"/>
        <w:right w:val="none" w:sz="0" w:space="0" w:color="auto"/>
      </w:divBdr>
    </w:div>
    <w:div w:id="1088965013">
      <w:bodyDiv w:val="1"/>
      <w:marLeft w:val="0"/>
      <w:marRight w:val="0"/>
      <w:marTop w:val="0"/>
      <w:marBottom w:val="0"/>
      <w:divBdr>
        <w:top w:val="none" w:sz="0" w:space="0" w:color="auto"/>
        <w:left w:val="none" w:sz="0" w:space="0" w:color="auto"/>
        <w:bottom w:val="none" w:sz="0" w:space="0" w:color="auto"/>
        <w:right w:val="none" w:sz="0" w:space="0" w:color="auto"/>
      </w:divBdr>
    </w:div>
    <w:div w:id="1090662991">
      <w:bodyDiv w:val="1"/>
      <w:marLeft w:val="0"/>
      <w:marRight w:val="0"/>
      <w:marTop w:val="0"/>
      <w:marBottom w:val="0"/>
      <w:divBdr>
        <w:top w:val="none" w:sz="0" w:space="0" w:color="auto"/>
        <w:left w:val="none" w:sz="0" w:space="0" w:color="auto"/>
        <w:bottom w:val="none" w:sz="0" w:space="0" w:color="auto"/>
        <w:right w:val="none" w:sz="0" w:space="0" w:color="auto"/>
      </w:divBdr>
    </w:div>
    <w:div w:id="1101602766">
      <w:bodyDiv w:val="1"/>
      <w:marLeft w:val="0"/>
      <w:marRight w:val="0"/>
      <w:marTop w:val="0"/>
      <w:marBottom w:val="0"/>
      <w:divBdr>
        <w:top w:val="none" w:sz="0" w:space="0" w:color="auto"/>
        <w:left w:val="none" w:sz="0" w:space="0" w:color="auto"/>
        <w:bottom w:val="none" w:sz="0" w:space="0" w:color="auto"/>
        <w:right w:val="none" w:sz="0" w:space="0" w:color="auto"/>
      </w:divBdr>
    </w:div>
    <w:div w:id="1112551119">
      <w:bodyDiv w:val="1"/>
      <w:marLeft w:val="0"/>
      <w:marRight w:val="0"/>
      <w:marTop w:val="0"/>
      <w:marBottom w:val="0"/>
      <w:divBdr>
        <w:top w:val="none" w:sz="0" w:space="0" w:color="auto"/>
        <w:left w:val="none" w:sz="0" w:space="0" w:color="auto"/>
        <w:bottom w:val="none" w:sz="0" w:space="0" w:color="auto"/>
        <w:right w:val="none" w:sz="0" w:space="0" w:color="auto"/>
      </w:divBdr>
    </w:div>
    <w:div w:id="1126384965">
      <w:bodyDiv w:val="1"/>
      <w:marLeft w:val="0"/>
      <w:marRight w:val="0"/>
      <w:marTop w:val="0"/>
      <w:marBottom w:val="0"/>
      <w:divBdr>
        <w:top w:val="none" w:sz="0" w:space="0" w:color="auto"/>
        <w:left w:val="none" w:sz="0" w:space="0" w:color="auto"/>
        <w:bottom w:val="none" w:sz="0" w:space="0" w:color="auto"/>
        <w:right w:val="none" w:sz="0" w:space="0" w:color="auto"/>
      </w:divBdr>
    </w:div>
    <w:div w:id="1141272332">
      <w:bodyDiv w:val="1"/>
      <w:marLeft w:val="0"/>
      <w:marRight w:val="0"/>
      <w:marTop w:val="0"/>
      <w:marBottom w:val="0"/>
      <w:divBdr>
        <w:top w:val="none" w:sz="0" w:space="0" w:color="auto"/>
        <w:left w:val="none" w:sz="0" w:space="0" w:color="auto"/>
        <w:bottom w:val="none" w:sz="0" w:space="0" w:color="auto"/>
        <w:right w:val="none" w:sz="0" w:space="0" w:color="auto"/>
      </w:divBdr>
    </w:div>
    <w:div w:id="1144469517">
      <w:bodyDiv w:val="1"/>
      <w:marLeft w:val="0"/>
      <w:marRight w:val="0"/>
      <w:marTop w:val="0"/>
      <w:marBottom w:val="0"/>
      <w:divBdr>
        <w:top w:val="none" w:sz="0" w:space="0" w:color="auto"/>
        <w:left w:val="none" w:sz="0" w:space="0" w:color="auto"/>
        <w:bottom w:val="none" w:sz="0" w:space="0" w:color="auto"/>
        <w:right w:val="none" w:sz="0" w:space="0" w:color="auto"/>
      </w:divBdr>
    </w:div>
    <w:div w:id="1144927863">
      <w:bodyDiv w:val="1"/>
      <w:marLeft w:val="0"/>
      <w:marRight w:val="0"/>
      <w:marTop w:val="0"/>
      <w:marBottom w:val="0"/>
      <w:divBdr>
        <w:top w:val="none" w:sz="0" w:space="0" w:color="auto"/>
        <w:left w:val="none" w:sz="0" w:space="0" w:color="auto"/>
        <w:bottom w:val="none" w:sz="0" w:space="0" w:color="auto"/>
        <w:right w:val="none" w:sz="0" w:space="0" w:color="auto"/>
      </w:divBdr>
    </w:div>
    <w:div w:id="1159148474">
      <w:bodyDiv w:val="1"/>
      <w:marLeft w:val="0"/>
      <w:marRight w:val="0"/>
      <w:marTop w:val="0"/>
      <w:marBottom w:val="0"/>
      <w:divBdr>
        <w:top w:val="none" w:sz="0" w:space="0" w:color="auto"/>
        <w:left w:val="none" w:sz="0" w:space="0" w:color="auto"/>
        <w:bottom w:val="none" w:sz="0" w:space="0" w:color="auto"/>
        <w:right w:val="none" w:sz="0" w:space="0" w:color="auto"/>
      </w:divBdr>
    </w:div>
    <w:div w:id="1178740340">
      <w:bodyDiv w:val="1"/>
      <w:marLeft w:val="0"/>
      <w:marRight w:val="0"/>
      <w:marTop w:val="0"/>
      <w:marBottom w:val="0"/>
      <w:divBdr>
        <w:top w:val="none" w:sz="0" w:space="0" w:color="auto"/>
        <w:left w:val="none" w:sz="0" w:space="0" w:color="auto"/>
        <w:bottom w:val="none" w:sz="0" w:space="0" w:color="auto"/>
        <w:right w:val="none" w:sz="0" w:space="0" w:color="auto"/>
      </w:divBdr>
    </w:div>
    <w:div w:id="1182205351">
      <w:bodyDiv w:val="1"/>
      <w:marLeft w:val="0"/>
      <w:marRight w:val="0"/>
      <w:marTop w:val="0"/>
      <w:marBottom w:val="0"/>
      <w:divBdr>
        <w:top w:val="none" w:sz="0" w:space="0" w:color="auto"/>
        <w:left w:val="none" w:sz="0" w:space="0" w:color="auto"/>
        <w:bottom w:val="none" w:sz="0" w:space="0" w:color="auto"/>
        <w:right w:val="none" w:sz="0" w:space="0" w:color="auto"/>
      </w:divBdr>
    </w:div>
    <w:div w:id="1185359083">
      <w:bodyDiv w:val="1"/>
      <w:marLeft w:val="0"/>
      <w:marRight w:val="0"/>
      <w:marTop w:val="0"/>
      <w:marBottom w:val="0"/>
      <w:divBdr>
        <w:top w:val="none" w:sz="0" w:space="0" w:color="auto"/>
        <w:left w:val="none" w:sz="0" w:space="0" w:color="auto"/>
        <w:bottom w:val="none" w:sz="0" w:space="0" w:color="auto"/>
        <w:right w:val="none" w:sz="0" w:space="0" w:color="auto"/>
      </w:divBdr>
    </w:div>
    <w:div w:id="1186598330">
      <w:bodyDiv w:val="1"/>
      <w:marLeft w:val="0"/>
      <w:marRight w:val="0"/>
      <w:marTop w:val="0"/>
      <w:marBottom w:val="0"/>
      <w:divBdr>
        <w:top w:val="none" w:sz="0" w:space="0" w:color="auto"/>
        <w:left w:val="none" w:sz="0" w:space="0" w:color="auto"/>
        <w:bottom w:val="none" w:sz="0" w:space="0" w:color="auto"/>
        <w:right w:val="none" w:sz="0" w:space="0" w:color="auto"/>
      </w:divBdr>
    </w:div>
    <w:div w:id="1190535028">
      <w:bodyDiv w:val="1"/>
      <w:marLeft w:val="0"/>
      <w:marRight w:val="0"/>
      <w:marTop w:val="0"/>
      <w:marBottom w:val="0"/>
      <w:divBdr>
        <w:top w:val="none" w:sz="0" w:space="0" w:color="auto"/>
        <w:left w:val="none" w:sz="0" w:space="0" w:color="auto"/>
        <w:bottom w:val="none" w:sz="0" w:space="0" w:color="auto"/>
        <w:right w:val="none" w:sz="0" w:space="0" w:color="auto"/>
      </w:divBdr>
    </w:div>
    <w:div w:id="1195926567">
      <w:bodyDiv w:val="1"/>
      <w:marLeft w:val="0"/>
      <w:marRight w:val="0"/>
      <w:marTop w:val="0"/>
      <w:marBottom w:val="0"/>
      <w:divBdr>
        <w:top w:val="none" w:sz="0" w:space="0" w:color="auto"/>
        <w:left w:val="none" w:sz="0" w:space="0" w:color="auto"/>
        <w:bottom w:val="none" w:sz="0" w:space="0" w:color="auto"/>
        <w:right w:val="none" w:sz="0" w:space="0" w:color="auto"/>
      </w:divBdr>
    </w:div>
    <w:div w:id="1201429856">
      <w:bodyDiv w:val="1"/>
      <w:marLeft w:val="0"/>
      <w:marRight w:val="0"/>
      <w:marTop w:val="0"/>
      <w:marBottom w:val="0"/>
      <w:divBdr>
        <w:top w:val="none" w:sz="0" w:space="0" w:color="auto"/>
        <w:left w:val="none" w:sz="0" w:space="0" w:color="auto"/>
        <w:bottom w:val="none" w:sz="0" w:space="0" w:color="auto"/>
        <w:right w:val="none" w:sz="0" w:space="0" w:color="auto"/>
      </w:divBdr>
    </w:div>
    <w:div w:id="1223717484">
      <w:bodyDiv w:val="1"/>
      <w:marLeft w:val="0"/>
      <w:marRight w:val="0"/>
      <w:marTop w:val="0"/>
      <w:marBottom w:val="0"/>
      <w:divBdr>
        <w:top w:val="none" w:sz="0" w:space="0" w:color="auto"/>
        <w:left w:val="none" w:sz="0" w:space="0" w:color="auto"/>
        <w:bottom w:val="none" w:sz="0" w:space="0" w:color="auto"/>
        <w:right w:val="none" w:sz="0" w:space="0" w:color="auto"/>
      </w:divBdr>
    </w:div>
    <w:div w:id="1227062040">
      <w:bodyDiv w:val="1"/>
      <w:marLeft w:val="0"/>
      <w:marRight w:val="0"/>
      <w:marTop w:val="0"/>
      <w:marBottom w:val="0"/>
      <w:divBdr>
        <w:top w:val="none" w:sz="0" w:space="0" w:color="auto"/>
        <w:left w:val="none" w:sz="0" w:space="0" w:color="auto"/>
        <w:bottom w:val="none" w:sz="0" w:space="0" w:color="auto"/>
        <w:right w:val="none" w:sz="0" w:space="0" w:color="auto"/>
      </w:divBdr>
    </w:div>
    <w:div w:id="1234313197">
      <w:bodyDiv w:val="1"/>
      <w:marLeft w:val="0"/>
      <w:marRight w:val="0"/>
      <w:marTop w:val="0"/>
      <w:marBottom w:val="0"/>
      <w:divBdr>
        <w:top w:val="none" w:sz="0" w:space="0" w:color="auto"/>
        <w:left w:val="none" w:sz="0" w:space="0" w:color="auto"/>
        <w:bottom w:val="none" w:sz="0" w:space="0" w:color="auto"/>
        <w:right w:val="none" w:sz="0" w:space="0" w:color="auto"/>
      </w:divBdr>
    </w:div>
    <w:div w:id="1235044160">
      <w:bodyDiv w:val="1"/>
      <w:marLeft w:val="0"/>
      <w:marRight w:val="0"/>
      <w:marTop w:val="0"/>
      <w:marBottom w:val="0"/>
      <w:divBdr>
        <w:top w:val="none" w:sz="0" w:space="0" w:color="auto"/>
        <w:left w:val="none" w:sz="0" w:space="0" w:color="auto"/>
        <w:bottom w:val="none" w:sz="0" w:space="0" w:color="auto"/>
        <w:right w:val="none" w:sz="0" w:space="0" w:color="auto"/>
      </w:divBdr>
    </w:div>
    <w:div w:id="1236013189">
      <w:bodyDiv w:val="1"/>
      <w:marLeft w:val="0"/>
      <w:marRight w:val="0"/>
      <w:marTop w:val="0"/>
      <w:marBottom w:val="0"/>
      <w:divBdr>
        <w:top w:val="none" w:sz="0" w:space="0" w:color="auto"/>
        <w:left w:val="none" w:sz="0" w:space="0" w:color="auto"/>
        <w:bottom w:val="none" w:sz="0" w:space="0" w:color="auto"/>
        <w:right w:val="none" w:sz="0" w:space="0" w:color="auto"/>
      </w:divBdr>
    </w:div>
    <w:div w:id="1291790784">
      <w:bodyDiv w:val="1"/>
      <w:marLeft w:val="0"/>
      <w:marRight w:val="0"/>
      <w:marTop w:val="0"/>
      <w:marBottom w:val="0"/>
      <w:divBdr>
        <w:top w:val="none" w:sz="0" w:space="0" w:color="auto"/>
        <w:left w:val="none" w:sz="0" w:space="0" w:color="auto"/>
        <w:bottom w:val="none" w:sz="0" w:space="0" w:color="auto"/>
        <w:right w:val="none" w:sz="0" w:space="0" w:color="auto"/>
      </w:divBdr>
    </w:div>
    <w:div w:id="1299072774">
      <w:bodyDiv w:val="1"/>
      <w:marLeft w:val="0"/>
      <w:marRight w:val="0"/>
      <w:marTop w:val="0"/>
      <w:marBottom w:val="0"/>
      <w:divBdr>
        <w:top w:val="none" w:sz="0" w:space="0" w:color="auto"/>
        <w:left w:val="none" w:sz="0" w:space="0" w:color="auto"/>
        <w:bottom w:val="none" w:sz="0" w:space="0" w:color="auto"/>
        <w:right w:val="none" w:sz="0" w:space="0" w:color="auto"/>
      </w:divBdr>
    </w:div>
    <w:div w:id="1308439173">
      <w:bodyDiv w:val="1"/>
      <w:marLeft w:val="0"/>
      <w:marRight w:val="0"/>
      <w:marTop w:val="0"/>
      <w:marBottom w:val="0"/>
      <w:divBdr>
        <w:top w:val="none" w:sz="0" w:space="0" w:color="auto"/>
        <w:left w:val="none" w:sz="0" w:space="0" w:color="auto"/>
        <w:bottom w:val="none" w:sz="0" w:space="0" w:color="auto"/>
        <w:right w:val="none" w:sz="0" w:space="0" w:color="auto"/>
      </w:divBdr>
    </w:div>
    <w:div w:id="1308777319">
      <w:bodyDiv w:val="1"/>
      <w:marLeft w:val="0"/>
      <w:marRight w:val="0"/>
      <w:marTop w:val="0"/>
      <w:marBottom w:val="0"/>
      <w:divBdr>
        <w:top w:val="none" w:sz="0" w:space="0" w:color="auto"/>
        <w:left w:val="none" w:sz="0" w:space="0" w:color="auto"/>
        <w:bottom w:val="none" w:sz="0" w:space="0" w:color="auto"/>
        <w:right w:val="none" w:sz="0" w:space="0" w:color="auto"/>
      </w:divBdr>
    </w:div>
    <w:div w:id="1321958341">
      <w:bodyDiv w:val="1"/>
      <w:marLeft w:val="0"/>
      <w:marRight w:val="0"/>
      <w:marTop w:val="0"/>
      <w:marBottom w:val="0"/>
      <w:divBdr>
        <w:top w:val="none" w:sz="0" w:space="0" w:color="auto"/>
        <w:left w:val="none" w:sz="0" w:space="0" w:color="auto"/>
        <w:bottom w:val="none" w:sz="0" w:space="0" w:color="auto"/>
        <w:right w:val="none" w:sz="0" w:space="0" w:color="auto"/>
      </w:divBdr>
      <w:divsChild>
        <w:div w:id="2002808578">
          <w:marLeft w:val="0"/>
          <w:marRight w:val="0"/>
          <w:marTop w:val="0"/>
          <w:marBottom w:val="0"/>
          <w:divBdr>
            <w:top w:val="none" w:sz="0" w:space="0" w:color="auto"/>
            <w:left w:val="none" w:sz="0" w:space="0" w:color="auto"/>
            <w:bottom w:val="none" w:sz="0" w:space="0" w:color="auto"/>
            <w:right w:val="none" w:sz="0" w:space="0" w:color="auto"/>
          </w:divBdr>
        </w:div>
      </w:divsChild>
    </w:div>
    <w:div w:id="1335571846">
      <w:bodyDiv w:val="1"/>
      <w:marLeft w:val="0"/>
      <w:marRight w:val="0"/>
      <w:marTop w:val="0"/>
      <w:marBottom w:val="0"/>
      <w:divBdr>
        <w:top w:val="none" w:sz="0" w:space="0" w:color="auto"/>
        <w:left w:val="none" w:sz="0" w:space="0" w:color="auto"/>
        <w:bottom w:val="none" w:sz="0" w:space="0" w:color="auto"/>
        <w:right w:val="none" w:sz="0" w:space="0" w:color="auto"/>
      </w:divBdr>
    </w:div>
    <w:div w:id="1337000180">
      <w:bodyDiv w:val="1"/>
      <w:marLeft w:val="0"/>
      <w:marRight w:val="0"/>
      <w:marTop w:val="0"/>
      <w:marBottom w:val="0"/>
      <w:divBdr>
        <w:top w:val="none" w:sz="0" w:space="0" w:color="auto"/>
        <w:left w:val="none" w:sz="0" w:space="0" w:color="auto"/>
        <w:bottom w:val="none" w:sz="0" w:space="0" w:color="auto"/>
        <w:right w:val="none" w:sz="0" w:space="0" w:color="auto"/>
      </w:divBdr>
    </w:div>
    <w:div w:id="1351031506">
      <w:bodyDiv w:val="1"/>
      <w:marLeft w:val="0"/>
      <w:marRight w:val="0"/>
      <w:marTop w:val="0"/>
      <w:marBottom w:val="0"/>
      <w:divBdr>
        <w:top w:val="none" w:sz="0" w:space="0" w:color="auto"/>
        <w:left w:val="none" w:sz="0" w:space="0" w:color="auto"/>
        <w:bottom w:val="none" w:sz="0" w:space="0" w:color="auto"/>
        <w:right w:val="none" w:sz="0" w:space="0" w:color="auto"/>
      </w:divBdr>
      <w:divsChild>
        <w:div w:id="654143608">
          <w:marLeft w:val="0"/>
          <w:marRight w:val="0"/>
          <w:marTop w:val="0"/>
          <w:marBottom w:val="0"/>
          <w:divBdr>
            <w:top w:val="none" w:sz="0" w:space="0" w:color="auto"/>
            <w:left w:val="none" w:sz="0" w:space="0" w:color="auto"/>
            <w:bottom w:val="none" w:sz="0" w:space="0" w:color="auto"/>
            <w:right w:val="none" w:sz="0" w:space="0" w:color="auto"/>
          </w:divBdr>
        </w:div>
        <w:div w:id="784739730">
          <w:marLeft w:val="0"/>
          <w:marRight w:val="0"/>
          <w:marTop w:val="0"/>
          <w:marBottom w:val="0"/>
          <w:divBdr>
            <w:top w:val="none" w:sz="0" w:space="0" w:color="auto"/>
            <w:left w:val="none" w:sz="0" w:space="0" w:color="auto"/>
            <w:bottom w:val="none" w:sz="0" w:space="0" w:color="auto"/>
            <w:right w:val="none" w:sz="0" w:space="0" w:color="auto"/>
          </w:divBdr>
        </w:div>
        <w:div w:id="1171263974">
          <w:marLeft w:val="0"/>
          <w:marRight w:val="0"/>
          <w:marTop w:val="0"/>
          <w:marBottom w:val="0"/>
          <w:divBdr>
            <w:top w:val="none" w:sz="0" w:space="0" w:color="auto"/>
            <w:left w:val="none" w:sz="0" w:space="0" w:color="auto"/>
            <w:bottom w:val="none" w:sz="0" w:space="0" w:color="auto"/>
            <w:right w:val="none" w:sz="0" w:space="0" w:color="auto"/>
          </w:divBdr>
        </w:div>
      </w:divsChild>
    </w:div>
    <w:div w:id="1391033792">
      <w:bodyDiv w:val="1"/>
      <w:marLeft w:val="0"/>
      <w:marRight w:val="0"/>
      <w:marTop w:val="0"/>
      <w:marBottom w:val="0"/>
      <w:divBdr>
        <w:top w:val="none" w:sz="0" w:space="0" w:color="auto"/>
        <w:left w:val="none" w:sz="0" w:space="0" w:color="auto"/>
        <w:bottom w:val="none" w:sz="0" w:space="0" w:color="auto"/>
        <w:right w:val="none" w:sz="0" w:space="0" w:color="auto"/>
      </w:divBdr>
    </w:div>
    <w:div w:id="1392000043">
      <w:bodyDiv w:val="1"/>
      <w:marLeft w:val="0"/>
      <w:marRight w:val="0"/>
      <w:marTop w:val="0"/>
      <w:marBottom w:val="0"/>
      <w:divBdr>
        <w:top w:val="none" w:sz="0" w:space="0" w:color="auto"/>
        <w:left w:val="none" w:sz="0" w:space="0" w:color="auto"/>
        <w:bottom w:val="none" w:sz="0" w:space="0" w:color="auto"/>
        <w:right w:val="none" w:sz="0" w:space="0" w:color="auto"/>
      </w:divBdr>
    </w:div>
    <w:div w:id="1397052598">
      <w:bodyDiv w:val="1"/>
      <w:marLeft w:val="0"/>
      <w:marRight w:val="0"/>
      <w:marTop w:val="0"/>
      <w:marBottom w:val="0"/>
      <w:divBdr>
        <w:top w:val="none" w:sz="0" w:space="0" w:color="auto"/>
        <w:left w:val="none" w:sz="0" w:space="0" w:color="auto"/>
        <w:bottom w:val="none" w:sz="0" w:space="0" w:color="auto"/>
        <w:right w:val="none" w:sz="0" w:space="0" w:color="auto"/>
      </w:divBdr>
    </w:div>
    <w:div w:id="1406685174">
      <w:bodyDiv w:val="1"/>
      <w:marLeft w:val="0"/>
      <w:marRight w:val="0"/>
      <w:marTop w:val="0"/>
      <w:marBottom w:val="0"/>
      <w:divBdr>
        <w:top w:val="none" w:sz="0" w:space="0" w:color="auto"/>
        <w:left w:val="none" w:sz="0" w:space="0" w:color="auto"/>
        <w:bottom w:val="none" w:sz="0" w:space="0" w:color="auto"/>
        <w:right w:val="none" w:sz="0" w:space="0" w:color="auto"/>
      </w:divBdr>
    </w:div>
    <w:div w:id="1410418822">
      <w:bodyDiv w:val="1"/>
      <w:marLeft w:val="0"/>
      <w:marRight w:val="0"/>
      <w:marTop w:val="0"/>
      <w:marBottom w:val="0"/>
      <w:divBdr>
        <w:top w:val="none" w:sz="0" w:space="0" w:color="auto"/>
        <w:left w:val="none" w:sz="0" w:space="0" w:color="auto"/>
        <w:bottom w:val="none" w:sz="0" w:space="0" w:color="auto"/>
        <w:right w:val="none" w:sz="0" w:space="0" w:color="auto"/>
      </w:divBdr>
    </w:div>
    <w:div w:id="1449738117">
      <w:bodyDiv w:val="1"/>
      <w:marLeft w:val="0"/>
      <w:marRight w:val="0"/>
      <w:marTop w:val="0"/>
      <w:marBottom w:val="0"/>
      <w:divBdr>
        <w:top w:val="none" w:sz="0" w:space="0" w:color="auto"/>
        <w:left w:val="none" w:sz="0" w:space="0" w:color="auto"/>
        <w:bottom w:val="none" w:sz="0" w:space="0" w:color="auto"/>
        <w:right w:val="none" w:sz="0" w:space="0" w:color="auto"/>
      </w:divBdr>
    </w:div>
    <w:div w:id="1473592463">
      <w:bodyDiv w:val="1"/>
      <w:marLeft w:val="0"/>
      <w:marRight w:val="0"/>
      <w:marTop w:val="0"/>
      <w:marBottom w:val="0"/>
      <w:divBdr>
        <w:top w:val="none" w:sz="0" w:space="0" w:color="auto"/>
        <w:left w:val="none" w:sz="0" w:space="0" w:color="auto"/>
        <w:bottom w:val="none" w:sz="0" w:space="0" w:color="auto"/>
        <w:right w:val="none" w:sz="0" w:space="0" w:color="auto"/>
      </w:divBdr>
    </w:div>
    <w:div w:id="1474326405">
      <w:bodyDiv w:val="1"/>
      <w:marLeft w:val="0"/>
      <w:marRight w:val="0"/>
      <w:marTop w:val="0"/>
      <w:marBottom w:val="0"/>
      <w:divBdr>
        <w:top w:val="none" w:sz="0" w:space="0" w:color="auto"/>
        <w:left w:val="none" w:sz="0" w:space="0" w:color="auto"/>
        <w:bottom w:val="none" w:sz="0" w:space="0" w:color="auto"/>
        <w:right w:val="none" w:sz="0" w:space="0" w:color="auto"/>
      </w:divBdr>
    </w:div>
    <w:div w:id="1488009531">
      <w:bodyDiv w:val="1"/>
      <w:marLeft w:val="0"/>
      <w:marRight w:val="0"/>
      <w:marTop w:val="0"/>
      <w:marBottom w:val="0"/>
      <w:divBdr>
        <w:top w:val="none" w:sz="0" w:space="0" w:color="auto"/>
        <w:left w:val="none" w:sz="0" w:space="0" w:color="auto"/>
        <w:bottom w:val="none" w:sz="0" w:space="0" w:color="auto"/>
        <w:right w:val="none" w:sz="0" w:space="0" w:color="auto"/>
      </w:divBdr>
    </w:div>
    <w:div w:id="1508137251">
      <w:bodyDiv w:val="1"/>
      <w:marLeft w:val="0"/>
      <w:marRight w:val="0"/>
      <w:marTop w:val="0"/>
      <w:marBottom w:val="0"/>
      <w:divBdr>
        <w:top w:val="none" w:sz="0" w:space="0" w:color="auto"/>
        <w:left w:val="none" w:sz="0" w:space="0" w:color="auto"/>
        <w:bottom w:val="none" w:sz="0" w:space="0" w:color="auto"/>
        <w:right w:val="none" w:sz="0" w:space="0" w:color="auto"/>
      </w:divBdr>
    </w:div>
    <w:div w:id="1532258434">
      <w:bodyDiv w:val="1"/>
      <w:marLeft w:val="0"/>
      <w:marRight w:val="0"/>
      <w:marTop w:val="0"/>
      <w:marBottom w:val="0"/>
      <w:divBdr>
        <w:top w:val="none" w:sz="0" w:space="0" w:color="auto"/>
        <w:left w:val="none" w:sz="0" w:space="0" w:color="auto"/>
        <w:bottom w:val="none" w:sz="0" w:space="0" w:color="auto"/>
        <w:right w:val="none" w:sz="0" w:space="0" w:color="auto"/>
      </w:divBdr>
    </w:div>
    <w:div w:id="1540436012">
      <w:bodyDiv w:val="1"/>
      <w:marLeft w:val="0"/>
      <w:marRight w:val="0"/>
      <w:marTop w:val="0"/>
      <w:marBottom w:val="0"/>
      <w:divBdr>
        <w:top w:val="none" w:sz="0" w:space="0" w:color="auto"/>
        <w:left w:val="none" w:sz="0" w:space="0" w:color="auto"/>
        <w:bottom w:val="none" w:sz="0" w:space="0" w:color="auto"/>
        <w:right w:val="none" w:sz="0" w:space="0" w:color="auto"/>
      </w:divBdr>
    </w:div>
    <w:div w:id="1545753271">
      <w:bodyDiv w:val="1"/>
      <w:marLeft w:val="0"/>
      <w:marRight w:val="0"/>
      <w:marTop w:val="0"/>
      <w:marBottom w:val="0"/>
      <w:divBdr>
        <w:top w:val="none" w:sz="0" w:space="0" w:color="auto"/>
        <w:left w:val="none" w:sz="0" w:space="0" w:color="auto"/>
        <w:bottom w:val="none" w:sz="0" w:space="0" w:color="auto"/>
        <w:right w:val="none" w:sz="0" w:space="0" w:color="auto"/>
      </w:divBdr>
    </w:div>
    <w:div w:id="1566523756">
      <w:bodyDiv w:val="1"/>
      <w:marLeft w:val="0"/>
      <w:marRight w:val="0"/>
      <w:marTop w:val="0"/>
      <w:marBottom w:val="0"/>
      <w:divBdr>
        <w:top w:val="none" w:sz="0" w:space="0" w:color="auto"/>
        <w:left w:val="none" w:sz="0" w:space="0" w:color="auto"/>
        <w:bottom w:val="none" w:sz="0" w:space="0" w:color="auto"/>
        <w:right w:val="none" w:sz="0" w:space="0" w:color="auto"/>
      </w:divBdr>
    </w:div>
    <w:div w:id="1585068484">
      <w:bodyDiv w:val="1"/>
      <w:marLeft w:val="0"/>
      <w:marRight w:val="0"/>
      <w:marTop w:val="0"/>
      <w:marBottom w:val="0"/>
      <w:divBdr>
        <w:top w:val="none" w:sz="0" w:space="0" w:color="auto"/>
        <w:left w:val="none" w:sz="0" w:space="0" w:color="auto"/>
        <w:bottom w:val="none" w:sz="0" w:space="0" w:color="auto"/>
        <w:right w:val="none" w:sz="0" w:space="0" w:color="auto"/>
      </w:divBdr>
    </w:div>
    <w:div w:id="1612399688">
      <w:bodyDiv w:val="1"/>
      <w:marLeft w:val="0"/>
      <w:marRight w:val="0"/>
      <w:marTop w:val="0"/>
      <w:marBottom w:val="0"/>
      <w:divBdr>
        <w:top w:val="none" w:sz="0" w:space="0" w:color="auto"/>
        <w:left w:val="none" w:sz="0" w:space="0" w:color="auto"/>
        <w:bottom w:val="none" w:sz="0" w:space="0" w:color="auto"/>
        <w:right w:val="none" w:sz="0" w:space="0" w:color="auto"/>
      </w:divBdr>
    </w:div>
    <w:div w:id="1638409435">
      <w:bodyDiv w:val="1"/>
      <w:marLeft w:val="0"/>
      <w:marRight w:val="0"/>
      <w:marTop w:val="0"/>
      <w:marBottom w:val="0"/>
      <w:divBdr>
        <w:top w:val="none" w:sz="0" w:space="0" w:color="auto"/>
        <w:left w:val="none" w:sz="0" w:space="0" w:color="auto"/>
        <w:bottom w:val="none" w:sz="0" w:space="0" w:color="auto"/>
        <w:right w:val="none" w:sz="0" w:space="0" w:color="auto"/>
      </w:divBdr>
    </w:div>
    <w:div w:id="1653169705">
      <w:bodyDiv w:val="1"/>
      <w:marLeft w:val="0"/>
      <w:marRight w:val="0"/>
      <w:marTop w:val="0"/>
      <w:marBottom w:val="0"/>
      <w:divBdr>
        <w:top w:val="none" w:sz="0" w:space="0" w:color="auto"/>
        <w:left w:val="none" w:sz="0" w:space="0" w:color="auto"/>
        <w:bottom w:val="none" w:sz="0" w:space="0" w:color="auto"/>
        <w:right w:val="none" w:sz="0" w:space="0" w:color="auto"/>
      </w:divBdr>
    </w:div>
    <w:div w:id="1655186013">
      <w:bodyDiv w:val="1"/>
      <w:marLeft w:val="0"/>
      <w:marRight w:val="0"/>
      <w:marTop w:val="0"/>
      <w:marBottom w:val="0"/>
      <w:divBdr>
        <w:top w:val="none" w:sz="0" w:space="0" w:color="auto"/>
        <w:left w:val="none" w:sz="0" w:space="0" w:color="auto"/>
        <w:bottom w:val="none" w:sz="0" w:space="0" w:color="auto"/>
        <w:right w:val="none" w:sz="0" w:space="0" w:color="auto"/>
      </w:divBdr>
    </w:div>
    <w:div w:id="1668552501">
      <w:bodyDiv w:val="1"/>
      <w:marLeft w:val="0"/>
      <w:marRight w:val="0"/>
      <w:marTop w:val="0"/>
      <w:marBottom w:val="0"/>
      <w:divBdr>
        <w:top w:val="none" w:sz="0" w:space="0" w:color="auto"/>
        <w:left w:val="none" w:sz="0" w:space="0" w:color="auto"/>
        <w:bottom w:val="none" w:sz="0" w:space="0" w:color="auto"/>
        <w:right w:val="none" w:sz="0" w:space="0" w:color="auto"/>
      </w:divBdr>
    </w:div>
    <w:div w:id="1684361457">
      <w:bodyDiv w:val="1"/>
      <w:marLeft w:val="0"/>
      <w:marRight w:val="0"/>
      <w:marTop w:val="0"/>
      <w:marBottom w:val="0"/>
      <w:divBdr>
        <w:top w:val="none" w:sz="0" w:space="0" w:color="auto"/>
        <w:left w:val="none" w:sz="0" w:space="0" w:color="auto"/>
        <w:bottom w:val="none" w:sz="0" w:space="0" w:color="auto"/>
        <w:right w:val="none" w:sz="0" w:space="0" w:color="auto"/>
      </w:divBdr>
    </w:div>
    <w:div w:id="1696272006">
      <w:bodyDiv w:val="1"/>
      <w:marLeft w:val="0"/>
      <w:marRight w:val="0"/>
      <w:marTop w:val="0"/>
      <w:marBottom w:val="0"/>
      <w:divBdr>
        <w:top w:val="none" w:sz="0" w:space="0" w:color="auto"/>
        <w:left w:val="none" w:sz="0" w:space="0" w:color="auto"/>
        <w:bottom w:val="none" w:sz="0" w:space="0" w:color="auto"/>
        <w:right w:val="none" w:sz="0" w:space="0" w:color="auto"/>
      </w:divBdr>
    </w:div>
    <w:div w:id="1706326021">
      <w:bodyDiv w:val="1"/>
      <w:marLeft w:val="0"/>
      <w:marRight w:val="0"/>
      <w:marTop w:val="0"/>
      <w:marBottom w:val="0"/>
      <w:divBdr>
        <w:top w:val="none" w:sz="0" w:space="0" w:color="auto"/>
        <w:left w:val="none" w:sz="0" w:space="0" w:color="auto"/>
        <w:bottom w:val="none" w:sz="0" w:space="0" w:color="auto"/>
        <w:right w:val="none" w:sz="0" w:space="0" w:color="auto"/>
      </w:divBdr>
    </w:div>
    <w:div w:id="1721133006">
      <w:bodyDiv w:val="1"/>
      <w:marLeft w:val="0"/>
      <w:marRight w:val="0"/>
      <w:marTop w:val="0"/>
      <w:marBottom w:val="0"/>
      <w:divBdr>
        <w:top w:val="none" w:sz="0" w:space="0" w:color="auto"/>
        <w:left w:val="none" w:sz="0" w:space="0" w:color="auto"/>
        <w:bottom w:val="none" w:sz="0" w:space="0" w:color="auto"/>
        <w:right w:val="none" w:sz="0" w:space="0" w:color="auto"/>
      </w:divBdr>
    </w:div>
    <w:div w:id="1728644745">
      <w:bodyDiv w:val="1"/>
      <w:marLeft w:val="0"/>
      <w:marRight w:val="0"/>
      <w:marTop w:val="0"/>
      <w:marBottom w:val="0"/>
      <w:divBdr>
        <w:top w:val="none" w:sz="0" w:space="0" w:color="auto"/>
        <w:left w:val="none" w:sz="0" w:space="0" w:color="auto"/>
        <w:bottom w:val="none" w:sz="0" w:space="0" w:color="auto"/>
        <w:right w:val="none" w:sz="0" w:space="0" w:color="auto"/>
      </w:divBdr>
    </w:div>
    <w:div w:id="1729646912">
      <w:bodyDiv w:val="1"/>
      <w:marLeft w:val="0"/>
      <w:marRight w:val="0"/>
      <w:marTop w:val="0"/>
      <w:marBottom w:val="0"/>
      <w:divBdr>
        <w:top w:val="none" w:sz="0" w:space="0" w:color="auto"/>
        <w:left w:val="none" w:sz="0" w:space="0" w:color="auto"/>
        <w:bottom w:val="none" w:sz="0" w:space="0" w:color="auto"/>
        <w:right w:val="none" w:sz="0" w:space="0" w:color="auto"/>
      </w:divBdr>
    </w:div>
    <w:div w:id="1735002213">
      <w:bodyDiv w:val="1"/>
      <w:marLeft w:val="0"/>
      <w:marRight w:val="0"/>
      <w:marTop w:val="0"/>
      <w:marBottom w:val="0"/>
      <w:divBdr>
        <w:top w:val="none" w:sz="0" w:space="0" w:color="auto"/>
        <w:left w:val="none" w:sz="0" w:space="0" w:color="auto"/>
        <w:bottom w:val="none" w:sz="0" w:space="0" w:color="auto"/>
        <w:right w:val="none" w:sz="0" w:space="0" w:color="auto"/>
      </w:divBdr>
    </w:div>
    <w:div w:id="1743942443">
      <w:bodyDiv w:val="1"/>
      <w:marLeft w:val="0"/>
      <w:marRight w:val="0"/>
      <w:marTop w:val="0"/>
      <w:marBottom w:val="0"/>
      <w:divBdr>
        <w:top w:val="none" w:sz="0" w:space="0" w:color="auto"/>
        <w:left w:val="none" w:sz="0" w:space="0" w:color="auto"/>
        <w:bottom w:val="none" w:sz="0" w:space="0" w:color="auto"/>
        <w:right w:val="none" w:sz="0" w:space="0" w:color="auto"/>
      </w:divBdr>
    </w:div>
    <w:div w:id="1745951517">
      <w:bodyDiv w:val="1"/>
      <w:marLeft w:val="0"/>
      <w:marRight w:val="0"/>
      <w:marTop w:val="0"/>
      <w:marBottom w:val="0"/>
      <w:divBdr>
        <w:top w:val="none" w:sz="0" w:space="0" w:color="auto"/>
        <w:left w:val="none" w:sz="0" w:space="0" w:color="auto"/>
        <w:bottom w:val="none" w:sz="0" w:space="0" w:color="auto"/>
        <w:right w:val="none" w:sz="0" w:space="0" w:color="auto"/>
      </w:divBdr>
    </w:div>
    <w:div w:id="1747149593">
      <w:bodyDiv w:val="1"/>
      <w:marLeft w:val="0"/>
      <w:marRight w:val="0"/>
      <w:marTop w:val="0"/>
      <w:marBottom w:val="0"/>
      <w:divBdr>
        <w:top w:val="none" w:sz="0" w:space="0" w:color="auto"/>
        <w:left w:val="none" w:sz="0" w:space="0" w:color="auto"/>
        <w:bottom w:val="none" w:sz="0" w:space="0" w:color="auto"/>
        <w:right w:val="none" w:sz="0" w:space="0" w:color="auto"/>
      </w:divBdr>
    </w:div>
    <w:div w:id="1764186546">
      <w:bodyDiv w:val="1"/>
      <w:marLeft w:val="0"/>
      <w:marRight w:val="0"/>
      <w:marTop w:val="0"/>
      <w:marBottom w:val="0"/>
      <w:divBdr>
        <w:top w:val="none" w:sz="0" w:space="0" w:color="auto"/>
        <w:left w:val="none" w:sz="0" w:space="0" w:color="auto"/>
        <w:bottom w:val="none" w:sz="0" w:space="0" w:color="auto"/>
        <w:right w:val="none" w:sz="0" w:space="0" w:color="auto"/>
      </w:divBdr>
    </w:div>
    <w:div w:id="1779567799">
      <w:bodyDiv w:val="1"/>
      <w:marLeft w:val="0"/>
      <w:marRight w:val="0"/>
      <w:marTop w:val="0"/>
      <w:marBottom w:val="0"/>
      <w:divBdr>
        <w:top w:val="none" w:sz="0" w:space="0" w:color="auto"/>
        <w:left w:val="none" w:sz="0" w:space="0" w:color="auto"/>
        <w:bottom w:val="none" w:sz="0" w:space="0" w:color="auto"/>
        <w:right w:val="none" w:sz="0" w:space="0" w:color="auto"/>
      </w:divBdr>
    </w:div>
    <w:div w:id="1781559785">
      <w:bodyDiv w:val="1"/>
      <w:marLeft w:val="0"/>
      <w:marRight w:val="0"/>
      <w:marTop w:val="0"/>
      <w:marBottom w:val="0"/>
      <w:divBdr>
        <w:top w:val="none" w:sz="0" w:space="0" w:color="auto"/>
        <w:left w:val="none" w:sz="0" w:space="0" w:color="auto"/>
        <w:bottom w:val="none" w:sz="0" w:space="0" w:color="auto"/>
        <w:right w:val="none" w:sz="0" w:space="0" w:color="auto"/>
      </w:divBdr>
    </w:div>
    <w:div w:id="1800145096">
      <w:bodyDiv w:val="1"/>
      <w:marLeft w:val="0"/>
      <w:marRight w:val="0"/>
      <w:marTop w:val="0"/>
      <w:marBottom w:val="0"/>
      <w:divBdr>
        <w:top w:val="none" w:sz="0" w:space="0" w:color="auto"/>
        <w:left w:val="none" w:sz="0" w:space="0" w:color="auto"/>
        <w:bottom w:val="none" w:sz="0" w:space="0" w:color="auto"/>
        <w:right w:val="none" w:sz="0" w:space="0" w:color="auto"/>
      </w:divBdr>
    </w:div>
    <w:div w:id="1827473753">
      <w:bodyDiv w:val="1"/>
      <w:marLeft w:val="0"/>
      <w:marRight w:val="0"/>
      <w:marTop w:val="0"/>
      <w:marBottom w:val="0"/>
      <w:divBdr>
        <w:top w:val="none" w:sz="0" w:space="0" w:color="auto"/>
        <w:left w:val="none" w:sz="0" w:space="0" w:color="auto"/>
        <w:bottom w:val="none" w:sz="0" w:space="0" w:color="auto"/>
        <w:right w:val="none" w:sz="0" w:space="0" w:color="auto"/>
      </w:divBdr>
    </w:div>
    <w:div w:id="1848595922">
      <w:bodyDiv w:val="1"/>
      <w:marLeft w:val="0"/>
      <w:marRight w:val="0"/>
      <w:marTop w:val="0"/>
      <w:marBottom w:val="0"/>
      <w:divBdr>
        <w:top w:val="none" w:sz="0" w:space="0" w:color="auto"/>
        <w:left w:val="none" w:sz="0" w:space="0" w:color="auto"/>
        <w:bottom w:val="none" w:sz="0" w:space="0" w:color="auto"/>
        <w:right w:val="none" w:sz="0" w:space="0" w:color="auto"/>
      </w:divBdr>
    </w:div>
    <w:div w:id="1858229922">
      <w:bodyDiv w:val="1"/>
      <w:marLeft w:val="0"/>
      <w:marRight w:val="0"/>
      <w:marTop w:val="0"/>
      <w:marBottom w:val="0"/>
      <w:divBdr>
        <w:top w:val="none" w:sz="0" w:space="0" w:color="auto"/>
        <w:left w:val="none" w:sz="0" w:space="0" w:color="auto"/>
        <w:bottom w:val="none" w:sz="0" w:space="0" w:color="auto"/>
        <w:right w:val="none" w:sz="0" w:space="0" w:color="auto"/>
      </w:divBdr>
    </w:div>
    <w:div w:id="1870874554">
      <w:bodyDiv w:val="1"/>
      <w:marLeft w:val="0"/>
      <w:marRight w:val="0"/>
      <w:marTop w:val="0"/>
      <w:marBottom w:val="0"/>
      <w:divBdr>
        <w:top w:val="none" w:sz="0" w:space="0" w:color="auto"/>
        <w:left w:val="none" w:sz="0" w:space="0" w:color="auto"/>
        <w:bottom w:val="none" w:sz="0" w:space="0" w:color="auto"/>
        <w:right w:val="none" w:sz="0" w:space="0" w:color="auto"/>
      </w:divBdr>
    </w:div>
    <w:div w:id="1871259990">
      <w:bodyDiv w:val="1"/>
      <w:marLeft w:val="0"/>
      <w:marRight w:val="0"/>
      <w:marTop w:val="0"/>
      <w:marBottom w:val="0"/>
      <w:divBdr>
        <w:top w:val="none" w:sz="0" w:space="0" w:color="auto"/>
        <w:left w:val="none" w:sz="0" w:space="0" w:color="auto"/>
        <w:bottom w:val="none" w:sz="0" w:space="0" w:color="auto"/>
        <w:right w:val="none" w:sz="0" w:space="0" w:color="auto"/>
      </w:divBdr>
    </w:div>
    <w:div w:id="1873224778">
      <w:bodyDiv w:val="1"/>
      <w:marLeft w:val="0"/>
      <w:marRight w:val="0"/>
      <w:marTop w:val="0"/>
      <w:marBottom w:val="0"/>
      <w:divBdr>
        <w:top w:val="none" w:sz="0" w:space="0" w:color="auto"/>
        <w:left w:val="none" w:sz="0" w:space="0" w:color="auto"/>
        <w:bottom w:val="none" w:sz="0" w:space="0" w:color="auto"/>
        <w:right w:val="none" w:sz="0" w:space="0" w:color="auto"/>
      </w:divBdr>
    </w:div>
    <w:div w:id="1874802464">
      <w:bodyDiv w:val="1"/>
      <w:marLeft w:val="0"/>
      <w:marRight w:val="0"/>
      <w:marTop w:val="0"/>
      <w:marBottom w:val="0"/>
      <w:divBdr>
        <w:top w:val="none" w:sz="0" w:space="0" w:color="auto"/>
        <w:left w:val="none" w:sz="0" w:space="0" w:color="auto"/>
        <w:bottom w:val="none" w:sz="0" w:space="0" w:color="auto"/>
        <w:right w:val="none" w:sz="0" w:space="0" w:color="auto"/>
      </w:divBdr>
    </w:div>
    <w:div w:id="1882551224">
      <w:bodyDiv w:val="1"/>
      <w:marLeft w:val="0"/>
      <w:marRight w:val="0"/>
      <w:marTop w:val="0"/>
      <w:marBottom w:val="0"/>
      <w:divBdr>
        <w:top w:val="none" w:sz="0" w:space="0" w:color="auto"/>
        <w:left w:val="none" w:sz="0" w:space="0" w:color="auto"/>
        <w:bottom w:val="none" w:sz="0" w:space="0" w:color="auto"/>
        <w:right w:val="none" w:sz="0" w:space="0" w:color="auto"/>
      </w:divBdr>
    </w:div>
    <w:div w:id="1906138714">
      <w:bodyDiv w:val="1"/>
      <w:marLeft w:val="0"/>
      <w:marRight w:val="0"/>
      <w:marTop w:val="0"/>
      <w:marBottom w:val="0"/>
      <w:divBdr>
        <w:top w:val="none" w:sz="0" w:space="0" w:color="auto"/>
        <w:left w:val="none" w:sz="0" w:space="0" w:color="auto"/>
        <w:bottom w:val="none" w:sz="0" w:space="0" w:color="auto"/>
        <w:right w:val="none" w:sz="0" w:space="0" w:color="auto"/>
      </w:divBdr>
    </w:div>
    <w:div w:id="1906335691">
      <w:bodyDiv w:val="1"/>
      <w:marLeft w:val="0"/>
      <w:marRight w:val="0"/>
      <w:marTop w:val="0"/>
      <w:marBottom w:val="0"/>
      <w:divBdr>
        <w:top w:val="none" w:sz="0" w:space="0" w:color="auto"/>
        <w:left w:val="none" w:sz="0" w:space="0" w:color="auto"/>
        <w:bottom w:val="none" w:sz="0" w:space="0" w:color="auto"/>
        <w:right w:val="none" w:sz="0" w:space="0" w:color="auto"/>
      </w:divBdr>
    </w:div>
    <w:div w:id="1913613424">
      <w:bodyDiv w:val="1"/>
      <w:marLeft w:val="0"/>
      <w:marRight w:val="0"/>
      <w:marTop w:val="0"/>
      <w:marBottom w:val="0"/>
      <w:divBdr>
        <w:top w:val="none" w:sz="0" w:space="0" w:color="auto"/>
        <w:left w:val="none" w:sz="0" w:space="0" w:color="auto"/>
        <w:bottom w:val="none" w:sz="0" w:space="0" w:color="auto"/>
        <w:right w:val="none" w:sz="0" w:space="0" w:color="auto"/>
      </w:divBdr>
    </w:div>
    <w:div w:id="1938245768">
      <w:bodyDiv w:val="1"/>
      <w:marLeft w:val="0"/>
      <w:marRight w:val="0"/>
      <w:marTop w:val="0"/>
      <w:marBottom w:val="0"/>
      <w:divBdr>
        <w:top w:val="none" w:sz="0" w:space="0" w:color="auto"/>
        <w:left w:val="none" w:sz="0" w:space="0" w:color="auto"/>
        <w:bottom w:val="none" w:sz="0" w:space="0" w:color="auto"/>
        <w:right w:val="none" w:sz="0" w:space="0" w:color="auto"/>
      </w:divBdr>
    </w:div>
    <w:div w:id="1943301773">
      <w:bodyDiv w:val="1"/>
      <w:marLeft w:val="0"/>
      <w:marRight w:val="0"/>
      <w:marTop w:val="0"/>
      <w:marBottom w:val="0"/>
      <w:divBdr>
        <w:top w:val="none" w:sz="0" w:space="0" w:color="auto"/>
        <w:left w:val="none" w:sz="0" w:space="0" w:color="auto"/>
        <w:bottom w:val="none" w:sz="0" w:space="0" w:color="auto"/>
        <w:right w:val="none" w:sz="0" w:space="0" w:color="auto"/>
      </w:divBdr>
    </w:div>
    <w:div w:id="1972399853">
      <w:bodyDiv w:val="1"/>
      <w:marLeft w:val="0"/>
      <w:marRight w:val="0"/>
      <w:marTop w:val="0"/>
      <w:marBottom w:val="0"/>
      <w:divBdr>
        <w:top w:val="none" w:sz="0" w:space="0" w:color="auto"/>
        <w:left w:val="none" w:sz="0" w:space="0" w:color="auto"/>
        <w:bottom w:val="none" w:sz="0" w:space="0" w:color="auto"/>
        <w:right w:val="none" w:sz="0" w:space="0" w:color="auto"/>
      </w:divBdr>
    </w:div>
    <w:div w:id="1974173519">
      <w:bodyDiv w:val="1"/>
      <w:marLeft w:val="0"/>
      <w:marRight w:val="0"/>
      <w:marTop w:val="0"/>
      <w:marBottom w:val="0"/>
      <w:divBdr>
        <w:top w:val="none" w:sz="0" w:space="0" w:color="auto"/>
        <w:left w:val="none" w:sz="0" w:space="0" w:color="auto"/>
        <w:bottom w:val="none" w:sz="0" w:space="0" w:color="auto"/>
        <w:right w:val="none" w:sz="0" w:space="0" w:color="auto"/>
      </w:divBdr>
    </w:div>
    <w:div w:id="1985157987">
      <w:bodyDiv w:val="1"/>
      <w:marLeft w:val="0"/>
      <w:marRight w:val="0"/>
      <w:marTop w:val="0"/>
      <w:marBottom w:val="0"/>
      <w:divBdr>
        <w:top w:val="none" w:sz="0" w:space="0" w:color="auto"/>
        <w:left w:val="none" w:sz="0" w:space="0" w:color="auto"/>
        <w:bottom w:val="none" w:sz="0" w:space="0" w:color="auto"/>
        <w:right w:val="none" w:sz="0" w:space="0" w:color="auto"/>
      </w:divBdr>
    </w:div>
    <w:div w:id="1997487030">
      <w:bodyDiv w:val="1"/>
      <w:marLeft w:val="0"/>
      <w:marRight w:val="0"/>
      <w:marTop w:val="0"/>
      <w:marBottom w:val="0"/>
      <w:divBdr>
        <w:top w:val="none" w:sz="0" w:space="0" w:color="auto"/>
        <w:left w:val="none" w:sz="0" w:space="0" w:color="auto"/>
        <w:bottom w:val="none" w:sz="0" w:space="0" w:color="auto"/>
        <w:right w:val="none" w:sz="0" w:space="0" w:color="auto"/>
      </w:divBdr>
    </w:div>
    <w:div w:id="2001351197">
      <w:bodyDiv w:val="1"/>
      <w:marLeft w:val="0"/>
      <w:marRight w:val="0"/>
      <w:marTop w:val="0"/>
      <w:marBottom w:val="0"/>
      <w:divBdr>
        <w:top w:val="none" w:sz="0" w:space="0" w:color="auto"/>
        <w:left w:val="none" w:sz="0" w:space="0" w:color="auto"/>
        <w:bottom w:val="none" w:sz="0" w:space="0" w:color="auto"/>
        <w:right w:val="none" w:sz="0" w:space="0" w:color="auto"/>
      </w:divBdr>
    </w:div>
    <w:div w:id="2001929648">
      <w:bodyDiv w:val="1"/>
      <w:marLeft w:val="0"/>
      <w:marRight w:val="0"/>
      <w:marTop w:val="0"/>
      <w:marBottom w:val="0"/>
      <w:divBdr>
        <w:top w:val="none" w:sz="0" w:space="0" w:color="auto"/>
        <w:left w:val="none" w:sz="0" w:space="0" w:color="auto"/>
        <w:bottom w:val="none" w:sz="0" w:space="0" w:color="auto"/>
        <w:right w:val="none" w:sz="0" w:space="0" w:color="auto"/>
      </w:divBdr>
    </w:div>
    <w:div w:id="2016373820">
      <w:bodyDiv w:val="1"/>
      <w:marLeft w:val="0"/>
      <w:marRight w:val="0"/>
      <w:marTop w:val="0"/>
      <w:marBottom w:val="0"/>
      <w:divBdr>
        <w:top w:val="none" w:sz="0" w:space="0" w:color="auto"/>
        <w:left w:val="none" w:sz="0" w:space="0" w:color="auto"/>
        <w:bottom w:val="none" w:sz="0" w:space="0" w:color="auto"/>
        <w:right w:val="none" w:sz="0" w:space="0" w:color="auto"/>
      </w:divBdr>
    </w:div>
    <w:div w:id="2077240753">
      <w:bodyDiv w:val="1"/>
      <w:marLeft w:val="0"/>
      <w:marRight w:val="0"/>
      <w:marTop w:val="0"/>
      <w:marBottom w:val="0"/>
      <w:divBdr>
        <w:top w:val="none" w:sz="0" w:space="0" w:color="auto"/>
        <w:left w:val="none" w:sz="0" w:space="0" w:color="auto"/>
        <w:bottom w:val="none" w:sz="0" w:space="0" w:color="auto"/>
        <w:right w:val="none" w:sz="0" w:space="0" w:color="auto"/>
      </w:divBdr>
    </w:div>
    <w:div w:id="2081439157">
      <w:bodyDiv w:val="1"/>
      <w:marLeft w:val="0"/>
      <w:marRight w:val="0"/>
      <w:marTop w:val="0"/>
      <w:marBottom w:val="0"/>
      <w:divBdr>
        <w:top w:val="none" w:sz="0" w:space="0" w:color="auto"/>
        <w:left w:val="none" w:sz="0" w:space="0" w:color="auto"/>
        <w:bottom w:val="none" w:sz="0" w:space="0" w:color="auto"/>
        <w:right w:val="none" w:sz="0" w:space="0" w:color="auto"/>
      </w:divBdr>
    </w:div>
    <w:div w:id="2084177946">
      <w:bodyDiv w:val="1"/>
      <w:marLeft w:val="0"/>
      <w:marRight w:val="0"/>
      <w:marTop w:val="0"/>
      <w:marBottom w:val="0"/>
      <w:divBdr>
        <w:top w:val="none" w:sz="0" w:space="0" w:color="auto"/>
        <w:left w:val="none" w:sz="0" w:space="0" w:color="auto"/>
        <w:bottom w:val="none" w:sz="0" w:space="0" w:color="auto"/>
        <w:right w:val="none" w:sz="0" w:space="0" w:color="auto"/>
      </w:divBdr>
    </w:div>
    <w:div w:id="2116248947">
      <w:bodyDiv w:val="1"/>
      <w:marLeft w:val="0"/>
      <w:marRight w:val="0"/>
      <w:marTop w:val="0"/>
      <w:marBottom w:val="0"/>
      <w:divBdr>
        <w:top w:val="none" w:sz="0" w:space="0" w:color="auto"/>
        <w:left w:val="none" w:sz="0" w:space="0" w:color="auto"/>
        <w:bottom w:val="none" w:sz="0" w:space="0" w:color="auto"/>
        <w:right w:val="none" w:sz="0" w:space="0" w:color="auto"/>
      </w:divBdr>
    </w:div>
    <w:div w:id="2117165059">
      <w:bodyDiv w:val="1"/>
      <w:marLeft w:val="0"/>
      <w:marRight w:val="0"/>
      <w:marTop w:val="0"/>
      <w:marBottom w:val="0"/>
      <w:divBdr>
        <w:top w:val="none" w:sz="0" w:space="0" w:color="auto"/>
        <w:left w:val="none" w:sz="0" w:space="0" w:color="auto"/>
        <w:bottom w:val="none" w:sz="0" w:space="0" w:color="auto"/>
        <w:right w:val="none" w:sz="0" w:space="0" w:color="auto"/>
      </w:divBdr>
    </w:div>
    <w:div w:id="2126381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s41598-023-41648-7" TargetMode="External"/><Relationship Id="rId18" Type="http://schemas.openxmlformats.org/officeDocument/2006/relationships/hyperlink" Target="https://www.researchgate.net/profile/Randall-Gutierrez-Vargas?_tp=eyJjb250ZXh0Ijp7ImZpcnN0UGFnZSI6InB1YmxpY2F0aW9uIiwicGFnZSI6InB1YmxpY2F0aW9uIn19" TargetMode="External"/><Relationship Id="rId26" Type="http://schemas.openxmlformats.org/officeDocument/2006/relationships/image" Target="media/image9.png"/><Relationship Id="rId39" Type="http://schemas.openxmlformats.org/officeDocument/2006/relationships/hyperlink" Target="https://doi.org/10.1177/0363546521998081"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researchgate.net/journal/E-balonmano-com-Journal-Sports-Science-1885-7019?_tp=eyJjb250ZXh0Ijp7ImZpcnN0UGFnZSI6InB1YmxpY2F0aW9uIiwicGFnZSI6InB1YmxpY2F0aW9uIn19" TargetMode="External"/><Relationship Id="rId47" Type="http://schemas.openxmlformats.org/officeDocument/2006/relationships/hyperlink" Target="https://link.springer.com/article/10.1007/s11332-019-00549-x" TargetMode="External"/><Relationship Id="rId50" Type="http://schemas.openxmlformats.org/officeDocument/2006/relationships/hyperlink" Target="https://link.springer.com/article/10.1007/s11332-019-00549-x" TargetMode="External"/><Relationship Id="rId55"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doi.org/10.1080/14763141.2018.1503322" TargetMode="External"/><Relationship Id="rId45" Type="http://schemas.openxmlformats.org/officeDocument/2006/relationships/hyperlink" Target="https://www.jospt.org/doi/10.2519/jospt.2018.8053" TargetMode="External"/><Relationship Id="rId53" Type="http://schemas.openxmlformats.org/officeDocument/2006/relationships/hyperlink" Target="https://doi.org/10.1016/j.acn.2005.08.001"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researchgate.net/profile/Randall-Gutierrez-Vargas?_tp=eyJjb250ZXh0Ijp7ImZpcnN0UGFnZSI6InB1YmxpY2F0aW9uIiwicGFnZSI6InB1YmxpY2F0aW9uIn19" TargetMode="External"/><Relationship Id="rId14" Type="http://schemas.openxmlformats.org/officeDocument/2006/relationships/hyperlink" Target="https://www.researchgate.net/profile/Randall-Gutierrez-Vargas?_tp=eyJjb250ZXh0Ijp7ImZpcnN0UGFnZSI6InB1YmxpY2F0aW9uIiwicGFnZSI6InB1YmxpY2F0aW9uIn1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doi.org/10.1177/1941738119886593" TargetMode="External"/><Relationship Id="rId48" Type="http://schemas.openxmlformats.org/officeDocument/2006/relationships/hyperlink" Target="https://link.springer.com/article/10.1007/s11332-019-00549-x" TargetMode="External"/><Relationship Id="rId56"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hyperlink" Target="https://doi.org/10.1177/036354650934320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researchgate.net/profile/Randall-Gutierrez-Vargas?_tp=eyJjb250ZXh0Ijp7ImZpcnN0UGFnZSI6InB1YmxpY2F0aW9uIiwicGFnZSI6InB1YmxpY2F0aW9uIn19"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ncbi.nlm.nih.gov/pmc/articles/pmc7735694/" TargetMode="External"/><Relationship Id="rId46" Type="http://schemas.openxmlformats.org/officeDocument/2006/relationships/hyperlink" Target="https://doi.org/10.1080/17461391.2017.1306114" TargetMode="External"/><Relationship Id="rId59" Type="http://schemas.openxmlformats.org/officeDocument/2006/relationships/fontTable" Target="fontTable.xml"/><Relationship Id="rId20" Type="http://schemas.openxmlformats.org/officeDocument/2006/relationships/image" Target="media/image3.jpg"/><Relationship Id="rId41" Type="http://schemas.openxmlformats.org/officeDocument/2006/relationships/hyperlink" Target="https://doi.org/10.1136/bjsports-2019-101587" TargetMode="External"/><Relationship Id="rId54" Type="http://schemas.openxmlformats.org/officeDocument/2006/relationships/hyperlink" Target="https://doi.org/10.1136/bjsm.2003.00578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searchgate.net/profile/Randall-Gutierrez-Vargas?_tp=eyJjb250ZXh0Ijp7ImZpcnN0UGFnZSI6InB1YmxpY2F0aW9uIiwicGFnZSI6InB1YmxpY2F0aW9uIn19"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link.springer.com/article/10.1007/s11332-019-00549-x" TargetMode="External"/><Relationship Id="rId57" Type="http://schemas.openxmlformats.org/officeDocument/2006/relationships/image" Target="media/image23.jp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doi.org/10.52082/jssm.2021.373" TargetMode="External"/><Relationship Id="rId52" Type="http://schemas.openxmlformats.org/officeDocument/2006/relationships/hyperlink" Target="https://doi.org/10.4085/1062-6050-50.1.10"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11C6F7F2B74686B1C62BF1F50779B9"/>
        <w:category>
          <w:name w:val="Obecné"/>
          <w:gallery w:val="placeholder"/>
        </w:category>
        <w:types>
          <w:type w:val="bbPlcHdr"/>
        </w:types>
        <w:behaviors>
          <w:behavior w:val="content"/>
        </w:behaviors>
        <w:guid w:val="{78F2FD69-3B5B-45FC-A282-01D2EF57179A}"/>
      </w:docPartPr>
      <w:docPartBody>
        <w:p w:rsidR="00BB673E" w:rsidRDefault="00BB673E">
          <w:pPr>
            <w:pStyle w:val="5411C6F7F2B74686B1C62BF1F50779B9"/>
          </w:pPr>
          <w:r>
            <w:rPr>
              <w:rStyle w:val="Zstupntext"/>
            </w:rPr>
            <w:t>[název práce]</w:t>
          </w:r>
        </w:p>
      </w:docPartBody>
    </w:docPart>
    <w:docPart>
      <w:docPartPr>
        <w:name w:val="DC0D167A744C44C6A54F63B1968CF8E3"/>
        <w:category>
          <w:name w:val="Obecné"/>
          <w:gallery w:val="placeholder"/>
        </w:category>
        <w:types>
          <w:type w:val="bbPlcHdr"/>
        </w:types>
        <w:behaviors>
          <w:behavior w:val="content"/>
        </w:behaviors>
        <w:guid w:val="{4E0B00EF-8EE0-4098-B248-04AAA10FA1F2}"/>
      </w:docPartPr>
      <w:docPartBody>
        <w:p w:rsidR="00BB673E" w:rsidRDefault="00BB673E">
          <w:pPr>
            <w:pStyle w:val="DC0D167A744C44C6A54F63B1968CF8E3"/>
          </w:pPr>
          <w:r>
            <w:rPr>
              <w:rStyle w:val="Zstupntext"/>
            </w:rPr>
            <w:t>[Z</w:t>
          </w:r>
          <w:r w:rsidRPr="009A1B5E">
            <w:rPr>
              <w:rStyle w:val="Zstupntext"/>
            </w:rPr>
            <w:t xml:space="preserve">volte </w:t>
          </w:r>
          <w:r>
            <w:rPr>
              <w:rStyle w:val="Zstupntext"/>
            </w:rPr>
            <w:t>typ práce]</w:t>
          </w:r>
        </w:p>
      </w:docPartBody>
    </w:docPart>
    <w:docPart>
      <w:docPartPr>
        <w:name w:val="0A84B08582644DF9A78B02A3C7687E69"/>
        <w:category>
          <w:name w:val="Obecné"/>
          <w:gallery w:val="placeholder"/>
        </w:category>
        <w:types>
          <w:type w:val="bbPlcHdr"/>
        </w:types>
        <w:behaviors>
          <w:behavior w:val="content"/>
        </w:behaviors>
        <w:guid w:val="{8ECF992C-9090-48D1-8BFF-CC31C5194B54}"/>
      </w:docPartPr>
      <w:docPartBody>
        <w:p w:rsidR="00BB673E" w:rsidRDefault="00BB673E">
          <w:pPr>
            <w:pStyle w:val="0A84B08582644DF9A78B02A3C7687E69"/>
          </w:pPr>
          <w:r>
            <w:rPr>
              <w:rStyle w:val="Zstupntext"/>
            </w:rPr>
            <w:t>[Jméno autora práce]</w:t>
          </w:r>
        </w:p>
      </w:docPartBody>
    </w:docPart>
    <w:docPart>
      <w:docPartPr>
        <w:name w:val="47F636F010AE4702BF51BF9571734255"/>
        <w:category>
          <w:name w:val="Obecné"/>
          <w:gallery w:val="placeholder"/>
        </w:category>
        <w:types>
          <w:type w:val="bbPlcHdr"/>
        </w:types>
        <w:behaviors>
          <w:behavior w:val="content"/>
        </w:behaviors>
        <w:guid w:val="{6F8A2AE1-D65C-43CB-A577-A7C47010CCBA}"/>
      </w:docPartPr>
      <w:docPartBody>
        <w:p w:rsidR="00BB673E" w:rsidRDefault="00BB673E">
          <w:pPr>
            <w:pStyle w:val="47F636F010AE4702BF51BF9571734255"/>
          </w:pPr>
          <w:r>
            <w:rPr>
              <w:rStyle w:val="Zstupntext"/>
            </w:rPr>
            <w:t>[Název studijního programu]</w:t>
          </w:r>
        </w:p>
      </w:docPartBody>
    </w:docPart>
    <w:docPart>
      <w:docPartPr>
        <w:name w:val="5A2097D20A70411EBDBF3C5949584E09"/>
        <w:category>
          <w:name w:val="Obecné"/>
          <w:gallery w:val="placeholder"/>
        </w:category>
        <w:types>
          <w:type w:val="bbPlcHdr"/>
        </w:types>
        <w:behaviors>
          <w:behavior w:val="content"/>
        </w:behaviors>
        <w:guid w:val="{E64F789B-5533-45F9-8665-282EEF986D54}"/>
      </w:docPartPr>
      <w:docPartBody>
        <w:p w:rsidR="00BB673E" w:rsidRDefault="00BB673E">
          <w:pPr>
            <w:pStyle w:val="5A2097D20A70411EBDBF3C5949584E09"/>
          </w:pPr>
          <w:r>
            <w:rPr>
              <w:rStyle w:val="Zstupntext"/>
            </w:rPr>
            <w:t>[Jméno vedoucího práce]</w:t>
          </w:r>
        </w:p>
      </w:docPartBody>
    </w:docPart>
    <w:docPart>
      <w:docPartPr>
        <w:name w:val="D2F3E4DC13BE445AB8E4AFE0FB919E2C"/>
        <w:category>
          <w:name w:val="Obecné"/>
          <w:gallery w:val="placeholder"/>
        </w:category>
        <w:types>
          <w:type w:val="bbPlcHdr"/>
        </w:types>
        <w:behaviors>
          <w:behavior w:val="content"/>
        </w:behaviors>
        <w:guid w:val="{F9A273D8-6729-455E-89FD-D798C97130DD}"/>
      </w:docPartPr>
      <w:docPartBody>
        <w:p w:rsidR="00BB673E" w:rsidRDefault="00BB673E">
          <w:pPr>
            <w:pStyle w:val="D2F3E4DC13BE445AB8E4AFE0FB919E2C"/>
          </w:pPr>
          <w:r>
            <w:rPr>
              <w:rStyle w:val="Zstupntext"/>
            </w:rPr>
            <w:t>[Z</w:t>
          </w:r>
          <w:r w:rsidRPr="009A1B5E">
            <w:rPr>
              <w:rStyle w:val="Zstupntext"/>
            </w:rPr>
            <w:t xml:space="preserve">volte </w:t>
          </w:r>
          <w:r>
            <w:rPr>
              <w:rStyle w:val="Zstupntext"/>
            </w:rPr>
            <w:t>rok obhajoby práce]</w:t>
          </w:r>
        </w:p>
      </w:docPartBody>
    </w:docPart>
    <w:docPart>
      <w:docPartPr>
        <w:name w:val="E658384BB9FB4361951BC02EEE0B885A"/>
        <w:category>
          <w:name w:val="Obecné"/>
          <w:gallery w:val="placeholder"/>
        </w:category>
        <w:types>
          <w:type w:val="bbPlcHdr"/>
        </w:types>
        <w:behaviors>
          <w:behavior w:val="content"/>
        </w:behaviors>
        <w:guid w:val="{B9C01DF4-AA7D-4072-B05F-5D8296328CE3}"/>
      </w:docPartPr>
      <w:docPartBody>
        <w:p w:rsidR="00BB673E" w:rsidRDefault="00BB673E">
          <w:pPr>
            <w:pStyle w:val="E658384BB9FB4361951BC02EEE0B885A"/>
          </w:pPr>
          <w:r>
            <w:rPr>
              <w:rStyle w:val="Zstupntext"/>
            </w:rPr>
            <w:t>[Jméno autora práce]</w:t>
          </w:r>
        </w:p>
      </w:docPartBody>
    </w:docPart>
    <w:docPart>
      <w:docPartPr>
        <w:name w:val="5DB66F245A744CE49A5A094F4A41EB80"/>
        <w:category>
          <w:name w:val="Obecné"/>
          <w:gallery w:val="placeholder"/>
        </w:category>
        <w:types>
          <w:type w:val="bbPlcHdr"/>
        </w:types>
        <w:behaviors>
          <w:behavior w:val="content"/>
        </w:behaviors>
        <w:guid w:val="{AEC33B4E-0AAD-439B-BCDA-F3612A0A7909}"/>
      </w:docPartPr>
      <w:docPartBody>
        <w:p w:rsidR="00BB673E" w:rsidRDefault="00BB673E">
          <w:pPr>
            <w:pStyle w:val="5DB66F245A744CE49A5A094F4A41EB80"/>
          </w:pPr>
          <w:r>
            <w:rPr>
              <w:rStyle w:val="Zstupntext"/>
            </w:rPr>
            <w:t>[Název práce]</w:t>
          </w:r>
        </w:p>
      </w:docPartBody>
    </w:docPart>
    <w:docPart>
      <w:docPartPr>
        <w:name w:val="2B3E26603ABA4B33BBB20A37111355CF"/>
        <w:category>
          <w:name w:val="Obecné"/>
          <w:gallery w:val="placeholder"/>
        </w:category>
        <w:types>
          <w:type w:val="bbPlcHdr"/>
        </w:types>
        <w:behaviors>
          <w:behavior w:val="content"/>
        </w:behaviors>
        <w:guid w:val="{F3E8A923-F545-4934-9561-9BF2C482347A}"/>
      </w:docPartPr>
      <w:docPartBody>
        <w:p w:rsidR="00BB673E" w:rsidRDefault="00BB673E">
          <w:pPr>
            <w:pStyle w:val="2B3E26603ABA4B33BBB20A37111355CF"/>
          </w:pPr>
          <w:r>
            <w:rPr>
              <w:rStyle w:val="Zstupntext"/>
            </w:rPr>
            <w:t>[Jméno vedoucího práce]</w:t>
          </w:r>
        </w:p>
      </w:docPartBody>
    </w:docPart>
    <w:docPart>
      <w:docPartPr>
        <w:name w:val="101D626B146F4707B529E0CCAC9F2D7D"/>
        <w:category>
          <w:name w:val="Obecné"/>
          <w:gallery w:val="placeholder"/>
        </w:category>
        <w:types>
          <w:type w:val="bbPlcHdr"/>
        </w:types>
        <w:behaviors>
          <w:behavior w:val="content"/>
        </w:behaviors>
        <w:guid w:val="{8B7C4576-ADD3-40ED-ADE2-42CD7B406E16}"/>
      </w:docPartPr>
      <w:docPartBody>
        <w:p w:rsidR="00BB673E" w:rsidRDefault="00BB673E">
          <w:pPr>
            <w:pStyle w:val="101D626B146F4707B529E0CCAC9F2D7D"/>
          </w:pPr>
          <w:r>
            <w:rPr>
              <w:rStyle w:val="Zstupntext"/>
            </w:rPr>
            <w:t>[Z</w:t>
          </w:r>
          <w:r w:rsidRPr="00BF3B82">
            <w:rPr>
              <w:rStyle w:val="Zstupntext"/>
            </w:rPr>
            <w:t>volte p</w:t>
          </w:r>
          <w:r>
            <w:rPr>
              <w:rStyle w:val="Zstupntext"/>
            </w:rPr>
            <w:t>racoviště vedoucího práce]</w:t>
          </w:r>
        </w:p>
      </w:docPartBody>
    </w:docPart>
    <w:docPart>
      <w:docPartPr>
        <w:name w:val="CF83E092784940A29FAA4BA636B3A282"/>
        <w:category>
          <w:name w:val="Obecné"/>
          <w:gallery w:val="placeholder"/>
        </w:category>
        <w:types>
          <w:type w:val="bbPlcHdr"/>
        </w:types>
        <w:behaviors>
          <w:behavior w:val="content"/>
        </w:behaviors>
        <w:guid w:val="{F1E4FC8E-3354-4754-B955-09ED1E35D8A1}"/>
      </w:docPartPr>
      <w:docPartBody>
        <w:p w:rsidR="00BB673E" w:rsidRDefault="00BB673E">
          <w:pPr>
            <w:pStyle w:val="CF83E092784940A29FAA4BA636B3A282"/>
          </w:pPr>
          <w:r>
            <w:rPr>
              <w:rStyle w:val="Zstupntext"/>
            </w:rPr>
            <w:t>[Z</w:t>
          </w:r>
          <w:r w:rsidRPr="00BF3B82">
            <w:rPr>
              <w:rStyle w:val="Zstupntext"/>
            </w:rPr>
            <w:t xml:space="preserve">volte </w:t>
          </w:r>
          <w:r>
            <w:rPr>
              <w:rStyle w:val="Zstupntext"/>
            </w:rPr>
            <w:t>rok obhajoby práce]</w:t>
          </w:r>
        </w:p>
      </w:docPartBody>
    </w:docPart>
    <w:docPart>
      <w:docPartPr>
        <w:name w:val="34285030A7D54EF29C90334925526B4F"/>
        <w:category>
          <w:name w:val="Obecné"/>
          <w:gallery w:val="placeholder"/>
        </w:category>
        <w:types>
          <w:type w:val="bbPlcHdr"/>
        </w:types>
        <w:behaviors>
          <w:behavior w:val="content"/>
        </w:behaviors>
        <w:guid w:val="{5C4168AC-823F-4C2C-A37F-BB18923B266A}"/>
      </w:docPartPr>
      <w:docPartBody>
        <w:p w:rsidR="00BB673E" w:rsidRDefault="00BB673E">
          <w:pPr>
            <w:pStyle w:val="34285030A7D54EF29C90334925526B4F"/>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B4B50DD458E842EF8AF92E760BC51F00"/>
        <w:category>
          <w:name w:val="Obecné"/>
          <w:gallery w:val="placeholder"/>
        </w:category>
        <w:types>
          <w:type w:val="bbPlcHdr"/>
        </w:types>
        <w:behaviors>
          <w:behavior w:val="content"/>
        </w:behaviors>
        <w:guid w:val="{4B5582DC-4762-416E-A010-DFDFADBAB076}"/>
      </w:docPartPr>
      <w:docPartBody>
        <w:p w:rsidR="00BB673E" w:rsidRDefault="00BB673E">
          <w:pPr>
            <w:pStyle w:val="B4B50DD458E842EF8AF92E760BC51F00"/>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CD108F76CB334755B1A3A09AE282370A"/>
        <w:category>
          <w:name w:val="Obecné"/>
          <w:gallery w:val="placeholder"/>
        </w:category>
        <w:types>
          <w:type w:val="bbPlcHdr"/>
        </w:types>
        <w:behaviors>
          <w:behavior w:val="content"/>
        </w:behaviors>
        <w:guid w:val="{1464838F-DB85-4F38-8A7B-F7762D9ED2C0}"/>
      </w:docPartPr>
      <w:docPartBody>
        <w:p w:rsidR="00BB673E" w:rsidRDefault="00BB673E">
          <w:pPr>
            <w:pStyle w:val="CD108F76CB334755B1A3A09AE282370A"/>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496EEE7C337F4963A6D7182FDA5E0A73"/>
        <w:category>
          <w:name w:val="Obecné"/>
          <w:gallery w:val="placeholder"/>
        </w:category>
        <w:types>
          <w:type w:val="bbPlcHdr"/>
        </w:types>
        <w:behaviors>
          <w:behavior w:val="content"/>
        </w:behaviors>
        <w:guid w:val="{DD2BAF2D-3F5A-471A-9BCD-1748E73D8112}"/>
      </w:docPartPr>
      <w:docPartBody>
        <w:p w:rsidR="00BB673E" w:rsidRDefault="00BB673E">
          <w:pPr>
            <w:pStyle w:val="496EEE7C337F4963A6D7182FDA5E0A73"/>
          </w:pPr>
          <w:r w:rsidRPr="004E4562">
            <w:rPr>
              <w:rStyle w:val="Zstupntext"/>
              <w:lang w:val="en-US"/>
            </w:rPr>
            <w:t>[Zvolte pracoviště vedoucího práce]</w:t>
          </w:r>
        </w:p>
      </w:docPartBody>
    </w:docPart>
    <w:docPart>
      <w:docPartPr>
        <w:name w:val="C534D08821624765B6A9F4A07573F829"/>
        <w:category>
          <w:name w:val="Obecné"/>
          <w:gallery w:val="placeholder"/>
        </w:category>
        <w:types>
          <w:type w:val="bbPlcHdr"/>
        </w:types>
        <w:behaviors>
          <w:behavior w:val="content"/>
        </w:behaviors>
        <w:guid w:val="{1702CE4B-E831-4FD4-9195-97D52FCE1DCA}"/>
      </w:docPartPr>
      <w:docPartBody>
        <w:p w:rsidR="00BB673E" w:rsidRDefault="00BB673E">
          <w:pPr>
            <w:pStyle w:val="C534D08821624765B6A9F4A07573F829"/>
          </w:pPr>
          <w:r w:rsidRPr="004E4562">
            <w:rPr>
              <w:rStyle w:val="Zstupntext"/>
              <w:lang w:val="en-US"/>
            </w:rPr>
            <w:t>[Zvolte rok obhajoby práce]</w:t>
          </w:r>
        </w:p>
      </w:docPartBody>
    </w:docPart>
    <w:docPart>
      <w:docPartPr>
        <w:name w:val="513F7D2BE5D444FBA9A7302A783FFDAF"/>
        <w:category>
          <w:name w:val="Obecné"/>
          <w:gallery w:val="placeholder"/>
        </w:category>
        <w:types>
          <w:type w:val="bbPlcHdr"/>
        </w:types>
        <w:behaviors>
          <w:behavior w:val="content"/>
        </w:behaviors>
        <w:guid w:val="{EA056634-1F14-47BE-AB4F-BC5700929DFD}"/>
      </w:docPartPr>
      <w:docPartBody>
        <w:p w:rsidR="00BB673E" w:rsidRDefault="00BB673E">
          <w:pPr>
            <w:pStyle w:val="513F7D2BE5D444FBA9A7302A783FFDAF"/>
          </w:pPr>
          <w:r>
            <w:rPr>
              <w:rStyle w:val="Zstupntext"/>
            </w:rPr>
            <w:t>[Z</w:t>
          </w:r>
          <w:r w:rsidRPr="001E2532">
            <w:rPr>
              <w:rStyle w:val="Zstupntext"/>
            </w:rPr>
            <w:t>volte</w:t>
          </w:r>
          <w:r>
            <w:rPr>
              <w:rStyle w:val="Zstupntext"/>
            </w:rPr>
            <w:t>]</w:t>
          </w:r>
        </w:p>
      </w:docPartBody>
    </w:docPart>
    <w:docPart>
      <w:docPartPr>
        <w:name w:val="26787D525B704E3C9FCCDCEA54FDBF83"/>
        <w:category>
          <w:name w:val="Obecné"/>
          <w:gallery w:val="placeholder"/>
        </w:category>
        <w:types>
          <w:type w:val="bbPlcHdr"/>
        </w:types>
        <w:behaviors>
          <w:behavior w:val="content"/>
        </w:behaviors>
        <w:guid w:val="{69C9BDD5-92F1-4074-BA9B-4F4D061E7E85}"/>
      </w:docPartPr>
      <w:docPartBody>
        <w:p w:rsidR="00BB673E" w:rsidRDefault="00BB673E">
          <w:pPr>
            <w:pStyle w:val="26787D525B704E3C9FCCDCEA54FDBF83"/>
          </w:pPr>
          <w:r>
            <w:rPr>
              <w:rStyle w:val="Zstupntext"/>
            </w:rPr>
            <w:t>[Jméno vedoucího práce]</w:t>
          </w:r>
        </w:p>
      </w:docPartBody>
    </w:docPart>
    <w:docPart>
      <w:docPartPr>
        <w:name w:val="2FC30838FEE0498E8940742C2EA7E8C4"/>
        <w:category>
          <w:name w:val="Obecné"/>
          <w:gallery w:val="placeholder"/>
        </w:category>
        <w:types>
          <w:type w:val="bbPlcHdr"/>
        </w:types>
        <w:behaviors>
          <w:behavior w:val="content"/>
        </w:behaviors>
        <w:guid w:val="{91AC7A03-F607-467F-AF17-0511DE9BA855}"/>
      </w:docPartPr>
      <w:docPartBody>
        <w:p w:rsidR="00BB673E" w:rsidRDefault="00BB673E">
          <w:pPr>
            <w:pStyle w:val="2FC30838FEE0498E8940742C2EA7E8C4"/>
          </w:pPr>
          <w:r>
            <w:rPr>
              <w:rStyle w:val="Zstupntext"/>
            </w:rPr>
            <w:t>[Z</w:t>
          </w:r>
          <w:r w:rsidRPr="001E2532">
            <w:rPr>
              <w:rStyle w:val="Zstupntext"/>
            </w:rPr>
            <w:t>volte</w:t>
          </w:r>
          <w:r>
            <w:rPr>
              <w:rStyle w:val="Zstupntext"/>
            </w:rPr>
            <w:t>]</w:t>
          </w:r>
        </w:p>
      </w:docPartBody>
    </w:docPart>
    <w:docPart>
      <w:docPartPr>
        <w:name w:val="D50D8321CBB541D8890C3BFED09F3CF8"/>
        <w:category>
          <w:name w:val="Obecné"/>
          <w:gallery w:val="placeholder"/>
        </w:category>
        <w:types>
          <w:type w:val="bbPlcHdr"/>
        </w:types>
        <w:behaviors>
          <w:behavior w:val="content"/>
        </w:behaviors>
        <w:guid w:val="{BF8B93E1-2CB8-40A4-812B-945C260C1E6D}"/>
      </w:docPartPr>
      <w:docPartBody>
        <w:p w:rsidR="00BB673E" w:rsidRDefault="00BB673E">
          <w:pPr>
            <w:pStyle w:val="D50D8321CBB541D8890C3BFED09F3CF8"/>
          </w:pPr>
          <w:r>
            <w:rPr>
              <w:rStyle w:val="Zstupntext"/>
            </w:rPr>
            <w:t>[Z</w:t>
          </w:r>
          <w:r w:rsidRPr="001E2532">
            <w:rPr>
              <w:rStyle w:val="Zstupntext"/>
            </w:rPr>
            <w:t>volte</w:t>
          </w:r>
          <w:r>
            <w:rPr>
              <w:rStyle w:val="Zstupntext"/>
            </w:rPr>
            <w:t>]</w:t>
          </w:r>
        </w:p>
      </w:docPartBody>
    </w:docPart>
    <w:docPart>
      <w:docPartPr>
        <w:name w:val="08E56DEA12BB4745A901FE4AEE1549D0"/>
        <w:category>
          <w:name w:val="Obecné"/>
          <w:gallery w:val="placeholder"/>
        </w:category>
        <w:types>
          <w:type w:val="bbPlcHdr"/>
        </w:types>
        <w:behaviors>
          <w:behavior w:val="content"/>
        </w:behaviors>
        <w:guid w:val="{34A250F1-5142-4DAA-9B5C-2CBF7F6C4FE9}"/>
      </w:docPartPr>
      <w:docPartBody>
        <w:p w:rsidR="00BB673E" w:rsidRDefault="00BB673E">
          <w:pPr>
            <w:pStyle w:val="08E56DEA12BB4745A901FE4AEE1549D0"/>
          </w:pPr>
          <w:r>
            <w:rPr>
              <w:rStyle w:val="Zstupntext"/>
            </w:rPr>
            <w:t>[Název obce]</w:t>
          </w:r>
        </w:p>
      </w:docPartBody>
    </w:docPart>
    <w:docPart>
      <w:docPartPr>
        <w:name w:val="BDA30A5008C54F79BB59336CCB2D5611"/>
        <w:category>
          <w:name w:val="Obecné"/>
          <w:gallery w:val="placeholder"/>
        </w:category>
        <w:types>
          <w:type w:val="bbPlcHdr"/>
        </w:types>
        <w:behaviors>
          <w:behavior w:val="content"/>
        </w:behaviors>
        <w:guid w:val="{D0B64422-E3C3-4A1C-8670-F379F0436292}"/>
      </w:docPartPr>
      <w:docPartBody>
        <w:p w:rsidR="00BB673E" w:rsidRDefault="00BB673E">
          <w:pPr>
            <w:pStyle w:val="BDA30A5008C54F79BB59336CCB2D5611"/>
          </w:pPr>
          <w:r>
            <w:rPr>
              <w:rStyle w:val="Zstupntext"/>
            </w:rPr>
            <w:t>[Zadejte datum]</w:t>
          </w:r>
        </w:p>
      </w:docPartBody>
    </w:docPart>
    <w:docPart>
      <w:docPartPr>
        <w:name w:val="D1D57A6E29D640C68C6CEAA9D9DA199A"/>
        <w:category>
          <w:name w:val="Obecné"/>
          <w:gallery w:val="placeholder"/>
        </w:category>
        <w:types>
          <w:type w:val="bbPlcHdr"/>
        </w:types>
        <w:behaviors>
          <w:behavior w:val="content"/>
        </w:behaviors>
        <w:guid w:val="{EFEC4677-8D01-49AF-926F-F24851AABE71}"/>
      </w:docPartPr>
      <w:docPartBody>
        <w:p w:rsidR="00BB673E" w:rsidRDefault="00BB673E">
          <w:pPr>
            <w:pStyle w:val="D1D57A6E29D640C68C6CEAA9D9DA199A"/>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E79"/>
    <w:rsid w:val="00085B48"/>
    <w:rsid w:val="000C28C4"/>
    <w:rsid w:val="000C78E5"/>
    <w:rsid w:val="001B25C8"/>
    <w:rsid w:val="001D6456"/>
    <w:rsid w:val="0034067E"/>
    <w:rsid w:val="00370441"/>
    <w:rsid w:val="003B2A6F"/>
    <w:rsid w:val="003D420A"/>
    <w:rsid w:val="004E1E62"/>
    <w:rsid w:val="005B7D7A"/>
    <w:rsid w:val="00655146"/>
    <w:rsid w:val="006866CF"/>
    <w:rsid w:val="00692C77"/>
    <w:rsid w:val="007170FF"/>
    <w:rsid w:val="007A674F"/>
    <w:rsid w:val="007E012B"/>
    <w:rsid w:val="00844E79"/>
    <w:rsid w:val="00853AB6"/>
    <w:rsid w:val="008975D0"/>
    <w:rsid w:val="009E5B6C"/>
    <w:rsid w:val="00B2401C"/>
    <w:rsid w:val="00B47480"/>
    <w:rsid w:val="00B542A2"/>
    <w:rsid w:val="00BA329F"/>
    <w:rsid w:val="00BB673E"/>
    <w:rsid w:val="00BD0A46"/>
    <w:rsid w:val="00D220D9"/>
    <w:rsid w:val="00D871EF"/>
    <w:rsid w:val="00DB6087"/>
    <w:rsid w:val="00F02E15"/>
    <w:rsid w:val="00F966BB"/>
    <w:rsid w:val="00FF71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BD0A46"/>
    <w:rPr>
      <w:color w:val="808080"/>
    </w:rPr>
  </w:style>
  <w:style w:type="paragraph" w:customStyle="1" w:styleId="5411C6F7F2B74686B1C62BF1F50779B9">
    <w:name w:val="5411C6F7F2B74686B1C62BF1F50779B9"/>
  </w:style>
  <w:style w:type="paragraph" w:customStyle="1" w:styleId="DC0D167A744C44C6A54F63B1968CF8E3">
    <w:name w:val="DC0D167A744C44C6A54F63B1968CF8E3"/>
  </w:style>
  <w:style w:type="paragraph" w:customStyle="1" w:styleId="0A84B08582644DF9A78B02A3C7687E69">
    <w:name w:val="0A84B08582644DF9A78B02A3C7687E69"/>
  </w:style>
  <w:style w:type="paragraph" w:customStyle="1" w:styleId="47F636F010AE4702BF51BF9571734255">
    <w:name w:val="47F636F010AE4702BF51BF9571734255"/>
  </w:style>
  <w:style w:type="paragraph" w:customStyle="1" w:styleId="5A2097D20A70411EBDBF3C5949584E09">
    <w:name w:val="5A2097D20A70411EBDBF3C5949584E09"/>
  </w:style>
  <w:style w:type="paragraph" w:customStyle="1" w:styleId="D2F3E4DC13BE445AB8E4AFE0FB919E2C">
    <w:name w:val="D2F3E4DC13BE445AB8E4AFE0FB919E2C"/>
  </w:style>
  <w:style w:type="paragraph" w:customStyle="1" w:styleId="E658384BB9FB4361951BC02EEE0B885A">
    <w:name w:val="E658384BB9FB4361951BC02EEE0B885A"/>
  </w:style>
  <w:style w:type="paragraph" w:customStyle="1" w:styleId="5DB66F245A744CE49A5A094F4A41EB80">
    <w:name w:val="5DB66F245A744CE49A5A094F4A41EB80"/>
  </w:style>
  <w:style w:type="paragraph" w:customStyle="1" w:styleId="2B3E26603ABA4B33BBB20A37111355CF">
    <w:name w:val="2B3E26603ABA4B33BBB20A37111355CF"/>
  </w:style>
  <w:style w:type="paragraph" w:customStyle="1" w:styleId="101D626B146F4707B529E0CCAC9F2D7D">
    <w:name w:val="101D626B146F4707B529E0CCAC9F2D7D"/>
  </w:style>
  <w:style w:type="paragraph" w:customStyle="1" w:styleId="CF83E092784940A29FAA4BA636B3A282">
    <w:name w:val="CF83E092784940A29FAA4BA636B3A282"/>
  </w:style>
  <w:style w:type="paragraph" w:customStyle="1" w:styleId="34285030A7D54EF29C90334925526B4F">
    <w:name w:val="34285030A7D54EF29C90334925526B4F"/>
  </w:style>
  <w:style w:type="paragraph" w:customStyle="1" w:styleId="B4B50DD458E842EF8AF92E760BC51F00">
    <w:name w:val="B4B50DD458E842EF8AF92E760BC51F00"/>
  </w:style>
  <w:style w:type="paragraph" w:customStyle="1" w:styleId="CD108F76CB334755B1A3A09AE282370A">
    <w:name w:val="CD108F76CB334755B1A3A09AE282370A"/>
  </w:style>
  <w:style w:type="paragraph" w:customStyle="1" w:styleId="496EEE7C337F4963A6D7182FDA5E0A73">
    <w:name w:val="496EEE7C337F4963A6D7182FDA5E0A73"/>
  </w:style>
  <w:style w:type="paragraph" w:customStyle="1" w:styleId="C534D08821624765B6A9F4A07573F829">
    <w:name w:val="C534D08821624765B6A9F4A07573F829"/>
  </w:style>
  <w:style w:type="paragraph" w:customStyle="1" w:styleId="513F7D2BE5D444FBA9A7302A783FFDAF">
    <w:name w:val="513F7D2BE5D444FBA9A7302A783FFDAF"/>
  </w:style>
  <w:style w:type="paragraph" w:customStyle="1" w:styleId="26787D525B704E3C9FCCDCEA54FDBF83">
    <w:name w:val="26787D525B704E3C9FCCDCEA54FDBF83"/>
  </w:style>
  <w:style w:type="paragraph" w:customStyle="1" w:styleId="2FC30838FEE0498E8940742C2EA7E8C4">
    <w:name w:val="2FC30838FEE0498E8940742C2EA7E8C4"/>
  </w:style>
  <w:style w:type="paragraph" w:customStyle="1" w:styleId="D50D8321CBB541D8890C3BFED09F3CF8">
    <w:name w:val="D50D8321CBB541D8890C3BFED09F3CF8"/>
  </w:style>
  <w:style w:type="paragraph" w:customStyle="1" w:styleId="08E56DEA12BB4745A901FE4AEE1549D0">
    <w:name w:val="08E56DEA12BB4745A901FE4AEE1549D0"/>
  </w:style>
  <w:style w:type="paragraph" w:customStyle="1" w:styleId="BDA30A5008C54F79BB59336CCB2D5611">
    <w:name w:val="BDA30A5008C54F79BB59336CCB2D5611"/>
  </w:style>
  <w:style w:type="paragraph" w:customStyle="1" w:styleId="D1D57A6E29D640C68C6CEAA9D9DA199A">
    <w:name w:val="D1D57A6E29D640C68C6CEAA9D9DA1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8A605F2C3F11743B1BCFFD81446D30F" ma:contentTypeVersion="6" ma:contentTypeDescription="Vytvoří nový dokument" ma:contentTypeScope="" ma:versionID="2e0a736cf16a7f00b9a5bd80222d5a30">
  <xsd:schema xmlns:xsd="http://www.w3.org/2001/XMLSchema" xmlns:xs="http://www.w3.org/2001/XMLSchema" xmlns:p="http://schemas.microsoft.com/office/2006/metadata/properties" xmlns:ns3="d811d6da-3c33-47b8-bf13-b9ba1590047a" xmlns:ns4="d8ca44e5-97fc-4f74-b0bb-3949ac761025" targetNamespace="http://schemas.microsoft.com/office/2006/metadata/properties" ma:root="true" ma:fieldsID="9ab9e960059e44bd01361f13be48e407" ns3:_="" ns4:_="">
    <xsd:import namespace="d811d6da-3c33-47b8-bf13-b9ba1590047a"/>
    <xsd:import namespace="d8ca44e5-97fc-4f74-b0bb-3949ac7610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1d6da-3c33-47b8-bf13-b9ba15900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a44e5-97fc-4f74-b0bb-3949ac761025"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811d6da-3c33-47b8-bf13-b9ba1590047a" xsi:nil="true"/>
  </documentManagement>
</p:properties>
</file>

<file path=customXml/itemProps1.xml><?xml version="1.0" encoding="utf-8"?>
<ds:datastoreItem xmlns:ds="http://schemas.openxmlformats.org/officeDocument/2006/customXml" ds:itemID="{35854BF8-6C6C-497F-9769-1AAA838A4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1d6da-3c33-47b8-bf13-b9ba1590047a"/>
    <ds:schemaRef ds:uri="d8ca44e5-97fc-4f74-b0bb-3949ac761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customXml/itemProps3.xml><?xml version="1.0" encoding="utf-8"?>
<ds:datastoreItem xmlns:ds="http://schemas.openxmlformats.org/officeDocument/2006/customXml" ds:itemID="{1461A01C-21A1-4171-8EB9-A10EDF1509AB}">
  <ds:schemaRefs>
    <ds:schemaRef ds:uri="http://schemas.microsoft.com/sharepoint/v3/contenttype/forms"/>
  </ds:schemaRefs>
</ds:datastoreItem>
</file>

<file path=customXml/itemProps4.xml><?xml version="1.0" encoding="utf-8"?>
<ds:datastoreItem xmlns:ds="http://schemas.openxmlformats.org/officeDocument/2006/customXml" ds:itemID="{DA1C0E6A-A2A0-46D4-993F-EEE4A8969FF7}">
  <ds:schemaRefs>
    <ds:schemaRef ds:uri="http://schemas.microsoft.com/office/2006/metadata/properties"/>
    <ds:schemaRef ds:uri="http://schemas.microsoft.com/office/infopath/2007/PartnerControls"/>
    <ds:schemaRef ds:uri="d811d6da-3c33-47b8-bf13-b9ba1590047a"/>
  </ds:schemaRefs>
</ds:datastoreItem>
</file>

<file path=docProps/app.xml><?xml version="1.0" encoding="utf-8"?>
<Properties xmlns="http://schemas.openxmlformats.org/officeDocument/2006/extended-properties" xmlns:vt="http://schemas.openxmlformats.org/officeDocument/2006/docPropsVTypes">
  <Template>SablonaZaverecnePrace_FTKUP_CZ.dotx</Template>
  <TotalTime>3561</TotalTime>
  <Pages>93</Pages>
  <Words>24167</Words>
  <Characters>142590</Characters>
  <Application>Microsoft Office Word</Application>
  <DocSecurity>0</DocSecurity>
  <Lines>1188</Lines>
  <Paragraphs>332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Karolína Válová</cp:lastModifiedBy>
  <cp:revision>269</cp:revision>
  <cp:lastPrinted>2021-08-04T12:10:00Z</cp:lastPrinted>
  <dcterms:created xsi:type="dcterms:W3CDTF">2024-04-27T09:07:00Z</dcterms:created>
  <dcterms:modified xsi:type="dcterms:W3CDTF">2024-04-29T21:22:00Z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0x01010018A605F2C3F11743B1BCFFD81446D30F</vt:lpwstr>
  </property>
</Properties>
</file>