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1CDB9" w14:textId="77777777" w:rsidR="005C5F76" w:rsidRPr="001029CC" w:rsidRDefault="005C2493" w:rsidP="005C5F76">
      <w:pPr>
        <w:pStyle w:val="Nadpisobsahu"/>
        <w:spacing w:line="600" w:lineRule="auto"/>
        <w:ind w:left="-1134" w:right="-569"/>
        <w:jc w:val="center"/>
        <w:rPr>
          <w:rFonts w:ascii="Times New Roman" w:eastAsiaTheme="minorEastAsia" w:hAnsi="Times New Roman" w:cs="Times New Roman"/>
          <w:bCs w:val="0"/>
          <w:sz w:val="40"/>
          <w:szCs w:val="22"/>
          <w:lang w:eastAsia="cs-CZ"/>
        </w:rPr>
      </w:pPr>
      <w:r w:rsidRPr="001029CC">
        <w:rPr>
          <w:rFonts w:ascii="Times New Roman" w:eastAsiaTheme="minorEastAsia" w:hAnsi="Times New Roman" w:cs="Times New Roman"/>
          <w:bCs w:val="0"/>
          <w:sz w:val="40"/>
          <w:szCs w:val="22"/>
          <w:lang w:eastAsia="cs-CZ"/>
        </w:rPr>
        <w:t>Univerzita Palackého v</w:t>
      </w:r>
      <w:r w:rsidR="005C5F76" w:rsidRPr="001029CC">
        <w:rPr>
          <w:rFonts w:ascii="Times New Roman" w:eastAsiaTheme="minorEastAsia" w:hAnsi="Times New Roman" w:cs="Times New Roman"/>
          <w:bCs w:val="0"/>
          <w:sz w:val="40"/>
          <w:szCs w:val="22"/>
          <w:lang w:eastAsia="cs-CZ"/>
        </w:rPr>
        <w:t> </w:t>
      </w:r>
      <w:r w:rsidRPr="001029CC">
        <w:rPr>
          <w:rFonts w:ascii="Times New Roman" w:eastAsiaTheme="minorEastAsia" w:hAnsi="Times New Roman" w:cs="Times New Roman"/>
          <w:bCs w:val="0"/>
          <w:sz w:val="40"/>
          <w:szCs w:val="22"/>
          <w:lang w:eastAsia="cs-CZ"/>
        </w:rPr>
        <w:t>Olomouci</w:t>
      </w:r>
    </w:p>
    <w:p w14:paraId="54DE04ED" w14:textId="77777777" w:rsidR="005C2493" w:rsidRPr="001029CC" w:rsidRDefault="005C5F76" w:rsidP="005C5F76">
      <w:pPr>
        <w:ind w:left="-1134"/>
        <w:jc w:val="center"/>
        <w:rPr>
          <w:rFonts w:ascii="Times New Roman" w:hAnsi="Times New Roman" w:cs="Times New Roman"/>
          <w:b/>
          <w:sz w:val="32"/>
        </w:rPr>
      </w:pPr>
      <w:r w:rsidRPr="001029CC">
        <w:rPr>
          <w:rFonts w:ascii="Times New Roman" w:hAnsi="Times New Roman" w:cs="Times New Roman"/>
          <w:b/>
          <w:sz w:val="32"/>
        </w:rPr>
        <w:t xml:space="preserve">    </w:t>
      </w:r>
      <w:r w:rsidR="005C2493" w:rsidRPr="001029CC">
        <w:rPr>
          <w:rFonts w:ascii="Times New Roman" w:hAnsi="Times New Roman" w:cs="Times New Roman"/>
          <w:b/>
          <w:sz w:val="32"/>
        </w:rPr>
        <w:t>Pedagogická fakulta</w:t>
      </w:r>
    </w:p>
    <w:p w14:paraId="646FE651" w14:textId="77777777" w:rsidR="005C5F76" w:rsidRPr="001029CC" w:rsidRDefault="00F54189" w:rsidP="005C5F76">
      <w:pPr>
        <w:ind w:left="-1134"/>
        <w:jc w:val="center"/>
        <w:rPr>
          <w:rFonts w:ascii="Times New Roman" w:hAnsi="Times New Roman" w:cs="Times New Roman"/>
          <w:b/>
          <w:sz w:val="28"/>
        </w:rPr>
      </w:pPr>
      <w:r w:rsidRPr="001029CC">
        <w:rPr>
          <w:rFonts w:ascii="Times New Roman" w:hAnsi="Times New Roman" w:cs="Times New Roman"/>
          <w:b/>
          <w:sz w:val="28"/>
        </w:rPr>
        <w:t xml:space="preserve">       </w:t>
      </w:r>
      <w:r w:rsidR="005C5F76" w:rsidRPr="001029CC">
        <w:rPr>
          <w:rFonts w:ascii="Times New Roman" w:hAnsi="Times New Roman" w:cs="Times New Roman"/>
          <w:b/>
          <w:sz w:val="28"/>
        </w:rPr>
        <w:t xml:space="preserve">Katedra </w:t>
      </w:r>
      <w:r w:rsidR="00647AB2" w:rsidRPr="001029CC">
        <w:rPr>
          <w:rFonts w:ascii="Times New Roman" w:hAnsi="Times New Roman" w:cs="Times New Roman"/>
          <w:b/>
          <w:sz w:val="28"/>
        </w:rPr>
        <w:t>biologie</w:t>
      </w:r>
    </w:p>
    <w:p w14:paraId="33E392AF" w14:textId="77777777" w:rsidR="005C2493" w:rsidRPr="001029CC" w:rsidRDefault="005C2493" w:rsidP="005C2493">
      <w:pPr>
        <w:rPr>
          <w:rFonts w:ascii="Times New Roman" w:hAnsi="Times New Roman" w:cs="Times New Roman"/>
        </w:rPr>
      </w:pPr>
    </w:p>
    <w:p w14:paraId="3C7F1492" w14:textId="77777777" w:rsidR="005C5F76" w:rsidRPr="001029CC" w:rsidRDefault="007012B9" w:rsidP="007012B9">
      <w:pPr>
        <w:rPr>
          <w:rFonts w:ascii="Times New Roman" w:hAnsi="Times New Roman" w:cs="Times New Roman"/>
        </w:rPr>
      </w:pPr>
      <w:r w:rsidRPr="001029CC">
        <w:rPr>
          <w:rFonts w:ascii="Times New Roman" w:hAnsi="Times New Roman" w:cs="Times New Roman"/>
        </w:rPr>
        <w:t xml:space="preserve">                                                   </w:t>
      </w:r>
      <w:r w:rsidRPr="001029CC">
        <w:rPr>
          <w:rFonts w:ascii="Arial" w:hAnsi="Arial" w:cs="Arial"/>
          <w:noProof/>
          <w:color w:val="0000FF"/>
        </w:rPr>
        <w:drawing>
          <wp:inline distT="0" distB="0" distL="0" distR="0" wp14:anchorId="73AB0943" wp14:editId="038F4C66">
            <wp:extent cx="1165860" cy="1181100"/>
            <wp:effectExtent l="19050" t="0" r="0" b="0"/>
            <wp:docPr id="10" name="ipfogFljvRwLtUcKM:" descr="ANd9GcT45xvfJds78PaPlsX20Y_XQ661LXl7CO9gOOyp91StYjL0Stq6v2Wc3p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ogFljvRwLtUcKM:" descr="ANd9GcT45xvfJds78PaPlsX20Y_XQ661LXl7CO9gOOyp91StYjL0Stq6v2Wc3po"/>
                    <pic:cNvPicPr>
                      <a:picLocks noChangeAspect="1" noChangeArrowheads="1"/>
                    </pic:cNvPicPr>
                  </pic:nvPicPr>
                  <pic:blipFill>
                    <a:blip r:embed="rId9"/>
                    <a:srcRect/>
                    <a:stretch>
                      <a:fillRect/>
                    </a:stretch>
                  </pic:blipFill>
                  <pic:spPr bwMode="auto">
                    <a:xfrm>
                      <a:off x="0" y="0"/>
                      <a:ext cx="1165860" cy="1181100"/>
                    </a:xfrm>
                    <a:prstGeom prst="rect">
                      <a:avLst/>
                    </a:prstGeom>
                    <a:noFill/>
                    <a:ln w="9525">
                      <a:noFill/>
                      <a:miter lim="800000"/>
                      <a:headEnd/>
                      <a:tailEnd/>
                    </a:ln>
                  </pic:spPr>
                </pic:pic>
              </a:graphicData>
            </a:graphic>
          </wp:inline>
        </w:drawing>
      </w:r>
    </w:p>
    <w:p w14:paraId="72450C70" w14:textId="77777777" w:rsidR="005C5F76" w:rsidRPr="001029CC" w:rsidRDefault="005C5F76" w:rsidP="007012B9">
      <w:pPr>
        <w:ind w:left="0" w:firstLine="0"/>
        <w:rPr>
          <w:rFonts w:ascii="Times New Roman" w:hAnsi="Times New Roman" w:cs="Times New Roman"/>
        </w:rPr>
      </w:pPr>
    </w:p>
    <w:p w14:paraId="5DFB1800" w14:textId="77777777" w:rsidR="00F54189" w:rsidRPr="001029CC" w:rsidRDefault="007012B9" w:rsidP="00F54189">
      <w:pPr>
        <w:ind w:left="-851"/>
        <w:jc w:val="center"/>
        <w:rPr>
          <w:rFonts w:ascii="Times New Roman" w:hAnsi="Times New Roman" w:cs="Times New Roman"/>
          <w:b/>
          <w:sz w:val="52"/>
        </w:rPr>
      </w:pPr>
      <w:r w:rsidRPr="001029CC">
        <w:rPr>
          <w:rFonts w:ascii="Times New Roman" w:hAnsi="Times New Roman" w:cs="Times New Roman"/>
          <w:b/>
          <w:sz w:val="52"/>
        </w:rPr>
        <w:t xml:space="preserve">  </w:t>
      </w:r>
      <w:r w:rsidR="00F54189" w:rsidRPr="001029CC">
        <w:rPr>
          <w:rFonts w:ascii="Times New Roman" w:hAnsi="Times New Roman" w:cs="Times New Roman"/>
          <w:b/>
          <w:sz w:val="52"/>
        </w:rPr>
        <w:t>Diplomová práce</w:t>
      </w:r>
    </w:p>
    <w:p w14:paraId="04D4A6D3" w14:textId="77777777" w:rsidR="00F54189" w:rsidRPr="001029CC" w:rsidRDefault="007012B9" w:rsidP="00F54189">
      <w:pPr>
        <w:ind w:left="-851"/>
        <w:jc w:val="center"/>
        <w:rPr>
          <w:rFonts w:ascii="Times New Roman" w:hAnsi="Times New Roman" w:cs="Times New Roman"/>
          <w:sz w:val="36"/>
        </w:rPr>
      </w:pPr>
      <w:r w:rsidRPr="001029CC">
        <w:rPr>
          <w:rFonts w:ascii="Times New Roman" w:hAnsi="Times New Roman" w:cs="Times New Roman"/>
          <w:sz w:val="36"/>
        </w:rPr>
        <w:t xml:space="preserve">   </w:t>
      </w:r>
      <w:r w:rsidR="00F54189" w:rsidRPr="001029CC">
        <w:rPr>
          <w:rFonts w:ascii="Times New Roman" w:hAnsi="Times New Roman" w:cs="Times New Roman"/>
          <w:sz w:val="36"/>
        </w:rPr>
        <w:t>Bc. Pavla Ježowiczová</w:t>
      </w:r>
    </w:p>
    <w:p w14:paraId="6D109290" w14:textId="77777777" w:rsidR="00F54189" w:rsidRPr="001029CC" w:rsidRDefault="00F54189" w:rsidP="00F54189">
      <w:pPr>
        <w:ind w:left="-851"/>
        <w:jc w:val="center"/>
        <w:rPr>
          <w:rFonts w:ascii="Times New Roman" w:hAnsi="Times New Roman" w:cs="Times New Roman"/>
          <w:sz w:val="36"/>
        </w:rPr>
      </w:pPr>
    </w:p>
    <w:p w14:paraId="2FD39B12" w14:textId="77777777" w:rsidR="00F54189" w:rsidRPr="001029CC" w:rsidRDefault="00F54189" w:rsidP="00F54189">
      <w:pPr>
        <w:ind w:left="-851"/>
        <w:jc w:val="center"/>
        <w:rPr>
          <w:rFonts w:ascii="Times New Roman" w:hAnsi="Times New Roman" w:cs="Times New Roman"/>
          <w:sz w:val="36"/>
        </w:rPr>
      </w:pPr>
    </w:p>
    <w:p w14:paraId="63F0C5A6" w14:textId="77777777" w:rsidR="005C2493" w:rsidRPr="001029CC" w:rsidRDefault="007012B9" w:rsidP="005C5F76">
      <w:pPr>
        <w:ind w:left="-851"/>
        <w:jc w:val="center"/>
        <w:rPr>
          <w:rFonts w:ascii="Times New Roman" w:hAnsi="Times New Roman" w:cs="Times New Roman"/>
          <w:b/>
          <w:sz w:val="52"/>
        </w:rPr>
      </w:pPr>
      <w:r w:rsidRPr="001029CC">
        <w:rPr>
          <w:rFonts w:ascii="Times New Roman" w:hAnsi="Times New Roman" w:cs="Times New Roman"/>
          <w:b/>
          <w:sz w:val="52"/>
        </w:rPr>
        <w:t xml:space="preserve">  </w:t>
      </w:r>
      <w:r w:rsidR="005C2493" w:rsidRPr="001029CC">
        <w:rPr>
          <w:rFonts w:ascii="Times New Roman" w:hAnsi="Times New Roman" w:cs="Times New Roman"/>
          <w:b/>
          <w:sz w:val="52"/>
        </w:rPr>
        <w:t>Zoonózy</w:t>
      </w:r>
    </w:p>
    <w:p w14:paraId="26DB4F6B" w14:textId="77777777" w:rsidR="00F54189" w:rsidRPr="001029CC" w:rsidRDefault="00F54189" w:rsidP="005C5F76">
      <w:pPr>
        <w:ind w:left="-851"/>
        <w:jc w:val="center"/>
        <w:rPr>
          <w:rFonts w:ascii="Times New Roman" w:hAnsi="Times New Roman" w:cs="Times New Roman"/>
          <w:b/>
          <w:sz w:val="52"/>
        </w:rPr>
      </w:pPr>
    </w:p>
    <w:p w14:paraId="468274BE" w14:textId="77777777" w:rsidR="00F54189" w:rsidRPr="001029CC" w:rsidRDefault="00F54189" w:rsidP="005C5F76">
      <w:pPr>
        <w:ind w:left="-851"/>
        <w:jc w:val="center"/>
        <w:rPr>
          <w:rFonts w:ascii="Times New Roman" w:hAnsi="Times New Roman" w:cs="Times New Roman"/>
          <w:b/>
          <w:sz w:val="52"/>
        </w:rPr>
      </w:pPr>
    </w:p>
    <w:p w14:paraId="15C571B2" w14:textId="77777777" w:rsidR="00F54189" w:rsidRPr="001029CC" w:rsidRDefault="00F54189" w:rsidP="007012B9">
      <w:pPr>
        <w:ind w:left="0" w:firstLine="0"/>
        <w:jc w:val="left"/>
        <w:rPr>
          <w:rFonts w:ascii="Times New Roman" w:hAnsi="Times New Roman" w:cs="Times New Roman"/>
          <w:b/>
          <w:sz w:val="24"/>
        </w:rPr>
      </w:pPr>
    </w:p>
    <w:p w14:paraId="52A776E1" w14:textId="77777777" w:rsidR="00F54189" w:rsidRPr="001029CC" w:rsidRDefault="00F54189" w:rsidP="00F54189">
      <w:pPr>
        <w:ind w:left="-851"/>
        <w:jc w:val="left"/>
        <w:rPr>
          <w:rFonts w:ascii="Times New Roman" w:hAnsi="Times New Roman" w:cs="Times New Roman"/>
          <w:b/>
          <w:sz w:val="24"/>
        </w:rPr>
      </w:pPr>
    </w:p>
    <w:p w14:paraId="7D887EEF" w14:textId="77777777" w:rsidR="00F54189" w:rsidRPr="001029CC" w:rsidRDefault="00647AB2" w:rsidP="00F54189">
      <w:pPr>
        <w:ind w:left="-851"/>
        <w:jc w:val="right"/>
        <w:rPr>
          <w:rFonts w:ascii="Times New Roman" w:hAnsi="Times New Roman" w:cs="Times New Roman"/>
          <w:b/>
          <w:sz w:val="24"/>
        </w:rPr>
      </w:pPr>
      <w:r w:rsidRPr="001029CC">
        <w:rPr>
          <w:rFonts w:ascii="Times New Roman" w:hAnsi="Times New Roman" w:cs="Times New Roman"/>
          <w:sz w:val="24"/>
        </w:rPr>
        <w:t>Olomouc 2022</w:t>
      </w:r>
      <w:r w:rsidR="00F54189" w:rsidRPr="001029CC">
        <w:rPr>
          <w:rFonts w:ascii="Times New Roman" w:hAnsi="Times New Roman" w:cs="Times New Roman"/>
          <w:sz w:val="24"/>
        </w:rPr>
        <w:tab/>
      </w:r>
      <w:r w:rsidR="00F54189" w:rsidRPr="001029CC">
        <w:rPr>
          <w:rFonts w:ascii="Times New Roman" w:hAnsi="Times New Roman" w:cs="Times New Roman"/>
          <w:b/>
          <w:sz w:val="24"/>
        </w:rPr>
        <w:tab/>
      </w:r>
      <w:r w:rsidR="00F54189" w:rsidRPr="001029CC">
        <w:rPr>
          <w:rFonts w:ascii="Times New Roman" w:hAnsi="Times New Roman" w:cs="Times New Roman"/>
          <w:b/>
          <w:sz w:val="24"/>
        </w:rPr>
        <w:tab/>
      </w:r>
      <w:r w:rsidR="00F54189" w:rsidRPr="001029CC">
        <w:rPr>
          <w:rFonts w:ascii="Times New Roman" w:hAnsi="Times New Roman" w:cs="Times New Roman"/>
          <w:b/>
          <w:sz w:val="24"/>
        </w:rPr>
        <w:tab/>
      </w:r>
      <w:r w:rsidR="00F54189" w:rsidRPr="001029CC">
        <w:rPr>
          <w:rFonts w:ascii="Times New Roman" w:hAnsi="Times New Roman" w:cs="Times New Roman"/>
          <w:b/>
          <w:sz w:val="24"/>
        </w:rPr>
        <w:tab/>
      </w:r>
      <w:r w:rsidR="00F54189" w:rsidRPr="001029CC">
        <w:rPr>
          <w:rFonts w:ascii="Times New Roman" w:hAnsi="Times New Roman" w:cs="Times New Roman"/>
          <w:sz w:val="24"/>
        </w:rPr>
        <w:t>vedoucí práce: Mgr. Kateřina Sklenářová, Ph</w:t>
      </w:r>
      <w:r w:rsidR="003C6F74" w:rsidRPr="001029CC">
        <w:rPr>
          <w:rFonts w:ascii="Times New Roman" w:hAnsi="Times New Roman" w:cs="Times New Roman"/>
          <w:sz w:val="24"/>
        </w:rPr>
        <w:t>.</w:t>
      </w:r>
      <w:r w:rsidR="00F54189" w:rsidRPr="001029CC">
        <w:rPr>
          <w:rFonts w:ascii="Times New Roman" w:hAnsi="Times New Roman" w:cs="Times New Roman"/>
          <w:sz w:val="24"/>
        </w:rPr>
        <w:t>D.</w:t>
      </w:r>
    </w:p>
    <w:p w14:paraId="787A97EC" w14:textId="024F8FDC" w:rsidR="007012B9" w:rsidRPr="001029CC" w:rsidRDefault="007012B9" w:rsidP="00F44128">
      <w:pPr>
        <w:pBdr>
          <w:top w:val="nil"/>
          <w:left w:val="nil"/>
          <w:bottom w:val="nil"/>
          <w:right w:val="nil"/>
          <w:between w:val="nil"/>
          <w:bar w:val="nil"/>
        </w:pBdr>
        <w:spacing w:before="240" w:line="600" w:lineRule="auto"/>
        <w:ind w:left="426" w:hanging="426"/>
        <w:jc w:val="left"/>
        <w:rPr>
          <w:rFonts w:ascii="Times New Roman" w:eastAsia="Arial Unicode MS" w:hAnsi="Times New Roman" w:cs="Times New Roman"/>
          <w:b/>
          <w:color w:val="000000"/>
          <w:sz w:val="24"/>
          <w:szCs w:val="24"/>
          <w:u w:color="000000"/>
          <w:bdr w:val="nil"/>
        </w:rPr>
      </w:pPr>
      <w:r w:rsidRPr="001029CC">
        <w:rPr>
          <w:rFonts w:ascii="Times New Roman" w:eastAsia="Arial Unicode MS" w:hAnsi="Times New Roman" w:cs="Times New Roman"/>
          <w:b/>
          <w:color w:val="000000"/>
          <w:sz w:val="24"/>
          <w:szCs w:val="24"/>
          <w:u w:color="000000"/>
          <w:bdr w:val="nil"/>
        </w:rPr>
        <w:lastRenderedPageBreak/>
        <w:t>A</w:t>
      </w:r>
      <w:r w:rsidR="00666870" w:rsidRPr="001029CC">
        <w:rPr>
          <w:rFonts w:ascii="Times New Roman" w:eastAsia="Arial Unicode MS" w:hAnsi="Times New Roman" w:cs="Times New Roman"/>
          <w:b/>
          <w:color w:val="000000"/>
          <w:sz w:val="24"/>
          <w:szCs w:val="24"/>
          <w:u w:color="000000"/>
          <w:bdr w:val="nil"/>
        </w:rPr>
        <w:t>notace</w:t>
      </w:r>
      <w:r w:rsidRPr="001029CC">
        <w:rPr>
          <w:rFonts w:ascii="Times New Roman" w:eastAsia="Arial Unicode MS" w:hAnsi="Times New Roman" w:cs="Times New Roman"/>
          <w:b/>
          <w:color w:val="000000"/>
          <w:sz w:val="24"/>
          <w:szCs w:val="24"/>
          <w:u w:color="000000"/>
          <w:bdr w:val="nil"/>
        </w:rPr>
        <w:t>:</w:t>
      </w:r>
    </w:p>
    <w:p w14:paraId="122337BE" w14:textId="151AC509" w:rsidR="007012B9" w:rsidRPr="001029CC" w:rsidRDefault="00647AB2" w:rsidP="007012B9">
      <w:pPr>
        <w:ind w:firstLine="426"/>
        <w:rPr>
          <w:rFonts w:ascii="Times New Roman" w:hAnsi="Times New Roman" w:cs="Times New Roman"/>
          <w:sz w:val="24"/>
          <w:szCs w:val="24"/>
          <w:u w:color="000000"/>
          <w:bdr w:val="nil"/>
        </w:rPr>
      </w:pPr>
      <w:r w:rsidRPr="001029CC">
        <w:rPr>
          <w:rFonts w:ascii="Times New Roman" w:hAnsi="Times New Roman" w:cs="Times New Roman"/>
          <w:sz w:val="24"/>
          <w:szCs w:val="24"/>
          <w:u w:color="000000"/>
          <w:bdr w:val="nil"/>
        </w:rPr>
        <w:t xml:space="preserve">Diplomová práce </w:t>
      </w:r>
      <w:r w:rsidR="00BA21B3">
        <w:rPr>
          <w:rFonts w:ascii="Times New Roman" w:hAnsi="Times New Roman" w:cs="Times New Roman"/>
          <w:sz w:val="24"/>
          <w:szCs w:val="24"/>
          <w:u w:color="000000"/>
          <w:bdr w:val="nil"/>
        </w:rPr>
        <w:t>je</w:t>
      </w:r>
      <w:r w:rsidRPr="001029CC">
        <w:rPr>
          <w:rFonts w:ascii="Times New Roman" w:hAnsi="Times New Roman" w:cs="Times New Roman"/>
          <w:sz w:val="24"/>
          <w:szCs w:val="24"/>
          <w:u w:color="000000"/>
          <w:bdr w:val="nil"/>
        </w:rPr>
        <w:t xml:space="preserve"> zaměřena na šetření efektivity vybraných výukových metod v rámci výukového tématu zoonózy. </w:t>
      </w:r>
      <w:r w:rsidR="00837B58">
        <w:rPr>
          <w:rFonts w:ascii="Times New Roman" w:hAnsi="Times New Roman" w:cs="Times New Roman"/>
          <w:sz w:val="24"/>
          <w:szCs w:val="24"/>
          <w:u w:color="000000"/>
          <w:bdr w:val="nil"/>
        </w:rPr>
        <w:t>Dále</w:t>
      </w:r>
      <w:r w:rsidR="00BA21B3">
        <w:rPr>
          <w:rFonts w:ascii="Times New Roman" w:hAnsi="Times New Roman" w:cs="Times New Roman"/>
          <w:sz w:val="24"/>
          <w:szCs w:val="24"/>
          <w:u w:color="000000"/>
          <w:bdr w:val="nil"/>
        </w:rPr>
        <w:t xml:space="preserve"> je</w:t>
      </w:r>
      <w:r w:rsidR="00982D97">
        <w:rPr>
          <w:rFonts w:ascii="Times New Roman" w:hAnsi="Times New Roman" w:cs="Times New Roman"/>
          <w:sz w:val="24"/>
          <w:szCs w:val="24"/>
          <w:u w:color="000000"/>
          <w:bdr w:val="nil"/>
        </w:rPr>
        <w:t xml:space="preserve"> proveden</w:t>
      </w:r>
      <w:r w:rsidR="00837B58">
        <w:rPr>
          <w:rFonts w:ascii="Times New Roman" w:hAnsi="Times New Roman" w:cs="Times New Roman"/>
          <w:sz w:val="24"/>
          <w:szCs w:val="24"/>
          <w:u w:color="000000"/>
          <w:bdr w:val="nil"/>
        </w:rPr>
        <w:t xml:space="preserve"> výzkum mířený na míru motivace žáků v procesu výuky.</w:t>
      </w:r>
    </w:p>
    <w:p w14:paraId="6C1E2300" w14:textId="0769EB03" w:rsidR="00647AB2" w:rsidRPr="001029CC" w:rsidRDefault="00647AB2" w:rsidP="007012B9">
      <w:pPr>
        <w:ind w:firstLine="426"/>
        <w:rPr>
          <w:rFonts w:ascii="Times New Roman" w:hAnsi="Times New Roman" w:cs="Times New Roman"/>
          <w:sz w:val="24"/>
          <w:szCs w:val="24"/>
          <w:u w:color="000000"/>
          <w:bdr w:val="nil"/>
        </w:rPr>
      </w:pPr>
      <w:r w:rsidRPr="001029CC">
        <w:rPr>
          <w:rFonts w:ascii="Times New Roman" w:hAnsi="Times New Roman" w:cs="Times New Roman"/>
          <w:sz w:val="24"/>
          <w:szCs w:val="24"/>
          <w:u w:color="000000"/>
          <w:bdr w:val="nil"/>
        </w:rPr>
        <w:t>Teoretická část zahrn</w:t>
      </w:r>
      <w:r w:rsidR="00BA21B3">
        <w:rPr>
          <w:rFonts w:ascii="Times New Roman" w:hAnsi="Times New Roman" w:cs="Times New Roman"/>
          <w:sz w:val="24"/>
          <w:szCs w:val="24"/>
          <w:u w:color="000000"/>
          <w:bdr w:val="nil"/>
        </w:rPr>
        <w:t>uje</w:t>
      </w:r>
      <w:r w:rsidRPr="001029CC">
        <w:rPr>
          <w:rFonts w:ascii="Times New Roman" w:hAnsi="Times New Roman" w:cs="Times New Roman"/>
          <w:sz w:val="24"/>
          <w:szCs w:val="24"/>
          <w:u w:color="000000"/>
          <w:bdr w:val="nil"/>
        </w:rPr>
        <w:t xml:space="preserve"> rešerši vybraných </w:t>
      </w:r>
      <w:proofErr w:type="spellStart"/>
      <w:r w:rsidRPr="001029CC">
        <w:rPr>
          <w:rFonts w:ascii="Times New Roman" w:hAnsi="Times New Roman" w:cs="Times New Roman"/>
          <w:sz w:val="24"/>
          <w:szCs w:val="24"/>
          <w:u w:color="000000"/>
          <w:bdr w:val="nil"/>
        </w:rPr>
        <w:t>zoonótických</w:t>
      </w:r>
      <w:proofErr w:type="spellEnd"/>
      <w:r w:rsidRPr="001029CC">
        <w:rPr>
          <w:rFonts w:ascii="Times New Roman" w:hAnsi="Times New Roman" w:cs="Times New Roman"/>
          <w:sz w:val="24"/>
          <w:szCs w:val="24"/>
          <w:u w:color="000000"/>
          <w:bdr w:val="nil"/>
        </w:rPr>
        <w:t xml:space="preserve"> onemocnění</w:t>
      </w:r>
      <w:r w:rsidR="00BA21B3">
        <w:rPr>
          <w:rFonts w:ascii="Times New Roman" w:hAnsi="Times New Roman" w:cs="Times New Roman"/>
          <w:sz w:val="24"/>
          <w:szCs w:val="24"/>
          <w:u w:color="000000"/>
          <w:bdr w:val="nil"/>
        </w:rPr>
        <w:t xml:space="preserve"> (vzteklina, salmonelóza, toxoplazmóza, klíšťová encefalitida)</w:t>
      </w:r>
      <w:r w:rsidRPr="001029CC">
        <w:rPr>
          <w:rFonts w:ascii="Times New Roman" w:hAnsi="Times New Roman" w:cs="Times New Roman"/>
          <w:sz w:val="24"/>
          <w:szCs w:val="24"/>
          <w:u w:color="000000"/>
          <w:bdr w:val="nil"/>
        </w:rPr>
        <w:t>, se zaměřením na původce chorob, způsoby přenosu</w:t>
      </w:r>
      <w:r w:rsidR="0065509C">
        <w:rPr>
          <w:rFonts w:ascii="Times New Roman" w:hAnsi="Times New Roman" w:cs="Times New Roman"/>
          <w:sz w:val="24"/>
          <w:szCs w:val="24"/>
          <w:u w:color="000000"/>
          <w:bdr w:val="nil"/>
        </w:rPr>
        <w:t xml:space="preserve"> onemocnění a jejich výskyt</w:t>
      </w:r>
      <w:r w:rsidRPr="001029CC">
        <w:rPr>
          <w:rFonts w:ascii="Times New Roman" w:hAnsi="Times New Roman" w:cs="Times New Roman"/>
          <w:sz w:val="24"/>
          <w:szCs w:val="24"/>
          <w:u w:color="000000"/>
          <w:bdr w:val="nil"/>
        </w:rPr>
        <w:t xml:space="preserve">, </w:t>
      </w:r>
      <w:r w:rsidR="008E5D83" w:rsidRPr="001029CC">
        <w:rPr>
          <w:rFonts w:ascii="Times New Roman" w:hAnsi="Times New Roman" w:cs="Times New Roman"/>
          <w:sz w:val="24"/>
          <w:szCs w:val="24"/>
          <w:u w:color="000000"/>
          <w:bdr w:val="nil"/>
        </w:rPr>
        <w:t>projev</w:t>
      </w:r>
      <w:r w:rsidR="00BA21B3">
        <w:rPr>
          <w:rFonts w:ascii="Times New Roman" w:hAnsi="Times New Roman" w:cs="Times New Roman"/>
          <w:sz w:val="24"/>
          <w:szCs w:val="24"/>
          <w:u w:color="000000"/>
          <w:bdr w:val="nil"/>
        </w:rPr>
        <w:t>y</w:t>
      </w:r>
      <w:r w:rsidR="008E5D83" w:rsidRPr="001029CC">
        <w:rPr>
          <w:rFonts w:ascii="Times New Roman" w:hAnsi="Times New Roman" w:cs="Times New Roman"/>
          <w:sz w:val="24"/>
          <w:szCs w:val="24"/>
          <w:u w:color="000000"/>
          <w:bdr w:val="nil"/>
        </w:rPr>
        <w:t xml:space="preserve"> onemocnění, </w:t>
      </w:r>
      <w:r w:rsidRPr="001029CC">
        <w:rPr>
          <w:rFonts w:ascii="Times New Roman" w:hAnsi="Times New Roman" w:cs="Times New Roman"/>
          <w:sz w:val="24"/>
          <w:szCs w:val="24"/>
          <w:u w:color="000000"/>
          <w:bdr w:val="nil"/>
        </w:rPr>
        <w:t xml:space="preserve">způsoby léčby a prevenci před onemocněním. </w:t>
      </w:r>
    </w:p>
    <w:p w14:paraId="5B31B2EE" w14:textId="33001654" w:rsidR="00647AB2" w:rsidRPr="001029CC" w:rsidRDefault="00647AB2" w:rsidP="007012B9">
      <w:pPr>
        <w:ind w:firstLine="426"/>
        <w:rPr>
          <w:rFonts w:ascii="Times New Roman" w:hAnsi="Times New Roman" w:cs="Times New Roman"/>
          <w:sz w:val="24"/>
          <w:szCs w:val="24"/>
          <w:u w:color="000000"/>
          <w:bdr w:val="nil"/>
        </w:rPr>
      </w:pPr>
      <w:r w:rsidRPr="001029CC">
        <w:rPr>
          <w:rFonts w:ascii="Times New Roman" w:hAnsi="Times New Roman" w:cs="Times New Roman"/>
          <w:sz w:val="24"/>
          <w:szCs w:val="24"/>
          <w:u w:color="000000"/>
          <w:bdr w:val="nil"/>
        </w:rPr>
        <w:t xml:space="preserve">Další </w:t>
      </w:r>
      <w:r w:rsidR="00763DB7" w:rsidRPr="001029CC">
        <w:rPr>
          <w:rFonts w:ascii="Times New Roman" w:hAnsi="Times New Roman" w:cs="Times New Roman"/>
          <w:sz w:val="24"/>
          <w:szCs w:val="24"/>
          <w:u w:color="000000"/>
          <w:bdr w:val="nil"/>
        </w:rPr>
        <w:t>podstatnou součástí teoretick</w:t>
      </w:r>
      <w:r w:rsidR="0065509C">
        <w:rPr>
          <w:rFonts w:ascii="Times New Roman" w:hAnsi="Times New Roman" w:cs="Times New Roman"/>
          <w:sz w:val="24"/>
          <w:szCs w:val="24"/>
          <w:u w:color="000000"/>
          <w:bdr w:val="nil"/>
        </w:rPr>
        <w:t>ých východisek</w:t>
      </w:r>
      <w:r w:rsidR="00BA21B3">
        <w:rPr>
          <w:rFonts w:ascii="Times New Roman" w:hAnsi="Times New Roman" w:cs="Times New Roman"/>
          <w:sz w:val="24"/>
          <w:szCs w:val="24"/>
          <w:u w:color="000000"/>
          <w:bdr w:val="nil"/>
        </w:rPr>
        <w:t xml:space="preserve"> jsou</w:t>
      </w:r>
      <w:r w:rsidR="00763DB7" w:rsidRPr="001029CC">
        <w:rPr>
          <w:rFonts w:ascii="Times New Roman" w:hAnsi="Times New Roman" w:cs="Times New Roman"/>
          <w:sz w:val="24"/>
          <w:szCs w:val="24"/>
          <w:u w:color="000000"/>
          <w:bdr w:val="nil"/>
        </w:rPr>
        <w:t xml:space="preserve"> </w:t>
      </w:r>
      <w:r w:rsidR="00DD3BA4" w:rsidRPr="001029CC">
        <w:rPr>
          <w:rFonts w:ascii="Times New Roman" w:hAnsi="Times New Roman" w:cs="Times New Roman"/>
          <w:sz w:val="24"/>
          <w:szCs w:val="24"/>
          <w:u w:color="000000"/>
          <w:bdr w:val="nil"/>
        </w:rPr>
        <w:t>charakteristiky vybraných výukových metod</w:t>
      </w:r>
      <w:r w:rsidR="0037356E">
        <w:rPr>
          <w:rFonts w:ascii="Times New Roman" w:hAnsi="Times New Roman" w:cs="Times New Roman"/>
          <w:sz w:val="24"/>
          <w:szCs w:val="24"/>
          <w:u w:color="000000"/>
          <w:bdr w:val="nil"/>
        </w:rPr>
        <w:t xml:space="preserve"> (výklad, práce s textem, rozhovor a řešení problémů)</w:t>
      </w:r>
      <w:r w:rsidR="00716A53" w:rsidRPr="001029CC">
        <w:rPr>
          <w:rFonts w:ascii="Times New Roman" w:hAnsi="Times New Roman" w:cs="Times New Roman"/>
          <w:sz w:val="24"/>
          <w:szCs w:val="24"/>
          <w:u w:color="000000"/>
          <w:bdr w:val="nil"/>
        </w:rPr>
        <w:t xml:space="preserve">. </w:t>
      </w:r>
      <w:r w:rsidR="00E35E3C" w:rsidRPr="001029CC">
        <w:rPr>
          <w:rFonts w:ascii="Times New Roman" w:hAnsi="Times New Roman" w:cs="Times New Roman"/>
          <w:sz w:val="24"/>
          <w:szCs w:val="24"/>
          <w:u w:color="000000"/>
          <w:bdr w:val="nil"/>
        </w:rPr>
        <w:t xml:space="preserve">Ty </w:t>
      </w:r>
      <w:r w:rsidR="00BA21B3">
        <w:rPr>
          <w:rFonts w:ascii="Times New Roman" w:hAnsi="Times New Roman" w:cs="Times New Roman"/>
          <w:sz w:val="24"/>
          <w:szCs w:val="24"/>
          <w:u w:color="000000"/>
          <w:bdr w:val="nil"/>
        </w:rPr>
        <w:t xml:space="preserve">jsou </w:t>
      </w:r>
      <w:r w:rsidR="00E35E3C" w:rsidRPr="001029CC">
        <w:rPr>
          <w:rFonts w:ascii="Times New Roman" w:hAnsi="Times New Roman" w:cs="Times New Roman"/>
          <w:sz w:val="24"/>
          <w:szCs w:val="24"/>
          <w:u w:color="000000"/>
          <w:bdr w:val="nil"/>
        </w:rPr>
        <w:t>dále posuzovány z hlediska své efektivity</w:t>
      </w:r>
      <w:r w:rsidR="0065509C">
        <w:rPr>
          <w:rFonts w:ascii="Times New Roman" w:hAnsi="Times New Roman" w:cs="Times New Roman"/>
          <w:sz w:val="24"/>
          <w:szCs w:val="24"/>
          <w:u w:color="000000"/>
          <w:bdr w:val="nil"/>
        </w:rPr>
        <w:t>, výhod a nevýhod, didaktického potenciálu a didaktických zásad.</w:t>
      </w:r>
      <w:r w:rsidR="00E35E3C" w:rsidRPr="001029CC">
        <w:rPr>
          <w:rFonts w:ascii="Times New Roman" w:hAnsi="Times New Roman" w:cs="Times New Roman"/>
          <w:sz w:val="24"/>
          <w:szCs w:val="24"/>
          <w:u w:color="000000"/>
          <w:bdr w:val="nil"/>
        </w:rPr>
        <w:t xml:space="preserve"> </w:t>
      </w:r>
    </w:p>
    <w:p w14:paraId="1CAA3F16" w14:textId="1FDE79C6" w:rsidR="00DD3BA4" w:rsidRPr="001029CC" w:rsidRDefault="00DD3BA4" w:rsidP="007012B9">
      <w:pPr>
        <w:ind w:firstLine="426"/>
        <w:rPr>
          <w:rFonts w:ascii="Times New Roman" w:hAnsi="Times New Roman" w:cs="Times New Roman"/>
          <w:sz w:val="24"/>
          <w:szCs w:val="24"/>
          <w:u w:color="000000"/>
          <w:bdr w:val="nil"/>
        </w:rPr>
      </w:pPr>
      <w:r w:rsidRPr="001029CC">
        <w:rPr>
          <w:rFonts w:ascii="Times New Roman" w:hAnsi="Times New Roman" w:cs="Times New Roman"/>
          <w:sz w:val="24"/>
          <w:szCs w:val="24"/>
          <w:u w:color="000000"/>
          <w:bdr w:val="nil"/>
        </w:rPr>
        <w:t xml:space="preserve">Metodika práce </w:t>
      </w:r>
      <w:r w:rsidR="00982D97">
        <w:rPr>
          <w:rFonts w:ascii="Times New Roman" w:hAnsi="Times New Roman" w:cs="Times New Roman"/>
          <w:sz w:val="24"/>
          <w:szCs w:val="24"/>
          <w:u w:color="000000"/>
          <w:bdr w:val="nil"/>
        </w:rPr>
        <w:t>objasň</w:t>
      </w:r>
      <w:r w:rsidR="00BA21B3">
        <w:rPr>
          <w:rFonts w:ascii="Times New Roman" w:hAnsi="Times New Roman" w:cs="Times New Roman"/>
          <w:sz w:val="24"/>
          <w:szCs w:val="24"/>
          <w:u w:color="000000"/>
          <w:bdr w:val="nil"/>
        </w:rPr>
        <w:t>uje</w:t>
      </w:r>
      <w:r w:rsidRPr="001029CC">
        <w:rPr>
          <w:rFonts w:ascii="Times New Roman" w:hAnsi="Times New Roman" w:cs="Times New Roman"/>
          <w:sz w:val="24"/>
          <w:szCs w:val="24"/>
          <w:u w:color="000000"/>
          <w:bdr w:val="nil"/>
        </w:rPr>
        <w:t xml:space="preserve"> výzkumné nástroje, kterými doch</w:t>
      </w:r>
      <w:r w:rsidR="00982D97">
        <w:rPr>
          <w:rFonts w:ascii="Times New Roman" w:hAnsi="Times New Roman" w:cs="Times New Roman"/>
          <w:sz w:val="24"/>
          <w:szCs w:val="24"/>
          <w:u w:color="000000"/>
          <w:bdr w:val="nil"/>
        </w:rPr>
        <w:t>áz</w:t>
      </w:r>
      <w:r w:rsidR="00BA21B3">
        <w:rPr>
          <w:rFonts w:ascii="Times New Roman" w:hAnsi="Times New Roman" w:cs="Times New Roman"/>
          <w:sz w:val="24"/>
          <w:szCs w:val="24"/>
          <w:u w:color="000000"/>
          <w:bdr w:val="nil"/>
        </w:rPr>
        <w:t>í</w:t>
      </w:r>
      <w:r w:rsidRPr="001029CC">
        <w:rPr>
          <w:rFonts w:ascii="Times New Roman" w:hAnsi="Times New Roman" w:cs="Times New Roman"/>
          <w:sz w:val="24"/>
          <w:szCs w:val="24"/>
          <w:u w:color="000000"/>
          <w:bdr w:val="nil"/>
        </w:rPr>
        <w:t xml:space="preserve"> k získávání dat a jejich způsob</w:t>
      </w:r>
      <w:r w:rsidR="00982D97">
        <w:rPr>
          <w:rFonts w:ascii="Times New Roman" w:hAnsi="Times New Roman" w:cs="Times New Roman"/>
          <w:sz w:val="24"/>
          <w:szCs w:val="24"/>
          <w:u w:color="000000"/>
          <w:bdr w:val="nil"/>
        </w:rPr>
        <w:t>ů</w:t>
      </w:r>
      <w:r w:rsidRPr="001029CC">
        <w:rPr>
          <w:rFonts w:ascii="Times New Roman" w:hAnsi="Times New Roman" w:cs="Times New Roman"/>
          <w:sz w:val="24"/>
          <w:szCs w:val="24"/>
          <w:u w:color="000000"/>
          <w:bdr w:val="nil"/>
        </w:rPr>
        <w:t xml:space="preserve"> vyhodnocování.</w:t>
      </w:r>
      <w:r w:rsidR="00280164">
        <w:rPr>
          <w:rFonts w:ascii="Times New Roman" w:hAnsi="Times New Roman" w:cs="Times New Roman"/>
          <w:sz w:val="24"/>
          <w:szCs w:val="24"/>
          <w:u w:color="000000"/>
          <w:bdr w:val="nil"/>
        </w:rPr>
        <w:t xml:space="preserve"> </w:t>
      </w:r>
      <w:r w:rsidR="00BA21B3">
        <w:rPr>
          <w:rFonts w:ascii="Times New Roman" w:hAnsi="Times New Roman" w:cs="Times New Roman"/>
          <w:sz w:val="24"/>
          <w:szCs w:val="24"/>
          <w:u w:color="000000"/>
          <w:bdr w:val="nil"/>
        </w:rPr>
        <w:t>Výzkumnými nástroji jsou</w:t>
      </w:r>
      <w:r w:rsidR="00280164">
        <w:rPr>
          <w:rFonts w:ascii="Times New Roman" w:hAnsi="Times New Roman" w:cs="Times New Roman"/>
          <w:sz w:val="24"/>
          <w:szCs w:val="24"/>
          <w:u w:color="000000"/>
          <w:bdr w:val="nil"/>
        </w:rPr>
        <w:t xml:space="preserve"> vědomostní testy</w:t>
      </w:r>
      <w:r w:rsidR="00C15B86">
        <w:rPr>
          <w:rFonts w:ascii="Times New Roman" w:hAnsi="Times New Roman" w:cs="Times New Roman"/>
          <w:sz w:val="24"/>
          <w:szCs w:val="24"/>
          <w:u w:color="000000"/>
          <w:bdr w:val="nil"/>
        </w:rPr>
        <w:t xml:space="preserve"> (</w:t>
      </w:r>
      <w:proofErr w:type="spellStart"/>
      <w:r w:rsidR="00C15B86">
        <w:rPr>
          <w:rFonts w:ascii="Times New Roman" w:hAnsi="Times New Roman" w:cs="Times New Roman"/>
          <w:sz w:val="24"/>
          <w:szCs w:val="24"/>
          <w:u w:color="000000"/>
          <w:bdr w:val="nil"/>
        </w:rPr>
        <w:t>pretest</w:t>
      </w:r>
      <w:proofErr w:type="spellEnd"/>
      <w:r w:rsidR="00C15B86">
        <w:rPr>
          <w:rFonts w:ascii="Times New Roman" w:hAnsi="Times New Roman" w:cs="Times New Roman"/>
          <w:sz w:val="24"/>
          <w:szCs w:val="24"/>
          <w:u w:color="000000"/>
          <w:bdr w:val="nil"/>
        </w:rPr>
        <w:t xml:space="preserve">, </w:t>
      </w:r>
      <w:proofErr w:type="spellStart"/>
      <w:r w:rsidR="00C15B86">
        <w:rPr>
          <w:rFonts w:ascii="Times New Roman" w:hAnsi="Times New Roman" w:cs="Times New Roman"/>
          <w:sz w:val="24"/>
          <w:szCs w:val="24"/>
          <w:u w:color="000000"/>
          <w:bdr w:val="nil"/>
        </w:rPr>
        <w:t>posttest</w:t>
      </w:r>
      <w:proofErr w:type="spellEnd"/>
      <w:r w:rsidR="00C15B86">
        <w:rPr>
          <w:rFonts w:ascii="Times New Roman" w:hAnsi="Times New Roman" w:cs="Times New Roman"/>
          <w:sz w:val="24"/>
          <w:szCs w:val="24"/>
          <w:u w:color="000000"/>
          <w:bdr w:val="nil"/>
        </w:rPr>
        <w:t xml:space="preserve"> 1 a </w:t>
      </w:r>
      <w:proofErr w:type="spellStart"/>
      <w:r w:rsidR="00C15B86">
        <w:rPr>
          <w:rFonts w:ascii="Times New Roman" w:hAnsi="Times New Roman" w:cs="Times New Roman"/>
          <w:sz w:val="24"/>
          <w:szCs w:val="24"/>
          <w:u w:color="000000"/>
          <w:bdr w:val="nil"/>
        </w:rPr>
        <w:t>posttest</w:t>
      </w:r>
      <w:proofErr w:type="spellEnd"/>
      <w:r w:rsidR="00C15B86">
        <w:rPr>
          <w:rFonts w:ascii="Times New Roman" w:hAnsi="Times New Roman" w:cs="Times New Roman"/>
          <w:sz w:val="24"/>
          <w:szCs w:val="24"/>
          <w:u w:color="000000"/>
          <w:bdr w:val="nil"/>
        </w:rPr>
        <w:t xml:space="preserve"> 2)</w:t>
      </w:r>
      <w:r w:rsidR="005D0096">
        <w:rPr>
          <w:rFonts w:ascii="Times New Roman" w:hAnsi="Times New Roman" w:cs="Times New Roman"/>
          <w:sz w:val="24"/>
          <w:szCs w:val="24"/>
          <w:u w:color="000000"/>
          <w:bdr w:val="nil"/>
        </w:rPr>
        <w:t xml:space="preserve"> a dotazníky</w:t>
      </w:r>
      <w:r w:rsidR="00BA21B3">
        <w:rPr>
          <w:rFonts w:ascii="Times New Roman" w:hAnsi="Times New Roman" w:cs="Times New Roman"/>
          <w:sz w:val="24"/>
          <w:szCs w:val="24"/>
          <w:u w:color="000000"/>
          <w:bdr w:val="nil"/>
        </w:rPr>
        <w:t>, které odráží míru motivace ve vyučováních z hlediska žáků</w:t>
      </w:r>
      <w:r w:rsidR="005D0096">
        <w:rPr>
          <w:rFonts w:ascii="Times New Roman" w:hAnsi="Times New Roman" w:cs="Times New Roman"/>
          <w:sz w:val="24"/>
          <w:szCs w:val="24"/>
          <w:u w:color="000000"/>
          <w:bdr w:val="nil"/>
        </w:rPr>
        <w:t>.</w:t>
      </w:r>
    </w:p>
    <w:p w14:paraId="4A42F4AD" w14:textId="7B8A2652" w:rsidR="00F44128" w:rsidRPr="001029CC" w:rsidRDefault="00DD3BA4" w:rsidP="007012B9">
      <w:pPr>
        <w:ind w:firstLine="426"/>
        <w:rPr>
          <w:rFonts w:ascii="Times New Roman" w:hAnsi="Times New Roman" w:cs="Times New Roman"/>
          <w:sz w:val="24"/>
          <w:szCs w:val="24"/>
          <w:u w:color="000000"/>
          <w:bdr w:val="nil"/>
        </w:rPr>
      </w:pPr>
      <w:r w:rsidRPr="001029CC">
        <w:rPr>
          <w:rFonts w:ascii="Times New Roman" w:hAnsi="Times New Roman" w:cs="Times New Roman"/>
          <w:sz w:val="24"/>
          <w:szCs w:val="24"/>
          <w:u w:color="000000"/>
          <w:bdr w:val="nil"/>
        </w:rPr>
        <w:t xml:space="preserve">Následná </w:t>
      </w:r>
      <w:r w:rsidR="00982D97">
        <w:rPr>
          <w:rFonts w:ascii="Times New Roman" w:hAnsi="Times New Roman" w:cs="Times New Roman"/>
          <w:sz w:val="24"/>
          <w:szCs w:val="24"/>
          <w:u w:color="000000"/>
          <w:bdr w:val="nil"/>
        </w:rPr>
        <w:t>interpretace</w:t>
      </w:r>
      <w:r w:rsidRPr="001029CC">
        <w:rPr>
          <w:rFonts w:ascii="Times New Roman" w:hAnsi="Times New Roman" w:cs="Times New Roman"/>
          <w:sz w:val="24"/>
          <w:szCs w:val="24"/>
          <w:u w:color="000000"/>
          <w:bdr w:val="nil"/>
        </w:rPr>
        <w:t xml:space="preserve"> výsledků </w:t>
      </w:r>
      <w:r w:rsidR="00BA21B3">
        <w:rPr>
          <w:rFonts w:ascii="Times New Roman" w:hAnsi="Times New Roman" w:cs="Times New Roman"/>
          <w:sz w:val="24"/>
          <w:szCs w:val="24"/>
          <w:u w:color="000000"/>
          <w:bdr w:val="nil"/>
        </w:rPr>
        <w:t xml:space="preserve">je </w:t>
      </w:r>
      <w:r w:rsidRPr="001029CC">
        <w:rPr>
          <w:rFonts w:ascii="Times New Roman" w:hAnsi="Times New Roman" w:cs="Times New Roman"/>
          <w:sz w:val="24"/>
          <w:szCs w:val="24"/>
          <w:u w:color="000000"/>
          <w:bdr w:val="nil"/>
        </w:rPr>
        <w:t xml:space="preserve">opřena o možné příčiny a faktory, které </w:t>
      </w:r>
      <w:r w:rsidR="00982D97">
        <w:rPr>
          <w:rFonts w:ascii="Times New Roman" w:hAnsi="Times New Roman" w:cs="Times New Roman"/>
          <w:sz w:val="24"/>
          <w:szCs w:val="24"/>
          <w:u w:color="000000"/>
          <w:bdr w:val="nil"/>
        </w:rPr>
        <w:t>byly příčinou</w:t>
      </w:r>
      <w:r w:rsidRPr="001029CC">
        <w:rPr>
          <w:rFonts w:ascii="Times New Roman" w:hAnsi="Times New Roman" w:cs="Times New Roman"/>
          <w:sz w:val="24"/>
          <w:szCs w:val="24"/>
          <w:u w:color="000000"/>
          <w:bdr w:val="nil"/>
        </w:rPr>
        <w:t xml:space="preserve"> vzniku jednotlivých situací </w:t>
      </w:r>
      <w:r w:rsidR="00982D97">
        <w:rPr>
          <w:rFonts w:ascii="Times New Roman" w:hAnsi="Times New Roman" w:cs="Times New Roman"/>
          <w:sz w:val="24"/>
          <w:szCs w:val="24"/>
          <w:u w:color="000000"/>
          <w:bdr w:val="nil"/>
        </w:rPr>
        <w:t>v procesu vzdělávání</w:t>
      </w:r>
      <w:r w:rsidRPr="001029CC">
        <w:rPr>
          <w:rFonts w:ascii="Times New Roman" w:hAnsi="Times New Roman" w:cs="Times New Roman"/>
          <w:sz w:val="24"/>
          <w:szCs w:val="24"/>
          <w:u w:color="000000"/>
          <w:bdr w:val="nil"/>
        </w:rPr>
        <w:t xml:space="preserve">. </w:t>
      </w:r>
      <w:r w:rsidR="00F44128" w:rsidRPr="001029CC">
        <w:rPr>
          <w:rFonts w:ascii="Times New Roman" w:hAnsi="Times New Roman" w:cs="Times New Roman"/>
          <w:sz w:val="24"/>
          <w:szCs w:val="24"/>
          <w:u w:color="000000"/>
          <w:bdr w:val="nil"/>
        </w:rPr>
        <w:t>Výsledky této práce</w:t>
      </w:r>
      <w:r w:rsidR="00BA21B3">
        <w:rPr>
          <w:rFonts w:ascii="Times New Roman" w:hAnsi="Times New Roman" w:cs="Times New Roman"/>
          <w:sz w:val="24"/>
          <w:szCs w:val="24"/>
          <w:u w:color="000000"/>
          <w:bdr w:val="nil"/>
        </w:rPr>
        <w:t xml:space="preserve"> jsou </w:t>
      </w:r>
      <w:r w:rsidR="00982D97">
        <w:rPr>
          <w:rFonts w:ascii="Times New Roman" w:hAnsi="Times New Roman" w:cs="Times New Roman"/>
          <w:sz w:val="24"/>
          <w:szCs w:val="24"/>
          <w:u w:color="000000"/>
          <w:bdr w:val="nil"/>
        </w:rPr>
        <w:t>přínosem pro mou pedagogickou praxi.</w:t>
      </w:r>
    </w:p>
    <w:p w14:paraId="05B167D8" w14:textId="77777777" w:rsidR="007012B9" w:rsidRPr="001029CC" w:rsidRDefault="007012B9" w:rsidP="007012B9">
      <w:pPr>
        <w:ind w:firstLine="426"/>
        <w:rPr>
          <w:rFonts w:ascii="Times New Roman" w:hAnsi="Times New Roman" w:cs="Times New Roman"/>
          <w:sz w:val="24"/>
          <w:szCs w:val="24"/>
          <w:u w:color="000000"/>
          <w:bdr w:val="nil"/>
        </w:rPr>
      </w:pPr>
    </w:p>
    <w:p w14:paraId="01E97887" w14:textId="77777777" w:rsidR="007012B9" w:rsidRPr="001029CC" w:rsidRDefault="007012B9" w:rsidP="005B53F1">
      <w:pPr>
        <w:rPr>
          <w:rFonts w:ascii="Times New Roman" w:hAnsi="Times New Roman" w:cs="Times New Roman"/>
          <w:i/>
          <w:sz w:val="24"/>
          <w:szCs w:val="24"/>
          <w:u w:color="000000"/>
          <w:bdr w:val="nil"/>
        </w:rPr>
      </w:pPr>
      <w:r w:rsidRPr="001029CC">
        <w:rPr>
          <w:rFonts w:ascii="Times New Roman" w:hAnsi="Times New Roman" w:cs="Times New Roman"/>
          <w:b/>
          <w:sz w:val="24"/>
          <w:szCs w:val="24"/>
          <w:u w:color="000000"/>
          <w:bdr w:val="nil"/>
        </w:rPr>
        <w:t>Klíčová slova</w:t>
      </w:r>
      <w:r w:rsidRPr="001029CC">
        <w:rPr>
          <w:rFonts w:ascii="Times New Roman" w:hAnsi="Times New Roman" w:cs="Times New Roman"/>
          <w:sz w:val="24"/>
          <w:szCs w:val="24"/>
          <w:u w:color="000000"/>
          <w:bdr w:val="nil"/>
        </w:rPr>
        <w:t xml:space="preserve">: </w:t>
      </w:r>
      <w:r w:rsidR="00F44128" w:rsidRPr="001029CC">
        <w:rPr>
          <w:rFonts w:ascii="Times New Roman" w:hAnsi="Times New Roman" w:cs="Times New Roman"/>
          <w:i/>
          <w:sz w:val="24"/>
          <w:szCs w:val="24"/>
          <w:u w:color="000000"/>
          <w:bdr w:val="nil"/>
        </w:rPr>
        <w:t>zoonózy, vzteklina, salmonelóza, toxoplazmóza, klíšťová encefalitida, výuková metoda, práce s textem, rozh</w:t>
      </w:r>
      <w:r w:rsidR="004937E4" w:rsidRPr="001029CC">
        <w:rPr>
          <w:rFonts w:ascii="Times New Roman" w:hAnsi="Times New Roman" w:cs="Times New Roman"/>
          <w:i/>
          <w:sz w:val="24"/>
          <w:szCs w:val="24"/>
          <w:u w:color="000000"/>
          <w:bdr w:val="nil"/>
        </w:rPr>
        <w:t>ovor, výklad</w:t>
      </w:r>
      <w:r w:rsidR="00F44128" w:rsidRPr="001029CC">
        <w:rPr>
          <w:rFonts w:ascii="Times New Roman" w:hAnsi="Times New Roman" w:cs="Times New Roman"/>
          <w:i/>
          <w:sz w:val="24"/>
          <w:szCs w:val="24"/>
          <w:u w:color="000000"/>
          <w:bdr w:val="nil"/>
        </w:rPr>
        <w:t>,</w:t>
      </w:r>
      <w:r w:rsidR="004937E4" w:rsidRPr="001029CC">
        <w:rPr>
          <w:rFonts w:ascii="Times New Roman" w:hAnsi="Times New Roman" w:cs="Times New Roman"/>
          <w:i/>
          <w:sz w:val="24"/>
          <w:szCs w:val="24"/>
          <w:u w:color="000000"/>
          <w:bdr w:val="nil"/>
        </w:rPr>
        <w:t xml:space="preserve"> řešení problémů, motivace, nuda</w:t>
      </w:r>
    </w:p>
    <w:p w14:paraId="74C18937" w14:textId="21939284" w:rsidR="007012B9" w:rsidRDefault="007012B9" w:rsidP="007012B9">
      <w:pPr>
        <w:pBdr>
          <w:top w:val="nil"/>
          <w:left w:val="nil"/>
          <w:bottom w:val="nil"/>
          <w:right w:val="nil"/>
          <w:between w:val="nil"/>
          <w:bar w:val="nil"/>
        </w:pBdr>
        <w:spacing w:before="240" w:line="240" w:lineRule="auto"/>
        <w:jc w:val="left"/>
        <w:rPr>
          <w:rFonts w:ascii="Times New Roman" w:hAnsi="Times New Roman" w:cs="Times New Roman"/>
          <w:i/>
          <w:sz w:val="24"/>
          <w:szCs w:val="24"/>
          <w:u w:color="000000"/>
          <w:bdr w:val="nil"/>
        </w:rPr>
      </w:pPr>
    </w:p>
    <w:p w14:paraId="3568A68C" w14:textId="0ACA2579" w:rsidR="00324ECC" w:rsidRDefault="00324ECC" w:rsidP="007012B9">
      <w:pPr>
        <w:pBdr>
          <w:top w:val="nil"/>
          <w:left w:val="nil"/>
          <w:bottom w:val="nil"/>
          <w:right w:val="nil"/>
          <w:between w:val="nil"/>
          <w:bar w:val="nil"/>
        </w:pBdr>
        <w:spacing w:before="240" w:line="240" w:lineRule="auto"/>
        <w:jc w:val="left"/>
        <w:rPr>
          <w:rFonts w:ascii="Times New Roman" w:hAnsi="Times New Roman" w:cs="Times New Roman"/>
          <w:i/>
          <w:sz w:val="24"/>
          <w:szCs w:val="24"/>
          <w:u w:color="000000"/>
          <w:bdr w:val="nil"/>
        </w:rPr>
      </w:pPr>
    </w:p>
    <w:p w14:paraId="080C59EB" w14:textId="5CE2405F" w:rsidR="00324ECC" w:rsidRDefault="00324ECC" w:rsidP="007012B9">
      <w:pPr>
        <w:pBdr>
          <w:top w:val="nil"/>
          <w:left w:val="nil"/>
          <w:bottom w:val="nil"/>
          <w:right w:val="nil"/>
          <w:between w:val="nil"/>
          <w:bar w:val="nil"/>
        </w:pBdr>
        <w:spacing w:before="240" w:line="240" w:lineRule="auto"/>
        <w:jc w:val="left"/>
        <w:rPr>
          <w:rFonts w:ascii="Times New Roman" w:hAnsi="Times New Roman" w:cs="Times New Roman"/>
          <w:i/>
          <w:sz w:val="24"/>
          <w:szCs w:val="24"/>
          <w:u w:color="000000"/>
          <w:bdr w:val="nil"/>
        </w:rPr>
      </w:pPr>
    </w:p>
    <w:p w14:paraId="6ECC5899" w14:textId="306FC87D" w:rsidR="00324ECC" w:rsidRDefault="00324ECC" w:rsidP="007012B9">
      <w:pPr>
        <w:pBdr>
          <w:top w:val="nil"/>
          <w:left w:val="nil"/>
          <w:bottom w:val="nil"/>
          <w:right w:val="nil"/>
          <w:between w:val="nil"/>
          <w:bar w:val="nil"/>
        </w:pBdr>
        <w:spacing w:before="240" w:line="240" w:lineRule="auto"/>
        <w:jc w:val="left"/>
        <w:rPr>
          <w:rFonts w:ascii="Times New Roman" w:hAnsi="Times New Roman" w:cs="Times New Roman"/>
          <w:i/>
          <w:sz w:val="24"/>
          <w:szCs w:val="24"/>
          <w:u w:color="000000"/>
          <w:bdr w:val="nil"/>
        </w:rPr>
      </w:pPr>
    </w:p>
    <w:p w14:paraId="4B6B3442" w14:textId="77777777" w:rsidR="00324ECC" w:rsidRPr="001029CC" w:rsidRDefault="00324ECC" w:rsidP="007012B9">
      <w:pPr>
        <w:pBdr>
          <w:top w:val="nil"/>
          <w:left w:val="nil"/>
          <w:bottom w:val="nil"/>
          <w:right w:val="nil"/>
          <w:between w:val="nil"/>
          <w:bar w:val="nil"/>
        </w:pBdr>
        <w:spacing w:before="240" w:line="240" w:lineRule="auto"/>
        <w:jc w:val="left"/>
        <w:rPr>
          <w:rFonts w:ascii="Times New Roman" w:hAnsi="Times New Roman" w:cs="Times New Roman"/>
          <w:i/>
          <w:sz w:val="24"/>
          <w:szCs w:val="24"/>
          <w:u w:color="000000"/>
          <w:bdr w:val="nil"/>
        </w:rPr>
      </w:pPr>
    </w:p>
    <w:p w14:paraId="3FB9E956" w14:textId="5F0F3FBB" w:rsidR="005C2493" w:rsidRDefault="00B63C44" w:rsidP="007012B9">
      <w:pPr>
        <w:rPr>
          <w:rFonts w:ascii="Times New Roman" w:hAnsi="Times New Roman" w:cs="Times New Roman"/>
          <w:sz w:val="24"/>
          <w:szCs w:val="24"/>
          <w:u w:color="000000"/>
          <w:bdr w:val="nil"/>
        </w:rPr>
      </w:pPr>
      <w:r w:rsidRPr="001029CC">
        <w:rPr>
          <w:rFonts w:ascii="Times New Roman" w:hAnsi="Times New Roman" w:cs="Times New Roman"/>
          <w:noProof/>
          <w:sz w:val="24"/>
          <w:szCs w:val="24"/>
          <w:u w:color="000000"/>
        </w:rPr>
        <mc:AlternateContent>
          <mc:Choice Requires="wps">
            <w:drawing>
              <wp:anchor distT="0" distB="0" distL="114300" distR="114300" simplePos="0" relativeHeight="251691008" behindDoc="0" locked="0" layoutInCell="1" allowOverlap="1" wp14:anchorId="2B729EAD" wp14:editId="673E2079">
                <wp:simplePos x="0" y="0"/>
                <wp:positionH relativeFrom="column">
                  <wp:posOffset>4941570</wp:posOffset>
                </wp:positionH>
                <wp:positionV relativeFrom="paragraph">
                  <wp:posOffset>294005</wp:posOffset>
                </wp:positionV>
                <wp:extent cx="304800" cy="361950"/>
                <wp:effectExtent l="10795" t="10795" r="8255" b="8255"/>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1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34238" id="Rectangle 19" o:spid="_x0000_s1026" style="position:absolute;margin-left:389.1pt;margin-top:23.15pt;width:24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" strokecolor="white"/>
            </w:pict>
          </mc:Fallback>
        </mc:AlternateContent>
      </w:r>
      <w:r w:rsidR="007012B9" w:rsidRPr="001029CC">
        <w:rPr>
          <w:rFonts w:ascii="Times New Roman" w:hAnsi="Times New Roman" w:cs="Times New Roman"/>
          <w:sz w:val="24"/>
          <w:szCs w:val="24"/>
          <w:u w:color="000000"/>
          <w:bdr w:val="nil"/>
        </w:rPr>
        <w:t>Souhlasím s vypůjčením diplomové práce v rámci knihovních služeb.</w:t>
      </w:r>
    </w:p>
    <w:p w14:paraId="04C2A6C2" w14:textId="77777777" w:rsidR="00324ECC" w:rsidRDefault="00324ECC" w:rsidP="00324ECC">
      <w:pPr>
        <w:spacing w:line="600" w:lineRule="auto"/>
        <w:ind w:left="0" w:firstLine="0"/>
        <w:rPr>
          <w:rFonts w:ascii="Times New Roman" w:hAnsi="Times New Roman" w:cs="Times New Roman"/>
          <w:sz w:val="24"/>
          <w:szCs w:val="24"/>
          <w:u w:color="000000"/>
          <w:bdr w:val="nil"/>
        </w:rPr>
      </w:pPr>
    </w:p>
    <w:p w14:paraId="6314CA17" w14:textId="365C0F45" w:rsidR="00E35E3C" w:rsidRPr="001029CC" w:rsidRDefault="00F44128" w:rsidP="00324ECC">
      <w:pPr>
        <w:spacing w:line="600" w:lineRule="auto"/>
        <w:ind w:left="0" w:firstLine="142"/>
        <w:rPr>
          <w:rFonts w:ascii="Times New Roman" w:hAnsi="Times New Roman" w:cs="Times New Roman"/>
          <w:b/>
          <w:sz w:val="24"/>
          <w:szCs w:val="24"/>
        </w:rPr>
      </w:pPr>
      <w:proofErr w:type="spellStart"/>
      <w:r w:rsidRPr="001029CC">
        <w:rPr>
          <w:rFonts w:ascii="Times New Roman" w:hAnsi="Times New Roman" w:cs="Times New Roman"/>
          <w:b/>
          <w:sz w:val="24"/>
          <w:szCs w:val="24"/>
        </w:rPr>
        <w:lastRenderedPageBreak/>
        <w:t>A</w:t>
      </w:r>
      <w:r w:rsidR="00876200">
        <w:rPr>
          <w:rFonts w:ascii="Times New Roman" w:hAnsi="Times New Roman" w:cs="Times New Roman"/>
          <w:b/>
          <w:sz w:val="24"/>
          <w:szCs w:val="24"/>
        </w:rPr>
        <w:t>nnotation</w:t>
      </w:r>
      <w:proofErr w:type="spellEnd"/>
      <w:r w:rsidRPr="001029CC">
        <w:rPr>
          <w:rFonts w:ascii="Times New Roman" w:hAnsi="Times New Roman" w:cs="Times New Roman"/>
          <w:b/>
          <w:sz w:val="24"/>
          <w:szCs w:val="24"/>
        </w:rPr>
        <w:t>:</w:t>
      </w:r>
    </w:p>
    <w:p w14:paraId="3F53DB8A" w14:textId="77777777" w:rsidR="0037356E" w:rsidRPr="0037356E" w:rsidRDefault="0037356E" w:rsidP="0037356E">
      <w:pPr>
        <w:ind w:left="142" w:firstLine="0"/>
        <w:rPr>
          <w:rFonts w:ascii="Times New Roman" w:hAnsi="Times New Roman" w:cs="Times New Roman"/>
          <w:sz w:val="24"/>
          <w:szCs w:val="24"/>
          <w:u w:color="000000"/>
          <w:bdr w:val="nil"/>
        </w:rPr>
      </w:pP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diploma</w:t>
      </w:r>
      <w:proofErr w:type="spellEnd"/>
      <w:r w:rsidRPr="0037356E">
        <w:rPr>
          <w:rFonts w:ascii="Times New Roman" w:hAnsi="Times New Roman" w:cs="Times New Roman"/>
          <w:sz w:val="24"/>
          <w:szCs w:val="24"/>
          <w:u w:color="000000"/>
          <w:bdr w:val="nil"/>
        </w:rPr>
        <w:t xml:space="preserve"> thesis </w:t>
      </w:r>
      <w:proofErr w:type="spellStart"/>
      <w:r w:rsidRPr="0037356E">
        <w:rPr>
          <w:rFonts w:ascii="Times New Roman" w:hAnsi="Times New Roman" w:cs="Times New Roman"/>
          <w:sz w:val="24"/>
          <w:szCs w:val="24"/>
          <w:u w:color="000000"/>
          <w:bdr w:val="nil"/>
        </w:rPr>
        <w:t>is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focused</w:t>
      </w:r>
      <w:proofErr w:type="spellEnd"/>
      <w:r w:rsidRPr="0037356E">
        <w:rPr>
          <w:rFonts w:ascii="Times New Roman" w:hAnsi="Times New Roman" w:cs="Times New Roman"/>
          <w:sz w:val="24"/>
          <w:szCs w:val="24"/>
          <w:u w:color="000000"/>
          <w:bdr w:val="nil"/>
        </w:rPr>
        <w:t xml:space="preserve"> on </w:t>
      </w:r>
      <w:proofErr w:type="spellStart"/>
      <w:r w:rsidRPr="0037356E">
        <w:rPr>
          <w:rFonts w:ascii="Times New Roman" w:hAnsi="Times New Roman" w:cs="Times New Roman"/>
          <w:sz w:val="24"/>
          <w:szCs w:val="24"/>
          <w:u w:color="000000"/>
          <w:bdr w:val="nil"/>
        </w:rPr>
        <w:t>investigating</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effectiveness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selected</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teaching</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methods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within</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teaching</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topic</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zoonosis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Furthermore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research</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aimed</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at</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degree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motivation</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pupils</w:t>
      </w:r>
      <w:proofErr w:type="spellEnd"/>
      <w:r w:rsidRPr="0037356E">
        <w:rPr>
          <w:rFonts w:ascii="Times New Roman" w:hAnsi="Times New Roman" w:cs="Times New Roman"/>
          <w:sz w:val="24"/>
          <w:szCs w:val="24"/>
          <w:u w:color="000000"/>
          <w:bdr w:val="nil"/>
        </w:rPr>
        <w:t xml:space="preserve"> in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teaching</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process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is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carried</w:t>
      </w:r>
      <w:proofErr w:type="spellEnd"/>
      <w:r w:rsidRPr="0037356E">
        <w:rPr>
          <w:rFonts w:ascii="Times New Roman" w:hAnsi="Times New Roman" w:cs="Times New Roman"/>
          <w:sz w:val="24"/>
          <w:szCs w:val="24"/>
          <w:u w:color="000000"/>
          <w:bdr w:val="nil"/>
        </w:rPr>
        <w:t xml:space="preserve"> out.</w:t>
      </w:r>
    </w:p>
    <w:p w14:paraId="0F1A15A0" w14:textId="77777777" w:rsidR="0037356E" w:rsidRPr="0037356E" w:rsidRDefault="0037356E" w:rsidP="0037356E">
      <w:pPr>
        <w:ind w:left="142" w:firstLine="0"/>
        <w:rPr>
          <w:rFonts w:ascii="Times New Roman" w:hAnsi="Times New Roman" w:cs="Times New Roman"/>
          <w:sz w:val="24"/>
          <w:szCs w:val="24"/>
          <w:u w:color="000000"/>
          <w:bdr w:val="nil"/>
        </w:rPr>
      </w:pP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theoretical</w:t>
      </w:r>
      <w:proofErr w:type="spellEnd"/>
      <w:r w:rsidRPr="0037356E">
        <w:rPr>
          <w:rFonts w:ascii="Times New Roman" w:hAnsi="Times New Roman" w:cs="Times New Roman"/>
          <w:sz w:val="24"/>
          <w:szCs w:val="24"/>
          <w:u w:color="000000"/>
          <w:bdr w:val="nil"/>
        </w:rPr>
        <w:t xml:space="preserve"> part </w:t>
      </w:r>
      <w:proofErr w:type="spellStart"/>
      <w:r w:rsidRPr="0037356E">
        <w:rPr>
          <w:rFonts w:ascii="Times New Roman" w:hAnsi="Times New Roman" w:cs="Times New Roman"/>
          <w:sz w:val="24"/>
          <w:szCs w:val="24"/>
          <w:u w:color="000000"/>
          <w:bdr w:val="nil"/>
        </w:rPr>
        <w:t>includes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research</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selected</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zoonotic</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diseases</w:t>
      </w:r>
      <w:proofErr w:type="spellEnd"/>
      <w:r w:rsidRPr="0037356E">
        <w:rPr>
          <w:rFonts w:ascii="Times New Roman" w:hAnsi="Times New Roman" w:cs="Times New Roman"/>
          <w:sz w:val="24"/>
          <w:szCs w:val="24"/>
          <w:u w:color="000000"/>
          <w:bdr w:val="nil"/>
        </w:rPr>
        <w:t xml:space="preserve"> (rabies, </w:t>
      </w:r>
      <w:proofErr w:type="spellStart"/>
      <w:r w:rsidRPr="0037356E">
        <w:rPr>
          <w:rFonts w:ascii="Times New Roman" w:hAnsi="Times New Roman" w:cs="Times New Roman"/>
          <w:sz w:val="24"/>
          <w:szCs w:val="24"/>
          <w:u w:color="000000"/>
          <w:bdr w:val="nil"/>
        </w:rPr>
        <w:t>salmonellosis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toxoplasmosis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tick-borne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encephalitis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with</w:t>
      </w:r>
      <w:proofErr w:type="spellEnd"/>
      <w:r w:rsidRPr="0037356E">
        <w:rPr>
          <w:rFonts w:ascii="Times New Roman" w:hAnsi="Times New Roman" w:cs="Times New Roman"/>
          <w:sz w:val="24"/>
          <w:szCs w:val="24"/>
          <w:u w:color="000000"/>
          <w:bdr w:val="nil"/>
        </w:rPr>
        <w:t xml:space="preserve"> a </w:t>
      </w:r>
      <w:proofErr w:type="spellStart"/>
      <w:r w:rsidRPr="0037356E">
        <w:rPr>
          <w:rFonts w:ascii="Times New Roman" w:hAnsi="Times New Roman" w:cs="Times New Roman"/>
          <w:sz w:val="24"/>
          <w:szCs w:val="24"/>
          <w:u w:color="000000"/>
          <w:bdr w:val="nil"/>
        </w:rPr>
        <w:t>focus</w:t>
      </w:r>
      <w:proofErr w:type="spellEnd"/>
      <w:r w:rsidRPr="0037356E">
        <w:rPr>
          <w:rFonts w:ascii="Times New Roman" w:hAnsi="Times New Roman" w:cs="Times New Roman"/>
          <w:sz w:val="24"/>
          <w:szCs w:val="24"/>
          <w:u w:color="000000"/>
          <w:bdr w:val="nil"/>
        </w:rPr>
        <w:t xml:space="preserve"> on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causative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agents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diseases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methods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disease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transmission</w:t>
      </w:r>
      <w:proofErr w:type="spellEnd"/>
      <w:r w:rsidRPr="0037356E">
        <w:rPr>
          <w:rFonts w:ascii="Times New Roman" w:hAnsi="Times New Roman" w:cs="Times New Roman"/>
          <w:sz w:val="24"/>
          <w:szCs w:val="24"/>
          <w:u w:color="000000"/>
          <w:bdr w:val="nil"/>
        </w:rPr>
        <w:t xml:space="preserve"> and </w:t>
      </w:r>
      <w:proofErr w:type="spellStart"/>
      <w:r w:rsidRPr="0037356E">
        <w:rPr>
          <w:rFonts w:ascii="Times New Roman" w:hAnsi="Times New Roman" w:cs="Times New Roman"/>
          <w:sz w:val="24"/>
          <w:szCs w:val="24"/>
          <w:u w:color="000000"/>
          <w:bdr w:val="nil"/>
        </w:rPr>
        <w:t>their</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occurrence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disease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manifestations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methods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treatment</w:t>
      </w:r>
      <w:proofErr w:type="spellEnd"/>
      <w:r w:rsidRPr="0037356E">
        <w:rPr>
          <w:rFonts w:ascii="Times New Roman" w:hAnsi="Times New Roman" w:cs="Times New Roman"/>
          <w:sz w:val="24"/>
          <w:szCs w:val="24"/>
          <w:u w:color="000000"/>
          <w:bdr w:val="nil"/>
        </w:rPr>
        <w:t xml:space="preserve"> and </w:t>
      </w:r>
      <w:proofErr w:type="spellStart"/>
      <w:r w:rsidRPr="0037356E">
        <w:rPr>
          <w:rFonts w:ascii="Times New Roman" w:hAnsi="Times New Roman" w:cs="Times New Roman"/>
          <w:sz w:val="24"/>
          <w:szCs w:val="24"/>
          <w:u w:color="000000"/>
          <w:bdr w:val="nil"/>
        </w:rPr>
        <w:t>prevention</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disease</w:t>
      </w:r>
      <w:proofErr w:type="spellEnd"/>
      <w:r w:rsidRPr="0037356E">
        <w:rPr>
          <w:rFonts w:ascii="Times New Roman" w:hAnsi="Times New Roman" w:cs="Times New Roman"/>
          <w:sz w:val="24"/>
          <w:szCs w:val="24"/>
          <w:u w:color="000000"/>
          <w:bdr w:val="nil"/>
        </w:rPr>
        <w:t>.</w:t>
      </w:r>
    </w:p>
    <w:p w14:paraId="76BC6274" w14:textId="77777777" w:rsidR="0037356E" w:rsidRPr="0037356E" w:rsidRDefault="0037356E" w:rsidP="0037356E">
      <w:pPr>
        <w:ind w:left="142" w:firstLine="0"/>
        <w:rPr>
          <w:rFonts w:ascii="Times New Roman" w:hAnsi="Times New Roman" w:cs="Times New Roman"/>
          <w:sz w:val="24"/>
          <w:szCs w:val="24"/>
          <w:u w:color="000000"/>
          <w:bdr w:val="nil"/>
        </w:rPr>
      </w:pPr>
      <w:proofErr w:type="spellStart"/>
      <w:r w:rsidRPr="0037356E">
        <w:rPr>
          <w:rFonts w:ascii="Times New Roman" w:hAnsi="Times New Roman" w:cs="Times New Roman"/>
          <w:sz w:val="24"/>
          <w:szCs w:val="24"/>
          <w:u w:color="000000"/>
          <w:bdr w:val="nil"/>
        </w:rPr>
        <w:t>Another</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essential</w:t>
      </w:r>
      <w:proofErr w:type="spellEnd"/>
      <w:r w:rsidRPr="0037356E">
        <w:rPr>
          <w:rFonts w:ascii="Times New Roman" w:hAnsi="Times New Roman" w:cs="Times New Roman"/>
          <w:sz w:val="24"/>
          <w:szCs w:val="24"/>
          <w:u w:color="000000"/>
          <w:bdr w:val="nil"/>
        </w:rPr>
        <w:t xml:space="preserve"> part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theoretical</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starting</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points</w:t>
      </w:r>
      <w:proofErr w:type="spellEnd"/>
      <w:r w:rsidRPr="0037356E">
        <w:rPr>
          <w:rFonts w:ascii="Times New Roman" w:hAnsi="Times New Roman" w:cs="Times New Roman"/>
          <w:sz w:val="24"/>
          <w:szCs w:val="24"/>
          <w:u w:color="000000"/>
          <w:bdr w:val="nil"/>
        </w:rPr>
        <w:t xml:space="preserve"> are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characteristics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selected</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teaching</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methods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interpretation</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work</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with</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text, </w:t>
      </w:r>
      <w:proofErr w:type="spellStart"/>
      <w:r w:rsidRPr="0037356E">
        <w:rPr>
          <w:rFonts w:ascii="Times New Roman" w:hAnsi="Times New Roman" w:cs="Times New Roman"/>
          <w:sz w:val="24"/>
          <w:szCs w:val="24"/>
          <w:u w:color="000000"/>
          <w:bdr w:val="nil"/>
        </w:rPr>
        <w:t>conversation</w:t>
      </w:r>
      <w:proofErr w:type="spellEnd"/>
      <w:r w:rsidRPr="0037356E">
        <w:rPr>
          <w:rFonts w:ascii="Times New Roman" w:hAnsi="Times New Roman" w:cs="Times New Roman"/>
          <w:sz w:val="24"/>
          <w:szCs w:val="24"/>
          <w:u w:color="000000"/>
          <w:bdr w:val="nil"/>
        </w:rPr>
        <w:t xml:space="preserve"> and </w:t>
      </w:r>
      <w:proofErr w:type="spellStart"/>
      <w:r w:rsidRPr="0037356E">
        <w:rPr>
          <w:rFonts w:ascii="Times New Roman" w:hAnsi="Times New Roman" w:cs="Times New Roman"/>
          <w:sz w:val="24"/>
          <w:szCs w:val="24"/>
          <w:u w:color="000000"/>
          <w:bdr w:val="nil"/>
        </w:rPr>
        <w:t>problem</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solving</w:t>
      </w:r>
      <w:proofErr w:type="spellEnd"/>
      <w:r w:rsidRPr="0037356E">
        <w:rPr>
          <w:rFonts w:ascii="Times New Roman" w:hAnsi="Times New Roman" w:cs="Times New Roman"/>
          <w:sz w:val="24"/>
          <w:szCs w:val="24"/>
          <w:u w:color="000000"/>
          <w:bdr w:val="nil"/>
        </w:rPr>
        <w:t xml:space="preserve">). These are </w:t>
      </w:r>
      <w:proofErr w:type="spellStart"/>
      <w:r w:rsidRPr="0037356E">
        <w:rPr>
          <w:rFonts w:ascii="Times New Roman" w:hAnsi="Times New Roman" w:cs="Times New Roman"/>
          <w:sz w:val="24"/>
          <w:szCs w:val="24"/>
          <w:u w:color="000000"/>
          <w:bdr w:val="nil"/>
        </w:rPr>
        <w:t>further</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assessed</w:t>
      </w:r>
      <w:proofErr w:type="spellEnd"/>
      <w:r w:rsidRPr="0037356E">
        <w:rPr>
          <w:rFonts w:ascii="Times New Roman" w:hAnsi="Times New Roman" w:cs="Times New Roman"/>
          <w:sz w:val="24"/>
          <w:szCs w:val="24"/>
          <w:u w:color="000000"/>
          <w:bdr w:val="nil"/>
        </w:rPr>
        <w:t xml:space="preserve"> in </w:t>
      </w:r>
      <w:proofErr w:type="spellStart"/>
      <w:r w:rsidRPr="0037356E">
        <w:rPr>
          <w:rFonts w:ascii="Times New Roman" w:hAnsi="Times New Roman" w:cs="Times New Roman"/>
          <w:sz w:val="24"/>
          <w:szCs w:val="24"/>
          <w:u w:color="000000"/>
          <w:bdr w:val="nil"/>
        </w:rPr>
        <w:t>terms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their</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effectiveness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advantages</w:t>
      </w:r>
      <w:proofErr w:type="spellEnd"/>
      <w:r w:rsidRPr="0037356E">
        <w:rPr>
          <w:rFonts w:ascii="Times New Roman" w:hAnsi="Times New Roman" w:cs="Times New Roman"/>
          <w:sz w:val="24"/>
          <w:szCs w:val="24"/>
          <w:u w:color="000000"/>
          <w:bdr w:val="nil"/>
        </w:rPr>
        <w:t xml:space="preserve"> and </w:t>
      </w:r>
      <w:proofErr w:type="spellStart"/>
      <w:r w:rsidRPr="0037356E">
        <w:rPr>
          <w:rFonts w:ascii="Times New Roman" w:hAnsi="Times New Roman" w:cs="Times New Roman"/>
          <w:sz w:val="24"/>
          <w:szCs w:val="24"/>
          <w:u w:color="000000"/>
          <w:bdr w:val="nil"/>
        </w:rPr>
        <w:t>disadvantages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didactic</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potential</w:t>
      </w:r>
      <w:proofErr w:type="spellEnd"/>
      <w:r w:rsidRPr="0037356E">
        <w:rPr>
          <w:rFonts w:ascii="Times New Roman" w:hAnsi="Times New Roman" w:cs="Times New Roman"/>
          <w:sz w:val="24"/>
          <w:szCs w:val="24"/>
          <w:u w:color="000000"/>
          <w:bdr w:val="nil"/>
        </w:rPr>
        <w:t xml:space="preserve"> and </w:t>
      </w:r>
      <w:proofErr w:type="spellStart"/>
      <w:r w:rsidRPr="0037356E">
        <w:rPr>
          <w:rFonts w:ascii="Times New Roman" w:hAnsi="Times New Roman" w:cs="Times New Roman"/>
          <w:sz w:val="24"/>
          <w:szCs w:val="24"/>
          <w:u w:color="000000"/>
          <w:bdr w:val="nil"/>
        </w:rPr>
        <w:t>didactic</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principles</w:t>
      </w:r>
      <w:proofErr w:type="spellEnd"/>
      <w:r w:rsidRPr="0037356E">
        <w:rPr>
          <w:rFonts w:ascii="Times New Roman" w:hAnsi="Times New Roman" w:cs="Times New Roman"/>
          <w:sz w:val="24"/>
          <w:szCs w:val="24"/>
          <w:u w:color="000000"/>
          <w:bdr w:val="nil"/>
        </w:rPr>
        <w:t>.</w:t>
      </w:r>
    </w:p>
    <w:p w14:paraId="3419F959" w14:textId="77777777" w:rsidR="0037356E" w:rsidRPr="0037356E" w:rsidRDefault="0037356E" w:rsidP="0037356E">
      <w:pPr>
        <w:ind w:left="142" w:firstLine="0"/>
        <w:rPr>
          <w:rFonts w:ascii="Times New Roman" w:hAnsi="Times New Roman" w:cs="Times New Roman"/>
          <w:sz w:val="24"/>
          <w:szCs w:val="24"/>
          <w:u w:color="000000"/>
          <w:bdr w:val="nil"/>
        </w:rPr>
      </w:pP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methodology</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work</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clarifies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research</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tools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used</w:t>
      </w:r>
      <w:proofErr w:type="spellEnd"/>
      <w:r w:rsidRPr="0037356E">
        <w:rPr>
          <w:rFonts w:ascii="Times New Roman" w:hAnsi="Times New Roman" w:cs="Times New Roman"/>
          <w:sz w:val="24"/>
          <w:szCs w:val="24"/>
          <w:u w:color="000000"/>
          <w:bdr w:val="nil"/>
        </w:rPr>
        <w:t xml:space="preserve"> to </w:t>
      </w:r>
      <w:proofErr w:type="spellStart"/>
      <w:r w:rsidRPr="0037356E">
        <w:rPr>
          <w:rFonts w:ascii="Times New Roman" w:hAnsi="Times New Roman" w:cs="Times New Roman"/>
          <w:sz w:val="24"/>
          <w:szCs w:val="24"/>
          <w:u w:color="000000"/>
          <w:bdr w:val="nil"/>
        </w:rPr>
        <w:t>obtain</w:t>
      </w:r>
      <w:proofErr w:type="spellEnd"/>
      <w:r w:rsidRPr="0037356E">
        <w:rPr>
          <w:rFonts w:ascii="Times New Roman" w:hAnsi="Times New Roman" w:cs="Times New Roman"/>
          <w:sz w:val="24"/>
          <w:szCs w:val="24"/>
          <w:u w:color="000000"/>
          <w:bdr w:val="nil"/>
        </w:rPr>
        <w:t xml:space="preserve"> data and </w:t>
      </w:r>
      <w:proofErr w:type="spellStart"/>
      <w:r w:rsidRPr="0037356E">
        <w:rPr>
          <w:rFonts w:ascii="Times New Roman" w:hAnsi="Times New Roman" w:cs="Times New Roman"/>
          <w:sz w:val="24"/>
          <w:szCs w:val="24"/>
          <w:u w:color="000000"/>
          <w:bdr w:val="nil"/>
        </w:rPr>
        <w:t>their</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methods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evaluation</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research</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tools</w:t>
      </w:r>
      <w:proofErr w:type="spellEnd"/>
      <w:r w:rsidRPr="0037356E">
        <w:rPr>
          <w:rFonts w:ascii="Times New Roman" w:hAnsi="Times New Roman" w:cs="Times New Roman"/>
          <w:sz w:val="24"/>
          <w:szCs w:val="24"/>
          <w:u w:color="000000"/>
          <w:bdr w:val="nil"/>
        </w:rPr>
        <w:t xml:space="preserve"> are </w:t>
      </w:r>
      <w:proofErr w:type="spellStart"/>
      <w:r w:rsidRPr="0037356E">
        <w:rPr>
          <w:rFonts w:ascii="Times New Roman" w:hAnsi="Times New Roman" w:cs="Times New Roman"/>
          <w:sz w:val="24"/>
          <w:szCs w:val="24"/>
          <w:u w:color="000000"/>
          <w:bdr w:val="nil"/>
        </w:rPr>
        <w:t>knowledge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tests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pretest</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posttest</w:t>
      </w:r>
      <w:proofErr w:type="spellEnd"/>
      <w:r w:rsidRPr="0037356E">
        <w:rPr>
          <w:rFonts w:ascii="Times New Roman" w:hAnsi="Times New Roman" w:cs="Times New Roman"/>
          <w:sz w:val="24"/>
          <w:szCs w:val="24"/>
          <w:u w:color="000000"/>
          <w:bdr w:val="nil"/>
        </w:rPr>
        <w:t xml:space="preserve"> 1 and </w:t>
      </w:r>
      <w:proofErr w:type="spellStart"/>
      <w:r w:rsidRPr="0037356E">
        <w:rPr>
          <w:rFonts w:ascii="Times New Roman" w:hAnsi="Times New Roman" w:cs="Times New Roman"/>
          <w:sz w:val="24"/>
          <w:szCs w:val="24"/>
          <w:u w:color="000000"/>
          <w:bdr w:val="nil"/>
        </w:rPr>
        <w:t>posttest</w:t>
      </w:r>
      <w:proofErr w:type="spellEnd"/>
      <w:r w:rsidRPr="0037356E">
        <w:rPr>
          <w:rFonts w:ascii="Times New Roman" w:hAnsi="Times New Roman" w:cs="Times New Roman"/>
          <w:sz w:val="24"/>
          <w:szCs w:val="24"/>
          <w:u w:color="000000"/>
          <w:bdr w:val="nil"/>
        </w:rPr>
        <w:t xml:space="preserve"> 2) and </w:t>
      </w:r>
      <w:proofErr w:type="spellStart"/>
      <w:r w:rsidRPr="0037356E">
        <w:rPr>
          <w:rFonts w:ascii="Times New Roman" w:hAnsi="Times New Roman" w:cs="Times New Roman"/>
          <w:sz w:val="24"/>
          <w:szCs w:val="24"/>
          <w:u w:color="000000"/>
          <w:bdr w:val="nil"/>
        </w:rPr>
        <w:t>questionnaires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that</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reflect</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level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motivation</w:t>
      </w:r>
      <w:proofErr w:type="spellEnd"/>
      <w:r w:rsidRPr="0037356E">
        <w:rPr>
          <w:rFonts w:ascii="Times New Roman" w:hAnsi="Times New Roman" w:cs="Times New Roman"/>
          <w:sz w:val="24"/>
          <w:szCs w:val="24"/>
          <w:u w:color="000000"/>
          <w:bdr w:val="nil"/>
        </w:rPr>
        <w:t xml:space="preserve"> in </w:t>
      </w:r>
      <w:proofErr w:type="spellStart"/>
      <w:r w:rsidRPr="0037356E">
        <w:rPr>
          <w:rFonts w:ascii="Times New Roman" w:hAnsi="Times New Roman" w:cs="Times New Roman"/>
          <w:sz w:val="24"/>
          <w:szCs w:val="24"/>
          <w:u w:color="000000"/>
          <w:bdr w:val="nil"/>
        </w:rPr>
        <w:t>lessons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from</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perspective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pupils</w:t>
      </w:r>
      <w:proofErr w:type="spellEnd"/>
      <w:r w:rsidRPr="0037356E">
        <w:rPr>
          <w:rFonts w:ascii="Times New Roman" w:hAnsi="Times New Roman" w:cs="Times New Roman"/>
          <w:sz w:val="24"/>
          <w:szCs w:val="24"/>
          <w:u w:color="000000"/>
          <w:bdr w:val="nil"/>
        </w:rPr>
        <w:t>.</w:t>
      </w:r>
    </w:p>
    <w:p w14:paraId="5B65977E" w14:textId="77777777" w:rsidR="0037356E" w:rsidRDefault="0037356E" w:rsidP="0037356E">
      <w:pPr>
        <w:ind w:left="142" w:firstLine="0"/>
        <w:rPr>
          <w:rFonts w:ascii="Times New Roman" w:hAnsi="Times New Roman" w:cs="Times New Roman"/>
          <w:sz w:val="24"/>
          <w:szCs w:val="24"/>
          <w:u w:color="000000"/>
          <w:bdr w:val="nil"/>
        </w:rPr>
      </w:pP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subsequent</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interpretation</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results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is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based</w:t>
      </w:r>
      <w:proofErr w:type="spellEnd"/>
      <w:r w:rsidRPr="0037356E">
        <w:rPr>
          <w:rFonts w:ascii="Times New Roman" w:hAnsi="Times New Roman" w:cs="Times New Roman"/>
          <w:sz w:val="24"/>
          <w:szCs w:val="24"/>
          <w:u w:color="000000"/>
          <w:bdr w:val="nil"/>
        </w:rPr>
        <w:t xml:space="preserve"> on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possible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causes</w:t>
      </w:r>
      <w:proofErr w:type="spellEnd"/>
      <w:r w:rsidRPr="0037356E">
        <w:rPr>
          <w:rFonts w:ascii="Times New Roman" w:hAnsi="Times New Roman" w:cs="Times New Roman"/>
          <w:sz w:val="24"/>
          <w:szCs w:val="24"/>
          <w:u w:color="000000"/>
          <w:bdr w:val="nil"/>
        </w:rPr>
        <w:t xml:space="preserve"> and </w:t>
      </w:r>
      <w:proofErr w:type="spellStart"/>
      <w:r w:rsidRPr="0037356E">
        <w:rPr>
          <w:rFonts w:ascii="Times New Roman" w:hAnsi="Times New Roman" w:cs="Times New Roman"/>
          <w:sz w:val="24"/>
          <w:szCs w:val="24"/>
          <w:u w:color="000000"/>
          <w:bdr w:val="nil"/>
        </w:rPr>
        <w:t>factors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that</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caused</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emergence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individual</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situations</w:t>
      </w:r>
      <w:proofErr w:type="spellEnd"/>
      <w:r w:rsidRPr="0037356E">
        <w:rPr>
          <w:rFonts w:ascii="Times New Roman" w:hAnsi="Times New Roman" w:cs="Times New Roman"/>
          <w:sz w:val="24"/>
          <w:szCs w:val="24"/>
          <w:u w:color="000000"/>
          <w:bdr w:val="nil"/>
        </w:rPr>
        <w:t xml:space="preserve"> in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education</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process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The</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results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of</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this</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work</w:t>
      </w:r>
      <w:proofErr w:type="spellEnd"/>
      <w:r w:rsidRPr="0037356E">
        <w:rPr>
          <w:rFonts w:ascii="Times New Roman" w:hAnsi="Times New Roman" w:cs="Times New Roman"/>
          <w:sz w:val="24"/>
          <w:szCs w:val="24"/>
          <w:u w:color="000000"/>
          <w:bdr w:val="nil"/>
        </w:rPr>
        <w:t xml:space="preserve"> are </w:t>
      </w:r>
      <w:proofErr w:type="spellStart"/>
      <w:r w:rsidRPr="0037356E">
        <w:rPr>
          <w:rFonts w:ascii="Times New Roman" w:hAnsi="Times New Roman" w:cs="Times New Roman"/>
          <w:sz w:val="24"/>
          <w:szCs w:val="24"/>
          <w:u w:color="000000"/>
          <w:bdr w:val="nil"/>
        </w:rPr>
        <w:t>beneficial</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for</w:t>
      </w:r>
      <w:proofErr w:type="spellEnd"/>
      <w:r w:rsidRPr="0037356E">
        <w:rPr>
          <w:rFonts w:ascii="Times New Roman" w:hAnsi="Times New Roman" w:cs="Times New Roman"/>
          <w:sz w:val="24"/>
          <w:szCs w:val="24"/>
          <w:u w:color="000000"/>
          <w:bdr w:val="nil"/>
        </w:rPr>
        <w:t xml:space="preserve"> my </w:t>
      </w:r>
      <w:proofErr w:type="spellStart"/>
      <w:r w:rsidRPr="0037356E">
        <w:rPr>
          <w:rFonts w:ascii="Times New Roman" w:hAnsi="Times New Roman" w:cs="Times New Roman"/>
          <w:sz w:val="24"/>
          <w:szCs w:val="24"/>
          <w:u w:color="000000"/>
          <w:bdr w:val="nil"/>
        </w:rPr>
        <w:t>pedagogical</w:t>
      </w:r>
      <w:proofErr w:type="spellEnd"/>
      <w:r w:rsidRPr="0037356E">
        <w:rPr>
          <w:rFonts w:ascii="Times New Roman" w:hAnsi="Times New Roman" w:cs="Times New Roman"/>
          <w:sz w:val="24"/>
          <w:szCs w:val="24"/>
          <w:u w:color="000000"/>
          <w:bdr w:val="nil"/>
        </w:rPr>
        <w:t xml:space="preserve"> </w:t>
      </w:r>
      <w:proofErr w:type="spellStart"/>
      <w:r w:rsidRPr="0037356E">
        <w:rPr>
          <w:rFonts w:ascii="Times New Roman" w:hAnsi="Times New Roman" w:cs="Times New Roman"/>
          <w:sz w:val="24"/>
          <w:szCs w:val="24"/>
          <w:u w:color="000000"/>
          <w:bdr w:val="nil"/>
        </w:rPr>
        <w:t>practice</w:t>
      </w:r>
      <w:proofErr w:type="spellEnd"/>
    </w:p>
    <w:p w14:paraId="18B2DAEA" w14:textId="77777777" w:rsidR="0037356E" w:rsidRDefault="0037356E" w:rsidP="0037356E">
      <w:pPr>
        <w:ind w:left="142" w:firstLine="0"/>
        <w:rPr>
          <w:rFonts w:ascii="Times New Roman" w:hAnsi="Times New Roman" w:cs="Times New Roman"/>
          <w:sz w:val="24"/>
          <w:szCs w:val="24"/>
          <w:u w:color="000000"/>
          <w:bdr w:val="nil"/>
        </w:rPr>
      </w:pPr>
    </w:p>
    <w:p w14:paraId="2C0C5F5F" w14:textId="63719D77" w:rsidR="00F44128" w:rsidRPr="001029CC" w:rsidRDefault="00F44128" w:rsidP="0037356E">
      <w:pPr>
        <w:ind w:left="142" w:firstLine="0"/>
        <w:rPr>
          <w:rFonts w:ascii="Times New Roman" w:hAnsi="Times New Roman" w:cs="Times New Roman"/>
          <w:sz w:val="24"/>
          <w:szCs w:val="24"/>
        </w:rPr>
      </w:pPr>
      <w:proofErr w:type="spellStart"/>
      <w:r w:rsidRPr="001029CC">
        <w:rPr>
          <w:rFonts w:ascii="Times New Roman" w:hAnsi="Times New Roman" w:cs="Times New Roman"/>
          <w:b/>
          <w:sz w:val="24"/>
          <w:szCs w:val="24"/>
        </w:rPr>
        <w:t>Key</w:t>
      </w:r>
      <w:proofErr w:type="spellEnd"/>
      <w:r w:rsidRPr="001029CC">
        <w:rPr>
          <w:rFonts w:ascii="Times New Roman" w:hAnsi="Times New Roman" w:cs="Times New Roman"/>
          <w:b/>
          <w:sz w:val="24"/>
          <w:szCs w:val="24"/>
        </w:rPr>
        <w:t xml:space="preserve"> </w:t>
      </w:r>
      <w:proofErr w:type="spellStart"/>
      <w:r w:rsidRPr="001029CC">
        <w:rPr>
          <w:rFonts w:ascii="Times New Roman" w:hAnsi="Times New Roman" w:cs="Times New Roman"/>
          <w:b/>
          <w:sz w:val="24"/>
          <w:szCs w:val="24"/>
        </w:rPr>
        <w:t>words</w:t>
      </w:r>
      <w:proofErr w:type="spellEnd"/>
      <w:r w:rsidRPr="001029CC">
        <w:rPr>
          <w:rFonts w:ascii="Times New Roman" w:hAnsi="Times New Roman" w:cs="Times New Roman"/>
          <w:b/>
          <w:sz w:val="24"/>
          <w:szCs w:val="24"/>
        </w:rPr>
        <w:t>:</w:t>
      </w:r>
      <w:r w:rsidRPr="001029CC">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zoonoses</w:t>
      </w:r>
      <w:proofErr w:type="spellEnd"/>
      <w:r w:rsidR="00356362" w:rsidRPr="00356362">
        <w:rPr>
          <w:rFonts w:ascii="Times New Roman" w:hAnsi="Times New Roman" w:cs="Times New Roman"/>
          <w:i/>
          <w:sz w:val="24"/>
          <w:szCs w:val="24"/>
        </w:rPr>
        <w:t xml:space="preserve">, rabies, </w:t>
      </w:r>
      <w:proofErr w:type="spellStart"/>
      <w:r w:rsidR="00356362" w:rsidRPr="00356362">
        <w:rPr>
          <w:rFonts w:ascii="Times New Roman" w:hAnsi="Times New Roman" w:cs="Times New Roman"/>
          <w:i/>
          <w:sz w:val="24"/>
          <w:szCs w:val="24"/>
        </w:rPr>
        <w:t>salmonellosis</w:t>
      </w:r>
      <w:proofErr w:type="spellEnd"/>
      <w:r w:rsidR="00356362" w:rsidRPr="00356362">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toxoplasmosis</w:t>
      </w:r>
      <w:proofErr w:type="spellEnd"/>
      <w:r w:rsidR="00356362" w:rsidRPr="00356362">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tick-borne</w:t>
      </w:r>
      <w:proofErr w:type="spellEnd"/>
      <w:r w:rsidR="00356362" w:rsidRPr="00356362">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encephalitis</w:t>
      </w:r>
      <w:proofErr w:type="spellEnd"/>
      <w:r w:rsidR="00356362" w:rsidRPr="00356362">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teaching</w:t>
      </w:r>
      <w:proofErr w:type="spellEnd"/>
      <w:r w:rsidR="00356362" w:rsidRPr="00356362">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method</w:t>
      </w:r>
      <w:proofErr w:type="spellEnd"/>
      <w:r w:rsidR="00356362" w:rsidRPr="00356362">
        <w:rPr>
          <w:rFonts w:ascii="Times New Roman" w:hAnsi="Times New Roman" w:cs="Times New Roman"/>
          <w:i/>
          <w:sz w:val="24"/>
          <w:szCs w:val="24"/>
        </w:rPr>
        <w:t xml:space="preserve">, text </w:t>
      </w:r>
      <w:proofErr w:type="spellStart"/>
      <w:r w:rsidR="00356362" w:rsidRPr="00356362">
        <w:rPr>
          <w:rFonts w:ascii="Times New Roman" w:hAnsi="Times New Roman" w:cs="Times New Roman"/>
          <w:i/>
          <w:sz w:val="24"/>
          <w:szCs w:val="24"/>
        </w:rPr>
        <w:t>work</w:t>
      </w:r>
      <w:proofErr w:type="spellEnd"/>
      <w:r w:rsidR="00356362" w:rsidRPr="00356362">
        <w:rPr>
          <w:rFonts w:ascii="Times New Roman" w:hAnsi="Times New Roman" w:cs="Times New Roman"/>
          <w:i/>
          <w:sz w:val="24"/>
          <w:szCs w:val="24"/>
        </w:rPr>
        <w:t xml:space="preserve">, interview, </w:t>
      </w:r>
      <w:proofErr w:type="spellStart"/>
      <w:r w:rsidR="00356362" w:rsidRPr="00356362">
        <w:rPr>
          <w:rFonts w:ascii="Times New Roman" w:hAnsi="Times New Roman" w:cs="Times New Roman"/>
          <w:i/>
          <w:sz w:val="24"/>
          <w:szCs w:val="24"/>
        </w:rPr>
        <w:t>interpretation</w:t>
      </w:r>
      <w:proofErr w:type="spellEnd"/>
      <w:r w:rsidR="00356362" w:rsidRPr="00356362">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problem</w:t>
      </w:r>
      <w:proofErr w:type="spellEnd"/>
      <w:r w:rsidR="00356362" w:rsidRPr="00356362">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solving</w:t>
      </w:r>
      <w:proofErr w:type="spellEnd"/>
      <w:r w:rsidR="00356362" w:rsidRPr="00356362">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motivation</w:t>
      </w:r>
      <w:proofErr w:type="spellEnd"/>
      <w:r w:rsidR="00356362" w:rsidRPr="00356362">
        <w:rPr>
          <w:rFonts w:ascii="Times New Roman" w:hAnsi="Times New Roman" w:cs="Times New Roman"/>
          <w:i/>
          <w:sz w:val="24"/>
          <w:szCs w:val="24"/>
        </w:rPr>
        <w:t xml:space="preserve">, </w:t>
      </w:r>
      <w:proofErr w:type="spellStart"/>
      <w:r w:rsidR="00356362" w:rsidRPr="00356362">
        <w:rPr>
          <w:rFonts w:ascii="Times New Roman" w:hAnsi="Times New Roman" w:cs="Times New Roman"/>
          <w:i/>
          <w:sz w:val="24"/>
          <w:szCs w:val="24"/>
        </w:rPr>
        <w:t>boredom</w:t>
      </w:r>
      <w:proofErr w:type="spellEnd"/>
    </w:p>
    <w:p w14:paraId="71B3778E" w14:textId="77777777" w:rsidR="00F44128" w:rsidRPr="001029CC" w:rsidRDefault="00F44128" w:rsidP="00F44128">
      <w:pPr>
        <w:ind w:left="-284" w:firstLine="0"/>
        <w:jc w:val="left"/>
        <w:rPr>
          <w:rFonts w:ascii="Times New Roman" w:hAnsi="Times New Roman" w:cs="Times New Roman"/>
          <w:sz w:val="24"/>
          <w:szCs w:val="24"/>
        </w:rPr>
      </w:pPr>
    </w:p>
    <w:p w14:paraId="534BA27B" w14:textId="77777777" w:rsidR="00876200" w:rsidRDefault="00876200" w:rsidP="0037356E">
      <w:pPr>
        <w:ind w:left="0" w:firstLine="0"/>
        <w:jc w:val="left"/>
        <w:rPr>
          <w:rFonts w:ascii="Times New Roman" w:hAnsi="Times New Roman" w:cs="Times New Roman"/>
          <w:sz w:val="24"/>
          <w:szCs w:val="24"/>
        </w:rPr>
      </w:pPr>
    </w:p>
    <w:p w14:paraId="36C54DDC" w14:textId="77777777" w:rsidR="00876200" w:rsidRDefault="00876200" w:rsidP="00876200">
      <w:pPr>
        <w:ind w:left="-284" w:firstLine="426"/>
        <w:jc w:val="left"/>
        <w:rPr>
          <w:rFonts w:ascii="Times New Roman" w:hAnsi="Times New Roman" w:cs="Times New Roman"/>
          <w:sz w:val="24"/>
          <w:szCs w:val="24"/>
        </w:rPr>
      </w:pPr>
    </w:p>
    <w:p w14:paraId="1A28D9ED" w14:textId="7DEC923C" w:rsidR="00F44128" w:rsidRPr="001029CC" w:rsidRDefault="00F44128" w:rsidP="0037356E">
      <w:pPr>
        <w:ind w:left="-284" w:firstLine="426"/>
        <w:jc w:val="left"/>
        <w:rPr>
          <w:rFonts w:ascii="Times New Roman" w:hAnsi="Times New Roman" w:cs="Times New Roman"/>
          <w:sz w:val="24"/>
          <w:szCs w:val="24"/>
        </w:rPr>
      </w:pPr>
      <w:r w:rsidRPr="001029CC">
        <w:rPr>
          <w:rFonts w:ascii="Times New Roman" w:hAnsi="Times New Roman" w:cs="Times New Roman"/>
          <w:sz w:val="24"/>
          <w:szCs w:val="24"/>
        </w:rPr>
        <w:t xml:space="preserve">I </w:t>
      </w:r>
      <w:proofErr w:type="spellStart"/>
      <w:r w:rsidRPr="001029CC">
        <w:rPr>
          <w:rFonts w:ascii="Times New Roman" w:hAnsi="Times New Roman" w:cs="Times New Roman"/>
          <w:sz w:val="24"/>
          <w:szCs w:val="24"/>
        </w:rPr>
        <w:t>agree</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with</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the</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loan</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of</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the</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diploma</w:t>
      </w:r>
      <w:proofErr w:type="spellEnd"/>
      <w:r w:rsidRPr="001029CC">
        <w:rPr>
          <w:rFonts w:ascii="Times New Roman" w:hAnsi="Times New Roman" w:cs="Times New Roman"/>
          <w:sz w:val="24"/>
          <w:szCs w:val="24"/>
        </w:rPr>
        <w:t xml:space="preserve"> thesis </w:t>
      </w:r>
      <w:proofErr w:type="spellStart"/>
      <w:r w:rsidRPr="001029CC">
        <w:rPr>
          <w:rFonts w:ascii="Times New Roman" w:hAnsi="Times New Roman" w:cs="Times New Roman"/>
          <w:sz w:val="24"/>
          <w:szCs w:val="24"/>
        </w:rPr>
        <w:t>within</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the</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library</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services</w:t>
      </w:r>
      <w:proofErr w:type="spellEnd"/>
      <w:r w:rsidRPr="001029CC">
        <w:rPr>
          <w:rFonts w:ascii="Times New Roman" w:hAnsi="Times New Roman" w:cs="Times New Roman"/>
          <w:sz w:val="24"/>
          <w:szCs w:val="24"/>
        </w:rPr>
        <w:t>.</w:t>
      </w:r>
    </w:p>
    <w:p w14:paraId="47CA73BE" w14:textId="77777777" w:rsidR="00152ECD" w:rsidRPr="001029CC" w:rsidRDefault="00152ECD" w:rsidP="009032D8">
      <w:pPr>
        <w:pStyle w:val="Nadpis1"/>
        <w:ind w:left="0" w:firstLine="0"/>
        <w:rPr>
          <w:rFonts w:ascii="Times New Roman" w:hAnsi="Times New Roman" w:cs="Times New Roman"/>
        </w:rPr>
      </w:pPr>
      <w:bookmarkStart w:id="0" w:name="_Toc68439197"/>
      <w:bookmarkStart w:id="1" w:name="_Toc118560879"/>
      <w:bookmarkStart w:id="2" w:name="_Toc119765707"/>
      <w:bookmarkStart w:id="3" w:name="_Toc119768290"/>
      <w:bookmarkStart w:id="4" w:name="_Toc120819055"/>
      <w:bookmarkStart w:id="5" w:name="_Toc121067813"/>
      <w:r w:rsidRPr="001029CC">
        <w:rPr>
          <w:rFonts w:ascii="Times New Roman" w:hAnsi="Times New Roman" w:cs="Times New Roman"/>
        </w:rPr>
        <w:lastRenderedPageBreak/>
        <w:t>ČESTNÉ PROHLÁŠENÍ</w:t>
      </w:r>
      <w:bookmarkEnd w:id="0"/>
      <w:bookmarkEnd w:id="1"/>
      <w:bookmarkEnd w:id="2"/>
      <w:bookmarkEnd w:id="3"/>
      <w:bookmarkEnd w:id="4"/>
      <w:bookmarkEnd w:id="5"/>
    </w:p>
    <w:p w14:paraId="3CC72660" w14:textId="77777777" w:rsidR="005C2493" w:rsidRPr="001029CC" w:rsidRDefault="005C2493" w:rsidP="00D55AC3">
      <w:pPr>
        <w:pStyle w:val="Nadpisobsahu"/>
        <w:spacing w:line="600" w:lineRule="auto"/>
        <w:ind w:right="-569"/>
        <w:rPr>
          <w:rFonts w:ascii="Times New Roman" w:eastAsiaTheme="minorEastAsia" w:hAnsi="Times New Roman" w:cs="Times New Roman"/>
          <w:b w:val="0"/>
          <w:bCs w:val="0"/>
          <w:sz w:val="22"/>
          <w:szCs w:val="22"/>
          <w:lang w:eastAsia="cs-CZ"/>
        </w:rPr>
      </w:pPr>
    </w:p>
    <w:p w14:paraId="3F180F5C" w14:textId="77777777" w:rsidR="005C2493" w:rsidRPr="001029CC" w:rsidRDefault="005C2493" w:rsidP="00D55AC3">
      <w:pPr>
        <w:pStyle w:val="Nadpisobsahu"/>
        <w:spacing w:line="600" w:lineRule="auto"/>
        <w:ind w:right="-569"/>
        <w:rPr>
          <w:rFonts w:ascii="Times New Roman" w:eastAsiaTheme="minorEastAsia" w:hAnsi="Times New Roman" w:cs="Times New Roman"/>
          <w:b w:val="0"/>
          <w:bCs w:val="0"/>
          <w:sz w:val="22"/>
          <w:szCs w:val="22"/>
          <w:lang w:eastAsia="cs-CZ"/>
        </w:rPr>
      </w:pPr>
    </w:p>
    <w:p w14:paraId="19121823" w14:textId="77777777" w:rsidR="00152ECD" w:rsidRPr="001029CC" w:rsidRDefault="00152ECD" w:rsidP="00152ECD"/>
    <w:p w14:paraId="6634B6C7" w14:textId="77777777" w:rsidR="00152ECD" w:rsidRPr="001029CC" w:rsidRDefault="00152ECD" w:rsidP="00152ECD"/>
    <w:p w14:paraId="0F54D5C0" w14:textId="77777777" w:rsidR="003C6F74" w:rsidRPr="001029CC" w:rsidRDefault="003C6F74" w:rsidP="00152ECD"/>
    <w:p w14:paraId="4498D7FA" w14:textId="77777777" w:rsidR="003C6F74" w:rsidRPr="001029CC" w:rsidRDefault="003C6F74" w:rsidP="00152ECD"/>
    <w:p w14:paraId="36A2789F" w14:textId="77777777" w:rsidR="003C6F74" w:rsidRPr="001029CC" w:rsidRDefault="003C6F74" w:rsidP="00152ECD"/>
    <w:p w14:paraId="11FA4DB2" w14:textId="77777777" w:rsidR="003C6F74" w:rsidRPr="001029CC" w:rsidRDefault="003C6F74" w:rsidP="00152ECD"/>
    <w:p w14:paraId="4A8368A6" w14:textId="77777777" w:rsidR="003C6F74" w:rsidRPr="001029CC" w:rsidRDefault="003C6F74" w:rsidP="00152ECD"/>
    <w:p w14:paraId="2E5290FB" w14:textId="77777777" w:rsidR="003C6F74" w:rsidRPr="001029CC" w:rsidRDefault="003C6F74" w:rsidP="00152ECD"/>
    <w:p w14:paraId="3090BD82" w14:textId="77777777" w:rsidR="003C6F74" w:rsidRPr="001029CC" w:rsidRDefault="003C6F74" w:rsidP="00152ECD"/>
    <w:p w14:paraId="3BC2F347" w14:textId="77777777" w:rsidR="003C6F74" w:rsidRPr="001029CC" w:rsidRDefault="003C6F74" w:rsidP="00152ECD">
      <w:pPr>
        <w:pStyle w:val="normlntext"/>
        <w:ind w:firstLine="432"/>
        <w:rPr>
          <w:rFonts w:asciiTheme="minorHAnsi" w:eastAsiaTheme="minorEastAsia" w:hAnsiTheme="minorHAnsi" w:cstheme="minorBidi"/>
          <w:sz w:val="22"/>
          <w:szCs w:val="22"/>
        </w:rPr>
      </w:pPr>
    </w:p>
    <w:p w14:paraId="40FBB679" w14:textId="77777777" w:rsidR="007916E2" w:rsidRPr="001029CC" w:rsidRDefault="007916E2" w:rsidP="00152ECD">
      <w:pPr>
        <w:pStyle w:val="normlntext"/>
        <w:ind w:firstLine="432"/>
        <w:rPr>
          <w:rFonts w:asciiTheme="minorHAnsi" w:eastAsiaTheme="minorEastAsia" w:hAnsiTheme="minorHAnsi" w:cstheme="minorBidi"/>
          <w:sz w:val="22"/>
          <w:szCs w:val="22"/>
        </w:rPr>
      </w:pPr>
    </w:p>
    <w:p w14:paraId="139404F8" w14:textId="77777777" w:rsidR="007916E2" w:rsidRPr="001029CC" w:rsidRDefault="007916E2" w:rsidP="00152ECD">
      <w:pPr>
        <w:pStyle w:val="normlntext"/>
        <w:ind w:firstLine="432"/>
      </w:pPr>
    </w:p>
    <w:p w14:paraId="308F5CBC" w14:textId="77777777" w:rsidR="003C6F74" w:rsidRPr="001029CC" w:rsidRDefault="003C6F74" w:rsidP="00152ECD">
      <w:pPr>
        <w:pStyle w:val="normlntext"/>
        <w:ind w:firstLine="432"/>
      </w:pPr>
    </w:p>
    <w:p w14:paraId="06E56C72" w14:textId="414EA358" w:rsidR="00152ECD" w:rsidRPr="001029CC" w:rsidRDefault="00152ECD" w:rsidP="00152ECD">
      <w:pPr>
        <w:pStyle w:val="normlntext"/>
        <w:ind w:firstLine="432"/>
      </w:pPr>
      <w:r w:rsidRPr="001029CC">
        <w:t>Já, níže podepsaná studen</w:t>
      </w:r>
      <w:r w:rsidR="00666870" w:rsidRPr="001029CC">
        <w:t>t</w:t>
      </w:r>
      <w:r w:rsidRPr="001029CC">
        <w:t xml:space="preserve">ka, tímto čestně prohlašuji, že diplomovou práci </w:t>
      </w:r>
      <w:r w:rsidRPr="001029CC">
        <w:br/>
        <w:t xml:space="preserve">na téma </w:t>
      </w:r>
      <w:r w:rsidRPr="001029CC">
        <w:rPr>
          <w:i/>
        </w:rPr>
        <w:t>Zoonózy</w:t>
      </w:r>
      <w:r w:rsidRPr="001029CC">
        <w:t xml:space="preserve"> jsem vypracovala samostatně pod vedením Mgr. Kateřiny Sklenářové, Ph</w:t>
      </w:r>
      <w:r w:rsidR="003C6F74" w:rsidRPr="001029CC">
        <w:t>.</w:t>
      </w:r>
      <w:r w:rsidRPr="001029CC">
        <w:t xml:space="preserve">D., za použití v práci uvedených pramenů literatury a odborných zdrojů a dodržování zásad vědecké etiky.                                                                                         </w:t>
      </w:r>
    </w:p>
    <w:p w14:paraId="2A7E0438" w14:textId="77777777" w:rsidR="00152ECD" w:rsidRPr="001029CC" w:rsidRDefault="00152ECD" w:rsidP="00152ECD"/>
    <w:p w14:paraId="3F7491AA" w14:textId="77777777" w:rsidR="00152ECD" w:rsidRPr="001029CC" w:rsidRDefault="00152ECD" w:rsidP="00152ECD"/>
    <w:p w14:paraId="7604FEDF" w14:textId="77777777" w:rsidR="00152ECD" w:rsidRPr="001029CC" w:rsidRDefault="00152ECD" w:rsidP="003C6F74">
      <w:pPr>
        <w:ind w:left="0" w:firstLine="0"/>
        <w:rPr>
          <w:rFonts w:ascii="Times New Roman" w:hAnsi="Times New Roman" w:cs="Times New Roman"/>
          <w:sz w:val="24"/>
        </w:rPr>
      </w:pPr>
      <w:r w:rsidRPr="001029CC">
        <w:rPr>
          <w:rFonts w:ascii="Times New Roman" w:hAnsi="Times New Roman" w:cs="Times New Roman"/>
          <w:sz w:val="24"/>
        </w:rPr>
        <w:t>V Olomouci dne</w:t>
      </w:r>
    </w:p>
    <w:p w14:paraId="38B2A23B" w14:textId="77777777" w:rsidR="00D12737" w:rsidRPr="001029CC" w:rsidRDefault="00B63C44" w:rsidP="003C6F74">
      <w:pPr>
        <w:rPr>
          <w:rFonts w:ascii="Times New Roman" w:hAnsi="Times New Roman" w:cs="Times New Roman"/>
          <w:sz w:val="24"/>
        </w:rPr>
      </w:pPr>
      <w:r w:rsidRPr="001029CC">
        <w:rPr>
          <w:rFonts w:ascii="Times New Roman" w:hAnsi="Times New Roman" w:cs="Times New Roman"/>
          <w:noProof/>
          <w:sz w:val="24"/>
        </w:rPr>
        <mc:AlternateContent>
          <mc:Choice Requires="wps">
            <w:drawing>
              <wp:anchor distT="0" distB="0" distL="114300" distR="114300" simplePos="0" relativeHeight="251693056" behindDoc="0" locked="0" layoutInCell="1" allowOverlap="1" wp14:anchorId="5570A2B0" wp14:editId="5D1E26E2">
                <wp:simplePos x="0" y="0"/>
                <wp:positionH relativeFrom="column">
                  <wp:posOffset>4874895</wp:posOffset>
                </wp:positionH>
                <wp:positionV relativeFrom="paragraph">
                  <wp:posOffset>367665</wp:posOffset>
                </wp:positionV>
                <wp:extent cx="304800" cy="361950"/>
                <wp:effectExtent l="10795" t="8890" r="8255" b="10160"/>
                <wp:wrapNone/>
                <wp:docPr id="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1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8928B" id="Rectangle 20" o:spid="_x0000_s1026" style="position:absolute;margin-left:383.85pt;margin-top:28.95pt;width:24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" strokecolor="white"/>
            </w:pict>
          </mc:Fallback>
        </mc:AlternateContent>
      </w:r>
      <w:r w:rsidR="00152ECD" w:rsidRPr="001029CC">
        <w:rPr>
          <w:rFonts w:ascii="Times New Roman" w:hAnsi="Times New Roman" w:cs="Times New Roman"/>
          <w:sz w:val="24"/>
        </w:rPr>
        <w:t xml:space="preserve">……………………………. </w:t>
      </w:r>
      <w:r w:rsidR="00152ECD" w:rsidRPr="001029CC">
        <w:rPr>
          <w:rFonts w:ascii="Times New Roman" w:hAnsi="Times New Roman" w:cs="Times New Roman"/>
          <w:sz w:val="24"/>
        </w:rPr>
        <w:tab/>
      </w:r>
      <w:r w:rsidR="00152ECD" w:rsidRPr="001029CC">
        <w:rPr>
          <w:rFonts w:ascii="Times New Roman" w:hAnsi="Times New Roman" w:cs="Times New Roman"/>
          <w:sz w:val="24"/>
        </w:rPr>
        <w:tab/>
      </w:r>
      <w:r w:rsidR="00152ECD" w:rsidRPr="001029CC">
        <w:rPr>
          <w:rFonts w:ascii="Times New Roman" w:hAnsi="Times New Roman" w:cs="Times New Roman"/>
          <w:sz w:val="24"/>
        </w:rPr>
        <w:tab/>
      </w:r>
      <w:r w:rsidR="00152ECD" w:rsidRPr="001029CC">
        <w:rPr>
          <w:rFonts w:ascii="Times New Roman" w:hAnsi="Times New Roman" w:cs="Times New Roman"/>
          <w:sz w:val="24"/>
        </w:rPr>
        <w:tab/>
      </w:r>
      <w:r w:rsidR="00152ECD" w:rsidRPr="001029CC">
        <w:rPr>
          <w:rFonts w:ascii="Times New Roman" w:hAnsi="Times New Roman" w:cs="Times New Roman"/>
          <w:sz w:val="24"/>
        </w:rPr>
        <w:tab/>
        <w:t>…………………………….</w:t>
      </w:r>
    </w:p>
    <w:p w14:paraId="38067698" w14:textId="77777777" w:rsidR="005C2493" w:rsidRPr="001029CC" w:rsidRDefault="00D12737" w:rsidP="00D12737">
      <w:pPr>
        <w:tabs>
          <w:tab w:val="left" w:pos="993"/>
        </w:tabs>
        <w:ind w:left="-142"/>
        <w:rPr>
          <w:rFonts w:ascii="Times New Roman" w:hAnsi="Times New Roman" w:cs="Times New Roman"/>
          <w:sz w:val="24"/>
        </w:rPr>
      </w:pPr>
      <w:r w:rsidRPr="001029CC">
        <w:rPr>
          <w:rFonts w:ascii="Times New Roman" w:hAnsi="Times New Roman" w:cs="Times New Roman"/>
          <w:sz w:val="24"/>
        </w:rPr>
        <w:lastRenderedPageBreak/>
        <w:tab/>
      </w:r>
      <w:r w:rsidR="00B63C44" w:rsidRPr="001029CC">
        <w:rPr>
          <w:rFonts w:ascii="Times New Roman" w:hAnsi="Times New Roman" w:cs="Times New Roman"/>
          <w:noProof/>
          <w:sz w:val="24"/>
        </w:rPr>
        <mc:AlternateContent>
          <mc:Choice Requires="wps">
            <w:drawing>
              <wp:anchor distT="0" distB="0" distL="114300" distR="114300" simplePos="0" relativeHeight="251695104" behindDoc="0" locked="0" layoutInCell="1" allowOverlap="1" wp14:anchorId="68C689FC" wp14:editId="23A8793E">
                <wp:simplePos x="0" y="0"/>
                <wp:positionH relativeFrom="column">
                  <wp:posOffset>4865370</wp:posOffset>
                </wp:positionH>
                <wp:positionV relativeFrom="paragraph">
                  <wp:posOffset>897890</wp:posOffset>
                </wp:positionV>
                <wp:extent cx="304800" cy="361950"/>
                <wp:effectExtent l="10795" t="7620" r="8255" b="1143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61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FB05D" id="Rectangle 22" o:spid="_x0000_s1026" style="position:absolute;margin-left:383.1pt;margin-top:70.7pt;width:24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" strokecolor="white"/>
            </w:pict>
          </mc:Fallback>
        </mc:AlternateContent>
      </w:r>
      <w:r w:rsidRPr="001029CC">
        <w:rPr>
          <w:rFonts w:ascii="Times New Roman" w:hAnsi="Times New Roman" w:cs="Times New Roman"/>
          <w:sz w:val="24"/>
        </w:rPr>
        <w:tab/>
        <w:t>Tímto bych ráda poděkovala vedoucí diplomové práce Mgr. Kateřině Sklenářové, Ph.D. za odborný dohled, vstřícnost a cenné rady při konzultacích, které mi poskytla v průběhu tvorby této diplomové práce. Dále děkuji všem žákům, kteří se na této studii podíleli, bez kterých by tato práce nevznikla.</w:t>
      </w:r>
    </w:p>
    <w:p w14:paraId="6B0071CB" w14:textId="77777777" w:rsidR="003C6F74" w:rsidRPr="001029CC" w:rsidRDefault="003C6F74" w:rsidP="00D12737">
      <w:pPr>
        <w:tabs>
          <w:tab w:val="left" w:pos="993"/>
        </w:tabs>
        <w:ind w:left="-142"/>
        <w:rPr>
          <w:rFonts w:ascii="Times New Roman" w:hAnsi="Times New Roman" w:cs="Times New Roman"/>
          <w:sz w:val="24"/>
        </w:rPr>
      </w:pPr>
    </w:p>
    <w:p w14:paraId="0B1A6B04" w14:textId="77777777" w:rsidR="003C6F74" w:rsidRPr="001029CC" w:rsidRDefault="003C6F74" w:rsidP="00D12737">
      <w:pPr>
        <w:tabs>
          <w:tab w:val="left" w:pos="993"/>
        </w:tabs>
        <w:ind w:left="-142"/>
        <w:rPr>
          <w:rFonts w:ascii="Times New Roman" w:hAnsi="Times New Roman" w:cs="Times New Roman"/>
          <w:sz w:val="24"/>
        </w:rPr>
      </w:pPr>
    </w:p>
    <w:p w14:paraId="0F882C15" w14:textId="77777777" w:rsidR="003C6F74" w:rsidRPr="001029CC" w:rsidRDefault="003C6F74" w:rsidP="00D12737">
      <w:pPr>
        <w:tabs>
          <w:tab w:val="left" w:pos="993"/>
        </w:tabs>
        <w:ind w:left="-142"/>
        <w:rPr>
          <w:rFonts w:ascii="Times New Roman" w:hAnsi="Times New Roman" w:cs="Times New Roman"/>
          <w:sz w:val="24"/>
        </w:rPr>
      </w:pPr>
    </w:p>
    <w:p w14:paraId="760FDADF" w14:textId="77777777" w:rsidR="003C6F74" w:rsidRPr="001029CC" w:rsidRDefault="003C6F74" w:rsidP="00D12737">
      <w:pPr>
        <w:tabs>
          <w:tab w:val="left" w:pos="993"/>
        </w:tabs>
        <w:ind w:left="-142"/>
        <w:rPr>
          <w:rFonts w:ascii="Times New Roman" w:hAnsi="Times New Roman" w:cs="Times New Roman"/>
          <w:sz w:val="24"/>
        </w:rPr>
      </w:pPr>
    </w:p>
    <w:p w14:paraId="594C9485" w14:textId="1D4C7342" w:rsidR="003C6F74" w:rsidRDefault="003C6F74" w:rsidP="00D12737">
      <w:pPr>
        <w:tabs>
          <w:tab w:val="left" w:pos="993"/>
        </w:tabs>
        <w:ind w:left="-142"/>
        <w:rPr>
          <w:rFonts w:ascii="Times New Roman" w:hAnsi="Times New Roman" w:cs="Times New Roman"/>
          <w:sz w:val="24"/>
        </w:rPr>
      </w:pPr>
    </w:p>
    <w:p w14:paraId="18EE5AB5" w14:textId="77777777" w:rsidR="00BC5D22" w:rsidRPr="001029CC" w:rsidRDefault="00BC5D22" w:rsidP="00D12737">
      <w:pPr>
        <w:tabs>
          <w:tab w:val="left" w:pos="993"/>
        </w:tabs>
        <w:ind w:left="-142"/>
        <w:rPr>
          <w:rFonts w:ascii="Times New Roman" w:hAnsi="Times New Roman" w:cs="Times New Roman"/>
          <w:sz w:val="24"/>
        </w:rPr>
      </w:pPr>
    </w:p>
    <w:p w14:paraId="69EAA7BA" w14:textId="77777777" w:rsidR="003C6F74" w:rsidRPr="001029CC" w:rsidRDefault="003C6F74" w:rsidP="00D12737">
      <w:pPr>
        <w:tabs>
          <w:tab w:val="left" w:pos="993"/>
        </w:tabs>
        <w:ind w:left="-142"/>
        <w:rPr>
          <w:rFonts w:ascii="Times New Roman" w:hAnsi="Times New Roman" w:cs="Times New Roman"/>
          <w:sz w:val="24"/>
        </w:rPr>
      </w:pPr>
    </w:p>
    <w:p w14:paraId="6A317C9C" w14:textId="77777777" w:rsidR="003C6F74" w:rsidRPr="001029CC" w:rsidRDefault="003C6F74" w:rsidP="00D12737">
      <w:pPr>
        <w:tabs>
          <w:tab w:val="left" w:pos="993"/>
        </w:tabs>
        <w:ind w:left="-142"/>
        <w:rPr>
          <w:rFonts w:ascii="Times New Roman" w:hAnsi="Times New Roman" w:cs="Times New Roman"/>
          <w:sz w:val="24"/>
        </w:rPr>
      </w:pPr>
    </w:p>
    <w:p w14:paraId="0786580C" w14:textId="77777777" w:rsidR="003C6F74" w:rsidRPr="001029CC" w:rsidRDefault="003C6F74" w:rsidP="00D12737">
      <w:pPr>
        <w:tabs>
          <w:tab w:val="left" w:pos="993"/>
        </w:tabs>
        <w:ind w:left="-142"/>
        <w:rPr>
          <w:rFonts w:ascii="Times New Roman" w:hAnsi="Times New Roman" w:cs="Times New Roman"/>
          <w:sz w:val="24"/>
        </w:rPr>
      </w:pPr>
    </w:p>
    <w:p w14:paraId="47EC8300" w14:textId="77777777" w:rsidR="003C6F74" w:rsidRPr="001029CC" w:rsidRDefault="003C6F74" w:rsidP="00D12737">
      <w:pPr>
        <w:tabs>
          <w:tab w:val="left" w:pos="993"/>
        </w:tabs>
        <w:ind w:left="-142"/>
        <w:rPr>
          <w:rFonts w:ascii="Times New Roman" w:hAnsi="Times New Roman" w:cs="Times New Roman"/>
          <w:sz w:val="24"/>
        </w:rPr>
      </w:pPr>
    </w:p>
    <w:p w14:paraId="576A6B25" w14:textId="77777777" w:rsidR="003C6F74" w:rsidRPr="001029CC" w:rsidRDefault="003C6F74" w:rsidP="00D12737">
      <w:pPr>
        <w:tabs>
          <w:tab w:val="left" w:pos="993"/>
        </w:tabs>
        <w:ind w:left="-142"/>
        <w:rPr>
          <w:rFonts w:ascii="Times New Roman" w:hAnsi="Times New Roman" w:cs="Times New Roman"/>
          <w:sz w:val="24"/>
        </w:rPr>
      </w:pPr>
    </w:p>
    <w:p w14:paraId="289D439C" w14:textId="77777777" w:rsidR="003C6F74" w:rsidRPr="001029CC" w:rsidRDefault="003C6F74" w:rsidP="00D12737">
      <w:pPr>
        <w:tabs>
          <w:tab w:val="left" w:pos="993"/>
        </w:tabs>
        <w:ind w:left="-142"/>
        <w:rPr>
          <w:rFonts w:ascii="Times New Roman" w:hAnsi="Times New Roman" w:cs="Times New Roman"/>
          <w:sz w:val="24"/>
        </w:rPr>
      </w:pPr>
    </w:p>
    <w:p w14:paraId="343770FE" w14:textId="77777777" w:rsidR="003C6F74" w:rsidRPr="001029CC" w:rsidRDefault="003C6F74" w:rsidP="00D12737">
      <w:pPr>
        <w:tabs>
          <w:tab w:val="left" w:pos="993"/>
        </w:tabs>
        <w:ind w:left="-142"/>
        <w:rPr>
          <w:rFonts w:ascii="Times New Roman" w:hAnsi="Times New Roman" w:cs="Times New Roman"/>
          <w:sz w:val="24"/>
        </w:rPr>
      </w:pPr>
    </w:p>
    <w:p w14:paraId="4DF69863" w14:textId="77777777" w:rsidR="003C6F74" w:rsidRPr="001029CC" w:rsidRDefault="003C6F74" w:rsidP="00D12737">
      <w:pPr>
        <w:tabs>
          <w:tab w:val="left" w:pos="993"/>
        </w:tabs>
        <w:ind w:left="-142"/>
        <w:rPr>
          <w:rFonts w:ascii="Times New Roman" w:hAnsi="Times New Roman" w:cs="Times New Roman"/>
          <w:sz w:val="24"/>
        </w:rPr>
      </w:pPr>
    </w:p>
    <w:p w14:paraId="0840FF2F" w14:textId="77777777" w:rsidR="003C6F74" w:rsidRPr="001029CC" w:rsidRDefault="003C6F74" w:rsidP="00D12737">
      <w:pPr>
        <w:tabs>
          <w:tab w:val="left" w:pos="993"/>
        </w:tabs>
        <w:ind w:left="-142"/>
        <w:rPr>
          <w:rFonts w:ascii="Times New Roman" w:hAnsi="Times New Roman" w:cs="Times New Roman"/>
          <w:sz w:val="24"/>
        </w:rPr>
      </w:pPr>
    </w:p>
    <w:p w14:paraId="408A7329" w14:textId="77777777" w:rsidR="003C6F74" w:rsidRPr="001029CC" w:rsidRDefault="003C6F74" w:rsidP="00D12737">
      <w:pPr>
        <w:tabs>
          <w:tab w:val="left" w:pos="993"/>
        </w:tabs>
        <w:ind w:left="-142"/>
        <w:rPr>
          <w:rFonts w:ascii="Times New Roman" w:hAnsi="Times New Roman" w:cs="Times New Roman"/>
          <w:sz w:val="24"/>
        </w:rPr>
      </w:pPr>
    </w:p>
    <w:p w14:paraId="1A70B181" w14:textId="77777777" w:rsidR="003C6F74" w:rsidRPr="001029CC" w:rsidRDefault="003C6F74" w:rsidP="00D12737">
      <w:pPr>
        <w:tabs>
          <w:tab w:val="left" w:pos="993"/>
        </w:tabs>
        <w:ind w:left="-142"/>
        <w:rPr>
          <w:rFonts w:ascii="Times New Roman" w:hAnsi="Times New Roman" w:cs="Times New Roman"/>
          <w:sz w:val="24"/>
        </w:rPr>
      </w:pPr>
    </w:p>
    <w:p w14:paraId="705671E2" w14:textId="77777777" w:rsidR="003C6F74" w:rsidRPr="001029CC" w:rsidRDefault="003C6F74" w:rsidP="00D12737">
      <w:pPr>
        <w:tabs>
          <w:tab w:val="left" w:pos="993"/>
        </w:tabs>
        <w:ind w:left="-142"/>
        <w:rPr>
          <w:rFonts w:ascii="Times New Roman" w:hAnsi="Times New Roman" w:cs="Times New Roman"/>
          <w:sz w:val="24"/>
        </w:rPr>
      </w:pPr>
    </w:p>
    <w:p w14:paraId="3F5BEB01" w14:textId="77777777" w:rsidR="003C6F74" w:rsidRPr="001029CC" w:rsidRDefault="003C6F74" w:rsidP="00D12737">
      <w:pPr>
        <w:tabs>
          <w:tab w:val="left" w:pos="993"/>
        </w:tabs>
        <w:ind w:left="-142"/>
        <w:rPr>
          <w:rFonts w:ascii="Times New Roman" w:hAnsi="Times New Roman" w:cs="Times New Roman"/>
          <w:sz w:val="24"/>
        </w:rPr>
      </w:pPr>
    </w:p>
    <w:p w14:paraId="4453619A" w14:textId="77777777" w:rsidR="003C6F74" w:rsidRPr="001029CC" w:rsidRDefault="003C6F74" w:rsidP="00D12737">
      <w:pPr>
        <w:tabs>
          <w:tab w:val="left" w:pos="993"/>
        </w:tabs>
        <w:ind w:left="-142"/>
        <w:rPr>
          <w:rFonts w:ascii="Times New Roman" w:hAnsi="Times New Roman" w:cs="Times New Roman"/>
          <w:sz w:val="24"/>
        </w:rPr>
      </w:pPr>
    </w:p>
    <w:p w14:paraId="4DD41B6C" w14:textId="77777777" w:rsidR="003C6F74" w:rsidRPr="001029CC" w:rsidRDefault="003C6F74" w:rsidP="00D12737">
      <w:pPr>
        <w:tabs>
          <w:tab w:val="left" w:pos="993"/>
        </w:tabs>
        <w:ind w:left="-142"/>
        <w:rPr>
          <w:rFonts w:ascii="Times New Roman" w:hAnsi="Times New Roman" w:cs="Times New Roman"/>
          <w:sz w:val="24"/>
        </w:rPr>
      </w:pPr>
    </w:p>
    <w:sdt>
      <w:sdtPr>
        <w:rPr>
          <w:rFonts w:ascii="Times New Roman" w:eastAsiaTheme="minorEastAsia" w:hAnsi="Times New Roman" w:cs="Times New Roman"/>
          <w:b w:val="0"/>
          <w:bCs w:val="0"/>
          <w:sz w:val="22"/>
          <w:szCs w:val="22"/>
          <w:lang w:eastAsia="cs-CZ"/>
        </w:rPr>
        <w:id w:val="359658438"/>
        <w:docPartObj>
          <w:docPartGallery w:val="Table of Contents"/>
          <w:docPartUnique/>
        </w:docPartObj>
      </w:sdtPr>
      <w:sdtEndPr>
        <w:rPr>
          <w:sz w:val="24"/>
          <w:szCs w:val="24"/>
        </w:rPr>
      </w:sdtEndPr>
      <w:sdtContent>
        <w:p w14:paraId="2381E048" w14:textId="77777777" w:rsidR="00DA1DD5" w:rsidRDefault="005071DB" w:rsidP="006A625D">
          <w:pPr>
            <w:pStyle w:val="Nadpisobsahu"/>
            <w:spacing w:line="600" w:lineRule="auto"/>
            <w:ind w:right="-569"/>
            <w:rPr>
              <w:noProof/>
            </w:rPr>
          </w:pPr>
          <w:r w:rsidRPr="00BC5D22">
            <w:rPr>
              <w:rFonts w:ascii="Times New Roman" w:hAnsi="Times New Roman" w:cs="Times New Roman"/>
              <w:sz w:val="24"/>
              <w:szCs w:val="24"/>
            </w:rPr>
            <w:t>Obsah</w:t>
          </w:r>
          <w:r w:rsidR="009A7194" w:rsidRPr="00BC5D22">
            <w:rPr>
              <w:rFonts w:ascii="Times New Roman" w:hAnsi="Times New Roman" w:cs="Times New Roman"/>
              <w:sz w:val="24"/>
              <w:szCs w:val="24"/>
            </w:rPr>
            <w:fldChar w:fldCharType="begin"/>
          </w:r>
          <w:r w:rsidRPr="00BC5D22">
            <w:rPr>
              <w:rFonts w:ascii="Times New Roman" w:hAnsi="Times New Roman" w:cs="Times New Roman"/>
              <w:sz w:val="24"/>
              <w:szCs w:val="24"/>
            </w:rPr>
            <w:instrText xml:space="preserve"> TOC \o "1-3" \h \z \u </w:instrText>
          </w:r>
          <w:r w:rsidR="009A7194" w:rsidRPr="00BC5D22">
            <w:rPr>
              <w:rFonts w:ascii="Times New Roman" w:hAnsi="Times New Roman" w:cs="Times New Roman"/>
              <w:sz w:val="24"/>
              <w:szCs w:val="24"/>
            </w:rPr>
            <w:fldChar w:fldCharType="separate"/>
          </w:r>
        </w:p>
        <w:p w14:paraId="57DCD4AD" w14:textId="0945796C" w:rsidR="00DA1DD5" w:rsidRPr="00DA1DD5" w:rsidRDefault="00DA1DD5">
          <w:pPr>
            <w:pStyle w:val="Obsah3"/>
            <w:rPr>
              <w:rFonts w:ascii="Times New Roman" w:hAnsi="Times New Roman" w:cs="Times New Roman"/>
              <w:noProof/>
            </w:rPr>
          </w:pPr>
          <w:hyperlink w:anchor="_Toc121067814" w:history="1">
            <w:r w:rsidRPr="00DA1DD5">
              <w:rPr>
                <w:rStyle w:val="Hypertextovodkaz"/>
                <w:rFonts w:ascii="Times New Roman" w:hAnsi="Times New Roman" w:cs="Times New Roman"/>
                <w:noProof/>
              </w:rPr>
              <w:t>1</w:t>
            </w:r>
            <w:r w:rsidRPr="00DA1DD5">
              <w:rPr>
                <w:rFonts w:ascii="Times New Roman" w:hAnsi="Times New Roman" w:cs="Times New Roman"/>
                <w:noProof/>
              </w:rPr>
              <w:tab/>
            </w:r>
            <w:r w:rsidRPr="00DA1DD5">
              <w:rPr>
                <w:rStyle w:val="Hypertextovodkaz"/>
                <w:rFonts w:ascii="Times New Roman" w:hAnsi="Times New Roman" w:cs="Times New Roman"/>
                <w:noProof/>
              </w:rPr>
              <w:t>Úvod</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_Toc121067814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8</w:t>
            </w:r>
            <w:r w:rsidRPr="00DA1DD5">
              <w:rPr>
                <w:rFonts w:ascii="Times New Roman" w:hAnsi="Times New Roman" w:cs="Times New Roman"/>
                <w:noProof/>
                <w:webHidden/>
              </w:rPr>
              <w:fldChar w:fldCharType="end"/>
            </w:r>
          </w:hyperlink>
        </w:p>
        <w:p w14:paraId="4DD7C8AA" w14:textId="186F0325" w:rsidR="00DA1DD5" w:rsidRPr="00DA1DD5" w:rsidRDefault="00DA1DD5">
          <w:pPr>
            <w:pStyle w:val="Obsah3"/>
            <w:rPr>
              <w:rFonts w:ascii="Times New Roman" w:hAnsi="Times New Roman" w:cs="Times New Roman"/>
              <w:noProof/>
            </w:rPr>
          </w:pPr>
          <w:hyperlink w:anchor="_Toc121067815" w:history="1">
            <w:r w:rsidRPr="00DA1DD5">
              <w:rPr>
                <w:rStyle w:val="Hypertextovodkaz"/>
                <w:rFonts w:ascii="Times New Roman" w:hAnsi="Times New Roman" w:cs="Times New Roman"/>
                <w:noProof/>
              </w:rPr>
              <w:t>2</w:t>
            </w:r>
            <w:r w:rsidRPr="00DA1DD5">
              <w:rPr>
                <w:rFonts w:ascii="Times New Roman" w:hAnsi="Times New Roman" w:cs="Times New Roman"/>
                <w:noProof/>
              </w:rPr>
              <w:tab/>
            </w:r>
            <w:r w:rsidRPr="00DA1DD5">
              <w:rPr>
                <w:rStyle w:val="Hypertextovodkaz"/>
                <w:rFonts w:ascii="Times New Roman" w:hAnsi="Times New Roman" w:cs="Times New Roman"/>
                <w:noProof/>
              </w:rPr>
              <w:t>Cíle práce</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_Toc121067815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11</w:t>
            </w:r>
            <w:r w:rsidRPr="00DA1DD5">
              <w:rPr>
                <w:rFonts w:ascii="Times New Roman" w:hAnsi="Times New Roman" w:cs="Times New Roman"/>
                <w:noProof/>
                <w:webHidden/>
              </w:rPr>
              <w:fldChar w:fldCharType="end"/>
            </w:r>
          </w:hyperlink>
        </w:p>
        <w:p w14:paraId="6A39F719" w14:textId="07568AB1" w:rsidR="00DA1DD5" w:rsidRPr="00DA1DD5" w:rsidRDefault="00DA1DD5">
          <w:pPr>
            <w:pStyle w:val="Obsah3"/>
            <w:rPr>
              <w:rFonts w:ascii="Times New Roman" w:hAnsi="Times New Roman" w:cs="Times New Roman"/>
              <w:noProof/>
            </w:rPr>
          </w:pPr>
          <w:hyperlink w:anchor="_Toc121067816" w:history="1">
            <w:r w:rsidRPr="00DA1DD5">
              <w:rPr>
                <w:rStyle w:val="Hypertextovodkaz"/>
                <w:rFonts w:ascii="Times New Roman" w:hAnsi="Times New Roman" w:cs="Times New Roman"/>
                <w:noProof/>
              </w:rPr>
              <w:t>3</w:t>
            </w:r>
            <w:r w:rsidRPr="00DA1DD5">
              <w:rPr>
                <w:rFonts w:ascii="Times New Roman" w:hAnsi="Times New Roman" w:cs="Times New Roman"/>
                <w:noProof/>
              </w:rPr>
              <w:tab/>
            </w:r>
            <w:r w:rsidRPr="00DA1DD5">
              <w:rPr>
                <w:rStyle w:val="Hypertextovodkaz"/>
                <w:rFonts w:ascii="Times New Roman" w:hAnsi="Times New Roman" w:cs="Times New Roman"/>
                <w:noProof/>
              </w:rPr>
              <w:t>Teoretický přehled</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_Toc121067816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12</w:t>
            </w:r>
            <w:r w:rsidRPr="00DA1DD5">
              <w:rPr>
                <w:rFonts w:ascii="Times New Roman" w:hAnsi="Times New Roman" w:cs="Times New Roman"/>
                <w:noProof/>
                <w:webHidden/>
              </w:rPr>
              <w:fldChar w:fldCharType="end"/>
            </w:r>
          </w:hyperlink>
        </w:p>
        <w:p w14:paraId="4CC97603" w14:textId="6ABCD00B" w:rsidR="00DA1DD5" w:rsidRPr="00DA1DD5" w:rsidRDefault="00DA1DD5">
          <w:pPr>
            <w:pStyle w:val="Obsah3"/>
            <w:rPr>
              <w:rFonts w:ascii="Times New Roman" w:hAnsi="Times New Roman" w:cs="Times New Roman"/>
              <w:noProof/>
            </w:rPr>
          </w:pPr>
          <w:hyperlink w:anchor="_Toc121067817" w:history="1">
            <w:r w:rsidRPr="00DA1DD5">
              <w:rPr>
                <w:rStyle w:val="Hypertextovodkaz"/>
                <w:rFonts w:ascii="Times New Roman" w:hAnsi="Times New Roman" w:cs="Times New Roman"/>
                <w:noProof/>
              </w:rPr>
              <w:t>3.1</w:t>
            </w:r>
            <w:r w:rsidRPr="00DA1DD5">
              <w:rPr>
                <w:rFonts w:ascii="Times New Roman" w:hAnsi="Times New Roman" w:cs="Times New Roman"/>
                <w:noProof/>
              </w:rPr>
              <w:tab/>
            </w:r>
            <w:r w:rsidRPr="00DA1DD5">
              <w:rPr>
                <w:rStyle w:val="Hypertextovodkaz"/>
                <w:rFonts w:ascii="Times New Roman" w:hAnsi="Times New Roman" w:cs="Times New Roman"/>
                <w:noProof/>
              </w:rPr>
              <w:t>Životní cyklus zoonóz</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_Toc121067817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13</w:t>
            </w:r>
            <w:r w:rsidRPr="00DA1DD5">
              <w:rPr>
                <w:rFonts w:ascii="Times New Roman" w:hAnsi="Times New Roman" w:cs="Times New Roman"/>
                <w:noProof/>
                <w:webHidden/>
              </w:rPr>
              <w:fldChar w:fldCharType="end"/>
            </w:r>
          </w:hyperlink>
        </w:p>
        <w:p w14:paraId="2CD48F57" w14:textId="7FC3153B" w:rsidR="00DA1DD5" w:rsidRPr="00DA1DD5" w:rsidRDefault="00DA1DD5">
          <w:pPr>
            <w:pStyle w:val="Obsah3"/>
            <w:rPr>
              <w:rFonts w:ascii="Times New Roman" w:hAnsi="Times New Roman" w:cs="Times New Roman"/>
              <w:noProof/>
            </w:rPr>
          </w:pPr>
          <w:hyperlink w:anchor="_Toc121067821" w:history="1">
            <w:r w:rsidRPr="00DA1DD5">
              <w:rPr>
                <w:rStyle w:val="Hypertextovodkaz"/>
                <w:rFonts w:ascii="Times New Roman" w:hAnsi="Times New Roman" w:cs="Times New Roman"/>
                <w:noProof/>
              </w:rPr>
              <w:t>3.2</w:t>
            </w:r>
            <w:r w:rsidRPr="00DA1DD5">
              <w:rPr>
                <w:rFonts w:ascii="Times New Roman" w:hAnsi="Times New Roman" w:cs="Times New Roman"/>
                <w:noProof/>
              </w:rPr>
              <w:tab/>
            </w:r>
            <w:r w:rsidRPr="00DA1DD5">
              <w:rPr>
                <w:rStyle w:val="Hypertextovodkaz"/>
                <w:rFonts w:ascii="Times New Roman" w:hAnsi="Times New Roman" w:cs="Times New Roman"/>
                <w:noProof/>
              </w:rPr>
              <w:t>Vzteklina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_Toc121067821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17</w:t>
            </w:r>
            <w:r w:rsidRPr="00DA1DD5">
              <w:rPr>
                <w:rFonts w:ascii="Times New Roman" w:hAnsi="Times New Roman" w:cs="Times New Roman"/>
                <w:noProof/>
                <w:webHidden/>
              </w:rPr>
              <w:fldChar w:fldCharType="end"/>
            </w:r>
          </w:hyperlink>
        </w:p>
        <w:p w14:paraId="2C43D119" w14:textId="30CAA10D" w:rsidR="00DA1DD5" w:rsidRPr="00DA1DD5" w:rsidRDefault="00DA1DD5">
          <w:pPr>
            <w:pStyle w:val="Obsah3"/>
            <w:rPr>
              <w:rFonts w:ascii="Times New Roman" w:hAnsi="Times New Roman" w:cs="Times New Roman"/>
              <w:noProof/>
            </w:rPr>
          </w:pPr>
          <w:hyperlink w:anchor="_Toc121067825" w:history="1">
            <w:r w:rsidRPr="00DA1DD5">
              <w:rPr>
                <w:rStyle w:val="Hypertextovodkaz"/>
                <w:rFonts w:ascii="Times New Roman" w:hAnsi="Times New Roman" w:cs="Times New Roman"/>
                <w:noProof/>
              </w:rPr>
              <w:t>3.3</w:t>
            </w:r>
            <w:r w:rsidRPr="00DA1DD5">
              <w:rPr>
                <w:rFonts w:ascii="Times New Roman" w:hAnsi="Times New Roman" w:cs="Times New Roman"/>
                <w:noProof/>
              </w:rPr>
              <w:tab/>
            </w:r>
            <w:r w:rsidRPr="00DA1DD5">
              <w:rPr>
                <w:rStyle w:val="Hypertextovodkaz"/>
                <w:rFonts w:ascii="Times New Roman" w:hAnsi="Times New Roman" w:cs="Times New Roman"/>
                <w:noProof/>
              </w:rPr>
              <w:t>Salmonelóza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_Toc121067825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19</w:t>
            </w:r>
            <w:r w:rsidRPr="00DA1DD5">
              <w:rPr>
                <w:rFonts w:ascii="Times New Roman" w:hAnsi="Times New Roman" w:cs="Times New Roman"/>
                <w:noProof/>
                <w:webHidden/>
              </w:rPr>
              <w:fldChar w:fldCharType="end"/>
            </w:r>
          </w:hyperlink>
        </w:p>
        <w:p w14:paraId="5849FEE3" w14:textId="262AC8BB" w:rsidR="00DA1DD5" w:rsidRPr="00DA1DD5" w:rsidRDefault="00DA1DD5">
          <w:pPr>
            <w:pStyle w:val="Obsah3"/>
            <w:rPr>
              <w:rFonts w:ascii="Times New Roman" w:hAnsi="Times New Roman" w:cs="Times New Roman"/>
              <w:noProof/>
            </w:rPr>
          </w:pPr>
          <w:hyperlink w:anchor="_Toc121067829" w:history="1">
            <w:r w:rsidRPr="00DA1DD5">
              <w:rPr>
                <w:rStyle w:val="Hypertextovodkaz"/>
                <w:rFonts w:ascii="Times New Roman" w:hAnsi="Times New Roman" w:cs="Times New Roman"/>
                <w:noProof/>
              </w:rPr>
              <w:t>3.4</w:t>
            </w:r>
            <w:r w:rsidRPr="00DA1DD5">
              <w:rPr>
                <w:rFonts w:ascii="Times New Roman" w:hAnsi="Times New Roman" w:cs="Times New Roman"/>
                <w:noProof/>
              </w:rPr>
              <w:tab/>
            </w:r>
            <w:r w:rsidRPr="00DA1DD5">
              <w:rPr>
                <w:rStyle w:val="Hypertextovodkaz"/>
                <w:rFonts w:ascii="Times New Roman" w:hAnsi="Times New Roman" w:cs="Times New Roman"/>
                <w:noProof/>
              </w:rPr>
              <w:t>Toxoplazmóza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_Toc121067829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23</w:t>
            </w:r>
            <w:r w:rsidRPr="00DA1DD5">
              <w:rPr>
                <w:rFonts w:ascii="Times New Roman" w:hAnsi="Times New Roman" w:cs="Times New Roman"/>
                <w:noProof/>
                <w:webHidden/>
              </w:rPr>
              <w:fldChar w:fldCharType="end"/>
            </w:r>
          </w:hyperlink>
        </w:p>
        <w:p w14:paraId="78EC402F" w14:textId="4D9C1CC7" w:rsidR="00DA1DD5" w:rsidRPr="00DA1DD5" w:rsidRDefault="00DA1DD5">
          <w:pPr>
            <w:pStyle w:val="Obsah3"/>
            <w:rPr>
              <w:rFonts w:ascii="Times New Roman" w:hAnsi="Times New Roman" w:cs="Times New Roman"/>
              <w:noProof/>
            </w:rPr>
          </w:pPr>
          <w:hyperlink w:anchor="_Toc121067834" w:history="1">
            <w:r w:rsidRPr="00DA1DD5">
              <w:rPr>
                <w:rStyle w:val="Hypertextovodkaz"/>
                <w:rFonts w:ascii="Times New Roman" w:hAnsi="Times New Roman" w:cs="Times New Roman"/>
                <w:noProof/>
              </w:rPr>
              <w:t>3.5</w:t>
            </w:r>
            <w:r w:rsidRPr="00DA1DD5">
              <w:rPr>
                <w:rFonts w:ascii="Times New Roman" w:hAnsi="Times New Roman" w:cs="Times New Roman"/>
                <w:noProof/>
              </w:rPr>
              <w:tab/>
            </w:r>
            <w:r w:rsidRPr="00DA1DD5">
              <w:rPr>
                <w:rStyle w:val="Hypertextovodkaz"/>
                <w:rFonts w:ascii="Times New Roman" w:hAnsi="Times New Roman" w:cs="Times New Roman"/>
                <w:noProof/>
              </w:rPr>
              <w:t>Klíšťová encefalitida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_Toc121067834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27</w:t>
            </w:r>
            <w:r w:rsidRPr="00DA1DD5">
              <w:rPr>
                <w:rFonts w:ascii="Times New Roman" w:hAnsi="Times New Roman" w:cs="Times New Roman"/>
                <w:noProof/>
                <w:webHidden/>
              </w:rPr>
              <w:fldChar w:fldCharType="end"/>
            </w:r>
          </w:hyperlink>
        </w:p>
        <w:p w14:paraId="2A4EF6CB" w14:textId="61E2B2D6" w:rsidR="00DA1DD5" w:rsidRPr="00DA1DD5" w:rsidRDefault="00DA1DD5">
          <w:pPr>
            <w:pStyle w:val="Obsah3"/>
            <w:rPr>
              <w:rFonts w:ascii="Times New Roman" w:hAnsi="Times New Roman" w:cs="Times New Roman"/>
              <w:noProof/>
            </w:rPr>
          </w:pPr>
          <w:hyperlink w:anchor="_Toc121067838" w:history="1">
            <w:r w:rsidRPr="00DA1DD5">
              <w:rPr>
                <w:rStyle w:val="Hypertextovodkaz"/>
                <w:rFonts w:ascii="Times New Roman" w:hAnsi="Times New Roman" w:cs="Times New Roman"/>
                <w:noProof/>
              </w:rPr>
              <w:t>3.6</w:t>
            </w:r>
            <w:r w:rsidRPr="00DA1DD5">
              <w:rPr>
                <w:rFonts w:ascii="Times New Roman" w:hAnsi="Times New Roman" w:cs="Times New Roman"/>
                <w:noProof/>
              </w:rPr>
              <w:tab/>
            </w:r>
            <w:r w:rsidRPr="00DA1DD5">
              <w:rPr>
                <w:rStyle w:val="Hypertextovodkaz"/>
                <w:rFonts w:ascii="Times New Roman" w:hAnsi="Times New Roman" w:cs="Times New Roman"/>
                <w:noProof/>
              </w:rPr>
              <w:t>Zařazení tématu zoonózy do RVP ZV</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_Toc121067838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31</w:t>
            </w:r>
            <w:r w:rsidRPr="00DA1DD5">
              <w:rPr>
                <w:rFonts w:ascii="Times New Roman" w:hAnsi="Times New Roman" w:cs="Times New Roman"/>
                <w:noProof/>
                <w:webHidden/>
              </w:rPr>
              <w:fldChar w:fldCharType="end"/>
            </w:r>
          </w:hyperlink>
        </w:p>
        <w:p w14:paraId="325E8E62" w14:textId="2B7949E8" w:rsidR="00DA1DD5" w:rsidRPr="00DA1DD5" w:rsidRDefault="00DA1DD5">
          <w:pPr>
            <w:pStyle w:val="Obsah3"/>
            <w:rPr>
              <w:rFonts w:ascii="Times New Roman" w:hAnsi="Times New Roman" w:cs="Times New Roman"/>
              <w:noProof/>
            </w:rPr>
          </w:pPr>
          <w:hyperlink w:anchor="_Toc121067839" w:history="1">
            <w:r w:rsidRPr="00DA1DD5">
              <w:rPr>
                <w:rStyle w:val="Hypertextovodkaz"/>
                <w:rFonts w:ascii="Times New Roman" w:hAnsi="Times New Roman" w:cs="Times New Roman"/>
                <w:noProof/>
              </w:rPr>
              <w:t>3.7</w:t>
            </w:r>
            <w:r w:rsidRPr="00DA1DD5">
              <w:rPr>
                <w:rFonts w:ascii="Times New Roman" w:hAnsi="Times New Roman" w:cs="Times New Roman"/>
                <w:noProof/>
              </w:rPr>
              <w:tab/>
            </w:r>
            <w:r w:rsidRPr="00DA1DD5">
              <w:rPr>
                <w:rStyle w:val="Hypertextovodkaz"/>
                <w:rFonts w:ascii="Times New Roman" w:hAnsi="Times New Roman" w:cs="Times New Roman"/>
                <w:noProof/>
              </w:rPr>
              <w:t>Charakteristika vybraných vyučovacích metod</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_Toc121067839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32</w:t>
            </w:r>
            <w:r w:rsidRPr="00DA1DD5">
              <w:rPr>
                <w:rFonts w:ascii="Times New Roman" w:hAnsi="Times New Roman" w:cs="Times New Roman"/>
                <w:noProof/>
                <w:webHidden/>
              </w:rPr>
              <w:fldChar w:fldCharType="end"/>
            </w:r>
          </w:hyperlink>
        </w:p>
        <w:p w14:paraId="276F5345" w14:textId="2E730AA5" w:rsidR="00DA1DD5" w:rsidRPr="00DA1DD5" w:rsidRDefault="00DA1DD5">
          <w:pPr>
            <w:pStyle w:val="Obsah3"/>
            <w:rPr>
              <w:rFonts w:ascii="Times New Roman" w:hAnsi="Times New Roman" w:cs="Times New Roman"/>
              <w:noProof/>
            </w:rPr>
          </w:pPr>
          <w:hyperlink w:anchor="_Toc121067847" w:history="1">
            <w:r w:rsidRPr="00DA1DD5">
              <w:rPr>
                <w:rStyle w:val="Hypertextovodkaz"/>
                <w:rFonts w:ascii="Times New Roman" w:hAnsi="Times New Roman" w:cs="Times New Roman"/>
                <w:noProof/>
              </w:rPr>
              <w:t>4</w:t>
            </w:r>
            <w:r w:rsidRPr="00DA1DD5">
              <w:rPr>
                <w:rFonts w:ascii="Times New Roman" w:hAnsi="Times New Roman" w:cs="Times New Roman"/>
                <w:noProof/>
              </w:rPr>
              <w:tab/>
            </w:r>
            <w:r w:rsidRPr="00DA1DD5">
              <w:rPr>
                <w:rStyle w:val="Hypertextovodkaz"/>
                <w:rFonts w:ascii="Times New Roman" w:hAnsi="Times New Roman" w:cs="Times New Roman"/>
                <w:noProof/>
              </w:rPr>
              <w:t>Metodika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_Toc121067847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47</w:t>
            </w:r>
            <w:r w:rsidRPr="00DA1DD5">
              <w:rPr>
                <w:rFonts w:ascii="Times New Roman" w:hAnsi="Times New Roman" w:cs="Times New Roman"/>
                <w:noProof/>
                <w:webHidden/>
              </w:rPr>
              <w:fldChar w:fldCharType="end"/>
            </w:r>
          </w:hyperlink>
        </w:p>
        <w:p w14:paraId="74DA495E" w14:textId="67669630" w:rsidR="00DA1DD5" w:rsidRPr="00DA1DD5" w:rsidRDefault="00DA1DD5">
          <w:pPr>
            <w:pStyle w:val="Obsah3"/>
            <w:rPr>
              <w:rFonts w:ascii="Times New Roman" w:hAnsi="Times New Roman" w:cs="Times New Roman"/>
              <w:noProof/>
            </w:rPr>
          </w:pPr>
          <w:hyperlink w:anchor="_Toc121067848" w:history="1">
            <w:r w:rsidRPr="00DA1DD5">
              <w:rPr>
                <w:rStyle w:val="Hypertextovodkaz"/>
                <w:rFonts w:ascii="Times New Roman" w:hAnsi="Times New Roman" w:cs="Times New Roman"/>
                <w:noProof/>
              </w:rPr>
              <w:t>4.1</w:t>
            </w:r>
            <w:r w:rsidRPr="00DA1DD5">
              <w:rPr>
                <w:rFonts w:ascii="Times New Roman" w:hAnsi="Times New Roman" w:cs="Times New Roman"/>
                <w:noProof/>
              </w:rPr>
              <w:tab/>
            </w:r>
            <w:r w:rsidRPr="00DA1DD5">
              <w:rPr>
                <w:rStyle w:val="Hypertextovodkaz"/>
                <w:rFonts w:ascii="Times New Roman" w:hAnsi="Times New Roman" w:cs="Times New Roman"/>
                <w:noProof/>
              </w:rPr>
              <w:t>Cíl výzkumu a hypotézy</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_Toc121067848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47</w:t>
            </w:r>
            <w:r w:rsidRPr="00DA1DD5">
              <w:rPr>
                <w:rFonts w:ascii="Times New Roman" w:hAnsi="Times New Roman" w:cs="Times New Roman"/>
                <w:noProof/>
                <w:webHidden/>
              </w:rPr>
              <w:fldChar w:fldCharType="end"/>
            </w:r>
          </w:hyperlink>
        </w:p>
        <w:p w14:paraId="753D8A0A" w14:textId="471C3779" w:rsidR="00DA1DD5" w:rsidRPr="00DA1DD5" w:rsidRDefault="00DA1DD5">
          <w:pPr>
            <w:pStyle w:val="Obsah3"/>
            <w:rPr>
              <w:rFonts w:ascii="Times New Roman" w:hAnsi="Times New Roman" w:cs="Times New Roman"/>
              <w:noProof/>
            </w:rPr>
          </w:pPr>
          <w:hyperlink w:anchor="_Toc121067849" w:history="1">
            <w:r w:rsidRPr="00DA1DD5">
              <w:rPr>
                <w:rStyle w:val="Hypertextovodkaz"/>
                <w:rFonts w:ascii="Times New Roman" w:hAnsi="Times New Roman" w:cs="Times New Roman"/>
                <w:noProof/>
              </w:rPr>
              <w:t>4.2</w:t>
            </w:r>
            <w:r w:rsidRPr="00DA1DD5">
              <w:rPr>
                <w:rFonts w:ascii="Times New Roman" w:hAnsi="Times New Roman" w:cs="Times New Roman"/>
                <w:noProof/>
              </w:rPr>
              <w:tab/>
            </w:r>
            <w:r w:rsidRPr="00DA1DD5">
              <w:rPr>
                <w:rStyle w:val="Hypertextovodkaz"/>
                <w:rFonts w:ascii="Times New Roman" w:hAnsi="Times New Roman" w:cs="Times New Roman"/>
                <w:noProof/>
              </w:rPr>
              <w:t>Charakteristika výzkumných nástrojů</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_Toc121067849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47</w:t>
            </w:r>
            <w:r w:rsidRPr="00DA1DD5">
              <w:rPr>
                <w:rFonts w:ascii="Times New Roman" w:hAnsi="Times New Roman" w:cs="Times New Roman"/>
                <w:noProof/>
                <w:webHidden/>
              </w:rPr>
              <w:fldChar w:fldCharType="end"/>
            </w:r>
          </w:hyperlink>
        </w:p>
        <w:p w14:paraId="54E59B3E" w14:textId="436AAB05" w:rsidR="00DA1DD5" w:rsidRPr="00DA1DD5" w:rsidRDefault="00DA1DD5">
          <w:pPr>
            <w:pStyle w:val="Obsah3"/>
            <w:rPr>
              <w:rFonts w:ascii="Times New Roman" w:hAnsi="Times New Roman" w:cs="Times New Roman"/>
              <w:noProof/>
            </w:rPr>
          </w:pPr>
          <w:hyperlink w:anchor="_Toc121067850" w:history="1">
            <w:r w:rsidRPr="00DA1DD5">
              <w:rPr>
                <w:rStyle w:val="Hypertextovodkaz"/>
                <w:rFonts w:ascii="Times New Roman" w:hAnsi="Times New Roman" w:cs="Times New Roman"/>
                <w:noProof/>
              </w:rPr>
              <w:t>4.3</w:t>
            </w:r>
            <w:r w:rsidRPr="00DA1DD5">
              <w:rPr>
                <w:rFonts w:ascii="Times New Roman" w:hAnsi="Times New Roman" w:cs="Times New Roman"/>
                <w:noProof/>
              </w:rPr>
              <w:tab/>
            </w:r>
            <w:r w:rsidRPr="00DA1DD5">
              <w:rPr>
                <w:rStyle w:val="Hypertextovodkaz"/>
                <w:rFonts w:ascii="Times New Roman" w:hAnsi="Times New Roman" w:cs="Times New Roman"/>
                <w:noProof/>
              </w:rPr>
              <w:t>Výzkumný vzorek</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_Toc121067850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50</w:t>
            </w:r>
            <w:r w:rsidRPr="00DA1DD5">
              <w:rPr>
                <w:rFonts w:ascii="Times New Roman" w:hAnsi="Times New Roman" w:cs="Times New Roman"/>
                <w:noProof/>
                <w:webHidden/>
              </w:rPr>
              <w:fldChar w:fldCharType="end"/>
            </w:r>
          </w:hyperlink>
        </w:p>
        <w:p w14:paraId="07816BE0" w14:textId="38449146" w:rsidR="00DA1DD5" w:rsidRPr="00DA1DD5" w:rsidRDefault="00DA1DD5">
          <w:pPr>
            <w:pStyle w:val="Obsah3"/>
            <w:rPr>
              <w:rFonts w:ascii="Times New Roman" w:hAnsi="Times New Roman" w:cs="Times New Roman"/>
              <w:noProof/>
            </w:rPr>
          </w:pPr>
          <w:hyperlink w:anchor="_Toc121067851" w:history="1">
            <w:r w:rsidRPr="00DA1DD5">
              <w:rPr>
                <w:rStyle w:val="Hypertextovodkaz"/>
                <w:rFonts w:ascii="Times New Roman" w:hAnsi="Times New Roman" w:cs="Times New Roman"/>
                <w:noProof/>
              </w:rPr>
              <w:t>4.4</w:t>
            </w:r>
            <w:r w:rsidRPr="00DA1DD5">
              <w:rPr>
                <w:rFonts w:ascii="Times New Roman" w:hAnsi="Times New Roman" w:cs="Times New Roman"/>
                <w:noProof/>
              </w:rPr>
              <w:tab/>
            </w:r>
            <w:r w:rsidRPr="00DA1DD5">
              <w:rPr>
                <w:rStyle w:val="Hypertextovodkaz"/>
                <w:rFonts w:ascii="Times New Roman" w:hAnsi="Times New Roman" w:cs="Times New Roman"/>
                <w:noProof/>
              </w:rPr>
              <w:t>Transformace učiva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_Toc121067851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53</w:t>
            </w:r>
            <w:r w:rsidRPr="00DA1DD5">
              <w:rPr>
                <w:rFonts w:ascii="Times New Roman" w:hAnsi="Times New Roman" w:cs="Times New Roman"/>
                <w:noProof/>
                <w:webHidden/>
              </w:rPr>
              <w:fldChar w:fldCharType="end"/>
            </w:r>
          </w:hyperlink>
        </w:p>
        <w:p w14:paraId="0B141565" w14:textId="625C3F65" w:rsidR="00DA1DD5" w:rsidRPr="00DA1DD5" w:rsidRDefault="00DA1DD5">
          <w:pPr>
            <w:pStyle w:val="Obsah3"/>
            <w:rPr>
              <w:rFonts w:ascii="Times New Roman" w:hAnsi="Times New Roman" w:cs="Times New Roman"/>
              <w:noProof/>
            </w:rPr>
          </w:pPr>
          <w:hyperlink w:anchor="_Toc121067852" w:history="1">
            <w:r w:rsidRPr="00DA1DD5">
              <w:rPr>
                <w:rStyle w:val="Hypertextovodkaz"/>
                <w:rFonts w:ascii="Times New Roman" w:hAnsi="Times New Roman" w:cs="Times New Roman"/>
                <w:noProof/>
              </w:rPr>
              <w:t>4.5</w:t>
            </w:r>
            <w:r w:rsidRPr="00DA1DD5">
              <w:rPr>
                <w:rFonts w:ascii="Times New Roman" w:hAnsi="Times New Roman" w:cs="Times New Roman"/>
                <w:noProof/>
              </w:rPr>
              <w:tab/>
            </w:r>
            <w:r w:rsidRPr="00DA1DD5">
              <w:rPr>
                <w:rStyle w:val="Hypertextovodkaz"/>
                <w:rFonts w:ascii="Times New Roman" w:hAnsi="Times New Roman" w:cs="Times New Roman"/>
                <w:noProof/>
              </w:rPr>
              <w:t>Realizace vyučovací hodiny na téma vzteklina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_Toc121067852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57</w:t>
            </w:r>
            <w:r w:rsidRPr="00DA1DD5">
              <w:rPr>
                <w:rFonts w:ascii="Times New Roman" w:hAnsi="Times New Roman" w:cs="Times New Roman"/>
                <w:noProof/>
                <w:webHidden/>
              </w:rPr>
              <w:fldChar w:fldCharType="end"/>
            </w:r>
          </w:hyperlink>
        </w:p>
        <w:p w14:paraId="1C856CD4" w14:textId="761C429A" w:rsidR="00DA1DD5" w:rsidRPr="00DA1DD5" w:rsidRDefault="00DA1DD5">
          <w:pPr>
            <w:pStyle w:val="Obsah3"/>
            <w:rPr>
              <w:rFonts w:ascii="Times New Roman" w:hAnsi="Times New Roman" w:cs="Times New Roman"/>
              <w:noProof/>
            </w:rPr>
          </w:pPr>
          <w:hyperlink w:anchor="_Toc121067853" w:history="1">
            <w:r w:rsidRPr="00DA1DD5">
              <w:rPr>
                <w:rStyle w:val="Hypertextovodkaz"/>
                <w:rFonts w:ascii="Times New Roman" w:hAnsi="Times New Roman" w:cs="Times New Roman"/>
                <w:noProof/>
              </w:rPr>
              <w:t>4.6</w:t>
            </w:r>
            <w:r w:rsidRPr="00DA1DD5">
              <w:rPr>
                <w:rFonts w:ascii="Times New Roman" w:hAnsi="Times New Roman" w:cs="Times New Roman"/>
                <w:noProof/>
              </w:rPr>
              <w:tab/>
            </w:r>
            <w:r w:rsidRPr="00DA1DD5">
              <w:rPr>
                <w:rStyle w:val="Hypertextovodkaz"/>
                <w:rFonts w:ascii="Times New Roman" w:hAnsi="Times New Roman" w:cs="Times New Roman"/>
                <w:noProof/>
              </w:rPr>
              <w:t>Realizace vyučovací hodiny na téma salmonelóza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_Toc121067853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58</w:t>
            </w:r>
            <w:r w:rsidRPr="00DA1DD5">
              <w:rPr>
                <w:rFonts w:ascii="Times New Roman" w:hAnsi="Times New Roman" w:cs="Times New Roman"/>
                <w:noProof/>
                <w:webHidden/>
              </w:rPr>
              <w:fldChar w:fldCharType="end"/>
            </w:r>
          </w:hyperlink>
        </w:p>
        <w:p w14:paraId="45ACD024" w14:textId="2A688A09" w:rsidR="00DA1DD5" w:rsidRPr="00DA1DD5" w:rsidRDefault="00DA1DD5">
          <w:pPr>
            <w:pStyle w:val="Obsah3"/>
            <w:rPr>
              <w:rFonts w:ascii="Times New Roman" w:hAnsi="Times New Roman" w:cs="Times New Roman"/>
              <w:noProof/>
            </w:rPr>
          </w:pPr>
          <w:hyperlink w:anchor="_Toc121067854" w:history="1">
            <w:r w:rsidRPr="00DA1DD5">
              <w:rPr>
                <w:rStyle w:val="Hypertextovodkaz"/>
                <w:rFonts w:ascii="Times New Roman" w:hAnsi="Times New Roman" w:cs="Times New Roman"/>
                <w:noProof/>
              </w:rPr>
              <w:t>4.7</w:t>
            </w:r>
            <w:r w:rsidRPr="00DA1DD5">
              <w:rPr>
                <w:rFonts w:ascii="Times New Roman" w:hAnsi="Times New Roman" w:cs="Times New Roman"/>
                <w:noProof/>
              </w:rPr>
              <w:tab/>
            </w:r>
            <w:r w:rsidRPr="00DA1DD5">
              <w:rPr>
                <w:rStyle w:val="Hypertextovodkaz"/>
                <w:rFonts w:ascii="Times New Roman" w:hAnsi="Times New Roman" w:cs="Times New Roman"/>
                <w:noProof/>
              </w:rPr>
              <w:t>Realizace vyučovací hodiny na téma toxoplazmóza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_Toc121067854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59</w:t>
            </w:r>
            <w:r w:rsidRPr="00DA1DD5">
              <w:rPr>
                <w:rFonts w:ascii="Times New Roman" w:hAnsi="Times New Roman" w:cs="Times New Roman"/>
                <w:noProof/>
                <w:webHidden/>
              </w:rPr>
              <w:fldChar w:fldCharType="end"/>
            </w:r>
          </w:hyperlink>
        </w:p>
        <w:p w14:paraId="11B9C7BA" w14:textId="769D3490" w:rsidR="00DA1DD5" w:rsidRPr="00DA1DD5" w:rsidRDefault="00DA1DD5">
          <w:pPr>
            <w:pStyle w:val="Obsah3"/>
            <w:rPr>
              <w:rFonts w:ascii="Times New Roman" w:hAnsi="Times New Roman" w:cs="Times New Roman"/>
              <w:noProof/>
            </w:rPr>
          </w:pPr>
          <w:hyperlink w:anchor="_Toc121067855" w:history="1">
            <w:r w:rsidRPr="00DA1DD5">
              <w:rPr>
                <w:rStyle w:val="Hypertextovodkaz"/>
                <w:rFonts w:ascii="Times New Roman" w:hAnsi="Times New Roman" w:cs="Times New Roman"/>
                <w:noProof/>
              </w:rPr>
              <w:t>4.8</w:t>
            </w:r>
            <w:r w:rsidRPr="00DA1DD5">
              <w:rPr>
                <w:rFonts w:ascii="Times New Roman" w:hAnsi="Times New Roman" w:cs="Times New Roman"/>
                <w:noProof/>
              </w:rPr>
              <w:tab/>
            </w:r>
            <w:r w:rsidRPr="00DA1DD5">
              <w:rPr>
                <w:rStyle w:val="Hypertextovodkaz"/>
                <w:rFonts w:ascii="Times New Roman" w:hAnsi="Times New Roman" w:cs="Times New Roman"/>
                <w:noProof/>
              </w:rPr>
              <w:t>Realizace vyučovací hodiny na téma klíšťová encefalitida</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_Toc121067855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61</w:t>
            </w:r>
            <w:r w:rsidRPr="00DA1DD5">
              <w:rPr>
                <w:rFonts w:ascii="Times New Roman" w:hAnsi="Times New Roman" w:cs="Times New Roman"/>
                <w:noProof/>
                <w:webHidden/>
              </w:rPr>
              <w:fldChar w:fldCharType="end"/>
            </w:r>
          </w:hyperlink>
        </w:p>
        <w:p w14:paraId="1F2FEB76" w14:textId="13552A54" w:rsidR="00DA1DD5" w:rsidRPr="00DA1DD5" w:rsidRDefault="00DA1DD5">
          <w:pPr>
            <w:pStyle w:val="Obsah3"/>
            <w:rPr>
              <w:rFonts w:ascii="Times New Roman" w:hAnsi="Times New Roman" w:cs="Times New Roman"/>
              <w:noProof/>
            </w:rPr>
          </w:pPr>
          <w:hyperlink w:anchor="_Toc121067856" w:history="1">
            <w:r w:rsidRPr="00DA1DD5">
              <w:rPr>
                <w:rStyle w:val="Hypertextovodkaz"/>
                <w:rFonts w:ascii="Times New Roman" w:hAnsi="Times New Roman" w:cs="Times New Roman"/>
                <w:noProof/>
              </w:rPr>
              <w:t>5</w:t>
            </w:r>
            <w:r w:rsidRPr="00DA1DD5">
              <w:rPr>
                <w:rFonts w:ascii="Times New Roman" w:hAnsi="Times New Roman" w:cs="Times New Roman"/>
                <w:noProof/>
              </w:rPr>
              <w:tab/>
            </w:r>
            <w:r w:rsidRPr="00DA1DD5">
              <w:rPr>
                <w:rStyle w:val="Hypertextovodkaz"/>
                <w:rFonts w:ascii="Times New Roman" w:hAnsi="Times New Roman" w:cs="Times New Roman"/>
                <w:noProof/>
              </w:rPr>
              <w:t>Výsledky</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_Toc121067856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64</w:t>
            </w:r>
            <w:r w:rsidRPr="00DA1DD5">
              <w:rPr>
                <w:rFonts w:ascii="Times New Roman" w:hAnsi="Times New Roman" w:cs="Times New Roman"/>
                <w:noProof/>
                <w:webHidden/>
              </w:rPr>
              <w:fldChar w:fldCharType="end"/>
            </w:r>
          </w:hyperlink>
        </w:p>
        <w:p w14:paraId="0C68CCE3" w14:textId="1B00DF74" w:rsidR="00DA1DD5" w:rsidRPr="00DA1DD5" w:rsidRDefault="00DA1DD5">
          <w:pPr>
            <w:pStyle w:val="Obsah3"/>
            <w:rPr>
              <w:rFonts w:ascii="Times New Roman" w:hAnsi="Times New Roman" w:cs="Times New Roman"/>
              <w:noProof/>
            </w:rPr>
          </w:pPr>
          <w:hyperlink w:anchor="_Toc121067857" w:history="1">
            <w:r w:rsidRPr="00DA1DD5">
              <w:rPr>
                <w:rStyle w:val="Hypertextovodkaz"/>
                <w:rFonts w:ascii="Times New Roman" w:hAnsi="Times New Roman" w:cs="Times New Roman"/>
                <w:noProof/>
              </w:rPr>
              <w:t>5.1</w:t>
            </w:r>
            <w:r w:rsidRPr="00DA1DD5">
              <w:rPr>
                <w:rFonts w:ascii="Times New Roman" w:hAnsi="Times New Roman" w:cs="Times New Roman"/>
                <w:noProof/>
              </w:rPr>
              <w:tab/>
            </w:r>
            <w:r w:rsidRPr="00DA1DD5">
              <w:rPr>
                <w:rStyle w:val="Hypertextovodkaz"/>
                <w:rFonts w:ascii="Times New Roman" w:hAnsi="Times New Roman" w:cs="Times New Roman"/>
                <w:noProof/>
              </w:rPr>
              <w:t>Vliv výukové metody „výklad“ na žákovské znalosti  o salmonelóze</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_Toc121067857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64</w:t>
            </w:r>
            <w:r w:rsidRPr="00DA1DD5">
              <w:rPr>
                <w:rFonts w:ascii="Times New Roman" w:hAnsi="Times New Roman" w:cs="Times New Roman"/>
                <w:noProof/>
                <w:webHidden/>
              </w:rPr>
              <w:fldChar w:fldCharType="end"/>
            </w:r>
          </w:hyperlink>
        </w:p>
        <w:p w14:paraId="2B88CABA" w14:textId="26768C14" w:rsidR="00DA1DD5" w:rsidRPr="00DA1DD5" w:rsidRDefault="00DA1DD5">
          <w:pPr>
            <w:pStyle w:val="Obsah3"/>
            <w:rPr>
              <w:rFonts w:ascii="Times New Roman" w:hAnsi="Times New Roman" w:cs="Times New Roman"/>
              <w:noProof/>
            </w:rPr>
          </w:pPr>
          <w:hyperlink w:anchor="_Toc121067858" w:history="1">
            <w:r w:rsidRPr="00DA1DD5">
              <w:rPr>
                <w:rStyle w:val="Hypertextovodkaz"/>
                <w:rFonts w:ascii="Times New Roman" w:hAnsi="Times New Roman" w:cs="Times New Roman"/>
                <w:noProof/>
              </w:rPr>
              <w:t>5.2</w:t>
            </w:r>
            <w:r w:rsidRPr="00DA1DD5">
              <w:rPr>
                <w:rFonts w:ascii="Times New Roman" w:hAnsi="Times New Roman" w:cs="Times New Roman"/>
                <w:noProof/>
              </w:rPr>
              <w:tab/>
            </w:r>
            <w:r w:rsidRPr="00DA1DD5">
              <w:rPr>
                <w:rStyle w:val="Hypertextovodkaz"/>
                <w:rFonts w:ascii="Times New Roman" w:hAnsi="Times New Roman" w:cs="Times New Roman"/>
                <w:noProof/>
              </w:rPr>
              <w:t>Vliv výukové metody „práce s textem“ na žákovské znalosti o vzteklině</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_Toc121067858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65</w:t>
            </w:r>
            <w:r w:rsidRPr="00DA1DD5">
              <w:rPr>
                <w:rFonts w:ascii="Times New Roman" w:hAnsi="Times New Roman" w:cs="Times New Roman"/>
                <w:noProof/>
                <w:webHidden/>
              </w:rPr>
              <w:fldChar w:fldCharType="end"/>
            </w:r>
          </w:hyperlink>
        </w:p>
        <w:p w14:paraId="39D60621" w14:textId="75A6C7EB" w:rsidR="00DA1DD5" w:rsidRPr="00DA1DD5" w:rsidRDefault="00DA1DD5">
          <w:pPr>
            <w:pStyle w:val="Obsah3"/>
            <w:rPr>
              <w:rFonts w:ascii="Times New Roman" w:hAnsi="Times New Roman" w:cs="Times New Roman"/>
              <w:noProof/>
            </w:rPr>
          </w:pPr>
          <w:hyperlink w:anchor="_Toc121067859" w:history="1">
            <w:r w:rsidRPr="00DA1DD5">
              <w:rPr>
                <w:rStyle w:val="Hypertextovodkaz"/>
                <w:rFonts w:ascii="Times New Roman" w:hAnsi="Times New Roman" w:cs="Times New Roman"/>
                <w:noProof/>
              </w:rPr>
              <w:t>5.3</w:t>
            </w:r>
            <w:r w:rsidRPr="00DA1DD5">
              <w:rPr>
                <w:rFonts w:ascii="Times New Roman" w:hAnsi="Times New Roman" w:cs="Times New Roman"/>
                <w:noProof/>
              </w:rPr>
              <w:tab/>
            </w:r>
            <w:r w:rsidRPr="00DA1DD5">
              <w:rPr>
                <w:rStyle w:val="Hypertextovodkaz"/>
                <w:rFonts w:ascii="Times New Roman" w:hAnsi="Times New Roman" w:cs="Times New Roman"/>
                <w:noProof/>
              </w:rPr>
              <w:t>Vliv výukové metody „rozhovor“ na žákovské znalosti  o toxoplazmóze</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_Toc121067859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67</w:t>
            </w:r>
            <w:r w:rsidRPr="00DA1DD5">
              <w:rPr>
                <w:rFonts w:ascii="Times New Roman" w:hAnsi="Times New Roman" w:cs="Times New Roman"/>
                <w:noProof/>
                <w:webHidden/>
              </w:rPr>
              <w:fldChar w:fldCharType="end"/>
            </w:r>
          </w:hyperlink>
        </w:p>
        <w:p w14:paraId="62B6018B" w14:textId="1CB3FE54" w:rsidR="00DA1DD5" w:rsidRPr="00DA1DD5" w:rsidRDefault="00DA1DD5">
          <w:pPr>
            <w:pStyle w:val="Obsah3"/>
            <w:rPr>
              <w:rFonts w:ascii="Times New Roman" w:hAnsi="Times New Roman" w:cs="Times New Roman"/>
              <w:noProof/>
            </w:rPr>
          </w:pPr>
          <w:hyperlink w:anchor="_Toc121067860" w:history="1">
            <w:r w:rsidRPr="00DA1DD5">
              <w:rPr>
                <w:rStyle w:val="Hypertextovodkaz"/>
                <w:rFonts w:ascii="Times New Roman" w:hAnsi="Times New Roman" w:cs="Times New Roman"/>
                <w:noProof/>
              </w:rPr>
              <w:t>5.4</w:t>
            </w:r>
            <w:r w:rsidRPr="00DA1DD5">
              <w:rPr>
                <w:rFonts w:ascii="Times New Roman" w:hAnsi="Times New Roman" w:cs="Times New Roman"/>
                <w:noProof/>
              </w:rPr>
              <w:tab/>
            </w:r>
            <w:r w:rsidRPr="00DA1DD5">
              <w:rPr>
                <w:rStyle w:val="Hypertextovodkaz"/>
                <w:rFonts w:ascii="Times New Roman" w:hAnsi="Times New Roman" w:cs="Times New Roman"/>
                <w:noProof/>
              </w:rPr>
              <w:t>Vliv výukové metody „řešení problémů“ na žákovské znalosti o klíšťové encefalitidě</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_Toc121067860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68</w:t>
            </w:r>
            <w:r w:rsidRPr="00DA1DD5">
              <w:rPr>
                <w:rFonts w:ascii="Times New Roman" w:hAnsi="Times New Roman" w:cs="Times New Roman"/>
                <w:noProof/>
                <w:webHidden/>
              </w:rPr>
              <w:fldChar w:fldCharType="end"/>
            </w:r>
          </w:hyperlink>
        </w:p>
        <w:p w14:paraId="7B661E5D" w14:textId="23FC5ED5" w:rsidR="00DA1DD5" w:rsidRPr="00DA1DD5" w:rsidRDefault="00DA1DD5">
          <w:pPr>
            <w:pStyle w:val="Obsah3"/>
            <w:rPr>
              <w:rFonts w:ascii="Times New Roman" w:hAnsi="Times New Roman" w:cs="Times New Roman"/>
              <w:noProof/>
            </w:rPr>
          </w:pPr>
          <w:hyperlink w:anchor="_Toc121067861" w:history="1">
            <w:r w:rsidRPr="00DA1DD5">
              <w:rPr>
                <w:rStyle w:val="Hypertextovodkaz"/>
                <w:rFonts w:ascii="Times New Roman" w:hAnsi="Times New Roman" w:cs="Times New Roman"/>
                <w:noProof/>
              </w:rPr>
              <w:t>5.5</w:t>
            </w:r>
            <w:r w:rsidRPr="00DA1DD5">
              <w:rPr>
                <w:rFonts w:ascii="Times New Roman" w:hAnsi="Times New Roman" w:cs="Times New Roman"/>
                <w:noProof/>
              </w:rPr>
              <w:tab/>
            </w:r>
            <w:r w:rsidRPr="00DA1DD5">
              <w:rPr>
                <w:rStyle w:val="Hypertextovodkaz"/>
                <w:rFonts w:ascii="Times New Roman" w:hAnsi="Times New Roman" w:cs="Times New Roman"/>
                <w:noProof/>
              </w:rPr>
              <w:t>Vliv realizované výuky práce s textem na žákovské vnímání</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_Toc121067861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69</w:t>
            </w:r>
            <w:r w:rsidRPr="00DA1DD5">
              <w:rPr>
                <w:rFonts w:ascii="Times New Roman" w:hAnsi="Times New Roman" w:cs="Times New Roman"/>
                <w:noProof/>
                <w:webHidden/>
              </w:rPr>
              <w:fldChar w:fldCharType="end"/>
            </w:r>
          </w:hyperlink>
        </w:p>
        <w:p w14:paraId="17A7D311" w14:textId="51F20E3C" w:rsidR="00DA1DD5" w:rsidRPr="00DA1DD5" w:rsidRDefault="00DA1DD5">
          <w:pPr>
            <w:pStyle w:val="Obsah3"/>
            <w:rPr>
              <w:rFonts w:ascii="Times New Roman" w:hAnsi="Times New Roman" w:cs="Times New Roman"/>
              <w:noProof/>
            </w:rPr>
          </w:pPr>
          <w:hyperlink w:anchor="_Toc121067862" w:history="1">
            <w:r w:rsidRPr="00DA1DD5">
              <w:rPr>
                <w:rStyle w:val="Hypertextovodkaz"/>
                <w:rFonts w:ascii="Times New Roman" w:hAnsi="Times New Roman" w:cs="Times New Roman"/>
                <w:noProof/>
              </w:rPr>
              <w:t>5.6</w:t>
            </w:r>
            <w:r w:rsidRPr="00DA1DD5">
              <w:rPr>
                <w:rFonts w:ascii="Times New Roman" w:hAnsi="Times New Roman" w:cs="Times New Roman"/>
                <w:noProof/>
              </w:rPr>
              <w:tab/>
            </w:r>
            <w:r w:rsidRPr="00DA1DD5">
              <w:rPr>
                <w:rStyle w:val="Hypertextovodkaz"/>
                <w:rFonts w:ascii="Times New Roman" w:hAnsi="Times New Roman" w:cs="Times New Roman"/>
                <w:noProof/>
              </w:rPr>
              <w:t>Vliv realizované výuky výkladem na žákovské vnímání</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_Toc121067862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72</w:t>
            </w:r>
            <w:r w:rsidRPr="00DA1DD5">
              <w:rPr>
                <w:rFonts w:ascii="Times New Roman" w:hAnsi="Times New Roman" w:cs="Times New Roman"/>
                <w:noProof/>
                <w:webHidden/>
              </w:rPr>
              <w:fldChar w:fldCharType="end"/>
            </w:r>
          </w:hyperlink>
        </w:p>
        <w:p w14:paraId="1C5901A1" w14:textId="2D027C28" w:rsidR="00DA1DD5" w:rsidRPr="00DA1DD5" w:rsidRDefault="00DA1DD5">
          <w:pPr>
            <w:pStyle w:val="Obsah3"/>
            <w:rPr>
              <w:rFonts w:ascii="Times New Roman" w:hAnsi="Times New Roman" w:cs="Times New Roman"/>
              <w:noProof/>
            </w:rPr>
          </w:pPr>
          <w:hyperlink w:anchor="_Toc121067863" w:history="1">
            <w:r w:rsidRPr="00DA1DD5">
              <w:rPr>
                <w:rStyle w:val="Hypertextovodkaz"/>
                <w:rFonts w:ascii="Times New Roman" w:hAnsi="Times New Roman" w:cs="Times New Roman"/>
                <w:noProof/>
              </w:rPr>
              <w:t>5.7</w:t>
            </w:r>
            <w:r w:rsidRPr="00DA1DD5">
              <w:rPr>
                <w:rFonts w:ascii="Times New Roman" w:hAnsi="Times New Roman" w:cs="Times New Roman"/>
                <w:noProof/>
              </w:rPr>
              <w:tab/>
            </w:r>
            <w:r w:rsidRPr="00DA1DD5">
              <w:rPr>
                <w:rStyle w:val="Hypertextovodkaz"/>
                <w:rFonts w:ascii="Times New Roman" w:hAnsi="Times New Roman" w:cs="Times New Roman"/>
                <w:noProof/>
              </w:rPr>
              <w:t>Vliv realizované výuky rozhovorem na žákovské vnímání</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_Toc121067863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74</w:t>
            </w:r>
            <w:r w:rsidRPr="00DA1DD5">
              <w:rPr>
                <w:rFonts w:ascii="Times New Roman" w:hAnsi="Times New Roman" w:cs="Times New Roman"/>
                <w:noProof/>
                <w:webHidden/>
              </w:rPr>
              <w:fldChar w:fldCharType="end"/>
            </w:r>
          </w:hyperlink>
        </w:p>
        <w:p w14:paraId="1DA037C9" w14:textId="6AD3E117" w:rsidR="00DA1DD5" w:rsidRPr="00DA1DD5" w:rsidRDefault="00DA1DD5">
          <w:pPr>
            <w:pStyle w:val="Obsah3"/>
            <w:rPr>
              <w:rFonts w:ascii="Times New Roman" w:hAnsi="Times New Roman" w:cs="Times New Roman"/>
              <w:noProof/>
            </w:rPr>
          </w:pPr>
          <w:hyperlink w:anchor="_Toc121067864" w:history="1">
            <w:r w:rsidRPr="00DA1DD5">
              <w:rPr>
                <w:rStyle w:val="Hypertextovodkaz"/>
                <w:rFonts w:ascii="Times New Roman" w:hAnsi="Times New Roman" w:cs="Times New Roman"/>
                <w:noProof/>
              </w:rPr>
              <w:t>6</w:t>
            </w:r>
            <w:r w:rsidRPr="00DA1DD5">
              <w:rPr>
                <w:rFonts w:ascii="Times New Roman" w:hAnsi="Times New Roman" w:cs="Times New Roman"/>
                <w:noProof/>
              </w:rPr>
              <w:tab/>
            </w:r>
            <w:r w:rsidRPr="00DA1DD5">
              <w:rPr>
                <w:rStyle w:val="Hypertextovodkaz"/>
                <w:rFonts w:ascii="Times New Roman" w:hAnsi="Times New Roman" w:cs="Times New Roman"/>
                <w:noProof/>
              </w:rPr>
              <w:t>Diskuze</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_Toc121067864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81</w:t>
            </w:r>
            <w:r w:rsidRPr="00DA1DD5">
              <w:rPr>
                <w:rFonts w:ascii="Times New Roman" w:hAnsi="Times New Roman" w:cs="Times New Roman"/>
                <w:noProof/>
                <w:webHidden/>
              </w:rPr>
              <w:fldChar w:fldCharType="end"/>
            </w:r>
          </w:hyperlink>
        </w:p>
        <w:p w14:paraId="2688D9A3" w14:textId="0B8F0926" w:rsidR="00DA1DD5" w:rsidRPr="00DA1DD5" w:rsidRDefault="00DA1DD5">
          <w:pPr>
            <w:pStyle w:val="Obsah1"/>
            <w:rPr>
              <w:rFonts w:ascii="Times New Roman" w:hAnsi="Times New Roman" w:cs="Times New Roman"/>
              <w:noProof/>
            </w:rPr>
          </w:pPr>
          <w:hyperlink w:anchor="_Toc121067865" w:history="1">
            <w:r w:rsidRPr="00DA1DD5">
              <w:rPr>
                <w:rStyle w:val="Hypertextovodkaz"/>
                <w:rFonts w:ascii="Times New Roman" w:hAnsi="Times New Roman" w:cs="Times New Roman"/>
                <w:noProof/>
              </w:rPr>
              <w:t>Závěr</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_Toc121067865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83</w:t>
            </w:r>
            <w:r w:rsidRPr="00DA1DD5">
              <w:rPr>
                <w:rFonts w:ascii="Times New Roman" w:hAnsi="Times New Roman" w:cs="Times New Roman"/>
                <w:noProof/>
                <w:webHidden/>
              </w:rPr>
              <w:fldChar w:fldCharType="end"/>
            </w:r>
          </w:hyperlink>
        </w:p>
        <w:p w14:paraId="6B11FDDB" w14:textId="0F588219" w:rsidR="00DA1DD5" w:rsidRPr="00DA1DD5" w:rsidRDefault="00DA1DD5">
          <w:pPr>
            <w:pStyle w:val="Obsah1"/>
            <w:rPr>
              <w:rFonts w:ascii="Times New Roman" w:hAnsi="Times New Roman" w:cs="Times New Roman"/>
              <w:noProof/>
            </w:rPr>
          </w:pPr>
          <w:hyperlink w:anchor="_Toc121067866" w:history="1">
            <w:r w:rsidRPr="00DA1DD5">
              <w:rPr>
                <w:rStyle w:val="Hypertextovodkaz"/>
                <w:rFonts w:ascii="Times New Roman" w:hAnsi="Times New Roman" w:cs="Times New Roman"/>
                <w:noProof/>
              </w:rPr>
              <w:t>Seznam zdrojů</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_Toc121067866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85</w:t>
            </w:r>
            <w:r w:rsidRPr="00DA1DD5">
              <w:rPr>
                <w:rFonts w:ascii="Times New Roman" w:hAnsi="Times New Roman" w:cs="Times New Roman"/>
                <w:noProof/>
                <w:webHidden/>
              </w:rPr>
              <w:fldChar w:fldCharType="end"/>
            </w:r>
          </w:hyperlink>
        </w:p>
        <w:p w14:paraId="2C44AAE1" w14:textId="46907851" w:rsidR="00DA1DD5" w:rsidRPr="00DA1DD5" w:rsidRDefault="00DA1DD5">
          <w:pPr>
            <w:pStyle w:val="Obsah1"/>
            <w:rPr>
              <w:rFonts w:ascii="Times New Roman" w:hAnsi="Times New Roman" w:cs="Times New Roman"/>
              <w:noProof/>
            </w:rPr>
          </w:pPr>
          <w:hyperlink w:anchor="_Toc121067867" w:history="1">
            <w:r w:rsidRPr="00DA1DD5">
              <w:rPr>
                <w:rStyle w:val="Hypertextovodkaz"/>
                <w:rFonts w:ascii="Times New Roman" w:hAnsi="Times New Roman" w:cs="Times New Roman"/>
                <w:noProof/>
              </w:rPr>
              <w:t>Seznam použitých zkratek</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_Toc121067867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92</w:t>
            </w:r>
            <w:r w:rsidRPr="00DA1DD5">
              <w:rPr>
                <w:rFonts w:ascii="Times New Roman" w:hAnsi="Times New Roman" w:cs="Times New Roman"/>
                <w:noProof/>
                <w:webHidden/>
              </w:rPr>
              <w:fldChar w:fldCharType="end"/>
            </w:r>
          </w:hyperlink>
        </w:p>
        <w:p w14:paraId="615C3801" w14:textId="3ECDD9C0" w:rsidR="00DA1DD5" w:rsidRPr="00DA1DD5" w:rsidRDefault="00DA1DD5">
          <w:pPr>
            <w:pStyle w:val="Obsah1"/>
            <w:rPr>
              <w:rFonts w:ascii="Times New Roman" w:hAnsi="Times New Roman" w:cs="Times New Roman"/>
              <w:noProof/>
            </w:rPr>
          </w:pPr>
          <w:hyperlink w:anchor="_Toc121067868" w:history="1">
            <w:r w:rsidRPr="00DA1DD5">
              <w:rPr>
                <w:rStyle w:val="Hypertextovodkaz"/>
                <w:rFonts w:ascii="Times New Roman" w:hAnsi="Times New Roman" w:cs="Times New Roman"/>
                <w:noProof/>
              </w:rPr>
              <w:t>Seznam obrázků</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_Toc121067868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93</w:t>
            </w:r>
            <w:r w:rsidRPr="00DA1DD5">
              <w:rPr>
                <w:rFonts w:ascii="Times New Roman" w:hAnsi="Times New Roman" w:cs="Times New Roman"/>
                <w:noProof/>
                <w:webHidden/>
              </w:rPr>
              <w:fldChar w:fldCharType="end"/>
            </w:r>
          </w:hyperlink>
        </w:p>
        <w:p w14:paraId="29DD5608" w14:textId="543B12D9" w:rsidR="00DA1DD5" w:rsidRPr="00DA1DD5" w:rsidRDefault="00DA1DD5">
          <w:pPr>
            <w:pStyle w:val="Obsah1"/>
            <w:rPr>
              <w:rFonts w:ascii="Times New Roman" w:hAnsi="Times New Roman" w:cs="Times New Roman"/>
              <w:noProof/>
            </w:rPr>
          </w:pPr>
          <w:hyperlink w:anchor="_Toc121067869" w:history="1">
            <w:r w:rsidRPr="00DA1DD5">
              <w:rPr>
                <w:rStyle w:val="Hypertextovodkaz"/>
                <w:rFonts w:ascii="Times New Roman" w:hAnsi="Times New Roman" w:cs="Times New Roman"/>
                <w:noProof/>
              </w:rPr>
              <w:t>Seznam grafů</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_Toc121067869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94</w:t>
            </w:r>
            <w:r w:rsidRPr="00DA1DD5">
              <w:rPr>
                <w:rFonts w:ascii="Times New Roman" w:hAnsi="Times New Roman" w:cs="Times New Roman"/>
                <w:noProof/>
                <w:webHidden/>
              </w:rPr>
              <w:fldChar w:fldCharType="end"/>
            </w:r>
          </w:hyperlink>
        </w:p>
        <w:p w14:paraId="2B3A3851" w14:textId="6637BE03" w:rsidR="00DA1DD5" w:rsidRPr="00DA1DD5" w:rsidRDefault="00DA1DD5">
          <w:pPr>
            <w:pStyle w:val="Obsah1"/>
            <w:rPr>
              <w:rFonts w:ascii="Times New Roman" w:hAnsi="Times New Roman" w:cs="Times New Roman"/>
              <w:noProof/>
            </w:rPr>
          </w:pPr>
          <w:hyperlink w:anchor="_Toc121067870" w:history="1">
            <w:r w:rsidRPr="00DA1DD5">
              <w:rPr>
                <w:rStyle w:val="Hypertextovodkaz"/>
                <w:rFonts w:ascii="Times New Roman" w:hAnsi="Times New Roman" w:cs="Times New Roman"/>
                <w:noProof/>
              </w:rPr>
              <w:t>Seznam příloh</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_Toc121067870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95</w:t>
            </w:r>
            <w:r w:rsidRPr="00DA1DD5">
              <w:rPr>
                <w:rFonts w:ascii="Times New Roman" w:hAnsi="Times New Roman" w:cs="Times New Roman"/>
                <w:noProof/>
                <w:webHidden/>
              </w:rPr>
              <w:fldChar w:fldCharType="end"/>
            </w:r>
          </w:hyperlink>
        </w:p>
        <w:p w14:paraId="738F32DF" w14:textId="16FA9C3C" w:rsidR="00DA1DD5" w:rsidRPr="00DA1DD5" w:rsidRDefault="00DA1DD5">
          <w:pPr>
            <w:pStyle w:val="Obsah1"/>
            <w:rPr>
              <w:rFonts w:ascii="Times New Roman" w:hAnsi="Times New Roman" w:cs="Times New Roman"/>
              <w:noProof/>
            </w:rPr>
          </w:pPr>
          <w:hyperlink w:anchor="_Toc121067871" w:history="1">
            <w:r w:rsidRPr="00DA1DD5">
              <w:rPr>
                <w:rStyle w:val="Hypertextovodkaz"/>
                <w:rFonts w:ascii="Times New Roman" w:hAnsi="Times New Roman" w:cs="Times New Roman"/>
                <w:noProof/>
              </w:rPr>
              <w:t>Přílohy</w:t>
            </w:r>
            <w:r w:rsidRPr="00DA1DD5">
              <w:rPr>
                <w:rFonts w:ascii="Times New Roman" w:hAnsi="Times New Roman" w:cs="Times New Roman"/>
                <w:noProof/>
                <w:webHidden/>
              </w:rPr>
              <w:tab/>
            </w:r>
            <w:r w:rsidRPr="00DA1DD5">
              <w:rPr>
                <w:rFonts w:ascii="Times New Roman" w:hAnsi="Times New Roman" w:cs="Times New Roman"/>
                <w:noProof/>
                <w:webHidden/>
              </w:rPr>
              <w:fldChar w:fldCharType="begin"/>
            </w:r>
            <w:r w:rsidRPr="00DA1DD5">
              <w:rPr>
                <w:rFonts w:ascii="Times New Roman" w:hAnsi="Times New Roman" w:cs="Times New Roman"/>
                <w:noProof/>
                <w:webHidden/>
              </w:rPr>
              <w:instrText xml:space="preserve"> PAGEREF _Toc121067871 \h </w:instrText>
            </w:r>
            <w:r w:rsidRPr="00DA1DD5">
              <w:rPr>
                <w:rFonts w:ascii="Times New Roman" w:hAnsi="Times New Roman" w:cs="Times New Roman"/>
                <w:noProof/>
                <w:webHidden/>
              </w:rPr>
            </w:r>
            <w:r w:rsidRPr="00DA1DD5">
              <w:rPr>
                <w:rFonts w:ascii="Times New Roman" w:hAnsi="Times New Roman" w:cs="Times New Roman"/>
                <w:noProof/>
                <w:webHidden/>
              </w:rPr>
              <w:fldChar w:fldCharType="separate"/>
            </w:r>
            <w:r w:rsidR="003B48E1">
              <w:rPr>
                <w:rFonts w:ascii="Times New Roman" w:hAnsi="Times New Roman" w:cs="Times New Roman"/>
                <w:noProof/>
                <w:webHidden/>
              </w:rPr>
              <w:t>96</w:t>
            </w:r>
            <w:r w:rsidRPr="00DA1DD5">
              <w:rPr>
                <w:rFonts w:ascii="Times New Roman" w:hAnsi="Times New Roman" w:cs="Times New Roman"/>
                <w:noProof/>
                <w:webHidden/>
              </w:rPr>
              <w:fldChar w:fldCharType="end"/>
            </w:r>
          </w:hyperlink>
        </w:p>
        <w:p w14:paraId="02FB05EF" w14:textId="657CA14E" w:rsidR="00B71E30" w:rsidRPr="00DA1DD5" w:rsidRDefault="009A7194" w:rsidP="00DA1DD5">
          <w:pPr>
            <w:pStyle w:val="Obsah1"/>
            <w:ind w:left="0" w:firstLine="0"/>
            <w:rPr>
              <w:rFonts w:ascii="Times New Roman" w:hAnsi="Times New Roman" w:cs="Times New Roman"/>
              <w:sz w:val="24"/>
              <w:szCs w:val="24"/>
            </w:rPr>
          </w:pPr>
          <w:r w:rsidRPr="00BC5D22">
            <w:rPr>
              <w:rFonts w:ascii="Times New Roman" w:hAnsi="Times New Roman" w:cs="Times New Roman"/>
              <w:sz w:val="24"/>
              <w:szCs w:val="24"/>
            </w:rPr>
            <w:fldChar w:fldCharType="end"/>
          </w:r>
        </w:p>
      </w:sdtContent>
    </w:sdt>
    <w:p w14:paraId="5E2C7A84" w14:textId="6B64F97C" w:rsidR="006A625D" w:rsidRDefault="006A625D" w:rsidP="006A625D"/>
    <w:p w14:paraId="1BC3FA97" w14:textId="2702C841" w:rsidR="006A625D" w:rsidRDefault="006A625D" w:rsidP="006A625D"/>
    <w:p w14:paraId="30C9393C" w14:textId="2E8C180A" w:rsidR="006A625D" w:rsidRDefault="006A625D" w:rsidP="006A625D"/>
    <w:p w14:paraId="4F82F4C6" w14:textId="6CF21D74" w:rsidR="006A625D" w:rsidRDefault="006A625D" w:rsidP="006A625D"/>
    <w:p w14:paraId="1F60CAFA" w14:textId="21F5A69E" w:rsidR="006A625D" w:rsidRDefault="006A625D" w:rsidP="006A625D"/>
    <w:p w14:paraId="6805BA56" w14:textId="6A2494FF" w:rsidR="006A625D" w:rsidRDefault="006A625D" w:rsidP="006A625D"/>
    <w:p w14:paraId="1874EB1B" w14:textId="53094F38" w:rsidR="006A625D" w:rsidRDefault="006A625D" w:rsidP="006A625D"/>
    <w:p w14:paraId="2730EDBD" w14:textId="3C954031" w:rsidR="006A625D" w:rsidRDefault="006A625D" w:rsidP="006A625D"/>
    <w:p w14:paraId="44CC6C18" w14:textId="4D1064DF" w:rsidR="006A625D" w:rsidRDefault="006A625D" w:rsidP="006A625D"/>
    <w:p w14:paraId="08FAB028" w14:textId="7FDFF6EA" w:rsidR="006A625D" w:rsidRDefault="006A625D" w:rsidP="006A625D"/>
    <w:p w14:paraId="4E10726E" w14:textId="4F41E428" w:rsidR="006A625D" w:rsidRDefault="006A625D" w:rsidP="006A625D"/>
    <w:p w14:paraId="2DDAA10F" w14:textId="7E3BEE30" w:rsidR="006A625D" w:rsidRDefault="006A625D" w:rsidP="006A625D"/>
    <w:p w14:paraId="45B6388A" w14:textId="1AB28C26" w:rsidR="006A625D" w:rsidRDefault="006A625D" w:rsidP="006A625D"/>
    <w:p w14:paraId="4EB74B9F" w14:textId="68DCE6FB" w:rsidR="00DA1DD5" w:rsidRDefault="00DA1DD5" w:rsidP="006A625D"/>
    <w:p w14:paraId="7D960B50" w14:textId="77777777" w:rsidR="00DA1DD5" w:rsidRDefault="00DA1DD5" w:rsidP="006A625D"/>
    <w:p w14:paraId="55428883" w14:textId="2E062231" w:rsidR="006A625D" w:rsidRDefault="006A625D" w:rsidP="006A625D"/>
    <w:p w14:paraId="3C5A7709" w14:textId="77777777" w:rsidR="006A625D" w:rsidRPr="006A625D" w:rsidRDefault="006A625D" w:rsidP="006A625D"/>
    <w:p w14:paraId="731F4EA1" w14:textId="01D43170" w:rsidR="006A53E6" w:rsidRPr="009B31A7" w:rsidRDefault="005564D3" w:rsidP="009B31A7">
      <w:pPr>
        <w:pStyle w:val="Nadpis3"/>
        <w:numPr>
          <w:ilvl w:val="0"/>
          <w:numId w:val="29"/>
        </w:numPr>
        <w:rPr>
          <w:rFonts w:ascii="Times New Roman" w:hAnsi="Times New Roman" w:cs="Times New Roman"/>
          <w:sz w:val="30"/>
          <w:szCs w:val="30"/>
        </w:rPr>
      </w:pPr>
      <w:bookmarkStart w:id="6" w:name="_Toc121067814"/>
      <w:r w:rsidRPr="009B31A7">
        <w:rPr>
          <w:rFonts w:ascii="Times New Roman" w:hAnsi="Times New Roman" w:cs="Times New Roman"/>
          <w:sz w:val="30"/>
          <w:szCs w:val="30"/>
        </w:rPr>
        <w:lastRenderedPageBreak/>
        <w:t>Úvod</w:t>
      </w:r>
      <w:bookmarkEnd w:id="6"/>
    </w:p>
    <w:p w14:paraId="13186829" w14:textId="2D913A3A" w:rsidR="001704BF" w:rsidRPr="001029CC" w:rsidRDefault="006A53E6" w:rsidP="006421A5">
      <w:pPr>
        <w:tabs>
          <w:tab w:val="left" w:pos="1134"/>
        </w:tabs>
        <w:spacing w:before="240"/>
        <w:ind w:firstLine="556"/>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032FA1" w:rsidRPr="001029CC">
        <w:rPr>
          <w:rFonts w:ascii="Times New Roman" w:hAnsi="Times New Roman" w:cs="Times New Roman"/>
          <w:sz w:val="24"/>
        </w:rPr>
        <w:t>Téma „zoonózy“</w:t>
      </w:r>
      <w:r w:rsidR="004A7DDD" w:rsidRPr="001029CC">
        <w:rPr>
          <w:rFonts w:ascii="Times New Roman" w:hAnsi="Times New Roman" w:cs="Times New Roman"/>
          <w:sz w:val="24"/>
        </w:rPr>
        <w:t>,</w:t>
      </w:r>
      <w:r w:rsidR="00032FA1" w:rsidRPr="001029CC">
        <w:rPr>
          <w:rFonts w:ascii="Times New Roman" w:hAnsi="Times New Roman" w:cs="Times New Roman"/>
          <w:sz w:val="24"/>
        </w:rPr>
        <w:t xml:space="preserve"> jinými slovy choroby přenášen</w:t>
      </w:r>
      <w:r w:rsidR="005071DB" w:rsidRPr="001029CC">
        <w:rPr>
          <w:rFonts w:ascii="Times New Roman" w:hAnsi="Times New Roman" w:cs="Times New Roman"/>
          <w:sz w:val="24"/>
        </w:rPr>
        <w:t>y ze zvířat na člověka, se stává</w:t>
      </w:r>
      <w:r w:rsidR="00032FA1" w:rsidRPr="001029CC">
        <w:rPr>
          <w:rFonts w:ascii="Times New Roman" w:hAnsi="Times New Roman" w:cs="Times New Roman"/>
          <w:sz w:val="24"/>
        </w:rPr>
        <w:t xml:space="preserve"> aktuálním z důvodu </w:t>
      </w:r>
      <w:r w:rsidR="004A7DDD" w:rsidRPr="001029CC">
        <w:rPr>
          <w:rFonts w:ascii="Times New Roman" w:hAnsi="Times New Roman" w:cs="Times New Roman"/>
          <w:sz w:val="24"/>
        </w:rPr>
        <w:t>toho, že populace se čím dál častěji</w:t>
      </w:r>
      <w:r w:rsidR="00032FA1" w:rsidRPr="001029CC">
        <w:rPr>
          <w:rFonts w:ascii="Times New Roman" w:hAnsi="Times New Roman" w:cs="Times New Roman"/>
          <w:sz w:val="24"/>
        </w:rPr>
        <w:t xml:space="preserve"> obklopuje domácími mazlíčky. </w:t>
      </w:r>
      <w:r w:rsidR="00056C18" w:rsidRPr="001029CC">
        <w:rPr>
          <w:rFonts w:ascii="Times New Roman" w:hAnsi="Times New Roman" w:cs="Times New Roman"/>
          <w:sz w:val="24"/>
        </w:rPr>
        <w:t xml:space="preserve">Dalším zvyšujícím se rizikem </w:t>
      </w:r>
      <w:r w:rsidR="00F64CF8" w:rsidRPr="001029CC">
        <w:rPr>
          <w:rFonts w:ascii="Times New Roman" w:hAnsi="Times New Roman" w:cs="Times New Roman"/>
          <w:sz w:val="24"/>
        </w:rPr>
        <w:t xml:space="preserve">je </w:t>
      </w:r>
      <w:r w:rsidR="00056C18" w:rsidRPr="001029CC">
        <w:rPr>
          <w:rFonts w:ascii="Times New Roman" w:hAnsi="Times New Roman" w:cs="Times New Roman"/>
          <w:sz w:val="24"/>
        </w:rPr>
        <w:t>častější cestování</w:t>
      </w:r>
      <w:r w:rsidR="00EE73EB" w:rsidRPr="001029CC">
        <w:rPr>
          <w:rFonts w:ascii="Times New Roman" w:hAnsi="Times New Roman" w:cs="Times New Roman"/>
          <w:sz w:val="24"/>
        </w:rPr>
        <w:t xml:space="preserve"> do exotických destinací</w:t>
      </w:r>
      <w:r w:rsidR="00056C18" w:rsidRPr="001029CC">
        <w:rPr>
          <w:rFonts w:ascii="Times New Roman" w:hAnsi="Times New Roman" w:cs="Times New Roman"/>
          <w:sz w:val="24"/>
        </w:rPr>
        <w:t>. Tyto oblasti mohou znamenat větší riziko přenosu zoonóz z důvodu bohatší biodiverzity</w:t>
      </w:r>
      <w:r w:rsidR="007535D5" w:rsidRPr="001029CC">
        <w:rPr>
          <w:rFonts w:ascii="Times New Roman" w:hAnsi="Times New Roman" w:cs="Times New Roman"/>
          <w:sz w:val="24"/>
        </w:rPr>
        <w:t xml:space="preserve"> vektorů (přenašečů). Otevření českých hranic rozšířilo možno</w:t>
      </w:r>
      <w:r w:rsidR="00EE73EB" w:rsidRPr="001029CC">
        <w:rPr>
          <w:rFonts w:ascii="Times New Roman" w:hAnsi="Times New Roman" w:cs="Times New Roman"/>
          <w:sz w:val="24"/>
        </w:rPr>
        <w:t>sti v gastronomii, ve kterých je</w:t>
      </w:r>
      <w:r w:rsidR="007535D5" w:rsidRPr="001029CC">
        <w:rPr>
          <w:rFonts w:ascii="Times New Roman" w:hAnsi="Times New Roman" w:cs="Times New Roman"/>
          <w:sz w:val="24"/>
        </w:rPr>
        <w:t xml:space="preserve"> využívá</w:t>
      </w:r>
      <w:r w:rsidR="00EE73EB" w:rsidRPr="001029CC">
        <w:rPr>
          <w:rFonts w:ascii="Times New Roman" w:hAnsi="Times New Roman" w:cs="Times New Roman"/>
          <w:sz w:val="24"/>
        </w:rPr>
        <w:t>no</w:t>
      </w:r>
      <w:r w:rsidR="007535D5" w:rsidRPr="001029CC">
        <w:rPr>
          <w:rFonts w:ascii="Times New Roman" w:hAnsi="Times New Roman" w:cs="Times New Roman"/>
          <w:sz w:val="24"/>
        </w:rPr>
        <w:t xml:space="preserve"> různých surovin v různé tepelné úpravě. </w:t>
      </w:r>
      <w:r w:rsidR="00EE73EB" w:rsidRPr="001029CC">
        <w:rPr>
          <w:rFonts w:ascii="Times New Roman" w:hAnsi="Times New Roman" w:cs="Times New Roman"/>
          <w:sz w:val="24"/>
        </w:rPr>
        <w:t xml:space="preserve">Biodiverzita zoonóz má stoupající charakter. V současnosti je jich popsáno kolem 200 </w:t>
      </w:r>
      <w:r w:rsidR="00C31768" w:rsidRPr="001029CC">
        <w:rPr>
          <w:rFonts w:ascii="Times New Roman" w:hAnsi="Times New Roman" w:cs="Times New Roman"/>
          <w:sz w:val="24"/>
        </w:rPr>
        <w:t>druhů,</w:t>
      </w:r>
      <w:r w:rsidR="00EE73EB" w:rsidRPr="001029CC">
        <w:rPr>
          <w:rFonts w:ascii="Times New Roman" w:hAnsi="Times New Roman" w:cs="Times New Roman"/>
          <w:sz w:val="24"/>
        </w:rPr>
        <w:t xml:space="preserve"> a to stále není definitivní číslo. Ostražitost</w:t>
      </w:r>
      <w:r w:rsidR="00294391" w:rsidRPr="001029CC">
        <w:rPr>
          <w:rFonts w:ascii="Times New Roman" w:hAnsi="Times New Roman" w:cs="Times New Roman"/>
          <w:sz w:val="24"/>
        </w:rPr>
        <w:t>, vůči těmto patogenním mikroorganismům,</w:t>
      </w:r>
      <w:r w:rsidR="00EE73EB" w:rsidRPr="001029CC">
        <w:rPr>
          <w:rFonts w:ascii="Times New Roman" w:hAnsi="Times New Roman" w:cs="Times New Roman"/>
          <w:sz w:val="24"/>
        </w:rPr>
        <w:t xml:space="preserve"> ze strany lidské populace</w:t>
      </w:r>
      <w:r w:rsidR="00294391" w:rsidRPr="001029CC">
        <w:rPr>
          <w:rFonts w:ascii="Times New Roman" w:hAnsi="Times New Roman" w:cs="Times New Roman"/>
          <w:sz w:val="24"/>
        </w:rPr>
        <w:t xml:space="preserve"> není velká. Možným důvodem může b</w:t>
      </w:r>
      <w:r w:rsidR="00452CD8" w:rsidRPr="001029CC">
        <w:rPr>
          <w:rFonts w:ascii="Times New Roman" w:hAnsi="Times New Roman" w:cs="Times New Roman"/>
          <w:sz w:val="24"/>
        </w:rPr>
        <w:t>ýt neznalost v této problematice</w:t>
      </w:r>
      <w:r w:rsidR="00882FF6" w:rsidRPr="001029CC">
        <w:rPr>
          <w:rFonts w:ascii="Times New Roman" w:hAnsi="Times New Roman" w:cs="Times New Roman"/>
          <w:sz w:val="24"/>
        </w:rPr>
        <w:t xml:space="preserve"> (Hubálek, 2000).</w:t>
      </w:r>
      <w:r w:rsidR="00294391" w:rsidRPr="001029CC">
        <w:rPr>
          <w:rFonts w:ascii="Times New Roman" w:hAnsi="Times New Roman" w:cs="Times New Roman"/>
          <w:sz w:val="24"/>
        </w:rPr>
        <w:t xml:space="preserve"> </w:t>
      </w:r>
      <w:r w:rsidR="004A7DDD" w:rsidRPr="001029CC">
        <w:rPr>
          <w:rFonts w:ascii="Times New Roman" w:hAnsi="Times New Roman" w:cs="Times New Roman"/>
          <w:sz w:val="24"/>
        </w:rPr>
        <w:t>Tento fakt mě vede k tomu, že odborné téma pojmu</w:t>
      </w:r>
      <w:r w:rsidR="005071DB" w:rsidRPr="001029CC">
        <w:rPr>
          <w:rFonts w:ascii="Times New Roman" w:hAnsi="Times New Roman" w:cs="Times New Roman"/>
          <w:sz w:val="24"/>
        </w:rPr>
        <w:t xml:space="preserve"> mimo jiné</w:t>
      </w:r>
      <w:r w:rsidR="009C71CB" w:rsidRPr="001029CC">
        <w:rPr>
          <w:rFonts w:ascii="Times New Roman" w:hAnsi="Times New Roman" w:cs="Times New Roman"/>
          <w:sz w:val="24"/>
        </w:rPr>
        <w:t xml:space="preserve"> </w:t>
      </w:r>
      <w:r w:rsidR="00977A75" w:rsidRPr="001029CC">
        <w:rPr>
          <w:rFonts w:ascii="Times New Roman" w:hAnsi="Times New Roman" w:cs="Times New Roman"/>
          <w:sz w:val="24"/>
        </w:rPr>
        <w:t xml:space="preserve">i </w:t>
      </w:r>
      <w:r w:rsidR="004A7DDD" w:rsidRPr="001029CC">
        <w:rPr>
          <w:rFonts w:ascii="Times New Roman" w:hAnsi="Times New Roman" w:cs="Times New Roman"/>
          <w:sz w:val="24"/>
        </w:rPr>
        <w:t>z hlediska didaktiky a před</w:t>
      </w:r>
      <w:r w:rsidR="001704BF" w:rsidRPr="001029CC">
        <w:rPr>
          <w:rFonts w:ascii="Times New Roman" w:hAnsi="Times New Roman" w:cs="Times New Roman"/>
          <w:sz w:val="24"/>
        </w:rPr>
        <w:t>stavím ho žákům základní školy.</w:t>
      </w:r>
    </w:p>
    <w:p w14:paraId="2A60A611" w14:textId="048D12AC" w:rsidR="00E51406" w:rsidRPr="001029CC" w:rsidRDefault="00E51406" w:rsidP="00E51406">
      <w:pPr>
        <w:rPr>
          <w:rFonts w:ascii="Times New Roman" w:hAnsi="Times New Roman" w:cs="Times New Roman"/>
          <w:sz w:val="24"/>
        </w:rPr>
      </w:pPr>
      <w:r w:rsidRPr="001029CC">
        <w:rPr>
          <w:rFonts w:ascii="Times New Roman" w:hAnsi="Times New Roman" w:cs="Times New Roman"/>
          <w:sz w:val="24"/>
        </w:rPr>
        <w:tab/>
      </w:r>
      <w:r w:rsidR="00ED3135" w:rsidRPr="001029CC">
        <w:rPr>
          <w:rFonts w:ascii="Times New Roman" w:hAnsi="Times New Roman" w:cs="Times New Roman"/>
          <w:sz w:val="24"/>
        </w:rPr>
        <w:tab/>
      </w:r>
      <w:r w:rsidRPr="001029CC">
        <w:rPr>
          <w:rFonts w:ascii="Times New Roman" w:hAnsi="Times New Roman" w:cs="Times New Roman"/>
          <w:sz w:val="24"/>
        </w:rPr>
        <w:t xml:space="preserve">Téma zoonózy je obsaženo v dosud platném znění RVP ZV </w:t>
      </w:r>
      <w:r w:rsidR="00BA21B3">
        <w:rPr>
          <w:rFonts w:ascii="Times New Roman" w:hAnsi="Times New Roman" w:cs="Times New Roman"/>
          <w:sz w:val="24"/>
        </w:rPr>
        <w:t>(</w:t>
      </w:r>
      <w:r w:rsidR="00293E26">
        <w:rPr>
          <w:rFonts w:ascii="Times New Roman" w:hAnsi="Times New Roman" w:cs="Times New Roman"/>
          <w:sz w:val="24"/>
        </w:rPr>
        <w:t>2021</w:t>
      </w:r>
      <w:r w:rsidR="00882FF6" w:rsidRPr="001029CC">
        <w:rPr>
          <w:rFonts w:ascii="Times New Roman" w:hAnsi="Times New Roman" w:cs="Times New Roman"/>
          <w:sz w:val="24"/>
        </w:rPr>
        <w:t xml:space="preserve">) </w:t>
      </w:r>
      <w:r w:rsidRPr="001029CC">
        <w:rPr>
          <w:rFonts w:ascii="Times New Roman" w:hAnsi="Times New Roman" w:cs="Times New Roman"/>
          <w:sz w:val="24"/>
        </w:rPr>
        <w:t>ve vzdělávací oblasti „Člověk a příroda“ a je vyučováno prostřednictvím vzdělávacího oboru přírodopis v tematických celcích:</w:t>
      </w:r>
    </w:p>
    <w:p w14:paraId="58CFA45B" w14:textId="43AD4C2E" w:rsidR="00E51406" w:rsidRPr="001029CC" w:rsidRDefault="0012355E" w:rsidP="0068701C">
      <w:pPr>
        <w:pStyle w:val="Odstavecseseznamem"/>
        <w:numPr>
          <w:ilvl w:val="0"/>
          <w:numId w:val="14"/>
        </w:numPr>
        <w:spacing w:after="200"/>
        <w:rPr>
          <w:rFonts w:ascii="Times New Roman" w:hAnsi="Times New Roman" w:cs="Times New Roman"/>
          <w:i/>
          <w:iCs/>
          <w:sz w:val="24"/>
        </w:rPr>
      </w:pPr>
      <w:r w:rsidRPr="001029CC">
        <w:rPr>
          <w:rFonts w:ascii="Times New Roman" w:hAnsi="Times New Roman" w:cs="Times New Roman"/>
          <w:i/>
          <w:iCs/>
          <w:sz w:val="24"/>
        </w:rPr>
        <w:t>„</w:t>
      </w:r>
      <w:r w:rsidR="00E51406" w:rsidRPr="001029CC">
        <w:rPr>
          <w:rFonts w:ascii="Times New Roman" w:hAnsi="Times New Roman" w:cs="Times New Roman"/>
          <w:i/>
          <w:iCs/>
          <w:sz w:val="24"/>
        </w:rPr>
        <w:t xml:space="preserve">obecná biologie a genetika v učivu </w:t>
      </w:r>
      <w:r w:rsidR="00E51406" w:rsidRPr="001029CC">
        <w:rPr>
          <w:rFonts w:ascii="Times New Roman" w:hAnsi="Times New Roman" w:cs="Times New Roman"/>
          <w:b/>
          <w:bCs/>
          <w:i/>
          <w:iCs/>
          <w:sz w:val="24"/>
        </w:rPr>
        <w:t xml:space="preserve">viry a bakterie </w:t>
      </w:r>
      <w:r w:rsidR="00E51406" w:rsidRPr="001029CC">
        <w:rPr>
          <w:rFonts w:ascii="Times New Roman" w:hAnsi="Times New Roman" w:cs="Times New Roman"/>
          <w:i/>
          <w:iCs/>
          <w:sz w:val="24"/>
        </w:rPr>
        <w:t xml:space="preserve">– výskyt, význam </w:t>
      </w:r>
      <w:r w:rsidR="008F0700">
        <w:rPr>
          <w:rFonts w:ascii="Times New Roman" w:hAnsi="Times New Roman" w:cs="Times New Roman"/>
          <w:i/>
          <w:iCs/>
          <w:sz w:val="24"/>
        </w:rPr>
        <w:br/>
      </w:r>
      <w:r w:rsidR="00E51406" w:rsidRPr="001029CC">
        <w:rPr>
          <w:rFonts w:ascii="Times New Roman" w:hAnsi="Times New Roman" w:cs="Times New Roman"/>
          <w:i/>
          <w:iCs/>
          <w:sz w:val="24"/>
        </w:rPr>
        <w:t>a praktické využití</w:t>
      </w:r>
    </w:p>
    <w:p w14:paraId="30E10A28" w14:textId="4C187F8F" w:rsidR="00E51406" w:rsidRPr="001029CC" w:rsidRDefault="00E51406" w:rsidP="0068701C">
      <w:pPr>
        <w:pStyle w:val="Odstavecseseznamem"/>
        <w:numPr>
          <w:ilvl w:val="0"/>
          <w:numId w:val="14"/>
        </w:numPr>
        <w:spacing w:after="200"/>
        <w:rPr>
          <w:rFonts w:ascii="Times New Roman" w:hAnsi="Times New Roman" w:cs="Times New Roman"/>
          <w:i/>
          <w:iCs/>
          <w:sz w:val="24"/>
        </w:rPr>
      </w:pPr>
      <w:r w:rsidRPr="001029CC">
        <w:rPr>
          <w:rFonts w:ascii="Times New Roman" w:hAnsi="Times New Roman" w:cs="Times New Roman"/>
          <w:i/>
          <w:iCs/>
          <w:sz w:val="24"/>
        </w:rPr>
        <w:t xml:space="preserve">biologie živočichů v učivu </w:t>
      </w:r>
      <w:r w:rsidRPr="001029CC">
        <w:rPr>
          <w:rFonts w:ascii="Times New Roman" w:hAnsi="Times New Roman" w:cs="Times New Roman"/>
          <w:b/>
          <w:bCs/>
          <w:i/>
          <w:iCs/>
          <w:sz w:val="24"/>
        </w:rPr>
        <w:t>rozšíření, význam a ochrana živočichů</w:t>
      </w:r>
      <w:r w:rsidRPr="001029CC">
        <w:rPr>
          <w:rFonts w:ascii="Times New Roman" w:hAnsi="Times New Roman" w:cs="Times New Roman"/>
          <w:i/>
          <w:iCs/>
          <w:sz w:val="24"/>
        </w:rPr>
        <w:t>-hospodářsky a epidemiologicky významné druhy, péče o vybrané domácí živočichy, chov domestikovaných živočichů</w:t>
      </w:r>
    </w:p>
    <w:p w14:paraId="444F64DE" w14:textId="4835C079" w:rsidR="00E51406" w:rsidRPr="001029CC" w:rsidRDefault="00E51406" w:rsidP="0068701C">
      <w:pPr>
        <w:pStyle w:val="Odstavecseseznamem"/>
        <w:numPr>
          <w:ilvl w:val="0"/>
          <w:numId w:val="14"/>
        </w:numPr>
        <w:spacing w:after="200"/>
        <w:rPr>
          <w:rFonts w:ascii="Times New Roman" w:hAnsi="Times New Roman" w:cs="Times New Roman"/>
          <w:i/>
          <w:iCs/>
          <w:sz w:val="24"/>
        </w:rPr>
      </w:pPr>
      <w:r w:rsidRPr="001029CC">
        <w:rPr>
          <w:rFonts w:ascii="Times New Roman" w:hAnsi="Times New Roman" w:cs="Times New Roman"/>
          <w:i/>
          <w:iCs/>
          <w:sz w:val="24"/>
        </w:rPr>
        <w:t xml:space="preserve">biologie člověka v učivu </w:t>
      </w:r>
      <w:r w:rsidRPr="001029CC">
        <w:rPr>
          <w:rFonts w:ascii="Times New Roman" w:hAnsi="Times New Roman" w:cs="Times New Roman"/>
          <w:b/>
          <w:bCs/>
          <w:i/>
          <w:iCs/>
          <w:sz w:val="24"/>
        </w:rPr>
        <w:t>nemoci, úrazy a prevence</w:t>
      </w:r>
      <w:r w:rsidRPr="001029CC">
        <w:rPr>
          <w:rFonts w:ascii="Times New Roman" w:hAnsi="Times New Roman" w:cs="Times New Roman"/>
          <w:i/>
          <w:iCs/>
          <w:sz w:val="24"/>
        </w:rPr>
        <w:t xml:space="preserve">-příčiny, příznaky, praktické zásady a postupy při léčení běžných nemocí; závažná poranění a život ohrožující stavy </w:t>
      </w:r>
      <w:r w:rsidRPr="001029CC">
        <w:rPr>
          <w:rFonts w:ascii="Times New Roman" w:hAnsi="Times New Roman" w:cs="Times New Roman"/>
          <w:b/>
          <w:bCs/>
          <w:i/>
          <w:iCs/>
          <w:sz w:val="24"/>
        </w:rPr>
        <w:t>nemoci, úrazy a prevence</w:t>
      </w:r>
      <w:r w:rsidRPr="001029CC">
        <w:rPr>
          <w:rFonts w:ascii="Times New Roman" w:hAnsi="Times New Roman" w:cs="Times New Roman"/>
          <w:i/>
          <w:iCs/>
          <w:sz w:val="24"/>
        </w:rPr>
        <w:t>-příčiny, příznaky, praktické zásady a postupy při léčení běžných nemocí; závažná poranění a život ohrožující stavy</w:t>
      </w:r>
      <w:r w:rsidR="0012355E" w:rsidRPr="001029CC">
        <w:rPr>
          <w:rFonts w:ascii="Times New Roman" w:hAnsi="Times New Roman" w:cs="Times New Roman"/>
          <w:i/>
          <w:iCs/>
          <w:sz w:val="24"/>
        </w:rPr>
        <w:t>“</w:t>
      </w:r>
      <w:r w:rsidR="00630684" w:rsidRPr="001029CC">
        <w:rPr>
          <w:rFonts w:ascii="Times New Roman" w:hAnsi="Times New Roman" w:cs="Times New Roman"/>
          <w:i/>
          <w:iCs/>
          <w:sz w:val="24"/>
        </w:rPr>
        <w:t xml:space="preserve"> </w:t>
      </w:r>
      <w:r w:rsidR="00630684" w:rsidRPr="001029CC">
        <w:rPr>
          <w:rFonts w:ascii="Times New Roman" w:hAnsi="Times New Roman" w:cs="Times New Roman"/>
          <w:sz w:val="24"/>
        </w:rPr>
        <w:t xml:space="preserve">(RVP </w:t>
      </w:r>
      <w:r w:rsidR="00F9245B">
        <w:rPr>
          <w:rFonts w:ascii="Times New Roman" w:hAnsi="Times New Roman" w:cs="Times New Roman"/>
          <w:sz w:val="24"/>
        </w:rPr>
        <w:t>ZV</w:t>
      </w:r>
      <w:r w:rsidR="00630684" w:rsidRPr="001029CC">
        <w:rPr>
          <w:rFonts w:ascii="Times New Roman" w:hAnsi="Times New Roman" w:cs="Times New Roman"/>
          <w:sz w:val="24"/>
        </w:rPr>
        <w:t>,</w:t>
      </w:r>
      <w:r w:rsidR="00905E2E">
        <w:rPr>
          <w:rFonts w:ascii="Times New Roman" w:hAnsi="Times New Roman" w:cs="Times New Roman"/>
          <w:sz w:val="24"/>
        </w:rPr>
        <w:t xml:space="preserve"> 2021</w:t>
      </w:r>
      <w:r w:rsidR="00630684" w:rsidRPr="001029CC">
        <w:rPr>
          <w:rFonts w:ascii="Times New Roman" w:hAnsi="Times New Roman" w:cs="Times New Roman"/>
          <w:sz w:val="24"/>
        </w:rPr>
        <w:t xml:space="preserve"> s. 76–79)</w:t>
      </w:r>
      <w:r w:rsidR="00C31768" w:rsidRPr="001029CC">
        <w:rPr>
          <w:rFonts w:ascii="Times New Roman" w:hAnsi="Times New Roman" w:cs="Times New Roman"/>
          <w:sz w:val="24"/>
        </w:rPr>
        <w:t>.</w:t>
      </w:r>
    </w:p>
    <w:p w14:paraId="34DD654D" w14:textId="3ADC32A1" w:rsidR="004513D4" w:rsidRPr="001029CC" w:rsidRDefault="00E51406" w:rsidP="00E51406">
      <w:pPr>
        <w:pStyle w:val="Odstavecseseznamem"/>
        <w:ind w:left="0"/>
        <w:rPr>
          <w:rFonts w:ascii="Times New Roman" w:hAnsi="Times New Roman" w:cs="Times New Roman"/>
          <w:bCs/>
          <w:iCs/>
          <w:sz w:val="24"/>
        </w:rPr>
      </w:pPr>
      <w:r w:rsidRPr="001029CC">
        <w:rPr>
          <w:rFonts w:ascii="Times New Roman" w:hAnsi="Times New Roman" w:cs="Times New Roman"/>
          <w:sz w:val="24"/>
        </w:rPr>
        <w:tab/>
      </w:r>
      <w:r w:rsidR="004C6959">
        <w:rPr>
          <w:rFonts w:ascii="Times New Roman" w:hAnsi="Times New Roman" w:cs="Times New Roman"/>
          <w:sz w:val="24"/>
        </w:rPr>
        <w:tab/>
      </w:r>
      <w:r w:rsidRPr="001029CC">
        <w:rPr>
          <w:rFonts w:ascii="Times New Roman" w:hAnsi="Times New Roman" w:cs="Times New Roman"/>
          <w:sz w:val="24"/>
        </w:rPr>
        <w:t>Téma lze pojmout i interdisciplinárně, a to ve spojení se vzdělávacím oborem výchova</w:t>
      </w:r>
      <w:r w:rsidR="006421A5" w:rsidRPr="001029CC">
        <w:rPr>
          <w:rFonts w:ascii="Times New Roman" w:hAnsi="Times New Roman" w:cs="Times New Roman"/>
          <w:sz w:val="24"/>
        </w:rPr>
        <w:t xml:space="preserve"> </w:t>
      </w:r>
      <w:r w:rsidRPr="001029CC">
        <w:rPr>
          <w:rFonts w:ascii="Times New Roman" w:hAnsi="Times New Roman" w:cs="Times New Roman"/>
          <w:sz w:val="24"/>
        </w:rPr>
        <w:t xml:space="preserve">ke zdraví prostřednictvím tematického okruhu </w:t>
      </w:r>
      <w:r w:rsidRPr="001029CC">
        <w:rPr>
          <w:rFonts w:ascii="Times New Roman" w:hAnsi="Times New Roman" w:cs="Times New Roman"/>
          <w:bCs/>
          <w:iCs/>
          <w:sz w:val="24"/>
        </w:rPr>
        <w:t>„rizika ohrožující zdraví a jejich prevence“.</w:t>
      </w:r>
    </w:p>
    <w:p w14:paraId="2C840DD8" w14:textId="5D657837" w:rsidR="00192B2A" w:rsidRPr="001029CC" w:rsidRDefault="00485954" w:rsidP="00F64CF8">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AB0031" w:rsidRPr="001029CC">
        <w:rPr>
          <w:rFonts w:ascii="Times New Roman" w:hAnsi="Times New Roman" w:cs="Times New Roman"/>
          <w:sz w:val="24"/>
        </w:rPr>
        <w:t xml:space="preserve">Protože učivo bude </w:t>
      </w:r>
      <w:r w:rsidR="00882FF6" w:rsidRPr="001029CC">
        <w:rPr>
          <w:rFonts w:ascii="Times New Roman" w:hAnsi="Times New Roman" w:cs="Times New Roman"/>
          <w:sz w:val="24"/>
        </w:rPr>
        <w:t xml:space="preserve">využito </w:t>
      </w:r>
      <w:r w:rsidR="00AB0031" w:rsidRPr="001029CC">
        <w:rPr>
          <w:rFonts w:ascii="Times New Roman" w:hAnsi="Times New Roman" w:cs="Times New Roman"/>
          <w:sz w:val="24"/>
        </w:rPr>
        <w:t xml:space="preserve">na žáky základní školy, bude zapotřebí </w:t>
      </w:r>
      <w:r w:rsidR="00F64CF8" w:rsidRPr="001029CC">
        <w:rPr>
          <w:rFonts w:ascii="Times New Roman" w:hAnsi="Times New Roman" w:cs="Times New Roman"/>
          <w:sz w:val="24"/>
        </w:rPr>
        <w:t xml:space="preserve">provést didaktickou transformaci učiva, tj. </w:t>
      </w:r>
      <w:r w:rsidR="00AB0031" w:rsidRPr="001029CC">
        <w:rPr>
          <w:rFonts w:ascii="Times New Roman" w:hAnsi="Times New Roman" w:cs="Times New Roman"/>
          <w:sz w:val="24"/>
        </w:rPr>
        <w:t xml:space="preserve">míru faktických informací minimalizovat na tolik, </w:t>
      </w:r>
      <w:r w:rsidR="00AB0031" w:rsidRPr="001029CC">
        <w:rPr>
          <w:rFonts w:ascii="Times New Roman" w:hAnsi="Times New Roman" w:cs="Times New Roman"/>
          <w:sz w:val="24"/>
        </w:rPr>
        <w:lastRenderedPageBreak/>
        <w:t xml:space="preserve">aby bylo </w:t>
      </w:r>
      <w:r w:rsidR="00E62EC2" w:rsidRPr="001029CC">
        <w:rPr>
          <w:rFonts w:ascii="Times New Roman" w:hAnsi="Times New Roman" w:cs="Times New Roman"/>
          <w:sz w:val="24"/>
        </w:rPr>
        <w:t xml:space="preserve">jimi </w:t>
      </w:r>
      <w:r w:rsidR="00AB0031" w:rsidRPr="001029CC">
        <w:rPr>
          <w:rFonts w:ascii="Times New Roman" w:hAnsi="Times New Roman" w:cs="Times New Roman"/>
          <w:sz w:val="24"/>
        </w:rPr>
        <w:t>pojatelné</w:t>
      </w:r>
      <w:r w:rsidR="009D270E" w:rsidRPr="001029CC">
        <w:rPr>
          <w:rFonts w:ascii="Times New Roman" w:hAnsi="Times New Roman" w:cs="Times New Roman"/>
          <w:sz w:val="24"/>
        </w:rPr>
        <w:t>. Navíc učivo je vhodné vložit pou</w:t>
      </w:r>
      <w:r w:rsidR="009D5DA1" w:rsidRPr="001029CC">
        <w:rPr>
          <w:rFonts w:ascii="Times New Roman" w:hAnsi="Times New Roman" w:cs="Times New Roman"/>
          <w:sz w:val="24"/>
        </w:rPr>
        <w:t>ze do okrajové úrovně v rámci tematického</w:t>
      </w:r>
      <w:r w:rsidR="00F64CF8" w:rsidRPr="001029CC">
        <w:rPr>
          <w:rFonts w:ascii="Times New Roman" w:hAnsi="Times New Roman" w:cs="Times New Roman"/>
          <w:sz w:val="24"/>
        </w:rPr>
        <w:t xml:space="preserve"> </w:t>
      </w:r>
      <w:proofErr w:type="spellStart"/>
      <w:r w:rsidR="009D270E" w:rsidRPr="001029CC">
        <w:rPr>
          <w:rFonts w:ascii="Times New Roman" w:hAnsi="Times New Roman" w:cs="Times New Roman"/>
          <w:sz w:val="24"/>
        </w:rPr>
        <w:t>podcelku</w:t>
      </w:r>
      <w:proofErr w:type="spellEnd"/>
      <w:r w:rsidR="009D270E" w:rsidRPr="001029CC">
        <w:rPr>
          <w:rFonts w:ascii="Times New Roman" w:hAnsi="Times New Roman" w:cs="Times New Roman"/>
          <w:sz w:val="24"/>
        </w:rPr>
        <w:t xml:space="preserve"> „zdraví“</w:t>
      </w:r>
      <w:r w:rsidR="00F64CF8" w:rsidRPr="001029CC">
        <w:rPr>
          <w:rFonts w:ascii="Times New Roman" w:hAnsi="Times New Roman" w:cs="Times New Roman"/>
          <w:sz w:val="24"/>
        </w:rPr>
        <w:t>, potažmo „</w:t>
      </w:r>
      <w:r w:rsidR="00630684" w:rsidRPr="001029CC">
        <w:rPr>
          <w:rFonts w:ascii="Times New Roman" w:hAnsi="Times New Roman" w:cs="Times New Roman"/>
          <w:sz w:val="24"/>
        </w:rPr>
        <w:t>biologie člověka</w:t>
      </w:r>
      <w:r w:rsidR="00F64CF8" w:rsidRPr="001029CC">
        <w:rPr>
          <w:rFonts w:ascii="Times New Roman" w:hAnsi="Times New Roman" w:cs="Times New Roman"/>
          <w:sz w:val="24"/>
        </w:rPr>
        <w:t>“.</w:t>
      </w:r>
    </w:p>
    <w:p w14:paraId="6113ED43" w14:textId="339C16F1" w:rsidR="008E6978" w:rsidRPr="001029CC" w:rsidRDefault="004513D4" w:rsidP="004513D4">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Teoretická část práce </w:t>
      </w:r>
      <w:r w:rsidR="00444022" w:rsidRPr="001029CC">
        <w:rPr>
          <w:rFonts w:ascii="Times New Roman" w:hAnsi="Times New Roman" w:cs="Times New Roman"/>
          <w:sz w:val="24"/>
        </w:rPr>
        <w:t>je zaměřena na</w:t>
      </w:r>
      <w:r w:rsidRPr="001029CC">
        <w:rPr>
          <w:rFonts w:ascii="Times New Roman" w:hAnsi="Times New Roman" w:cs="Times New Roman"/>
          <w:sz w:val="24"/>
        </w:rPr>
        <w:t xml:space="preserve"> shromáždění informací </w:t>
      </w:r>
      <w:r w:rsidR="00356E98" w:rsidRPr="001029CC">
        <w:rPr>
          <w:rFonts w:ascii="Times New Roman" w:hAnsi="Times New Roman" w:cs="Times New Roman"/>
          <w:sz w:val="24"/>
        </w:rPr>
        <w:t xml:space="preserve">týkajících se vybraných chorob – vzteklina, salmonelóza, toxoplazmóza a klíšťová encefalitida. </w:t>
      </w:r>
      <w:r w:rsidR="00B56CE2" w:rsidRPr="001029CC">
        <w:rPr>
          <w:rFonts w:ascii="Times New Roman" w:hAnsi="Times New Roman" w:cs="Times New Roman"/>
          <w:sz w:val="24"/>
        </w:rPr>
        <w:t>Výběr</w:t>
      </w:r>
      <w:r w:rsidR="00356E98" w:rsidRPr="001029CC">
        <w:rPr>
          <w:rFonts w:ascii="Times New Roman" w:hAnsi="Times New Roman" w:cs="Times New Roman"/>
          <w:sz w:val="24"/>
        </w:rPr>
        <w:t xml:space="preserve"> jsem zvolila z důvodu </w:t>
      </w:r>
      <w:r w:rsidR="00F64CF8" w:rsidRPr="001029CC">
        <w:rPr>
          <w:rFonts w:ascii="Times New Roman" w:hAnsi="Times New Roman" w:cs="Times New Roman"/>
          <w:sz w:val="24"/>
        </w:rPr>
        <w:t>snadných možností nakažení se danou chorobou. Vzteklina</w:t>
      </w:r>
      <w:r w:rsidR="00356E98" w:rsidRPr="001029CC">
        <w:rPr>
          <w:rFonts w:ascii="Times New Roman" w:hAnsi="Times New Roman" w:cs="Times New Roman"/>
          <w:sz w:val="24"/>
        </w:rPr>
        <w:t xml:space="preserve"> je snadno přenosná přes psy, salmonelóza prostřednictvím kontaminovaných potravin a vod, toxoplazmóza přes kočky a klíšťov</w:t>
      </w:r>
      <w:r w:rsidR="008E6978" w:rsidRPr="001029CC">
        <w:rPr>
          <w:rFonts w:ascii="Times New Roman" w:hAnsi="Times New Roman" w:cs="Times New Roman"/>
          <w:sz w:val="24"/>
        </w:rPr>
        <w:t>ou encefalitidu přenášejí mnohé druhy členovců</w:t>
      </w:r>
      <w:r w:rsidR="00630684" w:rsidRPr="001029CC">
        <w:rPr>
          <w:rFonts w:ascii="Times New Roman" w:hAnsi="Times New Roman" w:cs="Times New Roman"/>
          <w:sz w:val="24"/>
        </w:rPr>
        <w:t xml:space="preserve"> (Ullmann, 2007)</w:t>
      </w:r>
      <w:r w:rsidR="00356E98" w:rsidRPr="001029CC">
        <w:rPr>
          <w:rFonts w:ascii="Times New Roman" w:hAnsi="Times New Roman" w:cs="Times New Roman"/>
          <w:sz w:val="24"/>
        </w:rPr>
        <w:t>.</w:t>
      </w:r>
      <w:r w:rsidR="008E6978" w:rsidRPr="001029CC">
        <w:rPr>
          <w:rFonts w:ascii="Times New Roman" w:hAnsi="Times New Roman" w:cs="Times New Roman"/>
          <w:sz w:val="24"/>
        </w:rPr>
        <w:t xml:space="preserve"> Vyjmenované choroby jsou v práci rozpracovány z hlediska původců</w:t>
      </w:r>
      <w:r w:rsidR="00303D9E" w:rsidRPr="001029CC">
        <w:rPr>
          <w:rFonts w:ascii="Times New Roman" w:hAnsi="Times New Roman" w:cs="Times New Roman"/>
          <w:sz w:val="24"/>
        </w:rPr>
        <w:t xml:space="preserve"> infekce, </w:t>
      </w:r>
      <w:r w:rsidR="008E6978" w:rsidRPr="001029CC">
        <w:rPr>
          <w:rFonts w:ascii="Times New Roman" w:hAnsi="Times New Roman" w:cs="Times New Roman"/>
          <w:sz w:val="24"/>
        </w:rPr>
        <w:t>způsobů přenosů,</w:t>
      </w:r>
      <w:r w:rsidR="006B44FD" w:rsidRPr="001029CC">
        <w:rPr>
          <w:rFonts w:ascii="Times New Roman" w:hAnsi="Times New Roman" w:cs="Times New Roman"/>
          <w:sz w:val="24"/>
        </w:rPr>
        <w:t xml:space="preserve"> </w:t>
      </w:r>
      <w:r w:rsidR="008E6978" w:rsidRPr="001029CC">
        <w:rPr>
          <w:rFonts w:ascii="Times New Roman" w:hAnsi="Times New Roman" w:cs="Times New Roman"/>
          <w:sz w:val="24"/>
        </w:rPr>
        <w:t>klinických</w:t>
      </w:r>
      <w:r w:rsidR="006B44FD" w:rsidRPr="001029CC">
        <w:rPr>
          <w:rFonts w:ascii="Times New Roman" w:hAnsi="Times New Roman" w:cs="Times New Roman"/>
          <w:sz w:val="24"/>
        </w:rPr>
        <w:t xml:space="preserve"> </w:t>
      </w:r>
      <w:r w:rsidR="008E6978" w:rsidRPr="001029CC">
        <w:rPr>
          <w:rFonts w:ascii="Times New Roman" w:hAnsi="Times New Roman" w:cs="Times New Roman"/>
          <w:sz w:val="24"/>
        </w:rPr>
        <w:t>projevů</w:t>
      </w:r>
      <w:r w:rsidRPr="001029CC">
        <w:rPr>
          <w:rFonts w:ascii="Times New Roman" w:hAnsi="Times New Roman" w:cs="Times New Roman"/>
          <w:sz w:val="24"/>
        </w:rPr>
        <w:t xml:space="preserve"> na lidském</w:t>
      </w:r>
      <w:r w:rsidR="00303D9E" w:rsidRPr="001029CC">
        <w:rPr>
          <w:rFonts w:ascii="Times New Roman" w:hAnsi="Times New Roman" w:cs="Times New Roman"/>
          <w:sz w:val="24"/>
        </w:rPr>
        <w:t xml:space="preserve"> a zvířecím</w:t>
      </w:r>
      <w:r w:rsidRPr="001029CC">
        <w:rPr>
          <w:rFonts w:ascii="Times New Roman" w:hAnsi="Times New Roman" w:cs="Times New Roman"/>
          <w:sz w:val="24"/>
        </w:rPr>
        <w:t xml:space="preserve"> organismu, </w:t>
      </w:r>
      <w:r w:rsidR="008E6978" w:rsidRPr="001029CC">
        <w:rPr>
          <w:rFonts w:ascii="Times New Roman" w:hAnsi="Times New Roman" w:cs="Times New Roman"/>
          <w:sz w:val="24"/>
        </w:rPr>
        <w:t>léčebných postupů, potažmo prevencí</w:t>
      </w:r>
      <w:r w:rsidR="008E583C" w:rsidRPr="001029CC">
        <w:rPr>
          <w:rFonts w:ascii="Times New Roman" w:hAnsi="Times New Roman" w:cs="Times New Roman"/>
          <w:sz w:val="24"/>
        </w:rPr>
        <w:t xml:space="preserve">. </w:t>
      </w:r>
      <w:r w:rsidR="00356E98" w:rsidRPr="001029CC">
        <w:rPr>
          <w:rFonts w:ascii="Times New Roman" w:hAnsi="Times New Roman" w:cs="Times New Roman"/>
          <w:sz w:val="24"/>
        </w:rPr>
        <w:t>S</w:t>
      </w:r>
      <w:r w:rsidRPr="001029CC">
        <w:rPr>
          <w:rFonts w:ascii="Times New Roman" w:hAnsi="Times New Roman" w:cs="Times New Roman"/>
          <w:sz w:val="24"/>
        </w:rPr>
        <w:t xml:space="preserve">běr informací je podložen výčtem odborných </w:t>
      </w:r>
      <w:r w:rsidR="008E583C" w:rsidRPr="001029CC">
        <w:rPr>
          <w:rFonts w:ascii="Times New Roman" w:hAnsi="Times New Roman" w:cs="Times New Roman"/>
          <w:sz w:val="24"/>
        </w:rPr>
        <w:t>zdrojů</w:t>
      </w:r>
      <w:r w:rsidRPr="001029CC">
        <w:rPr>
          <w:rFonts w:ascii="Times New Roman" w:hAnsi="Times New Roman" w:cs="Times New Roman"/>
          <w:sz w:val="24"/>
        </w:rPr>
        <w:t xml:space="preserve">, které se úzce váží </w:t>
      </w:r>
      <w:r w:rsidR="008E583C" w:rsidRPr="001029CC">
        <w:rPr>
          <w:rFonts w:ascii="Times New Roman" w:hAnsi="Times New Roman" w:cs="Times New Roman"/>
          <w:sz w:val="24"/>
        </w:rPr>
        <w:t xml:space="preserve">k této problematice. </w:t>
      </w:r>
    </w:p>
    <w:p w14:paraId="5481FC5B" w14:textId="73DC711A" w:rsidR="007F55EF" w:rsidRPr="001029CC" w:rsidRDefault="008E6978" w:rsidP="004513D4">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B7298E" w:rsidRPr="001029CC">
        <w:rPr>
          <w:rFonts w:ascii="Times New Roman" w:hAnsi="Times New Roman" w:cs="Times New Roman"/>
          <w:sz w:val="24"/>
        </w:rPr>
        <w:t>Literární rešerše</w:t>
      </w:r>
      <w:r w:rsidR="004513D4" w:rsidRPr="001029CC">
        <w:rPr>
          <w:rFonts w:ascii="Times New Roman" w:hAnsi="Times New Roman" w:cs="Times New Roman"/>
          <w:sz w:val="24"/>
        </w:rPr>
        <w:t xml:space="preserve"> dále zahrnuje charakteristiku vybraných výukových metod, které jsou pro samotnou výuku tohoto učiva</w:t>
      </w:r>
      <w:r w:rsidR="006B44FD" w:rsidRPr="001029CC">
        <w:rPr>
          <w:rFonts w:ascii="Times New Roman" w:hAnsi="Times New Roman" w:cs="Times New Roman"/>
          <w:sz w:val="24"/>
        </w:rPr>
        <w:t xml:space="preserve"> </w:t>
      </w:r>
      <w:r w:rsidRPr="001029CC">
        <w:rPr>
          <w:rFonts w:ascii="Times New Roman" w:hAnsi="Times New Roman" w:cs="Times New Roman"/>
          <w:sz w:val="24"/>
        </w:rPr>
        <w:t xml:space="preserve">více či méně </w:t>
      </w:r>
      <w:r w:rsidR="004513D4" w:rsidRPr="001029CC">
        <w:rPr>
          <w:rFonts w:ascii="Times New Roman" w:hAnsi="Times New Roman" w:cs="Times New Roman"/>
          <w:sz w:val="24"/>
        </w:rPr>
        <w:t xml:space="preserve">vhodné. </w:t>
      </w:r>
      <w:r w:rsidR="00630684" w:rsidRPr="001029CC">
        <w:rPr>
          <w:rFonts w:ascii="Times New Roman" w:hAnsi="Times New Roman" w:cs="Times New Roman"/>
          <w:sz w:val="24"/>
        </w:rPr>
        <w:t>Efektivita</w:t>
      </w:r>
      <w:r w:rsidR="007F55EF" w:rsidRPr="001029CC">
        <w:rPr>
          <w:rFonts w:ascii="Times New Roman" w:hAnsi="Times New Roman" w:cs="Times New Roman"/>
          <w:sz w:val="24"/>
        </w:rPr>
        <w:t xml:space="preserve"> jednotlivých výukových metod je předmětem této </w:t>
      </w:r>
      <w:r w:rsidR="00630684" w:rsidRPr="001029CC">
        <w:rPr>
          <w:rFonts w:ascii="Times New Roman" w:hAnsi="Times New Roman" w:cs="Times New Roman"/>
          <w:sz w:val="24"/>
        </w:rPr>
        <w:t xml:space="preserve">diplomové </w:t>
      </w:r>
      <w:r w:rsidR="007F55EF" w:rsidRPr="001029CC">
        <w:rPr>
          <w:rFonts w:ascii="Times New Roman" w:hAnsi="Times New Roman" w:cs="Times New Roman"/>
          <w:sz w:val="24"/>
        </w:rPr>
        <w:t xml:space="preserve">práce. </w:t>
      </w:r>
    </w:p>
    <w:p w14:paraId="19BB00CF" w14:textId="1889CE70" w:rsidR="004513D4" w:rsidRPr="001029CC" w:rsidRDefault="007F55EF" w:rsidP="004513D4">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Jedná se např. o výklad, který </w:t>
      </w:r>
      <w:r w:rsidR="00B7298E" w:rsidRPr="001029CC">
        <w:rPr>
          <w:rFonts w:ascii="Times New Roman" w:hAnsi="Times New Roman" w:cs="Times New Roman"/>
          <w:sz w:val="24"/>
        </w:rPr>
        <w:t>velmi ráda používám</w:t>
      </w:r>
      <w:r w:rsidRPr="001029CC">
        <w:rPr>
          <w:rFonts w:ascii="Times New Roman" w:hAnsi="Times New Roman" w:cs="Times New Roman"/>
          <w:sz w:val="24"/>
        </w:rPr>
        <w:t>.</w:t>
      </w:r>
      <w:r w:rsidR="00B7298E" w:rsidRPr="001029CC">
        <w:rPr>
          <w:rStyle w:val="Odkaznakoment"/>
        </w:rPr>
        <w:t xml:space="preserve"> </w:t>
      </w:r>
      <w:r w:rsidR="00BF087B">
        <w:rPr>
          <w:rFonts w:ascii="Times New Roman" w:hAnsi="Times New Roman" w:cs="Times New Roman"/>
          <w:sz w:val="24"/>
        </w:rPr>
        <w:t xml:space="preserve"> </w:t>
      </w:r>
      <w:r w:rsidR="00B7298E" w:rsidRPr="001029CC">
        <w:rPr>
          <w:rFonts w:ascii="Times New Roman" w:hAnsi="Times New Roman" w:cs="Times New Roman"/>
          <w:sz w:val="24"/>
        </w:rPr>
        <w:t xml:space="preserve">Mám tendenci sklouzávat </w:t>
      </w:r>
      <w:r w:rsidRPr="001029CC">
        <w:rPr>
          <w:rFonts w:ascii="Times New Roman" w:hAnsi="Times New Roman" w:cs="Times New Roman"/>
          <w:sz w:val="24"/>
        </w:rPr>
        <w:t>k</w:t>
      </w:r>
      <w:r w:rsidR="00B7298E" w:rsidRPr="001029CC">
        <w:rPr>
          <w:rFonts w:ascii="Times New Roman" w:hAnsi="Times New Roman" w:cs="Times New Roman"/>
          <w:sz w:val="24"/>
        </w:rPr>
        <w:t> </w:t>
      </w:r>
      <w:r w:rsidRPr="001029CC">
        <w:rPr>
          <w:rFonts w:ascii="Times New Roman" w:hAnsi="Times New Roman" w:cs="Times New Roman"/>
          <w:sz w:val="24"/>
        </w:rPr>
        <w:t>monologu</w:t>
      </w:r>
      <w:r w:rsidR="00B7298E" w:rsidRPr="001029CC">
        <w:rPr>
          <w:rFonts w:ascii="Times New Roman" w:hAnsi="Times New Roman" w:cs="Times New Roman"/>
          <w:sz w:val="24"/>
        </w:rPr>
        <w:t>, kdy mluvím jen já bez prostoru diskutovat s žáky</w:t>
      </w:r>
      <w:r w:rsidRPr="001029CC">
        <w:rPr>
          <w:rFonts w:ascii="Times New Roman" w:hAnsi="Times New Roman" w:cs="Times New Roman"/>
          <w:sz w:val="24"/>
        </w:rPr>
        <w:t xml:space="preserve"> a</w:t>
      </w:r>
      <w:r w:rsidR="00A20327" w:rsidRPr="001029CC">
        <w:rPr>
          <w:rFonts w:ascii="Times New Roman" w:hAnsi="Times New Roman" w:cs="Times New Roman"/>
          <w:sz w:val="24"/>
        </w:rPr>
        <w:t xml:space="preserve"> k</w:t>
      </w:r>
      <w:r w:rsidRPr="001029CC">
        <w:rPr>
          <w:rFonts w:ascii="Times New Roman" w:hAnsi="Times New Roman" w:cs="Times New Roman"/>
          <w:sz w:val="24"/>
        </w:rPr>
        <w:t xml:space="preserve"> frontální výuce</w:t>
      </w:r>
      <w:r w:rsidR="00B7298E" w:rsidRPr="001029CC">
        <w:rPr>
          <w:rFonts w:ascii="Times New Roman" w:hAnsi="Times New Roman" w:cs="Times New Roman"/>
          <w:sz w:val="24"/>
        </w:rPr>
        <w:t xml:space="preserve"> – </w:t>
      </w:r>
      <w:r w:rsidR="00293E26">
        <w:rPr>
          <w:rFonts w:ascii="Times New Roman" w:hAnsi="Times New Roman" w:cs="Times New Roman"/>
          <w:sz w:val="24"/>
        </w:rPr>
        <w:t xml:space="preserve">ke </w:t>
      </w:r>
      <w:r w:rsidR="00B7298E" w:rsidRPr="001029CC">
        <w:rPr>
          <w:rFonts w:ascii="Times New Roman" w:hAnsi="Times New Roman" w:cs="Times New Roman"/>
          <w:sz w:val="24"/>
        </w:rPr>
        <w:t>způsob</w:t>
      </w:r>
      <w:r w:rsidR="00293E26">
        <w:rPr>
          <w:rFonts w:ascii="Times New Roman" w:hAnsi="Times New Roman" w:cs="Times New Roman"/>
          <w:sz w:val="24"/>
        </w:rPr>
        <w:t>u</w:t>
      </w:r>
      <w:r w:rsidR="00B7298E" w:rsidRPr="001029CC">
        <w:rPr>
          <w:rFonts w:ascii="Times New Roman" w:hAnsi="Times New Roman" w:cs="Times New Roman"/>
          <w:sz w:val="24"/>
        </w:rPr>
        <w:t xml:space="preserve"> vyučování, ve kterém vyučující operuje se všemi žáky společně, bez rozdílu na individuality, a bez různorodé činnosti.</w:t>
      </w:r>
      <w:r w:rsidR="00F8760A" w:rsidRPr="001029CC">
        <w:rPr>
          <w:rFonts w:ascii="Times New Roman" w:hAnsi="Times New Roman" w:cs="Times New Roman"/>
          <w:sz w:val="24"/>
        </w:rPr>
        <w:t xml:space="preserve"> Silnou stránkou výkladu je předání velkého množství informací ve snaze teorii vysvětlit.</w:t>
      </w:r>
      <w:r w:rsidR="00B7298E" w:rsidRPr="001029CC">
        <w:rPr>
          <w:rFonts w:ascii="Times New Roman" w:hAnsi="Times New Roman" w:cs="Times New Roman"/>
          <w:sz w:val="24"/>
        </w:rPr>
        <w:t xml:space="preserve"> </w:t>
      </w:r>
    </w:p>
    <w:p w14:paraId="361ABF32" w14:textId="1AFEB9C7" w:rsidR="007F55EF" w:rsidRPr="001029CC" w:rsidRDefault="007F55EF" w:rsidP="004513D4">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F8760A" w:rsidRPr="001029CC">
        <w:rPr>
          <w:rFonts w:ascii="Times New Roman" w:hAnsi="Times New Roman" w:cs="Times New Roman"/>
          <w:sz w:val="24"/>
        </w:rPr>
        <w:t>Další výukovou metodou je práce s textem. Tuto metodu používám pro zkvalitnění schopností žáka ve smyslu porozumění textu. Žák je veden k selekci toho nejdůležitějšího. Zároveň je mu rozšiřována slovní zásoba (Maňák a kol., 2003).</w:t>
      </w:r>
    </w:p>
    <w:p w14:paraId="3B25AB45" w14:textId="7F179CC0" w:rsidR="00E66200" w:rsidRPr="001029CC" w:rsidRDefault="00E66200" w:rsidP="004513D4">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F8760A" w:rsidRPr="001029CC">
        <w:rPr>
          <w:rFonts w:ascii="Times New Roman" w:hAnsi="Times New Roman" w:cs="Times New Roman"/>
          <w:sz w:val="24"/>
        </w:rPr>
        <w:t xml:space="preserve">Následující způsob </w:t>
      </w:r>
      <w:r w:rsidR="00C31768" w:rsidRPr="001029CC">
        <w:rPr>
          <w:rFonts w:ascii="Times New Roman" w:hAnsi="Times New Roman" w:cs="Times New Roman"/>
          <w:sz w:val="24"/>
        </w:rPr>
        <w:t>předávání informací je zprostředkováván rozhovorem. Kdy jsou</w:t>
      </w:r>
      <w:r w:rsidRPr="001029CC">
        <w:rPr>
          <w:rFonts w:ascii="Times New Roman" w:hAnsi="Times New Roman" w:cs="Times New Roman"/>
          <w:sz w:val="24"/>
        </w:rPr>
        <w:t xml:space="preserve"> </w:t>
      </w:r>
      <w:r w:rsidR="00C31768" w:rsidRPr="001029CC">
        <w:rPr>
          <w:rFonts w:ascii="Times New Roman" w:hAnsi="Times New Roman" w:cs="Times New Roman"/>
          <w:sz w:val="24"/>
        </w:rPr>
        <w:t>ž</w:t>
      </w:r>
      <w:r w:rsidRPr="001029CC">
        <w:rPr>
          <w:rFonts w:ascii="Times New Roman" w:hAnsi="Times New Roman" w:cs="Times New Roman"/>
          <w:sz w:val="24"/>
        </w:rPr>
        <w:t>áci vneseni do procesu vyučovací hodiny. Jsou</w:t>
      </w:r>
      <w:r w:rsidR="00C31768" w:rsidRPr="001029CC">
        <w:rPr>
          <w:rFonts w:ascii="Times New Roman" w:hAnsi="Times New Roman" w:cs="Times New Roman"/>
          <w:sz w:val="24"/>
        </w:rPr>
        <w:t xml:space="preserve"> tedy</w:t>
      </w:r>
      <w:r w:rsidRPr="001029CC">
        <w:rPr>
          <w:rFonts w:ascii="Times New Roman" w:hAnsi="Times New Roman" w:cs="Times New Roman"/>
          <w:sz w:val="24"/>
        </w:rPr>
        <w:t xml:space="preserve"> jejich nedílnou součástí</w:t>
      </w:r>
      <w:r w:rsidR="00C31768" w:rsidRPr="001029CC">
        <w:rPr>
          <w:rFonts w:ascii="Times New Roman" w:hAnsi="Times New Roman" w:cs="Times New Roman"/>
          <w:sz w:val="24"/>
        </w:rPr>
        <w:t xml:space="preserve"> (Kalhous</w:t>
      </w:r>
      <w:r w:rsidR="00181312">
        <w:rPr>
          <w:rFonts w:ascii="Times New Roman" w:hAnsi="Times New Roman" w:cs="Times New Roman"/>
          <w:sz w:val="24"/>
        </w:rPr>
        <w:t xml:space="preserve"> a </w:t>
      </w:r>
      <w:r w:rsidR="00FD353A">
        <w:rPr>
          <w:rFonts w:ascii="Times New Roman" w:hAnsi="Times New Roman" w:cs="Times New Roman"/>
          <w:sz w:val="24"/>
        </w:rPr>
        <w:t>kol.</w:t>
      </w:r>
      <w:r w:rsidR="00C31768" w:rsidRPr="001029CC">
        <w:rPr>
          <w:rFonts w:ascii="Times New Roman" w:hAnsi="Times New Roman" w:cs="Times New Roman"/>
          <w:sz w:val="24"/>
        </w:rPr>
        <w:t>, 2002).</w:t>
      </w:r>
    </w:p>
    <w:p w14:paraId="2F284232" w14:textId="6ABCBE1F" w:rsidR="00FF19BB" w:rsidRPr="001029CC" w:rsidRDefault="00A434BE" w:rsidP="003921E8">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Další metoda</w:t>
      </w:r>
      <w:r w:rsidR="003921E8" w:rsidRPr="001029CC">
        <w:rPr>
          <w:rFonts w:ascii="Times New Roman" w:hAnsi="Times New Roman" w:cs="Times New Roman"/>
          <w:sz w:val="24"/>
        </w:rPr>
        <w:t xml:space="preserve"> </w:t>
      </w:r>
      <w:r w:rsidR="00EB5F39" w:rsidRPr="001029CC">
        <w:rPr>
          <w:rFonts w:ascii="Times New Roman" w:hAnsi="Times New Roman" w:cs="Times New Roman"/>
          <w:sz w:val="24"/>
        </w:rPr>
        <w:t xml:space="preserve">řešení problémů </w:t>
      </w:r>
      <w:r w:rsidR="00E66200" w:rsidRPr="001029CC">
        <w:rPr>
          <w:rFonts w:ascii="Times New Roman" w:hAnsi="Times New Roman" w:cs="Times New Roman"/>
          <w:sz w:val="24"/>
        </w:rPr>
        <w:t xml:space="preserve">obnáší odhalení žákům jakousi hypotézu „problém“, na které sami mají najít odpověď prostřednictvím svých myšlenkových pochodů. Často je to doprovázeno analýzou dříve získaných informací a následnou aplikací do nových </w:t>
      </w:r>
      <w:r w:rsidR="00FF19BB" w:rsidRPr="001029CC">
        <w:rPr>
          <w:rFonts w:ascii="Times New Roman" w:hAnsi="Times New Roman" w:cs="Times New Roman"/>
          <w:sz w:val="24"/>
        </w:rPr>
        <w:t>zatím neznámých situací</w:t>
      </w:r>
      <w:r w:rsidR="00C31768" w:rsidRPr="001029CC">
        <w:rPr>
          <w:rFonts w:ascii="Times New Roman" w:hAnsi="Times New Roman" w:cs="Times New Roman"/>
          <w:sz w:val="24"/>
        </w:rPr>
        <w:t xml:space="preserve"> (Kalhous </w:t>
      </w:r>
      <w:r w:rsidR="00FD353A">
        <w:rPr>
          <w:rFonts w:ascii="Times New Roman" w:hAnsi="Times New Roman" w:cs="Times New Roman"/>
          <w:sz w:val="24"/>
        </w:rPr>
        <w:t>a kol.</w:t>
      </w:r>
      <w:r w:rsidR="00C31768" w:rsidRPr="001029CC">
        <w:rPr>
          <w:rFonts w:ascii="Times New Roman" w:hAnsi="Times New Roman" w:cs="Times New Roman"/>
          <w:sz w:val="24"/>
        </w:rPr>
        <w:t>, 2002).</w:t>
      </w:r>
    </w:p>
    <w:p w14:paraId="3680409F" w14:textId="64EA8E90" w:rsidR="004513D4" w:rsidRPr="001029CC" w:rsidRDefault="004513D4" w:rsidP="004513D4">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Praktická část náleží aplikování vybraných výukových metod. Cílem praktické části je zhodnocení</w:t>
      </w:r>
      <w:r w:rsidR="00293E26">
        <w:rPr>
          <w:rFonts w:ascii="Times New Roman" w:hAnsi="Times New Roman" w:cs="Times New Roman"/>
          <w:sz w:val="24"/>
        </w:rPr>
        <w:t xml:space="preserve"> efektivity</w:t>
      </w:r>
      <w:r w:rsidRPr="001029CC">
        <w:rPr>
          <w:rFonts w:ascii="Times New Roman" w:hAnsi="Times New Roman" w:cs="Times New Roman"/>
          <w:sz w:val="24"/>
        </w:rPr>
        <w:t xml:space="preserve"> jednotlivých metod vyučování. Toto </w:t>
      </w:r>
      <w:r w:rsidRPr="001029CC">
        <w:rPr>
          <w:rFonts w:ascii="Times New Roman" w:hAnsi="Times New Roman" w:cs="Times New Roman"/>
          <w:sz w:val="24"/>
        </w:rPr>
        <w:lastRenderedPageBreak/>
        <w:t>zhodnocení je opřeno o konečné znalosti žáků, které jsou prověřeny jednotným</w:t>
      </w:r>
      <w:r w:rsidR="008E583C" w:rsidRPr="001029CC">
        <w:rPr>
          <w:rFonts w:ascii="Times New Roman" w:hAnsi="Times New Roman" w:cs="Times New Roman"/>
          <w:sz w:val="24"/>
        </w:rPr>
        <w:t>i</w:t>
      </w:r>
      <w:r w:rsidRPr="001029CC">
        <w:rPr>
          <w:rFonts w:ascii="Times New Roman" w:hAnsi="Times New Roman" w:cs="Times New Roman"/>
          <w:sz w:val="24"/>
        </w:rPr>
        <w:t xml:space="preserve"> vědomostním</w:t>
      </w:r>
      <w:r w:rsidR="008E583C" w:rsidRPr="001029CC">
        <w:rPr>
          <w:rFonts w:ascii="Times New Roman" w:hAnsi="Times New Roman" w:cs="Times New Roman"/>
          <w:sz w:val="24"/>
        </w:rPr>
        <w:t>i testy</w:t>
      </w:r>
      <w:r w:rsidRPr="001029CC">
        <w:rPr>
          <w:rFonts w:ascii="Times New Roman" w:hAnsi="Times New Roman" w:cs="Times New Roman"/>
          <w:sz w:val="24"/>
        </w:rPr>
        <w:t xml:space="preserve">. </w:t>
      </w:r>
    </w:p>
    <w:p w14:paraId="713BE009" w14:textId="1EC48595" w:rsidR="006421A5" w:rsidRDefault="004513D4" w:rsidP="004513D4">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Výsledky, získané touto studií, mi osobně budou nápomocny pro další učitelskou praxi. Na základě mého uvědomění o důležitosti a aktuálnosti tohoto biologického tématu, budu ráda, když bude téma zahrnuto do ŠVP </w:t>
      </w:r>
      <w:r w:rsidR="00A20327" w:rsidRPr="001029CC">
        <w:rPr>
          <w:rFonts w:ascii="Times New Roman" w:hAnsi="Times New Roman" w:cs="Times New Roman"/>
          <w:sz w:val="24"/>
        </w:rPr>
        <w:t>z</w:t>
      </w:r>
      <w:r w:rsidRPr="001029CC">
        <w:rPr>
          <w:rFonts w:ascii="Times New Roman" w:hAnsi="Times New Roman" w:cs="Times New Roman"/>
          <w:sz w:val="24"/>
        </w:rPr>
        <w:t>ákladní školy (ZŠ U Lesa v Karviné – Ráj),</w:t>
      </w:r>
      <w:r w:rsidR="00A20327" w:rsidRPr="001029CC">
        <w:rPr>
          <w:rFonts w:ascii="Times New Roman" w:hAnsi="Times New Roman" w:cs="Times New Roman"/>
          <w:sz w:val="24"/>
        </w:rPr>
        <w:t xml:space="preserve"> kde působím.</w:t>
      </w:r>
    </w:p>
    <w:p w14:paraId="744555C1" w14:textId="22F7C8E6" w:rsidR="007A16C8" w:rsidRDefault="007A16C8" w:rsidP="004513D4">
      <w:pPr>
        <w:tabs>
          <w:tab w:val="left" w:pos="1134"/>
        </w:tabs>
        <w:rPr>
          <w:rFonts w:ascii="Times New Roman" w:hAnsi="Times New Roman" w:cs="Times New Roman"/>
          <w:sz w:val="24"/>
        </w:rPr>
      </w:pPr>
    </w:p>
    <w:p w14:paraId="16E2D5BB" w14:textId="172E26ED" w:rsidR="007A16C8" w:rsidRDefault="007A16C8" w:rsidP="004513D4">
      <w:pPr>
        <w:tabs>
          <w:tab w:val="left" w:pos="1134"/>
        </w:tabs>
        <w:rPr>
          <w:rFonts w:ascii="Times New Roman" w:hAnsi="Times New Roman" w:cs="Times New Roman"/>
          <w:sz w:val="24"/>
        </w:rPr>
      </w:pPr>
    </w:p>
    <w:p w14:paraId="60980A38" w14:textId="43CCE20E" w:rsidR="007A16C8" w:rsidRDefault="007A16C8" w:rsidP="004513D4">
      <w:pPr>
        <w:tabs>
          <w:tab w:val="left" w:pos="1134"/>
        </w:tabs>
        <w:rPr>
          <w:rFonts w:ascii="Times New Roman" w:hAnsi="Times New Roman" w:cs="Times New Roman"/>
          <w:sz w:val="24"/>
        </w:rPr>
      </w:pPr>
    </w:p>
    <w:p w14:paraId="26091984" w14:textId="46249C0B" w:rsidR="007A16C8" w:rsidRDefault="007A16C8" w:rsidP="004513D4">
      <w:pPr>
        <w:tabs>
          <w:tab w:val="left" w:pos="1134"/>
        </w:tabs>
        <w:rPr>
          <w:rFonts w:ascii="Times New Roman" w:hAnsi="Times New Roman" w:cs="Times New Roman"/>
          <w:sz w:val="24"/>
        </w:rPr>
      </w:pPr>
    </w:p>
    <w:p w14:paraId="05832997" w14:textId="13DF464C" w:rsidR="007A16C8" w:rsidRDefault="007A16C8" w:rsidP="004513D4">
      <w:pPr>
        <w:tabs>
          <w:tab w:val="left" w:pos="1134"/>
        </w:tabs>
        <w:rPr>
          <w:rFonts w:ascii="Times New Roman" w:hAnsi="Times New Roman" w:cs="Times New Roman"/>
          <w:sz w:val="24"/>
        </w:rPr>
      </w:pPr>
    </w:p>
    <w:p w14:paraId="77988D2D" w14:textId="326CE0B3" w:rsidR="007A16C8" w:rsidRDefault="007A16C8" w:rsidP="004513D4">
      <w:pPr>
        <w:tabs>
          <w:tab w:val="left" w:pos="1134"/>
        </w:tabs>
        <w:rPr>
          <w:rFonts w:ascii="Times New Roman" w:hAnsi="Times New Roman" w:cs="Times New Roman"/>
          <w:sz w:val="24"/>
        </w:rPr>
      </w:pPr>
    </w:p>
    <w:p w14:paraId="15F4F57E" w14:textId="717A9AAB" w:rsidR="007A16C8" w:rsidRDefault="007A16C8" w:rsidP="004513D4">
      <w:pPr>
        <w:tabs>
          <w:tab w:val="left" w:pos="1134"/>
        </w:tabs>
        <w:rPr>
          <w:rFonts w:ascii="Times New Roman" w:hAnsi="Times New Roman" w:cs="Times New Roman"/>
          <w:sz w:val="24"/>
        </w:rPr>
      </w:pPr>
    </w:p>
    <w:p w14:paraId="078C7F4C" w14:textId="33FC2CC0" w:rsidR="007A16C8" w:rsidRDefault="007A16C8" w:rsidP="004513D4">
      <w:pPr>
        <w:tabs>
          <w:tab w:val="left" w:pos="1134"/>
        </w:tabs>
        <w:rPr>
          <w:rFonts w:ascii="Times New Roman" w:hAnsi="Times New Roman" w:cs="Times New Roman"/>
          <w:sz w:val="24"/>
        </w:rPr>
      </w:pPr>
    </w:p>
    <w:p w14:paraId="6C4D86AF" w14:textId="7534C59B" w:rsidR="007A16C8" w:rsidRDefault="007A16C8" w:rsidP="004513D4">
      <w:pPr>
        <w:tabs>
          <w:tab w:val="left" w:pos="1134"/>
        </w:tabs>
        <w:rPr>
          <w:rFonts w:ascii="Times New Roman" w:hAnsi="Times New Roman" w:cs="Times New Roman"/>
          <w:sz w:val="24"/>
        </w:rPr>
      </w:pPr>
    </w:p>
    <w:p w14:paraId="048DCA04" w14:textId="4E8BB4EC" w:rsidR="007A16C8" w:rsidRDefault="007A16C8" w:rsidP="004513D4">
      <w:pPr>
        <w:tabs>
          <w:tab w:val="left" w:pos="1134"/>
        </w:tabs>
        <w:rPr>
          <w:rFonts w:ascii="Times New Roman" w:hAnsi="Times New Roman" w:cs="Times New Roman"/>
          <w:sz w:val="24"/>
        </w:rPr>
      </w:pPr>
    </w:p>
    <w:p w14:paraId="60A8A7C9" w14:textId="4139B2FF" w:rsidR="007A16C8" w:rsidRDefault="007A16C8" w:rsidP="004513D4">
      <w:pPr>
        <w:tabs>
          <w:tab w:val="left" w:pos="1134"/>
        </w:tabs>
        <w:rPr>
          <w:rFonts w:ascii="Times New Roman" w:hAnsi="Times New Roman" w:cs="Times New Roman"/>
          <w:sz w:val="24"/>
        </w:rPr>
      </w:pPr>
    </w:p>
    <w:p w14:paraId="5D94A678" w14:textId="2AC32E86" w:rsidR="007A16C8" w:rsidRDefault="007A16C8" w:rsidP="004513D4">
      <w:pPr>
        <w:tabs>
          <w:tab w:val="left" w:pos="1134"/>
        </w:tabs>
        <w:rPr>
          <w:rFonts w:ascii="Times New Roman" w:hAnsi="Times New Roman" w:cs="Times New Roman"/>
          <w:sz w:val="24"/>
        </w:rPr>
      </w:pPr>
    </w:p>
    <w:p w14:paraId="1CDC97DC" w14:textId="55BA89D8" w:rsidR="007A16C8" w:rsidRDefault="007A16C8" w:rsidP="004513D4">
      <w:pPr>
        <w:tabs>
          <w:tab w:val="left" w:pos="1134"/>
        </w:tabs>
        <w:rPr>
          <w:rFonts w:ascii="Times New Roman" w:hAnsi="Times New Roman" w:cs="Times New Roman"/>
          <w:sz w:val="24"/>
        </w:rPr>
      </w:pPr>
    </w:p>
    <w:p w14:paraId="704702C6" w14:textId="6F4267ED" w:rsidR="007A16C8" w:rsidRDefault="007A16C8" w:rsidP="004513D4">
      <w:pPr>
        <w:tabs>
          <w:tab w:val="left" w:pos="1134"/>
        </w:tabs>
        <w:rPr>
          <w:rFonts w:ascii="Times New Roman" w:hAnsi="Times New Roman" w:cs="Times New Roman"/>
          <w:sz w:val="24"/>
        </w:rPr>
      </w:pPr>
    </w:p>
    <w:p w14:paraId="6199F4FE" w14:textId="6A58A4E3" w:rsidR="007A16C8" w:rsidRDefault="007A16C8" w:rsidP="004513D4">
      <w:pPr>
        <w:tabs>
          <w:tab w:val="left" w:pos="1134"/>
        </w:tabs>
        <w:rPr>
          <w:rFonts w:ascii="Times New Roman" w:hAnsi="Times New Roman" w:cs="Times New Roman"/>
          <w:sz w:val="24"/>
        </w:rPr>
      </w:pPr>
    </w:p>
    <w:p w14:paraId="65BA98E4" w14:textId="42884968" w:rsidR="007A16C8" w:rsidRDefault="007A16C8" w:rsidP="004513D4">
      <w:pPr>
        <w:tabs>
          <w:tab w:val="left" w:pos="1134"/>
        </w:tabs>
        <w:rPr>
          <w:rFonts w:ascii="Times New Roman" w:hAnsi="Times New Roman" w:cs="Times New Roman"/>
          <w:sz w:val="24"/>
        </w:rPr>
      </w:pPr>
    </w:p>
    <w:p w14:paraId="0174E7D0" w14:textId="7CEDBF8B" w:rsidR="007A16C8" w:rsidRDefault="007A16C8" w:rsidP="004513D4">
      <w:pPr>
        <w:tabs>
          <w:tab w:val="left" w:pos="1134"/>
        </w:tabs>
        <w:rPr>
          <w:rFonts w:ascii="Times New Roman" w:hAnsi="Times New Roman" w:cs="Times New Roman"/>
          <w:sz w:val="24"/>
        </w:rPr>
      </w:pPr>
    </w:p>
    <w:p w14:paraId="47DA4569" w14:textId="1BA5B393" w:rsidR="007A16C8" w:rsidRDefault="007A16C8" w:rsidP="004513D4">
      <w:pPr>
        <w:tabs>
          <w:tab w:val="left" w:pos="1134"/>
        </w:tabs>
        <w:rPr>
          <w:rFonts w:ascii="Times New Roman" w:hAnsi="Times New Roman" w:cs="Times New Roman"/>
          <w:sz w:val="24"/>
        </w:rPr>
      </w:pPr>
    </w:p>
    <w:p w14:paraId="3EE6CD7E" w14:textId="3766325E" w:rsidR="007A16C8" w:rsidRDefault="007A16C8" w:rsidP="004513D4">
      <w:pPr>
        <w:tabs>
          <w:tab w:val="left" w:pos="1134"/>
        </w:tabs>
        <w:rPr>
          <w:rFonts w:ascii="Times New Roman" w:hAnsi="Times New Roman" w:cs="Times New Roman"/>
          <w:sz w:val="24"/>
        </w:rPr>
      </w:pPr>
    </w:p>
    <w:p w14:paraId="66A70096" w14:textId="77777777" w:rsidR="007A16C8" w:rsidRPr="001029CC" w:rsidRDefault="007A16C8" w:rsidP="004513D4">
      <w:pPr>
        <w:tabs>
          <w:tab w:val="left" w:pos="1134"/>
        </w:tabs>
        <w:rPr>
          <w:rFonts w:ascii="Times New Roman" w:hAnsi="Times New Roman" w:cs="Times New Roman"/>
          <w:sz w:val="24"/>
        </w:rPr>
      </w:pPr>
    </w:p>
    <w:p w14:paraId="210EB607" w14:textId="77777777" w:rsidR="0075018A" w:rsidRPr="001029CC" w:rsidRDefault="0075018A" w:rsidP="004513D4">
      <w:pPr>
        <w:tabs>
          <w:tab w:val="left" w:pos="1134"/>
        </w:tabs>
        <w:rPr>
          <w:rFonts w:ascii="Times New Roman" w:hAnsi="Times New Roman" w:cs="Times New Roman"/>
          <w:sz w:val="24"/>
        </w:rPr>
      </w:pPr>
    </w:p>
    <w:p w14:paraId="4C69EEA7" w14:textId="25DC13FD" w:rsidR="0075018A" w:rsidRPr="001029CC" w:rsidRDefault="004513D4" w:rsidP="002A4EA8">
      <w:pPr>
        <w:pStyle w:val="Nadpis3"/>
        <w:numPr>
          <w:ilvl w:val="0"/>
          <w:numId w:val="29"/>
        </w:numPr>
        <w:rPr>
          <w:rFonts w:ascii="Times New Roman" w:hAnsi="Times New Roman" w:cs="Times New Roman"/>
          <w:sz w:val="30"/>
          <w:szCs w:val="30"/>
        </w:rPr>
      </w:pPr>
      <w:bookmarkStart w:id="7" w:name="_Toc121067815"/>
      <w:r w:rsidRPr="001029CC">
        <w:rPr>
          <w:rFonts w:ascii="Times New Roman" w:hAnsi="Times New Roman" w:cs="Times New Roman"/>
          <w:sz w:val="30"/>
          <w:szCs w:val="30"/>
        </w:rPr>
        <w:lastRenderedPageBreak/>
        <w:t>Cíle práce</w:t>
      </w:r>
      <w:bookmarkEnd w:id="7"/>
    </w:p>
    <w:p w14:paraId="5DA86386" w14:textId="34ABF488" w:rsidR="006421A5" w:rsidRPr="001029CC" w:rsidRDefault="00A20327" w:rsidP="00200019">
      <w:pPr>
        <w:tabs>
          <w:tab w:val="left" w:pos="1134"/>
        </w:tabs>
        <w:spacing w:before="240"/>
        <w:ind w:firstLine="556"/>
        <w:rPr>
          <w:rFonts w:ascii="Times New Roman" w:hAnsi="Times New Roman" w:cs="Times New Roman"/>
          <w:sz w:val="24"/>
        </w:rPr>
      </w:pPr>
      <w:r w:rsidRPr="001029CC">
        <w:rPr>
          <w:rFonts w:ascii="Times New Roman" w:hAnsi="Times New Roman" w:cs="Times New Roman"/>
          <w:sz w:val="24"/>
        </w:rPr>
        <w:t>Hlavním cílem diplomové práce je porovnání efektivity výukových metod při realizaci vybraných výukových témat</w:t>
      </w:r>
      <w:r w:rsidR="00200019" w:rsidRPr="001029CC">
        <w:rPr>
          <w:rFonts w:ascii="Times New Roman" w:hAnsi="Times New Roman" w:cs="Times New Roman"/>
          <w:sz w:val="24"/>
        </w:rPr>
        <w:t xml:space="preserve"> učiva „zoonózy“.</w:t>
      </w:r>
    </w:p>
    <w:p w14:paraId="251F177C" w14:textId="77777777" w:rsidR="00E15AD3" w:rsidRPr="00E15AD3" w:rsidRDefault="00E15AD3" w:rsidP="00E15AD3">
      <w:pPr>
        <w:tabs>
          <w:tab w:val="left" w:pos="1134"/>
        </w:tabs>
        <w:spacing w:before="240"/>
        <w:ind w:firstLine="556"/>
        <w:rPr>
          <w:rFonts w:ascii="Times New Roman" w:hAnsi="Times New Roman" w:cs="Times New Roman"/>
          <w:sz w:val="24"/>
        </w:rPr>
      </w:pPr>
      <w:r w:rsidRPr="00E15AD3">
        <w:rPr>
          <w:rFonts w:ascii="Times New Roman" w:hAnsi="Times New Roman" w:cs="Times New Roman"/>
          <w:sz w:val="24"/>
        </w:rPr>
        <w:t>Pro naplnění hlavního cíle diplomové práce byly stanoveny níže uvedené dílčí cíle diplomové práce:</w:t>
      </w:r>
    </w:p>
    <w:p w14:paraId="34D4AFBD" w14:textId="77777777" w:rsidR="00E15AD3" w:rsidRPr="00E15AD3" w:rsidRDefault="00E15AD3" w:rsidP="00E15AD3">
      <w:pPr>
        <w:pStyle w:val="Odstavecseseznamem"/>
        <w:numPr>
          <w:ilvl w:val="0"/>
          <w:numId w:val="38"/>
        </w:numPr>
        <w:tabs>
          <w:tab w:val="left" w:pos="1134"/>
        </w:tabs>
        <w:spacing w:before="240"/>
        <w:ind w:firstLine="556"/>
        <w:rPr>
          <w:rFonts w:ascii="Times New Roman" w:hAnsi="Times New Roman" w:cs="Times New Roman"/>
          <w:sz w:val="24"/>
        </w:rPr>
      </w:pPr>
      <w:r w:rsidRPr="00E15AD3">
        <w:rPr>
          <w:rFonts w:ascii="Times New Roman" w:hAnsi="Times New Roman" w:cs="Times New Roman"/>
          <w:sz w:val="24"/>
        </w:rPr>
        <w:t xml:space="preserve">Zpracovat literární rešerši pro vybraná </w:t>
      </w:r>
      <w:proofErr w:type="spellStart"/>
      <w:r w:rsidRPr="00E15AD3">
        <w:rPr>
          <w:rFonts w:ascii="Times New Roman" w:hAnsi="Times New Roman" w:cs="Times New Roman"/>
          <w:sz w:val="24"/>
        </w:rPr>
        <w:t>zoonotická</w:t>
      </w:r>
      <w:proofErr w:type="spellEnd"/>
      <w:r w:rsidRPr="00E15AD3">
        <w:rPr>
          <w:rFonts w:ascii="Times New Roman" w:hAnsi="Times New Roman" w:cs="Times New Roman"/>
          <w:sz w:val="24"/>
        </w:rPr>
        <w:t xml:space="preserve"> onemocnění (vzteklina, salmonelóza, toxoplazmóza, klíšťová encefalitida) z hlediska původce choroby, způsobu nákazy, projevů onemocnění, léčby a případné prevence.</w:t>
      </w:r>
    </w:p>
    <w:p w14:paraId="5E66A845" w14:textId="6A50469E" w:rsidR="00E15AD3" w:rsidRPr="00E15AD3" w:rsidRDefault="00E15AD3" w:rsidP="00E15AD3">
      <w:pPr>
        <w:pStyle w:val="Odstavecseseznamem"/>
        <w:numPr>
          <w:ilvl w:val="0"/>
          <w:numId w:val="38"/>
        </w:numPr>
        <w:tabs>
          <w:tab w:val="left" w:pos="1134"/>
        </w:tabs>
        <w:spacing w:before="240"/>
        <w:ind w:firstLine="556"/>
        <w:rPr>
          <w:rFonts w:ascii="Times New Roman" w:hAnsi="Times New Roman" w:cs="Times New Roman"/>
          <w:sz w:val="24"/>
        </w:rPr>
      </w:pPr>
      <w:r w:rsidRPr="00E15AD3">
        <w:rPr>
          <w:rFonts w:ascii="Times New Roman" w:hAnsi="Times New Roman" w:cs="Times New Roman"/>
          <w:sz w:val="24"/>
        </w:rPr>
        <w:t xml:space="preserve">Zpracovat literární rešerši orientovanou na charakteristiku </w:t>
      </w:r>
      <w:r w:rsidR="008F0700">
        <w:rPr>
          <w:rFonts w:ascii="Times New Roman" w:hAnsi="Times New Roman" w:cs="Times New Roman"/>
          <w:sz w:val="24"/>
        </w:rPr>
        <w:br/>
      </w:r>
      <w:r w:rsidRPr="00E15AD3">
        <w:rPr>
          <w:rFonts w:ascii="Times New Roman" w:hAnsi="Times New Roman" w:cs="Times New Roman"/>
          <w:sz w:val="24"/>
        </w:rPr>
        <w:t>a analýzu vybraných výukových metod (výklad, práce s textem, diskuze a řešení problémů), které budou nástrojem pro předání vzdělávacího obsahu žákům.</w:t>
      </w:r>
    </w:p>
    <w:p w14:paraId="23524B44" w14:textId="77777777" w:rsidR="00E15AD3" w:rsidRPr="00E15AD3" w:rsidRDefault="00E15AD3" w:rsidP="00E15AD3">
      <w:pPr>
        <w:pStyle w:val="Odstavecseseznamem"/>
        <w:numPr>
          <w:ilvl w:val="0"/>
          <w:numId w:val="38"/>
        </w:numPr>
        <w:tabs>
          <w:tab w:val="left" w:pos="1134"/>
        </w:tabs>
        <w:spacing w:before="240"/>
        <w:ind w:firstLine="556"/>
        <w:rPr>
          <w:rFonts w:ascii="Times New Roman" w:hAnsi="Times New Roman" w:cs="Times New Roman"/>
          <w:sz w:val="24"/>
        </w:rPr>
      </w:pPr>
      <w:r w:rsidRPr="00E15AD3">
        <w:rPr>
          <w:rFonts w:ascii="Times New Roman" w:hAnsi="Times New Roman" w:cs="Times New Roman"/>
          <w:sz w:val="24"/>
        </w:rPr>
        <w:t>Provést transformaci odborných poznatků, pocházejících z teoretické části diplomové práce, do podoby vzdělávacího obsahu, který bude vhodný pro žáky 2. stupně ZŠ.</w:t>
      </w:r>
    </w:p>
    <w:p w14:paraId="271E2E45" w14:textId="77777777" w:rsidR="00E15AD3" w:rsidRPr="00E15AD3" w:rsidRDefault="00E15AD3" w:rsidP="00E15AD3">
      <w:pPr>
        <w:pStyle w:val="Odstavecseseznamem"/>
        <w:numPr>
          <w:ilvl w:val="0"/>
          <w:numId w:val="38"/>
        </w:numPr>
        <w:tabs>
          <w:tab w:val="left" w:pos="1134"/>
        </w:tabs>
        <w:spacing w:before="240"/>
        <w:ind w:firstLine="556"/>
        <w:rPr>
          <w:rFonts w:ascii="Times New Roman" w:hAnsi="Times New Roman" w:cs="Times New Roman"/>
          <w:sz w:val="24"/>
        </w:rPr>
      </w:pPr>
      <w:r w:rsidRPr="00E15AD3">
        <w:rPr>
          <w:rFonts w:ascii="Times New Roman" w:hAnsi="Times New Roman" w:cs="Times New Roman"/>
          <w:sz w:val="24"/>
        </w:rPr>
        <w:t>Vypracovat/popsat podrobný průběh a rozbor jednotlivých vyučovacích hodin, ve kterých budou vzdělávací obsahy zprostředkovávány žákům.</w:t>
      </w:r>
    </w:p>
    <w:p w14:paraId="4BE1DA3E" w14:textId="5EA4DCEB" w:rsidR="00E15AD3" w:rsidRPr="00E15AD3" w:rsidRDefault="00E15AD3" w:rsidP="00E15AD3">
      <w:pPr>
        <w:pStyle w:val="Odstavecseseznamem"/>
        <w:numPr>
          <w:ilvl w:val="0"/>
          <w:numId w:val="38"/>
        </w:numPr>
        <w:tabs>
          <w:tab w:val="left" w:pos="1134"/>
        </w:tabs>
        <w:spacing w:before="240"/>
        <w:ind w:firstLine="556"/>
        <w:rPr>
          <w:rFonts w:ascii="Times New Roman" w:hAnsi="Times New Roman" w:cs="Times New Roman"/>
          <w:sz w:val="24"/>
        </w:rPr>
      </w:pPr>
      <w:r w:rsidRPr="00E15AD3">
        <w:rPr>
          <w:rFonts w:ascii="Times New Roman" w:hAnsi="Times New Roman" w:cs="Times New Roman"/>
          <w:sz w:val="24"/>
        </w:rPr>
        <w:t>Vytvořit popis metod, které byly využity pro tvorbu vědomostních testů (před výukou (</w:t>
      </w:r>
      <w:proofErr w:type="spellStart"/>
      <w:r w:rsidRPr="00E15AD3">
        <w:rPr>
          <w:rFonts w:ascii="Times New Roman" w:hAnsi="Times New Roman" w:cs="Times New Roman"/>
          <w:sz w:val="24"/>
        </w:rPr>
        <w:t>pretest</w:t>
      </w:r>
      <w:proofErr w:type="spellEnd"/>
      <w:r w:rsidRPr="00E15AD3">
        <w:rPr>
          <w:rFonts w:ascii="Times New Roman" w:hAnsi="Times New Roman" w:cs="Times New Roman"/>
          <w:sz w:val="24"/>
        </w:rPr>
        <w:t>), těsně po výuce (</w:t>
      </w:r>
      <w:proofErr w:type="spellStart"/>
      <w:r w:rsidRPr="00E15AD3">
        <w:rPr>
          <w:rFonts w:ascii="Times New Roman" w:hAnsi="Times New Roman" w:cs="Times New Roman"/>
          <w:sz w:val="24"/>
        </w:rPr>
        <w:t>posttest</w:t>
      </w:r>
      <w:proofErr w:type="spellEnd"/>
      <w:r w:rsidRPr="00E15AD3">
        <w:rPr>
          <w:rFonts w:ascii="Times New Roman" w:hAnsi="Times New Roman" w:cs="Times New Roman"/>
          <w:sz w:val="24"/>
        </w:rPr>
        <w:t xml:space="preserve"> </w:t>
      </w:r>
      <w:r w:rsidR="00C15B86">
        <w:rPr>
          <w:rFonts w:ascii="Times New Roman" w:hAnsi="Times New Roman" w:cs="Times New Roman"/>
          <w:sz w:val="24"/>
        </w:rPr>
        <w:t>1</w:t>
      </w:r>
      <w:r w:rsidRPr="00E15AD3">
        <w:rPr>
          <w:rFonts w:ascii="Times New Roman" w:hAnsi="Times New Roman" w:cs="Times New Roman"/>
          <w:sz w:val="24"/>
        </w:rPr>
        <w:t>) a jeden měsíc po výuce (</w:t>
      </w:r>
      <w:proofErr w:type="spellStart"/>
      <w:r w:rsidRPr="00E15AD3">
        <w:rPr>
          <w:rFonts w:ascii="Times New Roman" w:hAnsi="Times New Roman" w:cs="Times New Roman"/>
          <w:sz w:val="24"/>
        </w:rPr>
        <w:t>posttest</w:t>
      </w:r>
      <w:proofErr w:type="spellEnd"/>
      <w:r w:rsidRPr="00E15AD3">
        <w:rPr>
          <w:rFonts w:ascii="Times New Roman" w:hAnsi="Times New Roman" w:cs="Times New Roman"/>
          <w:sz w:val="24"/>
        </w:rPr>
        <w:t xml:space="preserve"> </w:t>
      </w:r>
      <w:r w:rsidR="00C15B86">
        <w:rPr>
          <w:rFonts w:ascii="Times New Roman" w:hAnsi="Times New Roman" w:cs="Times New Roman"/>
          <w:sz w:val="24"/>
        </w:rPr>
        <w:t>2</w:t>
      </w:r>
      <w:r w:rsidRPr="00E15AD3">
        <w:rPr>
          <w:rFonts w:ascii="Times New Roman" w:hAnsi="Times New Roman" w:cs="Times New Roman"/>
          <w:sz w:val="24"/>
        </w:rPr>
        <w:t>)), které budou sloužit jako výzkumný nástroj pro získávání dat z hlediska míry vědomostí žáků.</w:t>
      </w:r>
    </w:p>
    <w:p w14:paraId="327E59CF" w14:textId="77777777" w:rsidR="00E15AD3" w:rsidRPr="00E15AD3" w:rsidRDefault="00E15AD3" w:rsidP="00E15AD3">
      <w:pPr>
        <w:pStyle w:val="Odstavecseseznamem"/>
        <w:numPr>
          <w:ilvl w:val="0"/>
          <w:numId w:val="38"/>
        </w:numPr>
        <w:tabs>
          <w:tab w:val="left" w:pos="1134"/>
        </w:tabs>
        <w:spacing w:before="240"/>
        <w:ind w:firstLine="556"/>
        <w:rPr>
          <w:rFonts w:ascii="Times New Roman" w:hAnsi="Times New Roman" w:cs="Times New Roman"/>
          <w:sz w:val="24"/>
        </w:rPr>
      </w:pPr>
      <w:r w:rsidRPr="00E15AD3">
        <w:rPr>
          <w:rFonts w:ascii="Times New Roman" w:hAnsi="Times New Roman" w:cs="Times New Roman"/>
          <w:sz w:val="24"/>
        </w:rPr>
        <w:t>Vytvořit přehled a popis metod, které vedou k tvorbě dotazníků (výzkumný nástroj pro získávání dat z hlediska míry motivace a spokojenosti žáků).</w:t>
      </w:r>
    </w:p>
    <w:p w14:paraId="34483982" w14:textId="151DD243" w:rsidR="00E15AD3" w:rsidRPr="00E15AD3" w:rsidRDefault="00E15AD3" w:rsidP="00E15AD3">
      <w:pPr>
        <w:pStyle w:val="Odstavecseseznamem"/>
        <w:numPr>
          <w:ilvl w:val="0"/>
          <w:numId w:val="38"/>
        </w:numPr>
        <w:tabs>
          <w:tab w:val="left" w:pos="1134"/>
        </w:tabs>
        <w:spacing w:before="240"/>
        <w:ind w:firstLine="556"/>
        <w:rPr>
          <w:rFonts w:ascii="Times New Roman" w:hAnsi="Times New Roman" w:cs="Times New Roman"/>
          <w:sz w:val="24"/>
        </w:rPr>
      </w:pPr>
      <w:r w:rsidRPr="00E15AD3">
        <w:rPr>
          <w:rFonts w:ascii="Times New Roman" w:hAnsi="Times New Roman" w:cs="Times New Roman"/>
          <w:sz w:val="24"/>
        </w:rPr>
        <w:t>Vyhodnotit veškerá získaná data z výzkumných nástrojů (</w:t>
      </w:r>
      <w:r w:rsidR="00C15B86">
        <w:rPr>
          <w:rFonts w:ascii="Times New Roman" w:hAnsi="Times New Roman" w:cs="Times New Roman"/>
          <w:sz w:val="24"/>
        </w:rPr>
        <w:t xml:space="preserve">vědomostní </w:t>
      </w:r>
      <w:r w:rsidRPr="00E15AD3">
        <w:rPr>
          <w:rFonts w:ascii="Times New Roman" w:hAnsi="Times New Roman" w:cs="Times New Roman"/>
          <w:sz w:val="24"/>
        </w:rPr>
        <w:t>testy, dotazníky) a jejich interpretace.</w:t>
      </w:r>
    </w:p>
    <w:p w14:paraId="164D4941" w14:textId="77777777" w:rsidR="00F006E1" w:rsidRPr="001029CC" w:rsidRDefault="006F5C70" w:rsidP="00705FFF">
      <w:pPr>
        <w:tabs>
          <w:tab w:val="left" w:pos="1134"/>
        </w:tabs>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F060C4" w:rsidRPr="001029CC">
        <w:rPr>
          <w:rFonts w:ascii="Times New Roman" w:hAnsi="Times New Roman" w:cs="Times New Roman"/>
          <w:sz w:val="24"/>
        </w:rPr>
        <w:t xml:space="preserve"> </w:t>
      </w:r>
    </w:p>
    <w:p w14:paraId="2DFFFD82" w14:textId="1FC35418" w:rsidR="00F006E1" w:rsidRPr="001029CC" w:rsidRDefault="00F52D68" w:rsidP="00F52D68">
      <w:pPr>
        <w:pStyle w:val="Nadpis3"/>
        <w:numPr>
          <w:ilvl w:val="0"/>
          <w:numId w:val="27"/>
        </w:numPr>
        <w:rPr>
          <w:rFonts w:ascii="Times New Roman" w:hAnsi="Times New Roman" w:cs="Times New Roman"/>
          <w:sz w:val="30"/>
          <w:szCs w:val="30"/>
        </w:rPr>
      </w:pPr>
      <w:bookmarkStart w:id="8" w:name="_Toc121067816"/>
      <w:r w:rsidRPr="001029CC">
        <w:rPr>
          <w:rFonts w:ascii="Times New Roman" w:hAnsi="Times New Roman" w:cs="Times New Roman"/>
          <w:sz w:val="30"/>
          <w:szCs w:val="30"/>
        </w:rPr>
        <w:lastRenderedPageBreak/>
        <w:t>Teoretický přehled</w:t>
      </w:r>
      <w:bookmarkEnd w:id="8"/>
    </w:p>
    <w:p w14:paraId="4D0CD0C1" w14:textId="24B2074C" w:rsidR="00C31768" w:rsidRPr="001029CC" w:rsidRDefault="00C31768" w:rsidP="0030263C">
      <w:pPr>
        <w:spacing w:before="240"/>
        <w:ind w:left="284" w:firstLine="709"/>
        <w:rPr>
          <w:rFonts w:ascii="Times New Roman" w:hAnsi="Times New Roman" w:cs="Times New Roman"/>
          <w:sz w:val="24"/>
        </w:rPr>
      </w:pPr>
      <w:r w:rsidRPr="001029CC">
        <w:rPr>
          <w:rFonts w:ascii="Times New Roman" w:hAnsi="Times New Roman" w:cs="Times New Roman"/>
          <w:sz w:val="24"/>
        </w:rPr>
        <w:t xml:space="preserve">Kapitola je zaměřena na charakteristiky vybraných zoonóz – vzteklina, salmonelóza, toxoplazmóza a klíšťová encefalitida. Do charakteristiky jsou zařazeny informace o rozšíření jednotlivých chorob a jejich původcích, dále přenosy infekce mezi zvířaty a člověkem a v neposlední řadě samotné projevy onemocnění u člověka s následnými léčebnými postupy. Výběr zoonóz jsem zvolila z důvodu toho, že se často vyskytují buď u samotných lidí (salmonelóza, klíšťová encefalitida) nebo </w:t>
      </w:r>
      <w:r w:rsidR="008F0700">
        <w:rPr>
          <w:rFonts w:ascii="Times New Roman" w:hAnsi="Times New Roman" w:cs="Times New Roman"/>
          <w:sz w:val="24"/>
        </w:rPr>
        <w:br/>
      </w:r>
      <w:r w:rsidRPr="001029CC">
        <w:rPr>
          <w:rFonts w:ascii="Times New Roman" w:hAnsi="Times New Roman" w:cs="Times New Roman"/>
          <w:sz w:val="24"/>
        </w:rPr>
        <w:t xml:space="preserve">u domácích mazlíčků (toxoplazmóza, vzteklina). </w:t>
      </w:r>
    </w:p>
    <w:p w14:paraId="22F93256" w14:textId="4F603B44" w:rsidR="00C31768" w:rsidRPr="001029CC" w:rsidRDefault="00C31768" w:rsidP="0030263C">
      <w:pPr>
        <w:spacing w:before="240"/>
        <w:ind w:left="284" w:firstLine="425"/>
        <w:rPr>
          <w:rFonts w:ascii="Times New Roman" w:hAnsi="Times New Roman" w:cs="Times New Roman"/>
          <w:sz w:val="24"/>
        </w:rPr>
      </w:pPr>
      <w:r w:rsidRPr="001029CC">
        <w:rPr>
          <w:rFonts w:ascii="Times New Roman" w:hAnsi="Times New Roman" w:cs="Times New Roman"/>
          <w:sz w:val="24"/>
        </w:rPr>
        <w:t>Další část kapitoly je zaměřena na charakteristiky výukových metod, jejich výhody a nevýhody, zásady</w:t>
      </w:r>
      <w:r w:rsidR="002A4EA8" w:rsidRPr="001029CC">
        <w:rPr>
          <w:rFonts w:ascii="Times New Roman" w:hAnsi="Times New Roman" w:cs="Times New Roman"/>
          <w:sz w:val="24"/>
        </w:rPr>
        <w:t xml:space="preserve"> a příležitosti</w:t>
      </w:r>
      <w:r w:rsidRPr="001029CC">
        <w:rPr>
          <w:rFonts w:ascii="Times New Roman" w:hAnsi="Times New Roman" w:cs="Times New Roman"/>
          <w:sz w:val="24"/>
        </w:rPr>
        <w:t xml:space="preserve"> použití</w:t>
      </w:r>
      <w:r w:rsidR="002A4EA8" w:rsidRPr="001029CC">
        <w:rPr>
          <w:rFonts w:ascii="Times New Roman" w:hAnsi="Times New Roman" w:cs="Times New Roman"/>
          <w:sz w:val="24"/>
        </w:rPr>
        <w:t>.</w:t>
      </w:r>
    </w:p>
    <w:p w14:paraId="50AD3539" w14:textId="04733140" w:rsidR="00CD2A93" w:rsidRPr="001029CC" w:rsidRDefault="0030263C" w:rsidP="0030263C">
      <w:pPr>
        <w:spacing w:before="240"/>
        <w:ind w:firstLine="352"/>
        <w:rPr>
          <w:rFonts w:ascii="Times New Roman" w:hAnsi="Times New Roman" w:cs="Times New Roman"/>
          <w:sz w:val="24"/>
        </w:rPr>
      </w:pPr>
      <w:r w:rsidRPr="0030263C">
        <w:rPr>
          <w:rFonts w:ascii="Times New Roman" w:hAnsi="Times New Roman" w:cs="Times New Roman"/>
          <w:sz w:val="24"/>
        </w:rPr>
        <w:t xml:space="preserve">Vybraná onemocnění spadají do skupiny infekčních onemocnění </w:t>
      </w:r>
      <w:r w:rsidR="00F14027" w:rsidRPr="001029CC">
        <w:rPr>
          <w:rFonts w:ascii="Times New Roman" w:hAnsi="Times New Roman" w:cs="Times New Roman"/>
          <w:sz w:val="24"/>
        </w:rPr>
        <w:t>přirozeně</w:t>
      </w:r>
      <w:r w:rsidR="00F060C4" w:rsidRPr="001029CC">
        <w:rPr>
          <w:rFonts w:ascii="Times New Roman" w:hAnsi="Times New Roman" w:cs="Times New Roman"/>
          <w:sz w:val="24"/>
        </w:rPr>
        <w:t xml:space="preserve"> </w:t>
      </w:r>
      <w:r w:rsidR="00E941AD" w:rsidRPr="001029CC">
        <w:rPr>
          <w:rFonts w:ascii="Times New Roman" w:hAnsi="Times New Roman" w:cs="Times New Roman"/>
          <w:sz w:val="24"/>
        </w:rPr>
        <w:t xml:space="preserve">přenosných </w:t>
      </w:r>
      <w:r w:rsidR="00492481" w:rsidRPr="001029CC">
        <w:rPr>
          <w:rFonts w:ascii="Times New Roman" w:hAnsi="Times New Roman" w:cs="Times New Roman"/>
          <w:sz w:val="24"/>
        </w:rPr>
        <w:t>mezi</w:t>
      </w:r>
      <w:r w:rsidR="00F060C4" w:rsidRPr="001029CC">
        <w:rPr>
          <w:rFonts w:ascii="Times New Roman" w:hAnsi="Times New Roman" w:cs="Times New Roman"/>
          <w:sz w:val="24"/>
        </w:rPr>
        <w:t xml:space="preserve"> </w:t>
      </w:r>
      <w:r w:rsidR="00374D9C" w:rsidRPr="001029CC">
        <w:rPr>
          <w:rFonts w:ascii="Times New Roman" w:hAnsi="Times New Roman" w:cs="Times New Roman"/>
          <w:sz w:val="24"/>
        </w:rPr>
        <w:t>obratlov</w:t>
      </w:r>
      <w:r w:rsidR="00277C27" w:rsidRPr="001029CC">
        <w:rPr>
          <w:rFonts w:ascii="Times New Roman" w:hAnsi="Times New Roman" w:cs="Times New Roman"/>
          <w:sz w:val="24"/>
        </w:rPr>
        <w:t>cem</w:t>
      </w:r>
      <w:r w:rsidR="00374D9C" w:rsidRPr="001029CC">
        <w:rPr>
          <w:rFonts w:ascii="Times New Roman" w:hAnsi="Times New Roman" w:cs="Times New Roman"/>
          <w:sz w:val="24"/>
        </w:rPr>
        <w:t xml:space="preserve"> a </w:t>
      </w:r>
      <w:r w:rsidR="00277C27" w:rsidRPr="001029CC">
        <w:rPr>
          <w:rFonts w:ascii="Times New Roman" w:hAnsi="Times New Roman" w:cs="Times New Roman"/>
          <w:sz w:val="24"/>
        </w:rPr>
        <w:t>člověkem</w:t>
      </w:r>
      <w:r w:rsidR="00977A75" w:rsidRPr="001029CC">
        <w:rPr>
          <w:rFonts w:ascii="Times New Roman" w:hAnsi="Times New Roman" w:cs="Times New Roman"/>
          <w:sz w:val="24"/>
        </w:rPr>
        <w:t xml:space="preserve">. </w:t>
      </w:r>
      <w:r w:rsidR="00F14027" w:rsidRPr="001029CC">
        <w:rPr>
          <w:rFonts w:ascii="Times New Roman" w:hAnsi="Times New Roman" w:cs="Times New Roman"/>
          <w:sz w:val="24"/>
        </w:rPr>
        <w:t xml:space="preserve">Za často </w:t>
      </w:r>
      <w:r w:rsidR="00CD2A93" w:rsidRPr="001029CC">
        <w:rPr>
          <w:rFonts w:ascii="Times New Roman" w:hAnsi="Times New Roman" w:cs="Times New Roman"/>
          <w:sz w:val="24"/>
        </w:rPr>
        <w:t>zmiňované obratlovce jsou považováni právě ti</w:t>
      </w:r>
      <w:r w:rsidR="00F14027" w:rsidRPr="001029CC">
        <w:rPr>
          <w:rFonts w:ascii="Times New Roman" w:hAnsi="Times New Roman" w:cs="Times New Roman"/>
          <w:sz w:val="24"/>
        </w:rPr>
        <w:t>, kteří přicház</w:t>
      </w:r>
      <w:r w:rsidR="00CD2A93" w:rsidRPr="001029CC">
        <w:rPr>
          <w:rFonts w:ascii="Times New Roman" w:hAnsi="Times New Roman" w:cs="Times New Roman"/>
          <w:sz w:val="24"/>
        </w:rPr>
        <w:t>ejí</w:t>
      </w:r>
      <w:r w:rsidR="00F14027" w:rsidRPr="001029CC">
        <w:rPr>
          <w:rFonts w:ascii="Times New Roman" w:hAnsi="Times New Roman" w:cs="Times New Roman"/>
          <w:sz w:val="24"/>
        </w:rPr>
        <w:t xml:space="preserve"> s člověkem běžně do kontaktu. Mohou to být domácí </w:t>
      </w:r>
      <w:r w:rsidR="009813CD" w:rsidRPr="001029CC">
        <w:rPr>
          <w:rFonts w:ascii="Times New Roman" w:hAnsi="Times New Roman" w:cs="Times New Roman"/>
          <w:sz w:val="24"/>
        </w:rPr>
        <w:t>či hospodářsky významná zvířata</w:t>
      </w:r>
      <w:r w:rsidR="00F14027" w:rsidRPr="001029CC">
        <w:rPr>
          <w:rFonts w:ascii="Times New Roman" w:hAnsi="Times New Roman" w:cs="Times New Roman"/>
          <w:sz w:val="24"/>
        </w:rPr>
        <w:t xml:space="preserve">, </w:t>
      </w:r>
      <w:r w:rsidR="00CD2A93" w:rsidRPr="001029CC">
        <w:rPr>
          <w:rFonts w:ascii="Times New Roman" w:hAnsi="Times New Roman" w:cs="Times New Roman"/>
          <w:sz w:val="24"/>
        </w:rPr>
        <w:t>ale také méně často</w:t>
      </w:r>
      <w:r w:rsidR="00B56CE2" w:rsidRPr="001029CC">
        <w:rPr>
          <w:rFonts w:ascii="Times New Roman" w:hAnsi="Times New Roman" w:cs="Times New Roman"/>
          <w:sz w:val="24"/>
        </w:rPr>
        <w:t xml:space="preserve"> </w:t>
      </w:r>
      <w:r w:rsidR="00E941AD" w:rsidRPr="001029CC">
        <w:rPr>
          <w:rFonts w:ascii="Times New Roman" w:hAnsi="Times New Roman" w:cs="Times New Roman"/>
          <w:sz w:val="24"/>
        </w:rPr>
        <w:t xml:space="preserve">zvířata </w:t>
      </w:r>
      <w:r w:rsidR="00F14027" w:rsidRPr="001029CC">
        <w:rPr>
          <w:rFonts w:ascii="Times New Roman" w:hAnsi="Times New Roman" w:cs="Times New Roman"/>
          <w:sz w:val="24"/>
        </w:rPr>
        <w:t>divoce žijící</w:t>
      </w:r>
      <w:r w:rsidR="00B56CE2" w:rsidRPr="001029CC">
        <w:rPr>
          <w:rFonts w:ascii="Times New Roman" w:hAnsi="Times New Roman" w:cs="Times New Roman"/>
          <w:sz w:val="24"/>
        </w:rPr>
        <w:t xml:space="preserve"> </w:t>
      </w:r>
      <w:r w:rsidR="009E1833" w:rsidRPr="001029CC">
        <w:rPr>
          <w:rFonts w:ascii="Times New Roman" w:hAnsi="Times New Roman" w:cs="Times New Roman"/>
          <w:sz w:val="24"/>
        </w:rPr>
        <w:t>(Treml</w:t>
      </w:r>
      <w:r w:rsidR="00E941AD" w:rsidRPr="001029CC">
        <w:rPr>
          <w:rFonts w:ascii="Times New Roman" w:hAnsi="Times New Roman" w:cs="Times New Roman"/>
          <w:sz w:val="24"/>
        </w:rPr>
        <w:t xml:space="preserve"> </w:t>
      </w:r>
      <w:r w:rsidR="00277C27" w:rsidRPr="001029CC">
        <w:rPr>
          <w:rFonts w:ascii="Times New Roman" w:hAnsi="Times New Roman" w:cs="Times New Roman"/>
          <w:sz w:val="24"/>
        </w:rPr>
        <w:t>a kol.</w:t>
      </w:r>
      <w:r w:rsidR="00235FA2" w:rsidRPr="001029CC">
        <w:rPr>
          <w:rFonts w:ascii="Times New Roman" w:hAnsi="Times New Roman" w:cs="Times New Roman"/>
          <w:sz w:val="24"/>
        </w:rPr>
        <w:t>,</w:t>
      </w:r>
      <w:r w:rsidR="00277C27" w:rsidRPr="001029CC">
        <w:rPr>
          <w:rFonts w:ascii="Times New Roman" w:hAnsi="Times New Roman" w:cs="Times New Roman"/>
          <w:sz w:val="24"/>
        </w:rPr>
        <w:t xml:space="preserve"> </w:t>
      </w:r>
      <w:r w:rsidR="009E1833" w:rsidRPr="001029CC">
        <w:rPr>
          <w:rFonts w:ascii="Times New Roman" w:hAnsi="Times New Roman" w:cs="Times New Roman"/>
          <w:sz w:val="24"/>
        </w:rPr>
        <w:t>2002</w:t>
      </w:r>
      <w:r w:rsidR="00977A75" w:rsidRPr="001029CC">
        <w:rPr>
          <w:rFonts w:ascii="Times New Roman" w:hAnsi="Times New Roman" w:cs="Times New Roman"/>
          <w:sz w:val="24"/>
        </w:rPr>
        <w:t>).</w:t>
      </w:r>
    </w:p>
    <w:p w14:paraId="1FDFB31C" w14:textId="1756BA9F" w:rsidR="0008797A" w:rsidRPr="001029CC" w:rsidRDefault="00F56BA2" w:rsidP="0008797A">
      <w:pPr>
        <w:spacing w:before="240"/>
        <w:ind w:firstLine="556"/>
        <w:rPr>
          <w:rFonts w:ascii="Times New Roman" w:hAnsi="Times New Roman" w:cs="Times New Roman"/>
          <w:sz w:val="24"/>
        </w:rPr>
      </w:pPr>
      <w:r w:rsidRPr="001029CC">
        <w:rPr>
          <w:rFonts w:ascii="Times New Roman" w:hAnsi="Times New Roman" w:cs="Times New Roman"/>
          <w:sz w:val="24"/>
        </w:rPr>
        <w:t>Označení „zoonóza“ m</w:t>
      </w:r>
      <w:r w:rsidR="00374D9C" w:rsidRPr="001029CC">
        <w:rPr>
          <w:rFonts w:ascii="Times New Roman" w:hAnsi="Times New Roman" w:cs="Times New Roman"/>
          <w:sz w:val="24"/>
        </w:rPr>
        <w:t>á</w:t>
      </w:r>
      <w:r w:rsidRPr="001029CC">
        <w:rPr>
          <w:rFonts w:ascii="Times New Roman" w:hAnsi="Times New Roman" w:cs="Times New Roman"/>
          <w:sz w:val="24"/>
        </w:rPr>
        <w:t xml:space="preserve"> svůj vývoj.</w:t>
      </w:r>
      <w:r w:rsidR="00C707B9" w:rsidRPr="001029CC">
        <w:rPr>
          <w:rFonts w:ascii="Times New Roman" w:hAnsi="Times New Roman" w:cs="Times New Roman"/>
          <w:sz w:val="24"/>
        </w:rPr>
        <w:t xml:space="preserve"> P</w:t>
      </w:r>
      <w:r w:rsidR="00374D9C" w:rsidRPr="001029CC">
        <w:rPr>
          <w:rFonts w:ascii="Times New Roman" w:hAnsi="Times New Roman" w:cs="Times New Roman"/>
          <w:sz w:val="24"/>
        </w:rPr>
        <w:t>ůvodní pojem „antropozoonóza“</w:t>
      </w:r>
      <w:r w:rsidR="009813CD" w:rsidRPr="001029CC">
        <w:rPr>
          <w:rFonts w:ascii="Times New Roman" w:hAnsi="Times New Roman" w:cs="Times New Roman"/>
          <w:sz w:val="24"/>
        </w:rPr>
        <w:t xml:space="preserve"> zavedl</w:t>
      </w:r>
      <w:r w:rsidR="00C707B9" w:rsidRPr="001029CC">
        <w:rPr>
          <w:rFonts w:ascii="Times New Roman" w:hAnsi="Times New Roman" w:cs="Times New Roman"/>
          <w:sz w:val="24"/>
        </w:rPr>
        <w:t xml:space="preserve"> Rudolf </w:t>
      </w:r>
      <w:proofErr w:type="spellStart"/>
      <w:r w:rsidR="00C707B9" w:rsidRPr="001029CC">
        <w:rPr>
          <w:rFonts w:ascii="Times New Roman" w:hAnsi="Times New Roman" w:cs="Times New Roman"/>
          <w:sz w:val="24"/>
        </w:rPr>
        <w:t>Wirchow</w:t>
      </w:r>
      <w:proofErr w:type="spellEnd"/>
      <w:r w:rsidR="00C707B9" w:rsidRPr="001029CC">
        <w:rPr>
          <w:rFonts w:ascii="Times New Roman" w:hAnsi="Times New Roman" w:cs="Times New Roman"/>
          <w:sz w:val="24"/>
        </w:rPr>
        <w:t xml:space="preserve"> roku 1855. </w:t>
      </w:r>
      <w:r w:rsidR="00374D9C" w:rsidRPr="001029CC">
        <w:rPr>
          <w:rFonts w:ascii="Times New Roman" w:hAnsi="Times New Roman" w:cs="Times New Roman"/>
          <w:sz w:val="24"/>
        </w:rPr>
        <w:t>Pod tímto pojmenováním byly označovány zejména</w:t>
      </w:r>
      <w:r w:rsidR="00C707B9" w:rsidRPr="001029CC">
        <w:rPr>
          <w:rFonts w:ascii="Times New Roman" w:hAnsi="Times New Roman" w:cs="Times New Roman"/>
          <w:sz w:val="24"/>
        </w:rPr>
        <w:t xml:space="preserve"> infekce, které obyčejně nejsou přenášeny mezi lidmi, ale jen jedn</w:t>
      </w:r>
      <w:r w:rsidR="00374D9C" w:rsidRPr="001029CC">
        <w:rPr>
          <w:rFonts w:ascii="Times New Roman" w:hAnsi="Times New Roman" w:cs="Times New Roman"/>
          <w:sz w:val="24"/>
        </w:rPr>
        <w:t>ím směrem, a to ze</w:t>
      </w:r>
      <w:r w:rsidR="00C707B9" w:rsidRPr="001029CC">
        <w:rPr>
          <w:rFonts w:ascii="Times New Roman" w:hAnsi="Times New Roman" w:cs="Times New Roman"/>
          <w:sz w:val="24"/>
        </w:rPr>
        <w:t xml:space="preserve"> zvířete na člověka.</w:t>
      </w:r>
      <w:r w:rsidR="00650CEA" w:rsidRPr="001029CC">
        <w:rPr>
          <w:rFonts w:ascii="Times New Roman" w:hAnsi="Times New Roman" w:cs="Times New Roman"/>
          <w:sz w:val="24"/>
        </w:rPr>
        <w:t xml:space="preserve"> Jedná se </w:t>
      </w:r>
      <w:r w:rsidR="00E941AD" w:rsidRPr="001029CC">
        <w:rPr>
          <w:rFonts w:ascii="Times New Roman" w:hAnsi="Times New Roman" w:cs="Times New Roman"/>
          <w:sz w:val="24"/>
        </w:rPr>
        <w:t xml:space="preserve">např. </w:t>
      </w:r>
      <w:r w:rsidR="00650CEA" w:rsidRPr="001029CC">
        <w:rPr>
          <w:rFonts w:ascii="Times New Roman" w:hAnsi="Times New Roman" w:cs="Times New Roman"/>
          <w:sz w:val="24"/>
        </w:rPr>
        <w:t>o tyto choroby – vzteklina, tularemie, toxoplazmóza, aj.</w:t>
      </w:r>
      <w:r w:rsidR="00B56CE2" w:rsidRPr="001029CC">
        <w:rPr>
          <w:rFonts w:ascii="Times New Roman" w:hAnsi="Times New Roman" w:cs="Times New Roman"/>
          <w:sz w:val="24"/>
        </w:rPr>
        <w:t>,</w:t>
      </w:r>
      <w:r w:rsidR="00977A75" w:rsidRPr="001029CC">
        <w:rPr>
          <w:rFonts w:ascii="Times New Roman" w:hAnsi="Times New Roman" w:cs="Times New Roman"/>
          <w:sz w:val="24"/>
        </w:rPr>
        <w:t xml:space="preserve"> e</w:t>
      </w:r>
      <w:r w:rsidR="00C707B9" w:rsidRPr="001029CC">
        <w:rPr>
          <w:rFonts w:ascii="Times New Roman" w:hAnsi="Times New Roman" w:cs="Times New Roman"/>
          <w:sz w:val="24"/>
        </w:rPr>
        <w:t>xistuje i opačný směr n</w:t>
      </w:r>
      <w:r w:rsidR="003A6288" w:rsidRPr="001029CC">
        <w:rPr>
          <w:rFonts w:ascii="Times New Roman" w:hAnsi="Times New Roman" w:cs="Times New Roman"/>
          <w:sz w:val="24"/>
        </w:rPr>
        <w:t>ákazy, a to z člověka na zvíře</w:t>
      </w:r>
      <w:r w:rsidR="00C707B9" w:rsidRPr="001029CC">
        <w:rPr>
          <w:rFonts w:ascii="Times New Roman" w:hAnsi="Times New Roman" w:cs="Times New Roman"/>
          <w:sz w:val="24"/>
        </w:rPr>
        <w:t xml:space="preserve">. </w:t>
      </w:r>
      <w:r w:rsidR="00650CEA" w:rsidRPr="001029CC">
        <w:rPr>
          <w:rFonts w:ascii="Times New Roman" w:hAnsi="Times New Roman" w:cs="Times New Roman"/>
          <w:sz w:val="24"/>
        </w:rPr>
        <w:t>Pro tento jev jsou typické následující</w:t>
      </w:r>
      <w:r w:rsidR="00C707B9" w:rsidRPr="001029CC">
        <w:rPr>
          <w:rFonts w:ascii="Times New Roman" w:hAnsi="Times New Roman" w:cs="Times New Roman"/>
          <w:sz w:val="24"/>
        </w:rPr>
        <w:t xml:space="preserve"> chorob</w:t>
      </w:r>
      <w:r w:rsidR="00650CEA" w:rsidRPr="001029CC">
        <w:rPr>
          <w:rFonts w:ascii="Times New Roman" w:hAnsi="Times New Roman" w:cs="Times New Roman"/>
          <w:sz w:val="24"/>
        </w:rPr>
        <w:t>y</w:t>
      </w:r>
      <w:r w:rsidR="00C707B9" w:rsidRPr="001029CC">
        <w:rPr>
          <w:rFonts w:ascii="Times New Roman" w:hAnsi="Times New Roman" w:cs="Times New Roman"/>
          <w:sz w:val="24"/>
        </w:rPr>
        <w:t xml:space="preserve"> –</w:t>
      </w:r>
      <w:r w:rsidR="00920340" w:rsidRPr="001029CC">
        <w:rPr>
          <w:rFonts w:ascii="Times New Roman" w:hAnsi="Times New Roman" w:cs="Times New Roman"/>
          <w:sz w:val="24"/>
        </w:rPr>
        <w:t xml:space="preserve"> chřipka a tuberkulóza</w:t>
      </w:r>
      <w:r w:rsidR="00F060C4" w:rsidRPr="001029CC">
        <w:rPr>
          <w:rFonts w:ascii="Times New Roman" w:hAnsi="Times New Roman" w:cs="Times New Roman"/>
          <w:sz w:val="24"/>
        </w:rPr>
        <w:t xml:space="preserve"> </w:t>
      </w:r>
      <w:r w:rsidR="00C707B9" w:rsidRPr="001029CC">
        <w:rPr>
          <w:rFonts w:ascii="Times New Roman" w:hAnsi="Times New Roman" w:cs="Times New Roman"/>
          <w:sz w:val="24"/>
        </w:rPr>
        <w:t>(Hubálek</w:t>
      </w:r>
      <w:r w:rsidR="00977A75" w:rsidRPr="001029CC">
        <w:rPr>
          <w:rFonts w:ascii="Times New Roman" w:hAnsi="Times New Roman" w:cs="Times New Roman"/>
          <w:sz w:val="24"/>
        </w:rPr>
        <w:t>,</w:t>
      </w:r>
      <w:r w:rsidRPr="001029CC">
        <w:rPr>
          <w:rFonts w:ascii="Times New Roman" w:hAnsi="Times New Roman" w:cs="Times New Roman"/>
          <w:sz w:val="24"/>
        </w:rPr>
        <w:t xml:space="preserve"> 20</w:t>
      </w:r>
      <w:r w:rsidR="004E72BE">
        <w:rPr>
          <w:rFonts w:ascii="Times New Roman" w:hAnsi="Times New Roman" w:cs="Times New Roman"/>
          <w:sz w:val="24"/>
        </w:rPr>
        <w:t>00</w:t>
      </w:r>
      <w:r w:rsidRPr="001029CC">
        <w:rPr>
          <w:rFonts w:ascii="Times New Roman" w:hAnsi="Times New Roman" w:cs="Times New Roman"/>
          <w:sz w:val="24"/>
        </w:rPr>
        <w:t>)</w:t>
      </w:r>
      <w:r w:rsidR="00977A75" w:rsidRPr="001029CC">
        <w:rPr>
          <w:rFonts w:ascii="Times New Roman" w:hAnsi="Times New Roman" w:cs="Times New Roman"/>
          <w:sz w:val="24"/>
        </w:rPr>
        <w:t xml:space="preserve">. </w:t>
      </w:r>
      <w:r w:rsidR="00650CEA" w:rsidRPr="001029CC">
        <w:rPr>
          <w:rFonts w:ascii="Times New Roman" w:hAnsi="Times New Roman" w:cs="Times New Roman"/>
          <w:sz w:val="24"/>
        </w:rPr>
        <w:t>V roce 1959 členové komise společnosti WHO (</w:t>
      </w:r>
      <w:r w:rsidR="00846DE8" w:rsidRPr="001029CC">
        <w:rPr>
          <w:rFonts w:ascii="Times New Roman" w:hAnsi="Times New Roman" w:cs="Times New Roman"/>
          <w:sz w:val="24"/>
        </w:rPr>
        <w:t xml:space="preserve">Světová zdravotnická organizace </w:t>
      </w:r>
      <w:r w:rsidR="00B56CE2" w:rsidRPr="001029CC">
        <w:rPr>
          <w:rFonts w:ascii="Times New Roman" w:hAnsi="Times New Roman" w:cs="Times New Roman"/>
          <w:sz w:val="24"/>
        </w:rPr>
        <w:t>–</w:t>
      </w:r>
      <w:r w:rsidR="00846DE8" w:rsidRPr="001029CC">
        <w:rPr>
          <w:rFonts w:ascii="Times New Roman" w:hAnsi="Times New Roman" w:cs="Times New Roman"/>
          <w:sz w:val="24"/>
        </w:rPr>
        <w:t xml:space="preserve"> </w:t>
      </w:r>
      <w:proofErr w:type="spellStart"/>
      <w:r w:rsidR="00846DE8" w:rsidRPr="001029CC">
        <w:rPr>
          <w:rFonts w:ascii="Times New Roman" w:hAnsi="Times New Roman" w:cs="Times New Roman"/>
          <w:i/>
          <w:iCs/>
          <w:sz w:val="24"/>
        </w:rPr>
        <w:t>World</w:t>
      </w:r>
      <w:proofErr w:type="spellEnd"/>
      <w:r w:rsidR="00B56CE2" w:rsidRPr="001029CC">
        <w:rPr>
          <w:rFonts w:ascii="Times New Roman" w:hAnsi="Times New Roman" w:cs="Times New Roman"/>
          <w:i/>
          <w:iCs/>
          <w:sz w:val="24"/>
        </w:rPr>
        <w:t xml:space="preserve"> </w:t>
      </w:r>
      <w:proofErr w:type="spellStart"/>
      <w:r w:rsidR="00846DE8" w:rsidRPr="001029CC">
        <w:rPr>
          <w:rFonts w:ascii="Times New Roman" w:hAnsi="Times New Roman" w:cs="Times New Roman"/>
          <w:i/>
          <w:iCs/>
          <w:sz w:val="24"/>
        </w:rPr>
        <w:t>Health</w:t>
      </w:r>
      <w:proofErr w:type="spellEnd"/>
      <w:r w:rsidR="00B56CE2" w:rsidRPr="001029CC">
        <w:rPr>
          <w:rFonts w:ascii="Times New Roman" w:hAnsi="Times New Roman" w:cs="Times New Roman"/>
          <w:i/>
          <w:iCs/>
          <w:sz w:val="24"/>
        </w:rPr>
        <w:t xml:space="preserve"> </w:t>
      </w:r>
      <w:proofErr w:type="spellStart"/>
      <w:r w:rsidR="00846DE8" w:rsidRPr="001029CC">
        <w:rPr>
          <w:rFonts w:ascii="Times New Roman" w:hAnsi="Times New Roman" w:cs="Times New Roman"/>
          <w:i/>
          <w:iCs/>
          <w:sz w:val="24"/>
        </w:rPr>
        <w:t>Organization</w:t>
      </w:r>
      <w:proofErr w:type="spellEnd"/>
      <w:r w:rsidR="00650CEA" w:rsidRPr="001029CC">
        <w:rPr>
          <w:rFonts w:ascii="Times New Roman" w:hAnsi="Times New Roman" w:cs="Times New Roman"/>
          <w:sz w:val="24"/>
        </w:rPr>
        <w:t xml:space="preserve">) </w:t>
      </w:r>
      <w:r w:rsidR="008F7C23" w:rsidRPr="001029CC">
        <w:rPr>
          <w:rFonts w:ascii="Times New Roman" w:hAnsi="Times New Roman" w:cs="Times New Roman"/>
          <w:sz w:val="24"/>
        </w:rPr>
        <w:t>vymysleli</w:t>
      </w:r>
      <w:r w:rsidR="00650CEA" w:rsidRPr="001029CC">
        <w:rPr>
          <w:rFonts w:ascii="Times New Roman" w:hAnsi="Times New Roman" w:cs="Times New Roman"/>
          <w:sz w:val="24"/>
        </w:rPr>
        <w:t xml:space="preserve"> doposud platný termín „zoonózy“, který </w:t>
      </w:r>
      <w:r w:rsidR="008F7C23" w:rsidRPr="001029CC">
        <w:rPr>
          <w:rFonts w:ascii="Times New Roman" w:hAnsi="Times New Roman" w:cs="Times New Roman"/>
          <w:sz w:val="24"/>
        </w:rPr>
        <w:t>zahrnuje</w:t>
      </w:r>
      <w:r w:rsidR="00650CEA" w:rsidRPr="001029CC">
        <w:rPr>
          <w:rFonts w:ascii="Times New Roman" w:hAnsi="Times New Roman" w:cs="Times New Roman"/>
          <w:sz w:val="24"/>
        </w:rPr>
        <w:t xml:space="preserve"> infekce </w:t>
      </w:r>
      <w:r w:rsidR="00B56CE2" w:rsidRPr="001029CC">
        <w:rPr>
          <w:rFonts w:ascii="Times New Roman" w:hAnsi="Times New Roman" w:cs="Times New Roman"/>
          <w:sz w:val="24"/>
        </w:rPr>
        <w:t xml:space="preserve">přenášené </w:t>
      </w:r>
      <w:r w:rsidR="00650CEA" w:rsidRPr="001029CC">
        <w:rPr>
          <w:rFonts w:ascii="Times New Roman" w:hAnsi="Times New Roman" w:cs="Times New Roman"/>
          <w:sz w:val="24"/>
        </w:rPr>
        <w:t>mezi obratlovci a lidmi bez ohledu na směr</w:t>
      </w:r>
      <w:r w:rsidR="008F7C23" w:rsidRPr="001029CC">
        <w:rPr>
          <w:rFonts w:ascii="Times New Roman" w:hAnsi="Times New Roman" w:cs="Times New Roman"/>
          <w:sz w:val="24"/>
        </w:rPr>
        <w:t xml:space="preserve"> toku nákazy</w:t>
      </w:r>
      <w:r w:rsidR="00630684" w:rsidRPr="001029CC">
        <w:rPr>
          <w:rFonts w:ascii="Times New Roman" w:hAnsi="Times New Roman" w:cs="Times New Roman"/>
          <w:sz w:val="24"/>
        </w:rPr>
        <w:t>.</w:t>
      </w:r>
    </w:p>
    <w:p w14:paraId="30E2C202" w14:textId="77777777" w:rsidR="00277C27" w:rsidRPr="001029CC" w:rsidRDefault="00277C27" w:rsidP="0086354A">
      <w:pPr>
        <w:spacing w:before="240"/>
        <w:ind w:firstLine="556"/>
        <w:rPr>
          <w:rFonts w:ascii="Times New Roman" w:hAnsi="Times New Roman" w:cs="Times New Roman"/>
          <w:sz w:val="24"/>
        </w:rPr>
      </w:pPr>
      <w:r w:rsidRPr="001029CC">
        <w:rPr>
          <w:rFonts w:ascii="Times New Roman" w:hAnsi="Times New Roman" w:cs="Times New Roman"/>
          <w:sz w:val="24"/>
        </w:rPr>
        <w:t>Ještě před rozkvětem mikrobiologie</w:t>
      </w:r>
      <w:r w:rsidR="00B7376D" w:rsidRPr="001029CC">
        <w:rPr>
          <w:rFonts w:ascii="Times New Roman" w:hAnsi="Times New Roman" w:cs="Times New Roman"/>
          <w:sz w:val="24"/>
        </w:rPr>
        <w:t>,</w:t>
      </w:r>
      <w:r w:rsidRPr="001029CC">
        <w:rPr>
          <w:rFonts w:ascii="Times New Roman" w:hAnsi="Times New Roman" w:cs="Times New Roman"/>
          <w:sz w:val="24"/>
        </w:rPr>
        <w:t xml:space="preserve"> tj. </w:t>
      </w:r>
      <w:r w:rsidR="00B56CE2" w:rsidRPr="001029CC">
        <w:rPr>
          <w:rFonts w:ascii="Times New Roman" w:hAnsi="Times New Roman" w:cs="Times New Roman"/>
          <w:sz w:val="24"/>
        </w:rPr>
        <w:t xml:space="preserve">v </w:t>
      </w:r>
      <w:r w:rsidRPr="001029CC">
        <w:rPr>
          <w:rFonts w:ascii="Times New Roman" w:hAnsi="Times New Roman" w:cs="Times New Roman"/>
          <w:sz w:val="24"/>
        </w:rPr>
        <w:t xml:space="preserve">19. století, </w:t>
      </w:r>
      <w:r w:rsidR="0096538B" w:rsidRPr="001029CC">
        <w:rPr>
          <w:rFonts w:ascii="Times New Roman" w:hAnsi="Times New Roman" w:cs="Times New Roman"/>
          <w:sz w:val="24"/>
        </w:rPr>
        <w:t xml:space="preserve">byly již identifikovány tyto </w:t>
      </w:r>
      <w:r w:rsidR="008F7C23" w:rsidRPr="001029CC">
        <w:rPr>
          <w:rFonts w:ascii="Times New Roman" w:hAnsi="Times New Roman" w:cs="Times New Roman"/>
          <w:sz w:val="24"/>
        </w:rPr>
        <w:t>nemoci</w:t>
      </w:r>
      <w:r w:rsidR="0096538B" w:rsidRPr="001029CC">
        <w:rPr>
          <w:rFonts w:ascii="Times New Roman" w:hAnsi="Times New Roman" w:cs="Times New Roman"/>
          <w:sz w:val="24"/>
        </w:rPr>
        <w:t>: vzteklina, vozhřivka, tetanus</w:t>
      </w:r>
      <w:r w:rsidR="00977A75" w:rsidRPr="001029CC">
        <w:rPr>
          <w:rFonts w:ascii="Times New Roman" w:hAnsi="Times New Roman" w:cs="Times New Roman"/>
          <w:sz w:val="24"/>
        </w:rPr>
        <w:t>, brucelóza aj.</w:t>
      </w:r>
      <w:r w:rsidR="0096538B" w:rsidRPr="001029CC">
        <w:rPr>
          <w:rFonts w:ascii="Times New Roman" w:hAnsi="Times New Roman" w:cs="Times New Roman"/>
          <w:sz w:val="24"/>
        </w:rPr>
        <w:t xml:space="preserve"> Na konci 19. století</w:t>
      </w:r>
      <w:r w:rsidR="008F7C23" w:rsidRPr="001029CC">
        <w:rPr>
          <w:rFonts w:ascii="Times New Roman" w:hAnsi="Times New Roman" w:cs="Times New Roman"/>
          <w:sz w:val="24"/>
        </w:rPr>
        <w:t xml:space="preserve"> v období rozmachu mikrobiologie byly zjišťovány další choroby v čele s vědci Koch</w:t>
      </w:r>
      <w:r w:rsidR="00E941AD" w:rsidRPr="001029CC">
        <w:rPr>
          <w:rFonts w:ascii="Times New Roman" w:hAnsi="Times New Roman" w:cs="Times New Roman"/>
          <w:sz w:val="24"/>
        </w:rPr>
        <w:t>em</w:t>
      </w:r>
      <w:r w:rsidR="008F7C23" w:rsidRPr="001029CC">
        <w:rPr>
          <w:rFonts w:ascii="Times New Roman" w:hAnsi="Times New Roman" w:cs="Times New Roman"/>
          <w:sz w:val="24"/>
        </w:rPr>
        <w:t>, Bruce</w:t>
      </w:r>
      <w:r w:rsidR="00E941AD" w:rsidRPr="001029CC">
        <w:rPr>
          <w:rFonts w:ascii="Times New Roman" w:hAnsi="Times New Roman" w:cs="Times New Roman"/>
          <w:sz w:val="24"/>
        </w:rPr>
        <w:t>m</w:t>
      </w:r>
      <w:r w:rsidR="008F7C23" w:rsidRPr="001029CC">
        <w:rPr>
          <w:rFonts w:ascii="Times New Roman" w:hAnsi="Times New Roman" w:cs="Times New Roman"/>
          <w:sz w:val="24"/>
        </w:rPr>
        <w:t xml:space="preserve"> a Pasteur</w:t>
      </w:r>
      <w:r w:rsidR="00E941AD" w:rsidRPr="001029CC">
        <w:rPr>
          <w:rFonts w:ascii="Times New Roman" w:hAnsi="Times New Roman" w:cs="Times New Roman"/>
          <w:sz w:val="24"/>
        </w:rPr>
        <w:t>em</w:t>
      </w:r>
      <w:r w:rsidR="008163FC" w:rsidRPr="001029CC">
        <w:rPr>
          <w:rFonts w:ascii="Times New Roman" w:hAnsi="Times New Roman" w:cs="Times New Roman"/>
          <w:sz w:val="24"/>
        </w:rPr>
        <w:t xml:space="preserve"> (Ullmann,</w:t>
      </w:r>
      <w:r w:rsidR="008F7C23" w:rsidRPr="001029CC">
        <w:rPr>
          <w:rFonts w:ascii="Times New Roman" w:hAnsi="Times New Roman" w:cs="Times New Roman"/>
          <w:sz w:val="24"/>
        </w:rPr>
        <w:t xml:space="preserve"> 2007)</w:t>
      </w:r>
      <w:r w:rsidR="00977A75" w:rsidRPr="001029CC">
        <w:rPr>
          <w:rFonts w:ascii="Times New Roman" w:hAnsi="Times New Roman" w:cs="Times New Roman"/>
          <w:sz w:val="24"/>
        </w:rPr>
        <w:t>.</w:t>
      </w:r>
    </w:p>
    <w:p w14:paraId="06398C0A" w14:textId="2AB42D3D" w:rsidR="008F7C23" w:rsidRPr="001029CC" w:rsidRDefault="008F7C23" w:rsidP="0086354A">
      <w:pPr>
        <w:spacing w:before="240"/>
        <w:ind w:firstLine="556"/>
        <w:rPr>
          <w:rFonts w:ascii="Times New Roman" w:hAnsi="Times New Roman" w:cs="Times New Roman"/>
          <w:sz w:val="24"/>
        </w:rPr>
      </w:pPr>
      <w:r w:rsidRPr="001029CC">
        <w:rPr>
          <w:rFonts w:ascii="Times New Roman" w:hAnsi="Times New Roman" w:cs="Times New Roman"/>
          <w:sz w:val="24"/>
        </w:rPr>
        <w:t>Existují studie, které prokazatelně dokládají počet druhů zoonóz.</w:t>
      </w:r>
      <w:r w:rsidR="00B56CE2" w:rsidRPr="001029CC">
        <w:rPr>
          <w:rFonts w:ascii="Times New Roman" w:hAnsi="Times New Roman" w:cs="Times New Roman"/>
          <w:sz w:val="24"/>
        </w:rPr>
        <w:t xml:space="preserve"> </w:t>
      </w:r>
      <w:proofErr w:type="spellStart"/>
      <w:r w:rsidR="003F2191" w:rsidRPr="001029CC">
        <w:rPr>
          <w:rFonts w:ascii="Times New Roman" w:hAnsi="Times New Roman" w:cs="Times New Roman"/>
          <w:sz w:val="24"/>
        </w:rPr>
        <w:t>Taufel</w:t>
      </w:r>
      <w:proofErr w:type="spellEnd"/>
      <w:r w:rsidR="00B56CE2" w:rsidRPr="001029CC">
        <w:rPr>
          <w:rFonts w:ascii="Times New Roman" w:hAnsi="Times New Roman" w:cs="Times New Roman"/>
          <w:sz w:val="24"/>
        </w:rPr>
        <w:t xml:space="preserve"> </w:t>
      </w:r>
      <w:r w:rsidR="003F2191" w:rsidRPr="001029CC">
        <w:rPr>
          <w:rFonts w:ascii="Times New Roman" w:hAnsi="Times New Roman" w:cs="Times New Roman"/>
          <w:sz w:val="24"/>
        </w:rPr>
        <w:t>a kol.</w:t>
      </w:r>
      <w:r w:rsidR="00235FA2" w:rsidRPr="001029CC">
        <w:rPr>
          <w:rFonts w:ascii="Times New Roman" w:hAnsi="Times New Roman" w:cs="Times New Roman"/>
          <w:sz w:val="24"/>
        </w:rPr>
        <w:t xml:space="preserve"> </w:t>
      </w:r>
      <w:r w:rsidR="00741D88">
        <w:rPr>
          <w:rFonts w:ascii="Times New Roman" w:hAnsi="Times New Roman" w:cs="Times New Roman"/>
          <w:sz w:val="24"/>
        </w:rPr>
        <w:t>(</w:t>
      </w:r>
      <w:r w:rsidR="003F2191" w:rsidRPr="001029CC">
        <w:rPr>
          <w:rFonts w:ascii="Times New Roman" w:hAnsi="Times New Roman" w:cs="Times New Roman"/>
          <w:sz w:val="24"/>
        </w:rPr>
        <w:t>1999) doklád</w:t>
      </w:r>
      <w:r w:rsidR="008C212D">
        <w:rPr>
          <w:rFonts w:ascii="Times New Roman" w:hAnsi="Times New Roman" w:cs="Times New Roman"/>
          <w:sz w:val="24"/>
        </w:rPr>
        <w:t>ají</w:t>
      </w:r>
      <w:r w:rsidR="003F2191" w:rsidRPr="001029CC">
        <w:rPr>
          <w:rFonts w:ascii="Times New Roman" w:hAnsi="Times New Roman" w:cs="Times New Roman"/>
          <w:sz w:val="24"/>
        </w:rPr>
        <w:t>, že počet druhů patogenů je minimálně 127</w:t>
      </w:r>
      <w:r w:rsidR="00E941AD" w:rsidRPr="001029CC">
        <w:rPr>
          <w:rFonts w:ascii="Times New Roman" w:hAnsi="Times New Roman" w:cs="Times New Roman"/>
          <w:sz w:val="24"/>
        </w:rPr>
        <w:t>,</w:t>
      </w:r>
      <w:r w:rsidR="003F2191" w:rsidRPr="001029CC">
        <w:rPr>
          <w:rFonts w:ascii="Times New Roman" w:hAnsi="Times New Roman" w:cs="Times New Roman"/>
          <w:sz w:val="24"/>
        </w:rPr>
        <w:t xml:space="preserve"> z čehož je nejméně 27 </w:t>
      </w:r>
      <w:r w:rsidR="003F2191" w:rsidRPr="001029CC">
        <w:rPr>
          <w:rFonts w:ascii="Times New Roman" w:hAnsi="Times New Roman" w:cs="Times New Roman"/>
          <w:sz w:val="24"/>
        </w:rPr>
        <w:lastRenderedPageBreak/>
        <w:t xml:space="preserve">druhů bakteriálního původu, </w:t>
      </w:r>
      <w:r w:rsidR="002D108A">
        <w:rPr>
          <w:rFonts w:ascii="Times New Roman" w:hAnsi="Times New Roman" w:cs="Times New Roman"/>
          <w:sz w:val="24"/>
        </w:rPr>
        <w:t>osm</w:t>
      </w:r>
      <w:r w:rsidR="003F2191" w:rsidRPr="001029CC">
        <w:rPr>
          <w:rFonts w:ascii="Times New Roman" w:hAnsi="Times New Roman" w:cs="Times New Roman"/>
          <w:sz w:val="24"/>
        </w:rPr>
        <w:t xml:space="preserve"> </w:t>
      </w:r>
      <w:r w:rsidR="00323420" w:rsidRPr="001029CC">
        <w:rPr>
          <w:rFonts w:ascii="Times New Roman" w:hAnsi="Times New Roman" w:cs="Times New Roman"/>
          <w:sz w:val="24"/>
        </w:rPr>
        <w:t xml:space="preserve">je </w:t>
      </w:r>
      <w:r w:rsidR="009C603E" w:rsidRPr="001029CC">
        <w:rPr>
          <w:rFonts w:ascii="Times New Roman" w:hAnsi="Times New Roman" w:cs="Times New Roman"/>
          <w:sz w:val="24"/>
        </w:rPr>
        <w:t>zrozeno v tělech chlamydií, 36 zapříčiněných viry a 56 má paraz</w:t>
      </w:r>
      <w:r w:rsidR="008163FC" w:rsidRPr="001029CC">
        <w:rPr>
          <w:rFonts w:ascii="Times New Roman" w:hAnsi="Times New Roman" w:cs="Times New Roman"/>
          <w:sz w:val="24"/>
        </w:rPr>
        <w:t xml:space="preserve">itární počátek. Novější studie </w:t>
      </w:r>
      <w:proofErr w:type="spellStart"/>
      <w:r w:rsidR="009C603E" w:rsidRPr="001029CC">
        <w:rPr>
          <w:rFonts w:ascii="Times New Roman" w:hAnsi="Times New Roman" w:cs="Times New Roman"/>
          <w:sz w:val="24"/>
        </w:rPr>
        <w:t>Krauss</w:t>
      </w:r>
      <w:proofErr w:type="spellEnd"/>
      <w:r w:rsidR="009C603E" w:rsidRPr="001029CC">
        <w:rPr>
          <w:rFonts w:ascii="Times New Roman" w:hAnsi="Times New Roman" w:cs="Times New Roman"/>
          <w:sz w:val="24"/>
        </w:rPr>
        <w:t xml:space="preserve"> a kol. </w:t>
      </w:r>
      <w:r w:rsidR="00741D88">
        <w:rPr>
          <w:rFonts w:ascii="Times New Roman" w:hAnsi="Times New Roman" w:cs="Times New Roman"/>
          <w:sz w:val="24"/>
        </w:rPr>
        <w:t>(</w:t>
      </w:r>
      <w:r w:rsidR="009C603E" w:rsidRPr="001029CC">
        <w:rPr>
          <w:rFonts w:ascii="Times New Roman" w:hAnsi="Times New Roman" w:cs="Times New Roman"/>
          <w:sz w:val="24"/>
        </w:rPr>
        <w:t>2003) však dokládá, že zjištěných chorob je více než 200 druhů.</w:t>
      </w:r>
    </w:p>
    <w:p w14:paraId="68BE0FC8" w14:textId="77777777" w:rsidR="009A0505" w:rsidRPr="001029CC" w:rsidRDefault="00251A88" w:rsidP="0086354A">
      <w:pPr>
        <w:spacing w:before="240"/>
        <w:ind w:firstLine="556"/>
        <w:rPr>
          <w:rFonts w:ascii="Times New Roman" w:hAnsi="Times New Roman" w:cs="Times New Roman"/>
          <w:sz w:val="24"/>
        </w:rPr>
      </w:pPr>
      <w:r w:rsidRPr="001029CC">
        <w:rPr>
          <w:rFonts w:ascii="Times New Roman" w:hAnsi="Times New Roman" w:cs="Times New Roman"/>
          <w:sz w:val="24"/>
        </w:rPr>
        <w:t>Z výše uvedených počtů onemocnění je zřejmé, že tato práce není před</w:t>
      </w:r>
      <w:r w:rsidR="00852999" w:rsidRPr="001029CC">
        <w:rPr>
          <w:rFonts w:ascii="Times New Roman" w:hAnsi="Times New Roman" w:cs="Times New Roman"/>
          <w:sz w:val="24"/>
        </w:rPr>
        <w:t>mětem rozboru všech</w:t>
      </w:r>
      <w:r w:rsidRPr="001029CC">
        <w:rPr>
          <w:rFonts w:ascii="Times New Roman" w:hAnsi="Times New Roman" w:cs="Times New Roman"/>
          <w:sz w:val="24"/>
        </w:rPr>
        <w:t xml:space="preserve"> infekcí</w:t>
      </w:r>
      <w:r w:rsidR="00852999" w:rsidRPr="001029CC">
        <w:rPr>
          <w:rFonts w:ascii="Times New Roman" w:hAnsi="Times New Roman" w:cs="Times New Roman"/>
          <w:sz w:val="24"/>
        </w:rPr>
        <w:t xml:space="preserve"> jednotlivě</w:t>
      </w:r>
      <w:r w:rsidRPr="001029CC">
        <w:rPr>
          <w:rFonts w:ascii="Times New Roman" w:hAnsi="Times New Roman" w:cs="Times New Roman"/>
          <w:sz w:val="24"/>
        </w:rPr>
        <w:t xml:space="preserve">. Jsou </w:t>
      </w:r>
      <w:r w:rsidR="00E941AD" w:rsidRPr="001029CC">
        <w:rPr>
          <w:rFonts w:ascii="Times New Roman" w:hAnsi="Times New Roman" w:cs="Times New Roman"/>
          <w:sz w:val="24"/>
        </w:rPr>
        <w:t xml:space="preserve">zde detailněji popsané </w:t>
      </w:r>
      <w:r w:rsidRPr="001029CC">
        <w:rPr>
          <w:rFonts w:ascii="Times New Roman" w:hAnsi="Times New Roman" w:cs="Times New Roman"/>
          <w:sz w:val="24"/>
        </w:rPr>
        <w:t xml:space="preserve">pouze vybrané, které považuji </w:t>
      </w:r>
      <w:r w:rsidR="00852999" w:rsidRPr="001029CC">
        <w:rPr>
          <w:rFonts w:ascii="Times New Roman" w:hAnsi="Times New Roman" w:cs="Times New Roman"/>
          <w:sz w:val="24"/>
        </w:rPr>
        <w:t xml:space="preserve">osobně </w:t>
      </w:r>
      <w:r w:rsidRPr="001029CC">
        <w:rPr>
          <w:rFonts w:ascii="Times New Roman" w:hAnsi="Times New Roman" w:cs="Times New Roman"/>
          <w:sz w:val="24"/>
        </w:rPr>
        <w:t>za neznámější.</w:t>
      </w:r>
    </w:p>
    <w:p w14:paraId="5E7055AE" w14:textId="77777777" w:rsidR="000C7130" w:rsidRPr="001029CC" w:rsidRDefault="0092358C" w:rsidP="006E7CC2">
      <w:pPr>
        <w:pStyle w:val="Nadpis3"/>
        <w:numPr>
          <w:ilvl w:val="1"/>
          <w:numId w:val="28"/>
        </w:numPr>
        <w:rPr>
          <w:rFonts w:ascii="Times New Roman" w:hAnsi="Times New Roman" w:cs="Times New Roman"/>
          <w:sz w:val="30"/>
          <w:szCs w:val="30"/>
        </w:rPr>
      </w:pPr>
      <w:bookmarkStart w:id="9" w:name="_Toc121067817"/>
      <w:r w:rsidRPr="001029CC">
        <w:rPr>
          <w:rFonts w:ascii="Times New Roman" w:hAnsi="Times New Roman" w:cs="Times New Roman"/>
          <w:sz w:val="30"/>
          <w:szCs w:val="30"/>
        </w:rPr>
        <w:t>Životní cyklus zoonóz</w:t>
      </w:r>
      <w:bookmarkEnd w:id="9"/>
    </w:p>
    <w:p w14:paraId="1693CEE1" w14:textId="21EE4727" w:rsidR="00852999" w:rsidRPr="001029CC" w:rsidRDefault="00AA70CB" w:rsidP="008036D4">
      <w:pPr>
        <w:spacing w:before="240"/>
        <w:ind w:firstLine="360"/>
        <w:rPr>
          <w:rFonts w:ascii="Times New Roman" w:hAnsi="Times New Roman" w:cs="Times New Roman"/>
          <w:sz w:val="24"/>
        </w:rPr>
      </w:pPr>
      <w:r w:rsidRPr="001029CC">
        <w:rPr>
          <w:rFonts w:ascii="Times New Roman" w:hAnsi="Times New Roman" w:cs="Times New Roman"/>
          <w:sz w:val="24"/>
        </w:rPr>
        <w:t xml:space="preserve">Prostředí přírody je domovem mnoha původců </w:t>
      </w:r>
      <w:r w:rsidR="0092358C" w:rsidRPr="001029CC">
        <w:rPr>
          <w:rFonts w:ascii="Times New Roman" w:hAnsi="Times New Roman" w:cs="Times New Roman"/>
          <w:sz w:val="24"/>
        </w:rPr>
        <w:t xml:space="preserve">(donorů) </w:t>
      </w:r>
      <w:r w:rsidRPr="001029CC">
        <w:rPr>
          <w:rFonts w:ascii="Times New Roman" w:hAnsi="Times New Roman" w:cs="Times New Roman"/>
          <w:sz w:val="24"/>
        </w:rPr>
        <w:t xml:space="preserve">různých onemocnění. V něm se vyskytují i tzv. vektory-přenašeči choroby, u kterých nedochází k projevu symptomů. </w:t>
      </w:r>
      <w:r w:rsidR="008036D4" w:rsidRPr="001029CC">
        <w:rPr>
          <w:rFonts w:ascii="Times New Roman" w:hAnsi="Times New Roman" w:cs="Times New Roman"/>
          <w:sz w:val="24"/>
        </w:rPr>
        <w:t>Konec</w:t>
      </w:r>
      <w:r w:rsidRPr="001029CC">
        <w:rPr>
          <w:rFonts w:ascii="Times New Roman" w:hAnsi="Times New Roman" w:cs="Times New Roman"/>
          <w:sz w:val="24"/>
        </w:rPr>
        <w:t xml:space="preserve"> t</w:t>
      </w:r>
      <w:r w:rsidR="008036D4" w:rsidRPr="001029CC">
        <w:rPr>
          <w:rFonts w:ascii="Times New Roman" w:hAnsi="Times New Roman" w:cs="Times New Roman"/>
          <w:sz w:val="24"/>
        </w:rPr>
        <w:t xml:space="preserve">ohoto ekosystému vytvářejí tzv. </w:t>
      </w:r>
      <w:r w:rsidR="0092358C" w:rsidRPr="001029CC">
        <w:rPr>
          <w:rFonts w:ascii="Times New Roman" w:hAnsi="Times New Roman" w:cs="Times New Roman"/>
          <w:sz w:val="24"/>
        </w:rPr>
        <w:t>recipienti –</w:t>
      </w:r>
      <w:r w:rsidR="008036D4" w:rsidRPr="001029CC">
        <w:rPr>
          <w:rFonts w:ascii="Times New Roman" w:hAnsi="Times New Roman" w:cs="Times New Roman"/>
          <w:sz w:val="24"/>
        </w:rPr>
        <w:t xml:space="preserve"> hostitelé</w:t>
      </w:r>
      <w:r w:rsidR="0092358C" w:rsidRPr="001029CC">
        <w:rPr>
          <w:rFonts w:ascii="Times New Roman" w:hAnsi="Times New Roman" w:cs="Times New Roman"/>
          <w:sz w:val="24"/>
        </w:rPr>
        <w:t xml:space="preserve"> (</w:t>
      </w:r>
      <w:proofErr w:type="spellStart"/>
      <w:r w:rsidR="0092358C" w:rsidRPr="001029CC">
        <w:rPr>
          <w:rFonts w:ascii="Times New Roman" w:hAnsi="Times New Roman" w:cs="Times New Roman"/>
          <w:sz w:val="24"/>
        </w:rPr>
        <w:t>Reichholf</w:t>
      </w:r>
      <w:proofErr w:type="spellEnd"/>
      <w:r w:rsidR="00E941AD" w:rsidRPr="001029CC">
        <w:rPr>
          <w:rFonts w:ascii="Times New Roman" w:hAnsi="Times New Roman" w:cs="Times New Roman"/>
          <w:sz w:val="24"/>
        </w:rPr>
        <w:t xml:space="preserve">, </w:t>
      </w:r>
      <w:r w:rsidR="0092358C" w:rsidRPr="001029CC">
        <w:rPr>
          <w:rFonts w:ascii="Times New Roman" w:hAnsi="Times New Roman" w:cs="Times New Roman"/>
          <w:sz w:val="24"/>
        </w:rPr>
        <w:t>1999)</w:t>
      </w:r>
      <w:r w:rsidR="00977A75" w:rsidRPr="001029CC">
        <w:rPr>
          <w:rFonts w:ascii="Times New Roman" w:hAnsi="Times New Roman" w:cs="Times New Roman"/>
          <w:sz w:val="24"/>
        </w:rPr>
        <w:t>.</w:t>
      </w:r>
    </w:p>
    <w:p w14:paraId="3F7438F9" w14:textId="2E3CE246" w:rsidR="00861FDE" w:rsidRPr="001029CC" w:rsidRDefault="00B94DD7" w:rsidP="006E7CC2">
      <w:pPr>
        <w:pStyle w:val="Nadpis3"/>
        <w:numPr>
          <w:ilvl w:val="2"/>
          <w:numId w:val="28"/>
        </w:numPr>
        <w:ind w:left="2268"/>
        <w:rPr>
          <w:rFonts w:ascii="Times New Roman" w:hAnsi="Times New Roman" w:cs="Times New Roman"/>
          <w:sz w:val="30"/>
          <w:szCs w:val="30"/>
        </w:rPr>
      </w:pPr>
      <w:bookmarkStart w:id="10" w:name="_Toc67941194"/>
      <w:bookmarkStart w:id="11" w:name="_Toc70448100"/>
      <w:bookmarkStart w:id="12" w:name="_Toc73653661"/>
      <w:bookmarkStart w:id="13" w:name="_Toc73654568"/>
      <w:bookmarkStart w:id="14" w:name="_Toc120819060"/>
      <w:bookmarkStart w:id="15" w:name="_Toc121067818"/>
      <w:r w:rsidRPr="001029CC">
        <w:rPr>
          <w:rFonts w:ascii="Times New Roman" w:hAnsi="Times New Roman" w:cs="Times New Roman"/>
          <w:sz w:val="30"/>
          <w:szCs w:val="30"/>
        </w:rPr>
        <w:t>Zdroje infekce</w:t>
      </w:r>
      <w:bookmarkEnd w:id="10"/>
      <w:bookmarkEnd w:id="11"/>
      <w:bookmarkEnd w:id="12"/>
      <w:bookmarkEnd w:id="13"/>
      <w:r w:rsidR="008C212D">
        <w:rPr>
          <w:rFonts w:ascii="Times New Roman" w:hAnsi="Times New Roman" w:cs="Times New Roman"/>
          <w:sz w:val="30"/>
          <w:szCs w:val="30"/>
        </w:rPr>
        <w:t xml:space="preserve"> a přenos</w:t>
      </w:r>
      <w:bookmarkEnd w:id="14"/>
      <w:bookmarkEnd w:id="15"/>
    </w:p>
    <w:p w14:paraId="68BA7AE0" w14:textId="5CCEB7AA" w:rsidR="00931C59" w:rsidRPr="001029CC" w:rsidRDefault="00B94DD7" w:rsidP="00931C59">
      <w:pPr>
        <w:spacing w:before="240"/>
        <w:ind w:firstLine="360"/>
        <w:rPr>
          <w:rFonts w:ascii="Times New Roman" w:hAnsi="Times New Roman" w:cs="Times New Roman"/>
          <w:sz w:val="24"/>
        </w:rPr>
      </w:pPr>
      <w:r w:rsidRPr="001029CC">
        <w:rPr>
          <w:rFonts w:ascii="Times New Roman" w:hAnsi="Times New Roman" w:cs="Times New Roman"/>
          <w:sz w:val="24"/>
        </w:rPr>
        <w:t>Zdro</w:t>
      </w:r>
      <w:r w:rsidR="00B54343" w:rsidRPr="001029CC">
        <w:rPr>
          <w:rFonts w:ascii="Times New Roman" w:hAnsi="Times New Roman" w:cs="Times New Roman"/>
          <w:sz w:val="24"/>
        </w:rPr>
        <w:t>jem infekce je</w:t>
      </w:r>
      <w:r w:rsidR="00E86723" w:rsidRPr="001029CC">
        <w:rPr>
          <w:rFonts w:ascii="Times New Roman" w:hAnsi="Times New Roman" w:cs="Times New Roman"/>
          <w:sz w:val="24"/>
        </w:rPr>
        <w:t xml:space="preserve"> živočich (vektor – přenašeč).</w:t>
      </w:r>
      <w:r w:rsidRPr="001029CC">
        <w:rPr>
          <w:rFonts w:ascii="Times New Roman" w:hAnsi="Times New Roman" w:cs="Times New Roman"/>
          <w:sz w:val="24"/>
        </w:rPr>
        <w:t xml:space="preserve"> Vektor </w:t>
      </w:r>
      <w:r w:rsidR="00E47C85" w:rsidRPr="001029CC">
        <w:rPr>
          <w:rFonts w:ascii="Times New Roman" w:hAnsi="Times New Roman" w:cs="Times New Roman"/>
          <w:sz w:val="24"/>
        </w:rPr>
        <w:t>může být</w:t>
      </w:r>
      <w:r w:rsidRPr="001029CC">
        <w:rPr>
          <w:rFonts w:ascii="Times New Roman" w:hAnsi="Times New Roman" w:cs="Times New Roman"/>
          <w:sz w:val="24"/>
        </w:rPr>
        <w:t xml:space="preserve"> bezpříznakový</w:t>
      </w:r>
      <w:r w:rsidR="00E47C85" w:rsidRPr="001029CC">
        <w:rPr>
          <w:rFonts w:ascii="Times New Roman" w:hAnsi="Times New Roman" w:cs="Times New Roman"/>
          <w:sz w:val="24"/>
        </w:rPr>
        <w:t>,</w:t>
      </w:r>
      <w:r w:rsidRPr="001029CC">
        <w:rPr>
          <w:rFonts w:ascii="Times New Roman" w:hAnsi="Times New Roman" w:cs="Times New Roman"/>
          <w:sz w:val="24"/>
        </w:rPr>
        <w:t xml:space="preserve"> přestože se nachází v období nejint</w:t>
      </w:r>
      <w:r w:rsidR="00E47C85" w:rsidRPr="001029CC">
        <w:rPr>
          <w:rFonts w:ascii="Times New Roman" w:hAnsi="Times New Roman" w:cs="Times New Roman"/>
          <w:sz w:val="24"/>
        </w:rPr>
        <w:t>enzivnějšího působení patogenu (</w:t>
      </w:r>
      <w:proofErr w:type="spellStart"/>
      <w:r w:rsidR="00E47C85" w:rsidRPr="001029CC">
        <w:rPr>
          <w:rFonts w:ascii="Times New Roman" w:hAnsi="Times New Roman" w:cs="Times New Roman"/>
          <w:sz w:val="24"/>
        </w:rPr>
        <w:t>Rolný</w:t>
      </w:r>
      <w:proofErr w:type="spellEnd"/>
      <w:r w:rsidR="00272E54">
        <w:rPr>
          <w:rFonts w:ascii="Times New Roman" w:hAnsi="Times New Roman" w:cs="Times New Roman"/>
          <w:sz w:val="24"/>
        </w:rPr>
        <w:t xml:space="preserve"> a kol.,</w:t>
      </w:r>
      <w:r w:rsidR="00E47C85" w:rsidRPr="001029CC">
        <w:rPr>
          <w:rFonts w:ascii="Times New Roman" w:hAnsi="Times New Roman" w:cs="Times New Roman"/>
          <w:sz w:val="24"/>
        </w:rPr>
        <w:t xml:space="preserve"> 1981)</w:t>
      </w:r>
      <w:r w:rsidR="00977A75" w:rsidRPr="001029CC">
        <w:rPr>
          <w:rFonts w:ascii="Times New Roman" w:hAnsi="Times New Roman" w:cs="Times New Roman"/>
          <w:sz w:val="24"/>
        </w:rPr>
        <w:t>.</w:t>
      </w:r>
      <w:r w:rsidR="00E47C85" w:rsidRPr="001029CC">
        <w:rPr>
          <w:rFonts w:ascii="Times New Roman" w:hAnsi="Times New Roman" w:cs="Times New Roman"/>
          <w:sz w:val="24"/>
        </w:rPr>
        <w:t xml:space="preserve"> Může se nacházet v inkubační době, kdy symptomy zatím </w:t>
      </w:r>
      <w:r w:rsidR="00E86723" w:rsidRPr="001029CC">
        <w:rPr>
          <w:rFonts w:ascii="Times New Roman" w:hAnsi="Times New Roman" w:cs="Times New Roman"/>
          <w:sz w:val="24"/>
        </w:rPr>
        <w:t>nepropukly. Nebo v období nemoci, kdy se příznaky dostavily. Dokonce i po uzdravení</w:t>
      </w:r>
      <w:r w:rsidR="00E941AD" w:rsidRPr="001029CC">
        <w:rPr>
          <w:rFonts w:ascii="Times New Roman" w:hAnsi="Times New Roman" w:cs="Times New Roman"/>
          <w:sz w:val="24"/>
        </w:rPr>
        <w:t>,</w:t>
      </w:r>
      <w:r w:rsidR="00E86723" w:rsidRPr="001029CC">
        <w:rPr>
          <w:rFonts w:ascii="Times New Roman" w:hAnsi="Times New Roman" w:cs="Times New Roman"/>
          <w:sz w:val="24"/>
        </w:rPr>
        <w:t xml:space="preserve"> může dříve nemocný organismus přecho</w:t>
      </w:r>
      <w:r w:rsidR="00E941AD" w:rsidRPr="001029CC">
        <w:rPr>
          <w:rFonts w:ascii="Times New Roman" w:hAnsi="Times New Roman" w:cs="Times New Roman"/>
          <w:sz w:val="24"/>
        </w:rPr>
        <w:t xml:space="preserve">vávat pozůstatky </w:t>
      </w:r>
      <w:r w:rsidR="00977A75" w:rsidRPr="001029CC">
        <w:rPr>
          <w:rFonts w:ascii="Times New Roman" w:hAnsi="Times New Roman" w:cs="Times New Roman"/>
          <w:sz w:val="24"/>
        </w:rPr>
        <w:t xml:space="preserve">infekčního </w:t>
      </w:r>
      <w:r w:rsidR="00E941AD" w:rsidRPr="001029CC">
        <w:rPr>
          <w:rFonts w:ascii="Times New Roman" w:hAnsi="Times New Roman" w:cs="Times New Roman"/>
          <w:sz w:val="24"/>
        </w:rPr>
        <w:t xml:space="preserve">agens. Nejvíce </w:t>
      </w:r>
      <w:r w:rsidR="00E86723" w:rsidRPr="001029CC">
        <w:rPr>
          <w:rFonts w:ascii="Times New Roman" w:hAnsi="Times New Roman" w:cs="Times New Roman"/>
          <w:sz w:val="24"/>
        </w:rPr>
        <w:t xml:space="preserve">utajeným </w:t>
      </w:r>
      <w:r w:rsidR="008F0700">
        <w:rPr>
          <w:rFonts w:ascii="Times New Roman" w:hAnsi="Times New Roman" w:cs="Times New Roman"/>
          <w:sz w:val="24"/>
        </w:rPr>
        <w:br/>
      </w:r>
      <w:r w:rsidR="00E86723" w:rsidRPr="001029CC">
        <w:rPr>
          <w:rFonts w:ascii="Times New Roman" w:hAnsi="Times New Roman" w:cs="Times New Roman"/>
          <w:sz w:val="24"/>
        </w:rPr>
        <w:t>a dlouhotrvajícím přenašečem je živočich s tzv. chronickým onemocněním. Ten má v těle stálou hladinu infekce</w:t>
      </w:r>
      <w:r w:rsidR="00283B98" w:rsidRPr="001029CC">
        <w:rPr>
          <w:rFonts w:ascii="Times New Roman" w:hAnsi="Times New Roman" w:cs="Times New Roman"/>
          <w:sz w:val="24"/>
        </w:rPr>
        <w:t xml:space="preserve"> (Hubálek</w:t>
      </w:r>
      <w:r w:rsidR="00E941AD" w:rsidRPr="001029CC">
        <w:rPr>
          <w:rFonts w:ascii="Times New Roman" w:hAnsi="Times New Roman" w:cs="Times New Roman"/>
          <w:sz w:val="24"/>
        </w:rPr>
        <w:t>,</w:t>
      </w:r>
      <w:r w:rsidR="00283B98" w:rsidRPr="001029CC">
        <w:rPr>
          <w:rFonts w:ascii="Times New Roman" w:hAnsi="Times New Roman" w:cs="Times New Roman"/>
          <w:sz w:val="24"/>
        </w:rPr>
        <w:t xml:space="preserve"> 2000)</w:t>
      </w:r>
      <w:r w:rsidR="00977A75" w:rsidRPr="001029CC">
        <w:rPr>
          <w:rFonts w:ascii="Times New Roman" w:hAnsi="Times New Roman" w:cs="Times New Roman"/>
          <w:sz w:val="24"/>
        </w:rPr>
        <w:t>.</w:t>
      </w:r>
    </w:p>
    <w:p w14:paraId="4FF0035F" w14:textId="7911B7C8" w:rsidR="00B54343" w:rsidRPr="001029CC" w:rsidRDefault="00283B98" w:rsidP="00283B98">
      <w:pPr>
        <w:spacing w:before="240"/>
        <w:ind w:firstLine="360"/>
        <w:rPr>
          <w:rFonts w:ascii="Times New Roman" w:hAnsi="Times New Roman" w:cs="Times New Roman"/>
          <w:sz w:val="24"/>
        </w:rPr>
      </w:pPr>
      <w:r w:rsidRPr="001029CC">
        <w:rPr>
          <w:rFonts w:ascii="Times New Roman" w:hAnsi="Times New Roman" w:cs="Times New Roman"/>
          <w:sz w:val="24"/>
        </w:rPr>
        <w:t>K přenosu infekce dochází tehdy, kdy infikovaný organismus vypouští z těla produkty, které se následně dostanou do těla hostitele (recipienta). Vypouštěnými produkty jsou např. moč u leptospirózy, výkal</w:t>
      </w:r>
      <w:r w:rsidR="00E941AD" w:rsidRPr="001029CC">
        <w:rPr>
          <w:rFonts w:ascii="Times New Roman" w:hAnsi="Times New Roman" w:cs="Times New Roman"/>
          <w:sz w:val="24"/>
        </w:rPr>
        <w:t>y</w:t>
      </w:r>
      <w:r w:rsidRPr="001029CC">
        <w:rPr>
          <w:rFonts w:ascii="Times New Roman" w:hAnsi="Times New Roman" w:cs="Times New Roman"/>
          <w:sz w:val="24"/>
        </w:rPr>
        <w:t xml:space="preserve"> u salmonelózy, </w:t>
      </w:r>
      <w:r w:rsidR="00667D8E" w:rsidRPr="001029CC">
        <w:rPr>
          <w:rFonts w:ascii="Times New Roman" w:hAnsi="Times New Roman" w:cs="Times New Roman"/>
          <w:sz w:val="24"/>
        </w:rPr>
        <w:t xml:space="preserve">vývržky, sliny </w:t>
      </w:r>
      <w:r w:rsidR="008163FC" w:rsidRPr="001029CC">
        <w:rPr>
          <w:rFonts w:ascii="Times New Roman" w:hAnsi="Times New Roman" w:cs="Times New Roman"/>
          <w:sz w:val="24"/>
        </w:rPr>
        <w:br/>
      </w:r>
      <w:r w:rsidR="00667D8E" w:rsidRPr="001029CC">
        <w:rPr>
          <w:rFonts w:ascii="Times New Roman" w:hAnsi="Times New Roman" w:cs="Times New Roman"/>
          <w:sz w:val="24"/>
        </w:rPr>
        <w:t xml:space="preserve">u vztekliny, sperma u HIV, kapénky u </w:t>
      </w:r>
      <w:r w:rsidR="00853935" w:rsidRPr="001029CC">
        <w:rPr>
          <w:rFonts w:ascii="Times New Roman" w:hAnsi="Times New Roman" w:cs="Times New Roman"/>
          <w:sz w:val="24"/>
        </w:rPr>
        <w:t xml:space="preserve">plicního </w:t>
      </w:r>
      <w:r w:rsidR="00667D8E" w:rsidRPr="001029CC">
        <w:rPr>
          <w:rFonts w:ascii="Times New Roman" w:hAnsi="Times New Roman" w:cs="Times New Roman"/>
          <w:sz w:val="24"/>
        </w:rPr>
        <w:t xml:space="preserve">moru, krev u </w:t>
      </w:r>
      <w:proofErr w:type="spellStart"/>
      <w:r w:rsidR="00E941AD" w:rsidRPr="001029CC">
        <w:rPr>
          <w:rFonts w:ascii="Times New Roman" w:hAnsi="Times New Roman" w:cs="Times New Roman"/>
          <w:sz w:val="24"/>
        </w:rPr>
        <w:t>eboly</w:t>
      </w:r>
      <w:proofErr w:type="spellEnd"/>
      <w:r w:rsidR="00667D8E" w:rsidRPr="001029CC">
        <w:rPr>
          <w:rFonts w:ascii="Times New Roman" w:hAnsi="Times New Roman" w:cs="Times New Roman"/>
          <w:sz w:val="24"/>
        </w:rPr>
        <w:t>, mateřské mléko u klíšťové encefalitidy nebo také hnis u vozhřivky (</w:t>
      </w:r>
      <w:proofErr w:type="spellStart"/>
      <w:r w:rsidR="00667D8E" w:rsidRPr="001029CC">
        <w:rPr>
          <w:rFonts w:ascii="Times New Roman" w:hAnsi="Times New Roman" w:cs="Times New Roman"/>
          <w:sz w:val="24"/>
        </w:rPr>
        <w:t>Rolný</w:t>
      </w:r>
      <w:proofErr w:type="spellEnd"/>
      <w:r w:rsidR="00272E54">
        <w:rPr>
          <w:rFonts w:ascii="Times New Roman" w:hAnsi="Times New Roman" w:cs="Times New Roman"/>
          <w:sz w:val="24"/>
        </w:rPr>
        <w:t xml:space="preserve"> a kol.,</w:t>
      </w:r>
      <w:r w:rsidR="00667D8E" w:rsidRPr="001029CC">
        <w:rPr>
          <w:rFonts w:ascii="Times New Roman" w:hAnsi="Times New Roman" w:cs="Times New Roman"/>
          <w:sz w:val="24"/>
        </w:rPr>
        <w:t xml:space="preserve"> 1981)</w:t>
      </w:r>
      <w:r w:rsidR="00853935" w:rsidRPr="001029CC">
        <w:rPr>
          <w:rFonts w:ascii="Times New Roman" w:hAnsi="Times New Roman" w:cs="Times New Roman"/>
          <w:sz w:val="24"/>
        </w:rPr>
        <w:t>.</w:t>
      </w:r>
    </w:p>
    <w:p w14:paraId="45BE2303" w14:textId="231C1C16" w:rsidR="00492757" w:rsidRPr="001029CC" w:rsidRDefault="00351E4A" w:rsidP="00636ADB">
      <w:pPr>
        <w:spacing w:before="240"/>
        <w:ind w:firstLine="360"/>
        <w:rPr>
          <w:rFonts w:ascii="Times New Roman" w:hAnsi="Times New Roman" w:cs="Times New Roman"/>
          <w:sz w:val="24"/>
        </w:rPr>
      </w:pPr>
      <w:r w:rsidRPr="001029CC">
        <w:rPr>
          <w:rFonts w:ascii="Times New Roman" w:hAnsi="Times New Roman" w:cs="Times New Roman"/>
          <w:sz w:val="24"/>
        </w:rPr>
        <w:t>Prostřednictvím výše vyjmenovaných tělních výměšků dochází k infikování buď přímou</w:t>
      </w:r>
      <w:r w:rsidR="00492757" w:rsidRPr="001029CC">
        <w:rPr>
          <w:rFonts w:ascii="Times New Roman" w:hAnsi="Times New Roman" w:cs="Times New Roman"/>
          <w:sz w:val="24"/>
        </w:rPr>
        <w:t xml:space="preserve"> (kontaktem s nakaženým</w:t>
      </w:r>
      <w:r w:rsidR="00BC40F6" w:rsidRPr="001029CC">
        <w:rPr>
          <w:rFonts w:ascii="Times New Roman" w:hAnsi="Times New Roman" w:cs="Times New Roman"/>
          <w:sz w:val="24"/>
        </w:rPr>
        <w:t>)</w:t>
      </w:r>
      <w:r w:rsidRPr="001029CC">
        <w:rPr>
          <w:rFonts w:ascii="Times New Roman" w:hAnsi="Times New Roman" w:cs="Times New Roman"/>
          <w:sz w:val="24"/>
        </w:rPr>
        <w:t xml:space="preserve"> nebo nepřímou</w:t>
      </w:r>
      <w:r w:rsidR="00BC40F6" w:rsidRPr="001029CC">
        <w:rPr>
          <w:rFonts w:ascii="Times New Roman" w:hAnsi="Times New Roman" w:cs="Times New Roman"/>
          <w:sz w:val="24"/>
        </w:rPr>
        <w:t xml:space="preserve"> (</w:t>
      </w:r>
      <w:r w:rsidR="00492757" w:rsidRPr="001029CC">
        <w:rPr>
          <w:rFonts w:ascii="Times New Roman" w:hAnsi="Times New Roman" w:cs="Times New Roman"/>
          <w:sz w:val="24"/>
        </w:rPr>
        <w:t>bez kontaktu s nakaženým</w:t>
      </w:r>
      <w:r w:rsidR="00BC40F6" w:rsidRPr="001029CC">
        <w:rPr>
          <w:rFonts w:ascii="Times New Roman" w:hAnsi="Times New Roman" w:cs="Times New Roman"/>
          <w:sz w:val="24"/>
        </w:rPr>
        <w:t>)</w:t>
      </w:r>
      <w:r w:rsidR="00492757" w:rsidRPr="001029CC">
        <w:rPr>
          <w:rFonts w:ascii="Times New Roman" w:hAnsi="Times New Roman" w:cs="Times New Roman"/>
          <w:sz w:val="24"/>
        </w:rPr>
        <w:t xml:space="preserve"> cestou</w:t>
      </w:r>
      <w:r w:rsidR="00B56CE2" w:rsidRPr="001029CC">
        <w:rPr>
          <w:rFonts w:ascii="Times New Roman" w:hAnsi="Times New Roman" w:cs="Times New Roman"/>
          <w:sz w:val="24"/>
        </w:rPr>
        <w:t xml:space="preserve"> (obr. 1).</w:t>
      </w:r>
      <w:r w:rsidR="00492757" w:rsidRPr="001029CC">
        <w:rPr>
          <w:rFonts w:ascii="Times New Roman" w:hAnsi="Times New Roman" w:cs="Times New Roman"/>
          <w:sz w:val="24"/>
        </w:rPr>
        <w:t xml:space="preserve"> </w:t>
      </w:r>
      <w:r w:rsidR="00AD2EFC" w:rsidRPr="001029CC">
        <w:rPr>
          <w:rFonts w:ascii="Times New Roman" w:hAnsi="Times New Roman" w:cs="Times New Roman"/>
          <w:sz w:val="24"/>
        </w:rPr>
        <w:t xml:space="preserve">Mnohem častější je přenos nepřímý, kdy hostitel netuší, že </w:t>
      </w:r>
      <w:r w:rsidR="00E941AD" w:rsidRPr="001029CC">
        <w:rPr>
          <w:rFonts w:ascii="Times New Roman" w:hAnsi="Times New Roman" w:cs="Times New Roman"/>
          <w:sz w:val="24"/>
        </w:rPr>
        <w:t>s kontaminací přichází do kontaktu</w:t>
      </w:r>
      <w:r w:rsidR="00853935" w:rsidRPr="001029CC">
        <w:rPr>
          <w:rFonts w:ascii="Times New Roman" w:hAnsi="Times New Roman" w:cs="Times New Roman"/>
          <w:sz w:val="24"/>
        </w:rPr>
        <w:t xml:space="preserve">, </w:t>
      </w:r>
      <w:r w:rsidR="00B56CE2" w:rsidRPr="001029CC">
        <w:rPr>
          <w:rFonts w:ascii="Times New Roman" w:hAnsi="Times New Roman" w:cs="Times New Roman"/>
          <w:sz w:val="24"/>
        </w:rPr>
        <w:t xml:space="preserve">polyká </w:t>
      </w:r>
      <w:r w:rsidR="00E941AD" w:rsidRPr="001029CC">
        <w:rPr>
          <w:rFonts w:ascii="Times New Roman" w:hAnsi="Times New Roman" w:cs="Times New Roman"/>
          <w:sz w:val="24"/>
        </w:rPr>
        <w:t>či</w:t>
      </w:r>
      <w:r w:rsidR="00853935" w:rsidRPr="001029CC">
        <w:rPr>
          <w:rFonts w:ascii="Times New Roman" w:hAnsi="Times New Roman" w:cs="Times New Roman"/>
          <w:sz w:val="24"/>
        </w:rPr>
        <w:t>,</w:t>
      </w:r>
      <w:r w:rsidR="00AD2EFC" w:rsidRPr="001029CC">
        <w:rPr>
          <w:rFonts w:ascii="Times New Roman" w:hAnsi="Times New Roman" w:cs="Times New Roman"/>
          <w:sz w:val="24"/>
        </w:rPr>
        <w:t xml:space="preserve"> vdechuje</w:t>
      </w:r>
      <w:r w:rsidR="00925E5A" w:rsidRPr="001029CC">
        <w:rPr>
          <w:rFonts w:ascii="Times New Roman" w:hAnsi="Times New Roman" w:cs="Times New Roman"/>
          <w:sz w:val="24"/>
        </w:rPr>
        <w:t>, vnáší do krve či vpravuje jinými způsoby do tělních vstupních bran (Smíšková</w:t>
      </w:r>
      <w:r w:rsidR="00E941AD" w:rsidRPr="001029CC">
        <w:rPr>
          <w:rFonts w:ascii="Times New Roman" w:hAnsi="Times New Roman" w:cs="Times New Roman"/>
          <w:sz w:val="24"/>
        </w:rPr>
        <w:t xml:space="preserve">, </w:t>
      </w:r>
      <w:r w:rsidR="00925E5A" w:rsidRPr="001029CC">
        <w:rPr>
          <w:rFonts w:ascii="Times New Roman" w:hAnsi="Times New Roman" w:cs="Times New Roman"/>
          <w:sz w:val="24"/>
        </w:rPr>
        <w:t>2010)</w:t>
      </w:r>
      <w:r w:rsidR="00853935" w:rsidRPr="001029CC">
        <w:rPr>
          <w:rFonts w:ascii="Times New Roman" w:hAnsi="Times New Roman" w:cs="Times New Roman"/>
          <w:sz w:val="24"/>
        </w:rPr>
        <w:t>.</w:t>
      </w:r>
    </w:p>
    <w:p w14:paraId="2A51F937" w14:textId="77777777" w:rsidR="004F7D9E" w:rsidRPr="001029CC" w:rsidRDefault="00636ADB" w:rsidP="004F7D9E">
      <w:pPr>
        <w:keepNext/>
        <w:spacing w:before="240"/>
        <w:ind w:firstLine="360"/>
      </w:pPr>
      <w:r w:rsidRPr="001029CC">
        <w:rPr>
          <w:rFonts w:ascii="Times New Roman" w:hAnsi="Times New Roman" w:cs="Times New Roman"/>
          <w:noProof/>
          <w:sz w:val="24"/>
        </w:rPr>
        <w:lastRenderedPageBreak/>
        <w:drawing>
          <wp:inline distT="0" distB="0" distL="0" distR="0" wp14:anchorId="113FFA32" wp14:editId="5E6E0C41">
            <wp:extent cx="4050030" cy="2865120"/>
            <wp:effectExtent l="19050" t="0" r="762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1665"/>
                    <a:stretch>
                      <a:fillRect/>
                    </a:stretch>
                  </pic:blipFill>
                  <pic:spPr bwMode="auto">
                    <a:xfrm>
                      <a:off x="0" y="0"/>
                      <a:ext cx="4050030" cy="2865120"/>
                    </a:xfrm>
                    <a:prstGeom prst="rect">
                      <a:avLst/>
                    </a:prstGeom>
                    <a:noFill/>
                    <a:ln w="9525">
                      <a:noFill/>
                      <a:miter lim="800000"/>
                      <a:headEnd/>
                      <a:tailEnd/>
                    </a:ln>
                  </pic:spPr>
                </pic:pic>
              </a:graphicData>
            </a:graphic>
          </wp:inline>
        </w:drawing>
      </w:r>
    </w:p>
    <w:p w14:paraId="185D3261" w14:textId="4DEE8CE3" w:rsidR="00492757" w:rsidRPr="001029CC" w:rsidRDefault="004F7D9E" w:rsidP="002A4EA8">
      <w:pPr>
        <w:pStyle w:val="Titulek"/>
        <w:ind w:firstLine="0"/>
        <w:rPr>
          <w:rFonts w:ascii="Times New Roman" w:hAnsi="Times New Roman" w:cs="Times New Roman"/>
          <w:b w:val="0"/>
          <w:color w:val="auto"/>
          <w:sz w:val="36"/>
        </w:rPr>
      </w:pPr>
      <w:bookmarkStart w:id="16" w:name="_Toc119579409"/>
      <w:r w:rsidRPr="001276AD">
        <w:rPr>
          <w:rFonts w:ascii="Times New Roman" w:hAnsi="Times New Roman" w:cs="Times New Roman"/>
          <w:bCs w:val="0"/>
          <w:color w:val="auto"/>
          <w:sz w:val="24"/>
        </w:rPr>
        <w:t>Obr</w:t>
      </w:r>
      <w:r w:rsidR="00DB6C58" w:rsidRPr="001276AD">
        <w:rPr>
          <w:rFonts w:ascii="Times New Roman" w:hAnsi="Times New Roman" w:cs="Times New Roman"/>
          <w:bCs w:val="0"/>
          <w:color w:val="auto"/>
          <w:sz w:val="24"/>
        </w:rPr>
        <w:t>ázek</w:t>
      </w:r>
      <w:r w:rsidR="00B56CE2" w:rsidRPr="001276AD">
        <w:rPr>
          <w:rFonts w:ascii="Times New Roman" w:hAnsi="Times New Roman" w:cs="Times New Roman"/>
          <w:bCs w:val="0"/>
          <w:color w:val="auto"/>
          <w:sz w:val="24"/>
        </w:rPr>
        <w:t xml:space="preserve"> </w:t>
      </w:r>
      <w:r w:rsidR="009A7194" w:rsidRPr="001276AD">
        <w:rPr>
          <w:rFonts w:ascii="Times New Roman" w:hAnsi="Times New Roman" w:cs="Times New Roman"/>
          <w:bCs w:val="0"/>
          <w:color w:val="auto"/>
          <w:sz w:val="24"/>
        </w:rPr>
        <w:fldChar w:fldCharType="begin"/>
      </w:r>
      <w:r w:rsidRPr="001276AD">
        <w:rPr>
          <w:rFonts w:ascii="Times New Roman" w:hAnsi="Times New Roman" w:cs="Times New Roman"/>
          <w:bCs w:val="0"/>
          <w:color w:val="auto"/>
          <w:sz w:val="24"/>
        </w:rPr>
        <w:instrText xml:space="preserve"> SEQ Obrázek \* ARABIC </w:instrText>
      </w:r>
      <w:r w:rsidR="009A7194" w:rsidRPr="001276AD">
        <w:rPr>
          <w:rFonts w:ascii="Times New Roman" w:hAnsi="Times New Roman" w:cs="Times New Roman"/>
          <w:bCs w:val="0"/>
          <w:color w:val="auto"/>
          <w:sz w:val="24"/>
        </w:rPr>
        <w:fldChar w:fldCharType="separate"/>
      </w:r>
      <w:r w:rsidR="009D7A74" w:rsidRPr="001276AD">
        <w:rPr>
          <w:rFonts w:ascii="Times New Roman" w:hAnsi="Times New Roman" w:cs="Times New Roman"/>
          <w:bCs w:val="0"/>
          <w:noProof/>
          <w:color w:val="auto"/>
          <w:sz w:val="24"/>
        </w:rPr>
        <w:t>1</w:t>
      </w:r>
      <w:r w:rsidR="009A7194" w:rsidRPr="001276AD">
        <w:rPr>
          <w:rFonts w:ascii="Times New Roman" w:hAnsi="Times New Roman" w:cs="Times New Roman"/>
          <w:bCs w:val="0"/>
          <w:color w:val="auto"/>
          <w:sz w:val="24"/>
        </w:rPr>
        <w:fldChar w:fldCharType="end"/>
      </w:r>
      <w:r w:rsidRPr="001029CC">
        <w:rPr>
          <w:rFonts w:ascii="Times New Roman" w:hAnsi="Times New Roman" w:cs="Times New Roman"/>
          <w:b w:val="0"/>
          <w:color w:val="auto"/>
          <w:sz w:val="24"/>
        </w:rPr>
        <w:t xml:space="preserve"> Schéma možných cest nákazy (Hubálek, 20</w:t>
      </w:r>
      <w:r w:rsidR="00FD353A">
        <w:rPr>
          <w:rFonts w:ascii="Times New Roman" w:hAnsi="Times New Roman" w:cs="Times New Roman"/>
          <w:b w:val="0"/>
          <w:color w:val="auto"/>
          <w:sz w:val="24"/>
        </w:rPr>
        <w:t>00</w:t>
      </w:r>
      <w:r w:rsidR="006E7CC2" w:rsidRPr="001029CC">
        <w:rPr>
          <w:rFonts w:ascii="Times New Roman" w:hAnsi="Times New Roman" w:cs="Times New Roman"/>
          <w:b w:val="0"/>
          <w:color w:val="auto"/>
          <w:sz w:val="24"/>
        </w:rPr>
        <w:t>, s. 28</w:t>
      </w:r>
      <w:r w:rsidRPr="001029CC">
        <w:rPr>
          <w:rFonts w:ascii="Times New Roman" w:hAnsi="Times New Roman" w:cs="Times New Roman"/>
          <w:b w:val="0"/>
          <w:color w:val="auto"/>
          <w:sz w:val="24"/>
        </w:rPr>
        <w:t>)</w:t>
      </w:r>
      <w:bookmarkEnd w:id="16"/>
    </w:p>
    <w:p w14:paraId="4A627241" w14:textId="77777777" w:rsidR="00C07231" w:rsidRPr="001029CC" w:rsidRDefault="004263B8" w:rsidP="00213E3D">
      <w:pPr>
        <w:pStyle w:val="Nadpis3"/>
        <w:numPr>
          <w:ilvl w:val="2"/>
          <w:numId w:val="28"/>
        </w:numPr>
        <w:ind w:left="2268"/>
        <w:rPr>
          <w:rFonts w:ascii="Times New Roman" w:hAnsi="Times New Roman" w:cs="Times New Roman"/>
          <w:sz w:val="30"/>
          <w:szCs w:val="30"/>
        </w:rPr>
      </w:pPr>
      <w:bookmarkStart w:id="17" w:name="_Toc67941196"/>
      <w:bookmarkStart w:id="18" w:name="_Toc70448102"/>
      <w:bookmarkStart w:id="19" w:name="_Toc73653663"/>
      <w:bookmarkStart w:id="20" w:name="_Toc73654570"/>
      <w:bookmarkStart w:id="21" w:name="_Toc120819061"/>
      <w:bookmarkStart w:id="22" w:name="_Toc121067819"/>
      <w:r w:rsidRPr="001029CC">
        <w:rPr>
          <w:rFonts w:ascii="Times New Roman" w:hAnsi="Times New Roman" w:cs="Times New Roman"/>
          <w:sz w:val="30"/>
          <w:szCs w:val="30"/>
        </w:rPr>
        <w:t>Vstupní místa hostitele</w:t>
      </w:r>
      <w:bookmarkEnd w:id="17"/>
      <w:bookmarkEnd w:id="18"/>
      <w:bookmarkEnd w:id="19"/>
      <w:bookmarkEnd w:id="20"/>
      <w:bookmarkEnd w:id="21"/>
      <w:bookmarkEnd w:id="22"/>
    </w:p>
    <w:p w14:paraId="3DC5F83D" w14:textId="77777777" w:rsidR="00AB2EC4" w:rsidRPr="001029CC" w:rsidRDefault="00EE5BB1" w:rsidP="00AB2EC4">
      <w:pPr>
        <w:spacing w:before="240"/>
        <w:ind w:firstLine="360"/>
        <w:rPr>
          <w:rFonts w:ascii="Times New Roman" w:hAnsi="Times New Roman" w:cs="Times New Roman"/>
          <w:sz w:val="24"/>
        </w:rPr>
      </w:pPr>
      <w:r w:rsidRPr="001029CC">
        <w:rPr>
          <w:rFonts w:ascii="Times New Roman" w:hAnsi="Times New Roman" w:cs="Times New Roman"/>
          <w:sz w:val="24"/>
        </w:rPr>
        <w:t>Častá forma přenosu patogenu je tzv. horizontální</w:t>
      </w:r>
      <w:r w:rsidR="00AB2EC4" w:rsidRPr="001029CC">
        <w:rPr>
          <w:rFonts w:ascii="Times New Roman" w:hAnsi="Times New Roman" w:cs="Times New Roman"/>
          <w:sz w:val="24"/>
        </w:rPr>
        <w:t xml:space="preserve">. V praxi to znamená, že patogen je </w:t>
      </w:r>
      <w:r w:rsidR="00E941AD" w:rsidRPr="001029CC">
        <w:rPr>
          <w:rFonts w:ascii="Times New Roman" w:hAnsi="Times New Roman" w:cs="Times New Roman"/>
          <w:sz w:val="24"/>
        </w:rPr>
        <w:t xml:space="preserve">v populaci </w:t>
      </w:r>
      <w:r w:rsidR="00AB2EC4" w:rsidRPr="001029CC">
        <w:rPr>
          <w:rFonts w:ascii="Times New Roman" w:hAnsi="Times New Roman" w:cs="Times New Roman"/>
          <w:sz w:val="24"/>
        </w:rPr>
        <w:t>přenášen z</w:t>
      </w:r>
      <w:r w:rsidR="00731C71" w:rsidRPr="001029CC">
        <w:rPr>
          <w:rFonts w:ascii="Times New Roman" w:hAnsi="Times New Roman" w:cs="Times New Roman"/>
          <w:sz w:val="24"/>
        </w:rPr>
        <w:t xml:space="preserve"> jednoho </w:t>
      </w:r>
      <w:r w:rsidR="00AB2EC4" w:rsidRPr="001029CC">
        <w:rPr>
          <w:rFonts w:ascii="Times New Roman" w:hAnsi="Times New Roman" w:cs="Times New Roman"/>
          <w:sz w:val="24"/>
        </w:rPr>
        <w:t xml:space="preserve">jedince na druhého. </w:t>
      </w:r>
      <w:r w:rsidR="00E941AD" w:rsidRPr="001029CC">
        <w:rPr>
          <w:rFonts w:ascii="Times New Roman" w:hAnsi="Times New Roman" w:cs="Times New Roman"/>
          <w:sz w:val="24"/>
        </w:rPr>
        <w:t xml:space="preserve">Méně častou </w:t>
      </w:r>
      <w:r w:rsidR="00AB2EC4" w:rsidRPr="001029CC">
        <w:rPr>
          <w:rFonts w:ascii="Times New Roman" w:hAnsi="Times New Roman" w:cs="Times New Roman"/>
          <w:sz w:val="24"/>
        </w:rPr>
        <w:t xml:space="preserve">formou je vertikální </w:t>
      </w:r>
      <w:r w:rsidRPr="001029CC">
        <w:rPr>
          <w:rFonts w:ascii="Times New Roman" w:hAnsi="Times New Roman" w:cs="Times New Roman"/>
          <w:sz w:val="24"/>
        </w:rPr>
        <w:t>přenos</w:t>
      </w:r>
      <w:r w:rsidR="00AB2EC4" w:rsidRPr="001029CC">
        <w:rPr>
          <w:rFonts w:ascii="Times New Roman" w:hAnsi="Times New Roman" w:cs="Times New Roman"/>
          <w:sz w:val="24"/>
        </w:rPr>
        <w:t xml:space="preserve">, kdy </w:t>
      </w:r>
      <w:r w:rsidRPr="001029CC">
        <w:rPr>
          <w:rFonts w:ascii="Times New Roman" w:hAnsi="Times New Roman" w:cs="Times New Roman"/>
          <w:sz w:val="24"/>
        </w:rPr>
        <w:t>transport</w:t>
      </w:r>
      <w:r w:rsidR="00AB2EC4" w:rsidRPr="001029CC">
        <w:rPr>
          <w:rFonts w:ascii="Times New Roman" w:hAnsi="Times New Roman" w:cs="Times New Roman"/>
          <w:sz w:val="24"/>
        </w:rPr>
        <w:t xml:space="preserve"> infekce probíhá v prenatálním (předporodním) nebo perinatálním (porodním) období</w:t>
      </w:r>
      <w:r w:rsidR="00E941AD" w:rsidRPr="001029CC">
        <w:rPr>
          <w:rFonts w:ascii="Times New Roman" w:hAnsi="Times New Roman" w:cs="Times New Roman"/>
          <w:sz w:val="24"/>
        </w:rPr>
        <w:t>,</w:t>
      </w:r>
      <w:r w:rsidR="00AB2EC4" w:rsidRPr="001029CC">
        <w:rPr>
          <w:rFonts w:ascii="Times New Roman" w:hAnsi="Times New Roman" w:cs="Times New Roman"/>
          <w:sz w:val="24"/>
        </w:rPr>
        <w:t xml:space="preserve"> a to z matky na potomstvo</w:t>
      </w:r>
      <w:r w:rsidRPr="001029CC">
        <w:rPr>
          <w:rFonts w:ascii="Times New Roman" w:hAnsi="Times New Roman" w:cs="Times New Roman"/>
          <w:sz w:val="24"/>
        </w:rPr>
        <w:t xml:space="preserve"> prostřednictvím pupečníku</w:t>
      </w:r>
      <w:r w:rsidR="008163FC" w:rsidRPr="001029CC">
        <w:rPr>
          <w:rFonts w:ascii="Times New Roman" w:hAnsi="Times New Roman" w:cs="Times New Roman"/>
          <w:sz w:val="24"/>
        </w:rPr>
        <w:t>.</w:t>
      </w:r>
      <w:r w:rsidR="0075018A" w:rsidRPr="001029CC">
        <w:rPr>
          <w:rFonts w:ascii="Times New Roman" w:hAnsi="Times New Roman" w:cs="Times New Roman"/>
          <w:sz w:val="24"/>
        </w:rPr>
        <w:t xml:space="preserve"> V </w:t>
      </w:r>
      <w:r w:rsidR="00731C71" w:rsidRPr="001029CC">
        <w:rPr>
          <w:rFonts w:ascii="Times New Roman" w:hAnsi="Times New Roman" w:cs="Times New Roman"/>
          <w:sz w:val="24"/>
        </w:rPr>
        <w:t>období postnatálním (poporodním) může docházet i k přenosu prostře</w:t>
      </w:r>
      <w:r w:rsidR="00931DE9" w:rsidRPr="001029CC">
        <w:rPr>
          <w:rFonts w:ascii="Times New Roman" w:hAnsi="Times New Roman" w:cs="Times New Roman"/>
          <w:sz w:val="24"/>
        </w:rPr>
        <w:t xml:space="preserve">dnictvím </w:t>
      </w:r>
      <w:r w:rsidR="00731C71" w:rsidRPr="001029CC">
        <w:rPr>
          <w:rFonts w:ascii="Times New Roman" w:hAnsi="Times New Roman" w:cs="Times New Roman"/>
          <w:sz w:val="24"/>
        </w:rPr>
        <w:t xml:space="preserve">mateřského mléka, které potomek následně saje </w:t>
      </w:r>
      <w:r w:rsidRPr="001029CC">
        <w:rPr>
          <w:rFonts w:ascii="Times New Roman" w:hAnsi="Times New Roman" w:cs="Times New Roman"/>
          <w:sz w:val="24"/>
        </w:rPr>
        <w:t>(Hubálek</w:t>
      </w:r>
      <w:r w:rsidR="00E941AD" w:rsidRPr="001029CC">
        <w:rPr>
          <w:rFonts w:ascii="Times New Roman" w:hAnsi="Times New Roman" w:cs="Times New Roman"/>
          <w:sz w:val="24"/>
        </w:rPr>
        <w:t xml:space="preserve">, </w:t>
      </w:r>
      <w:r w:rsidRPr="001029CC">
        <w:rPr>
          <w:rFonts w:ascii="Times New Roman" w:hAnsi="Times New Roman" w:cs="Times New Roman"/>
          <w:sz w:val="24"/>
        </w:rPr>
        <w:t>2000)</w:t>
      </w:r>
      <w:r w:rsidR="00731C71" w:rsidRPr="001029CC">
        <w:rPr>
          <w:rFonts w:ascii="Times New Roman" w:hAnsi="Times New Roman" w:cs="Times New Roman"/>
          <w:sz w:val="24"/>
        </w:rPr>
        <w:t>.</w:t>
      </w:r>
    </w:p>
    <w:p w14:paraId="6ED100B8" w14:textId="1616BE98" w:rsidR="00AB2EC4" w:rsidRPr="001029CC" w:rsidRDefault="00EE5BB1" w:rsidP="00EC44C2">
      <w:pPr>
        <w:spacing w:before="240"/>
        <w:ind w:firstLine="360"/>
        <w:rPr>
          <w:rFonts w:ascii="Times New Roman" w:hAnsi="Times New Roman" w:cs="Times New Roman"/>
          <w:sz w:val="24"/>
        </w:rPr>
      </w:pPr>
      <w:r w:rsidRPr="001029CC">
        <w:rPr>
          <w:rFonts w:ascii="Times New Roman" w:hAnsi="Times New Roman" w:cs="Times New Roman"/>
          <w:sz w:val="24"/>
        </w:rPr>
        <w:t>V rámci infikování horizontální formou můžeme hovořit o velkých epiteliálních tkáních (kůže, epitely horních a dolních cest dýchacích</w:t>
      </w:r>
      <w:r w:rsidR="009A2061" w:rsidRPr="001029CC">
        <w:rPr>
          <w:rFonts w:ascii="Times New Roman" w:hAnsi="Times New Roman" w:cs="Times New Roman"/>
          <w:sz w:val="24"/>
        </w:rPr>
        <w:t xml:space="preserve"> a</w:t>
      </w:r>
      <w:r w:rsidRPr="001029CC">
        <w:rPr>
          <w:rFonts w:ascii="Times New Roman" w:hAnsi="Times New Roman" w:cs="Times New Roman"/>
          <w:sz w:val="24"/>
        </w:rPr>
        <w:t xml:space="preserve"> epitely trávicího traktu</w:t>
      </w:r>
      <w:r w:rsidR="009A2061" w:rsidRPr="001029CC">
        <w:rPr>
          <w:rFonts w:ascii="Times New Roman" w:hAnsi="Times New Roman" w:cs="Times New Roman"/>
          <w:sz w:val="24"/>
        </w:rPr>
        <w:t xml:space="preserve">) </w:t>
      </w:r>
      <w:r w:rsidR="008163FC" w:rsidRPr="001029CC">
        <w:rPr>
          <w:rFonts w:ascii="Times New Roman" w:hAnsi="Times New Roman" w:cs="Times New Roman"/>
          <w:sz w:val="24"/>
        </w:rPr>
        <w:br/>
      </w:r>
      <w:r w:rsidR="009A2061" w:rsidRPr="001029CC">
        <w:rPr>
          <w:rFonts w:ascii="Times New Roman" w:hAnsi="Times New Roman" w:cs="Times New Roman"/>
          <w:sz w:val="24"/>
        </w:rPr>
        <w:t>a o malých (epitel urogenitálního traktu a oční spojivky)</w:t>
      </w:r>
      <w:r w:rsidR="005702D5" w:rsidRPr="001029CC">
        <w:rPr>
          <w:rFonts w:ascii="Times New Roman" w:hAnsi="Times New Roman" w:cs="Times New Roman"/>
          <w:sz w:val="24"/>
        </w:rPr>
        <w:t xml:space="preserve"> </w:t>
      </w:r>
      <w:r w:rsidR="009A2061" w:rsidRPr="001029CC">
        <w:rPr>
          <w:rFonts w:ascii="Times New Roman" w:hAnsi="Times New Roman" w:cs="Times New Roman"/>
          <w:sz w:val="24"/>
        </w:rPr>
        <w:t>(Hubálek</w:t>
      </w:r>
      <w:r w:rsidR="00E941AD" w:rsidRPr="001029CC">
        <w:rPr>
          <w:rFonts w:ascii="Times New Roman" w:hAnsi="Times New Roman" w:cs="Times New Roman"/>
          <w:sz w:val="24"/>
        </w:rPr>
        <w:t>,</w:t>
      </w:r>
      <w:r w:rsidR="009A2061" w:rsidRPr="001029CC">
        <w:rPr>
          <w:rFonts w:ascii="Times New Roman" w:hAnsi="Times New Roman" w:cs="Times New Roman"/>
          <w:sz w:val="24"/>
        </w:rPr>
        <w:t xml:space="preserve"> 20</w:t>
      </w:r>
      <w:r w:rsidR="00FD353A">
        <w:rPr>
          <w:rFonts w:ascii="Times New Roman" w:hAnsi="Times New Roman" w:cs="Times New Roman"/>
          <w:sz w:val="24"/>
        </w:rPr>
        <w:t>00</w:t>
      </w:r>
      <w:r w:rsidR="009A2061" w:rsidRPr="001029CC">
        <w:rPr>
          <w:rFonts w:ascii="Times New Roman" w:hAnsi="Times New Roman" w:cs="Times New Roman"/>
          <w:sz w:val="24"/>
        </w:rPr>
        <w:t>)</w:t>
      </w:r>
      <w:r w:rsidR="00731C71" w:rsidRPr="001029CC">
        <w:rPr>
          <w:rFonts w:ascii="Times New Roman" w:hAnsi="Times New Roman" w:cs="Times New Roman"/>
          <w:sz w:val="24"/>
        </w:rPr>
        <w:t>.</w:t>
      </w:r>
    </w:p>
    <w:p w14:paraId="63157466" w14:textId="4D2C7165" w:rsidR="00AB2EC4" w:rsidRPr="001029CC" w:rsidRDefault="002613CD" w:rsidP="009D56AE">
      <w:pPr>
        <w:spacing w:before="240"/>
        <w:ind w:firstLine="360"/>
        <w:rPr>
          <w:rFonts w:ascii="Times New Roman" w:hAnsi="Times New Roman" w:cs="Times New Roman"/>
          <w:sz w:val="24"/>
        </w:rPr>
      </w:pPr>
      <w:r w:rsidRPr="001029CC">
        <w:rPr>
          <w:rFonts w:ascii="Times New Roman" w:hAnsi="Times New Roman" w:cs="Times New Roman"/>
          <w:sz w:val="24"/>
        </w:rPr>
        <w:t xml:space="preserve">Vniknutí kontaminované látky </w:t>
      </w:r>
      <w:r w:rsidRPr="00BF087B">
        <w:rPr>
          <w:rFonts w:ascii="Times New Roman" w:hAnsi="Times New Roman" w:cs="Times New Roman"/>
          <w:sz w:val="24"/>
        </w:rPr>
        <w:t>přes kůži</w:t>
      </w:r>
      <w:r w:rsidRPr="001029CC">
        <w:rPr>
          <w:rFonts w:ascii="Times New Roman" w:hAnsi="Times New Roman" w:cs="Times New Roman"/>
          <w:sz w:val="24"/>
        </w:rPr>
        <w:t xml:space="preserve"> je často zapříčiněno</w:t>
      </w:r>
      <w:r w:rsidR="00B56CE2" w:rsidRPr="001029CC">
        <w:rPr>
          <w:rFonts w:ascii="Times New Roman" w:hAnsi="Times New Roman" w:cs="Times New Roman"/>
          <w:sz w:val="24"/>
        </w:rPr>
        <w:t xml:space="preserve"> </w:t>
      </w:r>
      <w:proofErr w:type="spellStart"/>
      <w:r w:rsidR="00931DE9" w:rsidRPr="001029CC">
        <w:rPr>
          <w:rFonts w:ascii="Times New Roman" w:hAnsi="Times New Roman" w:cs="Times New Roman"/>
          <w:sz w:val="24"/>
        </w:rPr>
        <w:t>krevsající</w:t>
      </w:r>
      <w:r w:rsidR="00E941AD" w:rsidRPr="001029CC">
        <w:rPr>
          <w:rFonts w:ascii="Times New Roman" w:hAnsi="Times New Roman" w:cs="Times New Roman"/>
          <w:sz w:val="24"/>
        </w:rPr>
        <w:t>mi</w:t>
      </w:r>
      <w:proofErr w:type="spellEnd"/>
      <w:r w:rsidR="00E941AD" w:rsidRPr="001029CC">
        <w:rPr>
          <w:rFonts w:ascii="Times New Roman" w:hAnsi="Times New Roman" w:cs="Times New Roman"/>
          <w:sz w:val="24"/>
        </w:rPr>
        <w:t xml:space="preserve"> členovci </w:t>
      </w:r>
      <w:r w:rsidRPr="001029CC">
        <w:rPr>
          <w:rFonts w:ascii="Times New Roman" w:hAnsi="Times New Roman" w:cs="Times New Roman"/>
          <w:sz w:val="24"/>
        </w:rPr>
        <w:t>(</w:t>
      </w:r>
      <w:r w:rsidR="00731C71" w:rsidRPr="001029CC">
        <w:rPr>
          <w:rFonts w:ascii="Times New Roman" w:hAnsi="Times New Roman" w:cs="Times New Roman"/>
          <w:sz w:val="24"/>
        </w:rPr>
        <w:t xml:space="preserve">např. </w:t>
      </w:r>
      <w:r w:rsidRPr="001029CC">
        <w:rPr>
          <w:rFonts w:ascii="Times New Roman" w:hAnsi="Times New Roman" w:cs="Times New Roman"/>
          <w:sz w:val="24"/>
        </w:rPr>
        <w:t>komár, moucha, klíště</w:t>
      </w:r>
      <w:r w:rsidR="00731C71" w:rsidRPr="001029CC">
        <w:rPr>
          <w:rFonts w:ascii="Times New Roman" w:hAnsi="Times New Roman" w:cs="Times New Roman"/>
          <w:sz w:val="24"/>
        </w:rPr>
        <w:t>,</w:t>
      </w:r>
      <w:r w:rsidR="007A6DB1">
        <w:rPr>
          <w:rFonts w:ascii="Times New Roman" w:hAnsi="Times New Roman" w:cs="Times New Roman"/>
          <w:sz w:val="24"/>
        </w:rPr>
        <w:t xml:space="preserve"> </w:t>
      </w:r>
      <w:r w:rsidR="00731C71" w:rsidRPr="001029CC">
        <w:rPr>
          <w:rFonts w:ascii="Times New Roman" w:hAnsi="Times New Roman" w:cs="Times New Roman"/>
          <w:sz w:val="24"/>
        </w:rPr>
        <w:t>…</w:t>
      </w:r>
      <w:r w:rsidRPr="001029CC">
        <w:rPr>
          <w:rFonts w:ascii="Times New Roman" w:hAnsi="Times New Roman" w:cs="Times New Roman"/>
          <w:sz w:val="24"/>
        </w:rPr>
        <w:t xml:space="preserve">). V tomto případě můžeme hovořit </w:t>
      </w:r>
      <w:r w:rsidR="0075018A" w:rsidRPr="001029CC">
        <w:rPr>
          <w:rFonts w:ascii="Times New Roman" w:hAnsi="Times New Roman" w:cs="Times New Roman"/>
          <w:sz w:val="24"/>
        </w:rPr>
        <w:br/>
      </w:r>
      <w:r w:rsidRPr="001029CC">
        <w:rPr>
          <w:rFonts w:ascii="Times New Roman" w:hAnsi="Times New Roman" w:cs="Times New Roman"/>
          <w:sz w:val="24"/>
        </w:rPr>
        <w:t xml:space="preserve">o těchto chorobách: malárie, </w:t>
      </w:r>
      <w:proofErr w:type="spellStart"/>
      <w:r w:rsidRPr="001029CC">
        <w:rPr>
          <w:rFonts w:ascii="Times New Roman" w:hAnsi="Times New Roman" w:cs="Times New Roman"/>
          <w:sz w:val="24"/>
        </w:rPr>
        <w:t>lymeská</w:t>
      </w:r>
      <w:proofErr w:type="spellEnd"/>
      <w:r w:rsidRPr="001029CC">
        <w:rPr>
          <w:rFonts w:ascii="Times New Roman" w:hAnsi="Times New Roman" w:cs="Times New Roman"/>
          <w:sz w:val="24"/>
        </w:rPr>
        <w:t xml:space="preserve"> borelióza, klíšťová encefalitida aj. </w:t>
      </w:r>
      <w:r w:rsidR="006465A1" w:rsidRPr="001029CC">
        <w:rPr>
          <w:rFonts w:ascii="Times New Roman" w:hAnsi="Times New Roman" w:cs="Times New Roman"/>
          <w:sz w:val="24"/>
        </w:rPr>
        <w:t>Jedná se</w:t>
      </w:r>
      <w:r w:rsidR="00AD65E9" w:rsidRPr="001029CC">
        <w:rPr>
          <w:rFonts w:ascii="Times New Roman" w:hAnsi="Times New Roman" w:cs="Times New Roman"/>
          <w:sz w:val="24"/>
        </w:rPr>
        <w:br/>
      </w:r>
      <w:r w:rsidRPr="001029CC">
        <w:rPr>
          <w:rFonts w:ascii="Times New Roman" w:hAnsi="Times New Roman" w:cs="Times New Roman"/>
          <w:sz w:val="24"/>
        </w:rPr>
        <w:t>o nepřímý přenos</w:t>
      </w:r>
      <w:r w:rsidR="00FE4196" w:rsidRPr="001029CC">
        <w:rPr>
          <w:rFonts w:ascii="Times New Roman" w:hAnsi="Times New Roman" w:cs="Times New Roman"/>
          <w:sz w:val="24"/>
        </w:rPr>
        <w:t xml:space="preserve">, </w:t>
      </w:r>
      <w:r w:rsidR="006465A1" w:rsidRPr="001029CC">
        <w:rPr>
          <w:rFonts w:ascii="Times New Roman" w:hAnsi="Times New Roman" w:cs="Times New Roman"/>
          <w:sz w:val="24"/>
        </w:rPr>
        <w:t xml:space="preserve">kdy </w:t>
      </w:r>
      <w:r w:rsidR="00FE4196" w:rsidRPr="001029CC">
        <w:rPr>
          <w:rFonts w:ascii="Times New Roman" w:hAnsi="Times New Roman" w:cs="Times New Roman"/>
          <w:sz w:val="24"/>
        </w:rPr>
        <w:t xml:space="preserve">je zapotřebí, aby vektor vnikl do kůže hostitele mechanicky (sosákem, kontaminovanými končetinami či kusadly). Pokud dojde v těle přenašeče </w:t>
      </w:r>
      <w:r w:rsidR="008163FC" w:rsidRPr="001029CC">
        <w:rPr>
          <w:rFonts w:ascii="Times New Roman" w:hAnsi="Times New Roman" w:cs="Times New Roman"/>
          <w:sz w:val="24"/>
        </w:rPr>
        <w:br/>
      </w:r>
      <w:r w:rsidR="00FE4196" w:rsidRPr="001029CC">
        <w:rPr>
          <w:rFonts w:ascii="Times New Roman" w:hAnsi="Times New Roman" w:cs="Times New Roman"/>
          <w:sz w:val="24"/>
        </w:rPr>
        <w:t xml:space="preserve">k rozmnožení nebo k vývoji určité životní fáze patogenu, jedná se </w:t>
      </w:r>
      <w:r w:rsidR="006465A1" w:rsidRPr="001029CC">
        <w:rPr>
          <w:rFonts w:ascii="Times New Roman" w:hAnsi="Times New Roman" w:cs="Times New Roman"/>
          <w:sz w:val="24"/>
        </w:rPr>
        <w:t xml:space="preserve">mimo jiné </w:t>
      </w:r>
      <w:r w:rsidR="008163FC" w:rsidRPr="001029CC">
        <w:rPr>
          <w:rFonts w:ascii="Times New Roman" w:hAnsi="Times New Roman" w:cs="Times New Roman"/>
          <w:sz w:val="24"/>
        </w:rPr>
        <w:br/>
      </w:r>
      <w:r w:rsidR="00FE4196" w:rsidRPr="001029CC">
        <w:rPr>
          <w:rFonts w:ascii="Times New Roman" w:hAnsi="Times New Roman" w:cs="Times New Roman"/>
          <w:sz w:val="24"/>
        </w:rPr>
        <w:t>o biologický transport</w:t>
      </w:r>
      <w:r w:rsidR="004E6D93" w:rsidRPr="001029CC">
        <w:rPr>
          <w:rFonts w:ascii="Times New Roman" w:hAnsi="Times New Roman" w:cs="Times New Roman"/>
          <w:sz w:val="24"/>
        </w:rPr>
        <w:t xml:space="preserve"> (Kaprálek</w:t>
      </w:r>
      <w:r w:rsidR="00E941AD" w:rsidRPr="001029CC">
        <w:rPr>
          <w:rFonts w:ascii="Times New Roman" w:hAnsi="Times New Roman" w:cs="Times New Roman"/>
          <w:sz w:val="24"/>
        </w:rPr>
        <w:t xml:space="preserve">, </w:t>
      </w:r>
      <w:r w:rsidR="00D31B25" w:rsidRPr="001029CC">
        <w:rPr>
          <w:rFonts w:ascii="Times New Roman" w:hAnsi="Times New Roman" w:cs="Times New Roman"/>
          <w:sz w:val="24"/>
        </w:rPr>
        <w:t>1999</w:t>
      </w:r>
      <w:r w:rsidR="004E6D93" w:rsidRPr="001029CC">
        <w:rPr>
          <w:rFonts w:ascii="Times New Roman" w:hAnsi="Times New Roman" w:cs="Times New Roman"/>
          <w:sz w:val="24"/>
        </w:rPr>
        <w:t>)</w:t>
      </w:r>
      <w:r w:rsidR="00731C71" w:rsidRPr="001029CC">
        <w:rPr>
          <w:rFonts w:ascii="Times New Roman" w:hAnsi="Times New Roman" w:cs="Times New Roman"/>
          <w:sz w:val="24"/>
        </w:rPr>
        <w:t>.</w:t>
      </w:r>
    </w:p>
    <w:p w14:paraId="491F5A13" w14:textId="77777777" w:rsidR="00AB2EC4" w:rsidRPr="001029CC" w:rsidRDefault="004E6D93" w:rsidP="0033537F">
      <w:pPr>
        <w:spacing w:before="240"/>
        <w:ind w:firstLine="360"/>
        <w:rPr>
          <w:rFonts w:ascii="Times New Roman" w:hAnsi="Times New Roman" w:cs="Times New Roman"/>
          <w:sz w:val="24"/>
        </w:rPr>
      </w:pPr>
      <w:r w:rsidRPr="001029CC">
        <w:rPr>
          <w:rFonts w:ascii="Times New Roman" w:hAnsi="Times New Roman" w:cs="Times New Roman"/>
          <w:sz w:val="24"/>
        </w:rPr>
        <w:lastRenderedPageBreak/>
        <w:t>Respirační zoonózy</w:t>
      </w:r>
      <w:r w:rsidR="00EA335E" w:rsidRPr="001029CC">
        <w:rPr>
          <w:rFonts w:ascii="Times New Roman" w:hAnsi="Times New Roman" w:cs="Times New Roman"/>
          <w:sz w:val="24"/>
        </w:rPr>
        <w:t xml:space="preserve"> (tuberkulóza, tularémie aj.)</w:t>
      </w:r>
      <w:r w:rsidRPr="001029CC">
        <w:rPr>
          <w:rFonts w:ascii="Times New Roman" w:hAnsi="Times New Roman" w:cs="Times New Roman"/>
          <w:sz w:val="24"/>
        </w:rPr>
        <w:t xml:space="preserve"> vstupují do organismu přes </w:t>
      </w:r>
      <w:r w:rsidRPr="001029CC">
        <w:rPr>
          <w:rFonts w:ascii="Times New Roman" w:hAnsi="Times New Roman" w:cs="Times New Roman"/>
          <w:b/>
          <w:sz w:val="24"/>
        </w:rPr>
        <w:t>sliznice horních nebo dolních cest dýchacích</w:t>
      </w:r>
      <w:r w:rsidRPr="001029CC">
        <w:rPr>
          <w:rFonts w:ascii="Times New Roman" w:hAnsi="Times New Roman" w:cs="Times New Roman"/>
          <w:sz w:val="24"/>
        </w:rPr>
        <w:t xml:space="preserve">. </w:t>
      </w:r>
      <w:r w:rsidR="00B03326" w:rsidRPr="001029CC">
        <w:rPr>
          <w:rFonts w:ascii="Times New Roman" w:hAnsi="Times New Roman" w:cs="Times New Roman"/>
          <w:sz w:val="24"/>
        </w:rPr>
        <w:t xml:space="preserve">Jako obranný mechanismus veškerých sliznic je jejich schopnost produkovat hlen, který brání potenciálním patogenům </w:t>
      </w:r>
      <w:proofErr w:type="spellStart"/>
      <w:r w:rsidR="00B03326" w:rsidRPr="001029CC">
        <w:rPr>
          <w:rFonts w:ascii="Times New Roman" w:hAnsi="Times New Roman" w:cs="Times New Roman"/>
          <w:sz w:val="24"/>
        </w:rPr>
        <w:t>adhezovat</w:t>
      </w:r>
      <w:proofErr w:type="spellEnd"/>
      <w:r w:rsidR="00B03326" w:rsidRPr="001029CC">
        <w:rPr>
          <w:rFonts w:ascii="Times New Roman" w:hAnsi="Times New Roman" w:cs="Times New Roman"/>
          <w:sz w:val="24"/>
        </w:rPr>
        <w:t xml:space="preserve"> (přichytit se). Kontaminovaný mikroorganismus pro svůj vnik využívá </w:t>
      </w:r>
      <w:r w:rsidR="00E941AD" w:rsidRPr="001029CC">
        <w:rPr>
          <w:rFonts w:ascii="Times New Roman" w:hAnsi="Times New Roman" w:cs="Times New Roman"/>
          <w:sz w:val="24"/>
        </w:rPr>
        <w:t>zejména</w:t>
      </w:r>
      <w:r w:rsidR="005702D5" w:rsidRPr="001029CC">
        <w:rPr>
          <w:rFonts w:ascii="Times New Roman" w:hAnsi="Times New Roman" w:cs="Times New Roman"/>
          <w:sz w:val="24"/>
        </w:rPr>
        <w:t xml:space="preserve"> </w:t>
      </w:r>
      <w:r w:rsidR="00B03326" w:rsidRPr="001029CC">
        <w:rPr>
          <w:rFonts w:ascii="Times New Roman" w:hAnsi="Times New Roman" w:cs="Times New Roman"/>
          <w:sz w:val="24"/>
        </w:rPr>
        <w:t>poraněných sliznic (Votava</w:t>
      </w:r>
      <w:r w:rsidR="00E941AD" w:rsidRPr="001029CC">
        <w:rPr>
          <w:rFonts w:ascii="Times New Roman" w:hAnsi="Times New Roman" w:cs="Times New Roman"/>
          <w:sz w:val="24"/>
        </w:rPr>
        <w:t xml:space="preserve">, </w:t>
      </w:r>
      <w:r w:rsidR="00B03326" w:rsidRPr="001029CC">
        <w:rPr>
          <w:rFonts w:ascii="Times New Roman" w:hAnsi="Times New Roman" w:cs="Times New Roman"/>
          <w:sz w:val="24"/>
        </w:rPr>
        <w:t>2010)</w:t>
      </w:r>
      <w:r w:rsidR="00AD65E9" w:rsidRPr="001029CC">
        <w:rPr>
          <w:rFonts w:ascii="Times New Roman" w:hAnsi="Times New Roman" w:cs="Times New Roman"/>
          <w:sz w:val="24"/>
        </w:rPr>
        <w:t>.</w:t>
      </w:r>
      <w:r w:rsidR="00B03326" w:rsidRPr="001029CC">
        <w:rPr>
          <w:rFonts w:ascii="Times New Roman" w:hAnsi="Times New Roman" w:cs="Times New Roman"/>
          <w:sz w:val="24"/>
        </w:rPr>
        <w:t xml:space="preserve"> K poranění respiračních sliznic dochází častěji v geograficky vyčleněných oblastech, kde je vyšší míra polétavého popílku</w:t>
      </w:r>
      <w:r w:rsidR="009D56AE" w:rsidRPr="001029CC">
        <w:rPr>
          <w:rFonts w:ascii="Times New Roman" w:hAnsi="Times New Roman" w:cs="Times New Roman"/>
          <w:sz w:val="24"/>
        </w:rPr>
        <w:t xml:space="preserve"> v aerosolu</w:t>
      </w:r>
      <w:r w:rsidR="00B03326" w:rsidRPr="001029CC">
        <w:rPr>
          <w:rFonts w:ascii="Times New Roman" w:hAnsi="Times New Roman" w:cs="Times New Roman"/>
          <w:sz w:val="24"/>
        </w:rPr>
        <w:t xml:space="preserve">. </w:t>
      </w:r>
      <w:r w:rsidR="009D56AE" w:rsidRPr="001029CC">
        <w:rPr>
          <w:rFonts w:ascii="Times New Roman" w:hAnsi="Times New Roman" w:cs="Times New Roman"/>
          <w:sz w:val="24"/>
        </w:rPr>
        <w:t xml:space="preserve">Ostré hrany popílku </w:t>
      </w:r>
      <w:r w:rsidR="00E941AD" w:rsidRPr="001029CC">
        <w:rPr>
          <w:rFonts w:ascii="Times New Roman" w:hAnsi="Times New Roman" w:cs="Times New Roman"/>
          <w:sz w:val="24"/>
        </w:rPr>
        <w:t xml:space="preserve">poškozující </w:t>
      </w:r>
      <w:r w:rsidR="009D56AE" w:rsidRPr="001029CC">
        <w:rPr>
          <w:rFonts w:ascii="Times New Roman" w:hAnsi="Times New Roman" w:cs="Times New Roman"/>
          <w:sz w:val="24"/>
        </w:rPr>
        <w:t>celistvost respiračního epitelu (Petrlík</w:t>
      </w:r>
      <w:r w:rsidR="00E941AD" w:rsidRPr="001029CC">
        <w:rPr>
          <w:rFonts w:ascii="Times New Roman" w:hAnsi="Times New Roman" w:cs="Times New Roman"/>
          <w:sz w:val="24"/>
        </w:rPr>
        <w:t>, 2014</w:t>
      </w:r>
      <w:r w:rsidR="009D56AE" w:rsidRPr="001029CC">
        <w:rPr>
          <w:rFonts w:ascii="Times New Roman" w:hAnsi="Times New Roman" w:cs="Times New Roman"/>
          <w:sz w:val="24"/>
        </w:rPr>
        <w:t>)</w:t>
      </w:r>
      <w:r w:rsidR="00731C71" w:rsidRPr="001029CC">
        <w:rPr>
          <w:rFonts w:ascii="Times New Roman" w:hAnsi="Times New Roman" w:cs="Times New Roman"/>
          <w:sz w:val="24"/>
        </w:rPr>
        <w:t>.</w:t>
      </w:r>
    </w:p>
    <w:p w14:paraId="52CF6FC1" w14:textId="6852E8C9" w:rsidR="00AB2EC4" w:rsidRPr="001029CC" w:rsidRDefault="009D56AE" w:rsidP="008141D5">
      <w:pPr>
        <w:spacing w:before="240"/>
        <w:ind w:firstLine="360"/>
        <w:rPr>
          <w:rFonts w:ascii="Times New Roman" w:hAnsi="Times New Roman" w:cs="Times New Roman"/>
          <w:sz w:val="24"/>
        </w:rPr>
      </w:pPr>
      <w:r w:rsidRPr="001029CC">
        <w:rPr>
          <w:rFonts w:ascii="Times New Roman" w:hAnsi="Times New Roman" w:cs="Times New Roman"/>
          <w:sz w:val="24"/>
        </w:rPr>
        <w:t>Alimentární proniknutí infikované agens je</w:t>
      </w:r>
      <w:r w:rsidR="0033537F" w:rsidRPr="001029CC">
        <w:rPr>
          <w:rFonts w:ascii="Times New Roman" w:hAnsi="Times New Roman" w:cs="Times New Roman"/>
          <w:sz w:val="24"/>
        </w:rPr>
        <w:t xml:space="preserve"> také</w:t>
      </w:r>
      <w:r w:rsidRPr="001029CC">
        <w:rPr>
          <w:rFonts w:ascii="Times New Roman" w:hAnsi="Times New Roman" w:cs="Times New Roman"/>
          <w:sz w:val="24"/>
        </w:rPr>
        <w:t xml:space="preserve"> zcela běžný nepřímý přenos. </w:t>
      </w:r>
      <w:r w:rsidR="0033537F" w:rsidRPr="001029CC">
        <w:rPr>
          <w:rFonts w:ascii="Times New Roman" w:hAnsi="Times New Roman" w:cs="Times New Roman"/>
          <w:sz w:val="24"/>
        </w:rPr>
        <w:t>Postačí kontaminovaná potrava či tekutina.</w:t>
      </w:r>
      <w:r w:rsidR="00EA335E" w:rsidRPr="001029CC">
        <w:rPr>
          <w:rFonts w:ascii="Times New Roman" w:hAnsi="Times New Roman" w:cs="Times New Roman"/>
          <w:sz w:val="24"/>
        </w:rPr>
        <w:t xml:space="preserve"> Za původce tohoto typu infekce je považována</w:t>
      </w:r>
      <w:r w:rsidR="00BF087B">
        <w:rPr>
          <w:rFonts w:ascii="Times New Roman" w:hAnsi="Times New Roman" w:cs="Times New Roman"/>
          <w:sz w:val="24"/>
        </w:rPr>
        <w:t xml:space="preserve"> např. bakterie rodu</w:t>
      </w:r>
      <w:r w:rsidR="00EA335E" w:rsidRPr="001029CC">
        <w:rPr>
          <w:rFonts w:ascii="Times New Roman" w:hAnsi="Times New Roman" w:cs="Times New Roman"/>
          <w:sz w:val="24"/>
        </w:rPr>
        <w:t xml:space="preserve"> </w:t>
      </w:r>
      <w:proofErr w:type="spellStart"/>
      <w:r w:rsidR="00731C71" w:rsidRPr="001029CC">
        <w:rPr>
          <w:rFonts w:ascii="Times New Roman" w:hAnsi="Times New Roman" w:cs="Times New Roman"/>
          <w:i/>
          <w:sz w:val="24"/>
        </w:rPr>
        <w:t>Salmonella</w:t>
      </w:r>
      <w:proofErr w:type="spellEnd"/>
      <w:r w:rsidR="00731C71" w:rsidRPr="001029CC">
        <w:rPr>
          <w:rFonts w:ascii="Times New Roman" w:hAnsi="Times New Roman" w:cs="Times New Roman"/>
          <w:sz w:val="24"/>
        </w:rPr>
        <w:t xml:space="preserve">. </w:t>
      </w:r>
      <w:r w:rsidR="0033537F" w:rsidRPr="001029CC">
        <w:rPr>
          <w:rFonts w:ascii="Times New Roman" w:hAnsi="Times New Roman" w:cs="Times New Roman"/>
          <w:sz w:val="24"/>
        </w:rPr>
        <w:t>Za klíčové obránce</w:t>
      </w:r>
      <w:r w:rsidR="00EA335E" w:rsidRPr="001029CC">
        <w:rPr>
          <w:rFonts w:ascii="Times New Roman" w:hAnsi="Times New Roman" w:cs="Times New Roman"/>
          <w:sz w:val="24"/>
        </w:rPr>
        <w:t xml:space="preserve"> hostitelova těla</w:t>
      </w:r>
      <w:r w:rsidR="0033537F" w:rsidRPr="001029CC">
        <w:rPr>
          <w:rFonts w:ascii="Times New Roman" w:hAnsi="Times New Roman" w:cs="Times New Roman"/>
          <w:sz w:val="24"/>
        </w:rPr>
        <w:t xml:space="preserve"> jsou považovány některé části </w:t>
      </w:r>
      <w:r w:rsidR="00931DE9" w:rsidRPr="001029CC">
        <w:rPr>
          <w:rFonts w:ascii="Times New Roman" w:hAnsi="Times New Roman" w:cs="Times New Roman"/>
          <w:b/>
          <w:sz w:val="24"/>
        </w:rPr>
        <w:t>trávi</w:t>
      </w:r>
      <w:r w:rsidR="0033537F" w:rsidRPr="001029CC">
        <w:rPr>
          <w:rFonts w:ascii="Times New Roman" w:hAnsi="Times New Roman" w:cs="Times New Roman"/>
          <w:b/>
          <w:sz w:val="24"/>
        </w:rPr>
        <w:t>cího traktu</w:t>
      </w:r>
      <w:r w:rsidR="0033537F" w:rsidRPr="001029CC">
        <w:rPr>
          <w:rFonts w:ascii="Times New Roman" w:hAnsi="Times New Roman" w:cs="Times New Roman"/>
          <w:sz w:val="24"/>
        </w:rPr>
        <w:t xml:space="preserve">. Protiinfekčně působí v první řadě sliny obsahující řadu enzymů. Navíc i anaerobní prostředí ústní dutiny může zabránit přežití aerobních </w:t>
      </w:r>
      <w:r w:rsidR="00931DE9" w:rsidRPr="001029CC">
        <w:rPr>
          <w:rFonts w:ascii="Times New Roman" w:hAnsi="Times New Roman" w:cs="Times New Roman"/>
          <w:sz w:val="24"/>
        </w:rPr>
        <w:t xml:space="preserve">patogenů. </w:t>
      </w:r>
      <w:r w:rsidR="0033537F" w:rsidRPr="001029CC">
        <w:rPr>
          <w:rFonts w:ascii="Times New Roman" w:hAnsi="Times New Roman" w:cs="Times New Roman"/>
          <w:sz w:val="24"/>
        </w:rPr>
        <w:t>V žaludku je nízké pH, které zamezuje fungování mikroorganismům citlivým na kyselé prostředí (alkaloidním). Střevní epitel, který je často zahleňován, taktéž zabraňuje mechanickému přichycení agens (Votava</w:t>
      </w:r>
      <w:r w:rsidR="00E941AD" w:rsidRPr="001029CC">
        <w:rPr>
          <w:rFonts w:ascii="Times New Roman" w:hAnsi="Times New Roman" w:cs="Times New Roman"/>
          <w:sz w:val="24"/>
        </w:rPr>
        <w:t xml:space="preserve">, </w:t>
      </w:r>
      <w:r w:rsidR="0033537F" w:rsidRPr="001029CC">
        <w:rPr>
          <w:rFonts w:ascii="Times New Roman" w:hAnsi="Times New Roman" w:cs="Times New Roman"/>
          <w:sz w:val="24"/>
        </w:rPr>
        <w:t>2010)</w:t>
      </w:r>
      <w:r w:rsidR="00731C71" w:rsidRPr="001029CC">
        <w:rPr>
          <w:rFonts w:ascii="Times New Roman" w:hAnsi="Times New Roman" w:cs="Times New Roman"/>
          <w:sz w:val="24"/>
        </w:rPr>
        <w:t>.</w:t>
      </w:r>
    </w:p>
    <w:p w14:paraId="7AFF2BAE" w14:textId="77777777" w:rsidR="00AB2EC4" w:rsidRPr="001029CC" w:rsidRDefault="00B56CE2" w:rsidP="00115919">
      <w:pPr>
        <w:spacing w:before="240"/>
        <w:ind w:firstLine="708"/>
        <w:rPr>
          <w:rFonts w:ascii="Times New Roman" w:hAnsi="Times New Roman" w:cs="Times New Roman"/>
          <w:sz w:val="24"/>
        </w:rPr>
      </w:pPr>
      <w:r w:rsidRPr="001029CC">
        <w:rPr>
          <w:rFonts w:ascii="Times New Roman" w:hAnsi="Times New Roman" w:cs="Times New Roman"/>
          <w:sz w:val="24"/>
        </w:rPr>
        <w:t xml:space="preserve">Malé </w:t>
      </w:r>
      <w:r w:rsidR="00EA335E" w:rsidRPr="001029CC">
        <w:rPr>
          <w:rFonts w:ascii="Times New Roman" w:hAnsi="Times New Roman" w:cs="Times New Roman"/>
          <w:sz w:val="24"/>
        </w:rPr>
        <w:t>epitelové</w:t>
      </w:r>
      <w:r w:rsidRPr="001029CC">
        <w:rPr>
          <w:rFonts w:ascii="Times New Roman" w:hAnsi="Times New Roman" w:cs="Times New Roman"/>
          <w:sz w:val="24"/>
        </w:rPr>
        <w:t xml:space="preserve"> tkáně</w:t>
      </w:r>
      <w:r w:rsidR="00EA335E" w:rsidRPr="001029CC">
        <w:rPr>
          <w:rFonts w:ascii="Times New Roman" w:hAnsi="Times New Roman" w:cs="Times New Roman"/>
          <w:sz w:val="24"/>
        </w:rPr>
        <w:t xml:space="preserve"> jsou relativně méně častými vstupními branami pro cizopasný agens. Tímto přímým přenosem se rozumí např. pohlavní styk</w:t>
      </w:r>
      <w:r w:rsidR="008141D5" w:rsidRPr="001029CC">
        <w:rPr>
          <w:rFonts w:ascii="Times New Roman" w:hAnsi="Times New Roman" w:cs="Times New Roman"/>
          <w:sz w:val="24"/>
        </w:rPr>
        <w:t xml:space="preserve">, kdy parazit proniká </w:t>
      </w:r>
      <w:r w:rsidR="008141D5" w:rsidRPr="001029CC">
        <w:rPr>
          <w:rFonts w:ascii="Times New Roman" w:hAnsi="Times New Roman" w:cs="Times New Roman"/>
          <w:b/>
          <w:sz w:val="24"/>
        </w:rPr>
        <w:t>urogenitální sliznicí</w:t>
      </w:r>
      <w:r w:rsidR="008141D5" w:rsidRPr="001029CC">
        <w:rPr>
          <w:rFonts w:ascii="Times New Roman" w:hAnsi="Times New Roman" w:cs="Times New Roman"/>
          <w:sz w:val="24"/>
        </w:rPr>
        <w:t xml:space="preserve">. Onemocnění způsobují mykotické agens z rodu </w:t>
      </w:r>
      <w:proofErr w:type="spellStart"/>
      <w:r w:rsidR="008141D5" w:rsidRPr="001029CC">
        <w:rPr>
          <w:rFonts w:ascii="Times New Roman" w:hAnsi="Times New Roman" w:cs="Times New Roman"/>
          <w:i/>
          <w:sz w:val="24"/>
        </w:rPr>
        <w:t>Trychophyton</w:t>
      </w:r>
      <w:proofErr w:type="spellEnd"/>
      <w:r w:rsidRPr="001029CC">
        <w:rPr>
          <w:rFonts w:ascii="Times New Roman" w:hAnsi="Times New Roman" w:cs="Times New Roman"/>
          <w:i/>
          <w:sz w:val="24"/>
        </w:rPr>
        <w:t xml:space="preserve"> </w:t>
      </w:r>
      <w:r w:rsidR="008141D5" w:rsidRPr="001029CC">
        <w:rPr>
          <w:rFonts w:ascii="Times New Roman" w:hAnsi="Times New Roman" w:cs="Times New Roman"/>
          <w:sz w:val="24"/>
        </w:rPr>
        <w:t>(Šafrán</w:t>
      </w:r>
      <w:r w:rsidR="00E941AD" w:rsidRPr="001029CC">
        <w:rPr>
          <w:rFonts w:ascii="Times New Roman" w:hAnsi="Times New Roman" w:cs="Times New Roman"/>
          <w:sz w:val="24"/>
        </w:rPr>
        <w:t>,</w:t>
      </w:r>
      <w:r w:rsidR="008141D5" w:rsidRPr="001029CC">
        <w:rPr>
          <w:rFonts w:ascii="Times New Roman" w:hAnsi="Times New Roman" w:cs="Times New Roman"/>
          <w:sz w:val="24"/>
        </w:rPr>
        <w:t xml:space="preserve"> 2006)</w:t>
      </w:r>
      <w:r w:rsidR="00731C71" w:rsidRPr="001029CC">
        <w:rPr>
          <w:rFonts w:ascii="Times New Roman" w:hAnsi="Times New Roman" w:cs="Times New Roman"/>
          <w:sz w:val="24"/>
        </w:rPr>
        <w:t>.</w:t>
      </w:r>
    </w:p>
    <w:p w14:paraId="2A3BB9FC" w14:textId="4EA8290B" w:rsidR="00AB2EC4" w:rsidRPr="001029CC" w:rsidRDefault="008141D5" w:rsidP="004D151A">
      <w:pPr>
        <w:spacing w:before="240"/>
        <w:ind w:firstLine="708"/>
        <w:rPr>
          <w:rFonts w:ascii="Times New Roman" w:hAnsi="Times New Roman" w:cs="Times New Roman"/>
          <w:sz w:val="24"/>
        </w:rPr>
      </w:pPr>
      <w:r w:rsidRPr="001029CC">
        <w:rPr>
          <w:rFonts w:ascii="Times New Roman" w:hAnsi="Times New Roman" w:cs="Times New Roman"/>
          <w:b/>
          <w:sz w:val="24"/>
        </w:rPr>
        <w:t xml:space="preserve">Sliznice </w:t>
      </w:r>
      <w:r w:rsidR="00115919" w:rsidRPr="001029CC">
        <w:rPr>
          <w:rFonts w:ascii="Times New Roman" w:hAnsi="Times New Roman" w:cs="Times New Roman"/>
          <w:b/>
          <w:sz w:val="24"/>
        </w:rPr>
        <w:t>oční spojivky</w:t>
      </w:r>
      <w:r w:rsidRPr="001029CC">
        <w:rPr>
          <w:rFonts w:ascii="Times New Roman" w:hAnsi="Times New Roman" w:cs="Times New Roman"/>
          <w:sz w:val="24"/>
        </w:rPr>
        <w:t xml:space="preserve"> také není výjimkou pro vniknutí. Ovšem je to velmi vzácný případ. </w:t>
      </w:r>
      <w:r w:rsidR="00BF087B">
        <w:rPr>
          <w:rFonts w:ascii="Times New Roman" w:hAnsi="Times New Roman" w:cs="Times New Roman"/>
          <w:sz w:val="24"/>
        </w:rPr>
        <w:t xml:space="preserve">Touto cestou do organismu pronikají do organismu </w:t>
      </w:r>
      <w:r w:rsidRPr="001029CC">
        <w:rPr>
          <w:rFonts w:ascii="Times New Roman" w:hAnsi="Times New Roman" w:cs="Times New Roman"/>
          <w:sz w:val="24"/>
        </w:rPr>
        <w:t>např. brucelóza, tularémie a další (Hubálek</w:t>
      </w:r>
      <w:r w:rsidR="00E941AD" w:rsidRPr="001029CC">
        <w:rPr>
          <w:rFonts w:ascii="Times New Roman" w:hAnsi="Times New Roman" w:cs="Times New Roman"/>
          <w:sz w:val="24"/>
        </w:rPr>
        <w:t xml:space="preserve">, </w:t>
      </w:r>
      <w:r w:rsidRPr="001029CC">
        <w:rPr>
          <w:rFonts w:ascii="Times New Roman" w:hAnsi="Times New Roman" w:cs="Times New Roman"/>
          <w:sz w:val="24"/>
        </w:rPr>
        <w:t>20</w:t>
      </w:r>
      <w:r w:rsidR="00FD353A">
        <w:rPr>
          <w:rFonts w:ascii="Times New Roman" w:hAnsi="Times New Roman" w:cs="Times New Roman"/>
          <w:sz w:val="24"/>
        </w:rPr>
        <w:t>00</w:t>
      </w:r>
      <w:r w:rsidRPr="001029CC">
        <w:rPr>
          <w:rFonts w:ascii="Times New Roman" w:hAnsi="Times New Roman" w:cs="Times New Roman"/>
          <w:sz w:val="24"/>
        </w:rPr>
        <w:t>)</w:t>
      </w:r>
      <w:r w:rsidR="00731C71" w:rsidRPr="001029CC">
        <w:rPr>
          <w:rFonts w:ascii="Times New Roman" w:hAnsi="Times New Roman" w:cs="Times New Roman"/>
          <w:sz w:val="24"/>
        </w:rPr>
        <w:t>.</w:t>
      </w:r>
      <w:r w:rsidRPr="001029CC">
        <w:rPr>
          <w:rFonts w:ascii="Times New Roman" w:hAnsi="Times New Roman" w:cs="Times New Roman"/>
          <w:sz w:val="24"/>
        </w:rPr>
        <w:t xml:space="preserve"> Mechanickou obranu tvoří mrkání. Slzy obsahující lysozym a další sekreční protilátky </w:t>
      </w:r>
      <w:r w:rsidR="00115919" w:rsidRPr="001029CC">
        <w:rPr>
          <w:rFonts w:ascii="Times New Roman" w:hAnsi="Times New Roman" w:cs="Times New Roman"/>
          <w:sz w:val="24"/>
        </w:rPr>
        <w:t>tvoří</w:t>
      </w:r>
      <w:r w:rsidR="00E941AD" w:rsidRPr="001029CC">
        <w:rPr>
          <w:rFonts w:ascii="Times New Roman" w:hAnsi="Times New Roman" w:cs="Times New Roman"/>
          <w:sz w:val="24"/>
        </w:rPr>
        <w:t>cí</w:t>
      </w:r>
      <w:r w:rsidR="00F060C4" w:rsidRPr="001029CC">
        <w:rPr>
          <w:rFonts w:ascii="Times New Roman" w:hAnsi="Times New Roman" w:cs="Times New Roman"/>
          <w:sz w:val="24"/>
        </w:rPr>
        <w:t xml:space="preserve"> </w:t>
      </w:r>
      <w:r w:rsidR="004A668A" w:rsidRPr="001029CC">
        <w:rPr>
          <w:rFonts w:ascii="Times New Roman" w:hAnsi="Times New Roman" w:cs="Times New Roman"/>
          <w:sz w:val="24"/>
        </w:rPr>
        <w:t>ochranu</w:t>
      </w:r>
      <w:r w:rsidR="00115919" w:rsidRPr="001029CC">
        <w:rPr>
          <w:rFonts w:ascii="Times New Roman" w:hAnsi="Times New Roman" w:cs="Times New Roman"/>
          <w:sz w:val="24"/>
        </w:rPr>
        <w:t xml:space="preserve"> chemickou (Votava</w:t>
      </w:r>
      <w:r w:rsidR="00E941AD" w:rsidRPr="001029CC">
        <w:rPr>
          <w:rFonts w:ascii="Times New Roman" w:hAnsi="Times New Roman" w:cs="Times New Roman"/>
          <w:sz w:val="24"/>
        </w:rPr>
        <w:t xml:space="preserve">, </w:t>
      </w:r>
      <w:r w:rsidR="00115919" w:rsidRPr="001029CC">
        <w:rPr>
          <w:rFonts w:ascii="Times New Roman" w:hAnsi="Times New Roman" w:cs="Times New Roman"/>
          <w:sz w:val="24"/>
        </w:rPr>
        <w:t>2010)</w:t>
      </w:r>
      <w:r w:rsidR="00731C71" w:rsidRPr="001029CC">
        <w:rPr>
          <w:rFonts w:ascii="Times New Roman" w:hAnsi="Times New Roman" w:cs="Times New Roman"/>
          <w:sz w:val="24"/>
        </w:rPr>
        <w:t>.</w:t>
      </w:r>
    </w:p>
    <w:p w14:paraId="505AB11E" w14:textId="59703471" w:rsidR="004D151A" w:rsidRPr="001029CC" w:rsidRDefault="004D151A" w:rsidP="004D151A">
      <w:pPr>
        <w:spacing w:before="240"/>
        <w:ind w:firstLine="708"/>
        <w:rPr>
          <w:rFonts w:ascii="Times New Roman" w:hAnsi="Times New Roman" w:cs="Times New Roman"/>
          <w:sz w:val="24"/>
        </w:rPr>
      </w:pPr>
      <w:r w:rsidRPr="001029CC">
        <w:rPr>
          <w:rFonts w:ascii="Times New Roman" w:hAnsi="Times New Roman" w:cs="Times New Roman"/>
          <w:sz w:val="24"/>
        </w:rPr>
        <w:t>K přenosu patogenu může dojít tzv. vertikálně</w:t>
      </w:r>
      <w:r w:rsidR="007A6DB1">
        <w:rPr>
          <w:rFonts w:ascii="Times New Roman" w:hAnsi="Times New Roman" w:cs="Times New Roman"/>
          <w:sz w:val="24"/>
        </w:rPr>
        <w:t>,</w:t>
      </w:r>
      <w:r w:rsidRPr="001029CC">
        <w:rPr>
          <w:rFonts w:ascii="Times New Roman" w:hAnsi="Times New Roman" w:cs="Times New Roman"/>
          <w:sz w:val="24"/>
        </w:rPr>
        <w:t xml:space="preserve"> a to v době prenatální – předporodní nebo perinatální</w:t>
      </w:r>
      <w:r w:rsidR="007A6DB1">
        <w:rPr>
          <w:rFonts w:ascii="Times New Roman" w:hAnsi="Times New Roman" w:cs="Times New Roman"/>
          <w:sz w:val="24"/>
        </w:rPr>
        <w:t xml:space="preserve"> (</w:t>
      </w:r>
      <w:r w:rsidRPr="001029CC">
        <w:rPr>
          <w:rFonts w:ascii="Times New Roman" w:hAnsi="Times New Roman" w:cs="Times New Roman"/>
          <w:sz w:val="24"/>
        </w:rPr>
        <w:t>porodní</w:t>
      </w:r>
      <w:r w:rsidR="007A6DB1">
        <w:rPr>
          <w:rFonts w:ascii="Times New Roman" w:hAnsi="Times New Roman" w:cs="Times New Roman"/>
          <w:sz w:val="24"/>
        </w:rPr>
        <w:t>)</w:t>
      </w:r>
      <w:r w:rsidRPr="001029CC">
        <w:rPr>
          <w:rFonts w:ascii="Times New Roman" w:hAnsi="Times New Roman" w:cs="Times New Roman"/>
          <w:sz w:val="24"/>
        </w:rPr>
        <w:t xml:space="preserve">. Transport je prováděn přes </w:t>
      </w:r>
      <w:r w:rsidRPr="001029CC">
        <w:rPr>
          <w:rFonts w:ascii="Times New Roman" w:hAnsi="Times New Roman" w:cs="Times New Roman"/>
          <w:b/>
          <w:sz w:val="24"/>
        </w:rPr>
        <w:t>pupečník</w:t>
      </w:r>
      <w:r w:rsidRPr="001029CC">
        <w:rPr>
          <w:rFonts w:ascii="Times New Roman" w:hAnsi="Times New Roman" w:cs="Times New Roman"/>
          <w:sz w:val="24"/>
        </w:rPr>
        <w:t xml:space="preserve">. V těchto případech </w:t>
      </w:r>
      <w:r w:rsidR="004A668A" w:rsidRPr="001029CC">
        <w:rPr>
          <w:rFonts w:ascii="Times New Roman" w:hAnsi="Times New Roman" w:cs="Times New Roman"/>
          <w:sz w:val="24"/>
        </w:rPr>
        <w:t xml:space="preserve">je </w:t>
      </w:r>
      <w:r w:rsidR="00731C71" w:rsidRPr="001029CC">
        <w:rPr>
          <w:rFonts w:ascii="Times New Roman" w:hAnsi="Times New Roman" w:cs="Times New Roman"/>
          <w:sz w:val="24"/>
        </w:rPr>
        <w:t xml:space="preserve">parazitem </w:t>
      </w:r>
      <w:r w:rsidR="00BF087B">
        <w:rPr>
          <w:rFonts w:ascii="Times New Roman" w:hAnsi="Times New Roman" w:cs="Times New Roman"/>
          <w:sz w:val="24"/>
        </w:rPr>
        <w:t xml:space="preserve">např. </w:t>
      </w:r>
      <w:proofErr w:type="spellStart"/>
      <w:r w:rsidR="00731C71" w:rsidRPr="001029CC">
        <w:rPr>
          <w:rFonts w:ascii="Times New Roman" w:hAnsi="Times New Roman" w:cs="Times New Roman"/>
          <w:i/>
          <w:sz w:val="24"/>
        </w:rPr>
        <w:t>Toxoplasma</w:t>
      </w:r>
      <w:proofErr w:type="spellEnd"/>
      <w:r w:rsidR="00F060C4" w:rsidRPr="001029CC">
        <w:rPr>
          <w:rFonts w:ascii="Times New Roman" w:hAnsi="Times New Roman" w:cs="Times New Roman"/>
          <w:i/>
          <w:sz w:val="24"/>
        </w:rPr>
        <w:t xml:space="preserve"> </w:t>
      </w:r>
      <w:proofErr w:type="spellStart"/>
      <w:r w:rsidR="00731C71" w:rsidRPr="001029CC">
        <w:rPr>
          <w:rFonts w:ascii="Times New Roman" w:hAnsi="Times New Roman" w:cs="Times New Roman"/>
          <w:i/>
          <w:sz w:val="24"/>
        </w:rPr>
        <w:t>gondii</w:t>
      </w:r>
      <w:proofErr w:type="spellEnd"/>
      <w:r w:rsidR="00B56CE2" w:rsidRPr="001029CC">
        <w:rPr>
          <w:rFonts w:ascii="Times New Roman" w:hAnsi="Times New Roman" w:cs="Times New Roman"/>
          <w:i/>
          <w:sz w:val="24"/>
        </w:rPr>
        <w:t xml:space="preserve"> </w:t>
      </w:r>
      <w:r w:rsidR="00A94C96" w:rsidRPr="001029CC">
        <w:rPr>
          <w:rFonts w:ascii="Times New Roman" w:hAnsi="Times New Roman" w:cs="Times New Roman"/>
          <w:sz w:val="24"/>
        </w:rPr>
        <w:t>(</w:t>
      </w:r>
      <w:proofErr w:type="spellStart"/>
      <w:r w:rsidR="00A94C96" w:rsidRPr="001029CC">
        <w:rPr>
          <w:rFonts w:ascii="Times New Roman" w:hAnsi="Times New Roman" w:cs="Times New Roman"/>
          <w:sz w:val="24"/>
        </w:rPr>
        <w:t>Feit</w:t>
      </w:r>
      <w:proofErr w:type="spellEnd"/>
      <w:r w:rsidR="00E941AD" w:rsidRPr="001029CC">
        <w:rPr>
          <w:rFonts w:ascii="Times New Roman" w:hAnsi="Times New Roman" w:cs="Times New Roman"/>
          <w:sz w:val="24"/>
        </w:rPr>
        <w:t xml:space="preserve">, </w:t>
      </w:r>
      <w:r w:rsidR="00A94C96" w:rsidRPr="001029CC">
        <w:rPr>
          <w:rFonts w:ascii="Times New Roman" w:hAnsi="Times New Roman" w:cs="Times New Roman"/>
          <w:sz w:val="24"/>
        </w:rPr>
        <w:t>2013)</w:t>
      </w:r>
      <w:r w:rsidR="00731C71" w:rsidRPr="001029CC">
        <w:rPr>
          <w:rFonts w:ascii="Times New Roman" w:hAnsi="Times New Roman" w:cs="Times New Roman"/>
          <w:sz w:val="24"/>
        </w:rPr>
        <w:t>.</w:t>
      </w:r>
    </w:p>
    <w:p w14:paraId="4249AB0F" w14:textId="77777777" w:rsidR="00F90DEA" w:rsidRPr="001029CC" w:rsidRDefault="00F90DEA" w:rsidP="00213E3D">
      <w:pPr>
        <w:pStyle w:val="Nadpis3"/>
        <w:numPr>
          <w:ilvl w:val="2"/>
          <w:numId w:val="28"/>
        </w:numPr>
        <w:ind w:left="2268"/>
        <w:rPr>
          <w:rFonts w:ascii="Times New Roman" w:hAnsi="Times New Roman" w:cs="Times New Roman"/>
          <w:sz w:val="30"/>
          <w:szCs w:val="30"/>
        </w:rPr>
      </w:pPr>
      <w:bookmarkStart w:id="23" w:name="_Toc67941197"/>
      <w:bookmarkStart w:id="24" w:name="_Toc70448103"/>
      <w:bookmarkStart w:id="25" w:name="_Toc73653664"/>
      <w:bookmarkStart w:id="26" w:name="_Toc73654571"/>
      <w:bookmarkStart w:id="27" w:name="_Toc120819062"/>
      <w:bookmarkStart w:id="28" w:name="_Toc121067820"/>
      <w:r w:rsidRPr="001029CC">
        <w:rPr>
          <w:rFonts w:ascii="Times New Roman" w:hAnsi="Times New Roman" w:cs="Times New Roman"/>
          <w:sz w:val="30"/>
          <w:szCs w:val="30"/>
        </w:rPr>
        <w:t xml:space="preserve">Životnost zoonóz </w:t>
      </w:r>
      <w:r w:rsidR="00492757" w:rsidRPr="001029CC">
        <w:rPr>
          <w:rFonts w:ascii="Times New Roman" w:hAnsi="Times New Roman" w:cs="Times New Roman"/>
          <w:sz w:val="30"/>
          <w:szCs w:val="30"/>
        </w:rPr>
        <w:t xml:space="preserve">mimo </w:t>
      </w:r>
      <w:r w:rsidR="004263B8" w:rsidRPr="001029CC">
        <w:rPr>
          <w:rFonts w:ascii="Times New Roman" w:hAnsi="Times New Roman" w:cs="Times New Roman"/>
          <w:sz w:val="30"/>
          <w:szCs w:val="30"/>
        </w:rPr>
        <w:t>organismus</w:t>
      </w:r>
      <w:r w:rsidR="004A668A" w:rsidRPr="001029CC">
        <w:rPr>
          <w:rFonts w:ascii="Times New Roman" w:hAnsi="Times New Roman" w:cs="Times New Roman"/>
          <w:sz w:val="30"/>
          <w:szCs w:val="30"/>
        </w:rPr>
        <w:t xml:space="preserve"> hostitele</w:t>
      </w:r>
      <w:bookmarkEnd w:id="23"/>
      <w:bookmarkEnd w:id="24"/>
      <w:bookmarkEnd w:id="25"/>
      <w:bookmarkEnd w:id="26"/>
      <w:bookmarkEnd w:id="27"/>
      <w:bookmarkEnd w:id="28"/>
    </w:p>
    <w:p w14:paraId="1F342C27" w14:textId="1EAD05DD" w:rsidR="00492757" w:rsidRPr="001029CC" w:rsidRDefault="00B56CE2" w:rsidP="00492757">
      <w:pPr>
        <w:spacing w:before="240"/>
        <w:ind w:firstLine="360"/>
        <w:rPr>
          <w:rFonts w:ascii="Times New Roman" w:hAnsi="Times New Roman" w:cs="Times New Roman"/>
          <w:sz w:val="24"/>
        </w:rPr>
      </w:pPr>
      <w:r w:rsidRPr="001029CC">
        <w:rPr>
          <w:rFonts w:ascii="Times New Roman" w:hAnsi="Times New Roman" w:cs="Times New Roman"/>
          <w:sz w:val="24"/>
        </w:rPr>
        <w:t>Hubálek</w:t>
      </w:r>
      <w:r w:rsidR="00FD353A">
        <w:rPr>
          <w:rFonts w:ascii="Times New Roman" w:hAnsi="Times New Roman" w:cs="Times New Roman"/>
          <w:sz w:val="24"/>
        </w:rPr>
        <w:t xml:space="preserve"> </w:t>
      </w:r>
      <w:r w:rsidR="00741D88">
        <w:rPr>
          <w:rFonts w:ascii="Times New Roman" w:hAnsi="Times New Roman" w:cs="Times New Roman"/>
          <w:sz w:val="24"/>
        </w:rPr>
        <w:t>(</w:t>
      </w:r>
      <w:r w:rsidR="00AD65E9" w:rsidRPr="001029CC">
        <w:rPr>
          <w:rFonts w:ascii="Times New Roman" w:hAnsi="Times New Roman" w:cs="Times New Roman"/>
          <w:sz w:val="24"/>
        </w:rPr>
        <w:t>20</w:t>
      </w:r>
      <w:r w:rsidR="00FD353A">
        <w:rPr>
          <w:rFonts w:ascii="Times New Roman" w:hAnsi="Times New Roman" w:cs="Times New Roman"/>
          <w:sz w:val="24"/>
        </w:rPr>
        <w:t>00</w:t>
      </w:r>
      <w:r w:rsidR="00AD65E9" w:rsidRPr="001029CC">
        <w:rPr>
          <w:rFonts w:ascii="Times New Roman" w:hAnsi="Times New Roman" w:cs="Times New Roman"/>
          <w:sz w:val="24"/>
        </w:rPr>
        <w:t>) říká, že p</w:t>
      </w:r>
      <w:r w:rsidR="00492757" w:rsidRPr="001029CC">
        <w:rPr>
          <w:rFonts w:ascii="Times New Roman" w:hAnsi="Times New Roman" w:cs="Times New Roman"/>
          <w:sz w:val="24"/>
        </w:rPr>
        <w:t>atogen má schopnost přežívat v prostředích mimo „živnou půdu“. Tento fakt má významně kladný dopad na jeho šíření</w:t>
      </w:r>
      <w:r w:rsidR="00404E71" w:rsidRPr="001029CC">
        <w:rPr>
          <w:rFonts w:ascii="Times New Roman" w:hAnsi="Times New Roman" w:cs="Times New Roman"/>
          <w:sz w:val="24"/>
        </w:rPr>
        <w:t xml:space="preserve"> v rámci </w:t>
      </w:r>
      <w:r w:rsidR="00404E71" w:rsidRPr="001029CC">
        <w:rPr>
          <w:rFonts w:ascii="Times New Roman" w:hAnsi="Times New Roman" w:cs="Times New Roman"/>
          <w:sz w:val="24"/>
        </w:rPr>
        <w:lastRenderedPageBreak/>
        <w:t xml:space="preserve">nepřímého infikování. Různé druhy zoonóz jsou </w:t>
      </w:r>
      <w:r w:rsidR="00AD65E9" w:rsidRPr="001029CC">
        <w:rPr>
          <w:rFonts w:ascii="Times New Roman" w:hAnsi="Times New Roman" w:cs="Times New Roman"/>
          <w:sz w:val="24"/>
        </w:rPr>
        <w:t xml:space="preserve">odlišně tolerantní (snášenlivé) </w:t>
      </w:r>
      <w:r w:rsidR="00404E71" w:rsidRPr="001029CC">
        <w:rPr>
          <w:rFonts w:ascii="Times New Roman" w:hAnsi="Times New Roman" w:cs="Times New Roman"/>
          <w:sz w:val="24"/>
        </w:rPr>
        <w:t xml:space="preserve">nebo rezistentní (odolné) </w:t>
      </w:r>
      <w:r w:rsidR="00E941AD" w:rsidRPr="001029CC">
        <w:rPr>
          <w:rFonts w:ascii="Times New Roman" w:hAnsi="Times New Roman" w:cs="Times New Roman"/>
          <w:sz w:val="24"/>
        </w:rPr>
        <w:t xml:space="preserve">k </w:t>
      </w:r>
      <w:r w:rsidR="00404E71" w:rsidRPr="001029CC">
        <w:rPr>
          <w:rFonts w:ascii="Times New Roman" w:hAnsi="Times New Roman" w:cs="Times New Roman"/>
          <w:sz w:val="24"/>
        </w:rPr>
        <w:t>různým </w:t>
      </w:r>
      <w:r w:rsidR="008C10C4" w:rsidRPr="001029CC">
        <w:rPr>
          <w:rFonts w:ascii="Times New Roman" w:hAnsi="Times New Roman" w:cs="Times New Roman"/>
          <w:sz w:val="24"/>
        </w:rPr>
        <w:t>abiotickým podmínkám (</w:t>
      </w:r>
      <w:r w:rsidR="00650336" w:rsidRPr="001029CC">
        <w:rPr>
          <w:rFonts w:ascii="Times New Roman" w:hAnsi="Times New Roman" w:cs="Times New Roman"/>
          <w:sz w:val="24"/>
        </w:rPr>
        <w:t>limity neživé přírody</w:t>
      </w:r>
      <w:r w:rsidR="008C10C4" w:rsidRPr="001029CC">
        <w:rPr>
          <w:rFonts w:ascii="Times New Roman" w:hAnsi="Times New Roman" w:cs="Times New Roman"/>
          <w:sz w:val="24"/>
        </w:rPr>
        <w:t>)</w:t>
      </w:r>
      <w:r w:rsidR="00404E71" w:rsidRPr="001029CC">
        <w:rPr>
          <w:rFonts w:ascii="Times New Roman" w:hAnsi="Times New Roman" w:cs="Times New Roman"/>
          <w:sz w:val="24"/>
        </w:rPr>
        <w:t xml:space="preserve">. </w:t>
      </w:r>
      <w:r w:rsidR="00650336" w:rsidRPr="001029CC">
        <w:rPr>
          <w:rFonts w:ascii="Times New Roman" w:hAnsi="Times New Roman" w:cs="Times New Roman"/>
          <w:sz w:val="24"/>
        </w:rPr>
        <w:t>Ke klíčovým vnějším</w:t>
      </w:r>
      <w:r w:rsidR="0013405B" w:rsidRPr="001029CC">
        <w:rPr>
          <w:rFonts w:ascii="Times New Roman" w:hAnsi="Times New Roman" w:cs="Times New Roman"/>
          <w:sz w:val="24"/>
        </w:rPr>
        <w:t xml:space="preserve"> činitelům patří</w:t>
      </w:r>
      <w:r w:rsidR="00AD65E9" w:rsidRPr="001029CC">
        <w:rPr>
          <w:rFonts w:ascii="Times New Roman" w:hAnsi="Times New Roman" w:cs="Times New Roman"/>
          <w:iCs/>
          <w:sz w:val="24"/>
          <w:szCs w:val="24"/>
        </w:rPr>
        <w:t>:</w:t>
      </w:r>
    </w:p>
    <w:p w14:paraId="2F8E9582" w14:textId="451B9BE4" w:rsidR="0013405B" w:rsidRPr="001029CC" w:rsidRDefault="0013405B" w:rsidP="0068701C">
      <w:pPr>
        <w:pStyle w:val="Odstavecseseznamem"/>
        <w:numPr>
          <w:ilvl w:val="0"/>
          <w:numId w:val="3"/>
        </w:numPr>
        <w:spacing w:before="240"/>
        <w:rPr>
          <w:rFonts w:ascii="Times New Roman" w:hAnsi="Times New Roman" w:cs="Times New Roman"/>
          <w:sz w:val="24"/>
        </w:rPr>
      </w:pPr>
      <w:r w:rsidRPr="001029CC">
        <w:rPr>
          <w:rFonts w:ascii="Times New Roman" w:hAnsi="Times New Roman" w:cs="Times New Roman"/>
          <w:b/>
          <w:sz w:val="24"/>
        </w:rPr>
        <w:t>teplota</w:t>
      </w:r>
      <w:r w:rsidR="00F060C4" w:rsidRPr="001029CC">
        <w:rPr>
          <w:rFonts w:ascii="Times New Roman" w:hAnsi="Times New Roman" w:cs="Times New Roman"/>
          <w:b/>
          <w:sz w:val="24"/>
        </w:rPr>
        <w:t xml:space="preserve"> </w:t>
      </w:r>
      <w:r w:rsidR="008C10C4" w:rsidRPr="001029CC">
        <w:rPr>
          <w:rFonts w:ascii="Times New Roman" w:hAnsi="Times New Roman" w:cs="Times New Roman"/>
          <w:sz w:val="24"/>
        </w:rPr>
        <w:t xml:space="preserve">– </w:t>
      </w:r>
      <w:r w:rsidR="00E22033" w:rsidRPr="001029CC">
        <w:rPr>
          <w:rFonts w:ascii="Times New Roman" w:hAnsi="Times New Roman" w:cs="Times New Roman"/>
          <w:sz w:val="24"/>
        </w:rPr>
        <w:t>patří mezi časté fyzikální limitující složky. Protože se s tímto faktorem patogeny setkávají často, adaptovaly se na teplotní výkyvy. T</w:t>
      </w:r>
      <w:r w:rsidR="008C10C4" w:rsidRPr="001029CC">
        <w:rPr>
          <w:rFonts w:ascii="Times New Roman" w:hAnsi="Times New Roman" w:cs="Times New Roman"/>
          <w:sz w:val="24"/>
        </w:rPr>
        <w:t xml:space="preserve">zv. psychrofilní mikroorganismy preferují nižší teploty. </w:t>
      </w:r>
      <w:proofErr w:type="spellStart"/>
      <w:r w:rsidR="008C10C4" w:rsidRPr="001029CC">
        <w:rPr>
          <w:rFonts w:ascii="Times New Roman" w:hAnsi="Times New Roman" w:cs="Times New Roman"/>
          <w:i/>
          <w:iCs/>
          <w:sz w:val="24"/>
          <w:szCs w:val="24"/>
        </w:rPr>
        <w:t>Listeria</w:t>
      </w:r>
      <w:proofErr w:type="spellEnd"/>
      <w:r w:rsidR="00F060C4" w:rsidRPr="001029CC">
        <w:rPr>
          <w:rFonts w:ascii="Times New Roman" w:hAnsi="Times New Roman" w:cs="Times New Roman"/>
          <w:i/>
          <w:iCs/>
          <w:sz w:val="24"/>
          <w:szCs w:val="24"/>
        </w:rPr>
        <w:t xml:space="preserve"> </w:t>
      </w:r>
      <w:proofErr w:type="spellStart"/>
      <w:r w:rsidR="008C10C4" w:rsidRPr="001029CC">
        <w:rPr>
          <w:rFonts w:ascii="Times New Roman" w:hAnsi="Times New Roman" w:cs="Times New Roman"/>
          <w:i/>
          <w:iCs/>
          <w:sz w:val="24"/>
          <w:szCs w:val="24"/>
        </w:rPr>
        <w:t>monocytogenes</w:t>
      </w:r>
      <w:proofErr w:type="spellEnd"/>
      <w:r w:rsidR="008C10C4" w:rsidRPr="001029CC">
        <w:rPr>
          <w:rFonts w:ascii="Times New Roman" w:hAnsi="Times New Roman" w:cs="Times New Roman"/>
          <w:iCs/>
          <w:sz w:val="24"/>
          <w:szCs w:val="24"/>
        </w:rPr>
        <w:t xml:space="preserve"> je schopná rozmnožování při 4° C</w:t>
      </w:r>
      <w:r w:rsidR="00C56FA5" w:rsidRPr="001029CC">
        <w:rPr>
          <w:rFonts w:ascii="Times New Roman" w:hAnsi="Times New Roman" w:cs="Times New Roman"/>
          <w:sz w:val="24"/>
        </w:rPr>
        <w:t>.</w:t>
      </w:r>
      <w:r w:rsidR="008C10C4" w:rsidRPr="001029CC">
        <w:rPr>
          <w:rFonts w:ascii="Times New Roman" w:hAnsi="Times New Roman" w:cs="Times New Roman"/>
          <w:iCs/>
          <w:sz w:val="24"/>
          <w:szCs w:val="24"/>
        </w:rPr>
        <w:t xml:space="preserve"> Naopak tzv. termofilní upřednostňují vysoké teploty. Jedná se o </w:t>
      </w:r>
      <w:proofErr w:type="spellStart"/>
      <w:r w:rsidR="008C10C4" w:rsidRPr="001029CC">
        <w:rPr>
          <w:rFonts w:ascii="Times New Roman" w:hAnsi="Times New Roman" w:cs="Times New Roman"/>
          <w:i/>
          <w:iCs/>
          <w:sz w:val="24"/>
          <w:szCs w:val="24"/>
        </w:rPr>
        <w:t>Campylobacter</w:t>
      </w:r>
      <w:proofErr w:type="spellEnd"/>
      <w:r w:rsidR="00F060C4" w:rsidRPr="001029CC">
        <w:rPr>
          <w:rFonts w:ascii="Times New Roman" w:hAnsi="Times New Roman" w:cs="Times New Roman"/>
          <w:i/>
          <w:iCs/>
          <w:sz w:val="24"/>
          <w:szCs w:val="24"/>
        </w:rPr>
        <w:t xml:space="preserve"> </w:t>
      </w:r>
      <w:proofErr w:type="spellStart"/>
      <w:r w:rsidR="008C10C4" w:rsidRPr="001029CC">
        <w:rPr>
          <w:rFonts w:ascii="Times New Roman" w:hAnsi="Times New Roman" w:cs="Times New Roman"/>
          <w:i/>
          <w:iCs/>
          <w:sz w:val="24"/>
          <w:szCs w:val="24"/>
        </w:rPr>
        <w:t>spp</w:t>
      </w:r>
      <w:proofErr w:type="spellEnd"/>
      <w:r w:rsidR="008C10C4" w:rsidRPr="001029CC">
        <w:rPr>
          <w:rFonts w:ascii="Times New Roman" w:hAnsi="Times New Roman" w:cs="Times New Roman"/>
          <w:i/>
          <w:iCs/>
          <w:sz w:val="24"/>
          <w:szCs w:val="24"/>
        </w:rPr>
        <w:t>.</w:t>
      </w:r>
      <w:r w:rsidR="008C10C4" w:rsidRPr="001029CC">
        <w:rPr>
          <w:rFonts w:ascii="Times New Roman" w:hAnsi="Times New Roman" w:cs="Times New Roman"/>
          <w:iCs/>
          <w:sz w:val="24"/>
          <w:szCs w:val="24"/>
        </w:rPr>
        <w:t xml:space="preserve">, který se rozmnožuje až ve střevě </w:t>
      </w:r>
      <w:r w:rsidR="00C56FA5" w:rsidRPr="001029CC">
        <w:rPr>
          <w:rFonts w:ascii="Times New Roman" w:hAnsi="Times New Roman" w:cs="Times New Roman"/>
          <w:iCs/>
          <w:sz w:val="24"/>
          <w:szCs w:val="24"/>
        </w:rPr>
        <w:t>recipienta při jeho tělesné teplotě (</w:t>
      </w:r>
      <w:proofErr w:type="spellStart"/>
      <w:r w:rsidR="00C56FA5" w:rsidRPr="001029CC">
        <w:rPr>
          <w:rFonts w:ascii="Times New Roman" w:hAnsi="Times New Roman" w:cs="Times New Roman"/>
          <w:iCs/>
          <w:sz w:val="24"/>
          <w:szCs w:val="24"/>
        </w:rPr>
        <w:t>Šatrán</w:t>
      </w:r>
      <w:proofErr w:type="spellEnd"/>
      <w:r w:rsidR="00272E54">
        <w:rPr>
          <w:rFonts w:ascii="Times New Roman" w:hAnsi="Times New Roman" w:cs="Times New Roman"/>
          <w:iCs/>
          <w:sz w:val="24"/>
          <w:szCs w:val="24"/>
        </w:rPr>
        <w:t xml:space="preserve"> a kol., </w:t>
      </w:r>
      <w:r w:rsidR="00C56FA5" w:rsidRPr="001029CC">
        <w:rPr>
          <w:rFonts w:ascii="Times New Roman" w:hAnsi="Times New Roman" w:cs="Times New Roman"/>
          <w:iCs/>
          <w:sz w:val="24"/>
          <w:szCs w:val="24"/>
        </w:rPr>
        <w:t>2006)</w:t>
      </w:r>
      <w:r w:rsidR="007133F9" w:rsidRPr="001029CC">
        <w:rPr>
          <w:rFonts w:ascii="Times New Roman" w:hAnsi="Times New Roman" w:cs="Times New Roman"/>
          <w:iCs/>
          <w:sz w:val="24"/>
          <w:szCs w:val="24"/>
        </w:rPr>
        <w:t>.</w:t>
      </w:r>
    </w:p>
    <w:p w14:paraId="0C0A5EB1" w14:textId="0B2EFBC4" w:rsidR="0013405B" w:rsidRPr="001029CC" w:rsidRDefault="0013405B" w:rsidP="0068701C">
      <w:pPr>
        <w:pStyle w:val="Odstavecseseznamem"/>
        <w:numPr>
          <w:ilvl w:val="0"/>
          <w:numId w:val="3"/>
        </w:numPr>
        <w:spacing w:before="240"/>
        <w:rPr>
          <w:rFonts w:ascii="Times New Roman" w:hAnsi="Times New Roman" w:cs="Times New Roman"/>
          <w:sz w:val="24"/>
        </w:rPr>
      </w:pPr>
      <w:r w:rsidRPr="001029CC">
        <w:rPr>
          <w:rFonts w:ascii="Times New Roman" w:hAnsi="Times New Roman" w:cs="Times New Roman"/>
          <w:b/>
          <w:sz w:val="24"/>
        </w:rPr>
        <w:t>vlhkost</w:t>
      </w:r>
      <w:r w:rsidR="00B56CE2" w:rsidRPr="001029CC">
        <w:rPr>
          <w:rFonts w:ascii="Times New Roman" w:hAnsi="Times New Roman" w:cs="Times New Roman"/>
          <w:b/>
          <w:sz w:val="24"/>
        </w:rPr>
        <w:t xml:space="preserve"> </w:t>
      </w:r>
      <w:r w:rsidR="003C1F61" w:rsidRPr="001029CC">
        <w:rPr>
          <w:rFonts w:ascii="Times New Roman" w:hAnsi="Times New Roman" w:cs="Times New Roman"/>
          <w:sz w:val="24"/>
        </w:rPr>
        <w:t>–</w:t>
      </w:r>
      <w:r w:rsidR="00E22033" w:rsidRPr="001029CC">
        <w:rPr>
          <w:rFonts w:ascii="Times New Roman" w:hAnsi="Times New Roman" w:cs="Times New Roman"/>
          <w:sz w:val="24"/>
        </w:rPr>
        <w:t xml:space="preserve"> obdobně jako teplota i </w:t>
      </w:r>
      <w:r w:rsidR="00F11206" w:rsidRPr="001029CC">
        <w:rPr>
          <w:rFonts w:ascii="Times New Roman" w:hAnsi="Times New Roman" w:cs="Times New Roman"/>
          <w:sz w:val="24"/>
        </w:rPr>
        <w:t xml:space="preserve">kolísavost </w:t>
      </w:r>
      <w:r w:rsidR="00E22033" w:rsidRPr="001029CC">
        <w:rPr>
          <w:rFonts w:ascii="Times New Roman" w:hAnsi="Times New Roman" w:cs="Times New Roman"/>
          <w:sz w:val="24"/>
        </w:rPr>
        <w:t>vlhkost</w:t>
      </w:r>
      <w:r w:rsidR="00F11206" w:rsidRPr="001029CC">
        <w:rPr>
          <w:rFonts w:ascii="Times New Roman" w:hAnsi="Times New Roman" w:cs="Times New Roman"/>
          <w:sz w:val="24"/>
        </w:rPr>
        <w:t>i v</w:t>
      </w:r>
      <w:r w:rsidR="00E22033" w:rsidRPr="001029CC">
        <w:rPr>
          <w:rFonts w:ascii="Times New Roman" w:hAnsi="Times New Roman" w:cs="Times New Roman"/>
          <w:sz w:val="24"/>
        </w:rPr>
        <w:t xml:space="preserve"> prostředí není pro většinu druhů žá</w:t>
      </w:r>
      <w:r w:rsidR="00F11206" w:rsidRPr="001029CC">
        <w:rPr>
          <w:rFonts w:ascii="Times New Roman" w:hAnsi="Times New Roman" w:cs="Times New Roman"/>
          <w:sz w:val="24"/>
        </w:rPr>
        <w:t>dnou překážkou. V</w:t>
      </w:r>
      <w:r w:rsidR="003C1F61" w:rsidRPr="001029CC">
        <w:rPr>
          <w:rFonts w:ascii="Times New Roman" w:hAnsi="Times New Roman" w:cs="Times New Roman"/>
          <w:sz w:val="24"/>
        </w:rPr>
        <w:t>ětšina druhů není na přítomnost vody či sucha nikterak citlivá. Jejich schopnost přežít to nezasáhne (Hubálek</w:t>
      </w:r>
      <w:r w:rsidR="00E941AD" w:rsidRPr="001029CC">
        <w:rPr>
          <w:rFonts w:ascii="Times New Roman" w:hAnsi="Times New Roman" w:cs="Times New Roman"/>
          <w:sz w:val="24"/>
        </w:rPr>
        <w:t>,</w:t>
      </w:r>
      <w:r w:rsidR="003C1F61" w:rsidRPr="001029CC">
        <w:rPr>
          <w:rFonts w:ascii="Times New Roman" w:hAnsi="Times New Roman" w:cs="Times New Roman"/>
          <w:sz w:val="24"/>
        </w:rPr>
        <w:t xml:space="preserve"> 20</w:t>
      </w:r>
      <w:r w:rsidR="004E72BE">
        <w:rPr>
          <w:rFonts w:ascii="Times New Roman" w:hAnsi="Times New Roman" w:cs="Times New Roman"/>
          <w:sz w:val="24"/>
        </w:rPr>
        <w:t>00</w:t>
      </w:r>
      <w:r w:rsidR="003C1F61" w:rsidRPr="001029CC">
        <w:rPr>
          <w:rFonts w:ascii="Times New Roman" w:hAnsi="Times New Roman" w:cs="Times New Roman"/>
          <w:sz w:val="24"/>
        </w:rPr>
        <w:t>)</w:t>
      </w:r>
      <w:r w:rsidR="007133F9" w:rsidRPr="001029CC">
        <w:rPr>
          <w:rFonts w:ascii="Times New Roman" w:hAnsi="Times New Roman" w:cs="Times New Roman"/>
          <w:sz w:val="24"/>
        </w:rPr>
        <w:t>.</w:t>
      </w:r>
      <w:r w:rsidR="003C1F61" w:rsidRPr="001029CC">
        <w:rPr>
          <w:rFonts w:ascii="Times New Roman" w:hAnsi="Times New Roman" w:cs="Times New Roman"/>
          <w:sz w:val="24"/>
        </w:rPr>
        <w:t xml:space="preserve"> Ovšem schopnost rozšiřovat se v prostoru ano. </w:t>
      </w:r>
      <w:r w:rsidR="0055744A" w:rsidRPr="001029CC">
        <w:rPr>
          <w:rFonts w:ascii="Times New Roman" w:hAnsi="Times New Roman" w:cs="Times New Roman"/>
          <w:sz w:val="24"/>
        </w:rPr>
        <w:t xml:space="preserve">Čím </w:t>
      </w:r>
      <w:r w:rsidR="00365F6B" w:rsidRPr="001029CC">
        <w:rPr>
          <w:rFonts w:ascii="Times New Roman" w:hAnsi="Times New Roman" w:cs="Times New Roman"/>
          <w:sz w:val="24"/>
        </w:rPr>
        <w:t>více molekul vody ovzduší obsahuje</w:t>
      </w:r>
      <w:r w:rsidR="0055744A" w:rsidRPr="001029CC">
        <w:rPr>
          <w:rFonts w:ascii="Times New Roman" w:hAnsi="Times New Roman" w:cs="Times New Roman"/>
          <w:sz w:val="24"/>
        </w:rPr>
        <w:t xml:space="preserve">, tím rychleji </w:t>
      </w:r>
      <w:r w:rsidR="00365F6B" w:rsidRPr="001029CC">
        <w:rPr>
          <w:rFonts w:ascii="Times New Roman" w:hAnsi="Times New Roman" w:cs="Times New Roman"/>
          <w:sz w:val="24"/>
        </w:rPr>
        <w:t>patogen</w:t>
      </w:r>
      <w:r w:rsidR="0055744A" w:rsidRPr="001029CC">
        <w:rPr>
          <w:rFonts w:ascii="Times New Roman" w:hAnsi="Times New Roman" w:cs="Times New Roman"/>
          <w:sz w:val="24"/>
        </w:rPr>
        <w:t xml:space="preserve"> nasákne vodou. Zvýší se jeho hmotnost</w:t>
      </w:r>
      <w:r w:rsidR="00365F6B" w:rsidRPr="001029CC">
        <w:rPr>
          <w:rFonts w:ascii="Times New Roman" w:hAnsi="Times New Roman" w:cs="Times New Roman"/>
          <w:sz w:val="24"/>
        </w:rPr>
        <w:t>,</w:t>
      </w:r>
      <w:r w:rsidR="0055744A" w:rsidRPr="001029CC">
        <w:rPr>
          <w:rFonts w:ascii="Times New Roman" w:hAnsi="Times New Roman" w:cs="Times New Roman"/>
          <w:sz w:val="24"/>
        </w:rPr>
        <w:t xml:space="preserve"> spadne na zem a nevíří se v ovzduší, </w:t>
      </w:r>
      <w:r w:rsidR="00E941AD" w:rsidRPr="001029CC">
        <w:rPr>
          <w:rFonts w:ascii="Times New Roman" w:hAnsi="Times New Roman" w:cs="Times New Roman"/>
          <w:sz w:val="24"/>
        </w:rPr>
        <w:t xml:space="preserve">kde </w:t>
      </w:r>
      <w:r w:rsidR="0055744A" w:rsidRPr="001029CC">
        <w:rPr>
          <w:rFonts w:ascii="Times New Roman" w:hAnsi="Times New Roman" w:cs="Times New Roman"/>
          <w:sz w:val="24"/>
        </w:rPr>
        <w:t xml:space="preserve">bychom </w:t>
      </w:r>
      <w:r w:rsidR="00E941AD" w:rsidRPr="001029CC">
        <w:rPr>
          <w:rFonts w:ascii="Times New Roman" w:hAnsi="Times New Roman" w:cs="Times New Roman"/>
          <w:sz w:val="24"/>
        </w:rPr>
        <w:t xml:space="preserve">jej </w:t>
      </w:r>
      <w:r w:rsidR="0055744A" w:rsidRPr="001029CC">
        <w:rPr>
          <w:rFonts w:ascii="Times New Roman" w:hAnsi="Times New Roman" w:cs="Times New Roman"/>
          <w:sz w:val="24"/>
        </w:rPr>
        <w:t>teoreticky mohli vdechnout</w:t>
      </w:r>
      <w:r w:rsidR="00E941AD" w:rsidRPr="001029CC">
        <w:rPr>
          <w:rFonts w:ascii="Times New Roman" w:hAnsi="Times New Roman" w:cs="Times New Roman"/>
          <w:sz w:val="24"/>
        </w:rPr>
        <w:t xml:space="preserve"> (</w:t>
      </w:r>
      <w:proofErr w:type="spellStart"/>
      <w:r w:rsidR="00E941AD" w:rsidRPr="001029CC">
        <w:rPr>
          <w:rFonts w:ascii="Times New Roman" w:hAnsi="Times New Roman" w:cs="Times New Roman"/>
          <w:sz w:val="24"/>
        </w:rPr>
        <w:t>Flegr</w:t>
      </w:r>
      <w:proofErr w:type="spellEnd"/>
      <w:r w:rsidR="00E941AD" w:rsidRPr="001029CC">
        <w:rPr>
          <w:rFonts w:ascii="Times New Roman" w:hAnsi="Times New Roman" w:cs="Times New Roman"/>
          <w:sz w:val="24"/>
        </w:rPr>
        <w:t>,</w:t>
      </w:r>
      <w:r w:rsidR="00365F6B" w:rsidRPr="001029CC">
        <w:rPr>
          <w:rFonts w:ascii="Times New Roman" w:hAnsi="Times New Roman" w:cs="Times New Roman"/>
          <w:sz w:val="24"/>
        </w:rPr>
        <w:t xml:space="preserve"> 2020)</w:t>
      </w:r>
      <w:r w:rsidR="007133F9" w:rsidRPr="001029CC">
        <w:rPr>
          <w:rFonts w:ascii="Times New Roman" w:hAnsi="Times New Roman" w:cs="Times New Roman"/>
          <w:sz w:val="24"/>
        </w:rPr>
        <w:t>.</w:t>
      </w:r>
    </w:p>
    <w:p w14:paraId="04DF6434" w14:textId="1EA6DCBF" w:rsidR="0013405B" w:rsidRPr="001029CC" w:rsidRDefault="0013405B" w:rsidP="0068701C">
      <w:pPr>
        <w:pStyle w:val="Odstavecseseznamem"/>
        <w:numPr>
          <w:ilvl w:val="0"/>
          <w:numId w:val="3"/>
        </w:numPr>
        <w:spacing w:before="240"/>
        <w:rPr>
          <w:rFonts w:ascii="Times New Roman" w:hAnsi="Times New Roman" w:cs="Times New Roman"/>
          <w:sz w:val="24"/>
        </w:rPr>
      </w:pPr>
      <w:r w:rsidRPr="001029CC">
        <w:rPr>
          <w:rFonts w:ascii="Times New Roman" w:hAnsi="Times New Roman" w:cs="Times New Roman"/>
          <w:b/>
          <w:sz w:val="24"/>
        </w:rPr>
        <w:t>pH</w:t>
      </w:r>
      <w:r w:rsidR="005A27B7" w:rsidRPr="001029CC">
        <w:rPr>
          <w:rFonts w:ascii="Times New Roman" w:hAnsi="Times New Roman" w:cs="Times New Roman"/>
          <w:sz w:val="24"/>
        </w:rPr>
        <w:t xml:space="preserve"> –</w:t>
      </w:r>
      <w:r w:rsidR="00B56CE2" w:rsidRPr="001029CC">
        <w:rPr>
          <w:rFonts w:ascii="Times New Roman" w:hAnsi="Times New Roman" w:cs="Times New Roman"/>
          <w:sz w:val="24"/>
        </w:rPr>
        <w:t xml:space="preserve"> </w:t>
      </w:r>
      <w:r w:rsidR="00F11206" w:rsidRPr="001029CC">
        <w:rPr>
          <w:rFonts w:ascii="Times New Roman" w:hAnsi="Times New Roman" w:cs="Times New Roman"/>
          <w:sz w:val="24"/>
        </w:rPr>
        <w:t>mikroorganismy upřednostňující kyselé prostředí (</w:t>
      </w:r>
      <w:proofErr w:type="gramStart"/>
      <w:r w:rsidR="00F11206" w:rsidRPr="001029CC">
        <w:rPr>
          <w:rFonts w:ascii="Times New Roman" w:hAnsi="Times New Roman" w:cs="Times New Roman"/>
          <w:sz w:val="24"/>
        </w:rPr>
        <w:t>pH&lt;</w:t>
      </w:r>
      <w:proofErr w:type="gramEnd"/>
      <w:r w:rsidR="00F11206" w:rsidRPr="001029CC">
        <w:rPr>
          <w:rFonts w:ascii="Times New Roman" w:hAnsi="Times New Roman" w:cs="Times New Roman"/>
          <w:sz w:val="24"/>
        </w:rPr>
        <w:t>5) jsou označovány za acidofilní</w:t>
      </w:r>
      <w:r w:rsidR="00FD4040" w:rsidRPr="001029CC">
        <w:rPr>
          <w:rFonts w:ascii="Times New Roman" w:hAnsi="Times New Roman" w:cs="Times New Roman"/>
          <w:sz w:val="24"/>
        </w:rPr>
        <w:t xml:space="preserve">. </w:t>
      </w:r>
      <w:r w:rsidR="00F11206" w:rsidRPr="001029CC">
        <w:rPr>
          <w:rFonts w:ascii="Times New Roman" w:hAnsi="Times New Roman" w:cs="Times New Roman"/>
          <w:sz w:val="24"/>
        </w:rPr>
        <w:t xml:space="preserve">Mezi </w:t>
      </w:r>
      <w:r w:rsidR="00F11206" w:rsidRPr="001029CC">
        <w:rPr>
          <w:rFonts w:ascii="Times New Roman" w:hAnsi="Times New Roman" w:cs="Times New Roman"/>
          <w:sz w:val="24"/>
          <w:szCs w:val="24"/>
        </w:rPr>
        <w:t>d</w:t>
      </w:r>
      <w:r w:rsidR="00F0234D" w:rsidRPr="001029CC">
        <w:rPr>
          <w:rFonts w:ascii="Times New Roman" w:hAnsi="Times New Roman" w:cs="Times New Roman"/>
          <w:sz w:val="24"/>
          <w:szCs w:val="24"/>
        </w:rPr>
        <w:t>ruhy, které jsou schopny překonat žaludeční kyseliny</w:t>
      </w:r>
      <w:r w:rsidR="00BF087B">
        <w:rPr>
          <w:rFonts w:ascii="Times New Roman" w:hAnsi="Times New Roman" w:cs="Times New Roman"/>
          <w:sz w:val="24"/>
          <w:szCs w:val="24"/>
        </w:rPr>
        <w:t xml:space="preserve"> chlorovodíkové</w:t>
      </w:r>
      <w:r w:rsidR="00F0234D" w:rsidRPr="001029CC">
        <w:rPr>
          <w:rFonts w:ascii="Times New Roman" w:hAnsi="Times New Roman" w:cs="Times New Roman"/>
          <w:sz w:val="24"/>
          <w:szCs w:val="24"/>
        </w:rPr>
        <w:t xml:space="preserve"> </w:t>
      </w:r>
      <w:r w:rsidR="00B56CE2" w:rsidRPr="001029CC">
        <w:rPr>
          <w:rFonts w:ascii="Times New Roman" w:hAnsi="Times New Roman" w:cs="Times New Roman"/>
          <w:sz w:val="24"/>
          <w:szCs w:val="24"/>
        </w:rPr>
        <w:t>(</w:t>
      </w:r>
      <w:proofErr w:type="spellStart"/>
      <w:r w:rsidR="00F0234D" w:rsidRPr="001029CC">
        <w:rPr>
          <w:rFonts w:ascii="Times New Roman" w:hAnsi="Times New Roman" w:cs="Times New Roman"/>
          <w:sz w:val="24"/>
          <w:szCs w:val="24"/>
        </w:rPr>
        <w:t>HCl</w:t>
      </w:r>
      <w:proofErr w:type="spellEnd"/>
      <w:r w:rsidR="00B56CE2" w:rsidRPr="001029CC">
        <w:rPr>
          <w:rFonts w:ascii="Times New Roman" w:hAnsi="Times New Roman" w:cs="Times New Roman"/>
          <w:sz w:val="24"/>
          <w:szCs w:val="24"/>
        </w:rPr>
        <w:t>)</w:t>
      </w:r>
      <w:r w:rsidR="00F0234D" w:rsidRPr="001029CC">
        <w:rPr>
          <w:rFonts w:ascii="Times New Roman" w:hAnsi="Times New Roman" w:cs="Times New Roman"/>
          <w:sz w:val="24"/>
          <w:szCs w:val="24"/>
        </w:rPr>
        <w:t xml:space="preserve"> a usídlit se ve střevní sliznici</w:t>
      </w:r>
      <w:r w:rsidR="00F11206" w:rsidRPr="001029CC">
        <w:rPr>
          <w:rFonts w:ascii="Times New Roman" w:hAnsi="Times New Roman" w:cs="Times New Roman"/>
          <w:sz w:val="24"/>
          <w:szCs w:val="24"/>
        </w:rPr>
        <w:t xml:space="preserve"> patří </w:t>
      </w:r>
      <w:r w:rsidR="007133F9" w:rsidRPr="001029CC">
        <w:rPr>
          <w:rFonts w:ascii="Times New Roman" w:hAnsi="Times New Roman" w:cs="Times New Roman"/>
          <w:sz w:val="24"/>
          <w:szCs w:val="24"/>
        </w:rPr>
        <w:t xml:space="preserve">původci nemoci jako </w:t>
      </w:r>
      <w:r w:rsidR="00F11206" w:rsidRPr="001029CC">
        <w:rPr>
          <w:rFonts w:ascii="Times New Roman" w:hAnsi="Times New Roman" w:cs="Times New Roman"/>
          <w:sz w:val="24"/>
          <w:szCs w:val="24"/>
        </w:rPr>
        <w:t>např.</w:t>
      </w:r>
      <w:r w:rsidR="00F0234D" w:rsidRPr="001029CC">
        <w:rPr>
          <w:rFonts w:ascii="Times New Roman" w:hAnsi="Times New Roman" w:cs="Times New Roman"/>
          <w:sz w:val="24"/>
          <w:szCs w:val="24"/>
        </w:rPr>
        <w:t xml:space="preserve"> salmonelóza, </w:t>
      </w:r>
      <w:proofErr w:type="spellStart"/>
      <w:r w:rsidR="00F0234D" w:rsidRPr="001029CC">
        <w:rPr>
          <w:rFonts w:ascii="Times New Roman" w:hAnsi="Times New Roman" w:cs="Times New Roman"/>
          <w:sz w:val="24"/>
          <w:szCs w:val="24"/>
        </w:rPr>
        <w:t>kampylobakterióza</w:t>
      </w:r>
      <w:proofErr w:type="spellEnd"/>
      <w:r w:rsidR="00F0234D" w:rsidRPr="001029CC">
        <w:rPr>
          <w:rFonts w:ascii="Times New Roman" w:hAnsi="Times New Roman" w:cs="Times New Roman"/>
          <w:sz w:val="24"/>
          <w:szCs w:val="24"/>
        </w:rPr>
        <w:t xml:space="preserve"> a</w:t>
      </w:r>
      <w:r w:rsidR="00F11206" w:rsidRPr="001029CC">
        <w:rPr>
          <w:rFonts w:ascii="Times New Roman" w:hAnsi="Times New Roman" w:cs="Times New Roman"/>
          <w:sz w:val="24"/>
          <w:szCs w:val="24"/>
        </w:rPr>
        <w:t xml:space="preserve"> další</w:t>
      </w:r>
      <w:r w:rsidR="00B56CE2" w:rsidRPr="001029CC">
        <w:rPr>
          <w:rFonts w:ascii="Times New Roman" w:hAnsi="Times New Roman" w:cs="Times New Roman"/>
          <w:sz w:val="24"/>
          <w:szCs w:val="24"/>
        </w:rPr>
        <w:t xml:space="preserve"> </w:t>
      </w:r>
      <w:r w:rsidR="00425BB6" w:rsidRPr="001029CC">
        <w:rPr>
          <w:rFonts w:ascii="Times New Roman" w:hAnsi="Times New Roman" w:cs="Times New Roman"/>
          <w:sz w:val="24"/>
          <w:szCs w:val="24"/>
        </w:rPr>
        <w:t>(</w:t>
      </w:r>
      <w:proofErr w:type="spellStart"/>
      <w:r w:rsidR="00425BB6" w:rsidRPr="001029CC">
        <w:rPr>
          <w:rFonts w:ascii="Times New Roman" w:hAnsi="Times New Roman" w:cs="Times New Roman"/>
          <w:sz w:val="24"/>
          <w:szCs w:val="24"/>
        </w:rPr>
        <w:t>Million</w:t>
      </w:r>
      <w:proofErr w:type="spellEnd"/>
      <w:r w:rsidR="00425BB6" w:rsidRPr="001029CC">
        <w:rPr>
          <w:rFonts w:ascii="Times New Roman" w:hAnsi="Times New Roman" w:cs="Times New Roman"/>
          <w:sz w:val="24"/>
          <w:szCs w:val="24"/>
        </w:rPr>
        <w:t xml:space="preserve"> a kol.</w:t>
      </w:r>
      <w:r w:rsidR="00235FA2" w:rsidRPr="001029CC">
        <w:rPr>
          <w:rFonts w:ascii="Times New Roman" w:hAnsi="Times New Roman" w:cs="Times New Roman"/>
          <w:sz w:val="24"/>
          <w:szCs w:val="24"/>
        </w:rPr>
        <w:t>,</w:t>
      </w:r>
      <w:r w:rsidR="00425BB6" w:rsidRPr="001029CC">
        <w:rPr>
          <w:rFonts w:ascii="Times New Roman" w:hAnsi="Times New Roman" w:cs="Times New Roman"/>
          <w:sz w:val="24"/>
          <w:szCs w:val="24"/>
        </w:rPr>
        <w:t xml:space="preserve"> 2017)</w:t>
      </w:r>
      <w:r w:rsidR="007133F9" w:rsidRPr="001029CC">
        <w:rPr>
          <w:rFonts w:ascii="Times New Roman" w:hAnsi="Times New Roman" w:cs="Times New Roman"/>
          <w:sz w:val="24"/>
          <w:szCs w:val="24"/>
        </w:rPr>
        <w:t>.</w:t>
      </w:r>
    </w:p>
    <w:p w14:paraId="0913BF57" w14:textId="4B919F05" w:rsidR="0013405B" w:rsidRPr="001029CC" w:rsidRDefault="0013405B" w:rsidP="0068701C">
      <w:pPr>
        <w:pStyle w:val="Odstavecseseznamem"/>
        <w:numPr>
          <w:ilvl w:val="0"/>
          <w:numId w:val="3"/>
        </w:numPr>
        <w:spacing w:before="240"/>
        <w:rPr>
          <w:rFonts w:ascii="Times New Roman" w:hAnsi="Times New Roman" w:cs="Times New Roman"/>
          <w:sz w:val="24"/>
        </w:rPr>
      </w:pPr>
      <w:r w:rsidRPr="001029CC">
        <w:rPr>
          <w:rFonts w:ascii="Times New Roman" w:hAnsi="Times New Roman" w:cs="Times New Roman"/>
          <w:b/>
          <w:sz w:val="24"/>
        </w:rPr>
        <w:t>kyslík</w:t>
      </w:r>
      <w:r w:rsidR="00B56CE2" w:rsidRPr="001029CC">
        <w:rPr>
          <w:rFonts w:ascii="Times New Roman" w:hAnsi="Times New Roman" w:cs="Times New Roman"/>
          <w:b/>
          <w:sz w:val="24"/>
        </w:rPr>
        <w:t xml:space="preserve"> </w:t>
      </w:r>
      <w:r w:rsidR="00F66A85" w:rsidRPr="001029CC">
        <w:rPr>
          <w:rFonts w:ascii="Times New Roman" w:hAnsi="Times New Roman" w:cs="Times New Roman"/>
          <w:sz w:val="24"/>
        </w:rPr>
        <w:t>– stejně jako výše zmiňovaní činitelé i kyslík je fyzikální „mantinel“.  A</w:t>
      </w:r>
      <w:r w:rsidR="00FD4040" w:rsidRPr="001029CC">
        <w:rPr>
          <w:rFonts w:ascii="Times New Roman" w:hAnsi="Times New Roman" w:cs="Times New Roman"/>
          <w:sz w:val="24"/>
        </w:rPr>
        <w:t>erobní druhy k životu potřebují kyslík. Za ty můžeme považovat téměř všechny zoonózy.</w:t>
      </w:r>
      <w:r w:rsidR="00BF087B">
        <w:rPr>
          <w:rFonts w:ascii="Times New Roman" w:hAnsi="Times New Roman" w:cs="Times New Roman"/>
          <w:sz w:val="24"/>
        </w:rPr>
        <w:t xml:space="preserve"> Výjimkou jsou tzv. anaerobní bakterie, na které kyslík působí jako jed a v kontaktu s ním zahynou</w:t>
      </w:r>
      <w:r w:rsidR="00CA5C5E">
        <w:rPr>
          <w:rFonts w:ascii="Times New Roman" w:hAnsi="Times New Roman" w:cs="Times New Roman"/>
          <w:sz w:val="24"/>
        </w:rPr>
        <w:t xml:space="preserve">. </w:t>
      </w:r>
      <w:r w:rsidR="00CA5C5E" w:rsidRPr="001029CC">
        <w:rPr>
          <w:rFonts w:ascii="Times New Roman" w:hAnsi="Times New Roman" w:cs="Times New Roman"/>
          <w:sz w:val="24"/>
        </w:rPr>
        <w:t>Jedná se</w:t>
      </w:r>
      <w:r w:rsidR="00CA5C5E">
        <w:rPr>
          <w:rFonts w:ascii="Times New Roman" w:hAnsi="Times New Roman" w:cs="Times New Roman"/>
          <w:sz w:val="24"/>
        </w:rPr>
        <w:t xml:space="preserve"> např.</w:t>
      </w:r>
      <w:r w:rsidR="00CA5C5E" w:rsidRPr="001029CC">
        <w:rPr>
          <w:rFonts w:ascii="Times New Roman" w:hAnsi="Times New Roman" w:cs="Times New Roman"/>
          <w:sz w:val="24"/>
        </w:rPr>
        <w:t xml:space="preserve"> o </w:t>
      </w:r>
      <w:r w:rsidR="00CA5C5E" w:rsidRPr="001029CC">
        <w:rPr>
          <w:rFonts w:ascii="Times New Roman" w:hAnsi="Times New Roman" w:cs="Times New Roman"/>
          <w:i/>
          <w:sz w:val="24"/>
        </w:rPr>
        <w:t xml:space="preserve">Clostridium </w:t>
      </w:r>
      <w:proofErr w:type="spellStart"/>
      <w:r w:rsidR="00CA5C5E" w:rsidRPr="001029CC">
        <w:rPr>
          <w:rFonts w:ascii="Times New Roman" w:hAnsi="Times New Roman" w:cs="Times New Roman"/>
          <w:i/>
          <w:sz w:val="24"/>
        </w:rPr>
        <w:t>botulinum</w:t>
      </w:r>
      <w:proofErr w:type="spellEnd"/>
      <w:r w:rsidR="00CA5C5E" w:rsidRPr="001029CC">
        <w:rPr>
          <w:rFonts w:ascii="Times New Roman" w:hAnsi="Times New Roman" w:cs="Times New Roman"/>
          <w:i/>
          <w:sz w:val="24"/>
        </w:rPr>
        <w:t xml:space="preserve">. </w:t>
      </w:r>
      <w:r w:rsidR="00CA5C5E" w:rsidRPr="001029CC">
        <w:rPr>
          <w:rFonts w:ascii="Times New Roman" w:hAnsi="Times New Roman" w:cs="Times New Roman"/>
          <w:sz w:val="24"/>
        </w:rPr>
        <w:t xml:space="preserve">Přenášen je především alimentárně (konzumací) </w:t>
      </w:r>
      <w:r w:rsidR="00FD4040" w:rsidRPr="001029CC">
        <w:rPr>
          <w:rFonts w:ascii="Times New Roman" w:hAnsi="Times New Roman" w:cs="Times New Roman"/>
          <w:sz w:val="24"/>
        </w:rPr>
        <w:t>(Bednář</w:t>
      </w:r>
      <w:r w:rsidR="004E72BE">
        <w:rPr>
          <w:rFonts w:ascii="Times New Roman" w:hAnsi="Times New Roman" w:cs="Times New Roman"/>
          <w:sz w:val="24"/>
        </w:rPr>
        <w:t xml:space="preserve"> a kol.</w:t>
      </w:r>
      <w:r w:rsidR="00E941AD" w:rsidRPr="001029CC">
        <w:rPr>
          <w:rFonts w:ascii="Times New Roman" w:hAnsi="Times New Roman" w:cs="Times New Roman"/>
          <w:sz w:val="24"/>
        </w:rPr>
        <w:t>,</w:t>
      </w:r>
      <w:r w:rsidR="00FD4040" w:rsidRPr="001029CC">
        <w:rPr>
          <w:rFonts w:ascii="Times New Roman" w:hAnsi="Times New Roman" w:cs="Times New Roman"/>
          <w:sz w:val="24"/>
        </w:rPr>
        <w:t xml:space="preserve"> 1996)</w:t>
      </w:r>
      <w:r w:rsidR="007133F9" w:rsidRPr="001029CC">
        <w:rPr>
          <w:rFonts w:ascii="Times New Roman" w:hAnsi="Times New Roman" w:cs="Times New Roman"/>
          <w:sz w:val="24"/>
        </w:rPr>
        <w:t>.</w:t>
      </w:r>
    </w:p>
    <w:p w14:paraId="55A012AB" w14:textId="245E8149" w:rsidR="0013405B" w:rsidRPr="001029CC" w:rsidRDefault="008C212D" w:rsidP="0068701C">
      <w:pPr>
        <w:pStyle w:val="Odstavecseseznamem"/>
        <w:numPr>
          <w:ilvl w:val="0"/>
          <w:numId w:val="3"/>
        </w:numPr>
        <w:spacing w:before="240"/>
        <w:rPr>
          <w:rFonts w:ascii="Times New Roman" w:hAnsi="Times New Roman" w:cs="Times New Roman"/>
          <w:sz w:val="24"/>
        </w:rPr>
      </w:pPr>
      <w:r>
        <w:rPr>
          <w:rFonts w:ascii="Times New Roman" w:hAnsi="Times New Roman" w:cs="Times New Roman"/>
          <w:b/>
          <w:sz w:val="24"/>
        </w:rPr>
        <w:t>a</w:t>
      </w:r>
      <w:r w:rsidR="006E7CC2" w:rsidRPr="001029CC">
        <w:rPr>
          <w:rFonts w:ascii="Times New Roman" w:hAnsi="Times New Roman" w:cs="Times New Roman"/>
          <w:b/>
          <w:sz w:val="24"/>
        </w:rPr>
        <w:t>ntibiotikum (ATB)</w:t>
      </w:r>
      <w:r w:rsidR="004263B8" w:rsidRPr="001029CC">
        <w:rPr>
          <w:rFonts w:ascii="Times New Roman" w:hAnsi="Times New Roman" w:cs="Times New Roman"/>
          <w:sz w:val="24"/>
        </w:rPr>
        <w:t xml:space="preserve"> – </w:t>
      </w:r>
      <w:r w:rsidR="00F66A85" w:rsidRPr="001029CC">
        <w:rPr>
          <w:rFonts w:ascii="Times New Roman" w:hAnsi="Times New Roman" w:cs="Times New Roman"/>
          <w:sz w:val="24"/>
        </w:rPr>
        <w:t xml:space="preserve">je limitující činitel na bázi biologické, kdy </w:t>
      </w:r>
      <w:r w:rsidR="004263B8" w:rsidRPr="001029CC">
        <w:rPr>
          <w:rFonts w:ascii="Times New Roman" w:hAnsi="Times New Roman" w:cs="Times New Roman"/>
          <w:sz w:val="24"/>
        </w:rPr>
        <w:t xml:space="preserve">druhy citlivé na antibiotickou léčbu jsou především bakteriálního původu (salmonelóza, </w:t>
      </w:r>
      <w:proofErr w:type="spellStart"/>
      <w:r w:rsidR="004263B8" w:rsidRPr="001029CC">
        <w:rPr>
          <w:rFonts w:ascii="Times New Roman" w:hAnsi="Times New Roman" w:cs="Times New Roman"/>
          <w:sz w:val="24"/>
        </w:rPr>
        <w:t>kampylobakterióza</w:t>
      </w:r>
      <w:proofErr w:type="spellEnd"/>
      <w:r w:rsidR="004263B8" w:rsidRPr="001029CC">
        <w:rPr>
          <w:rFonts w:ascii="Times New Roman" w:hAnsi="Times New Roman" w:cs="Times New Roman"/>
          <w:sz w:val="24"/>
        </w:rPr>
        <w:t xml:space="preserve">, leptospiróza aj.). </w:t>
      </w:r>
      <w:r w:rsidR="00C348CD" w:rsidRPr="001029CC">
        <w:rPr>
          <w:rFonts w:ascii="Times New Roman" w:hAnsi="Times New Roman" w:cs="Times New Roman"/>
          <w:sz w:val="24"/>
        </w:rPr>
        <w:t>Jedná-li se o patogeny původu virového (</w:t>
      </w:r>
      <w:r w:rsidR="00F0234D" w:rsidRPr="001029CC">
        <w:rPr>
          <w:rFonts w:ascii="Times New Roman" w:hAnsi="Times New Roman" w:cs="Times New Roman"/>
          <w:sz w:val="24"/>
        </w:rPr>
        <w:t>vzteklina</w:t>
      </w:r>
      <w:r w:rsidR="00C348CD" w:rsidRPr="001029CC">
        <w:rPr>
          <w:rFonts w:ascii="Times New Roman" w:hAnsi="Times New Roman" w:cs="Times New Roman"/>
          <w:sz w:val="24"/>
        </w:rPr>
        <w:t>, klíšťová encefalitida), stavějí se k ATB rezistentně (Bednář</w:t>
      </w:r>
      <w:r w:rsidR="004E72BE">
        <w:rPr>
          <w:rFonts w:ascii="Times New Roman" w:hAnsi="Times New Roman" w:cs="Times New Roman"/>
          <w:sz w:val="24"/>
        </w:rPr>
        <w:t xml:space="preserve"> a kol.</w:t>
      </w:r>
      <w:r w:rsidR="00E941AD" w:rsidRPr="001029CC">
        <w:rPr>
          <w:rFonts w:ascii="Times New Roman" w:hAnsi="Times New Roman" w:cs="Times New Roman"/>
          <w:sz w:val="24"/>
        </w:rPr>
        <w:t xml:space="preserve">, </w:t>
      </w:r>
      <w:r w:rsidR="00C348CD" w:rsidRPr="001029CC">
        <w:rPr>
          <w:rFonts w:ascii="Times New Roman" w:hAnsi="Times New Roman" w:cs="Times New Roman"/>
          <w:sz w:val="24"/>
        </w:rPr>
        <w:t>1996)</w:t>
      </w:r>
      <w:r w:rsidR="007133F9" w:rsidRPr="001029CC">
        <w:rPr>
          <w:rFonts w:ascii="Times New Roman" w:hAnsi="Times New Roman" w:cs="Times New Roman"/>
          <w:sz w:val="24"/>
        </w:rPr>
        <w:t>.</w:t>
      </w:r>
    </w:p>
    <w:p w14:paraId="78F90E72" w14:textId="69733580" w:rsidR="00F90DEA" w:rsidRPr="001029CC" w:rsidRDefault="00E22033" w:rsidP="0068701C">
      <w:pPr>
        <w:pStyle w:val="Odstavecseseznamem"/>
        <w:numPr>
          <w:ilvl w:val="0"/>
          <w:numId w:val="3"/>
        </w:numPr>
        <w:spacing w:before="240"/>
        <w:rPr>
          <w:rFonts w:ascii="Times New Roman" w:hAnsi="Times New Roman" w:cs="Times New Roman"/>
          <w:sz w:val="24"/>
        </w:rPr>
      </w:pPr>
      <w:r w:rsidRPr="001029CC">
        <w:rPr>
          <w:rFonts w:ascii="Times New Roman" w:hAnsi="Times New Roman" w:cs="Times New Roman"/>
          <w:b/>
          <w:sz w:val="24"/>
        </w:rPr>
        <w:t>dezinfekce</w:t>
      </w:r>
      <w:r w:rsidR="00B56CE2" w:rsidRPr="001029CC">
        <w:rPr>
          <w:rFonts w:ascii="Times New Roman" w:hAnsi="Times New Roman" w:cs="Times New Roman"/>
          <w:b/>
          <w:sz w:val="24"/>
        </w:rPr>
        <w:t xml:space="preserve"> </w:t>
      </w:r>
      <w:r w:rsidR="00F66A85" w:rsidRPr="001029CC">
        <w:rPr>
          <w:rFonts w:ascii="Times New Roman" w:hAnsi="Times New Roman" w:cs="Times New Roman"/>
          <w:sz w:val="24"/>
        </w:rPr>
        <w:t>–</w:t>
      </w:r>
      <w:r w:rsidR="00B56CE2" w:rsidRPr="001029CC">
        <w:rPr>
          <w:rFonts w:ascii="Times New Roman" w:hAnsi="Times New Roman" w:cs="Times New Roman"/>
          <w:sz w:val="24"/>
        </w:rPr>
        <w:t xml:space="preserve"> </w:t>
      </w:r>
      <w:r w:rsidR="00847190" w:rsidRPr="001029CC">
        <w:rPr>
          <w:rFonts w:ascii="Times New Roman" w:hAnsi="Times New Roman" w:cs="Times New Roman"/>
          <w:sz w:val="24"/>
        </w:rPr>
        <w:t>účinkuje</w:t>
      </w:r>
      <w:r w:rsidR="00F66A85" w:rsidRPr="001029CC">
        <w:rPr>
          <w:rFonts w:ascii="Times New Roman" w:hAnsi="Times New Roman" w:cs="Times New Roman"/>
          <w:sz w:val="24"/>
        </w:rPr>
        <w:t xml:space="preserve"> na bázi chemického </w:t>
      </w:r>
      <w:r w:rsidR="00686DD6" w:rsidRPr="001029CC">
        <w:rPr>
          <w:rFonts w:ascii="Times New Roman" w:hAnsi="Times New Roman" w:cs="Times New Roman"/>
          <w:sz w:val="24"/>
        </w:rPr>
        <w:t>působení</w:t>
      </w:r>
      <w:r w:rsidR="00F66A85" w:rsidRPr="001029CC">
        <w:rPr>
          <w:rFonts w:ascii="Times New Roman" w:hAnsi="Times New Roman" w:cs="Times New Roman"/>
          <w:sz w:val="24"/>
        </w:rPr>
        <w:t xml:space="preserve">. </w:t>
      </w:r>
      <w:r w:rsidR="00593E5E" w:rsidRPr="001029CC">
        <w:rPr>
          <w:rFonts w:ascii="Times New Roman" w:hAnsi="Times New Roman" w:cs="Times New Roman"/>
          <w:sz w:val="24"/>
        </w:rPr>
        <w:t xml:space="preserve">Cílem </w:t>
      </w:r>
      <w:r w:rsidR="00C6500F">
        <w:rPr>
          <w:rFonts w:ascii="Times New Roman" w:hAnsi="Times New Roman" w:cs="Times New Roman"/>
          <w:sz w:val="24"/>
        </w:rPr>
        <w:t>těchto</w:t>
      </w:r>
      <w:r w:rsidR="00593E5E" w:rsidRPr="001029CC">
        <w:rPr>
          <w:rFonts w:ascii="Times New Roman" w:hAnsi="Times New Roman" w:cs="Times New Roman"/>
          <w:sz w:val="24"/>
        </w:rPr>
        <w:t xml:space="preserve"> látek je eliminovat množství patogenů, ovšem nemůžeme hovořit o</w:t>
      </w:r>
      <w:r w:rsidR="00C6500F">
        <w:rPr>
          <w:rFonts w:ascii="Times New Roman" w:hAnsi="Times New Roman" w:cs="Times New Roman"/>
          <w:sz w:val="24"/>
        </w:rPr>
        <w:t xml:space="preserve"> účinku na bakteriální spory</w:t>
      </w:r>
      <w:r w:rsidR="00593E5E" w:rsidRPr="001029CC">
        <w:rPr>
          <w:rFonts w:ascii="Times New Roman" w:hAnsi="Times New Roman" w:cs="Times New Roman"/>
          <w:sz w:val="24"/>
        </w:rPr>
        <w:t xml:space="preserve">, které </w:t>
      </w:r>
      <w:r w:rsidR="00847190" w:rsidRPr="001029CC">
        <w:rPr>
          <w:rFonts w:ascii="Times New Roman" w:hAnsi="Times New Roman" w:cs="Times New Roman"/>
          <w:sz w:val="24"/>
        </w:rPr>
        <w:t xml:space="preserve">jsou </w:t>
      </w:r>
      <w:r w:rsidR="00593E5E" w:rsidRPr="001029CC">
        <w:rPr>
          <w:rFonts w:ascii="Times New Roman" w:hAnsi="Times New Roman" w:cs="Times New Roman"/>
          <w:sz w:val="24"/>
        </w:rPr>
        <w:t xml:space="preserve">vůči </w:t>
      </w:r>
      <w:proofErr w:type="spellStart"/>
      <w:r w:rsidR="00593E5E" w:rsidRPr="001029CC">
        <w:rPr>
          <w:rFonts w:ascii="Times New Roman" w:hAnsi="Times New Roman" w:cs="Times New Roman"/>
          <w:sz w:val="24"/>
        </w:rPr>
        <w:t>proti</w:t>
      </w:r>
      <w:r w:rsidR="00847190" w:rsidRPr="001029CC">
        <w:rPr>
          <w:rFonts w:ascii="Times New Roman" w:hAnsi="Times New Roman" w:cs="Times New Roman"/>
          <w:sz w:val="24"/>
        </w:rPr>
        <w:t>mikrobiálním</w:t>
      </w:r>
      <w:proofErr w:type="spellEnd"/>
      <w:r w:rsidR="00847190" w:rsidRPr="001029CC">
        <w:rPr>
          <w:rFonts w:ascii="Times New Roman" w:hAnsi="Times New Roman" w:cs="Times New Roman"/>
          <w:sz w:val="24"/>
        </w:rPr>
        <w:t xml:space="preserve"> činidlům</w:t>
      </w:r>
      <w:r w:rsidR="00593E5E" w:rsidRPr="001029CC">
        <w:rPr>
          <w:rFonts w:ascii="Times New Roman" w:hAnsi="Times New Roman" w:cs="Times New Roman"/>
          <w:sz w:val="24"/>
        </w:rPr>
        <w:t xml:space="preserve"> rezistentní (</w:t>
      </w:r>
      <w:proofErr w:type="spellStart"/>
      <w:r w:rsidR="00593E5E" w:rsidRPr="001029CC">
        <w:rPr>
          <w:rFonts w:ascii="Times New Roman" w:hAnsi="Times New Roman" w:cs="Times New Roman"/>
          <w:sz w:val="24"/>
        </w:rPr>
        <w:t>Sattar</w:t>
      </w:r>
      <w:proofErr w:type="spellEnd"/>
      <w:r w:rsidR="00E941AD" w:rsidRPr="001029CC">
        <w:rPr>
          <w:rFonts w:ascii="Times New Roman" w:hAnsi="Times New Roman" w:cs="Times New Roman"/>
          <w:sz w:val="24"/>
        </w:rPr>
        <w:t>,</w:t>
      </w:r>
      <w:r w:rsidR="00593E5E" w:rsidRPr="001029CC">
        <w:rPr>
          <w:rFonts w:ascii="Times New Roman" w:hAnsi="Times New Roman" w:cs="Times New Roman"/>
          <w:sz w:val="24"/>
        </w:rPr>
        <w:t xml:space="preserve"> 2011)</w:t>
      </w:r>
      <w:r w:rsidR="00847190" w:rsidRPr="001029CC">
        <w:rPr>
          <w:rFonts w:ascii="Times New Roman" w:hAnsi="Times New Roman" w:cs="Times New Roman"/>
          <w:sz w:val="24"/>
        </w:rPr>
        <w:t>.</w:t>
      </w:r>
    </w:p>
    <w:p w14:paraId="1A7B1FFA" w14:textId="18FC8618" w:rsidR="0088109D" w:rsidRPr="001029CC" w:rsidRDefault="0088109D" w:rsidP="00213E3D">
      <w:pPr>
        <w:pStyle w:val="Nadpis3"/>
        <w:numPr>
          <w:ilvl w:val="1"/>
          <w:numId w:val="28"/>
        </w:numPr>
        <w:rPr>
          <w:rFonts w:ascii="Times New Roman" w:hAnsi="Times New Roman" w:cs="Times New Roman"/>
          <w:sz w:val="30"/>
          <w:szCs w:val="30"/>
        </w:rPr>
      </w:pPr>
      <w:bookmarkStart w:id="29" w:name="_Toc121067821"/>
      <w:r w:rsidRPr="001029CC">
        <w:rPr>
          <w:rFonts w:ascii="Times New Roman" w:hAnsi="Times New Roman" w:cs="Times New Roman"/>
          <w:sz w:val="30"/>
          <w:szCs w:val="30"/>
        </w:rPr>
        <w:lastRenderedPageBreak/>
        <w:t>Vzteklina</w:t>
      </w:r>
      <w:bookmarkEnd w:id="29"/>
    </w:p>
    <w:p w14:paraId="35585BFE" w14:textId="6DA94C00" w:rsidR="0008797A" w:rsidRPr="001029CC" w:rsidRDefault="002F29D1" w:rsidP="001276AD">
      <w:pPr>
        <w:spacing w:before="240"/>
        <w:ind w:firstLine="360"/>
        <w:rPr>
          <w:rFonts w:ascii="Times New Roman" w:hAnsi="Times New Roman" w:cs="Times New Roman"/>
          <w:sz w:val="24"/>
        </w:rPr>
      </w:pPr>
      <w:r w:rsidRPr="001029CC">
        <w:rPr>
          <w:rFonts w:ascii="Times New Roman" w:hAnsi="Times New Roman" w:cs="Times New Roman"/>
          <w:sz w:val="24"/>
        </w:rPr>
        <w:t>Vzhledem k organismům, které vzteklinu přenášejí, můžeme odhadnout, ve kterých oblastech se vzteklina vyskytuje. Jedná se především o psovité šelmy, které se vyskytují ve všech biomech mimo nehostinný polární kruh (Antarktida</w:t>
      </w:r>
      <w:r w:rsidR="008163FC" w:rsidRPr="001029CC">
        <w:rPr>
          <w:rFonts w:ascii="Times New Roman" w:hAnsi="Times New Roman" w:cs="Times New Roman"/>
          <w:sz w:val="24"/>
        </w:rPr>
        <w:br/>
      </w:r>
      <w:r w:rsidR="005702D5" w:rsidRPr="001029CC">
        <w:rPr>
          <w:rFonts w:ascii="Times New Roman" w:hAnsi="Times New Roman" w:cs="Times New Roman"/>
          <w:sz w:val="24"/>
        </w:rPr>
        <w:t xml:space="preserve">a Arktida) </w:t>
      </w:r>
      <w:r w:rsidR="00C32E43" w:rsidRPr="001029CC">
        <w:rPr>
          <w:rFonts w:ascii="Times New Roman" w:hAnsi="Times New Roman" w:cs="Times New Roman"/>
          <w:sz w:val="24"/>
        </w:rPr>
        <w:t>(</w:t>
      </w:r>
      <w:r w:rsidR="00AD65E9" w:rsidRPr="001029CC">
        <w:rPr>
          <w:rFonts w:ascii="Times New Roman" w:hAnsi="Times New Roman" w:cs="Times New Roman"/>
          <w:sz w:val="24"/>
        </w:rPr>
        <w:t>obr</w:t>
      </w:r>
      <w:r w:rsidR="004B4B88">
        <w:rPr>
          <w:rFonts w:ascii="Times New Roman" w:hAnsi="Times New Roman" w:cs="Times New Roman"/>
          <w:sz w:val="24"/>
        </w:rPr>
        <w:t>.</w:t>
      </w:r>
      <w:r w:rsidR="00B7376D" w:rsidRPr="001029CC">
        <w:rPr>
          <w:rFonts w:ascii="Times New Roman" w:hAnsi="Times New Roman" w:cs="Times New Roman"/>
          <w:sz w:val="24"/>
        </w:rPr>
        <w:t xml:space="preserve"> 2</w:t>
      </w:r>
      <w:r w:rsidR="00C32E43" w:rsidRPr="001029CC">
        <w:rPr>
          <w:rFonts w:ascii="Times New Roman" w:hAnsi="Times New Roman" w:cs="Times New Roman"/>
          <w:sz w:val="24"/>
        </w:rPr>
        <w:t>).</w:t>
      </w:r>
      <w:r w:rsidR="00B56CE2" w:rsidRPr="001029CC">
        <w:rPr>
          <w:rFonts w:ascii="Times New Roman" w:hAnsi="Times New Roman" w:cs="Times New Roman"/>
          <w:sz w:val="24"/>
        </w:rPr>
        <w:t xml:space="preserve"> </w:t>
      </w:r>
      <w:r w:rsidRPr="001029CC">
        <w:rPr>
          <w:rFonts w:ascii="Times New Roman" w:hAnsi="Times New Roman" w:cs="Times New Roman"/>
          <w:sz w:val="24"/>
        </w:rPr>
        <w:t xml:space="preserve">Oblasti méně hostinné např. Grónsko, Patagonie, Chile </w:t>
      </w:r>
      <w:r w:rsidR="00A563BB" w:rsidRPr="001029CC">
        <w:rPr>
          <w:rFonts w:ascii="Times New Roman" w:hAnsi="Times New Roman" w:cs="Times New Roman"/>
          <w:sz w:val="24"/>
        </w:rPr>
        <w:br/>
      </w:r>
      <w:r w:rsidRPr="001029CC">
        <w:rPr>
          <w:rFonts w:ascii="Times New Roman" w:hAnsi="Times New Roman" w:cs="Times New Roman"/>
          <w:sz w:val="24"/>
        </w:rPr>
        <w:t xml:space="preserve">a Arabský poloostrov disponují střední rizikovostí. Makroregiony vyspělých zemí (Kanada, USA, Austrálie, velká část Evropy), které mají k dispozici vysokou úroveň zdravotnické péče, </w:t>
      </w:r>
      <w:r w:rsidR="0077187F" w:rsidRPr="001029CC">
        <w:rPr>
          <w:rFonts w:ascii="Times New Roman" w:hAnsi="Times New Roman" w:cs="Times New Roman"/>
          <w:sz w:val="24"/>
        </w:rPr>
        <w:t>spojeno</w:t>
      </w:r>
      <w:r w:rsidR="00B56CE2" w:rsidRPr="001029CC">
        <w:rPr>
          <w:rFonts w:ascii="Times New Roman" w:hAnsi="Times New Roman" w:cs="Times New Roman"/>
          <w:sz w:val="24"/>
        </w:rPr>
        <w:t>u</w:t>
      </w:r>
      <w:r w:rsidR="0077187F" w:rsidRPr="001029CC">
        <w:rPr>
          <w:rFonts w:ascii="Times New Roman" w:hAnsi="Times New Roman" w:cs="Times New Roman"/>
          <w:sz w:val="24"/>
        </w:rPr>
        <w:t xml:space="preserve"> s očkováním – prevencí</w:t>
      </w:r>
      <w:r w:rsidR="00036794" w:rsidRPr="001029CC">
        <w:rPr>
          <w:rFonts w:ascii="Times New Roman" w:hAnsi="Times New Roman" w:cs="Times New Roman"/>
          <w:sz w:val="24"/>
        </w:rPr>
        <w:t>,</w:t>
      </w:r>
      <w:r w:rsidR="00B56CE2" w:rsidRPr="001029CC">
        <w:rPr>
          <w:rFonts w:ascii="Times New Roman" w:hAnsi="Times New Roman" w:cs="Times New Roman"/>
          <w:sz w:val="24"/>
        </w:rPr>
        <w:t xml:space="preserve"> </w:t>
      </w:r>
      <w:r w:rsidRPr="001029CC">
        <w:rPr>
          <w:rFonts w:ascii="Times New Roman" w:hAnsi="Times New Roman" w:cs="Times New Roman"/>
          <w:sz w:val="24"/>
        </w:rPr>
        <w:t>dis</w:t>
      </w:r>
      <w:r w:rsidR="00B7376D" w:rsidRPr="001029CC">
        <w:rPr>
          <w:rFonts w:ascii="Times New Roman" w:hAnsi="Times New Roman" w:cs="Times New Roman"/>
          <w:sz w:val="24"/>
        </w:rPr>
        <w:t xml:space="preserve">ponují velmi nízkou </w:t>
      </w:r>
      <w:r w:rsidR="0077187F" w:rsidRPr="001029CC">
        <w:rPr>
          <w:rFonts w:ascii="Times New Roman" w:hAnsi="Times New Roman" w:cs="Times New Roman"/>
          <w:sz w:val="24"/>
        </w:rPr>
        <w:t xml:space="preserve">rizikovostí </w:t>
      </w:r>
      <w:r w:rsidRPr="001029CC">
        <w:rPr>
          <w:rFonts w:ascii="Times New Roman" w:hAnsi="Times New Roman" w:cs="Times New Roman"/>
          <w:sz w:val="24"/>
        </w:rPr>
        <w:t>nákaz</w:t>
      </w:r>
      <w:r w:rsidR="005771DB">
        <w:rPr>
          <w:rFonts w:ascii="Times New Roman" w:hAnsi="Times New Roman" w:cs="Times New Roman"/>
          <w:sz w:val="24"/>
        </w:rPr>
        <w:t>y</w:t>
      </w:r>
      <w:r w:rsidR="00B56CE2" w:rsidRPr="001029CC">
        <w:rPr>
          <w:rFonts w:ascii="Times New Roman" w:hAnsi="Times New Roman" w:cs="Times New Roman"/>
          <w:sz w:val="24"/>
        </w:rPr>
        <w:t>.</w:t>
      </w:r>
    </w:p>
    <w:p w14:paraId="19CDF718" w14:textId="77777777" w:rsidR="00F71498" w:rsidRPr="001029CC" w:rsidRDefault="0075018A" w:rsidP="00B7376D">
      <w:pPr>
        <w:jc w:val="left"/>
        <w:rPr>
          <w:rFonts w:ascii="Times New Roman" w:hAnsi="Times New Roman" w:cs="Times New Roman"/>
          <w:sz w:val="24"/>
        </w:rPr>
      </w:pPr>
      <w:r w:rsidRPr="001029CC">
        <w:rPr>
          <w:rFonts w:ascii="Times New Roman" w:hAnsi="Times New Roman" w:cs="Times New Roman"/>
          <w:noProof/>
          <w:sz w:val="24"/>
        </w:rPr>
        <w:drawing>
          <wp:anchor distT="0" distB="0" distL="114300" distR="114300" simplePos="0" relativeHeight="251669504" behindDoc="0" locked="0" layoutInCell="1" allowOverlap="1" wp14:anchorId="3ED90D61" wp14:editId="6FCE51CA">
            <wp:simplePos x="0" y="0"/>
            <wp:positionH relativeFrom="column">
              <wp:posOffset>690245</wp:posOffset>
            </wp:positionH>
            <wp:positionV relativeFrom="paragraph">
              <wp:posOffset>53340</wp:posOffset>
            </wp:positionV>
            <wp:extent cx="3977640" cy="2980055"/>
            <wp:effectExtent l="0" t="0" r="3810" b="0"/>
            <wp:wrapSquare wrapText="bothSides"/>
            <wp:docPr id="4" name="obrázek 1" descr="https://www.ipvz.cz/e-kurzy/2015/virove_tropicke_infekce/files/755e1461ec555e193c5c7acaa5b0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pvz.cz/e-kurzy/2015/virove_tropicke_infekce/files/755e1461ec555e193c5c7acaa5b08243.jpg"/>
                    <pic:cNvPicPr>
                      <a:picLocks noChangeAspect="1" noChangeArrowheads="1"/>
                    </pic:cNvPicPr>
                  </pic:nvPicPr>
                  <pic:blipFill>
                    <a:blip r:embed="rId11" cstate="print"/>
                    <a:srcRect/>
                    <a:stretch>
                      <a:fillRect/>
                    </a:stretch>
                  </pic:blipFill>
                  <pic:spPr bwMode="auto">
                    <a:xfrm>
                      <a:off x="0" y="0"/>
                      <a:ext cx="3977640" cy="2980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8D02B4" w14:textId="77777777" w:rsidR="00F71498" w:rsidRPr="001029CC" w:rsidRDefault="00F71498" w:rsidP="00B7376D">
      <w:pPr>
        <w:jc w:val="left"/>
        <w:rPr>
          <w:rFonts w:ascii="Times New Roman" w:hAnsi="Times New Roman" w:cs="Times New Roman"/>
          <w:sz w:val="24"/>
        </w:rPr>
      </w:pPr>
    </w:p>
    <w:p w14:paraId="75AD6298" w14:textId="77777777" w:rsidR="00F71498" w:rsidRPr="001029CC" w:rsidRDefault="00F71498" w:rsidP="00B7376D">
      <w:pPr>
        <w:jc w:val="left"/>
        <w:rPr>
          <w:rFonts w:ascii="Times New Roman" w:hAnsi="Times New Roman" w:cs="Times New Roman"/>
          <w:sz w:val="24"/>
        </w:rPr>
      </w:pPr>
    </w:p>
    <w:p w14:paraId="17AC4BB2" w14:textId="77777777" w:rsidR="00F71498" w:rsidRPr="001029CC" w:rsidRDefault="00F71498" w:rsidP="00B7376D">
      <w:pPr>
        <w:jc w:val="left"/>
        <w:rPr>
          <w:rFonts w:ascii="Times New Roman" w:hAnsi="Times New Roman" w:cs="Times New Roman"/>
          <w:sz w:val="24"/>
        </w:rPr>
      </w:pPr>
    </w:p>
    <w:p w14:paraId="47E0A37C" w14:textId="77777777" w:rsidR="00AD65E9" w:rsidRPr="001029CC" w:rsidRDefault="00AD65E9" w:rsidP="0075018A">
      <w:pPr>
        <w:spacing w:before="240"/>
        <w:ind w:left="0" w:firstLine="0"/>
        <w:rPr>
          <w:rFonts w:ascii="Times New Roman" w:hAnsi="Times New Roman" w:cs="Times New Roman"/>
          <w:sz w:val="24"/>
        </w:rPr>
      </w:pPr>
    </w:p>
    <w:p w14:paraId="0FECB241" w14:textId="77777777" w:rsidR="0075018A" w:rsidRPr="001029CC" w:rsidRDefault="00AD65E9" w:rsidP="00AD65E9">
      <w:pPr>
        <w:spacing w:before="240"/>
        <w:ind w:firstLine="360"/>
        <w:rPr>
          <w:rFonts w:ascii="Times New Roman" w:hAnsi="Times New Roman" w:cs="Times New Roman"/>
          <w:sz w:val="24"/>
        </w:rPr>
      </w:pPr>
      <w:r w:rsidRPr="001029CC">
        <w:rPr>
          <w:rFonts w:ascii="Times New Roman" w:hAnsi="Times New Roman" w:cs="Times New Roman"/>
          <w:sz w:val="24"/>
        </w:rPr>
        <w:br/>
      </w:r>
    </w:p>
    <w:p w14:paraId="067F11CD" w14:textId="77777777" w:rsidR="0075018A" w:rsidRPr="001029CC" w:rsidRDefault="0075018A" w:rsidP="00AD65E9">
      <w:pPr>
        <w:spacing w:before="240"/>
        <w:ind w:firstLine="360"/>
        <w:rPr>
          <w:rFonts w:ascii="Times New Roman" w:hAnsi="Times New Roman" w:cs="Times New Roman"/>
          <w:sz w:val="24"/>
        </w:rPr>
      </w:pPr>
    </w:p>
    <w:p w14:paraId="53DAA310" w14:textId="4ABFE48E" w:rsidR="0075018A" w:rsidRPr="001029CC" w:rsidRDefault="0068756E" w:rsidP="00AD65E9">
      <w:pPr>
        <w:spacing w:before="240"/>
        <w:ind w:firstLine="360"/>
        <w:rPr>
          <w:rFonts w:ascii="Times New Roman" w:hAnsi="Times New Roman" w:cs="Times New Roman"/>
          <w:sz w:val="24"/>
        </w:rPr>
      </w:pPr>
      <w:r w:rsidRPr="001029CC">
        <w:rPr>
          <w:noProof/>
        </w:rPr>
        <mc:AlternateContent>
          <mc:Choice Requires="wps">
            <w:drawing>
              <wp:anchor distT="0" distB="0" distL="114300" distR="114300" simplePos="0" relativeHeight="251684864" behindDoc="0" locked="0" layoutInCell="1" allowOverlap="1" wp14:anchorId="4C9F751F" wp14:editId="213AD410">
                <wp:simplePos x="0" y="0"/>
                <wp:positionH relativeFrom="column">
                  <wp:posOffset>393065</wp:posOffset>
                </wp:positionH>
                <wp:positionV relativeFrom="paragraph">
                  <wp:posOffset>554990</wp:posOffset>
                </wp:positionV>
                <wp:extent cx="4838700" cy="384175"/>
                <wp:effectExtent l="0" t="0" r="0" b="0"/>
                <wp:wrapSquare wrapText="bothSides"/>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BD956" w14:textId="3D71D43F" w:rsidR="00794C70" w:rsidRPr="004F7D9E" w:rsidRDefault="00794C70" w:rsidP="004F7D9E">
                            <w:pPr>
                              <w:spacing w:before="240"/>
                              <w:ind w:firstLine="360"/>
                              <w:jc w:val="left"/>
                              <w:rPr>
                                <w:rFonts w:ascii="Times New Roman" w:hAnsi="Times New Roman" w:cs="Times New Roman"/>
                                <w:sz w:val="24"/>
                              </w:rPr>
                            </w:pPr>
                            <w:bookmarkStart w:id="30" w:name="_Toc119579410"/>
                            <w:r w:rsidRPr="001276AD">
                              <w:rPr>
                                <w:rFonts w:ascii="Times New Roman" w:hAnsi="Times New Roman" w:cs="Times New Roman"/>
                                <w:b/>
                                <w:bCs/>
                                <w:sz w:val="24"/>
                              </w:rPr>
                              <w:t>Obr</w:t>
                            </w:r>
                            <w:r w:rsidR="00DB6C58" w:rsidRPr="001276AD">
                              <w:rPr>
                                <w:rFonts w:ascii="Times New Roman" w:hAnsi="Times New Roman" w:cs="Times New Roman"/>
                                <w:b/>
                                <w:bCs/>
                                <w:sz w:val="24"/>
                              </w:rPr>
                              <w:t>ázek</w:t>
                            </w:r>
                            <w:r w:rsidRPr="001276AD">
                              <w:rPr>
                                <w:rFonts w:ascii="Times New Roman" w:hAnsi="Times New Roman" w:cs="Times New Roman"/>
                                <w:b/>
                                <w:bCs/>
                                <w:sz w:val="24"/>
                              </w:rPr>
                              <w:t xml:space="preserve"> </w:t>
                            </w:r>
                            <w:r w:rsidRPr="001276AD">
                              <w:rPr>
                                <w:rFonts w:ascii="Times New Roman" w:hAnsi="Times New Roman" w:cs="Times New Roman"/>
                                <w:b/>
                                <w:bCs/>
                                <w:sz w:val="24"/>
                              </w:rPr>
                              <w:fldChar w:fldCharType="begin"/>
                            </w:r>
                            <w:r w:rsidRPr="001276AD">
                              <w:rPr>
                                <w:rFonts w:ascii="Times New Roman" w:hAnsi="Times New Roman" w:cs="Times New Roman"/>
                                <w:b/>
                                <w:bCs/>
                                <w:sz w:val="24"/>
                              </w:rPr>
                              <w:instrText xml:space="preserve"> SEQ Obrázek \* ARABIC </w:instrText>
                            </w:r>
                            <w:r w:rsidRPr="001276AD">
                              <w:rPr>
                                <w:rFonts w:ascii="Times New Roman" w:hAnsi="Times New Roman" w:cs="Times New Roman"/>
                                <w:b/>
                                <w:bCs/>
                                <w:sz w:val="24"/>
                              </w:rPr>
                              <w:fldChar w:fldCharType="separate"/>
                            </w:r>
                            <w:r w:rsidR="009D7A74" w:rsidRPr="001276AD">
                              <w:rPr>
                                <w:rFonts w:ascii="Times New Roman" w:hAnsi="Times New Roman" w:cs="Times New Roman"/>
                                <w:b/>
                                <w:bCs/>
                                <w:noProof/>
                                <w:sz w:val="24"/>
                              </w:rPr>
                              <w:t>2</w:t>
                            </w:r>
                            <w:r w:rsidRPr="001276AD">
                              <w:rPr>
                                <w:rFonts w:ascii="Times New Roman" w:hAnsi="Times New Roman" w:cs="Times New Roman"/>
                                <w:b/>
                                <w:bCs/>
                                <w:sz w:val="24"/>
                              </w:rPr>
                              <w:fldChar w:fldCharType="end"/>
                            </w:r>
                            <w:r w:rsidRPr="004F7D9E">
                              <w:rPr>
                                <w:rFonts w:ascii="Times New Roman" w:hAnsi="Times New Roman" w:cs="Times New Roman"/>
                                <w:sz w:val="24"/>
                              </w:rPr>
                              <w:t xml:space="preserve"> Rozšíření vztekliny ve světě 2012</w:t>
                            </w:r>
                            <w:bookmarkEnd w:id="30"/>
                            <w:r w:rsidR="0068756E">
                              <w:rPr>
                                <w:rFonts w:ascii="Times New Roman" w:hAnsi="Times New Roman" w:cs="Times New Roman"/>
                                <w:sz w:val="24"/>
                              </w:rPr>
                              <w:t xml:space="preserve"> online [cit. 21. 1.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F751F" id="_x0000_t202" coordsize="21600,21600" o:spt="202" path="m,l,21600r21600,l21600,xe">
                <v:stroke joinstyle="miter"/>
                <v:path gradientshapeok="t" o:connecttype="rect"/>
              </v:shapetype>
              <v:shape id="Text Box 15" o:spid="_x0000_s1026" type="#_x0000_t202" style="position:absolute;left:0;text-align:left;margin-left:30.95pt;margin-top:43.7pt;width:381pt;height:3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" stroked="f">
                <v:textbox inset="0,0,0,0">
                  <w:txbxContent>
                    <w:p w14:paraId="153BD956" w14:textId="3D71D43F" w:rsidR="00794C70" w:rsidRPr="004F7D9E" w:rsidRDefault="00794C70" w:rsidP="004F7D9E">
                      <w:pPr>
                        <w:spacing w:before="240"/>
                        <w:ind w:firstLine="360"/>
                        <w:jc w:val="left"/>
                        <w:rPr>
                          <w:rFonts w:ascii="Times New Roman" w:hAnsi="Times New Roman" w:cs="Times New Roman"/>
                          <w:sz w:val="24"/>
                        </w:rPr>
                      </w:pPr>
                      <w:bookmarkStart w:id="27" w:name="_Toc119579410"/>
                      <w:r w:rsidRPr="001276AD">
                        <w:rPr>
                          <w:rFonts w:ascii="Times New Roman" w:hAnsi="Times New Roman" w:cs="Times New Roman"/>
                          <w:b/>
                          <w:bCs/>
                          <w:sz w:val="24"/>
                        </w:rPr>
                        <w:t>Obr</w:t>
                      </w:r>
                      <w:r w:rsidR="00DB6C58" w:rsidRPr="001276AD">
                        <w:rPr>
                          <w:rFonts w:ascii="Times New Roman" w:hAnsi="Times New Roman" w:cs="Times New Roman"/>
                          <w:b/>
                          <w:bCs/>
                          <w:sz w:val="24"/>
                        </w:rPr>
                        <w:t>ázek</w:t>
                      </w:r>
                      <w:r w:rsidRPr="001276AD">
                        <w:rPr>
                          <w:rFonts w:ascii="Times New Roman" w:hAnsi="Times New Roman" w:cs="Times New Roman"/>
                          <w:b/>
                          <w:bCs/>
                          <w:sz w:val="24"/>
                        </w:rPr>
                        <w:t xml:space="preserve"> </w:t>
                      </w:r>
                      <w:r w:rsidRPr="001276AD">
                        <w:rPr>
                          <w:rFonts w:ascii="Times New Roman" w:hAnsi="Times New Roman" w:cs="Times New Roman"/>
                          <w:b/>
                          <w:bCs/>
                          <w:sz w:val="24"/>
                        </w:rPr>
                        <w:fldChar w:fldCharType="begin"/>
                      </w:r>
                      <w:r w:rsidRPr="001276AD">
                        <w:rPr>
                          <w:rFonts w:ascii="Times New Roman" w:hAnsi="Times New Roman" w:cs="Times New Roman"/>
                          <w:b/>
                          <w:bCs/>
                          <w:sz w:val="24"/>
                        </w:rPr>
                        <w:instrText xml:space="preserve"> SEQ Obrázek \* ARABIC </w:instrText>
                      </w:r>
                      <w:r w:rsidRPr="001276AD">
                        <w:rPr>
                          <w:rFonts w:ascii="Times New Roman" w:hAnsi="Times New Roman" w:cs="Times New Roman"/>
                          <w:b/>
                          <w:bCs/>
                          <w:sz w:val="24"/>
                        </w:rPr>
                        <w:fldChar w:fldCharType="separate"/>
                      </w:r>
                      <w:r w:rsidR="009D7A74" w:rsidRPr="001276AD">
                        <w:rPr>
                          <w:rFonts w:ascii="Times New Roman" w:hAnsi="Times New Roman" w:cs="Times New Roman"/>
                          <w:b/>
                          <w:bCs/>
                          <w:noProof/>
                          <w:sz w:val="24"/>
                        </w:rPr>
                        <w:t>2</w:t>
                      </w:r>
                      <w:r w:rsidRPr="001276AD">
                        <w:rPr>
                          <w:rFonts w:ascii="Times New Roman" w:hAnsi="Times New Roman" w:cs="Times New Roman"/>
                          <w:b/>
                          <w:bCs/>
                          <w:sz w:val="24"/>
                        </w:rPr>
                        <w:fldChar w:fldCharType="end"/>
                      </w:r>
                      <w:r w:rsidRPr="004F7D9E">
                        <w:rPr>
                          <w:rFonts w:ascii="Times New Roman" w:hAnsi="Times New Roman" w:cs="Times New Roman"/>
                          <w:sz w:val="24"/>
                        </w:rPr>
                        <w:t xml:space="preserve"> Rozšíření vztekliny ve světě 2012</w:t>
                      </w:r>
                      <w:bookmarkEnd w:id="27"/>
                      <w:r w:rsidR="0068756E">
                        <w:rPr>
                          <w:rFonts w:ascii="Times New Roman" w:hAnsi="Times New Roman" w:cs="Times New Roman"/>
                          <w:sz w:val="24"/>
                        </w:rPr>
                        <w:t xml:space="preserve"> online [cit. 21. 1. 2021]</w:t>
                      </w:r>
                    </w:p>
                  </w:txbxContent>
                </v:textbox>
                <w10:wrap type="square"/>
              </v:shape>
            </w:pict>
          </mc:Fallback>
        </mc:AlternateContent>
      </w:r>
    </w:p>
    <w:p w14:paraId="05AE827E" w14:textId="5E7BB447" w:rsidR="0075018A" w:rsidRPr="001029CC" w:rsidRDefault="0075018A" w:rsidP="0068756E">
      <w:pPr>
        <w:spacing w:before="240"/>
        <w:rPr>
          <w:rFonts w:ascii="Times New Roman" w:hAnsi="Times New Roman" w:cs="Times New Roman"/>
          <w:sz w:val="24"/>
        </w:rPr>
      </w:pPr>
    </w:p>
    <w:p w14:paraId="12D0E1E9" w14:textId="018C3AB1" w:rsidR="002F29D1" w:rsidRPr="001029CC" w:rsidRDefault="0037731D" w:rsidP="001276AD">
      <w:pPr>
        <w:spacing w:before="240"/>
        <w:ind w:left="714" w:firstLine="352"/>
        <w:rPr>
          <w:rFonts w:ascii="Times New Roman" w:hAnsi="Times New Roman" w:cs="Times New Roman"/>
          <w:sz w:val="24"/>
        </w:rPr>
      </w:pPr>
      <w:r>
        <w:rPr>
          <w:rFonts w:ascii="Times New Roman" w:hAnsi="Times New Roman" w:cs="Times New Roman"/>
          <w:sz w:val="24"/>
        </w:rPr>
        <w:t>(</w:t>
      </w:r>
      <w:r w:rsidR="0075018A" w:rsidRPr="001029CC">
        <w:rPr>
          <w:rFonts w:ascii="Times New Roman" w:hAnsi="Times New Roman" w:cs="Times New Roman"/>
          <w:sz w:val="24"/>
        </w:rPr>
        <w:t>https://www.ipvz.cz/e</w:t>
      </w:r>
      <w:r w:rsidR="0037022A" w:rsidRPr="001029CC">
        <w:rPr>
          <w:rFonts w:ascii="Times New Roman" w:hAnsi="Times New Roman" w:cs="Times New Roman"/>
          <w:sz w:val="24"/>
        </w:rPr>
        <w:t>kurzy/2015/virove_tropicke_infekce/24048.html</w:t>
      </w:r>
      <w:r>
        <w:rPr>
          <w:rFonts w:ascii="Times New Roman" w:hAnsi="Times New Roman" w:cs="Times New Roman"/>
          <w:sz w:val="24"/>
        </w:rPr>
        <w:t>)</w:t>
      </w:r>
    </w:p>
    <w:p w14:paraId="680684E6" w14:textId="20DE2F15" w:rsidR="00A860DE" w:rsidRPr="001029CC" w:rsidRDefault="0000733D" w:rsidP="000D6820">
      <w:pPr>
        <w:spacing w:before="240" w:after="200"/>
        <w:ind w:firstLine="709"/>
        <w:rPr>
          <w:rFonts w:ascii="Times New Roman" w:hAnsi="Times New Roman" w:cs="Times New Roman"/>
          <w:sz w:val="24"/>
        </w:rPr>
      </w:pPr>
      <w:r w:rsidRPr="001029CC">
        <w:rPr>
          <w:rFonts w:ascii="Times New Roman" w:hAnsi="Times New Roman" w:cs="Times New Roman"/>
          <w:sz w:val="24"/>
        </w:rPr>
        <w:t>Vzteklina (lat. </w:t>
      </w:r>
      <w:proofErr w:type="spellStart"/>
      <w:r w:rsidRPr="001029CC">
        <w:rPr>
          <w:rFonts w:ascii="Times New Roman" w:hAnsi="Times New Roman" w:cs="Times New Roman"/>
          <w:i/>
          <w:iCs/>
          <w:sz w:val="24"/>
        </w:rPr>
        <w:t>lyssa</w:t>
      </w:r>
      <w:proofErr w:type="spellEnd"/>
      <w:r w:rsidRPr="001029CC">
        <w:rPr>
          <w:rFonts w:ascii="Times New Roman" w:hAnsi="Times New Roman" w:cs="Times New Roman"/>
          <w:i/>
          <w:iCs/>
          <w:sz w:val="24"/>
        </w:rPr>
        <w:t>, rabies</w:t>
      </w:r>
      <w:r w:rsidRPr="001029CC">
        <w:rPr>
          <w:rFonts w:ascii="Times New Roman" w:hAnsi="Times New Roman" w:cs="Times New Roman"/>
          <w:sz w:val="24"/>
        </w:rPr>
        <w:t xml:space="preserve">) je řazena mezi </w:t>
      </w:r>
      <w:proofErr w:type="spellStart"/>
      <w:r w:rsidRPr="001029CC">
        <w:rPr>
          <w:rFonts w:ascii="Times New Roman" w:hAnsi="Times New Roman" w:cs="Times New Roman"/>
          <w:sz w:val="24"/>
        </w:rPr>
        <w:t>zoonotické</w:t>
      </w:r>
      <w:proofErr w:type="spellEnd"/>
      <w:r w:rsidRPr="001029CC">
        <w:rPr>
          <w:rFonts w:ascii="Times New Roman" w:hAnsi="Times New Roman" w:cs="Times New Roman"/>
          <w:sz w:val="24"/>
        </w:rPr>
        <w:t xml:space="preserve"> (infekce vyskytující se mezi druhy zvířat, ovšem přenášena i na člověka</w:t>
      </w:r>
      <w:r w:rsidR="003D2B10" w:rsidRPr="001029CC">
        <w:rPr>
          <w:rFonts w:ascii="Times New Roman" w:hAnsi="Times New Roman" w:cs="Times New Roman"/>
          <w:sz w:val="24"/>
        </w:rPr>
        <w:t>) virová onemocnění</w:t>
      </w:r>
      <w:r w:rsidR="00F060C4" w:rsidRPr="001029CC">
        <w:rPr>
          <w:rFonts w:ascii="Times New Roman" w:hAnsi="Times New Roman" w:cs="Times New Roman"/>
          <w:sz w:val="24"/>
        </w:rPr>
        <w:t xml:space="preserve"> </w:t>
      </w:r>
      <w:r w:rsidR="00365E1E" w:rsidRPr="001029CC">
        <w:rPr>
          <w:rFonts w:ascii="Times New Roman" w:hAnsi="Times New Roman" w:cs="Times New Roman"/>
          <w:sz w:val="24"/>
        </w:rPr>
        <w:t>(Seidl</w:t>
      </w:r>
      <w:r w:rsidR="008163FC" w:rsidRPr="001029CC">
        <w:rPr>
          <w:rFonts w:ascii="Times New Roman" w:hAnsi="Times New Roman" w:cs="Times New Roman"/>
          <w:sz w:val="24"/>
        </w:rPr>
        <w:br/>
      </w:r>
      <w:r w:rsidR="00BD3CDE" w:rsidRPr="001029CC">
        <w:rPr>
          <w:rFonts w:ascii="Times New Roman" w:hAnsi="Times New Roman" w:cs="Times New Roman"/>
          <w:sz w:val="24"/>
        </w:rPr>
        <w:t>a</w:t>
      </w:r>
      <w:r w:rsidR="00F060C4" w:rsidRPr="001029CC">
        <w:rPr>
          <w:rFonts w:ascii="Times New Roman" w:hAnsi="Times New Roman" w:cs="Times New Roman"/>
          <w:sz w:val="24"/>
        </w:rPr>
        <w:t xml:space="preserve"> </w:t>
      </w:r>
      <w:r w:rsidR="00F71498" w:rsidRPr="001029CC">
        <w:rPr>
          <w:rFonts w:ascii="Times New Roman" w:hAnsi="Times New Roman" w:cs="Times New Roman"/>
          <w:sz w:val="24"/>
        </w:rPr>
        <w:t>kol.</w:t>
      </w:r>
      <w:r w:rsidR="00235FA2" w:rsidRPr="001029CC">
        <w:rPr>
          <w:rFonts w:ascii="Times New Roman" w:hAnsi="Times New Roman" w:cs="Times New Roman"/>
          <w:sz w:val="24"/>
        </w:rPr>
        <w:t>,</w:t>
      </w:r>
      <w:r w:rsidR="00365E1E" w:rsidRPr="001029CC">
        <w:rPr>
          <w:rFonts w:ascii="Times New Roman" w:hAnsi="Times New Roman" w:cs="Times New Roman"/>
          <w:sz w:val="24"/>
        </w:rPr>
        <w:t xml:space="preserve"> 2004)</w:t>
      </w:r>
      <w:r w:rsidR="00C32E43" w:rsidRPr="001029CC">
        <w:rPr>
          <w:rFonts w:ascii="Times New Roman" w:hAnsi="Times New Roman" w:cs="Times New Roman"/>
          <w:sz w:val="24"/>
        </w:rPr>
        <w:t xml:space="preserve">. </w:t>
      </w:r>
      <w:r w:rsidR="001B4DB1" w:rsidRPr="001029CC">
        <w:rPr>
          <w:rFonts w:ascii="Times New Roman" w:hAnsi="Times New Roman" w:cs="Times New Roman"/>
          <w:sz w:val="24"/>
        </w:rPr>
        <w:t xml:space="preserve">Tím, že </w:t>
      </w:r>
      <w:proofErr w:type="spellStart"/>
      <w:r w:rsidR="001B4DB1" w:rsidRPr="001029CC">
        <w:rPr>
          <w:rFonts w:ascii="Times New Roman" w:hAnsi="Times New Roman" w:cs="Times New Roman"/>
          <w:sz w:val="24"/>
        </w:rPr>
        <w:t>l</w:t>
      </w:r>
      <w:r w:rsidR="00150577" w:rsidRPr="001029CC">
        <w:rPr>
          <w:rFonts w:ascii="Times New Roman" w:hAnsi="Times New Roman" w:cs="Times New Roman"/>
          <w:sz w:val="24"/>
        </w:rPr>
        <w:t>yssavirus</w:t>
      </w:r>
      <w:proofErr w:type="spellEnd"/>
      <w:r w:rsidR="00150577" w:rsidRPr="001029CC">
        <w:rPr>
          <w:rFonts w:ascii="Times New Roman" w:hAnsi="Times New Roman" w:cs="Times New Roman"/>
          <w:sz w:val="24"/>
        </w:rPr>
        <w:t xml:space="preserve"> infikuje nervové buňky živočišného těla, je také řazen mezi neuroinfekce</w:t>
      </w:r>
      <w:r w:rsidR="001B4DB1" w:rsidRPr="001029CC">
        <w:rPr>
          <w:rFonts w:ascii="Times New Roman" w:hAnsi="Times New Roman" w:cs="Times New Roman"/>
          <w:sz w:val="24"/>
        </w:rPr>
        <w:t xml:space="preserve"> – infekce </w:t>
      </w:r>
      <w:r w:rsidR="00FC3549" w:rsidRPr="001029CC">
        <w:rPr>
          <w:rFonts w:ascii="Times New Roman" w:hAnsi="Times New Roman" w:cs="Times New Roman"/>
          <w:sz w:val="24"/>
        </w:rPr>
        <w:t>nervového systému</w:t>
      </w:r>
      <w:r w:rsidR="00B56CE2" w:rsidRPr="001029CC">
        <w:rPr>
          <w:rFonts w:ascii="Times New Roman" w:hAnsi="Times New Roman" w:cs="Times New Roman"/>
          <w:sz w:val="24"/>
        </w:rPr>
        <w:t xml:space="preserve"> </w:t>
      </w:r>
      <w:r w:rsidR="00FC3549" w:rsidRPr="001029CC">
        <w:rPr>
          <w:rFonts w:ascii="Times New Roman" w:hAnsi="Times New Roman" w:cs="Times New Roman"/>
          <w:sz w:val="24"/>
        </w:rPr>
        <w:t>(Adámková</w:t>
      </w:r>
      <w:r w:rsidR="008163FC" w:rsidRPr="001029CC">
        <w:rPr>
          <w:rFonts w:ascii="Times New Roman" w:hAnsi="Times New Roman" w:cs="Times New Roman"/>
          <w:sz w:val="24"/>
        </w:rPr>
        <w:br/>
      </w:r>
      <w:r w:rsidR="00C93052" w:rsidRPr="001029CC">
        <w:rPr>
          <w:rFonts w:ascii="Times New Roman" w:hAnsi="Times New Roman" w:cs="Times New Roman"/>
          <w:sz w:val="24"/>
        </w:rPr>
        <w:t>a</w:t>
      </w:r>
      <w:r w:rsidR="00B56CE2" w:rsidRPr="001029CC">
        <w:rPr>
          <w:rFonts w:ascii="Times New Roman" w:hAnsi="Times New Roman" w:cs="Times New Roman"/>
          <w:sz w:val="24"/>
        </w:rPr>
        <w:t xml:space="preserve"> </w:t>
      </w:r>
      <w:r w:rsidR="00F71498" w:rsidRPr="001029CC">
        <w:rPr>
          <w:rFonts w:ascii="Times New Roman" w:hAnsi="Times New Roman" w:cs="Times New Roman"/>
          <w:sz w:val="24"/>
        </w:rPr>
        <w:t>kol.</w:t>
      </w:r>
      <w:r w:rsidR="00D87A6D" w:rsidRPr="001029CC">
        <w:rPr>
          <w:rFonts w:ascii="Times New Roman" w:hAnsi="Times New Roman" w:cs="Times New Roman"/>
          <w:sz w:val="24"/>
        </w:rPr>
        <w:t>,</w:t>
      </w:r>
      <w:r w:rsidR="00FC3549" w:rsidRPr="001029CC">
        <w:rPr>
          <w:rFonts w:ascii="Times New Roman" w:hAnsi="Times New Roman" w:cs="Times New Roman"/>
          <w:sz w:val="24"/>
        </w:rPr>
        <w:t xml:space="preserve"> 2004)</w:t>
      </w:r>
      <w:r w:rsidR="00C32E43" w:rsidRPr="001029CC">
        <w:rPr>
          <w:rFonts w:ascii="Times New Roman" w:hAnsi="Times New Roman" w:cs="Times New Roman"/>
          <w:sz w:val="24"/>
        </w:rPr>
        <w:t>.</w:t>
      </w:r>
    </w:p>
    <w:p w14:paraId="5D254A7D" w14:textId="4F201F13" w:rsidR="00233F50" w:rsidRPr="001029CC" w:rsidRDefault="00CD040C" w:rsidP="00213E3D">
      <w:pPr>
        <w:pStyle w:val="Nadpis3"/>
        <w:numPr>
          <w:ilvl w:val="2"/>
          <w:numId w:val="28"/>
        </w:numPr>
        <w:ind w:left="1985"/>
        <w:rPr>
          <w:rFonts w:ascii="Times New Roman" w:hAnsi="Times New Roman" w:cs="Times New Roman"/>
          <w:sz w:val="30"/>
          <w:szCs w:val="30"/>
        </w:rPr>
      </w:pPr>
      <w:bookmarkStart w:id="31" w:name="_Toc67941202"/>
      <w:bookmarkStart w:id="32" w:name="_Toc70448108"/>
      <w:bookmarkStart w:id="33" w:name="_Toc73653669"/>
      <w:bookmarkStart w:id="34" w:name="_Toc73654576"/>
      <w:bookmarkStart w:id="35" w:name="_Toc120819064"/>
      <w:bookmarkStart w:id="36" w:name="_Toc121067822"/>
      <w:r w:rsidRPr="001029CC">
        <w:rPr>
          <w:rFonts w:ascii="Times New Roman" w:hAnsi="Times New Roman" w:cs="Times New Roman"/>
          <w:sz w:val="30"/>
          <w:szCs w:val="30"/>
        </w:rPr>
        <w:lastRenderedPageBreak/>
        <w:t>Přenos infekce</w:t>
      </w:r>
      <w:bookmarkEnd w:id="31"/>
      <w:bookmarkEnd w:id="32"/>
      <w:bookmarkEnd w:id="33"/>
      <w:bookmarkEnd w:id="34"/>
      <w:bookmarkEnd w:id="35"/>
      <w:bookmarkEnd w:id="36"/>
    </w:p>
    <w:p w14:paraId="7AA77C91" w14:textId="77777777" w:rsidR="00F81742" w:rsidRPr="001029CC" w:rsidRDefault="001F02F5" w:rsidP="000D6820">
      <w:pPr>
        <w:spacing w:before="240" w:after="200"/>
        <w:ind w:firstLine="709"/>
        <w:rPr>
          <w:rFonts w:ascii="Times New Roman" w:hAnsi="Times New Roman" w:cs="Times New Roman"/>
          <w:sz w:val="24"/>
        </w:rPr>
      </w:pPr>
      <w:r w:rsidRPr="001029CC">
        <w:rPr>
          <w:rFonts w:ascii="Times New Roman" w:hAnsi="Times New Roman" w:cs="Times New Roman"/>
          <w:sz w:val="24"/>
        </w:rPr>
        <w:t xml:space="preserve">Hlavními rezervoáry </w:t>
      </w:r>
      <w:proofErr w:type="spellStart"/>
      <w:r w:rsidRPr="001029CC">
        <w:rPr>
          <w:rFonts w:ascii="Times New Roman" w:hAnsi="Times New Roman" w:cs="Times New Roman"/>
          <w:sz w:val="24"/>
        </w:rPr>
        <w:t>lyssa</w:t>
      </w:r>
      <w:r w:rsidR="009C598E" w:rsidRPr="001029CC">
        <w:rPr>
          <w:rFonts w:ascii="Times New Roman" w:hAnsi="Times New Roman" w:cs="Times New Roman"/>
          <w:sz w:val="24"/>
        </w:rPr>
        <w:t>viru</w:t>
      </w:r>
      <w:proofErr w:type="spellEnd"/>
      <w:r w:rsidR="009C598E" w:rsidRPr="001029CC">
        <w:rPr>
          <w:rFonts w:ascii="Times New Roman" w:hAnsi="Times New Roman" w:cs="Times New Roman"/>
          <w:sz w:val="24"/>
        </w:rPr>
        <w:t xml:space="preserve"> jsou mnohé řády savců. Jsou postiženy především </w:t>
      </w:r>
      <w:proofErr w:type="spellStart"/>
      <w:r w:rsidR="009C598E" w:rsidRPr="001029CC">
        <w:rPr>
          <w:rFonts w:ascii="Times New Roman" w:hAnsi="Times New Roman" w:cs="Times New Roman"/>
          <w:sz w:val="24"/>
        </w:rPr>
        <w:t>karnivorové</w:t>
      </w:r>
      <w:proofErr w:type="spellEnd"/>
      <w:r w:rsidR="009C598E" w:rsidRPr="001029CC">
        <w:rPr>
          <w:rFonts w:ascii="Times New Roman" w:hAnsi="Times New Roman" w:cs="Times New Roman"/>
          <w:sz w:val="24"/>
        </w:rPr>
        <w:t xml:space="preserve"> (šelmy) a letouni (netopýři a kaloni). Česká fauna představuje přítomnost viru vztekliny především u: kočkovitých šelem (rys, kočka), psovitých (pes, vlk), lasicovitých (jezevec, lasice, kuna) a netopýrů.</w:t>
      </w:r>
    </w:p>
    <w:p w14:paraId="0662BABE" w14:textId="77777777" w:rsidR="006760D8" w:rsidRPr="001029CC" w:rsidRDefault="006760D8" w:rsidP="0086354A">
      <w:pPr>
        <w:ind w:firstLine="708"/>
        <w:rPr>
          <w:rFonts w:ascii="Times New Roman" w:hAnsi="Times New Roman" w:cs="Times New Roman"/>
          <w:sz w:val="24"/>
        </w:rPr>
      </w:pPr>
      <w:r w:rsidRPr="001029CC">
        <w:rPr>
          <w:rFonts w:ascii="Times New Roman" w:hAnsi="Times New Roman" w:cs="Times New Roman"/>
          <w:sz w:val="24"/>
        </w:rPr>
        <w:t>Sa</w:t>
      </w:r>
      <w:r w:rsidR="001F02F5" w:rsidRPr="001029CC">
        <w:rPr>
          <w:rFonts w:ascii="Times New Roman" w:hAnsi="Times New Roman" w:cs="Times New Roman"/>
          <w:sz w:val="24"/>
        </w:rPr>
        <w:t xml:space="preserve">motný přenos </w:t>
      </w:r>
      <w:proofErr w:type="spellStart"/>
      <w:r w:rsidR="001F02F5" w:rsidRPr="001029CC">
        <w:rPr>
          <w:rFonts w:ascii="Times New Roman" w:hAnsi="Times New Roman" w:cs="Times New Roman"/>
          <w:sz w:val="24"/>
        </w:rPr>
        <w:t>lyssa</w:t>
      </w:r>
      <w:r w:rsidRPr="001029CC">
        <w:rPr>
          <w:rFonts w:ascii="Times New Roman" w:hAnsi="Times New Roman" w:cs="Times New Roman"/>
          <w:sz w:val="24"/>
        </w:rPr>
        <w:t>viru</w:t>
      </w:r>
      <w:proofErr w:type="spellEnd"/>
      <w:r w:rsidRPr="001029CC">
        <w:rPr>
          <w:rFonts w:ascii="Times New Roman" w:hAnsi="Times New Roman" w:cs="Times New Roman"/>
          <w:sz w:val="24"/>
        </w:rPr>
        <w:t xml:space="preserve"> v případě zvířecí či lidské populace je totožný. </w:t>
      </w:r>
    </w:p>
    <w:p w14:paraId="14A2CC70" w14:textId="77777777" w:rsidR="00765CFD" w:rsidRPr="001029CC" w:rsidRDefault="00765CFD" w:rsidP="0086354A">
      <w:pPr>
        <w:ind w:firstLine="708"/>
        <w:rPr>
          <w:rFonts w:ascii="Times New Roman" w:hAnsi="Times New Roman" w:cs="Times New Roman"/>
          <w:sz w:val="24"/>
        </w:rPr>
      </w:pPr>
      <w:r w:rsidRPr="001029CC">
        <w:rPr>
          <w:rFonts w:ascii="Times New Roman" w:hAnsi="Times New Roman" w:cs="Times New Roman"/>
          <w:sz w:val="24"/>
        </w:rPr>
        <w:t>Nejčastější</w:t>
      </w:r>
      <w:r w:rsidR="006760D8" w:rsidRPr="001029CC">
        <w:rPr>
          <w:rFonts w:ascii="Times New Roman" w:hAnsi="Times New Roman" w:cs="Times New Roman"/>
          <w:sz w:val="24"/>
        </w:rPr>
        <w:t>mi</w:t>
      </w:r>
      <w:r w:rsidRPr="001029CC">
        <w:rPr>
          <w:rFonts w:ascii="Times New Roman" w:hAnsi="Times New Roman" w:cs="Times New Roman"/>
          <w:sz w:val="24"/>
        </w:rPr>
        <w:t xml:space="preserve"> cesta</w:t>
      </w:r>
      <w:r w:rsidR="006760D8" w:rsidRPr="001029CC">
        <w:rPr>
          <w:rFonts w:ascii="Times New Roman" w:hAnsi="Times New Roman" w:cs="Times New Roman"/>
          <w:sz w:val="24"/>
        </w:rPr>
        <w:t>mi</w:t>
      </w:r>
      <w:r w:rsidRPr="001029CC">
        <w:rPr>
          <w:rFonts w:ascii="Times New Roman" w:hAnsi="Times New Roman" w:cs="Times New Roman"/>
          <w:sz w:val="24"/>
        </w:rPr>
        <w:t xml:space="preserve"> přenosu viru </w:t>
      </w:r>
      <w:r w:rsidR="006760D8" w:rsidRPr="001029CC">
        <w:rPr>
          <w:rFonts w:ascii="Times New Roman" w:hAnsi="Times New Roman" w:cs="Times New Roman"/>
          <w:sz w:val="24"/>
        </w:rPr>
        <w:t>jsou</w:t>
      </w:r>
      <w:r w:rsidRPr="001029CC">
        <w:rPr>
          <w:rFonts w:ascii="Times New Roman" w:hAnsi="Times New Roman" w:cs="Times New Roman"/>
          <w:sz w:val="24"/>
        </w:rPr>
        <w:t xml:space="preserve">: </w:t>
      </w:r>
    </w:p>
    <w:p w14:paraId="4489AE1E" w14:textId="77777777" w:rsidR="00E941AD" w:rsidRPr="001029CC" w:rsidRDefault="00BD3CDE" w:rsidP="0068701C">
      <w:pPr>
        <w:pStyle w:val="Odstavecseseznamem"/>
        <w:numPr>
          <w:ilvl w:val="0"/>
          <w:numId w:val="4"/>
        </w:numPr>
        <w:rPr>
          <w:rFonts w:ascii="Times New Roman" w:hAnsi="Times New Roman" w:cs="Times New Roman"/>
          <w:sz w:val="24"/>
        </w:rPr>
      </w:pPr>
      <w:r w:rsidRPr="001029CC">
        <w:rPr>
          <w:rFonts w:ascii="Times New Roman" w:hAnsi="Times New Roman" w:cs="Times New Roman"/>
          <w:sz w:val="24"/>
        </w:rPr>
        <w:t>kousnutí – sliny zvířete se dostanou do krve poraněného.</w:t>
      </w:r>
    </w:p>
    <w:p w14:paraId="70E98F09" w14:textId="77777777" w:rsidR="00E941AD" w:rsidRPr="001029CC" w:rsidRDefault="00BD3CDE" w:rsidP="0068701C">
      <w:pPr>
        <w:pStyle w:val="Odstavecseseznamem"/>
        <w:numPr>
          <w:ilvl w:val="0"/>
          <w:numId w:val="4"/>
        </w:numPr>
        <w:rPr>
          <w:rFonts w:ascii="Times New Roman" w:hAnsi="Times New Roman" w:cs="Times New Roman"/>
          <w:sz w:val="24"/>
        </w:rPr>
      </w:pPr>
      <w:r w:rsidRPr="001029CC">
        <w:rPr>
          <w:rFonts w:ascii="Times New Roman" w:hAnsi="Times New Roman" w:cs="Times New Roman"/>
          <w:sz w:val="24"/>
        </w:rPr>
        <w:t>olíznutí – sliny zvířete se dostanou na sliznici či do otevřené rány člověka potažmo zvířete.</w:t>
      </w:r>
    </w:p>
    <w:p w14:paraId="4B2139D0" w14:textId="77777777" w:rsidR="00E941AD" w:rsidRPr="001029CC" w:rsidRDefault="00BD3CDE" w:rsidP="0068701C">
      <w:pPr>
        <w:pStyle w:val="Odstavecseseznamem"/>
        <w:numPr>
          <w:ilvl w:val="0"/>
          <w:numId w:val="4"/>
        </w:numPr>
      </w:pPr>
      <w:r w:rsidRPr="001029CC">
        <w:rPr>
          <w:rFonts w:ascii="Times New Roman" w:hAnsi="Times New Roman" w:cs="Times New Roman"/>
          <w:sz w:val="24"/>
        </w:rPr>
        <w:t>kapénky – kapénky infikovaného zvířete jsou vdechnuty člověkem/zvířetem, nebo se dostanou na otevřenou ránu člověka/zvířete.</w:t>
      </w:r>
      <w:r w:rsidR="000D6820" w:rsidRPr="001029CC">
        <w:rPr>
          <w:rFonts w:ascii="Times New Roman" w:hAnsi="Times New Roman" w:cs="Times New Roman"/>
          <w:sz w:val="24"/>
        </w:rPr>
        <w:t xml:space="preserve"> Tento proces je nejvíce pravděpodobný v laboratorních prostorách pro výzkum tohoto viru.</w:t>
      </w:r>
    </w:p>
    <w:p w14:paraId="54B3CFFB" w14:textId="09FC0281" w:rsidR="000D6820" w:rsidRPr="001029CC" w:rsidRDefault="000D6820" w:rsidP="0068701C">
      <w:pPr>
        <w:pStyle w:val="Odstavecseseznamem"/>
        <w:numPr>
          <w:ilvl w:val="0"/>
          <w:numId w:val="4"/>
        </w:numPr>
      </w:pPr>
      <w:r w:rsidRPr="001029CC">
        <w:rPr>
          <w:rFonts w:ascii="Times New Roman" w:hAnsi="Times New Roman" w:cs="Times New Roman"/>
          <w:sz w:val="24"/>
        </w:rPr>
        <w:t>konzumace – nejméně pravděpodobná cesta přenosu, ovšem možná. Konz</w:t>
      </w:r>
      <w:r w:rsidR="001F02F5" w:rsidRPr="001029CC">
        <w:rPr>
          <w:rFonts w:ascii="Times New Roman" w:hAnsi="Times New Roman" w:cs="Times New Roman"/>
          <w:sz w:val="24"/>
        </w:rPr>
        <w:t xml:space="preserve">umace kontaminovaného masa </w:t>
      </w:r>
      <w:proofErr w:type="spellStart"/>
      <w:r w:rsidR="001F02F5" w:rsidRPr="001029CC">
        <w:rPr>
          <w:rFonts w:ascii="Times New Roman" w:hAnsi="Times New Roman" w:cs="Times New Roman"/>
          <w:sz w:val="24"/>
        </w:rPr>
        <w:t>lyssa</w:t>
      </w:r>
      <w:r w:rsidRPr="001029CC">
        <w:rPr>
          <w:rFonts w:ascii="Times New Roman" w:hAnsi="Times New Roman" w:cs="Times New Roman"/>
          <w:sz w:val="24"/>
        </w:rPr>
        <w:t>virem</w:t>
      </w:r>
      <w:proofErr w:type="spellEnd"/>
      <w:r w:rsidRPr="001029CC">
        <w:rPr>
          <w:rFonts w:ascii="Times New Roman" w:hAnsi="Times New Roman" w:cs="Times New Roman"/>
          <w:sz w:val="24"/>
        </w:rPr>
        <w:t xml:space="preserve"> v kombinaci s poraněnou sliznicí (ústní dutina, hltan, žaludek) konzumenta může ta</w:t>
      </w:r>
      <w:r w:rsidR="00C32E43" w:rsidRPr="001029CC">
        <w:rPr>
          <w:rFonts w:ascii="Times New Roman" w:hAnsi="Times New Roman" w:cs="Times New Roman"/>
          <w:sz w:val="24"/>
        </w:rPr>
        <w:t>ké hypoteticky způsobit infekci</w:t>
      </w:r>
      <w:r w:rsidRPr="001029CC">
        <w:rPr>
          <w:rFonts w:ascii="Times New Roman" w:hAnsi="Times New Roman" w:cs="Times New Roman"/>
          <w:sz w:val="24"/>
        </w:rPr>
        <w:t xml:space="preserve"> (</w:t>
      </w:r>
      <w:proofErr w:type="spellStart"/>
      <w:r w:rsidR="001725D4" w:rsidRPr="001029CC">
        <w:rPr>
          <w:rFonts w:ascii="Times New Roman" w:hAnsi="Times New Roman" w:cs="Times New Roman"/>
          <w:sz w:val="24"/>
        </w:rPr>
        <w:t>Niezgoda</w:t>
      </w:r>
      <w:proofErr w:type="spellEnd"/>
      <w:r w:rsidR="001725D4" w:rsidRPr="001029CC">
        <w:rPr>
          <w:rFonts w:ascii="Times New Roman" w:hAnsi="Times New Roman" w:cs="Times New Roman"/>
          <w:sz w:val="24"/>
        </w:rPr>
        <w:t xml:space="preserve"> </w:t>
      </w:r>
      <w:r w:rsidR="00C32E43" w:rsidRPr="001029CC">
        <w:rPr>
          <w:rFonts w:ascii="Times New Roman" w:hAnsi="Times New Roman" w:cs="Times New Roman"/>
          <w:sz w:val="24"/>
        </w:rPr>
        <w:br/>
        <w:t xml:space="preserve">a </w:t>
      </w:r>
      <w:r w:rsidR="001725D4" w:rsidRPr="001029CC">
        <w:rPr>
          <w:rFonts w:ascii="Times New Roman" w:hAnsi="Times New Roman" w:cs="Times New Roman"/>
          <w:sz w:val="24"/>
        </w:rPr>
        <w:t>kol.</w:t>
      </w:r>
      <w:r w:rsidR="00D87A6D" w:rsidRPr="001029CC">
        <w:rPr>
          <w:rFonts w:ascii="Times New Roman" w:hAnsi="Times New Roman" w:cs="Times New Roman"/>
          <w:sz w:val="24"/>
        </w:rPr>
        <w:t>,</w:t>
      </w:r>
      <w:r w:rsidRPr="001029CC">
        <w:rPr>
          <w:rFonts w:ascii="Times New Roman" w:hAnsi="Times New Roman" w:cs="Times New Roman"/>
          <w:sz w:val="24"/>
        </w:rPr>
        <w:t xml:space="preserve"> 2002)</w:t>
      </w:r>
      <w:r w:rsidR="00C32E43" w:rsidRPr="001029CC">
        <w:rPr>
          <w:rFonts w:ascii="Times New Roman" w:hAnsi="Times New Roman" w:cs="Times New Roman"/>
          <w:sz w:val="24"/>
        </w:rPr>
        <w:t>.</w:t>
      </w:r>
    </w:p>
    <w:p w14:paraId="113EADD9" w14:textId="306D25D9" w:rsidR="00233F50" w:rsidRPr="001029CC" w:rsidRDefault="00E00DD3" w:rsidP="00213E3D">
      <w:pPr>
        <w:pStyle w:val="Nadpis3"/>
        <w:numPr>
          <w:ilvl w:val="2"/>
          <w:numId w:val="28"/>
        </w:numPr>
        <w:ind w:left="1985"/>
        <w:rPr>
          <w:rFonts w:ascii="Times New Roman" w:hAnsi="Times New Roman" w:cs="Times New Roman"/>
          <w:sz w:val="30"/>
          <w:szCs w:val="30"/>
        </w:rPr>
      </w:pPr>
      <w:bookmarkStart w:id="37" w:name="_Toc67941203"/>
      <w:bookmarkStart w:id="38" w:name="_Toc70448109"/>
      <w:bookmarkStart w:id="39" w:name="_Toc73653670"/>
      <w:bookmarkStart w:id="40" w:name="_Toc73654577"/>
      <w:bookmarkStart w:id="41" w:name="_Toc120819065"/>
      <w:bookmarkStart w:id="42" w:name="_Toc121067823"/>
      <w:r w:rsidRPr="001029CC">
        <w:rPr>
          <w:rFonts w:ascii="Times New Roman" w:hAnsi="Times New Roman" w:cs="Times New Roman"/>
          <w:sz w:val="30"/>
          <w:szCs w:val="30"/>
        </w:rPr>
        <w:t>Projevy infekce</w:t>
      </w:r>
      <w:bookmarkEnd w:id="37"/>
      <w:bookmarkEnd w:id="38"/>
      <w:bookmarkEnd w:id="39"/>
      <w:bookmarkEnd w:id="40"/>
      <w:bookmarkEnd w:id="41"/>
      <w:bookmarkEnd w:id="42"/>
    </w:p>
    <w:p w14:paraId="2CA01342" w14:textId="77777777" w:rsidR="002D6743" w:rsidRPr="001029CC" w:rsidRDefault="00D538DD" w:rsidP="000D6820">
      <w:pPr>
        <w:spacing w:before="240" w:after="200"/>
        <w:ind w:firstLine="709"/>
        <w:rPr>
          <w:rFonts w:ascii="Times New Roman" w:hAnsi="Times New Roman" w:cs="Times New Roman"/>
          <w:sz w:val="24"/>
        </w:rPr>
      </w:pPr>
      <w:r w:rsidRPr="001029CC">
        <w:rPr>
          <w:rFonts w:ascii="Times New Roman" w:hAnsi="Times New Roman" w:cs="Times New Roman"/>
          <w:sz w:val="24"/>
        </w:rPr>
        <w:t>Sym</w:t>
      </w:r>
      <w:r w:rsidR="001F02F5" w:rsidRPr="001029CC">
        <w:rPr>
          <w:rFonts w:ascii="Times New Roman" w:hAnsi="Times New Roman" w:cs="Times New Roman"/>
          <w:sz w:val="24"/>
        </w:rPr>
        <w:t xml:space="preserve">ptomy onemocnění způsobené </w:t>
      </w:r>
      <w:proofErr w:type="spellStart"/>
      <w:r w:rsidR="001F02F5" w:rsidRPr="001029CC">
        <w:rPr>
          <w:rFonts w:ascii="Times New Roman" w:hAnsi="Times New Roman" w:cs="Times New Roman"/>
          <w:sz w:val="24"/>
        </w:rPr>
        <w:t>lyssa</w:t>
      </w:r>
      <w:r w:rsidRPr="001029CC">
        <w:rPr>
          <w:rFonts w:ascii="Times New Roman" w:hAnsi="Times New Roman" w:cs="Times New Roman"/>
          <w:sz w:val="24"/>
        </w:rPr>
        <w:t>virem</w:t>
      </w:r>
      <w:proofErr w:type="spellEnd"/>
      <w:r w:rsidRPr="001029CC">
        <w:rPr>
          <w:rFonts w:ascii="Times New Roman" w:hAnsi="Times New Roman" w:cs="Times New Roman"/>
          <w:sz w:val="24"/>
        </w:rPr>
        <w:t xml:space="preserve"> většinou </w:t>
      </w:r>
      <w:r w:rsidR="00915073" w:rsidRPr="001029CC">
        <w:rPr>
          <w:rFonts w:ascii="Times New Roman" w:hAnsi="Times New Roman" w:cs="Times New Roman"/>
          <w:sz w:val="24"/>
        </w:rPr>
        <w:t>cílí na</w:t>
      </w:r>
      <w:r w:rsidRPr="001029CC">
        <w:rPr>
          <w:rFonts w:ascii="Times New Roman" w:hAnsi="Times New Roman" w:cs="Times New Roman"/>
          <w:sz w:val="24"/>
        </w:rPr>
        <w:t xml:space="preserve"> samotné rozptýlení viru do prostředí. Proto</w:t>
      </w:r>
      <w:r w:rsidR="002D6743" w:rsidRPr="001029CC">
        <w:rPr>
          <w:rFonts w:ascii="Times New Roman" w:hAnsi="Times New Roman" w:cs="Times New Roman"/>
          <w:sz w:val="24"/>
        </w:rPr>
        <w:t xml:space="preserve"> tato kapitola je částečně napojena i na způsoby přenosu.</w:t>
      </w:r>
    </w:p>
    <w:p w14:paraId="140F9203" w14:textId="66723233" w:rsidR="009579DC" w:rsidRPr="001029CC" w:rsidRDefault="009579DC" w:rsidP="009579DC">
      <w:pPr>
        <w:ind w:firstLine="708"/>
        <w:rPr>
          <w:rFonts w:ascii="Times New Roman" w:hAnsi="Times New Roman" w:cs="Times New Roman"/>
          <w:sz w:val="24"/>
        </w:rPr>
      </w:pPr>
      <w:r w:rsidRPr="001029CC">
        <w:rPr>
          <w:rFonts w:ascii="Times New Roman" w:hAnsi="Times New Roman" w:cs="Times New Roman"/>
          <w:sz w:val="24"/>
        </w:rPr>
        <w:t>Jedním z příznaků přítomnosti viru vztekliny jak u člověka, tak u zvířete</w:t>
      </w:r>
      <w:r w:rsidR="00915073" w:rsidRPr="001029CC">
        <w:rPr>
          <w:rFonts w:ascii="Times New Roman" w:hAnsi="Times New Roman" w:cs="Times New Roman"/>
          <w:sz w:val="24"/>
        </w:rPr>
        <w:t>,</w:t>
      </w:r>
      <w:r w:rsidRPr="001029CC">
        <w:rPr>
          <w:rFonts w:ascii="Times New Roman" w:hAnsi="Times New Roman" w:cs="Times New Roman"/>
          <w:sz w:val="24"/>
        </w:rPr>
        <w:t xml:space="preserve"> je tzv. hyperaktivita a absence strachu</w:t>
      </w:r>
      <w:r w:rsidR="00915073" w:rsidRPr="001029CC">
        <w:rPr>
          <w:rFonts w:ascii="Times New Roman" w:hAnsi="Times New Roman" w:cs="Times New Roman"/>
          <w:sz w:val="24"/>
        </w:rPr>
        <w:t xml:space="preserve">. </w:t>
      </w:r>
      <w:r w:rsidRPr="001029CC">
        <w:rPr>
          <w:rFonts w:ascii="Times New Roman" w:hAnsi="Times New Roman" w:cs="Times New Roman"/>
          <w:sz w:val="24"/>
        </w:rPr>
        <w:t xml:space="preserve">Tato změna chování je zapříčiněna narušením </w:t>
      </w:r>
      <w:r w:rsidR="00C32E43" w:rsidRPr="001029CC">
        <w:rPr>
          <w:rFonts w:ascii="Times New Roman" w:hAnsi="Times New Roman" w:cs="Times New Roman"/>
          <w:sz w:val="24"/>
        </w:rPr>
        <w:t>centrální nervové soustavy (</w:t>
      </w:r>
      <w:r w:rsidRPr="001029CC">
        <w:rPr>
          <w:rFonts w:ascii="Times New Roman" w:hAnsi="Times New Roman" w:cs="Times New Roman"/>
          <w:sz w:val="24"/>
        </w:rPr>
        <w:t>CNS</w:t>
      </w:r>
      <w:r w:rsidR="00C32E43" w:rsidRPr="001029CC">
        <w:rPr>
          <w:rFonts w:ascii="Times New Roman" w:hAnsi="Times New Roman" w:cs="Times New Roman"/>
          <w:sz w:val="24"/>
        </w:rPr>
        <w:t>)</w:t>
      </w:r>
      <w:r w:rsidRPr="001029CC">
        <w:rPr>
          <w:rFonts w:ascii="Times New Roman" w:hAnsi="Times New Roman" w:cs="Times New Roman"/>
          <w:sz w:val="24"/>
        </w:rPr>
        <w:t xml:space="preserve"> hostitele. Výsledkem narušení CNS je jedinec, který je přítulný a zároveň zuřivý. Nepřítomnost strachu zmírní plachost jedince</w:t>
      </w:r>
      <w:r w:rsidR="00C32E43" w:rsidRPr="001029CC">
        <w:rPr>
          <w:rFonts w:ascii="Times New Roman" w:hAnsi="Times New Roman" w:cs="Times New Roman"/>
          <w:sz w:val="24"/>
        </w:rPr>
        <w:t xml:space="preserve">, </w:t>
      </w:r>
      <w:r w:rsidR="00C32E43" w:rsidRPr="001029CC">
        <w:rPr>
          <w:rFonts w:ascii="Times New Roman" w:hAnsi="Times New Roman" w:cs="Times New Roman"/>
          <w:sz w:val="24"/>
        </w:rPr>
        <w:br/>
        <w:t xml:space="preserve">a </w:t>
      </w:r>
      <w:r w:rsidRPr="001029CC">
        <w:rPr>
          <w:rFonts w:ascii="Times New Roman" w:hAnsi="Times New Roman" w:cs="Times New Roman"/>
          <w:sz w:val="24"/>
        </w:rPr>
        <w:t>to napomáhá viru se rozptýlit mezi ostatní potenciální hostitele. Tato kombinace vlastností zaručí vyšší pravděpodobnost přenosu viru k dalším hostitelům</w:t>
      </w:r>
      <w:r w:rsidR="0075018A" w:rsidRPr="001029CC">
        <w:rPr>
          <w:rFonts w:ascii="Times New Roman" w:hAnsi="Times New Roman" w:cs="Times New Roman"/>
          <w:sz w:val="24"/>
        </w:rPr>
        <w:br/>
      </w:r>
      <w:r w:rsidR="00915073" w:rsidRPr="001029CC">
        <w:rPr>
          <w:rFonts w:ascii="Times New Roman" w:hAnsi="Times New Roman" w:cs="Times New Roman"/>
          <w:sz w:val="24"/>
        </w:rPr>
        <w:t>(</w:t>
      </w:r>
      <w:r w:rsidR="00A97F6F" w:rsidRPr="001029CC">
        <w:rPr>
          <w:rFonts w:ascii="Times New Roman" w:hAnsi="Times New Roman" w:cs="Times New Roman"/>
          <w:sz w:val="24"/>
        </w:rPr>
        <w:t>Švec</w:t>
      </w:r>
      <w:r w:rsidR="00B56CE2" w:rsidRPr="001029CC">
        <w:rPr>
          <w:rFonts w:ascii="Times New Roman" w:hAnsi="Times New Roman" w:cs="Times New Roman"/>
          <w:sz w:val="24"/>
        </w:rPr>
        <w:t xml:space="preserve"> </w:t>
      </w:r>
      <w:r w:rsidR="00915073" w:rsidRPr="001029CC">
        <w:rPr>
          <w:rFonts w:ascii="Times New Roman" w:hAnsi="Times New Roman" w:cs="Times New Roman"/>
          <w:sz w:val="24"/>
        </w:rPr>
        <w:t>a kol.</w:t>
      </w:r>
      <w:r w:rsidR="00D87A6D" w:rsidRPr="001029CC">
        <w:rPr>
          <w:rFonts w:ascii="Times New Roman" w:hAnsi="Times New Roman" w:cs="Times New Roman"/>
          <w:sz w:val="24"/>
        </w:rPr>
        <w:t>,</w:t>
      </w:r>
      <w:r w:rsidR="00915073" w:rsidRPr="001029CC">
        <w:rPr>
          <w:rFonts w:ascii="Times New Roman" w:hAnsi="Times New Roman" w:cs="Times New Roman"/>
          <w:sz w:val="24"/>
        </w:rPr>
        <w:t xml:space="preserve"> 2008)</w:t>
      </w:r>
      <w:r w:rsidR="00C32E43" w:rsidRPr="001029CC">
        <w:rPr>
          <w:rFonts w:ascii="Times New Roman" w:hAnsi="Times New Roman" w:cs="Times New Roman"/>
          <w:sz w:val="24"/>
        </w:rPr>
        <w:t>.</w:t>
      </w:r>
    </w:p>
    <w:p w14:paraId="3461380F" w14:textId="77777777" w:rsidR="00BB2317" w:rsidRPr="001029CC" w:rsidRDefault="009579DC" w:rsidP="002D6743">
      <w:pPr>
        <w:ind w:firstLine="708"/>
        <w:rPr>
          <w:rFonts w:ascii="Times New Roman" w:hAnsi="Times New Roman" w:cs="Times New Roman"/>
          <w:sz w:val="24"/>
        </w:rPr>
      </w:pPr>
      <w:r w:rsidRPr="001029CC">
        <w:rPr>
          <w:rFonts w:ascii="Times New Roman" w:hAnsi="Times New Roman" w:cs="Times New Roman"/>
          <w:sz w:val="24"/>
        </w:rPr>
        <w:t>Dalším společným symptomem</w:t>
      </w:r>
      <w:r w:rsidR="00BB2317" w:rsidRPr="001029CC">
        <w:rPr>
          <w:rFonts w:ascii="Times New Roman" w:hAnsi="Times New Roman" w:cs="Times New Roman"/>
          <w:sz w:val="24"/>
        </w:rPr>
        <w:t xml:space="preserve"> je tzv. hydrofobie. Tento příznak je typický tím, že postižený organismus nesnese příjem vody. Nepřijímání vody je zařízen</w:t>
      </w:r>
      <w:r w:rsidR="00E00DD3" w:rsidRPr="001029CC">
        <w:rPr>
          <w:rFonts w:ascii="Times New Roman" w:hAnsi="Times New Roman" w:cs="Times New Roman"/>
          <w:sz w:val="24"/>
        </w:rPr>
        <w:t>o</w:t>
      </w:r>
      <w:r w:rsidR="00F060C4" w:rsidRPr="001029CC">
        <w:rPr>
          <w:rFonts w:ascii="Times New Roman" w:hAnsi="Times New Roman" w:cs="Times New Roman"/>
          <w:sz w:val="24"/>
        </w:rPr>
        <w:t xml:space="preserve"> </w:t>
      </w:r>
      <w:r w:rsidR="00E00DD3" w:rsidRPr="001029CC">
        <w:rPr>
          <w:rFonts w:ascii="Times New Roman" w:hAnsi="Times New Roman" w:cs="Times New Roman"/>
          <w:sz w:val="24"/>
        </w:rPr>
        <w:lastRenderedPageBreak/>
        <w:t>neschopností polykacích svalů vykonávat svou funkci</w:t>
      </w:r>
      <w:r w:rsidR="00B56CE2" w:rsidRPr="001029CC">
        <w:rPr>
          <w:rFonts w:ascii="Times New Roman" w:hAnsi="Times New Roman" w:cs="Times New Roman"/>
          <w:sz w:val="24"/>
        </w:rPr>
        <w:t>,</w:t>
      </w:r>
      <w:r w:rsidR="00E00DD3" w:rsidRPr="001029CC">
        <w:rPr>
          <w:rFonts w:ascii="Times New Roman" w:hAnsi="Times New Roman" w:cs="Times New Roman"/>
          <w:sz w:val="24"/>
        </w:rPr>
        <w:t xml:space="preserve"> tj. </w:t>
      </w:r>
      <w:r w:rsidR="00BB2317" w:rsidRPr="001029CC">
        <w:rPr>
          <w:rFonts w:ascii="Times New Roman" w:hAnsi="Times New Roman" w:cs="Times New Roman"/>
          <w:sz w:val="24"/>
        </w:rPr>
        <w:t>polykat. To</w:t>
      </w:r>
      <w:r w:rsidR="00E00DD3" w:rsidRPr="001029CC">
        <w:rPr>
          <w:rFonts w:ascii="Times New Roman" w:hAnsi="Times New Roman" w:cs="Times New Roman"/>
          <w:sz w:val="24"/>
        </w:rPr>
        <w:t>to</w:t>
      </w:r>
      <w:r w:rsidR="00BB2317" w:rsidRPr="001029CC">
        <w:rPr>
          <w:rFonts w:ascii="Times New Roman" w:hAnsi="Times New Roman" w:cs="Times New Roman"/>
          <w:sz w:val="24"/>
        </w:rPr>
        <w:t xml:space="preserve"> je doprovázeno nadměrným sliněním, kdy sliny obsahují velkou nálož virových částic. Sliny tak mají splnit úlohu pře</w:t>
      </w:r>
      <w:r w:rsidR="00E00DD3" w:rsidRPr="001029CC">
        <w:rPr>
          <w:rFonts w:ascii="Times New Roman" w:hAnsi="Times New Roman" w:cs="Times New Roman"/>
          <w:sz w:val="24"/>
        </w:rPr>
        <w:t>nosu vztekliny do co největšího prostranství</w:t>
      </w:r>
      <w:r w:rsidR="00BB2317" w:rsidRPr="001029CC">
        <w:rPr>
          <w:rFonts w:ascii="Times New Roman" w:hAnsi="Times New Roman" w:cs="Times New Roman"/>
          <w:sz w:val="24"/>
        </w:rPr>
        <w:t xml:space="preserve">. To je cílem viru </w:t>
      </w:r>
      <w:r w:rsidR="00F71498" w:rsidRPr="001029CC">
        <w:rPr>
          <w:rFonts w:ascii="Times New Roman" w:hAnsi="Times New Roman" w:cs="Times New Roman"/>
          <w:sz w:val="24"/>
        </w:rPr>
        <w:t>– rozmnožit s</w:t>
      </w:r>
      <w:r w:rsidR="00C32E43" w:rsidRPr="001029CC">
        <w:rPr>
          <w:rFonts w:ascii="Times New Roman" w:hAnsi="Times New Roman" w:cs="Times New Roman"/>
          <w:sz w:val="24"/>
        </w:rPr>
        <w:t>e a osídlit, co největší plochu</w:t>
      </w:r>
      <w:r w:rsidR="00B56CE2" w:rsidRPr="001029CC">
        <w:rPr>
          <w:rFonts w:ascii="Times New Roman" w:hAnsi="Times New Roman" w:cs="Times New Roman"/>
          <w:sz w:val="24"/>
        </w:rPr>
        <w:t xml:space="preserve"> </w:t>
      </w:r>
      <w:r w:rsidRPr="001029CC">
        <w:rPr>
          <w:rFonts w:ascii="Times New Roman" w:hAnsi="Times New Roman" w:cs="Times New Roman"/>
          <w:sz w:val="24"/>
        </w:rPr>
        <w:t>(Long</w:t>
      </w:r>
      <w:r w:rsidR="00C93052" w:rsidRPr="001029CC">
        <w:rPr>
          <w:rFonts w:ascii="Times New Roman" w:hAnsi="Times New Roman" w:cs="Times New Roman"/>
          <w:sz w:val="24"/>
        </w:rPr>
        <w:t>,</w:t>
      </w:r>
      <w:r w:rsidR="009A7970" w:rsidRPr="001029CC">
        <w:rPr>
          <w:rFonts w:ascii="Times New Roman" w:hAnsi="Times New Roman" w:cs="Times New Roman"/>
          <w:sz w:val="24"/>
        </w:rPr>
        <w:t xml:space="preserve"> 2008</w:t>
      </w:r>
      <w:r w:rsidRPr="001029CC">
        <w:rPr>
          <w:rFonts w:ascii="Times New Roman" w:hAnsi="Times New Roman" w:cs="Times New Roman"/>
          <w:sz w:val="24"/>
        </w:rPr>
        <w:t>)</w:t>
      </w:r>
      <w:r w:rsidR="00C32E43" w:rsidRPr="001029CC">
        <w:rPr>
          <w:rFonts w:ascii="Times New Roman" w:hAnsi="Times New Roman" w:cs="Times New Roman"/>
          <w:sz w:val="24"/>
        </w:rPr>
        <w:t>.</w:t>
      </w:r>
    </w:p>
    <w:p w14:paraId="10B06F6B" w14:textId="7945A571" w:rsidR="00A63674" w:rsidRPr="001029CC" w:rsidRDefault="00915073" w:rsidP="007C3BE5">
      <w:pPr>
        <w:ind w:firstLine="708"/>
        <w:rPr>
          <w:rFonts w:ascii="Times New Roman" w:hAnsi="Times New Roman" w:cs="Times New Roman"/>
          <w:sz w:val="24"/>
        </w:rPr>
      </w:pPr>
      <w:r w:rsidRPr="001029CC">
        <w:rPr>
          <w:rFonts w:ascii="Times New Roman" w:hAnsi="Times New Roman" w:cs="Times New Roman"/>
          <w:sz w:val="24"/>
        </w:rPr>
        <w:t xml:space="preserve">Posledním projevem znamenající smrt organismu je ochrnutí svalů. Nejdříve </w:t>
      </w:r>
      <w:r w:rsidR="00EC1535" w:rsidRPr="001029CC">
        <w:rPr>
          <w:rFonts w:ascii="Times New Roman" w:hAnsi="Times New Roman" w:cs="Times New Roman"/>
          <w:sz w:val="24"/>
        </w:rPr>
        <w:t>je postiženo hlavové svalstvo, dále hrudní svalstvo, svalstva končetin a v poslední řadě i svalstvo bránice</w:t>
      </w:r>
      <w:r w:rsidR="00C6500F">
        <w:rPr>
          <w:rFonts w:ascii="Times New Roman" w:hAnsi="Times New Roman" w:cs="Times New Roman"/>
          <w:sz w:val="24"/>
        </w:rPr>
        <w:t>, kdy</w:t>
      </w:r>
      <w:r w:rsidR="00EC1535" w:rsidRPr="001029CC">
        <w:rPr>
          <w:rFonts w:ascii="Times New Roman" w:hAnsi="Times New Roman" w:cs="Times New Roman"/>
          <w:sz w:val="24"/>
        </w:rPr>
        <w:t xml:space="preserve"> </w:t>
      </w:r>
      <w:r w:rsidR="00C6500F">
        <w:rPr>
          <w:rFonts w:ascii="Times New Roman" w:hAnsi="Times New Roman" w:cs="Times New Roman"/>
          <w:sz w:val="24"/>
        </w:rPr>
        <w:t>dochází k nemožnosti se nadechnout a nakažený jedinec umírá</w:t>
      </w:r>
      <w:r w:rsidR="00C6500F" w:rsidRPr="001029CC">
        <w:rPr>
          <w:rFonts w:ascii="Times New Roman" w:hAnsi="Times New Roman" w:cs="Times New Roman"/>
          <w:sz w:val="24"/>
        </w:rPr>
        <w:t xml:space="preserve"> </w:t>
      </w:r>
      <w:r w:rsidR="00EC1535" w:rsidRPr="001029CC">
        <w:rPr>
          <w:rFonts w:ascii="Times New Roman" w:hAnsi="Times New Roman" w:cs="Times New Roman"/>
          <w:sz w:val="24"/>
        </w:rPr>
        <w:t>(Sedlák</w:t>
      </w:r>
      <w:r w:rsidR="00D87A6D" w:rsidRPr="001029CC">
        <w:rPr>
          <w:rFonts w:ascii="Times New Roman" w:hAnsi="Times New Roman" w:cs="Times New Roman"/>
          <w:sz w:val="24"/>
        </w:rPr>
        <w:t xml:space="preserve"> </w:t>
      </w:r>
      <w:r w:rsidR="001725D4" w:rsidRPr="001029CC">
        <w:rPr>
          <w:rFonts w:ascii="Times New Roman" w:hAnsi="Times New Roman" w:cs="Times New Roman"/>
          <w:sz w:val="24"/>
        </w:rPr>
        <w:t>a kol.</w:t>
      </w:r>
      <w:r w:rsidR="00D87A6D" w:rsidRPr="001029CC">
        <w:rPr>
          <w:rFonts w:ascii="Times New Roman" w:hAnsi="Times New Roman" w:cs="Times New Roman"/>
          <w:sz w:val="24"/>
        </w:rPr>
        <w:t>,</w:t>
      </w:r>
      <w:r w:rsidR="00EC1535" w:rsidRPr="001029CC">
        <w:rPr>
          <w:rFonts w:ascii="Times New Roman" w:hAnsi="Times New Roman" w:cs="Times New Roman"/>
          <w:sz w:val="24"/>
        </w:rPr>
        <w:t xml:space="preserve"> 2006)</w:t>
      </w:r>
      <w:r w:rsidR="00C32E43" w:rsidRPr="001029CC">
        <w:rPr>
          <w:rFonts w:ascii="Times New Roman" w:hAnsi="Times New Roman" w:cs="Times New Roman"/>
          <w:sz w:val="24"/>
        </w:rPr>
        <w:t>.</w:t>
      </w:r>
    </w:p>
    <w:p w14:paraId="5BAF18C9" w14:textId="512707B0" w:rsidR="00481B2E" w:rsidRPr="001029CC" w:rsidRDefault="00742CEE" w:rsidP="00213E3D">
      <w:pPr>
        <w:pStyle w:val="Nadpis3"/>
        <w:numPr>
          <w:ilvl w:val="2"/>
          <w:numId w:val="28"/>
        </w:numPr>
        <w:ind w:left="1985"/>
        <w:rPr>
          <w:rFonts w:ascii="Times New Roman" w:hAnsi="Times New Roman" w:cs="Times New Roman"/>
          <w:sz w:val="30"/>
          <w:szCs w:val="30"/>
        </w:rPr>
      </w:pPr>
      <w:bookmarkStart w:id="43" w:name="_Toc67941204"/>
      <w:bookmarkStart w:id="44" w:name="_Toc70448110"/>
      <w:bookmarkStart w:id="45" w:name="_Toc73653671"/>
      <w:bookmarkStart w:id="46" w:name="_Toc73654578"/>
      <w:bookmarkStart w:id="47" w:name="_Toc120819066"/>
      <w:bookmarkStart w:id="48" w:name="_Toc121067824"/>
      <w:r w:rsidRPr="001029CC">
        <w:rPr>
          <w:rFonts w:ascii="Times New Roman" w:hAnsi="Times New Roman" w:cs="Times New Roman"/>
          <w:sz w:val="30"/>
          <w:szCs w:val="30"/>
        </w:rPr>
        <w:t>Prevence</w:t>
      </w:r>
      <w:r w:rsidR="00F060C4" w:rsidRPr="001029CC">
        <w:rPr>
          <w:rFonts w:ascii="Times New Roman" w:hAnsi="Times New Roman" w:cs="Times New Roman"/>
          <w:sz w:val="30"/>
          <w:szCs w:val="30"/>
        </w:rPr>
        <w:t xml:space="preserve"> </w:t>
      </w:r>
      <w:bookmarkEnd w:id="43"/>
      <w:bookmarkEnd w:id="44"/>
      <w:bookmarkEnd w:id="45"/>
      <w:bookmarkEnd w:id="46"/>
      <w:r w:rsidR="00213E3D" w:rsidRPr="001029CC">
        <w:rPr>
          <w:rFonts w:ascii="Times New Roman" w:hAnsi="Times New Roman" w:cs="Times New Roman"/>
          <w:sz w:val="30"/>
          <w:szCs w:val="30"/>
        </w:rPr>
        <w:t>onemocnění</w:t>
      </w:r>
      <w:bookmarkEnd w:id="47"/>
      <w:bookmarkEnd w:id="48"/>
    </w:p>
    <w:p w14:paraId="6756CAB5" w14:textId="77777777" w:rsidR="00742CEE" w:rsidRPr="001029CC" w:rsidRDefault="00742CEE" w:rsidP="000D6820">
      <w:pPr>
        <w:spacing w:before="240" w:after="200"/>
        <w:ind w:firstLine="709"/>
        <w:rPr>
          <w:rFonts w:ascii="Times New Roman" w:hAnsi="Times New Roman" w:cs="Times New Roman"/>
          <w:sz w:val="24"/>
        </w:rPr>
      </w:pPr>
      <w:r w:rsidRPr="001029CC">
        <w:rPr>
          <w:rFonts w:ascii="Times New Roman" w:hAnsi="Times New Roman" w:cs="Times New Roman"/>
          <w:sz w:val="24"/>
        </w:rPr>
        <w:t xml:space="preserve">Vzhledem k neléčitelnosti této choroby je velmi důležitá její prevence. Jednou z prevencí je zamezení nebo alespoň omezení kontaktu se zvířaty. </w:t>
      </w:r>
    </w:p>
    <w:p w14:paraId="07AB6CFB" w14:textId="620E173B" w:rsidR="00CE0487" w:rsidRPr="001029CC" w:rsidRDefault="00CE0487" w:rsidP="00CE0487">
      <w:pPr>
        <w:ind w:firstLine="708"/>
        <w:rPr>
          <w:rFonts w:ascii="Times New Roman" w:hAnsi="Times New Roman" w:cs="Times New Roman"/>
          <w:sz w:val="24"/>
        </w:rPr>
      </w:pPr>
      <w:r w:rsidRPr="001029CC">
        <w:rPr>
          <w:rFonts w:ascii="Times New Roman" w:hAnsi="Times New Roman" w:cs="Times New Roman"/>
          <w:sz w:val="24"/>
        </w:rPr>
        <w:t>V případě, že se zvířetem v kontaktu jsme, je doporučována vakcinace domácích mazlíčků.</w:t>
      </w:r>
      <w:r w:rsidR="00A813F8" w:rsidRPr="001029CC">
        <w:rPr>
          <w:rFonts w:ascii="Times New Roman" w:hAnsi="Times New Roman" w:cs="Times New Roman"/>
          <w:sz w:val="24"/>
        </w:rPr>
        <w:t xml:space="preserve"> Tento </w:t>
      </w:r>
      <w:r w:rsidR="0011149C">
        <w:rPr>
          <w:rFonts w:ascii="Times New Roman" w:hAnsi="Times New Roman" w:cs="Times New Roman"/>
          <w:sz w:val="24"/>
        </w:rPr>
        <w:t>postup</w:t>
      </w:r>
      <w:r w:rsidR="00A813F8" w:rsidRPr="001029CC">
        <w:rPr>
          <w:rFonts w:ascii="Times New Roman" w:hAnsi="Times New Roman" w:cs="Times New Roman"/>
          <w:sz w:val="24"/>
        </w:rPr>
        <w:t xml:space="preserve"> úspěšně funguje ve </w:t>
      </w:r>
      <w:r w:rsidRPr="001029CC">
        <w:rPr>
          <w:rFonts w:ascii="Times New Roman" w:hAnsi="Times New Roman" w:cs="Times New Roman"/>
          <w:sz w:val="24"/>
        </w:rPr>
        <w:t>150 zemích světa (</w:t>
      </w:r>
      <w:proofErr w:type="spellStart"/>
      <w:r w:rsidRPr="001029CC">
        <w:rPr>
          <w:rFonts w:ascii="Times New Roman" w:hAnsi="Times New Roman" w:cs="Times New Roman"/>
          <w:sz w:val="24"/>
        </w:rPr>
        <w:t>Warrell</w:t>
      </w:r>
      <w:proofErr w:type="spellEnd"/>
      <w:r w:rsidR="008163FC" w:rsidRPr="001029CC">
        <w:rPr>
          <w:rFonts w:ascii="Times New Roman" w:hAnsi="Times New Roman" w:cs="Times New Roman"/>
          <w:sz w:val="24"/>
        </w:rPr>
        <w:br/>
      </w:r>
      <w:r w:rsidRPr="001029CC">
        <w:rPr>
          <w:rFonts w:ascii="Times New Roman" w:hAnsi="Times New Roman" w:cs="Times New Roman"/>
          <w:sz w:val="24"/>
        </w:rPr>
        <w:t>a kol.</w:t>
      </w:r>
      <w:r w:rsidR="00D87A6D" w:rsidRPr="001029CC">
        <w:rPr>
          <w:rFonts w:ascii="Times New Roman" w:hAnsi="Times New Roman" w:cs="Times New Roman"/>
          <w:sz w:val="24"/>
        </w:rPr>
        <w:t>,</w:t>
      </w:r>
      <w:r w:rsidRPr="001029CC">
        <w:rPr>
          <w:rFonts w:ascii="Times New Roman" w:hAnsi="Times New Roman" w:cs="Times New Roman"/>
          <w:sz w:val="24"/>
        </w:rPr>
        <w:t xml:space="preserve"> 2004)</w:t>
      </w:r>
      <w:r w:rsidR="00C32E43" w:rsidRPr="001029CC">
        <w:rPr>
          <w:rFonts w:ascii="Times New Roman" w:hAnsi="Times New Roman" w:cs="Times New Roman"/>
          <w:sz w:val="24"/>
        </w:rPr>
        <w:t>.</w:t>
      </w:r>
    </w:p>
    <w:p w14:paraId="568089E3" w14:textId="77777777" w:rsidR="0008797A" w:rsidRPr="001029CC" w:rsidRDefault="00CE0487" w:rsidP="0008797A">
      <w:pPr>
        <w:spacing w:before="240"/>
        <w:ind w:firstLine="709"/>
        <w:rPr>
          <w:rFonts w:ascii="Times New Roman" w:hAnsi="Times New Roman" w:cs="Times New Roman"/>
          <w:sz w:val="24"/>
        </w:rPr>
      </w:pPr>
      <w:r w:rsidRPr="001029CC">
        <w:rPr>
          <w:rFonts w:ascii="Times New Roman" w:hAnsi="Times New Roman" w:cs="Times New Roman"/>
          <w:sz w:val="24"/>
        </w:rPr>
        <w:t>V případě kontaktu s infikovaným zvířetem bez kožního poranění, můžeme zásadně ovlivnit další postup nákazy tím, že si včas kontaktní oblast těla důkladně umyjeme mýdlem a vodou (Petržela</w:t>
      </w:r>
      <w:r w:rsidR="00C93052" w:rsidRPr="001029CC">
        <w:rPr>
          <w:rFonts w:ascii="Times New Roman" w:hAnsi="Times New Roman" w:cs="Times New Roman"/>
          <w:sz w:val="24"/>
        </w:rPr>
        <w:t>,</w:t>
      </w:r>
      <w:r w:rsidRPr="001029CC">
        <w:rPr>
          <w:rFonts w:ascii="Times New Roman" w:hAnsi="Times New Roman" w:cs="Times New Roman"/>
          <w:sz w:val="24"/>
        </w:rPr>
        <w:t xml:space="preserve"> 2007)</w:t>
      </w:r>
      <w:r w:rsidR="00C32E43" w:rsidRPr="001029CC">
        <w:rPr>
          <w:rFonts w:ascii="Times New Roman" w:hAnsi="Times New Roman" w:cs="Times New Roman"/>
          <w:sz w:val="24"/>
        </w:rPr>
        <w:t>.</w:t>
      </w:r>
    </w:p>
    <w:p w14:paraId="1C36A5DB" w14:textId="77777777" w:rsidR="00742CEE" w:rsidRPr="001029CC" w:rsidRDefault="00742CEE" w:rsidP="0008797A">
      <w:pPr>
        <w:spacing w:before="240"/>
        <w:ind w:firstLine="709"/>
        <w:rPr>
          <w:rFonts w:ascii="Times New Roman" w:hAnsi="Times New Roman" w:cs="Times New Roman"/>
          <w:sz w:val="24"/>
        </w:rPr>
      </w:pPr>
      <w:r w:rsidRPr="001029CC">
        <w:rPr>
          <w:rFonts w:ascii="Times New Roman" w:hAnsi="Times New Roman" w:cs="Times New Roman"/>
          <w:sz w:val="24"/>
        </w:rPr>
        <w:t xml:space="preserve">Následující způsob eliminace nákazy je tzv. </w:t>
      </w:r>
      <w:proofErr w:type="spellStart"/>
      <w:r w:rsidR="00CE0487" w:rsidRPr="001029CC">
        <w:rPr>
          <w:rFonts w:ascii="Times New Roman" w:hAnsi="Times New Roman" w:cs="Times New Roman"/>
          <w:sz w:val="24"/>
        </w:rPr>
        <w:t>pr</w:t>
      </w:r>
      <w:r w:rsidRPr="001029CC">
        <w:rPr>
          <w:rFonts w:ascii="Times New Roman" w:hAnsi="Times New Roman" w:cs="Times New Roman"/>
          <w:sz w:val="24"/>
        </w:rPr>
        <w:t>eexpoziční</w:t>
      </w:r>
      <w:proofErr w:type="spellEnd"/>
      <w:r w:rsidRPr="001029CC">
        <w:rPr>
          <w:rFonts w:ascii="Times New Roman" w:hAnsi="Times New Roman" w:cs="Times New Roman"/>
          <w:sz w:val="24"/>
        </w:rPr>
        <w:t xml:space="preserve"> profylaxe. Jedná se </w:t>
      </w:r>
      <w:r w:rsidR="00C93052" w:rsidRPr="001029CC">
        <w:rPr>
          <w:rFonts w:ascii="Times New Roman" w:hAnsi="Times New Roman" w:cs="Times New Roman"/>
          <w:sz w:val="24"/>
        </w:rPr>
        <w:t xml:space="preserve">o </w:t>
      </w:r>
      <w:r w:rsidRPr="001029CC">
        <w:rPr>
          <w:rFonts w:ascii="Times New Roman" w:hAnsi="Times New Roman" w:cs="Times New Roman"/>
          <w:sz w:val="24"/>
        </w:rPr>
        <w:t xml:space="preserve">vakcínu, která v sobě nese protilátky proti </w:t>
      </w:r>
      <w:proofErr w:type="spellStart"/>
      <w:r w:rsidR="00C93052" w:rsidRPr="001029CC">
        <w:rPr>
          <w:rFonts w:ascii="Times New Roman" w:hAnsi="Times New Roman" w:cs="Times New Roman"/>
          <w:sz w:val="24"/>
        </w:rPr>
        <w:t>lyssaviru</w:t>
      </w:r>
      <w:proofErr w:type="spellEnd"/>
      <w:r w:rsidRPr="001029CC">
        <w:rPr>
          <w:rFonts w:ascii="Times New Roman" w:hAnsi="Times New Roman" w:cs="Times New Roman"/>
          <w:sz w:val="24"/>
        </w:rPr>
        <w:t>. Tento způsob je doporučován lidem, kteří mají zvýšené riziko infikování (veterináři, labo</w:t>
      </w:r>
      <w:r w:rsidR="008163FC" w:rsidRPr="001029CC">
        <w:rPr>
          <w:rFonts w:ascii="Times New Roman" w:hAnsi="Times New Roman" w:cs="Times New Roman"/>
          <w:sz w:val="24"/>
        </w:rPr>
        <w:t>ratorní pracovníci pracující s</w:t>
      </w:r>
      <w:r w:rsidR="00F16007" w:rsidRPr="001029CC">
        <w:rPr>
          <w:rFonts w:ascii="Times New Roman" w:hAnsi="Times New Roman" w:cs="Times New Roman"/>
          <w:sz w:val="24"/>
        </w:rPr>
        <w:t> </w:t>
      </w:r>
      <w:proofErr w:type="spellStart"/>
      <w:r w:rsidR="008163FC" w:rsidRPr="001029CC">
        <w:rPr>
          <w:rFonts w:ascii="Times New Roman" w:hAnsi="Times New Roman" w:cs="Times New Roman"/>
          <w:sz w:val="24"/>
        </w:rPr>
        <w:t>l</w:t>
      </w:r>
      <w:r w:rsidRPr="001029CC">
        <w:rPr>
          <w:rFonts w:ascii="Times New Roman" w:hAnsi="Times New Roman" w:cs="Times New Roman"/>
          <w:sz w:val="24"/>
        </w:rPr>
        <w:t>yssavirem</w:t>
      </w:r>
      <w:proofErr w:type="spellEnd"/>
      <w:r w:rsidR="00F16007" w:rsidRPr="001029CC">
        <w:rPr>
          <w:rFonts w:ascii="Times New Roman" w:hAnsi="Times New Roman" w:cs="Times New Roman"/>
          <w:sz w:val="24"/>
        </w:rPr>
        <w:t>,</w:t>
      </w:r>
      <w:r w:rsidRPr="001029CC">
        <w:rPr>
          <w:rFonts w:ascii="Times New Roman" w:hAnsi="Times New Roman" w:cs="Times New Roman"/>
          <w:sz w:val="24"/>
        </w:rPr>
        <w:t xml:space="preserve"> aj.) </w:t>
      </w:r>
    </w:p>
    <w:p w14:paraId="7785749C" w14:textId="0834BA31" w:rsidR="005F5CF2" w:rsidRPr="001029CC" w:rsidRDefault="00841FD7" w:rsidP="00F71498">
      <w:pPr>
        <w:spacing w:before="240"/>
        <w:ind w:firstLine="709"/>
        <w:rPr>
          <w:rFonts w:ascii="Times New Roman" w:hAnsi="Times New Roman" w:cs="Times New Roman"/>
          <w:sz w:val="24"/>
        </w:rPr>
      </w:pPr>
      <w:r w:rsidRPr="001029CC">
        <w:rPr>
          <w:rFonts w:ascii="Times New Roman" w:hAnsi="Times New Roman" w:cs="Times New Roman"/>
          <w:sz w:val="24"/>
        </w:rPr>
        <w:t xml:space="preserve">Mezi </w:t>
      </w:r>
      <w:r w:rsidR="00CE0487" w:rsidRPr="001029CC">
        <w:rPr>
          <w:rFonts w:ascii="Times New Roman" w:hAnsi="Times New Roman" w:cs="Times New Roman"/>
          <w:sz w:val="24"/>
        </w:rPr>
        <w:t>poslední metodu</w:t>
      </w:r>
      <w:r w:rsidRPr="001029CC">
        <w:rPr>
          <w:rFonts w:ascii="Times New Roman" w:hAnsi="Times New Roman" w:cs="Times New Roman"/>
          <w:sz w:val="24"/>
        </w:rPr>
        <w:t xml:space="preserve"> patří tzv. PEP (</w:t>
      </w:r>
      <w:proofErr w:type="spellStart"/>
      <w:r w:rsidRPr="001029CC">
        <w:rPr>
          <w:rFonts w:ascii="Times New Roman" w:hAnsi="Times New Roman" w:cs="Times New Roman"/>
          <w:sz w:val="24"/>
        </w:rPr>
        <w:t>postexpoziční</w:t>
      </w:r>
      <w:proofErr w:type="spellEnd"/>
      <w:r w:rsidRPr="001029CC">
        <w:rPr>
          <w:rFonts w:ascii="Times New Roman" w:hAnsi="Times New Roman" w:cs="Times New Roman"/>
          <w:sz w:val="24"/>
        </w:rPr>
        <w:t xml:space="preserve"> profylaxe). Tato metoda je podstupována až v případě podezření infikování nakaženým zvířetem. Vakcína obsahuje vysokou míru imunoglobulinu (protilátek) proti viru, který již </w:t>
      </w:r>
      <w:r w:rsidR="007C3BE5" w:rsidRPr="001029CC">
        <w:rPr>
          <w:rFonts w:ascii="Times New Roman" w:hAnsi="Times New Roman" w:cs="Times New Roman"/>
          <w:sz w:val="24"/>
        </w:rPr>
        <w:t xml:space="preserve">koluje </w:t>
      </w:r>
      <w:r w:rsidR="00CE0487" w:rsidRPr="001029CC">
        <w:rPr>
          <w:rFonts w:ascii="Times New Roman" w:hAnsi="Times New Roman" w:cs="Times New Roman"/>
          <w:sz w:val="24"/>
        </w:rPr>
        <w:t>v krevním řečišti</w:t>
      </w:r>
      <w:r w:rsidR="00B56CE2" w:rsidRPr="001029CC">
        <w:rPr>
          <w:rFonts w:ascii="Times New Roman" w:hAnsi="Times New Roman" w:cs="Times New Roman"/>
          <w:sz w:val="24"/>
        </w:rPr>
        <w:t xml:space="preserve"> </w:t>
      </w:r>
      <w:r w:rsidR="00CE0487" w:rsidRPr="001029CC">
        <w:rPr>
          <w:rFonts w:ascii="Times New Roman" w:hAnsi="Times New Roman" w:cs="Times New Roman"/>
          <w:sz w:val="24"/>
        </w:rPr>
        <w:t>(</w:t>
      </w:r>
      <w:proofErr w:type="spellStart"/>
      <w:r w:rsidR="00CE0487" w:rsidRPr="001029CC">
        <w:rPr>
          <w:rFonts w:ascii="Times New Roman" w:hAnsi="Times New Roman" w:cs="Times New Roman"/>
          <w:sz w:val="24"/>
        </w:rPr>
        <w:t>Warrell</w:t>
      </w:r>
      <w:proofErr w:type="spellEnd"/>
      <w:r w:rsidR="00CE0487" w:rsidRPr="001029CC">
        <w:rPr>
          <w:rFonts w:ascii="Times New Roman" w:hAnsi="Times New Roman" w:cs="Times New Roman"/>
          <w:sz w:val="24"/>
        </w:rPr>
        <w:t xml:space="preserve"> a kol.</w:t>
      </w:r>
      <w:r w:rsidR="00D87A6D" w:rsidRPr="001029CC">
        <w:rPr>
          <w:rFonts w:ascii="Times New Roman" w:hAnsi="Times New Roman" w:cs="Times New Roman"/>
          <w:sz w:val="24"/>
        </w:rPr>
        <w:t>,</w:t>
      </w:r>
      <w:r w:rsidR="00CE0487" w:rsidRPr="001029CC">
        <w:rPr>
          <w:rFonts w:ascii="Times New Roman" w:hAnsi="Times New Roman" w:cs="Times New Roman"/>
          <w:sz w:val="24"/>
        </w:rPr>
        <w:t xml:space="preserve"> 2004)</w:t>
      </w:r>
      <w:r w:rsidR="00C32E43" w:rsidRPr="001029CC">
        <w:rPr>
          <w:rFonts w:ascii="Times New Roman" w:hAnsi="Times New Roman" w:cs="Times New Roman"/>
          <w:sz w:val="24"/>
        </w:rPr>
        <w:t>.</w:t>
      </w:r>
    </w:p>
    <w:p w14:paraId="55D76B66" w14:textId="77777777" w:rsidR="000102FB" w:rsidRPr="001029CC" w:rsidRDefault="000102FB" w:rsidP="00213E3D">
      <w:pPr>
        <w:pStyle w:val="Nadpis3"/>
        <w:numPr>
          <w:ilvl w:val="1"/>
          <w:numId w:val="28"/>
        </w:numPr>
        <w:ind w:left="1843"/>
        <w:rPr>
          <w:rFonts w:ascii="Times New Roman" w:hAnsi="Times New Roman" w:cs="Times New Roman"/>
          <w:sz w:val="30"/>
          <w:szCs w:val="30"/>
        </w:rPr>
      </w:pPr>
      <w:bookmarkStart w:id="49" w:name="_Toc121067825"/>
      <w:r w:rsidRPr="001029CC">
        <w:rPr>
          <w:rFonts w:ascii="Times New Roman" w:hAnsi="Times New Roman" w:cs="Times New Roman"/>
          <w:sz w:val="30"/>
          <w:szCs w:val="30"/>
        </w:rPr>
        <w:t>Salmonelóza</w:t>
      </w:r>
      <w:bookmarkEnd w:id="49"/>
    </w:p>
    <w:p w14:paraId="44400318" w14:textId="6AD3D06D" w:rsidR="00575658" w:rsidRPr="001029CC" w:rsidRDefault="00575658" w:rsidP="001824BB">
      <w:pPr>
        <w:spacing w:before="240"/>
        <w:ind w:firstLine="709"/>
        <w:rPr>
          <w:rFonts w:ascii="Times New Roman" w:hAnsi="Times New Roman" w:cs="Times New Roman"/>
          <w:sz w:val="24"/>
        </w:rPr>
      </w:pPr>
      <w:r w:rsidRPr="001029CC">
        <w:rPr>
          <w:rFonts w:ascii="Times New Roman" w:hAnsi="Times New Roman" w:cs="Times New Roman"/>
          <w:sz w:val="24"/>
        </w:rPr>
        <w:t xml:space="preserve">Odborně nese název salmonelová enteritida. Název vzešel díky patologovi </w:t>
      </w:r>
      <w:r w:rsidR="008F0700">
        <w:rPr>
          <w:rFonts w:ascii="Times New Roman" w:hAnsi="Times New Roman" w:cs="Times New Roman"/>
          <w:sz w:val="24"/>
        </w:rPr>
        <w:br/>
      </w:r>
      <w:r w:rsidR="00C93052" w:rsidRPr="001029CC">
        <w:rPr>
          <w:rFonts w:ascii="Times New Roman" w:hAnsi="Times New Roman" w:cs="Times New Roman"/>
          <w:sz w:val="24"/>
        </w:rPr>
        <w:t>(</w:t>
      </w:r>
      <w:r w:rsidRPr="001029CC">
        <w:rPr>
          <w:rFonts w:ascii="Times New Roman" w:hAnsi="Times New Roman" w:cs="Times New Roman"/>
          <w:sz w:val="24"/>
        </w:rPr>
        <w:t>D. E. Salomon</w:t>
      </w:r>
      <w:r w:rsidR="00C93052" w:rsidRPr="001029CC">
        <w:rPr>
          <w:rFonts w:ascii="Times New Roman" w:hAnsi="Times New Roman" w:cs="Times New Roman"/>
          <w:sz w:val="24"/>
        </w:rPr>
        <w:t>)</w:t>
      </w:r>
      <w:r w:rsidR="0082224C" w:rsidRPr="001029CC">
        <w:rPr>
          <w:rFonts w:ascii="Times New Roman" w:hAnsi="Times New Roman" w:cs="Times New Roman"/>
          <w:sz w:val="24"/>
        </w:rPr>
        <w:t>, který izoloval bakterii</w:t>
      </w:r>
      <w:r w:rsidR="00B56CE2" w:rsidRPr="001029CC">
        <w:rPr>
          <w:rFonts w:ascii="Times New Roman" w:hAnsi="Times New Roman" w:cs="Times New Roman"/>
          <w:sz w:val="24"/>
        </w:rPr>
        <w:t xml:space="preserve"> </w:t>
      </w:r>
      <w:proofErr w:type="spellStart"/>
      <w:r w:rsidRPr="001029CC">
        <w:rPr>
          <w:rFonts w:ascii="Times New Roman" w:hAnsi="Times New Roman" w:cs="Times New Roman"/>
          <w:i/>
          <w:sz w:val="24"/>
        </w:rPr>
        <w:t>Salmonella</w:t>
      </w:r>
      <w:proofErr w:type="spellEnd"/>
      <w:r w:rsidR="00B56CE2" w:rsidRPr="001029CC">
        <w:rPr>
          <w:rFonts w:ascii="Times New Roman" w:hAnsi="Times New Roman" w:cs="Times New Roman"/>
          <w:i/>
          <w:sz w:val="24"/>
        </w:rPr>
        <w:t xml:space="preserve"> </w:t>
      </w:r>
      <w:proofErr w:type="spellStart"/>
      <w:r w:rsidRPr="001029CC">
        <w:rPr>
          <w:rFonts w:ascii="Times New Roman" w:hAnsi="Times New Roman" w:cs="Times New Roman"/>
          <w:i/>
          <w:sz w:val="24"/>
        </w:rPr>
        <w:t>choleraesuis</w:t>
      </w:r>
      <w:proofErr w:type="spellEnd"/>
      <w:r w:rsidR="00C32E43" w:rsidRPr="001029CC">
        <w:rPr>
          <w:rFonts w:ascii="Times New Roman" w:hAnsi="Times New Roman" w:cs="Times New Roman"/>
          <w:sz w:val="24"/>
        </w:rPr>
        <w:t xml:space="preserve">, </w:t>
      </w:r>
      <w:r w:rsidRPr="001029CC">
        <w:rPr>
          <w:rFonts w:ascii="Times New Roman" w:hAnsi="Times New Roman" w:cs="Times New Roman"/>
          <w:sz w:val="24"/>
        </w:rPr>
        <w:t>ze střeva prasete. Onemocnění je zapříčiněno bakteriálními původci (Beneš</w:t>
      </w:r>
      <w:r w:rsidR="00C93052" w:rsidRPr="001029CC">
        <w:rPr>
          <w:rFonts w:ascii="Times New Roman" w:hAnsi="Times New Roman" w:cs="Times New Roman"/>
          <w:sz w:val="24"/>
        </w:rPr>
        <w:t xml:space="preserve">, </w:t>
      </w:r>
      <w:r w:rsidRPr="001029CC">
        <w:rPr>
          <w:rFonts w:ascii="Times New Roman" w:hAnsi="Times New Roman" w:cs="Times New Roman"/>
          <w:sz w:val="24"/>
        </w:rPr>
        <w:t>2009)</w:t>
      </w:r>
      <w:r w:rsidR="00C32E43" w:rsidRPr="001029CC">
        <w:rPr>
          <w:rFonts w:ascii="Times New Roman" w:hAnsi="Times New Roman" w:cs="Times New Roman"/>
          <w:sz w:val="24"/>
        </w:rPr>
        <w:t>.</w:t>
      </w:r>
    </w:p>
    <w:p w14:paraId="74BDB8EC" w14:textId="77777777" w:rsidR="009B5343" w:rsidRPr="001029CC" w:rsidRDefault="009B5343" w:rsidP="009B5343">
      <w:pPr>
        <w:spacing w:before="240"/>
        <w:ind w:firstLine="709"/>
        <w:rPr>
          <w:rFonts w:ascii="Times New Roman" w:hAnsi="Times New Roman" w:cs="Times New Roman"/>
          <w:sz w:val="24"/>
        </w:rPr>
      </w:pPr>
      <w:r w:rsidRPr="001029CC">
        <w:rPr>
          <w:rFonts w:ascii="Times New Roman" w:hAnsi="Times New Roman" w:cs="Times New Roman"/>
          <w:sz w:val="24"/>
        </w:rPr>
        <w:lastRenderedPageBreak/>
        <w:t xml:space="preserve">Agens salmonelové enteritidy jsou bakterie z čeledi </w:t>
      </w:r>
      <w:proofErr w:type="spellStart"/>
      <w:r w:rsidRPr="001029CC">
        <w:rPr>
          <w:rFonts w:ascii="Times New Roman" w:hAnsi="Times New Roman" w:cs="Times New Roman"/>
          <w:i/>
          <w:sz w:val="24"/>
        </w:rPr>
        <w:t>Enterobacteriaceae</w:t>
      </w:r>
      <w:proofErr w:type="spellEnd"/>
      <w:r w:rsidRPr="001029CC">
        <w:rPr>
          <w:rFonts w:ascii="Times New Roman" w:hAnsi="Times New Roman" w:cs="Times New Roman"/>
          <w:sz w:val="24"/>
        </w:rPr>
        <w:t xml:space="preserve">. Původci infekce jsou rozdělovány do dvou druhů </w:t>
      </w:r>
      <w:proofErr w:type="spellStart"/>
      <w:r w:rsidRPr="001029CC">
        <w:rPr>
          <w:rFonts w:ascii="Times New Roman" w:hAnsi="Times New Roman" w:cs="Times New Roman"/>
          <w:i/>
          <w:sz w:val="24"/>
        </w:rPr>
        <w:t>Salmonella</w:t>
      </w:r>
      <w:proofErr w:type="spellEnd"/>
      <w:r w:rsidR="00B56CE2" w:rsidRPr="001029CC">
        <w:rPr>
          <w:rFonts w:ascii="Times New Roman" w:hAnsi="Times New Roman" w:cs="Times New Roman"/>
          <w:i/>
          <w:sz w:val="24"/>
        </w:rPr>
        <w:t xml:space="preserve"> </w:t>
      </w:r>
      <w:proofErr w:type="spellStart"/>
      <w:r w:rsidRPr="001029CC">
        <w:rPr>
          <w:rFonts w:ascii="Times New Roman" w:hAnsi="Times New Roman" w:cs="Times New Roman"/>
          <w:i/>
          <w:sz w:val="24"/>
        </w:rPr>
        <w:t>enterica</w:t>
      </w:r>
      <w:proofErr w:type="spellEnd"/>
      <w:r w:rsidRPr="001029CC">
        <w:rPr>
          <w:rFonts w:ascii="Times New Roman" w:hAnsi="Times New Roman" w:cs="Times New Roman"/>
          <w:sz w:val="24"/>
        </w:rPr>
        <w:t xml:space="preserve"> (klinicky výrazně významnější) a </w:t>
      </w:r>
      <w:proofErr w:type="spellStart"/>
      <w:r w:rsidRPr="001029CC">
        <w:rPr>
          <w:rFonts w:ascii="Times New Roman" w:hAnsi="Times New Roman" w:cs="Times New Roman"/>
          <w:i/>
          <w:sz w:val="24"/>
        </w:rPr>
        <w:t>Salmonella</w:t>
      </w:r>
      <w:proofErr w:type="spellEnd"/>
      <w:r w:rsidR="00B56CE2" w:rsidRPr="001029CC">
        <w:rPr>
          <w:rFonts w:ascii="Times New Roman" w:hAnsi="Times New Roman" w:cs="Times New Roman"/>
          <w:i/>
          <w:sz w:val="24"/>
        </w:rPr>
        <w:t xml:space="preserve"> </w:t>
      </w:r>
      <w:proofErr w:type="spellStart"/>
      <w:r w:rsidRPr="001029CC">
        <w:rPr>
          <w:rFonts w:ascii="Times New Roman" w:hAnsi="Times New Roman" w:cs="Times New Roman"/>
          <w:i/>
          <w:sz w:val="24"/>
        </w:rPr>
        <w:t>bongori</w:t>
      </w:r>
      <w:proofErr w:type="spellEnd"/>
      <w:r w:rsidRPr="001029CC">
        <w:rPr>
          <w:rFonts w:ascii="Times New Roman" w:hAnsi="Times New Roman" w:cs="Times New Roman"/>
          <w:sz w:val="24"/>
        </w:rPr>
        <w:t xml:space="preserve"> (Votava</w:t>
      </w:r>
      <w:r w:rsidR="00C93052" w:rsidRPr="001029CC">
        <w:rPr>
          <w:rFonts w:ascii="Times New Roman" w:hAnsi="Times New Roman" w:cs="Times New Roman"/>
          <w:sz w:val="24"/>
        </w:rPr>
        <w:t xml:space="preserve">, </w:t>
      </w:r>
      <w:r w:rsidRPr="001029CC">
        <w:rPr>
          <w:rFonts w:ascii="Times New Roman" w:hAnsi="Times New Roman" w:cs="Times New Roman"/>
          <w:sz w:val="24"/>
        </w:rPr>
        <w:t>2010)</w:t>
      </w:r>
      <w:r w:rsidR="00C32E43" w:rsidRPr="001029CC">
        <w:rPr>
          <w:rFonts w:ascii="Times New Roman" w:hAnsi="Times New Roman" w:cs="Times New Roman"/>
          <w:sz w:val="24"/>
        </w:rPr>
        <w:t>.</w:t>
      </w:r>
    </w:p>
    <w:p w14:paraId="2D6C3052" w14:textId="470FC7D7" w:rsidR="009B5343" w:rsidRPr="001029CC" w:rsidRDefault="009B5343" w:rsidP="009B5343">
      <w:pPr>
        <w:spacing w:before="240"/>
        <w:ind w:firstLine="709"/>
        <w:rPr>
          <w:rFonts w:ascii="Times New Roman" w:hAnsi="Times New Roman" w:cs="Times New Roman"/>
          <w:sz w:val="24"/>
        </w:rPr>
      </w:pPr>
      <w:r w:rsidRPr="001029CC">
        <w:rPr>
          <w:rFonts w:ascii="Times New Roman" w:hAnsi="Times New Roman" w:cs="Times New Roman"/>
          <w:sz w:val="24"/>
        </w:rPr>
        <w:t xml:space="preserve">Tělo bakterie morfologicky odpovídá tyčinkovitému tvaru. </w:t>
      </w:r>
      <w:r w:rsidR="00C93052" w:rsidRPr="001029CC">
        <w:rPr>
          <w:rFonts w:ascii="Times New Roman" w:hAnsi="Times New Roman" w:cs="Times New Roman"/>
          <w:sz w:val="24"/>
        </w:rPr>
        <w:t xml:space="preserve">Jedná se </w:t>
      </w:r>
      <w:r w:rsidR="008163FC" w:rsidRPr="001029CC">
        <w:rPr>
          <w:rFonts w:ascii="Times New Roman" w:hAnsi="Times New Roman" w:cs="Times New Roman"/>
          <w:sz w:val="24"/>
        </w:rPr>
        <w:br/>
      </w:r>
      <w:r w:rsidR="00C93052" w:rsidRPr="001029CC">
        <w:rPr>
          <w:rFonts w:ascii="Times New Roman" w:hAnsi="Times New Roman" w:cs="Times New Roman"/>
          <w:sz w:val="24"/>
        </w:rPr>
        <w:t>o</w:t>
      </w:r>
      <w:r w:rsidR="00F060C4" w:rsidRPr="001029CC">
        <w:rPr>
          <w:rFonts w:ascii="Times New Roman" w:hAnsi="Times New Roman" w:cs="Times New Roman"/>
          <w:sz w:val="24"/>
        </w:rPr>
        <w:t xml:space="preserve"> </w:t>
      </w:r>
      <w:r w:rsidR="0098421D" w:rsidRPr="001029CC">
        <w:rPr>
          <w:rFonts w:ascii="Times New Roman" w:hAnsi="Times New Roman" w:cs="Times New Roman"/>
          <w:sz w:val="24"/>
        </w:rPr>
        <w:t xml:space="preserve">fakultativně anaerobní tyčinky, </w:t>
      </w:r>
      <w:r w:rsidR="00C32E43" w:rsidRPr="001029CC">
        <w:rPr>
          <w:rFonts w:ascii="Times New Roman" w:hAnsi="Times New Roman" w:cs="Times New Roman"/>
          <w:sz w:val="24"/>
        </w:rPr>
        <w:t xml:space="preserve">které </w:t>
      </w:r>
      <w:r w:rsidR="0098421D" w:rsidRPr="001029CC">
        <w:rPr>
          <w:rFonts w:ascii="Times New Roman" w:hAnsi="Times New Roman" w:cs="Times New Roman"/>
          <w:sz w:val="24"/>
        </w:rPr>
        <w:t xml:space="preserve">kyslík k životu nepotřebují. Rezistence agens vůči přírodním podmínkám je značně vysoká. Mimo tělo hostitele </w:t>
      </w:r>
      <w:r w:rsidR="00C93052" w:rsidRPr="001029CC">
        <w:rPr>
          <w:rFonts w:ascii="Times New Roman" w:hAnsi="Times New Roman" w:cs="Times New Roman"/>
          <w:sz w:val="24"/>
        </w:rPr>
        <w:t xml:space="preserve">dokáží </w:t>
      </w:r>
      <w:r w:rsidR="0098421D" w:rsidRPr="001029CC">
        <w:rPr>
          <w:rFonts w:ascii="Times New Roman" w:hAnsi="Times New Roman" w:cs="Times New Roman"/>
          <w:sz w:val="24"/>
        </w:rPr>
        <w:t xml:space="preserve">přežít např. v půdě či vodě až několik týdnů. Tento fakt vysvětluje snadnou cestu přenosu bakterie k recipientovi. </w:t>
      </w:r>
      <w:r w:rsidR="00270CEB" w:rsidRPr="001029CC">
        <w:rPr>
          <w:rFonts w:ascii="Times New Roman" w:hAnsi="Times New Roman" w:cs="Times New Roman"/>
          <w:sz w:val="24"/>
        </w:rPr>
        <w:t>Jejich značná odolnost je prokazová</w:t>
      </w:r>
      <w:r w:rsidR="00F16007" w:rsidRPr="001029CC">
        <w:rPr>
          <w:rFonts w:ascii="Times New Roman" w:hAnsi="Times New Roman" w:cs="Times New Roman"/>
          <w:sz w:val="24"/>
        </w:rPr>
        <w:t>na i do teploty ovzduší. Dokáží</w:t>
      </w:r>
      <w:r w:rsidR="00270CEB" w:rsidRPr="001029CC">
        <w:rPr>
          <w:rFonts w:ascii="Times New Roman" w:hAnsi="Times New Roman" w:cs="Times New Roman"/>
          <w:sz w:val="24"/>
        </w:rPr>
        <w:t xml:space="preserve"> se rozmnožovat v rozmezí </w:t>
      </w:r>
      <w:proofErr w:type="gramStart"/>
      <w:r w:rsidR="00270CEB" w:rsidRPr="001029CC">
        <w:rPr>
          <w:rFonts w:ascii="Times New Roman" w:hAnsi="Times New Roman" w:cs="Times New Roman"/>
          <w:sz w:val="24"/>
        </w:rPr>
        <w:t>5 – 47</w:t>
      </w:r>
      <w:proofErr w:type="gramEnd"/>
      <w:r w:rsidR="00270CEB" w:rsidRPr="001029CC">
        <w:rPr>
          <w:rFonts w:ascii="Times New Roman" w:hAnsi="Times New Roman" w:cs="Times New Roman"/>
          <w:sz w:val="24"/>
        </w:rPr>
        <w:t xml:space="preserve"> °C. Fakt, že </w:t>
      </w:r>
      <w:r w:rsidR="00F16007" w:rsidRPr="001029CC">
        <w:rPr>
          <w:rFonts w:ascii="Times New Roman" w:hAnsi="Times New Roman" w:cs="Times New Roman"/>
          <w:sz w:val="24"/>
        </w:rPr>
        <w:t>zvládnou</w:t>
      </w:r>
      <w:r w:rsidR="00270CEB" w:rsidRPr="001029CC">
        <w:rPr>
          <w:rFonts w:ascii="Times New Roman" w:hAnsi="Times New Roman" w:cs="Times New Roman"/>
          <w:sz w:val="24"/>
        </w:rPr>
        <w:t xml:space="preserve"> projít lidským žaludkem</w:t>
      </w:r>
      <w:r w:rsidR="00B56CE2" w:rsidRPr="001029CC">
        <w:rPr>
          <w:rFonts w:ascii="Times New Roman" w:hAnsi="Times New Roman" w:cs="Times New Roman"/>
          <w:sz w:val="24"/>
        </w:rPr>
        <w:t>,</w:t>
      </w:r>
      <w:r w:rsidR="00270CEB" w:rsidRPr="001029CC">
        <w:rPr>
          <w:rFonts w:ascii="Times New Roman" w:hAnsi="Times New Roman" w:cs="Times New Roman"/>
          <w:sz w:val="24"/>
        </w:rPr>
        <w:t xml:space="preserve"> (</w:t>
      </w:r>
      <w:proofErr w:type="spellStart"/>
      <w:r w:rsidR="00270CEB" w:rsidRPr="001029CC">
        <w:rPr>
          <w:rFonts w:ascii="Times New Roman" w:hAnsi="Times New Roman" w:cs="Times New Roman"/>
          <w:sz w:val="24"/>
        </w:rPr>
        <w:t>Fronc</w:t>
      </w:r>
      <w:proofErr w:type="spellEnd"/>
      <w:r w:rsidR="004E72BE">
        <w:rPr>
          <w:rFonts w:ascii="Times New Roman" w:hAnsi="Times New Roman" w:cs="Times New Roman"/>
          <w:sz w:val="24"/>
        </w:rPr>
        <w:t xml:space="preserve"> a kol.</w:t>
      </w:r>
      <w:r w:rsidR="00C93052" w:rsidRPr="001029CC">
        <w:rPr>
          <w:rFonts w:ascii="Times New Roman" w:hAnsi="Times New Roman" w:cs="Times New Roman"/>
          <w:sz w:val="24"/>
        </w:rPr>
        <w:t>,</w:t>
      </w:r>
      <w:r w:rsidR="00B56CE2" w:rsidRPr="001029CC">
        <w:rPr>
          <w:rFonts w:ascii="Times New Roman" w:hAnsi="Times New Roman" w:cs="Times New Roman"/>
          <w:sz w:val="24"/>
        </w:rPr>
        <w:t xml:space="preserve"> </w:t>
      </w:r>
      <w:r w:rsidR="00270CEB" w:rsidRPr="001029CC">
        <w:rPr>
          <w:rFonts w:ascii="Times New Roman" w:hAnsi="Times New Roman" w:cs="Times New Roman"/>
          <w:sz w:val="24"/>
        </w:rPr>
        <w:t>2008)</w:t>
      </w:r>
      <w:r w:rsidR="00B56CE2" w:rsidRPr="001029CC">
        <w:rPr>
          <w:rFonts w:ascii="Times New Roman" w:hAnsi="Times New Roman" w:cs="Times New Roman"/>
          <w:sz w:val="24"/>
        </w:rPr>
        <w:t>,</w:t>
      </w:r>
      <w:r w:rsidR="00270CEB" w:rsidRPr="001029CC">
        <w:rPr>
          <w:rFonts w:ascii="Times New Roman" w:hAnsi="Times New Roman" w:cs="Times New Roman"/>
          <w:sz w:val="24"/>
        </w:rPr>
        <w:t xml:space="preserve"> kde se nachá</w:t>
      </w:r>
      <w:r w:rsidR="00C32E43" w:rsidRPr="001029CC">
        <w:rPr>
          <w:rFonts w:ascii="Times New Roman" w:hAnsi="Times New Roman" w:cs="Times New Roman"/>
          <w:sz w:val="24"/>
        </w:rPr>
        <w:t>zí nízké pH okolo 3,</w:t>
      </w:r>
      <w:r w:rsidR="00E603C4">
        <w:rPr>
          <w:rFonts w:ascii="Times New Roman" w:hAnsi="Times New Roman" w:cs="Times New Roman"/>
          <w:sz w:val="24"/>
        </w:rPr>
        <w:t xml:space="preserve"> studie</w:t>
      </w:r>
      <w:r w:rsidR="00C32E43" w:rsidRPr="001029CC">
        <w:rPr>
          <w:rFonts w:ascii="Times New Roman" w:hAnsi="Times New Roman" w:cs="Times New Roman"/>
          <w:sz w:val="24"/>
        </w:rPr>
        <w:t xml:space="preserve"> Geigerov</w:t>
      </w:r>
      <w:r w:rsidR="00E603C4">
        <w:rPr>
          <w:rFonts w:ascii="Times New Roman" w:hAnsi="Times New Roman" w:cs="Times New Roman"/>
          <w:sz w:val="24"/>
        </w:rPr>
        <w:t>é</w:t>
      </w:r>
      <w:r w:rsidR="00C32E43" w:rsidRPr="001029CC">
        <w:rPr>
          <w:rFonts w:ascii="Times New Roman" w:hAnsi="Times New Roman" w:cs="Times New Roman"/>
          <w:sz w:val="24"/>
        </w:rPr>
        <w:t xml:space="preserve"> a </w:t>
      </w:r>
      <w:r w:rsidR="00270CEB" w:rsidRPr="001029CC">
        <w:rPr>
          <w:rFonts w:ascii="Times New Roman" w:hAnsi="Times New Roman" w:cs="Times New Roman"/>
          <w:sz w:val="24"/>
        </w:rPr>
        <w:t xml:space="preserve">kol. </w:t>
      </w:r>
      <w:r w:rsidR="00E603C4">
        <w:rPr>
          <w:rFonts w:ascii="Times New Roman" w:hAnsi="Times New Roman" w:cs="Times New Roman"/>
          <w:sz w:val="24"/>
        </w:rPr>
        <w:t>(</w:t>
      </w:r>
      <w:r w:rsidR="00270CEB" w:rsidRPr="001029CC">
        <w:rPr>
          <w:rFonts w:ascii="Times New Roman" w:hAnsi="Times New Roman" w:cs="Times New Roman"/>
          <w:sz w:val="24"/>
        </w:rPr>
        <w:t xml:space="preserve">2014) dokazuje jejich vysokou toleranci na acidofilní prostředí. </w:t>
      </w:r>
      <w:r w:rsidR="00841E5E" w:rsidRPr="001029CC">
        <w:rPr>
          <w:rFonts w:ascii="Times New Roman" w:hAnsi="Times New Roman" w:cs="Times New Roman"/>
          <w:sz w:val="24"/>
        </w:rPr>
        <w:t>Pozoruhodná je i tolerance na přítomnost kuchyňské soli (</w:t>
      </w:r>
      <w:proofErr w:type="spellStart"/>
      <w:r w:rsidR="00841E5E" w:rsidRPr="001029CC">
        <w:rPr>
          <w:rFonts w:ascii="Times New Roman" w:hAnsi="Times New Roman" w:cs="Times New Roman"/>
          <w:sz w:val="24"/>
        </w:rPr>
        <w:t>NaCl</w:t>
      </w:r>
      <w:proofErr w:type="spellEnd"/>
      <w:r w:rsidR="00841E5E" w:rsidRPr="001029CC">
        <w:rPr>
          <w:rFonts w:ascii="Times New Roman" w:hAnsi="Times New Roman" w:cs="Times New Roman"/>
          <w:sz w:val="24"/>
        </w:rPr>
        <w:t xml:space="preserve">), která je běžně přidávána do masových výrobků. Konečná „zastávka“ </w:t>
      </w:r>
      <w:r w:rsidR="00C93052" w:rsidRPr="001029CC">
        <w:rPr>
          <w:rFonts w:ascii="Times New Roman" w:hAnsi="Times New Roman" w:cs="Times New Roman"/>
          <w:sz w:val="24"/>
        </w:rPr>
        <w:t xml:space="preserve">salmonely </w:t>
      </w:r>
      <w:r w:rsidR="00841E5E" w:rsidRPr="001029CC">
        <w:rPr>
          <w:rFonts w:ascii="Times New Roman" w:hAnsi="Times New Roman" w:cs="Times New Roman"/>
          <w:sz w:val="24"/>
        </w:rPr>
        <w:t>je</w:t>
      </w:r>
      <w:r w:rsidR="0098421D" w:rsidRPr="001029CC">
        <w:rPr>
          <w:rFonts w:ascii="Times New Roman" w:hAnsi="Times New Roman" w:cs="Times New Roman"/>
          <w:sz w:val="24"/>
        </w:rPr>
        <w:t xml:space="preserve"> ve střevních traktech</w:t>
      </w:r>
      <w:r w:rsidR="00F060C4" w:rsidRPr="001029CC">
        <w:rPr>
          <w:rFonts w:ascii="Times New Roman" w:hAnsi="Times New Roman" w:cs="Times New Roman"/>
          <w:sz w:val="24"/>
        </w:rPr>
        <w:t xml:space="preserve"> </w:t>
      </w:r>
      <w:r w:rsidR="0098421D" w:rsidRPr="001029CC">
        <w:rPr>
          <w:rFonts w:ascii="Times New Roman" w:hAnsi="Times New Roman" w:cs="Times New Roman"/>
          <w:sz w:val="24"/>
        </w:rPr>
        <w:t>s</w:t>
      </w:r>
      <w:r w:rsidR="00376AA4" w:rsidRPr="001029CC">
        <w:rPr>
          <w:rFonts w:ascii="Times New Roman" w:hAnsi="Times New Roman" w:cs="Times New Roman"/>
          <w:sz w:val="24"/>
        </w:rPr>
        <w:t xml:space="preserve">tudenokrevných </w:t>
      </w:r>
      <w:r w:rsidR="008163FC" w:rsidRPr="001029CC">
        <w:rPr>
          <w:rFonts w:ascii="Times New Roman" w:hAnsi="Times New Roman" w:cs="Times New Roman"/>
          <w:sz w:val="24"/>
        </w:rPr>
        <w:br/>
      </w:r>
      <w:r w:rsidR="00376AA4" w:rsidRPr="001029CC">
        <w:rPr>
          <w:rFonts w:ascii="Times New Roman" w:hAnsi="Times New Roman" w:cs="Times New Roman"/>
          <w:sz w:val="24"/>
        </w:rPr>
        <w:t>i teplokrevných obratlovců</w:t>
      </w:r>
      <w:r w:rsidR="00841E5E" w:rsidRPr="001029CC">
        <w:rPr>
          <w:rFonts w:ascii="Times New Roman" w:hAnsi="Times New Roman" w:cs="Times New Roman"/>
          <w:sz w:val="24"/>
        </w:rPr>
        <w:t xml:space="preserve"> (</w:t>
      </w:r>
      <w:proofErr w:type="spellStart"/>
      <w:r w:rsidR="00841E5E" w:rsidRPr="001029CC">
        <w:rPr>
          <w:rFonts w:ascii="Times New Roman" w:hAnsi="Times New Roman" w:cs="Times New Roman"/>
          <w:sz w:val="24"/>
        </w:rPr>
        <w:t>Fronc</w:t>
      </w:r>
      <w:proofErr w:type="spellEnd"/>
      <w:r w:rsidR="004E72BE">
        <w:rPr>
          <w:rFonts w:ascii="Times New Roman" w:hAnsi="Times New Roman" w:cs="Times New Roman"/>
          <w:sz w:val="24"/>
        </w:rPr>
        <w:t xml:space="preserve"> a kol.</w:t>
      </w:r>
      <w:r w:rsidR="00C93052" w:rsidRPr="001029CC">
        <w:rPr>
          <w:rFonts w:ascii="Times New Roman" w:hAnsi="Times New Roman" w:cs="Times New Roman"/>
          <w:sz w:val="24"/>
        </w:rPr>
        <w:t>,</w:t>
      </w:r>
      <w:r w:rsidR="00841E5E" w:rsidRPr="001029CC">
        <w:rPr>
          <w:rFonts w:ascii="Times New Roman" w:hAnsi="Times New Roman" w:cs="Times New Roman"/>
          <w:sz w:val="24"/>
        </w:rPr>
        <w:t xml:space="preserve"> 2008)</w:t>
      </w:r>
      <w:r w:rsidR="00AB1B60" w:rsidRPr="001029CC">
        <w:rPr>
          <w:rFonts w:ascii="Times New Roman" w:hAnsi="Times New Roman" w:cs="Times New Roman"/>
          <w:sz w:val="24"/>
        </w:rPr>
        <w:t>.</w:t>
      </w:r>
    </w:p>
    <w:p w14:paraId="2A86738F" w14:textId="664C18A6" w:rsidR="00B14CED" w:rsidRPr="001029CC" w:rsidRDefault="00CD040C" w:rsidP="00213E3D">
      <w:pPr>
        <w:pStyle w:val="Nadpis3"/>
        <w:numPr>
          <w:ilvl w:val="2"/>
          <w:numId w:val="28"/>
        </w:numPr>
        <w:ind w:left="1843"/>
        <w:rPr>
          <w:rFonts w:ascii="Times New Roman" w:hAnsi="Times New Roman" w:cs="Times New Roman"/>
          <w:sz w:val="30"/>
          <w:szCs w:val="30"/>
        </w:rPr>
      </w:pPr>
      <w:bookmarkStart w:id="50" w:name="_Toc67941207"/>
      <w:bookmarkStart w:id="51" w:name="_Toc70448113"/>
      <w:bookmarkStart w:id="52" w:name="_Toc73653674"/>
      <w:bookmarkStart w:id="53" w:name="_Toc73654581"/>
      <w:bookmarkStart w:id="54" w:name="_Toc120819068"/>
      <w:bookmarkStart w:id="55" w:name="_Toc121067826"/>
      <w:r w:rsidRPr="001029CC">
        <w:rPr>
          <w:rFonts w:ascii="Times New Roman" w:hAnsi="Times New Roman" w:cs="Times New Roman"/>
          <w:sz w:val="30"/>
          <w:szCs w:val="30"/>
        </w:rPr>
        <w:t>Přenos infekce</w:t>
      </w:r>
      <w:bookmarkEnd w:id="50"/>
      <w:bookmarkEnd w:id="51"/>
      <w:bookmarkEnd w:id="52"/>
      <w:bookmarkEnd w:id="53"/>
      <w:bookmarkEnd w:id="54"/>
      <w:bookmarkEnd w:id="55"/>
    </w:p>
    <w:p w14:paraId="030C1084" w14:textId="77777777" w:rsidR="00FE462E" w:rsidRPr="001029CC" w:rsidRDefault="000B2EC1" w:rsidP="00FE462E">
      <w:pPr>
        <w:spacing w:before="240"/>
        <w:ind w:firstLine="709"/>
        <w:rPr>
          <w:rFonts w:ascii="Times New Roman" w:hAnsi="Times New Roman" w:cs="Times New Roman"/>
          <w:sz w:val="24"/>
        </w:rPr>
      </w:pPr>
      <w:r w:rsidRPr="001029CC">
        <w:rPr>
          <w:rFonts w:ascii="Times New Roman" w:hAnsi="Times New Roman" w:cs="Times New Roman"/>
          <w:sz w:val="24"/>
        </w:rPr>
        <w:t>Mezi jednotlivými skupinami zvířat je nákaza velmi snadno šiřitelná. Jak již bylo zmíněno výše, bakterie přežije mimo tělo recipienta až několik týdnů. Vzhledem k hygienickým návykům zví</w:t>
      </w:r>
      <w:r w:rsidR="00DF3243" w:rsidRPr="001029CC">
        <w:rPr>
          <w:rFonts w:ascii="Times New Roman" w:hAnsi="Times New Roman" w:cs="Times New Roman"/>
          <w:sz w:val="24"/>
        </w:rPr>
        <w:t>řat, je přenos takřka zaručený. Ve většině případů je transferem kontaminovaná potrava zvířat. Kontaminace může být zapříčiněna volně žijícími ptáky, hlodavci a hmyzem, kteří přijdou do kontaktu s potravou zvířat (Votava</w:t>
      </w:r>
      <w:r w:rsidR="00C93052" w:rsidRPr="001029CC">
        <w:rPr>
          <w:rFonts w:ascii="Times New Roman" w:hAnsi="Times New Roman" w:cs="Times New Roman"/>
          <w:sz w:val="24"/>
        </w:rPr>
        <w:t>,</w:t>
      </w:r>
      <w:r w:rsidR="00DF3243" w:rsidRPr="001029CC">
        <w:rPr>
          <w:rFonts w:ascii="Times New Roman" w:hAnsi="Times New Roman" w:cs="Times New Roman"/>
          <w:sz w:val="24"/>
        </w:rPr>
        <w:t xml:space="preserve"> 2003)</w:t>
      </w:r>
      <w:r w:rsidR="00AB1B60" w:rsidRPr="001029CC">
        <w:rPr>
          <w:rFonts w:ascii="Times New Roman" w:hAnsi="Times New Roman" w:cs="Times New Roman"/>
          <w:sz w:val="24"/>
        </w:rPr>
        <w:t>.</w:t>
      </w:r>
    </w:p>
    <w:p w14:paraId="0440CEF8" w14:textId="31796809" w:rsidR="00FE462E" w:rsidRPr="001029CC" w:rsidRDefault="009676BF" w:rsidP="00FE462E">
      <w:pPr>
        <w:spacing w:before="240"/>
        <w:ind w:firstLine="709"/>
        <w:rPr>
          <w:rFonts w:ascii="Times New Roman" w:hAnsi="Times New Roman" w:cs="Times New Roman"/>
          <w:sz w:val="24"/>
        </w:rPr>
      </w:pPr>
      <w:r w:rsidRPr="001029CC">
        <w:rPr>
          <w:rFonts w:ascii="Times New Roman" w:hAnsi="Times New Roman" w:cs="Times New Roman"/>
          <w:sz w:val="24"/>
        </w:rPr>
        <w:t>K člověku se infekce může dostat nejčastěji přes zvířata, se kterými je člověk často v kontaktu, a to hospodářská, domácí či volně žijící zvířa</w:t>
      </w:r>
      <w:r w:rsidR="00302D4D" w:rsidRPr="001029CC">
        <w:rPr>
          <w:rFonts w:ascii="Times New Roman" w:hAnsi="Times New Roman" w:cs="Times New Roman"/>
          <w:sz w:val="24"/>
        </w:rPr>
        <w:t>ta. Nejběžnější přenos zajišťují hospodářská zvířata</w:t>
      </w:r>
      <w:r w:rsidR="00AB1B60" w:rsidRPr="001029CC">
        <w:rPr>
          <w:rFonts w:ascii="Times New Roman" w:hAnsi="Times New Roman" w:cs="Times New Roman"/>
          <w:sz w:val="24"/>
        </w:rPr>
        <w:t>,</w:t>
      </w:r>
      <w:r w:rsidR="00302D4D" w:rsidRPr="001029CC">
        <w:rPr>
          <w:rFonts w:ascii="Times New Roman" w:hAnsi="Times New Roman" w:cs="Times New Roman"/>
          <w:sz w:val="24"/>
        </w:rPr>
        <w:t xml:space="preserve"> respektive jejich produkty – mléko, vejce, maso.</w:t>
      </w:r>
      <w:r w:rsidR="00BF7110" w:rsidRPr="001029CC">
        <w:rPr>
          <w:rFonts w:ascii="Times New Roman" w:hAnsi="Times New Roman" w:cs="Times New Roman"/>
          <w:sz w:val="24"/>
        </w:rPr>
        <w:t xml:space="preserve"> Kupříklad</w:t>
      </w:r>
      <w:r w:rsidR="00302D4D" w:rsidRPr="001029CC">
        <w:rPr>
          <w:rFonts w:ascii="Times New Roman" w:hAnsi="Times New Roman" w:cs="Times New Roman"/>
          <w:sz w:val="24"/>
        </w:rPr>
        <w:t>u drůbež</w:t>
      </w:r>
      <w:r w:rsidRPr="001029CC">
        <w:rPr>
          <w:rFonts w:ascii="Times New Roman" w:hAnsi="Times New Roman" w:cs="Times New Roman"/>
          <w:sz w:val="24"/>
        </w:rPr>
        <w:t xml:space="preserve"> tvoří </w:t>
      </w:r>
      <w:r w:rsidR="00302D4D" w:rsidRPr="001029CC">
        <w:rPr>
          <w:rFonts w:ascii="Times New Roman" w:hAnsi="Times New Roman" w:cs="Times New Roman"/>
          <w:sz w:val="24"/>
        </w:rPr>
        <w:t xml:space="preserve">většinu příčin </w:t>
      </w:r>
      <w:r w:rsidR="00E41EC5" w:rsidRPr="001029CC">
        <w:rPr>
          <w:rFonts w:ascii="Times New Roman" w:hAnsi="Times New Roman" w:cs="Times New Roman"/>
          <w:sz w:val="24"/>
        </w:rPr>
        <w:t>salmonelových onemocnění</w:t>
      </w:r>
      <w:r w:rsidR="00302D4D" w:rsidRPr="001029CC">
        <w:rPr>
          <w:rFonts w:ascii="Times New Roman" w:hAnsi="Times New Roman" w:cs="Times New Roman"/>
          <w:sz w:val="24"/>
        </w:rPr>
        <w:t xml:space="preserve"> lidského organismu.</w:t>
      </w:r>
      <w:r w:rsidRPr="001029CC">
        <w:rPr>
          <w:rFonts w:ascii="Times New Roman" w:hAnsi="Times New Roman" w:cs="Times New Roman"/>
          <w:sz w:val="24"/>
        </w:rPr>
        <w:t xml:space="preserve"> Drůbež je chována především pro maso a vejce. Právě tyto komodity bývají častými prostředníky pro cestu k</w:t>
      </w:r>
      <w:r w:rsidR="00B36A19" w:rsidRPr="001029CC">
        <w:rPr>
          <w:rFonts w:ascii="Times New Roman" w:hAnsi="Times New Roman" w:cs="Times New Roman"/>
          <w:sz w:val="24"/>
        </w:rPr>
        <w:t> </w:t>
      </w:r>
      <w:r w:rsidRPr="001029CC">
        <w:rPr>
          <w:rFonts w:ascii="Times New Roman" w:hAnsi="Times New Roman" w:cs="Times New Roman"/>
          <w:sz w:val="24"/>
        </w:rPr>
        <w:t>člověku</w:t>
      </w:r>
      <w:r w:rsidR="00B36A19" w:rsidRPr="001029CC">
        <w:rPr>
          <w:rFonts w:ascii="Times New Roman" w:hAnsi="Times New Roman" w:cs="Times New Roman"/>
          <w:sz w:val="24"/>
        </w:rPr>
        <w:t xml:space="preserve"> </w:t>
      </w:r>
      <w:r w:rsidRPr="001029CC">
        <w:rPr>
          <w:rFonts w:ascii="Times New Roman" w:hAnsi="Times New Roman" w:cs="Times New Roman"/>
          <w:sz w:val="24"/>
        </w:rPr>
        <w:t>(</w:t>
      </w:r>
      <w:proofErr w:type="spellStart"/>
      <w:r w:rsidRPr="001029CC">
        <w:rPr>
          <w:rFonts w:ascii="Times New Roman" w:hAnsi="Times New Roman" w:cs="Times New Roman"/>
          <w:sz w:val="24"/>
        </w:rPr>
        <w:t>Greenwood</w:t>
      </w:r>
      <w:proofErr w:type="spellEnd"/>
      <w:r w:rsidRPr="001029CC">
        <w:rPr>
          <w:rFonts w:ascii="Times New Roman" w:hAnsi="Times New Roman" w:cs="Times New Roman"/>
          <w:sz w:val="24"/>
        </w:rPr>
        <w:t xml:space="preserve"> a kol.</w:t>
      </w:r>
      <w:r w:rsidR="00D87A6D" w:rsidRPr="001029CC">
        <w:rPr>
          <w:rFonts w:ascii="Times New Roman" w:hAnsi="Times New Roman" w:cs="Times New Roman"/>
          <w:sz w:val="24"/>
        </w:rPr>
        <w:t>,</w:t>
      </w:r>
      <w:r w:rsidRPr="001029CC">
        <w:rPr>
          <w:rFonts w:ascii="Times New Roman" w:hAnsi="Times New Roman" w:cs="Times New Roman"/>
          <w:sz w:val="24"/>
        </w:rPr>
        <w:t xml:space="preserve"> 1999)</w:t>
      </w:r>
      <w:r w:rsidR="00AB1B60" w:rsidRPr="001029CC">
        <w:rPr>
          <w:rFonts w:ascii="Times New Roman" w:hAnsi="Times New Roman" w:cs="Times New Roman"/>
          <w:sz w:val="24"/>
        </w:rPr>
        <w:t>.</w:t>
      </w:r>
      <w:r w:rsidR="00DF3243" w:rsidRPr="001029CC">
        <w:rPr>
          <w:rFonts w:ascii="Times New Roman" w:hAnsi="Times New Roman" w:cs="Times New Roman"/>
          <w:sz w:val="24"/>
        </w:rPr>
        <w:t xml:space="preserve"> Drůbež</w:t>
      </w:r>
      <w:r w:rsidR="00F060C4" w:rsidRPr="001029CC">
        <w:rPr>
          <w:rFonts w:ascii="Times New Roman" w:hAnsi="Times New Roman" w:cs="Times New Roman"/>
          <w:sz w:val="24"/>
        </w:rPr>
        <w:t xml:space="preserve"> </w:t>
      </w:r>
      <w:r w:rsidR="00DF3243" w:rsidRPr="001029CC">
        <w:rPr>
          <w:rFonts w:ascii="Times New Roman" w:hAnsi="Times New Roman" w:cs="Times New Roman"/>
          <w:sz w:val="24"/>
        </w:rPr>
        <w:t xml:space="preserve">snášející </w:t>
      </w:r>
      <w:r w:rsidR="00442019" w:rsidRPr="001029CC">
        <w:rPr>
          <w:rFonts w:ascii="Times New Roman" w:hAnsi="Times New Roman" w:cs="Times New Roman"/>
          <w:sz w:val="24"/>
        </w:rPr>
        <w:t xml:space="preserve">postižené </w:t>
      </w:r>
      <w:r w:rsidR="00DF3243" w:rsidRPr="001029CC">
        <w:rPr>
          <w:rFonts w:ascii="Times New Roman" w:hAnsi="Times New Roman" w:cs="Times New Roman"/>
          <w:sz w:val="24"/>
        </w:rPr>
        <w:t>vejce má inf</w:t>
      </w:r>
      <w:r w:rsidR="00442019" w:rsidRPr="001029CC">
        <w:rPr>
          <w:rFonts w:ascii="Times New Roman" w:hAnsi="Times New Roman" w:cs="Times New Roman"/>
          <w:sz w:val="24"/>
        </w:rPr>
        <w:t>ikovanou kloaku (vstupní brána) z vnějšího prostředí, kdy infekce postupuje vzhůru vejcovodem až k vaječníku.</w:t>
      </w:r>
      <w:r w:rsidR="00BF7110" w:rsidRPr="001029CC">
        <w:rPr>
          <w:rFonts w:ascii="Times New Roman" w:hAnsi="Times New Roman" w:cs="Times New Roman"/>
          <w:sz w:val="24"/>
        </w:rPr>
        <w:t xml:space="preserve"> V n</w:t>
      </w:r>
      <w:r w:rsidR="00442019" w:rsidRPr="001029CC">
        <w:rPr>
          <w:rFonts w:ascii="Times New Roman" w:hAnsi="Times New Roman" w:cs="Times New Roman"/>
          <w:sz w:val="24"/>
        </w:rPr>
        <w:t>ěm probíhá vznik již napadeného vejce</w:t>
      </w:r>
      <w:r w:rsidR="007056B7" w:rsidRPr="001029CC">
        <w:rPr>
          <w:rFonts w:ascii="Times New Roman" w:hAnsi="Times New Roman" w:cs="Times New Roman"/>
          <w:sz w:val="24"/>
        </w:rPr>
        <w:t xml:space="preserve"> bakterií</w:t>
      </w:r>
      <w:r w:rsidR="00442019" w:rsidRPr="001029CC">
        <w:rPr>
          <w:rFonts w:ascii="Times New Roman" w:hAnsi="Times New Roman" w:cs="Times New Roman"/>
          <w:sz w:val="24"/>
        </w:rPr>
        <w:t xml:space="preserve"> (</w:t>
      </w:r>
      <w:proofErr w:type="spellStart"/>
      <w:r w:rsidR="00442019" w:rsidRPr="001029CC">
        <w:rPr>
          <w:rFonts w:ascii="Times New Roman" w:hAnsi="Times New Roman" w:cs="Times New Roman"/>
          <w:sz w:val="24"/>
        </w:rPr>
        <w:t>Komprda</w:t>
      </w:r>
      <w:proofErr w:type="spellEnd"/>
      <w:r w:rsidR="00C93052" w:rsidRPr="001029CC">
        <w:rPr>
          <w:rFonts w:ascii="Times New Roman" w:hAnsi="Times New Roman" w:cs="Times New Roman"/>
          <w:sz w:val="24"/>
        </w:rPr>
        <w:t>,</w:t>
      </w:r>
      <w:r w:rsidR="004A3FFA" w:rsidRPr="001029CC">
        <w:rPr>
          <w:rFonts w:ascii="Times New Roman" w:hAnsi="Times New Roman" w:cs="Times New Roman"/>
          <w:sz w:val="24"/>
        </w:rPr>
        <w:t xml:space="preserve"> 2004</w:t>
      </w:r>
      <w:r w:rsidR="00442019" w:rsidRPr="001029CC">
        <w:rPr>
          <w:rFonts w:ascii="Times New Roman" w:hAnsi="Times New Roman" w:cs="Times New Roman"/>
          <w:sz w:val="24"/>
        </w:rPr>
        <w:t>)</w:t>
      </w:r>
      <w:r w:rsidR="00AB1B60" w:rsidRPr="001029CC">
        <w:rPr>
          <w:rFonts w:ascii="Times New Roman" w:hAnsi="Times New Roman" w:cs="Times New Roman"/>
          <w:sz w:val="24"/>
        </w:rPr>
        <w:t>.</w:t>
      </w:r>
    </w:p>
    <w:p w14:paraId="4550A135" w14:textId="30D96F03" w:rsidR="00A1545F" w:rsidRPr="001029CC" w:rsidRDefault="00A1545F" w:rsidP="00FE462E">
      <w:pPr>
        <w:spacing w:before="240"/>
        <w:ind w:firstLine="709"/>
        <w:rPr>
          <w:rFonts w:ascii="Times New Roman" w:hAnsi="Times New Roman" w:cs="Times New Roman"/>
          <w:sz w:val="24"/>
        </w:rPr>
      </w:pPr>
      <w:r w:rsidRPr="001029CC">
        <w:rPr>
          <w:rFonts w:ascii="Times New Roman" w:hAnsi="Times New Roman" w:cs="Times New Roman"/>
          <w:sz w:val="24"/>
        </w:rPr>
        <w:lastRenderedPageBreak/>
        <w:t>Další cesty</w:t>
      </w:r>
      <w:r w:rsidR="00474E0C" w:rsidRPr="001029CC">
        <w:rPr>
          <w:rFonts w:ascii="Times New Roman" w:hAnsi="Times New Roman" w:cs="Times New Roman"/>
          <w:sz w:val="24"/>
        </w:rPr>
        <w:t xml:space="preserve"> infekce</w:t>
      </w:r>
      <w:r w:rsidRPr="001029CC">
        <w:rPr>
          <w:rFonts w:ascii="Times New Roman" w:hAnsi="Times New Roman" w:cs="Times New Roman"/>
          <w:sz w:val="24"/>
        </w:rPr>
        <w:t xml:space="preserve"> k člověku jsou </w:t>
      </w:r>
      <w:r w:rsidR="00474E0C" w:rsidRPr="001029CC">
        <w:rPr>
          <w:rFonts w:ascii="Times New Roman" w:hAnsi="Times New Roman" w:cs="Times New Roman"/>
          <w:sz w:val="24"/>
        </w:rPr>
        <w:t xml:space="preserve">přes hostitelské </w:t>
      </w:r>
      <w:r w:rsidRPr="001029CC">
        <w:rPr>
          <w:rFonts w:ascii="Times New Roman" w:hAnsi="Times New Roman" w:cs="Times New Roman"/>
          <w:sz w:val="24"/>
        </w:rPr>
        <w:t>prostředí s nízkou hygienickou úrovní. Obecně hovoříme o zemích, které mají nedostat</w:t>
      </w:r>
      <w:r w:rsidR="005C110B" w:rsidRPr="001029CC">
        <w:rPr>
          <w:rFonts w:ascii="Times New Roman" w:hAnsi="Times New Roman" w:cs="Times New Roman"/>
          <w:sz w:val="24"/>
        </w:rPr>
        <w:t xml:space="preserve">ečně </w:t>
      </w:r>
      <w:r w:rsidR="00C93052" w:rsidRPr="001029CC">
        <w:rPr>
          <w:rFonts w:ascii="Times New Roman" w:hAnsi="Times New Roman" w:cs="Times New Roman"/>
          <w:sz w:val="24"/>
        </w:rPr>
        <w:t xml:space="preserve">dezinfikovanou pitnou vodu </w:t>
      </w:r>
      <w:r w:rsidR="00AB1B60" w:rsidRPr="001029CC">
        <w:rPr>
          <w:rFonts w:ascii="Times New Roman" w:hAnsi="Times New Roman" w:cs="Times New Roman"/>
          <w:sz w:val="24"/>
        </w:rPr>
        <w:t>(</w:t>
      </w:r>
      <w:r w:rsidR="00A563BB" w:rsidRPr="001029CC">
        <w:rPr>
          <w:rFonts w:ascii="Times New Roman" w:hAnsi="Times New Roman" w:cs="Times New Roman"/>
          <w:sz w:val="24"/>
        </w:rPr>
        <w:t>obr</w:t>
      </w:r>
      <w:r w:rsidR="00E603C4">
        <w:rPr>
          <w:rFonts w:ascii="Times New Roman" w:hAnsi="Times New Roman" w:cs="Times New Roman"/>
          <w:sz w:val="24"/>
        </w:rPr>
        <w:t>ázek</w:t>
      </w:r>
      <w:r w:rsidR="00A563BB" w:rsidRPr="001029CC">
        <w:rPr>
          <w:rFonts w:ascii="Times New Roman" w:hAnsi="Times New Roman" w:cs="Times New Roman"/>
          <w:sz w:val="24"/>
        </w:rPr>
        <w:t xml:space="preserve"> 3</w:t>
      </w:r>
      <w:r w:rsidR="00AB1B60" w:rsidRPr="001029CC">
        <w:rPr>
          <w:rFonts w:ascii="Times New Roman" w:hAnsi="Times New Roman" w:cs="Times New Roman"/>
          <w:sz w:val="24"/>
        </w:rPr>
        <w:t>).</w:t>
      </w:r>
      <w:r w:rsidRPr="001029CC">
        <w:rPr>
          <w:rFonts w:ascii="Times New Roman" w:hAnsi="Times New Roman" w:cs="Times New Roman"/>
          <w:sz w:val="24"/>
        </w:rPr>
        <w:t xml:space="preserve"> V tomto případě se jedná o druh salmonely tzv. břišní tyfus. Břišní tyfus v ČR není považován z</w:t>
      </w:r>
      <w:r w:rsidR="00474E0C" w:rsidRPr="001029CC">
        <w:rPr>
          <w:rFonts w:ascii="Times New Roman" w:hAnsi="Times New Roman" w:cs="Times New Roman"/>
          <w:sz w:val="24"/>
        </w:rPr>
        <w:t>a</w:t>
      </w:r>
      <w:r w:rsidRPr="001029CC">
        <w:rPr>
          <w:rFonts w:ascii="Times New Roman" w:hAnsi="Times New Roman" w:cs="Times New Roman"/>
          <w:sz w:val="24"/>
        </w:rPr>
        <w:t xml:space="preserve"> epidemiologickou záležitost, přestože dochází k</w:t>
      </w:r>
      <w:r w:rsidR="00FC4E80" w:rsidRPr="001029CC">
        <w:rPr>
          <w:rFonts w:ascii="Times New Roman" w:hAnsi="Times New Roman" w:cs="Times New Roman"/>
          <w:sz w:val="24"/>
        </w:rPr>
        <w:t> přínosu infekce v zažívacím traktu</w:t>
      </w:r>
      <w:r w:rsidR="005C110B" w:rsidRPr="001029CC">
        <w:rPr>
          <w:rFonts w:ascii="Times New Roman" w:hAnsi="Times New Roman" w:cs="Times New Roman"/>
          <w:sz w:val="24"/>
        </w:rPr>
        <w:t xml:space="preserve"> turistů</w:t>
      </w:r>
      <w:r w:rsidR="0029116E" w:rsidRPr="001029CC">
        <w:rPr>
          <w:rFonts w:ascii="Times New Roman" w:hAnsi="Times New Roman" w:cs="Times New Roman"/>
          <w:sz w:val="24"/>
        </w:rPr>
        <w:t xml:space="preserve"> (Votava</w:t>
      </w:r>
      <w:r w:rsidR="00C93052" w:rsidRPr="001029CC">
        <w:rPr>
          <w:rFonts w:ascii="Times New Roman" w:hAnsi="Times New Roman" w:cs="Times New Roman"/>
          <w:sz w:val="24"/>
        </w:rPr>
        <w:t>,</w:t>
      </w:r>
      <w:r w:rsidR="008163FC" w:rsidRPr="001029CC">
        <w:rPr>
          <w:rFonts w:ascii="Times New Roman" w:hAnsi="Times New Roman" w:cs="Times New Roman"/>
          <w:sz w:val="24"/>
        </w:rPr>
        <w:t xml:space="preserve"> 2003)</w:t>
      </w:r>
      <w:r w:rsidR="00AB1B60" w:rsidRPr="001029CC">
        <w:rPr>
          <w:rFonts w:ascii="Times New Roman" w:hAnsi="Times New Roman" w:cs="Times New Roman"/>
          <w:sz w:val="24"/>
        </w:rPr>
        <w:t>.</w:t>
      </w:r>
    </w:p>
    <w:p w14:paraId="41453FE8" w14:textId="77777777" w:rsidR="004F7D9E" w:rsidRPr="001029CC" w:rsidRDefault="005C110B" w:rsidP="004F7D9E">
      <w:pPr>
        <w:keepNext/>
        <w:spacing w:before="240"/>
        <w:jc w:val="center"/>
      </w:pPr>
      <w:r w:rsidRPr="001029CC">
        <w:rPr>
          <w:rFonts w:ascii="Times New Roman" w:hAnsi="Times New Roman" w:cs="Times New Roman"/>
          <w:noProof/>
          <w:sz w:val="24"/>
        </w:rPr>
        <w:drawing>
          <wp:inline distT="0" distB="0" distL="0" distR="0" wp14:anchorId="3749D213" wp14:editId="260CF507">
            <wp:extent cx="5331982" cy="2941320"/>
            <wp:effectExtent l="19050" t="0" r="2018"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332609" cy="2941666"/>
                    </a:xfrm>
                    <a:prstGeom prst="rect">
                      <a:avLst/>
                    </a:prstGeom>
                    <a:noFill/>
                    <a:ln w="9525">
                      <a:noFill/>
                      <a:miter lim="800000"/>
                      <a:headEnd/>
                      <a:tailEnd/>
                    </a:ln>
                  </pic:spPr>
                </pic:pic>
              </a:graphicData>
            </a:graphic>
          </wp:inline>
        </w:drawing>
      </w:r>
    </w:p>
    <w:p w14:paraId="6DCFE721" w14:textId="5F93130E" w:rsidR="005C110B" w:rsidRPr="001029CC" w:rsidRDefault="004B4B88" w:rsidP="001276AD">
      <w:pPr>
        <w:spacing w:before="240"/>
        <w:ind w:firstLine="0"/>
        <w:jc w:val="left"/>
        <w:rPr>
          <w:rFonts w:ascii="Times New Roman" w:hAnsi="Times New Roman" w:cs="Times New Roman"/>
          <w:sz w:val="24"/>
        </w:rPr>
      </w:pPr>
      <w:bookmarkStart w:id="56" w:name="_Toc119579411"/>
      <w:r w:rsidRPr="001276AD">
        <w:rPr>
          <w:rFonts w:ascii="Times New Roman" w:hAnsi="Times New Roman" w:cs="Times New Roman"/>
          <w:b/>
          <w:bCs/>
          <w:sz w:val="24"/>
        </w:rPr>
        <w:t>Obr</w:t>
      </w:r>
      <w:r w:rsidR="00DB6C58" w:rsidRPr="001276AD">
        <w:rPr>
          <w:rFonts w:ascii="Times New Roman" w:hAnsi="Times New Roman" w:cs="Times New Roman"/>
          <w:b/>
          <w:bCs/>
          <w:sz w:val="24"/>
        </w:rPr>
        <w:t xml:space="preserve">ázek </w:t>
      </w:r>
      <w:r w:rsidR="009A7194" w:rsidRPr="001276AD">
        <w:rPr>
          <w:rFonts w:ascii="Times New Roman" w:hAnsi="Times New Roman" w:cs="Times New Roman"/>
          <w:b/>
          <w:bCs/>
          <w:sz w:val="24"/>
        </w:rPr>
        <w:fldChar w:fldCharType="begin"/>
      </w:r>
      <w:r w:rsidR="004F7D9E" w:rsidRPr="001276AD">
        <w:rPr>
          <w:rFonts w:ascii="Times New Roman" w:hAnsi="Times New Roman" w:cs="Times New Roman"/>
          <w:b/>
          <w:bCs/>
          <w:sz w:val="24"/>
        </w:rPr>
        <w:instrText xml:space="preserve"> SEQ Obrázek \* ARABIC </w:instrText>
      </w:r>
      <w:r w:rsidR="009A7194" w:rsidRPr="001276AD">
        <w:rPr>
          <w:rFonts w:ascii="Times New Roman" w:hAnsi="Times New Roman" w:cs="Times New Roman"/>
          <w:b/>
          <w:bCs/>
          <w:sz w:val="24"/>
        </w:rPr>
        <w:fldChar w:fldCharType="separate"/>
      </w:r>
      <w:r w:rsidR="009D7A74" w:rsidRPr="001276AD">
        <w:rPr>
          <w:rFonts w:ascii="Times New Roman" w:hAnsi="Times New Roman" w:cs="Times New Roman"/>
          <w:b/>
          <w:bCs/>
          <w:noProof/>
          <w:sz w:val="24"/>
        </w:rPr>
        <w:t>3</w:t>
      </w:r>
      <w:r w:rsidR="009A7194" w:rsidRPr="001276AD">
        <w:rPr>
          <w:rFonts w:ascii="Times New Roman" w:hAnsi="Times New Roman" w:cs="Times New Roman"/>
          <w:b/>
          <w:bCs/>
          <w:sz w:val="24"/>
        </w:rPr>
        <w:fldChar w:fldCharType="end"/>
      </w:r>
      <w:r w:rsidR="004F7D9E" w:rsidRPr="001029CC">
        <w:rPr>
          <w:rFonts w:ascii="Times New Roman" w:hAnsi="Times New Roman" w:cs="Times New Roman"/>
          <w:sz w:val="24"/>
        </w:rPr>
        <w:t xml:space="preserve"> Rozšíření břišního tyfu ve světě</w:t>
      </w:r>
      <w:r>
        <w:rPr>
          <w:rFonts w:ascii="Times New Roman" w:hAnsi="Times New Roman" w:cs="Times New Roman"/>
          <w:sz w:val="24"/>
        </w:rPr>
        <w:t xml:space="preserve"> (</w:t>
      </w:r>
      <w:hyperlink r:id="rId13" w:anchor="/media/Soubor:Fievre_typhoide.png" w:history="1">
        <w:r w:rsidR="0068756E" w:rsidRPr="00646357">
          <w:rPr>
            <w:rStyle w:val="Hypertextovodkaz"/>
            <w:rFonts w:ascii="Times New Roman" w:hAnsi="Times New Roman" w:cs="Times New Roman"/>
            <w:sz w:val="24"/>
          </w:rPr>
          <w:t>https://cs.wikipedia.org/wiki/B%C5%99i%C5%A1n%C3%AD_tyfus#/media/Soubor:Fievre_typhoide.png</w:t>
        </w:r>
      </w:hyperlink>
      <w:r>
        <w:rPr>
          <w:rFonts w:ascii="Times New Roman" w:hAnsi="Times New Roman" w:cs="Times New Roman"/>
          <w:sz w:val="24"/>
        </w:rPr>
        <w:t>)</w:t>
      </w:r>
      <w:bookmarkEnd w:id="56"/>
      <w:r w:rsidR="0068756E">
        <w:rPr>
          <w:rFonts w:ascii="Times New Roman" w:hAnsi="Times New Roman" w:cs="Times New Roman"/>
          <w:sz w:val="24"/>
        </w:rPr>
        <w:t xml:space="preserve"> online</w:t>
      </w:r>
      <w:r w:rsidR="00355C45">
        <w:rPr>
          <w:rFonts w:ascii="Times New Roman" w:hAnsi="Times New Roman" w:cs="Times New Roman"/>
          <w:sz w:val="24"/>
        </w:rPr>
        <w:t xml:space="preserve"> [cit. 21. 1. 2021]</w:t>
      </w:r>
    </w:p>
    <w:p w14:paraId="5BE2C463" w14:textId="77777777" w:rsidR="00E41EC5" w:rsidRPr="001029CC" w:rsidRDefault="00E41EC5" w:rsidP="00FE462E">
      <w:pPr>
        <w:spacing w:before="240"/>
        <w:ind w:firstLine="709"/>
        <w:rPr>
          <w:rFonts w:ascii="Times New Roman" w:hAnsi="Times New Roman" w:cs="Times New Roman"/>
          <w:sz w:val="24"/>
        </w:rPr>
      </w:pPr>
      <w:r w:rsidRPr="001029CC">
        <w:rPr>
          <w:rFonts w:ascii="Times New Roman" w:hAnsi="Times New Roman" w:cs="Times New Roman"/>
          <w:sz w:val="24"/>
        </w:rPr>
        <w:t>Pohled do historie Československé republiky</w:t>
      </w:r>
      <w:r w:rsidR="00767EAC" w:rsidRPr="001029CC">
        <w:rPr>
          <w:rFonts w:ascii="Times New Roman" w:hAnsi="Times New Roman" w:cs="Times New Roman"/>
          <w:sz w:val="24"/>
        </w:rPr>
        <w:t xml:space="preserve"> (kolem roku 1950)</w:t>
      </w:r>
      <w:r w:rsidRPr="001029CC">
        <w:rPr>
          <w:rFonts w:ascii="Times New Roman" w:hAnsi="Times New Roman" w:cs="Times New Roman"/>
          <w:sz w:val="24"/>
        </w:rPr>
        <w:t xml:space="preserve"> nám rozjasní tehdejší epidemiologickou situaci způsobenou břišním tyfem. Tehdejší vodní zavlažování kulturních plodin</w:t>
      </w:r>
      <w:r w:rsidR="00BE1B7A" w:rsidRPr="001029CC">
        <w:rPr>
          <w:rFonts w:ascii="Times New Roman" w:hAnsi="Times New Roman" w:cs="Times New Roman"/>
          <w:sz w:val="24"/>
        </w:rPr>
        <w:t>,</w:t>
      </w:r>
      <w:r w:rsidR="00C93052" w:rsidRPr="001029CC">
        <w:rPr>
          <w:rFonts w:ascii="Times New Roman" w:hAnsi="Times New Roman" w:cs="Times New Roman"/>
          <w:sz w:val="24"/>
        </w:rPr>
        <w:t xml:space="preserve"> neslo </w:t>
      </w:r>
      <w:r w:rsidRPr="001029CC">
        <w:rPr>
          <w:rFonts w:ascii="Times New Roman" w:hAnsi="Times New Roman" w:cs="Times New Roman"/>
          <w:sz w:val="24"/>
        </w:rPr>
        <w:t>stopy fekálií hospodářských zvířat. Ve spolupráci s</w:t>
      </w:r>
      <w:r w:rsidR="00DA693F" w:rsidRPr="001029CC">
        <w:rPr>
          <w:rFonts w:ascii="Times New Roman" w:hAnsi="Times New Roman" w:cs="Times New Roman"/>
          <w:sz w:val="24"/>
        </w:rPr>
        <w:t> </w:t>
      </w:r>
      <w:r w:rsidRPr="001029CC">
        <w:rPr>
          <w:rFonts w:ascii="Times New Roman" w:hAnsi="Times New Roman" w:cs="Times New Roman"/>
          <w:sz w:val="24"/>
        </w:rPr>
        <w:t>t</w:t>
      </w:r>
      <w:r w:rsidR="00DA693F" w:rsidRPr="001029CC">
        <w:rPr>
          <w:rFonts w:ascii="Times New Roman" w:hAnsi="Times New Roman" w:cs="Times New Roman"/>
          <w:sz w:val="24"/>
        </w:rPr>
        <w:t>amní nedostatečnou hygienou docházelo snadno k intoxikaci lidského organismu také přes rostlinné produkty (</w:t>
      </w:r>
      <w:proofErr w:type="spellStart"/>
      <w:r w:rsidR="00DA693F" w:rsidRPr="001029CC">
        <w:rPr>
          <w:rFonts w:ascii="Times New Roman" w:hAnsi="Times New Roman" w:cs="Times New Roman"/>
          <w:sz w:val="24"/>
        </w:rPr>
        <w:t>Macela</w:t>
      </w:r>
      <w:proofErr w:type="spellEnd"/>
      <w:r w:rsidR="00767EAC" w:rsidRPr="001029CC">
        <w:rPr>
          <w:rFonts w:ascii="Times New Roman" w:hAnsi="Times New Roman" w:cs="Times New Roman"/>
          <w:sz w:val="24"/>
        </w:rPr>
        <w:t>,</w:t>
      </w:r>
      <w:r w:rsidR="008163FC" w:rsidRPr="001029CC">
        <w:rPr>
          <w:rFonts w:ascii="Times New Roman" w:hAnsi="Times New Roman" w:cs="Times New Roman"/>
          <w:sz w:val="24"/>
        </w:rPr>
        <w:t xml:space="preserve"> 2006)</w:t>
      </w:r>
      <w:r w:rsidR="00AB1B60" w:rsidRPr="001029CC">
        <w:rPr>
          <w:rFonts w:ascii="Times New Roman" w:hAnsi="Times New Roman" w:cs="Times New Roman"/>
          <w:sz w:val="24"/>
        </w:rPr>
        <w:t>.</w:t>
      </w:r>
    </w:p>
    <w:p w14:paraId="2594FD48" w14:textId="1FD5AB7E" w:rsidR="00965C46" w:rsidRPr="001029CC" w:rsidRDefault="00965C46" w:rsidP="00FE462E">
      <w:pPr>
        <w:spacing w:before="240"/>
        <w:ind w:firstLine="709"/>
        <w:rPr>
          <w:rFonts w:ascii="Times New Roman" w:hAnsi="Times New Roman" w:cs="Times New Roman"/>
          <w:sz w:val="24"/>
        </w:rPr>
      </w:pPr>
      <w:r w:rsidRPr="001029CC">
        <w:rPr>
          <w:rFonts w:ascii="Times New Roman" w:hAnsi="Times New Roman" w:cs="Times New Roman"/>
          <w:sz w:val="24"/>
        </w:rPr>
        <w:t xml:space="preserve">Výše zmíněný postřeh vědce </w:t>
      </w:r>
      <w:proofErr w:type="spellStart"/>
      <w:r w:rsidRPr="001029CC">
        <w:rPr>
          <w:rFonts w:ascii="Times New Roman" w:hAnsi="Times New Roman" w:cs="Times New Roman"/>
          <w:sz w:val="24"/>
        </w:rPr>
        <w:t>Macely</w:t>
      </w:r>
      <w:proofErr w:type="spellEnd"/>
      <w:r w:rsidR="00355C45">
        <w:rPr>
          <w:rFonts w:ascii="Times New Roman" w:hAnsi="Times New Roman" w:cs="Times New Roman"/>
          <w:sz w:val="24"/>
        </w:rPr>
        <w:t xml:space="preserve"> (2006)</w:t>
      </w:r>
      <w:r w:rsidRPr="001029CC">
        <w:rPr>
          <w:rFonts w:ascii="Times New Roman" w:hAnsi="Times New Roman" w:cs="Times New Roman"/>
          <w:sz w:val="24"/>
        </w:rPr>
        <w:t xml:space="preserve"> nám potvrzuje také článek</w:t>
      </w:r>
      <w:r w:rsidR="00E82DCB" w:rsidRPr="001029CC">
        <w:rPr>
          <w:rFonts w:ascii="Times New Roman" w:hAnsi="Times New Roman" w:cs="Times New Roman"/>
          <w:sz w:val="24"/>
        </w:rPr>
        <w:t xml:space="preserve"> uveřejněný na webových stránkách</w:t>
      </w:r>
      <w:r w:rsidRPr="001029CC">
        <w:rPr>
          <w:rFonts w:ascii="Times New Roman" w:hAnsi="Times New Roman" w:cs="Times New Roman"/>
          <w:sz w:val="24"/>
        </w:rPr>
        <w:t xml:space="preserve"> Státního zdravotního ústavu, který pub</w:t>
      </w:r>
      <w:r w:rsidR="00767EAC" w:rsidRPr="001029CC">
        <w:rPr>
          <w:rFonts w:ascii="Times New Roman" w:hAnsi="Times New Roman" w:cs="Times New Roman"/>
          <w:sz w:val="24"/>
        </w:rPr>
        <w:t>likovala MUDr. Michaela Špačková (2018)</w:t>
      </w:r>
      <w:r w:rsidRPr="001029CC">
        <w:rPr>
          <w:rFonts w:ascii="Times New Roman" w:hAnsi="Times New Roman" w:cs="Times New Roman"/>
          <w:sz w:val="24"/>
        </w:rPr>
        <w:t xml:space="preserve">. </w:t>
      </w:r>
      <w:r w:rsidR="00E82DCB" w:rsidRPr="001029CC">
        <w:rPr>
          <w:rFonts w:ascii="Times New Roman" w:hAnsi="Times New Roman" w:cs="Times New Roman"/>
          <w:sz w:val="24"/>
        </w:rPr>
        <w:t>Ta komentuje</w:t>
      </w:r>
      <w:r w:rsidR="00A563BB" w:rsidRPr="001029CC">
        <w:rPr>
          <w:rFonts w:ascii="Times New Roman" w:hAnsi="Times New Roman" w:cs="Times New Roman"/>
          <w:sz w:val="24"/>
        </w:rPr>
        <w:t xml:space="preserve"> a graficky znázorňuje</w:t>
      </w:r>
      <w:r w:rsidR="00E82DCB" w:rsidRPr="001029CC">
        <w:rPr>
          <w:rFonts w:ascii="Times New Roman" w:hAnsi="Times New Roman" w:cs="Times New Roman"/>
          <w:sz w:val="24"/>
        </w:rPr>
        <w:t>, že od roku 1951 byla mírně zvyšována přítomnost salmonelózy v trávicích traktech československé populace</w:t>
      </w:r>
      <w:r w:rsidR="00355C45">
        <w:rPr>
          <w:rFonts w:ascii="Times New Roman" w:hAnsi="Times New Roman" w:cs="Times New Roman"/>
          <w:sz w:val="24"/>
        </w:rPr>
        <w:t xml:space="preserve"> (obrázek 4).</w:t>
      </w:r>
      <w:r w:rsidR="00E82DCB" w:rsidRPr="001029CC">
        <w:rPr>
          <w:rFonts w:ascii="Times New Roman" w:hAnsi="Times New Roman" w:cs="Times New Roman"/>
          <w:sz w:val="24"/>
        </w:rPr>
        <w:t xml:space="preserve"> Tento trend se mírně zintenzivňoval do roku 1989. Začátkem následující dekády (90. léta 20. století) byl zaznamenán až šestinásobek zvýšení dosavadních případů. </w:t>
      </w:r>
      <w:r w:rsidR="00095A4D" w:rsidRPr="001029CC">
        <w:rPr>
          <w:rFonts w:ascii="Times New Roman" w:hAnsi="Times New Roman" w:cs="Times New Roman"/>
          <w:sz w:val="24"/>
        </w:rPr>
        <w:t xml:space="preserve">Tento jev byl zřejmě zapříčiněn masivním </w:t>
      </w:r>
      <w:r w:rsidR="00095A4D" w:rsidRPr="001029CC">
        <w:rPr>
          <w:rFonts w:ascii="Times New Roman" w:hAnsi="Times New Roman" w:cs="Times New Roman"/>
          <w:sz w:val="24"/>
        </w:rPr>
        <w:lastRenderedPageBreak/>
        <w:t xml:space="preserve">zavedením velkochovů drůbeže, což </w:t>
      </w:r>
      <w:r w:rsidR="00355C45">
        <w:rPr>
          <w:rFonts w:ascii="Times New Roman" w:hAnsi="Times New Roman" w:cs="Times New Roman"/>
          <w:sz w:val="24"/>
        </w:rPr>
        <w:t>mělo</w:t>
      </w:r>
      <w:r w:rsidR="00095A4D" w:rsidRPr="001029CC">
        <w:rPr>
          <w:rFonts w:ascii="Times New Roman" w:hAnsi="Times New Roman" w:cs="Times New Roman"/>
          <w:sz w:val="24"/>
        </w:rPr>
        <w:t xml:space="preserve"> za následek výskyt nových bakteriofágů s velkochovy </w:t>
      </w:r>
      <w:r w:rsidR="00767EAC" w:rsidRPr="001029CC">
        <w:rPr>
          <w:rFonts w:ascii="Times New Roman" w:hAnsi="Times New Roman" w:cs="Times New Roman"/>
          <w:sz w:val="24"/>
        </w:rPr>
        <w:t>spojených</w:t>
      </w:r>
      <w:r w:rsidR="00095A4D" w:rsidRPr="001029CC">
        <w:rPr>
          <w:rFonts w:ascii="Times New Roman" w:hAnsi="Times New Roman" w:cs="Times New Roman"/>
          <w:sz w:val="24"/>
        </w:rPr>
        <w:t xml:space="preserve">. Po </w:t>
      </w:r>
      <w:r w:rsidR="00355C45">
        <w:rPr>
          <w:rFonts w:ascii="Times New Roman" w:hAnsi="Times New Roman" w:cs="Times New Roman"/>
          <w:sz w:val="24"/>
        </w:rPr>
        <w:t xml:space="preserve">zavedení a dodržování </w:t>
      </w:r>
      <w:r w:rsidR="00095A4D" w:rsidRPr="001029CC">
        <w:rPr>
          <w:rFonts w:ascii="Times New Roman" w:hAnsi="Times New Roman" w:cs="Times New Roman"/>
          <w:sz w:val="24"/>
        </w:rPr>
        <w:t xml:space="preserve">řádných veterinárních opatření </w:t>
      </w:r>
      <w:r w:rsidR="00355C45">
        <w:rPr>
          <w:rFonts w:ascii="Times New Roman" w:hAnsi="Times New Roman" w:cs="Times New Roman"/>
          <w:sz w:val="24"/>
        </w:rPr>
        <w:br/>
      </w:r>
      <w:r w:rsidR="00095A4D" w:rsidRPr="001029CC">
        <w:rPr>
          <w:rFonts w:ascii="Times New Roman" w:hAnsi="Times New Roman" w:cs="Times New Roman"/>
          <w:sz w:val="24"/>
        </w:rPr>
        <w:t>(</w:t>
      </w:r>
      <w:r w:rsidR="00355C45">
        <w:rPr>
          <w:rFonts w:ascii="Times New Roman" w:hAnsi="Times New Roman" w:cs="Times New Roman"/>
          <w:sz w:val="24"/>
        </w:rPr>
        <w:t>v</w:t>
      </w:r>
      <w:r w:rsidR="00095A4D" w:rsidRPr="001029CC">
        <w:rPr>
          <w:rFonts w:ascii="Times New Roman" w:hAnsi="Times New Roman" w:cs="Times New Roman"/>
          <w:sz w:val="24"/>
        </w:rPr>
        <w:t xml:space="preserve"> roce 2008) došlo ke značnému </w:t>
      </w:r>
      <w:r w:rsidR="00AB1B60" w:rsidRPr="001029CC">
        <w:rPr>
          <w:rFonts w:ascii="Times New Roman" w:hAnsi="Times New Roman" w:cs="Times New Roman"/>
          <w:sz w:val="24"/>
        </w:rPr>
        <w:t xml:space="preserve">omezení </w:t>
      </w:r>
      <w:r w:rsidR="00095A4D" w:rsidRPr="001029CC">
        <w:rPr>
          <w:rFonts w:ascii="Times New Roman" w:hAnsi="Times New Roman" w:cs="Times New Roman"/>
          <w:sz w:val="24"/>
        </w:rPr>
        <w:t>šíření infekce</w:t>
      </w:r>
      <w:r w:rsidR="00767EAC" w:rsidRPr="001029CC">
        <w:rPr>
          <w:rFonts w:ascii="Times New Roman" w:hAnsi="Times New Roman" w:cs="Times New Roman"/>
          <w:sz w:val="24"/>
        </w:rPr>
        <w:t xml:space="preserve"> (Špačková,</w:t>
      </w:r>
      <w:r w:rsidR="0028477C" w:rsidRPr="001029CC">
        <w:rPr>
          <w:rFonts w:ascii="Times New Roman" w:hAnsi="Times New Roman" w:cs="Times New Roman"/>
          <w:sz w:val="24"/>
        </w:rPr>
        <w:t xml:space="preserve"> 2018)</w:t>
      </w:r>
      <w:r w:rsidR="00AB1B60" w:rsidRPr="001029CC">
        <w:rPr>
          <w:rFonts w:ascii="Times New Roman" w:hAnsi="Times New Roman" w:cs="Times New Roman"/>
          <w:sz w:val="24"/>
        </w:rPr>
        <w:t>.</w:t>
      </w:r>
    </w:p>
    <w:p w14:paraId="5FC57B89" w14:textId="77777777" w:rsidR="006649FF" w:rsidRPr="001029CC" w:rsidRDefault="00A66BAC" w:rsidP="006649FF">
      <w:pPr>
        <w:keepNext/>
        <w:spacing w:before="240"/>
      </w:pPr>
      <w:r w:rsidRPr="001029CC">
        <w:rPr>
          <w:rFonts w:ascii="Times New Roman" w:hAnsi="Times New Roman" w:cs="Times New Roman"/>
          <w:noProof/>
          <w:sz w:val="24"/>
        </w:rPr>
        <w:drawing>
          <wp:inline distT="0" distB="0" distL="0" distR="0" wp14:anchorId="5A20C404" wp14:editId="360CA951">
            <wp:extent cx="5399405" cy="3296982"/>
            <wp:effectExtent l="19050" t="0" r="0" b="0"/>
            <wp:docPr id="3" name="obrázek 5" descr="C:\Users\Admin\Desktop\Trend_alimentar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rend_alimentarky.jpg"/>
                    <pic:cNvPicPr>
                      <a:picLocks noChangeAspect="1" noChangeArrowheads="1"/>
                    </pic:cNvPicPr>
                  </pic:nvPicPr>
                  <pic:blipFill>
                    <a:blip r:embed="rId14" cstate="print"/>
                    <a:srcRect/>
                    <a:stretch>
                      <a:fillRect/>
                    </a:stretch>
                  </pic:blipFill>
                  <pic:spPr bwMode="auto">
                    <a:xfrm>
                      <a:off x="0" y="0"/>
                      <a:ext cx="5399405" cy="3296982"/>
                    </a:xfrm>
                    <a:prstGeom prst="rect">
                      <a:avLst/>
                    </a:prstGeom>
                    <a:noFill/>
                    <a:ln w="9525">
                      <a:noFill/>
                      <a:miter lim="800000"/>
                      <a:headEnd/>
                      <a:tailEnd/>
                    </a:ln>
                  </pic:spPr>
                </pic:pic>
              </a:graphicData>
            </a:graphic>
          </wp:inline>
        </w:drawing>
      </w:r>
    </w:p>
    <w:p w14:paraId="30332391" w14:textId="07C4ED23" w:rsidR="00965C46" w:rsidRPr="001029CC" w:rsidRDefault="006649FF" w:rsidP="001276AD">
      <w:pPr>
        <w:spacing w:before="240"/>
        <w:ind w:firstLine="0"/>
        <w:jc w:val="left"/>
        <w:rPr>
          <w:rFonts w:ascii="Times New Roman" w:hAnsi="Times New Roman" w:cs="Times New Roman"/>
          <w:sz w:val="24"/>
        </w:rPr>
      </w:pPr>
      <w:bookmarkStart w:id="57" w:name="_Toc119579412"/>
      <w:r w:rsidRPr="001276AD">
        <w:rPr>
          <w:rFonts w:ascii="Times New Roman" w:hAnsi="Times New Roman" w:cs="Times New Roman"/>
          <w:b/>
          <w:bCs/>
          <w:sz w:val="24"/>
        </w:rPr>
        <w:t>Obr</w:t>
      </w:r>
      <w:r w:rsidR="00DB6C58" w:rsidRPr="001276AD">
        <w:rPr>
          <w:rFonts w:ascii="Times New Roman" w:hAnsi="Times New Roman" w:cs="Times New Roman"/>
          <w:b/>
          <w:bCs/>
          <w:sz w:val="24"/>
        </w:rPr>
        <w:t>ázek</w:t>
      </w:r>
      <w:r w:rsidR="00BE1B7A" w:rsidRPr="001276AD">
        <w:rPr>
          <w:rFonts w:ascii="Times New Roman" w:hAnsi="Times New Roman" w:cs="Times New Roman"/>
          <w:b/>
          <w:bCs/>
          <w:sz w:val="24"/>
        </w:rPr>
        <w:t xml:space="preserve"> </w:t>
      </w:r>
      <w:r w:rsidR="009A7194" w:rsidRPr="001276AD">
        <w:rPr>
          <w:rFonts w:ascii="Times New Roman" w:hAnsi="Times New Roman" w:cs="Times New Roman"/>
          <w:b/>
          <w:bCs/>
          <w:sz w:val="24"/>
        </w:rPr>
        <w:fldChar w:fldCharType="begin"/>
      </w:r>
      <w:r w:rsidRPr="001276AD">
        <w:rPr>
          <w:rFonts w:ascii="Times New Roman" w:hAnsi="Times New Roman" w:cs="Times New Roman"/>
          <w:b/>
          <w:bCs/>
          <w:sz w:val="24"/>
        </w:rPr>
        <w:instrText xml:space="preserve"> SEQ Obrázek \* ARABIC </w:instrText>
      </w:r>
      <w:r w:rsidR="009A7194" w:rsidRPr="001276AD">
        <w:rPr>
          <w:rFonts w:ascii="Times New Roman" w:hAnsi="Times New Roman" w:cs="Times New Roman"/>
          <w:b/>
          <w:bCs/>
          <w:sz w:val="24"/>
        </w:rPr>
        <w:fldChar w:fldCharType="separate"/>
      </w:r>
      <w:r w:rsidR="009D7A74" w:rsidRPr="001276AD">
        <w:rPr>
          <w:rFonts w:ascii="Times New Roman" w:hAnsi="Times New Roman" w:cs="Times New Roman"/>
          <w:b/>
          <w:bCs/>
          <w:noProof/>
          <w:sz w:val="24"/>
        </w:rPr>
        <w:t>4</w:t>
      </w:r>
      <w:r w:rsidR="009A7194" w:rsidRPr="001276AD">
        <w:rPr>
          <w:rFonts w:ascii="Times New Roman" w:hAnsi="Times New Roman" w:cs="Times New Roman"/>
          <w:b/>
          <w:bCs/>
          <w:sz w:val="24"/>
        </w:rPr>
        <w:fldChar w:fldCharType="end"/>
      </w:r>
      <w:r w:rsidRPr="001029CC">
        <w:rPr>
          <w:rFonts w:ascii="Times New Roman" w:hAnsi="Times New Roman" w:cs="Times New Roman"/>
          <w:sz w:val="24"/>
        </w:rPr>
        <w:t xml:space="preserve"> Nemocnost salmonelóz v</w:t>
      </w:r>
      <w:r w:rsidR="0037731D">
        <w:rPr>
          <w:rFonts w:ascii="Times New Roman" w:hAnsi="Times New Roman" w:cs="Times New Roman"/>
          <w:sz w:val="24"/>
        </w:rPr>
        <w:t> </w:t>
      </w:r>
      <w:r w:rsidRPr="001029CC">
        <w:rPr>
          <w:rFonts w:ascii="Times New Roman" w:hAnsi="Times New Roman" w:cs="Times New Roman"/>
          <w:sz w:val="24"/>
        </w:rPr>
        <w:t>ČR</w:t>
      </w:r>
      <w:r w:rsidR="0037731D">
        <w:rPr>
          <w:rFonts w:ascii="Times New Roman" w:hAnsi="Times New Roman" w:cs="Times New Roman"/>
          <w:sz w:val="24"/>
        </w:rPr>
        <w:t xml:space="preserve"> </w:t>
      </w:r>
      <w:r w:rsidR="005771DB">
        <w:rPr>
          <w:rFonts w:ascii="Times New Roman" w:hAnsi="Times New Roman" w:cs="Times New Roman"/>
          <w:sz w:val="24"/>
        </w:rPr>
        <w:t>online [21. 1. 2021]</w:t>
      </w:r>
      <w:r w:rsidR="0037731D">
        <w:rPr>
          <w:rFonts w:ascii="Times New Roman" w:hAnsi="Times New Roman" w:cs="Times New Roman"/>
          <w:sz w:val="24"/>
        </w:rPr>
        <w:br/>
        <w:t>(</w:t>
      </w:r>
      <w:r w:rsidR="00965C46" w:rsidRPr="001029CC">
        <w:rPr>
          <w:rFonts w:ascii="Times New Roman" w:hAnsi="Times New Roman" w:cs="Times New Roman"/>
          <w:sz w:val="24"/>
        </w:rPr>
        <w:t>http://www.szu.cz/tema/prevence/strucny-komentar-k-vyskytu-onemocneni-salmonelami-a</w:t>
      </w:r>
      <w:r w:rsidR="0037731D">
        <w:rPr>
          <w:rFonts w:ascii="Times New Roman" w:hAnsi="Times New Roman" w:cs="Times New Roman"/>
          <w:sz w:val="24"/>
        </w:rPr>
        <w:t>)</w:t>
      </w:r>
      <w:bookmarkEnd w:id="57"/>
    </w:p>
    <w:p w14:paraId="34E83556" w14:textId="0CFDC8EB" w:rsidR="00B14CED" w:rsidRPr="001029CC" w:rsidRDefault="00D4434C" w:rsidP="00213E3D">
      <w:pPr>
        <w:pStyle w:val="Nadpis3"/>
        <w:numPr>
          <w:ilvl w:val="2"/>
          <w:numId w:val="28"/>
        </w:numPr>
        <w:ind w:left="1843"/>
        <w:rPr>
          <w:rFonts w:ascii="Times New Roman" w:hAnsi="Times New Roman" w:cs="Times New Roman"/>
          <w:sz w:val="30"/>
          <w:szCs w:val="30"/>
        </w:rPr>
      </w:pPr>
      <w:bookmarkStart w:id="58" w:name="_Toc67941209"/>
      <w:bookmarkStart w:id="59" w:name="_Toc70448115"/>
      <w:bookmarkStart w:id="60" w:name="_Toc73653676"/>
      <w:bookmarkStart w:id="61" w:name="_Toc73654583"/>
      <w:bookmarkStart w:id="62" w:name="_Toc120819069"/>
      <w:bookmarkStart w:id="63" w:name="_Toc121067827"/>
      <w:r w:rsidRPr="001029CC">
        <w:rPr>
          <w:rFonts w:ascii="Times New Roman" w:hAnsi="Times New Roman" w:cs="Times New Roman"/>
          <w:sz w:val="30"/>
          <w:szCs w:val="30"/>
        </w:rPr>
        <w:t>Projevy infekce</w:t>
      </w:r>
      <w:bookmarkEnd w:id="58"/>
      <w:bookmarkEnd w:id="59"/>
      <w:bookmarkEnd w:id="60"/>
      <w:bookmarkEnd w:id="61"/>
      <w:bookmarkEnd w:id="62"/>
      <w:bookmarkEnd w:id="63"/>
    </w:p>
    <w:p w14:paraId="4B52FEE8" w14:textId="3E7C1448" w:rsidR="007551DB" w:rsidRPr="001029CC" w:rsidRDefault="000167F7" w:rsidP="00AB1B60">
      <w:pPr>
        <w:spacing w:before="240"/>
        <w:ind w:firstLine="709"/>
        <w:rPr>
          <w:rFonts w:ascii="Times New Roman" w:hAnsi="Times New Roman" w:cs="Times New Roman"/>
          <w:sz w:val="24"/>
        </w:rPr>
      </w:pPr>
      <w:r w:rsidRPr="001029CC">
        <w:rPr>
          <w:rFonts w:ascii="Times New Roman" w:hAnsi="Times New Roman" w:cs="Times New Roman"/>
          <w:sz w:val="24"/>
        </w:rPr>
        <w:t>Po vstupu bakterie do trávic</w:t>
      </w:r>
      <w:r w:rsidR="00AB1B60" w:rsidRPr="001029CC">
        <w:rPr>
          <w:rFonts w:ascii="Times New Roman" w:hAnsi="Times New Roman" w:cs="Times New Roman"/>
          <w:sz w:val="24"/>
        </w:rPr>
        <w:t xml:space="preserve">ího traktu člověka má postižený </w:t>
      </w:r>
      <w:r w:rsidR="00767EAC" w:rsidRPr="001029CC">
        <w:rPr>
          <w:rFonts w:ascii="Times New Roman" w:hAnsi="Times New Roman" w:cs="Times New Roman"/>
          <w:sz w:val="24"/>
        </w:rPr>
        <w:t xml:space="preserve">následující </w:t>
      </w:r>
      <w:r w:rsidRPr="001029CC">
        <w:rPr>
          <w:rFonts w:ascii="Times New Roman" w:hAnsi="Times New Roman" w:cs="Times New Roman"/>
          <w:sz w:val="24"/>
        </w:rPr>
        <w:t xml:space="preserve">symptomy. Mezi nejnápadnější projevy patří křečovité bolesti břicha, které přecházejí do pravého podbřišku. Často je tento příznak zaměňován s příznaky apendicitidy. Dalším rysem je zvýšená tělesná teplota nebo horečka s hodnotou </w:t>
      </w:r>
      <w:r w:rsidR="00BE1B7A" w:rsidRPr="001029CC">
        <w:rPr>
          <w:rFonts w:ascii="Times New Roman" w:hAnsi="Times New Roman" w:cs="Times New Roman"/>
          <w:sz w:val="24"/>
        </w:rPr>
        <w:br/>
        <w:t>39</w:t>
      </w:r>
      <w:r w:rsidRPr="001029CC">
        <w:rPr>
          <w:rFonts w:ascii="Times New Roman" w:hAnsi="Times New Roman" w:cs="Times New Roman"/>
          <w:sz w:val="24"/>
        </w:rPr>
        <w:t>°</w:t>
      </w:r>
      <w:r w:rsidR="007A6DB1">
        <w:rPr>
          <w:rFonts w:ascii="Times New Roman" w:hAnsi="Times New Roman" w:cs="Times New Roman"/>
          <w:sz w:val="24"/>
        </w:rPr>
        <w:t xml:space="preserve"> </w:t>
      </w:r>
      <w:r w:rsidRPr="001029CC">
        <w:rPr>
          <w:rFonts w:ascii="Times New Roman" w:hAnsi="Times New Roman" w:cs="Times New Roman"/>
          <w:sz w:val="24"/>
        </w:rPr>
        <w:t>C. Horečka se dostavuje po 6–48 hodinách</w:t>
      </w:r>
      <w:r w:rsidR="00355C45">
        <w:rPr>
          <w:rFonts w:ascii="Times New Roman" w:hAnsi="Times New Roman" w:cs="Times New Roman"/>
          <w:sz w:val="24"/>
        </w:rPr>
        <w:t xml:space="preserve"> od</w:t>
      </w:r>
      <w:r w:rsidRPr="001029CC">
        <w:rPr>
          <w:rFonts w:ascii="Times New Roman" w:hAnsi="Times New Roman" w:cs="Times New Roman"/>
          <w:sz w:val="24"/>
        </w:rPr>
        <w:t xml:space="preserve"> vniku bakterie do trávicí soustavy. </w:t>
      </w:r>
      <w:r w:rsidR="007551DB" w:rsidRPr="001029CC">
        <w:rPr>
          <w:rFonts w:ascii="Times New Roman" w:hAnsi="Times New Roman" w:cs="Times New Roman"/>
          <w:sz w:val="24"/>
        </w:rPr>
        <w:t>Horečku často doprovází zprvu kašovitá stolice</w:t>
      </w:r>
      <w:r w:rsidR="0028477C" w:rsidRPr="001029CC">
        <w:rPr>
          <w:rFonts w:ascii="Times New Roman" w:hAnsi="Times New Roman" w:cs="Times New Roman"/>
          <w:sz w:val="24"/>
        </w:rPr>
        <w:t>,</w:t>
      </w:r>
      <w:r w:rsidR="007551DB" w:rsidRPr="001029CC">
        <w:rPr>
          <w:rFonts w:ascii="Times New Roman" w:hAnsi="Times New Roman" w:cs="Times New Roman"/>
          <w:sz w:val="24"/>
        </w:rPr>
        <w:t xml:space="preserve"> následně vodnatá s obsahem hlenu či krve</w:t>
      </w:r>
      <w:r w:rsidR="00AB4F94" w:rsidRPr="001029CC">
        <w:rPr>
          <w:rFonts w:ascii="Times New Roman" w:hAnsi="Times New Roman" w:cs="Times New Roman"/>
          <w:sz w:val="24"/>
        </w:rPr>
        <w:t xml:space="preserve"> a zvracení</w:t>
      </w:r>
      <w:r w:rsidR="00AB1B60" w:rsidRPr="001029CC">
        <w:rPr>
          <w:rFonts w:ascii="Times New Roman" w:hAnsi="Times New Roman" w:cs="Times New Roman"/>
          <w:sz w:val="24"/>
        </w:rPr>
        <w:t xml:space="preserve">. </w:t>
      </w:r>
      <w:r w:rsidR="00767EAC" w:rsidRPr="001029CC">
        <w:rPr>
          <w:rFonts w:ascii="Times New Roman" w:hAnsi="Times New Roman" w:cs="Times New Roman"/>
          <w:sz w:val="24"/>
        </w:rPr>
        <w:t xml:space="preserve">Souběh </w:t>
      </w:r>
      <w:r w:rsidR="007551DB" w:rsidRPr="001029CC">
        <w:rPr>
          <w:rFonts w:ascii="Times New Roman" w:hAnsi="Times New Roman" w:cs="Times New Roman"/>
          <w:sz w:val="24"/>
        </w:rPr>
        <w:t>těchto projevů může lidský organismus silně poškodit z hlediska jeho dehydratace. Průjem</w:t>
      </w:r>
      <w:r w:rsidR="00AB4F94" w:rsidRPr="001029CC">
        <w:rPr>
          <w:rFonts w:ascii="Times New Roman" w:hAnsi="Times New Roman" w:cs="Times New Roman"/>
          <w:sz w:val="24"/>
        </w:rPr>
        <w:t>, zvracení</w:t>
      </w:r>
      <w:r w:rsidR="007551DB" w:rsidRPr="001029CC">
        <w:rPr>
          <w:rFonts w:ascii="Times New Roman" w:hAnsi="Times New Roman" w:cs="Times New Roman"/>
          <w:sz w:val="24"/>
        </w:rPr>
        <w:t xml:space="preserve"> a horečka odvádějí veškeré tekutiny z těla ven ještě před jejich absorpcí v tlustém střevě. Tělo se tak potýká s nedostatkem tekutin</w:t>
      </w:r>
      <w:r w:rsidR="00353094" w:rsidRPr="001029CC">
        <w:rPr>
          <w:rFonts w:ascii="Times New Roman" w:hAnsi="Times New Roman" w:cs="Times New Roman"/>
          <w:sz w:val="24"/>
        </w:rPr>
        <w:t xml:space="preserve"> (Beneš</w:t>
      </w:r>
      <w:r w:rsidR="00767EAC" w:rsidRPr="001029CC">
        <w:rPr>
          <w:rFonts w:ascii="Times New Roman" w:hAnsi="Times New Roman" w:cs="Times New Roman"/>
          <w:sz w:val="24"/>
        </w:rPr>
        <w:t>,</w:t>
      </w:r>
      <w:r w:rsidR="0028477C" w:rsidRPr="001029CC">
        <w:rPr>
          <w:rFonts w:ascii="Times New Roman" w:hAnsi="Times New Roman" w:cs="Times New Roman"/>
          <w:sz w:val="24"/>
        </w:rPr>
        <w:t xml:space="preserve"> 2009)</w:t>
      </w:r>
      <w:r w:rsidR="00AB1B60" w:rsidRPr="001029CC">
        <w:rPr>
          <w:rFonts w:ascii="Times New Roman" w:hAnsi="Times New Roman" w:cs="Times New Roman"/>
          <w:sz w:val="24"/>
        </w:rPr>
        <w:t>.</w:t>
      </w:r>
    </w:p>
    <w:p w14:paraId="4A09DBE1" w14:textId="0E4364A7" w:rsidR="00D4434C" w:rsidRPr="001029CC" w:rsidRDefault="00D4434C" w:rsidP="00DA5041">
      <w:pPr>
        <w:pStyle w:val="Nadpis3"/>
        <w:numPr>
          <w:ilvl w:val="2"/>
          <w:numId w:val="28"/>
        </w:numPr>
        <w:ind w:left="1843"/>
        <w:rPr>
          <w:rFonts w:ascii="Times New Roman" w:hAnsi="Times New Roman" w:cs="Times New Roman"/>
          <w:sz w:val="30"/>
          <w:szCs w:val="30"/>
        </w:rPr>
      </w:pPr>
      <w:bookmarkStart w:id="64" w:name="_Toc67941210"/>
      <w:bookmarkStart w:id="65" w:name="_Toc70448116"/>
      <w:bookmarkStart w:id="66" w:name="_Toc73653677"/>
      <w:bookmarkStart w:id="67" w:name="_Toc73654584"/>
      <w:bookmarkStart w:id="68" w:name="_Toc120819070"/>
      <w:bookmarkStart w:id="69" w:name="_Toc121067828"/>
      <w:r w:rsidRPr="001029CC">
        <w:rPr>
          <w:rFonts w:ascii="Times New Roman" w:hAnsi="Times New Roman" w:cs="Times New Roman"/>
          <w:sz w:val="30"/>
          <w:szCs w:val="30"/>
        </w:rPr>
        <w:lastRenderedPageBreak/>
        <w:t xml:space="preserve">Léčba </w:t>
      </w:r>
      <w:bookmarkEnd w:id="64"/>
      <w:bookmarkEnd w:id="65"/>
      <w:bookmarkEnd w:id="66"/>
      <w:bookmarkEnd w:id="67"/>
      <w:r w:rsidR="00213E3D" w:rsidRPr="001029CC">
        <w:rPr>
          <w:rFonts w:ascii="Times New Roman" w:hAnsi="Times New Roman" w:cs="Times New Roman"/>
          <w:sz w:val="30"/>
          <w:szCs w:val="30"/>
        </w:rPr>
        <w:t>a prevence onemocnění</w:t>
      </w:r>
      <w:bookmarkEnd w:id="68"/>
      <w:bookmarkEnd w:id="69"/>
    </w:p>
    <w:p w14:paraId="77451928" w14:textId="7D47695E" w:rsidR="00353094" w:rsidRPr="001029CC" w:rsidRDefault="00355C45" w:rsidP="00353094">
      <w:pPr>
        <w:spacing w:before="240"/>
        <w:ind w:firstLine="709"/>
        <w:rPr>
          <w:rFonts w:ascii="Times New Roman" w:hAnsi="Times New Roman" w:cs="Times New Roman"/>
          <w:sz w:val="24"/>
        </w:rPr>
      </w:pPr>
      <w:r>
        <w:rPr>
          <w:rFonts w:ascii="Times New Roman" w:hAnsi="Times New Roman" w:cs="Times New Roman"/>
          <w:sz w:val="24"/>
        </w:rPr>
        <w:t>Votava (2003) tvrdí, že v</w:t>
      </w:r>
      <w:r w:rsidR="00DC09B3" w:rsidRPr="001029CC">
        <w:rPr>
          <w:rFonts w:ascii="Times New Roman" w:hAnsi="Times New Roman" w:cs="Times New Roman"/>
          <w:sz w:val="24"/>
        </w:rPr>
        <w:t>zhledem k různým formám tohoto typu onemocnění je léčebná kúra různá.</w:t>
      </w:r>
      <w:r w:rsidR="003E7491" w:rsidRPr="001029CC">
        <w:rPr>
          <w:rFonts w:ascii="Times New Roman" w:hAnsi="Times New Roman" w:cs="Times New Roman"/>
          <w:sz w:val="24"/>
        </w:rPr>
        <w:t xml:space="preserve"> Proti formě </w:t>
      </w:r>
      <w:proofErr w:type="spellStart"/>
      <w:r w:rsidR="003E7491" w:rsidRPr="001029CC">
        <w:rPr>
          <w:rFonts w:ascii="Times New Roman" w:hAnsi="Times New Roman" w:cs="Times New Roman"/>
          <w:sz w:val="24"/>
        </w:rPr>
        <w:t>zoopatogenní</w:t>
      </w:r>
      <w:proofErr w:type="spellEnd"/>
      <w:r w:rsidR="003E7491" w:rsidRPr="001029CC">
        <w:rPr>
          <w:rFonts w:ascii="Times New Roman" w:hAnsi="Times New Roman" w:cs="Times New Roman"/>
          <w:sz w:val="24"/>
        </w:rPr>
        <w:t xml:space="preserve"> salmonely není vhodné podávání antibiotik. Doporučuje se pouze omezit kontakt s případnou další kontaminací. Dále je nezbytné minimalizovat dehydrataci vysokým příjmem tekutin</w:t>
      </w:r>
      <w:r w:rsidR="007A6DB1">
        <w:rPr>
          <w:rFonts w:ascii="Times New Roman" w:hAnsi="Times New Roman" w:cs="Times New Roman"/>
          <w:sz w:val="24"/>
        </w:rPr>
        <w:t>,</w:t>
      </w:r>
      <w:r w:rsidR="003E7491" w:rsidRPr="001029CC">
        <w:rPr>
          <w:rFonts w:ascii="Times New Roman" w:hAnsi="Times New Roman" w:cs="Times New Roman"/>
          <w:sz w:val="24"/>
        </w:rPr>
        <w:t xml:space="preserve"> tj. cca </w:t>
      </w:r>
      <w:r w:rsidR="002D108A">
        <w:rPr>
          <w:rFonts w:ascii="Times New Roman" w:hAnsi="Times New Roman" w:cs="Times New Roman"/>
          <w:sz w:val="24"/>
        </w:rPr>
        <w:t>čtyři</w:t>
      </w:r>
      <w:r w:rsidR="003E7491" w:rsidRPr="001029CC">
        <w:rPr>
          <w:rFonts w:ascii="Times New Roman" w:hAnsi="Times New Roman" w:cs="Times New Roman"/>
          <w:sz w:val="24"/>
        </w:rPr>
        <w:t xml:space="preserve"> litry denně. Tekutiny by měly obsahovat co nejmenší obsah látek, které tělo zatěžují z hlediska složitost</w:t>
      </w:r>
      <w:r w:rsidR="00204BBC" w:rsidRPr="001029CC">
        <w:rPr>
          <w:rFonts w:ascii="Times New Roman" w:hAnsi="Times New Roman" w:cs="Times New Roman"/>
          <w:sz w:val="24"/>
        </w:rPr>
        <w:t>i štěpení organických látek na látky anorganické</w:t>
      </w:r>
      <w:r w:rsidR="003E7491" w:rsidRPr="001029CC">
        <w:rPr>
          <w:rFonts w:ascii="Times New Roman" w:hAnsi="Times New Roman" w:cs="Times New Roman"/>
          <w:sz w:val="24"/>
        </w:rPr>
        <w:t xml:space="preserve">. Tedy bez cukrů, tuků a bílkovin. Vhodné jsou neslazený čaj nebo voda. </w:t>
      </w:r>
      <w:r w:rsidR="000D3C22" w:rsidRPr="001029CC">
        <w:rPr>
          <w:rFonts w:ascii="Times New Roman" w:hAnsi="Times New Roman" w:cs="Times New Roman"/>
          <w:sz w:val="24"/>
        </w:rPr>
        <w:t>Přijímaná potrava by měla mít také charakter diety s jednoduchým složením. Pro zahuštění stolice je příhodné konzumovat suchou potravu, ale i složky, které obnoví střevní mikroflóru</w:t>
      </w:r>
      <w:r w:rsidR="007056B7" w:rsidRPr="001029CC">
        <w:rPr>
          <w:rFonts w:ascii="Times New Roman" w:hAnsi="Times New Roman" w:cs="Times New Roman"/>
          <w:sz w:val="24"/>
        </w:rPr>
        <w:t>,</w:t>
      </w:r>
      <w:r w:rsidR="000D3C22" w:rsidRPr="001029CC">
        <w:rPr>
          <w:rFonts w:ascii="Times New Roman" w:hAnsi="Times New Roman" w:cs="Times New Roman"/>
          <w:sz w:val="24"/>
        </w:rPr>
        <w:t xml:space="preserve"> tj. probiotika (živé mikroorganismy přirozeně se vyskytující ve střevě) a </w:t>
      </w:r>
      <w:proofErr w:type="spellStart"/>
      <w:r w:rsidR="000D3C22" w:rsidRPr="001029CC">
        <w:rPr>
          <w:rFonts w:ascii="Times New Roman" w:hAnsi="Times New Roman" w:cs="Times New Roman"/>
          <w:sz w:val="24"/>
        </w:rPr>
        <w:t>prebiotika</w:t>
      </w:r>
      <w:proofErr w:type="spellEnd"/>
      <w:r w:rsidR="000D3C22" w:rsidRPr="001029CC">
        <w:rPr>
          <w:rFonts w:ascii="Times New Roman" w:hAnsi="Times New Roman" w:cs="Times New Roman"/>
          <w:sz w:val="24"/>
        </w:rPr>
        <w:t xml:space="preserve"> (výživa pro mikroorganismy přirozeně se vyskytující</w:t>
      </w:r>
      <w:r w:rsidR="00650BC3" w:rsidRPr="001029CC">
        <w:rPr>
          <w:rFonts w:ascii="Times New Roman" w:hAnsi="Times New Roman" w:cs="Times New Roman"/>
          <w:sz w:val="24"/>
        </w:rPr>
        <w:t>ch ve střevě).</w:t>
      </w:r>
      <w:r w:rsidR="00C406FD" w:rsidRPr="001029CC">
        <w:rPr>
          <w:rFonts w:ascii="Times New Roman" w:hAnsi="Times New Roman" w:cs="Times New Roman"/>
          <w:sz w:val="24"/>
        </w:rPr>
        <w:t xml:space="preserve"> Úplné uzdravení se odhaduje na 4–7 dní.</w:t>
      </w:r>
    </w:p>
    <w:p w14:paraId="30E30C3E" w14:textId="033FE376" w:rsidR="000D3C22" w:rsidRPr="001029CC" w:rsidRDefault="002D47E1" w:rsidP="00353094">
      <w:pPr>
        <w:spacing w:before="240"/>
        <w:ind w:firstLine="709"/>
        <w:rPr>
          <w:rFonts w:ascii="Times New Roman" w:hAnsi="Times New Roman" w:cs="Times New Roman"/>
          <w:sz w:val="24"/>
        </w:rPr>
      </w:pPr>
      <w:r w:rsidRPr="001029CC">
        <w:rPr>
          <w:rFonts w:ascii="Times New Roman" w:hAnsi="Times New Roman" w:cs="Times New Roman"/>
          <w:sz w:val="24"/>
        </w:rPr>
        <w:t xml:space="preserve">U </w:t>
      </w:r>
      <w:proofErr w:type="spellStart"/>
      <w:r w:rsidRPr="001029CC">
        <w:rPr>
          <w:rFonts w:ascii="Times New Roman" w:hAnsi="Times New Roman" w:cs="Times New Roman"/>
          <w:sz w:val="24"/>
        </w:rPr>
        <w:t>antropopatogenní</w:t>
      </w:r>
      <w:proofErr w:type="spellEnd"/>
      <w:r w:rsidRPr="001029CC">
        <w:rPr>
          <w:rFonts w:ascii="Times New Roman" w:hAnsi="Times New Roman" w:cs="Times New Roman"/>
          <w:sz w:val="24"/>
        </w:rPr>
        <w:t xml:space="preserve"> formy s</w:t>
      </w:r>
      <w:r w:rsidR="00650BC3" w:rsidRPr="001029CC">
        <w:rPr>
          <w:rFonts w:ascii="Times New Roman" w:hAnsi="Times New Roman" w:cs="Times New Roman"/>
          <w:sz w:val="24"/>
        </w:rPr>
        <w:t xml:space="preserve">almonely je léčba více důsledná. Postup terapie je podobný jako u výše zmíněné formy. Navíc jsou aplikovány antibiotika, </w:t>
      </w:r>
      <w:r w:rsidR="00767EAC" w:rsidRPr="001029CC">
        <w:rPr>
          <w:rFonts w:ascii="Times New Roman" w:hAnsi="Times New Roman" w:cs="Times New Roman"/>
          <w:sz w:val="24"/>
        </w:rPr>
        <w:t xml:space="preserve">která </w:t>
      </w:r>
      <w:r w:rsidR="00650BC3" w:rsidRPr="001029CC">
        <w:rPr>
          <w:rFonts w:ascii="Times New Roman" w:hAnsi="Times New Roman" w:cs="Times New Roman"/>
          <w:sz w:val="24"/>
        </w:rPr>
        <w:t xml:space="preserve">jsou </w:t>
      </w:r>
      <w:r w:rsidR="00767EAC" w:rsidRPr="001029CC">
        <w:rPr>
          <w:rFonts w:ascii="Times New Roman" w:hAnsi="Times New Roman" w:cs="Times New Roman"/>
          <w:sz w:val="24"/>
        </w:rPr>
        <w:t>účinná</w:t>
      </w:r>
      <w:r w:rsidR="007A6DB1">
        <w:rPr>
          <w:rFonts w:ascii="Times New Roman" w:hAnsi="Times New Roman" w:cs="Times New Roman"/>
          <w:sz w:val="24"/>
        </w:rPr>
        <w:t>,</w:t>
      </w:r>
      <w:r w:rsidR="00767EAC" w:rsidRPr="001029CC">
        <w:rPr>
          <w:rFonts w:ascii="Times New Roman" w:hAnsi="Times New Roman" w:cs="Times New Roman"/>
          <w:sz w:val="24"/>
        </w:rPr>
        <w:t xml:space="preserve"> </w:t>
      </w:r>
      <w:r w:rsidR="00650BC3" w:rsidRPr="001029CC">
        <w:rPr>
          <w:rFonts w:ascii="Times New Roman" w:hAnsi="Times New Roman" w:cs="Times New Roman"/>
          <w:sz w:val="24"/>
        </w:rPr>
        <w:t xml:space="preserve">tj. ampicilin, </w:t>
      </w:r>
      <w:proofErr w:type="spellStart"/>
      <w:r w:rsidR="00650BC3" w:rsidRPr="001029CC">
        <w:rPr>
          <w:rFonts w:ascii="Times New Roman" w:hAnsi="Times New Roman" w:cs="Times New Roman"/>
          <w:sz w:val="24"/>
        </w:rPr>
        <w:t>amoxicillin</w:t>
      </w:r>
      <w:proofErr w:type="spellEnd"/>
      <w:r w:rsidR="00650BC3" w:rsidRPr="001029CC">
        <w:rPr>
          <w:rFonts w:ascii="Times New Roman" w:hAnsi="Times New Roman" w:cs="Times New Roman"/>
          <w:sz w:val="24"/>
        </w:rPr>
        <w:t xml:space="preserve"> a pro závažnější infekci také chloramfenikol (Votava</w:t>
      </w:r>
      <w:r w:rsidR="00767EAC" w:rsidRPr="001029CC">
        <w:rPr>
          <w:rFonts w:ascii="Times New Roman" w:hAnsi="Times New Roman" w:cs="Times New Roman"/>
          <w:sz w:val="24"/>
        </w:rPr>
        <w:t xml:space="preserve">, </w:t>
      </w:r>
      <w:r w:rsidR="0028477C" w:rsidRPr="001029CC">
        <w:rPr>
          <w:rFonts w:ascii="Times New Roman" w:hAnsi="Times New Roman" w:cs="Times New Roman"/>
          <w:sz w:val="24"/>
        </w:rPr>
        <w:t>2003)</w:t>
      </w:r>
      <w:r w:rsidR="00AB1B60" w:rsidRPr="001029CC">
        <w:rPr>
          <w:rFonts w:ascii="Times New Roman" w:hAnsi="Times New Roman" w:cs="Times New Roman"/>
          <w:sz w:val="24"/>
        </w:rPr>
        <w:t>.</w:t>
      </w:r>
      <w:r w:rsidR="00650BC3" w:rsidRPr="001029CC">
        <w:rPr>
          <w:rFonts w:ascii="Times New Roman" w:hAnsi="Times New Roman" w:cs="Times New Roman"/>
          <w:sz w:val="24"/>
        </w:rPr>
        <w:t xml:space="preserve"> Již </w:t>
      </w:r>
      <w:r w:rsidR="00767EAC" w:rsidRPr="001029CC">
        <w:rPr>
          <w:rFonts w:ascii="Times New Roman" w:hAnsi="Times New Roman" w:cs="Times New Roman"/>
          <w:sz w:val="24"/>
        </w:rPr>
        <w:t xml:space="preserve">zmíněná </w:t>
      </w:r>
      <w:r w:rsidR="00650BC3" w:rsidRPr="001029CC">
        <w:rPr>
          <w:rFonts w:ascii="Times New Roman" w:hAnsi="Times New Roman" w:cs="Times New Roman"/>
          <w:sz w:val="24"/>
        </w:rPr>
        <w:t xml:space="preserve">antibiotika jsou </w:t>
      </w:r>
      <w:r w:rsidR="00767EAC" w:rsidRPr="001029CC">
        <w:rPr>
          <w:rFonts w:ascii="Times New Roman" w:hAnsi="Times New Roman" w:cs="Times New Roman"/>
          <w:sz w:val="24"/>
        </w:rPr>
        <w:t xml:space="preserve">řazena </w:t>
      </w:r>
      <w:r w:rsidR="00650BC3" w:rsidRPr="001029CC">
        <w:rPr>
          <w:rFonts w:ascii="Times New Roman" w:hAnsi="Times New Roman" w:cs="Times New Roman"/>
          <w:sz w:val="24"/>
        </w:rPr>
        <w:t>mezi tzv. širokospektrální. Pro lidský organismus to znamená jediné, usmrcení 99,9 % živé kultury</w:t>
      </w:r>
      <w:r w:rsidR="004E0D6D" w:rsidRPr="001029CC">
        <w:rPr>
          <w:rFonts w:ascii="Times New Roman" w:hAnsi="Times New Roman" w:cs="Times New Roman"/>
          <w:sz w:val="24"/>
        </w:rPr>
        <w:t xml:space="preserve"> (symbiotické </w:t>
      </w:r>
      <w:r w:rsidR="0028477C" w:rsidRPr="001029CC">
        <w:rPr>
          <w:rFonts w:ascii="Times New Roman" w:hAnsi="Times New Roman" w:cs="Times New Roman"/>
          <w:sz w:val="24"/>
        </w:rPr>
        <w:br/>
      </w:r>
      <w:r w:rsidR="004E0D6D" w:rsidRPr="001029CC">
        <w:rPr>
          <w:rFonts w:ascii="Times New Roman" w:hAnsi="Times New Roman" w:cs="Times New Roman"/>
          <w:sz w:val="24"/>
        </w:rPr>
        <w:t>i cizopasné)</w:t>
      </w:r>
      <w:r w:rsidR="00650BC3" w:rsidRPr="001029CC">
        <w:rPr>
          <w:rFonts w:ascii="Times New Roman" w:hAnsi="Times New Roman" w:cs="Times New Roman"/>
          <w:sz w:val="24"/>
        </w:rPr>
        <w:t xml:space="preserve"> ve střevním traktu</w:t>
      </w:r>
      <w:r w:rsidR="004E0D6D" w:rsidRPr="001029CC">
        <w:rPr>
          <w:rFonts w:ascii="Times New Roman" w:hAnsi="Times New Roman" w:cs="Times New Roman"/>
          <w:sz w:val="24"/>
        </w:rPr>
        <w:t xml:space="preserve"> (Votava</w:t>
      </w:r>
      <w:r w:rsidR="00767EAC" w:rsidRPr="001029CC">
        <w:rPr>
          <w:rFonts w:ascii="Times New Roman" w:hAnsi="Times New Roman" w:cs="Times New Roman"/>
          <w:sz w:val="24"/>
        </w:rPr>
        <w:t>,</w:t>
      </w:r>
      <w:r w:rsidR="00AB1B60" w:rsidRPr="001029CC">
        <w:rPr>
          <w:rFonts w:ascii="Times New Roman" w:hAnsi="Times New Roman" w:cs="Times New Roman"/>
          <w:sz w:val="24"/>
        </w:rPr>
        <w:t xml:space="preserve"> 2005). </w:t>
      </w:r>
      <w:r w:rsidR="00C406FD" w:rsidRPr="001029CC">
        <w:rPr>
          <w:rFonts w:ascii="Times New Roman" w:hAnsi="Times New Roman" w:cs="Times New Roman"/>
          <w:sz w:val="24"/>
        </w:rPr>
        <w:t>Naprosté uzdravení se odhaduje na 10–14 dní (Votava</w:t>
      </w:r>
      <w:r w:rsidR="00767EAC" w:rsidRPr="001029CC">
        <w:rPr>
          <w:rFonts w:ascii="Times New Roman" w:hAnsi="Times New Roman" w:cs="Times New Roman"/>
          <w:sz w:val="24"/>
        </w:rPr>
        <w:t>,</w:t>
      </w:r>
      <w:r w:rsidR="0028477C" w:rsidRPr="001029CC">
        <w:rPr>
          <w:rFonts w:ascii="Times New Roman" w:hAnsi="Times New Roman" w:cs="Times New Roman"/>
          <w:sz w:val="24"/>
        </w:rPr>
        <w:t xml:space="preserve"> 2003)</w:t>
      </w:r>
      <w:r w:rsidR="00AB1B60" w:rsidRPr="001029CC">
        <w:rPr>
          <w:rFonts w:ascii="Times New Roman" w:hAnsi="Times New Roman" w:cs="Times New Roman"/>
          <w:sz w:val="24"/>
        </w:rPr>
        <w:t>.</w:t>
      </w:r>
    </w:p>
    <w:p w14:paraId="115971FB" w14:textId="57E81CA4" w:rsidR="00F975E1" w:rsidRPr="001029CC" w:rsidRDefault="00F975E1" w:rsidP="00353094">
      <w:pPr>
        <w:spacing w:before="240"/>
        <w:ind w:firstLine="709"/>
        <w:rPr>
          <w:rFonts w:ascii="Times New Roman" w:hAnsi="Times New Roman" w:cs="Times New Roman"/>
          <w:sz w:val="24"/>
        </w:rPr>
      </w:pPr>
      <w:r w:rsidRPr="001029CC">
        <w:rPr>
          <w:rFonts w:ascii="Times New Roman" w:hAnsi="Times New Roman" w:cs="Times New Roman"/>
          <w:sz w:val="24"/>
        </w:rPr>
        <w:t xml:space="preserve">Člověk ve snaze </w:t>
      </w:r>
      <w:r w:rsidR="00355C45">
        <w:rPr>
          <w:rFonts w:ascii="Times New Roman" w:hAnsi="Times New Roman" w:cs="Times New Roman"/>
          <w:sz w:val="24"/>
        </w:rPr>
        <w:t>nakazit se</w:t>
      </w:r>
      <w:r w:rsidRPr="001029CC">
        <w:rPr>
          <w:rFonts w:ascii="Times New Roman" w:hAnsi="Times New Roman" w:cs="Times New Roman"/>
          <w:sz w:val="24"/>
        </w:rPr>
        <w:t xml:space="preserve"> t</w:t>
      </w:r>
      <w:r w:rsidR="00355C45">
        <w:rPr>
          <w:rFonts w:ascii="Times New Roman" w:hAnsi="Times New Roman" w:cs="Times New Roman"/>
          <w:sz w:val="24"/>
        </w:rPr>
        <w:t>o</w:t>
      </w:r>
      <w:r w:rsidR="006A6C47" w:rsidRPr="001029CC">
        <w:rPr>
          <w:rFonts w:ascii="Times New Roman" w:hAnsi="Times New Roman" w:cs="Times New Roman"/>
          <w:sz w:val="24"/>
        </w:rPr>
        <w:t>u</w:t>
      </w:r>
      <w:r w:rsidRPr="001029CC">
        <w:rPr>
          <w:rFonts w:ascii="Times New Roman" w:hAnsi="Times New Roman" w:cs="Times New Roman"/>
          <w:sz w:val="24"/>
        </w:rPr>
        <w:t>to infekcí by měl dodržovat zvýšené hygienické opatření. Pokud možno nekontaktovat se s tělními výmě</w:t>
      </w:r>
      <w:r w:rsidR="00355C45">
        <w:rPr>
          <w:rFonts w:ascii="Times New Roman" w:hAnsi="Times New Roman" w:cs="Times New Roman"/>
          <w:sz w:val="24"/>
        </w:rPr>
        <w:t>š</w:t>
      </w:r>
      <w:r w:rsidRPr="001029CC">
        <w:rPr>
          <w:rFonts w:ascii="Times New Roman" w:hAnsi="Times New Roman" w:cs="Times New Roman"/>
          <w:sz w:val="24"/>
        </w:rPr>
        <w:t>ky (sliny, fekálie, moč aj.) zvířat (Ambrožová</w:t>
      </w:r>
      <w:r w:rsidR="00767EAC" w:rsidRPr="001029CC">
        <w:rPr>
          <w:rFonts w:ascii="Times New Roman" w:hAnsi="Times New Roman" w:cs="Times New Roman"/>
          <w:sz w:val="24"/>
        </w:rPr>
        <w:t xml:space="preserve">, </w:t>
      </w:r>
      <w:r w:rsidR="0028477C" w:rsidRPr="001029CC">
        <w:rPr>
          <w:rFonts w:ascii="Times New Roman" w:hAnsi="Times New Roman" w:cs="Times New Roman"/>
          <w:sz w:val="24"/>
        </w:rPr>
        <w:t>2012)</w:t>
      </w:r>
      <w:r w:rsidR="00AB1B60" w:rsidRPr="001029CC">
        <w:rPr>
          <w:rFonts w:ascii="Times New Roman" w:hAnsi="Times New Roman" w:cs="Times New Roman"/>
          <w:sz w:val="24"/>
        </w:rPr>
        <w:t>.</w:t>
      </w:r>
    </w:p>
    <w:p w14:paraId="2F765A4A" w14:textId="77777777" w:rsidR="000102FB" w:rsidRPr="001029CC" w:rsidRDefault="000102FB" w:rsidP="00DA5041">
      <w:pPr>
        <w:pStyle w:val="Nadpis3"/>
        <w:numPr>
          <w:ilvl w:val="1"/>
          <w:numId w:val="28"/>
        </w:numPr>
        <w:rPr>
          <w:rFonts w:ascii="Times New Roman" w:hAnsi="Times New Roman" w:cs="Times New Roman"/>
          <w:sz w:val="30"/>
          <w:szCs w:val="30"/>
        </w:rPr>
      </w:pPr>
      <w:bookmarkStart w:id="70" w:name="_Toc121067829"/>
      <w:r w:rsidRPr="001029CC">
        <w:rPr>
          <w:rFonts w:ascii="Times New Roman" w:hAnsi="Times New Roman" w:cs="Times New Roman"/>
          <w:sz w:val="30"/>
          <w:szCs w:val="30"/>
        </w:rPr>
        <w:t>Toxoplazmóza</w:t>
      </w:r>
      <w:bookmarkEnd w:id="70"/>
    </w:p>
    <w:p w14:paraId="6A7293E2" w14:textId="5974DC35" w:rsidR="006148B2" w:rsidRPr="001029CC" w:rsidRDefault="00B33E8E" w:rsidP="003E033D">
      <w:pPr>
        <w:spacing w:before="240"/>
        <w:ind w:firstLine="709"/>
        <w:rPr>
          <w:rFonts w:ascii="Times New Roman" w:hAnsi="Times New Roman" w:cs="Times New Roman"/>
          <w:sz w:val="24"/>
        </w:rPr>
      </w:pPr>
      <w:r w:rsidRPr="001029CC">
        <w:rPr>
          <w:rFonts w:ascii="Times New Roman" w:hAnsi="Times New Roman" w:cs="Times New Roman"/>
          <w:sz w:val="24"/>
        </w:rPr>
        <w:t>Jedná</w:t>
      </w:r>
      <w:r w:rsidR="003E033D" w:rsidRPr="001029CC">
        <w:rPr>
          <w:rFonts w:ascii="Times New Roman" w:hAnsi="Times New Roman" w:cs="Times New Roman"/>
          <w:sz w:val="24"/>
        </w:rPr>
        <w:t xml:space="preserve"> se o jedno z nejběžnějších parazitických onemocnění </w:t>
      </w:r>
      <w:r w:rsidR="00AB1B60" w:rsidRPr="001029CC">
        <w:rPr>
          <w:rFonts w:ascii="Times New Roman" w:hAnsi="Times New Roman" w:cs="Times New Roman"/>
          <w:sz w:val="24"/>
        </w:rPr>
        <w:t>zapříčiněné</w:t>
      </w:r>
      <w:r w:rsidR="00BE1B7A" w:rsidRPr="001029CC">
        <w:rPr>
          <w:rFonts w:ascii="Times New Roman" w:hAnsi="Times New Roman" w:cs="Times New Roman"/>
          <w:sz w:val="24"/>
        </w:rPr>
        <w:t xml:space="preserve"> </w:t>
      </w:r>
      <w:r w:rsidR="003E033D" w:rsidRPr="001029CC">
        <w:rPr>
          <w:rFonts w:ascii="Times New Roman" w:hAnsi="Times New Roman" w:cs="Times New Roman"/>
          <w:sz w:val="24"/>
        </w:rPr>
        <w:t xml:space="preserve">eukaryotickým prvokem </w:t>
      </w:r>
      <w:proofErr w:type="spellStart"/>
      <w:r w:rsidR="003E033D" w:rsidRPr="001029CC">
        <w:rPr>
          <w:rFonts w:ascii="Times New Roman" w:hAnsi="Times New Roman" w:cs="Times New Roman"/>
          <w:i/>
          <w:sz w:val="24"/>
        </w:rPr>
        <w:t>Toxoplasma</w:t>
      </w:r>
      <w:proofErr w:type="spellEnd"/>
      <w:r w:rsidR="00BE1B7A" w:rsidRPr="001029CC">
        <w:rPr>
          <w:rFonts w:ascii="Times New Roman" w:hAnsi="Times New Roman" w:cs="Times New Roman"/>
          <w:i/>
          <w:sz w:val="24"/>
        </w:rPr>
        <w:t xml:space="preserve"> </w:t>
      </w:r>
      <w:proofErr w:type="spellStart"/>
      <w:r w:rsidR="003E033D" w:rsidRPr="001029CC">
        <w:rPr>
          <w:rFonts w:ascii="Times New Roman" w:hAnsi="Times New Roman" w:cs="Times New Roman"/>
          <w:i/>
          <w:sz w:val="24"/>
        </w:rPr>
        <w:t>gondii</w:t>
      </w:r>
      <w:proofErr w:type="spellEnd"/>
      <w:r w:rsidR="003E033D" w:rsidRPr="001029CC">
        <w:rPr>
          <w:rFonts w:ascii="Times New Roman" w:hAnsi="Times New Roman" w:cs="Times New Roman"/>
          <w:i/>
          <w:sz w:val="24"/>
        </w:rPr>
        <w:t xml:space="preserve">. </w:t>
      </w:r>
      <w:r w:rsidR="003E033D" w:rsidRPr="001029CC">
        <w:rPr>
          <w:rFonts w:ascii="Times New Roman" w:hAnsi="Times New Roman" w:cs="Times New Roman"/>
          <w:sz w:val="24"/>
        </w:rPr>
        <w:t>Jde o střevního parazita, jehož cílovou skupinou (hostitelem) jsou jakékoli šelmy z čeledi kočkovitých. Ve snaze dostat se k hostiteli používá značnou škálu mezihostitelů, jimiž mohou být veškeří teplokrevní živočichové</w:t>
      </w:r>
      <w:r w:rsidR="00EF5634" w:rsidRPr="001029CC">
        <w:rPr>
          <w:rFonts w:ascii="Times New Roman" w:hAnsi="Times New Roman" w:cs="Times New Roman"/>
          <w:sz w:val="24"/>
        </w:rPr>
        <w:t xml:space="preserve"> (Volf</w:t>
      </w:r>
      <w:r w:rsidR="00D87A6D" w:rsidRPr="001029CC">
        <w:rPr>
          <w:rFonts w:ascii="Times New Roman" w:hAnsi="Times New Roman" w:cs="Times New Roman"/>
          <w:sz w:val="24"/>
        </w:rPr>
        <w:t xml:space="preserve"> </w:t>
      </w:r>
      <w:r w:rsidR="0028477C" w:rsidRPr="001029CC">
        <w:rPr>
          <w:rFonts w:ascii="Times New Roman" w:hAnsi="Times New Roman" w:cs="Times New Roman"/>
          <w:sz w:val="24"/>
        </w:rPr>
        <w:t>a kol.</w:t>
      </w:r>
      <w:r w:rsidR="00D87A6D" w:rsidRPr="001029CC">
        <w:rPr>
          <w:rFonts w:ascii="Times New Roman" w:hAnsi="Times New Roman" w:cs="Times New Roman"/>
          <w:sz w:val="24"/>
        </w:rPr>
        <w:t>,</w:t>
      </w:r>
      <w:r w:rsidR="0028477C" w:rsidRPr="001029CC">
        <w:rPr>
          <w:rFonts w:ascii="Times New Roman" w:hAnsi="Times New Roman" w:cs="Times New Roman"/>
          <w:sz w:val="24"/>
        </w:rPr>
        <w:t xml:space="preserve"> 2007)</w:t>
      </w:r>
      <w:r w:rsidR="00AB1B60" w:rsidRPr="001029CC">
        <w:rPr>
          <w:rFonts w:ascii="Times New Roman" w:hAnsi="Times New Roman" w:cs="Times New Roman"/>
          <w:sz w:val="24"/>
        </w:rPr>
        <w:t>.</w:t>
      </w:r>
    </w:p>
    <w:p w14:paraId="4689FEC7" w14:textId="77777777" w:rsidR="00BF7110" w:rsidRPr="001029CC" w:rsidRDefault="00BF7110" w:rsidP="005771DB">
      <w:pPr>
        <w:spacing w:before="240"/>
        <w:ind w:left="0" w:firstLine="0"/>
        <w:rPr>
          <w:rFonts w:ascii="Times New Roman" w:hAnsi="Times New Roman" w:cs="Times New Roman"/>
          <w:sz w:val="24"/>
        </w:rPr>
      </w:pPr>
    </w:p>
    <w:p w14:paraId="794B9DBA" w14:textId="50A2496B" w:rsidR="00E025D9" w:rsidRPr="001029CC" w:rsidRDefault="007A6DB1" w:rsidP="0037731D">
      <w:pPr>
        <w:spacing w:before="240"/>
        <w:ind w:firstLine="708"/>
        <w:rPr>
          <w:rFonts w:ascii="Times New Roman" w:hAnsi="Times New Roman" w:cs="Times New Roman"/>
          <w:sz w:val="24"/>
        </w:rPr>
      </w:pPr>
      <w:r w:rsidRPr="001029CC">
        <w:rPr>
          <w:rFonts w:ascii="Times New Roman" w:hAnsi="Times New Roman" w:cs="Times New Roman"/>
          <w:i/>
          <w:noProof/>
          <w:sz w:val="24"/>
        </w:rPr>
        <w:lastRenderedPageBreak/>
        <w:drawing>
          <wp:anchor distT="0" distB="0" distL="114300" distR="114300" simplePos="0" relativeHeight="251670528" behindDoc="1" locked="0" layoutInCell="1" allowOverlap="1" wp14:anchorId="1EC8566E" wp14:editId="3499E78A">
            <wp:simplePos x="0" y="0"/>
            <wp:positionH relativeFrom="margin">
              <wp:align>right</wp:align>
            </wp:positionH>
            <wp:positionV relativeFrom="paragraph">
              <wp:posOffset>1980565</wp:posOffset>
            </wp:positionV>
            <wp:extent cx="5269230" cy="2674620"/>
            <wp:effectExtent l="0" t="0" r="7620" b="0"/>
            <wp:wrapTight wrapText="bothSides">
              <wp:wrapPolygon edited="0">
                <wp:start x="0" y="0"/>
                <wp:lineTo x="0" y="21385"/>
                <wp:lineTo x="21553" y="21385"/>
                <wp:lineTo x="21553" y="0"/>
                <wp:lineTo x="0" y="0"/>
              </wp:wrapPolygon>
            </wp:wrapTight>
            <wp:docPr id="2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269230" cy="2674620"/>
                    </a:xfrm>
                    <a:prstGeom prst="rect">
                      <a:avLst/>
                    </a:prstGeom>
                    <a:noFill/>
                    <a:ln w="9525">
                      <a:noFill/>
                      <a:miter lim="800000"/>
                      <a:headEnd/>
                      <a:tailEnd/>
                    </a:ln>
                  </pic:spPr>
                </pic:pic>
              </a:graphicData>
            </a:graphic>
          </wp:anchor>
        </w:drawing>
      </w:r>
      <w:r w:rsidR="0037731D" w:rsidRPr="001029CC">
        <w:rPr>
          <w:noProof/>
        </w:rPr>
        <mc:AlternateContent>
          <mc:Choice Requires="wps">
            <w:drawing>
              <wp:anchor distT="0" distB="0" distL="114300" distR="114300" simplePos="0" relativeHeight="251686912" behindDoc="0" locked="0" layoutInCell="1" allowOverlap="1" wp14:anchorId="06FC8D8B" wp14:editId="03E0A712">
                <wp:simplePos x="0" y="0"/>
                <wp:positionH relativeFrom="margin">
                  <wp:posOffset>126365</wp:posOffset>
                </wp:positionH>
                <wp:positionV relativeFrom="paragraph">
                  <wp:posOffset>4631690</wp:posOffset>
                </wp:positionV>
                <wp:extent cx="5511800" cy="510540"/>
                <wp:effectExtent l="0" t="0" r="0" b="3810"/>
                <wp:wrapTight wrapText="bothSides">
                  <wp:wrapPolygon edited="0">
                    <wp:start x="0" y="0"/>
                    <wp:lineTo x="0" y="20955"/>
                    <wp:lineTo x="21500" y="20955"/>
                    <wp:lineTo x="21500" y="0"/>
                    <wp:lineTo x="0" y="0"/>
                  </wp:wrapPolygon>
                </wp:wrapTight>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AC3E" w14:textId="49526F33" w:rsidR="00794C70" w:rsidRPr="006649FF" w:rsidRDefault="00794C70" w:rsidP="00E025D9">
                            <w:pPr>
                              <w:spacing w:before="120" w:line="240" w:lineRule="auto"/>
                              <w:ind w:left="358" w:hanging="74"/>
                              <w:jc w:val="left"/>
                              <w:rPr>
                                <w:rFonts w:ascii="Times New Roman" w:hAnsi="Times New Roman" w:cs="Times New Roman"/>
                                <w:sz w:val="24"/>
                              </w:rPr>
                            </w:pPr>
                            <w:bookmarkStart w:id="71" w:name="_Toc119579413"/>
                            <w:r w:rsidRPr="001276AD">
                              <w:rPr>
                                <w:rFonts w:ascii="Times New Roman" w:hAnsi="Times New Roman" w:cs="Times New Roman"/>
                                <w:b/>
                                <w:bCs/>
                                <w:sz w:val="24"/>
                              </w:rPr>
                              <w:t>Obr</w:t>
                            </w:r>
                            <w:r w:rsidR="00DB6C58" w:rsidRPr="001276AD">
                              <w:rPr>
                                <w:rFonts w:ascii="Times New Roman" w:hAnsi="Times New Roman" w:cs="Times New Roman"/>
                                <w:b/>
                                <w:bCs/>
                                <w:sz w:val="24"/>
                              </w:rPr>
                              <w:t>ázek</w:t>
                            </w:r>
                            <w:r w:rsidR="0037731D" w:rsidRPr="001276AD">
                              <w:rPr>
                                <w:rFonts w:ascii="Times New Roman" w:hAnsi="Times New Roman" w:cs="Times New Roman"/>
                                <w:b/>
                                <w:bCs/>
                                <w:sz w:val="24"/>
                              </w:rPr>
                              <w:t xml:space="preserve"> </w:t>
                            </w:r>
                            <w:r w:rsidRPr="001276AD">
                              <w:rPr>
                                <w:rFonts w:ascii="Times New Roman" w:hAnsi="Times New Roman" w:cs="Times New Roman"/>
                                <w:b/>
                                <w:bCs/>
                                <w:sz w:val="24"/>
                              </w:rPr>
                              <w:fldChar w:fldCharType="begin"/>
                            </w:r>
                            <w:r w:rsidRPr="001276AD">
                              <w:rPr>
                                <w:rFonts w:ascii="Times New Roman" w:hAnsi="Times New Roman" w:cs="Times New Roman"/>
                                <w:b/>
                                <w:bCs/>
                                <w:sz w:val="24"/>
                              </w:rPr>
                              <w:instrText xml:space="preserve"> SEQ Obrázek \* ARABIC </w:instrText>
                            </w:r>
                            <w:r w:rsidRPr="001276AD">
                              <w:rPr>
                                <w:rFonts w:ascii="Times New Roman" w:hAnsi="Times New Roman" w:cs="Times New Roman"/>
                                <w:b/>
                                <w:bCs/>
                                <w:sz w:val="24"/>
                              </w:rPr>
                              <w:fldChar w:fldCharType="separate"/>
                            </w:r>
                            <w:r w:rsidR="009D7A74" w:rsidRPr="001276AD">
                              <w:rPr>
                                <w:rFonts w:ascii="Times New Roman" w:hAnsi="Times New Roman" w:cs="Times New Roman"/>
                                <w:b/>
                                <w:bCs/>
                                <w:noProof/>
                                <w:sz w:val="24"/>
                              </w:rPr>
                              <w:t>5</w:t>
                            </w:r>
                            <w:r w:rsidRPr="001276AD">
                              <w:rPr>
                                <w:rFonts w:ascii="Times New Roman" w:hAnsi="Times New Roman" w:cs="Times New Roman"/>
                                <w:b/>
                                <w:bCs/>
                                <w:sz w:val="24"/>
                              </w:rPr>
                              <w:fldChar w:fldCharType="end"/>
                            </w:r>
                            <w:r w:rsidRPr="006649FF">
                              <w:rPr>
                                <w:rFonts w:ascii="Times New Roman" w:hAnsi="Times New Roman" w:cs="Times New Roman"/>
                                <w:sz w:val="24"/>
                              </w:rPr>
                              <w:t xml:space="preserve"> Struktura </w:t>
                            </w:r>
                            <w:r w:rsidRPr="006649FF">
                              <w:rPr>
                                <w:rFonts w:ascii="Times New Roman" w:hAnsi="Times New Roman" w:cs="Times New Roman"/>
                                <w:i/>
                                <w:sz w:val="24"/>
                              </w:rPr>
                              <w:t>Toxoplasmy</w:t>
                            </w:r>
                            <w:r>
                              <w:rPr>
                                <w:rFonts w:ascii="Times New Roman" w:hAnsi="Times New Roman" w:cs="Times New Roman"/>
                                <w:i/>
                                <w:sz w:val="24"/>
                              </w:rPr>
                              <w:t xml:space="preserve"> </w:t>
                            </w:r>
                            <w:r w:rsidRPr="006649FF">
                              <w:rPr>
                                <w:rFonts w:ascii="Times New Roman" w:hAnsi="Times New Roman" w:cs="Times New Roman"/>
                                <w:i/>
                                <w:sz w:val="24"/>
                              </w:rPr>
                              <w:t>gondii</w:t>
                            </w:r>
                            <w:r w:rsidR="00F9245B">
                              <w:rPr>
                                <w:rFonts w:ascii="Times New Roman" w:hAnsi="Times New Roman" w:cs="Times New Roman"/>
                                <w:i/>
                                <w:sz w:val="24"/>
                              </w:rPr>
                              <w:t xml:space="preserve"> </w:t>
                            </w:r>
                            <w:r w:rsidR="00F9245B">
                              <w:rPr>
                                <w:rFonts w:ascii="Times New Roman" w:hAnsi="Times New Roman" w:cs="Times New Roman"/>
                                <w:sz w:val="24"/>
                              </w:rPr>
                              <w:t>(</w:t>
                            </w:r>
                            <w:hyperlink r:id="rId16" w:history="1">
                              <w:r w:rsidR="00F9245B" w:rsidRPr="007630E3">
                                <w:rPr>
                                  <w:rStyle w:val="Hypertextovodkaz"/>
                                  <w:rFonts w:ascii="Times New Roman" w:hAnsi="Times New Roman" w:cs="Times New Roman"/>
                                  <w:sz w:val="24"/>
                                </w:rPr>
                                <w:t>http://fullmal.hgc.jp/tg/docs/toxoplasma.html</w:t>
                              </w:r>
                            </w:hyperlink>
                            <w:r w:rsidR="00F9245B">
                              <w:rPr>
                                <w:rFonts w:ascii="Times New Roman" w:hAnsi="Times New Roman" w:cs="Times New Roman"/>
                                <w:sz w:val="24"/>
                              </w:rPr>
                              <w:t>)</w:t>
                            </w:r>
                            <w:bookmarkEnd w:id="7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C8D8B" id="Text Box 16" o:spid="_x0000_s1027" type="#_x0000_t202" style="position:absolute;left:0;text-align:left;margin-left:9.95pt;margin-top:364.7pt;width:434pt;height:40.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" stroked="f">
                <v:textbox inset="0,0,0,0">
                  <w:txbxContent>
                    <w:p w14:paraId="03EFAC3E" w14:textId="49526F33" w:rsidR="00794C70" w:rsidRPr="006649FF" w:rsidRDefault="00794C70" w:rsidP="00E025D9">
                      <w:pPr>
                        <w:spacing w:before="120" w:line="240" w:lineRule="auto"/>
                        <w:ind w:left="358" w:hanging="74"/>
                        <w:jc w:val="left"/>
                        <w:rPr>
                          <w:rFonts w:ascii="Times New Roman" w:hAnsi="Times New Roman" w:cs="Times New Roman"/>
                          <w:sz w:val="24"/>
                        </w:rPr>
                      </w:pPr>
                      <w:bookmarkStart w:id="63" w:name="_Toc119579413"/>
                      <w:r w:rsidRPr="001276AD">
                        <w:rPr>
                          <w:rFonts w:ascii="Times New Roman" w:hAnsi="Times New Roman" w:cs="Times New Roman"/>
                          <w:b/>
                          <w:bCs/>
                          <w:sz w:val="24"/>
                        </w:rPr>
                        <w:t>Obr</w:t>
                      </w:r>
                      <w:r w:rsidR="00DB6C58" w:rsidRPr="001276AD">
                        <w:rPr>
                          <w:rFonts w:ascii="Times New Roman" w:hAnsi="Times New Roman" w:cs="Times New Roman"/>
                          <w:b/>
                          <w:bCs/>
                          <w:sz w:val="24"/>
                        </w:rPr>
                        <w:t>ázek</w:t>
                      </w:r>
                      <w:r w:rsidR="0037731D" w:rsidRPr="001276AD">
                        <w:rPr>
                          <w:rFonts w:ascii="Times New Roman" w:hAnsi="Times New Roman" w:cs="Times New Roman"/>
                          <w:b/>
                          <w:bCs/>
                          <w:sz w:val="24"/>
                        </w:rPr>
                        <w:t xml:space="preserve"> </w:t>
                      </w:r>
                      <w:r w:rsidRPr="001276AD">
                        <w:rPr>
                          <w:rFonts w:ascii="Times New Roman" w:hAnsi="Times New Roman" w:cs="Times New Roman"/>
                          <w:b/>
                          <w:bCs/>
                          <w:sz w:val="24"/>
                        </w:rPr>
                        <w:fldChar w:fldCharType="begin"/>
                      </w:r>
                      <w:r w:rsidRPr="001276AD">
                        <w:rPr>
                          <w:rFonts w:ascii="Times New Roman" w:hAnsi="Times New Roman" w:cs="Times New Roman"/>
                          <w:b/>
                          <w:bCs/>
                          <w:sz w:val="24"/>
                        </w:rPr>
                        <w:instrText xml:space="preserve"> SEQ Obrázek \* ARABIC </w:instrText>
                      </w:r>
                      <w:r w:rsidRPr="001276AD">
                        <w:rPr>
                          <w:rFonts w:ascii="Times New Roman" w:hAnsi="Times New Roman" w:cs="Times New Roman"/>
                          <w:b/>
                          <w:bCs/>
                          <w:sz w:val="24"/>
                        </w:rPr>
                        <w:fldChar w:fldCharType="separate"/>
                      </w:r>
                      <w:r w:rsidR="009D7A74" w:rsidRPr="001276AD">
                        <w:rPr>
                          <w:rFonts w:ascii="Times New Roman" w:hAnsi="Times New Roman" w:cs="Times New Roman"/>
                          <w:b/>
                          <w:bCs/>
                          <w:noProof/>
                          <w:sz w:val="24"/>
                        </w:rPr>
                        <w:t>5</w:t>
                      </w:r>
                      <w:r w:rsidRPr="001276AD">
                        <w:rPr>
                          <w:rFonts w:ascii="Times New Roman" w:hAnsi="Times New Roman" w:cs="Times New Roman"/>
                          <w:b/>
                          <w:bCs/>
                          <w:sz w:val="24"/>
                        </w:rPr>
                        <w:fldChar w:fldCharType="end"/>
                      </w:r>
                      <w:r w:rsidRPr="006649FF">
                        <w:rPr>
                          <w:rFonts w:ascii="Times New Roman" w:hAnsi="Times New Roman" w:cs="Times New Roman"/>
                          <w:sz w:val="24"/>
                        </w:rPr>
                        <w:t xml:space="preserve"> Struktura </w:t>
                      </w:r>
                      <w:r w:rsidRPr="006649FF">
                        <w:rPr>
                          <w:rFonts w:ascii="Times New Roman" w:hAnsi="Times New Roman" w:cs="Times New Roman"/>
                          <w:i/>
                          <w:sz w:val="24"/>
                        </w:rPr>
                        <w:t>Toxoplasmy</w:t>
                      </w:r>
                      <w:r>
                        <w:rPr>
                          <w:rFonts w:ascii="Times New Roman" w:hAnsi="Times New Roman" w:cs="Times New Roman"/>
                          <w:i/>
                          <w:sz w:val="24"/>
                        </w:rPr>
                        <w:t xml:space="preserve"> </w:t>
                      </w:r>
                      <w:r w:rsidRPr="006649FF">
                        <w:rPr>
                          <w:rFonts w:ascii="Times New Roman" w:hAnsi="Times New Roman" w:cs="Times New Roman"/>
                          <w:i/>
                          <w:sz w:val="24"/>
                        </w:rPr>
                        <w:t>gondii</w:t>
                      </w:r>
                      <w:r w:rsidR="00F9245B">
                        <w:rPr>
                          <w:rFonts w:ascii="Times New Roman" w:hAnsi="Times New Roman" w:cs="Times New Roman"/>
                          <w:i/>
                          <w:sz w:val="24"/>
                        </w:rPr>
                        <w:t xml:space="preserve"> </w:t>
                      </w:r>
                      <w:r w:rsidR="00F9245B">
                        <w:rPr>
                          <w:rFonts w:ascii="Times New Roman" w:hAnsi="Times New Roman" w:cs="Times New Roman"/>
                          <w:sz w:val="24"/>
                        </w:rPr>
                        <w:t>(</w:t>
                      </w:r>
                      <w:hyperlink r:id="rId17" w:history="1">
                        <w:r w:rsidR="00F9245B" w:rsidRPr="007630E3">
                          <w:rPr>
                            <w:rStyle w:val="Hypertextovodkaz"/>
                            <w:rFonts w:ascii="Times New Roman" w:hAnsi="Times New Roman" w:cs="Times New Roman"/>
                            <w:sz w:val="24"/>
                          </w:rPr>
                          <w:t>http://fullmal.hgc.jp/tg/docs/toxoplasma.html</w:t>
                        </w:r>
                      </w:hyperlink>
                      <w:r w:rsidR="00F9245B">
                        <w:rPr>
                          <w:rFonts w:ascii="Times New Roman" w:hAnsi="Times New Roman" w:cs="Times New Roman"/>
                          <w:sz w:val="24"/>
                        </w:rPr>
                        <w:t>)</w:t>
                      </w:r>
                      <w:bookmarkEnd w:id="63"/>
                    </w:p>
                  </w:txbxContent>
                </v:textbox>
                <w10:wrap type="tight" anchorx="margin"/>
              </v:shape>
            </w:pict>
          </mc:Fallback>
        </mc:AlternateContent>
      </w:r>
      <w:proofErr w:type="spellStart"/>
      <w:r w:rsidR="006148B2" w:rsidRPr="001029CC">
        <w:rPr>
          <w:rFonts w:ascii="Times New Roman" w:hAnsi="Times New Roman" w:cs="Times New Roman"/>
          <w:i/>
          <w:sz w:val="24"/>
        </w:rPr>
        <w:t>Toxoplasma</w:t>
      </w:r>
      <w:proofErr w:type="spellEnd"/>
      <w:r w:rsidR="00BE1B7A" w:rsidRPr="001029CC">
        <w:rPr>
          <w:rFonts w:ascii="Times New Roman" w:hAnsi="Times New Roman" w:cs="Times New Roman"/>
          <w:i/>
          <w:sz w:val="24"/>
        </w:rPr>
        <w:t xml:space="preserve"> </w:t>
      </w:r>
      <w:proofErr w:type="spellStart"/>
      <w:r w:rsidR="006148B2" w:rsidRPr="001029CC">
        <w:rPr>
          <w:rFonts w:ascii="Times New Roman" w:hAnsi="Times New Roman" w:cs="Times New Roman"/>
          <w:i/>
          <w:sz w:val="24"/>
        </w:rPr>
        <w:t>gondii</w:t>
      </w:r>
      <w:proofErr w:type="spellEnd"/>
      <w:r w:rsidR="00BE1B7A" w:rsidRPr="001029CC">
        <w:rPr>
          <w:rFonts w:ascii="Times New Roman" w:hAnsi="Times New Roman" w:cs="Times New Roman"/>
          <w:i/>
          <w:sz w:val="24"/>
        </w:rPr>
        <w:t xml:space="preserve"> </w:t>
      </w:r>
      <w:r w:rsidR="006148B2" w:rsidRPr="001029CC">
        <w:rPr>
          <w:rFonts w:ascii="Times New Roman" w:hAnsi="Times New Roman" w:cs="Times New Roman"/>
          <w:sz w:val="24"/>
        </w:rPr>
        <w:t>je řazena mezi eukaryotické vnitrobuněčné jednobuněčné parazitické prvoky (Jíra</w:t>
      </w:r>
      <w:r w:rsidR="00767EAC" w:rsidRPr="001029CC">
        <w:rPr>
          <w:rFonts w:ascii="Times New Roman" w:hAnsi="Times New Roman" w:cs="Times New Roman"/>
          <w:sz w:val="24"/>
        </w:rPr>
        <w:t>,</w:t>
      </w:r>
      <w:r w:rsidR="006148B2" w:rsidRPr="001029CC">
        <w:rPr>
          <w:rFonts w:ascii="Times New Roman" w:hAnsi="Times New Roman" w:cs="Times New Roman"/>
          <w:sz w:val="24"/>
        </w:rPr>
        <w:t xml:space="preserve"> 2009)</w:t>
      </w:r>
      <w:r w:rsidR="00AB1B60" w:rsidRPr="001029CC">
        <w:rPr>
          <w:rFonts w:ascii="Times New Roman" w:hAnsi="Times New Roman" w:cs="Times New Roman"/>
          <w:sz w:val="24"/>
        </w:rPr>
        <w:t xml:space="preserve">. </w:t>
      </w:r>
      <w:proofErr w:type="spellStart"/>
      <w:r w:rsidR="00767EAC" w:rsidRPr="001029CC">
        <w:rPr>
          <w:rFonts w:ascii="Times New Roman" w:hAnsi="Times New Roman" w:cs="Times New Roman"/>
          <w:i/>
          <w:sz w:val="24"/>
        </w:rPr>
        <w:t>Toxoplasma</w:t>
      </w:r>
      <w:proofErr w:type="spellEnd"/>
      <w:r w:rsidR="00BE1B7A" w:rsidRPr="001029CC">
        <w:rPr>
          <w:rFonts w:ascii="Times New Roman" w:hAnsi="Times New Roman" w:cs="Times New Roman"/>
          <w:i/>
          <w:sz w:val="24"/>
        </w:rPr>
        <w:t xml:space="preserve"> </w:t>
      </w:r>
      <w:proofErr w:type="spellStart"/>
      <w:r w:rsidR="00767EAC" w:rsidRPr="001029CC">
        <w:rPr>
          <w:rFonts w:ascii="Times New Roman" w:hAnsi="Times New Roman" w:cs="Times New Roman"/>
          <w:i/>
          <w:sz w:val="24"/>
        </w:rPr>
        <w:t>gondii</w:t>
      </w:r>
      <w:proofErr w:type="spellEnd"/>
      <w:r w:rsidR="00BE1B7A" w:rsidRPr="001029CC">
        <w:rPr>
          <w:rFonts w:ascii="Times New Roman" w:hAnsi="Times New Roman" w:cs="Times New Roman"/>
          <w:i/>
          <w:sz w:val="24"/>
        </w:rPr>
        <w:t xml:space="preserve"> </w:t>
      </w:r>
      <w:r w:rsidR="00563E8C" w:rsidRPr="001029CC">
        <w:rPr>
          <w:rFonts w:ascii="Times New Roman" w:hAnsi="Times New Roman" w:cs="Times New Roman"/>
          <w:sz w:val="24"/>
        </w:rPr>
        <w:t>obsahuje</w:t>
      </w:r>
      <w:r w:rsidR="00F060C4" w:rsidRPr="001029CC">
        <w:rPr>
          <w:rFonts w:ascii="Times New Roman" w:hAnsi="Times New Roman" w:cs="Times New Roman"/>
          <w:sz w:val="24"/>
        </w:rPr>
        <w:t xml:space="preserve"> </w:t>
      </w:r>
      <w:proofErr w:type="spellStart"/>
      <w:r w:rsidR="00563E8C" w:rsidRPr="001029CC">
        <w:rPr>
          <w:rFonts w:ascii="Times New Roman" w:hAnsi="Times New Roman" w:cs="Times New Roman"/>
          <w:sz w:val="24"/>
        </w:rPr>
        <w:t>apikop</w:t>
      </w:r>
      <w:r w:rsidR="00E40C41" w:rsidRPr="001029CC">
        <w:rPr>
          <w:rFonts w:ascii="Times New Roman" w:hAnsi="Times New Roman" w:cs="Times New Roman"/>
          <w:sz w:val="24"/>
        </w:rPr>
        <w:t>la</w:t>
      </w:r>
      <w:r w:rsidR="00E025D9" w:rsidRPr="001029CC">
        <w:rPr>
          <w:rFonts w:ascii="Times New Roman" w:hAnsi="Times New Roman" w:cs="Times New Roman"/>
          <w:sz w:val="24"/>
        </w:rPr>
        <w:t>st</w:t>
      </w:r>
      <w:proofErr w:type="spellEnd"/>
      <w:r w:rsidR="00E025D9" w:rsidRPr="001029CC">
        <w:rPr>
          <w:rFonts w:ascii="Times New Roman" w:hAnsi="Times New Roman" w:cs="Times New Roman"/>
          <w:sz w:val="24"/>
        </w:rPr>
        <w:t xml:space="preserve"> (obr</w:t>
      </w:r>
      <w:r w:rsidR="00E603C4">
        <w:rPr>
          <w:rFonts w:ascii="Times New Roman" w:hAnsi="Times New Roman" w:cs="Times New Roman"/>
          <w:sz w:val="24"/>
        </w:rPr>
        <w:t>ázek</w:t>
      </w:r>
      <w:r w:rsidR="00563E8C" w:rsidRPr="001029CC">
        <w:rPr>
          <w:rFonts w:ascii="Times New Roman" w:hAnsi="Times New Roman" w:cs="Times New Roman"/>
          <w:sz w:val="24"/>
        </w:rPr>
        <w:t xml:space="preserve"> </w:t>
      </w:r>
      <w:r w:rsidR="00DF127F" w:rsidRPr="001029CC">
        <w:rPr>
          <w:rFonts w:ascii="Times New Roman" w:hAnsi="Times New Roman" w:cs="Times New Roman"/>
          <w:sz w:val="24"/>
        </w:rPr>
        <w:t>5</w:t>
      </w:r>
      <w:r w:rsidR="00563E8C" w:rsidRPr="001029CC">
        <w:rPr>
          <w:rFonts w:ascii="Times New Roman" w:hAnsi="Times New Roman" w:cs="Times New Roman"/>
          <w:sz w:val="24"/>
        </w:rPr>
        <w:t xml:space="preserve">), což je původně chloroplast, nicméně je přeměněný a svou schopnost </w:t>
      </w:r>
      <w:proofErr w:type="spellStart"/>
      <w:r w:rsidR="00563E8C" w:rsidRPr="001029CC">
        <w:rPr>
          <w:rFonts w:ascii="Times New Roman" w:hAnsi="Times New Roman" w:cs="Times New Roman"/>
          <w:sz w:val="24"/>
        </w:rPr>
        <w:t>fotosynt</w:t>
      </w:r>
      <w:r w:rsidR="00BE1B7A" w:rsidRPr="001029CC">
        <w:rPr>
          <w:rFonts w:ascii="Times New Roman" w:hAnsi="Times New Roman" w:cs="Times New Roman"/>
          <w:sz w:val="24"/>
        </w:rPr>
        <w:t>etizovat</w:t>
      </w:r>
      <w:proofErr w:type="spellEnd"/>
      <w:r w:rsidR="00BE1B7A" w:rsidRPr="001029CC">
        <w:rPr>
          <w:rFonts w:ascii="Times New Roman" w:hAnsi="Times New Roman" w:cs="Times New Roman"/>
          <w:sz w:val="24"/>
        </w:rPr>
        <w:t xml:space="preserve"> ztratil, probíhají zde </w:t>
      </w:r>
      <w:r w:rsidR="00563E8C" w:rsidRPr="001029CC">
        <w:rPr>
          <w:rFonts w:ascii="Times New Roman" w:hAnsi="Times New Roman" w:cs="Times New Roman"/>
          <w:sz w:val="24"/>
        </w:rPr>
        <w:t>jiné důležité metabolické dráhy. Životně důležitý uhlík tedy nezískává prostřednictvím fotosyntézy, ale rozkladem vzdušného CO</w:t>
      </w:r>
      <w:r w:rsidR="00563E8C" w:rsidRPr="001029CC">
        <w:rPr>
          <w:rFonts w:ascii="Times New Roman" w:hAnsi="Times New Roman" w:cs="Times New Roman"/>
          <w:sz w:val="24"/>
          <w:vertAlign w:val="subscript"/>
        </w:rPr>
        <w:t>2</w:t>
      </w:r>
      <w:r w:rsidR="006148B2" w:rsidRPr="001029CC">
        <w:rPr>
          <w:rFonts w:ascii="Times New Roman" w:hAnsi="Times New Roman" w:cs="Times New Roman"/>
          <w:sz w:val="24"/>
        </w:rPr>
        <w:t>. Pro rozklad CO</w:t>
      </w:r>
      <w:r w:rsidR="006148B2" w:rsidRPr="001029CC">
        <w:rPr>
          <w:rFonts w:ascii="Times New Roman" w:hAnsi="Times New Roman" w:cs="Times New Roman"/>
          <w:sz w:val="24"/>
          <w:vertAlign w:val="subscript"/>
        </w:rPr>
        <w:t xml:space="preserve">2 </w:t>
      </w:r>
      <w:r w:rsidR="006148B2" w:rsidRPr="001029CC">
        <w:rPr>
          <w:rFonts w:ascii="Times New Roman" w:hAnsi="Times New Roman" w:cs="Times New Roman"/>
          <w:sz w:val="24"/>
        </w:rPr>
        <w:t xml:space="preserve">používá energii získanou ze slunečního záření. </w:t>
      </w:r>
      <w:r w:rsidR="00563E8C" w:rsidRPr="001029CC">
        <w:rPr>
          <w:rFonts w:ascii="Times New Roman" w:hAnsi="Times New Roman" w:cs="Times New Roman"/>
          <w:sz w:val="24"/>
        </w:rPr>
        <w:t>Z toho důvodu je mikroorganismu</w:t>
      </w:r>
      <w:r w:rsidR="00AB1B60" w:rsidRPr="001029CC">
        <w:rPr>
          <w:rFonts w:ascii="Times New Roman" w:hAnsi="Times New Roman" w:cs="Times New Roman"/>
          <w:sz w:val="24"/>
        </w:rPr>
        <w:t xml:space="preserve">s řazen mezi tzv. </w:t>
      </w:r>
      <w:proofErr w:type="spellStart"/>
      <w:r w:rsidR="00AB1B60" w:rsidRPr="001029CC">
        <w:rPr>
          <w:rFonts w:ascii="Times New Roman" w:hAnsi="Times New Roman" w:cs="Times New Roman"/>
          <w:sz w:val="24"/>
        </w:rPr>
        <w:t>fotoautotrofy</w:t>
      </w:r>
      <w:proofErr w:type="spellEnd"/>
      <w:r w:rsidR="00563E8C" w:rsidRPr="001029CC">
        <w:rPr>
          <w:rFonts w:ascii="Times New Roman" w:hAnsi="Times New Roman" w:cs="Times New Roman"/>
          <w:sz w:val="24"/>
        </w:rPr>
        <w:t xml:space="preserve"> (</w:t>
      </w:r>
      <w:proofErr w:type="spellStart"/>
      <w:r w:rsidR="00563E8C" w:rsidRPr="001029CC">
        <w:rPr>
          <w:rFonts w:ascii="Times New Roman" w:hAnsi="Times New Roman" w:cs="Times New Roman"/>
          <w:sz w:val="24"/>
        </w:rPr>
        <w:t>Rosypal</w:t>
      </w:r>
      <w:proofErr w:type="spellEnd"/>
      <w:r w:rsidR="00563E8C" w:rsidRPr="001029CC">
        <w:rPr>
          <w:rFonts w:ascii="Times New Roman" w:hAnsi="Times New Roman" w:cs="Times New Roman"/>
          <w:sz w:val="24"/>
        </w:rPr>
        <w:t>,</w:t>
      </w:r>
      <w:r w:rsidR="00BE1B7A" w:rsidRPr="001029CC">
        <w:rPr>
          <w:rFonts w:ascii="Times New Roman" w:hAnsi="Times New Roman" w:cs="Times New Roman"/>
          <w:sz w:val="24"/>
        </w:rPr>
        <w:t xml:space="preserve"> </w:t>
      </w:r>
      <w:r w:rsidR="00563E8C" w:rsidRPr="001029CC">
        <w:rPr>
          <w:rFonts w:ascii="Times New Roman" w:hAnsi="Times New Roman" w:cs="Times New Roman"/>
          <w:sz w:val="24"/>
        </w:rPr>
        <w:t>20</w:t>
      </w:r>
      <w:r w:rsidR="00272E54">
        <w:rPr>
          <w:rFonts w:ascii="Times New Roman" w:hAnsi="Times New Roman" w:cs="Times New Roman"/>
          <w:sz w:val="24"/>
        </w:rPr>
        <w:t>0</w:t>
      </w:r>
      <w:r w:rsidR="00563E8C" w:rsidRPr="001029CC">
        <w:rPr>
          <w:rFonts w:ascii="Times New Roman" w:hAnsi="Times New Roman" w:cs="Times New Roman"/>
          <w:sz w:val="24"/>
        </w:rPr>
        <w:t>3</w:t>
      </w:r>
      <w:r w:rsidR="00F9245B">
        <w:rPr>
          <w:rFonts w:ascii="Times New Roman" w:hAnsi="Times New Roman" w:cs="Times New Roman"/>
          <w:sz w:val="24"/>
        </w:rPr>
        <w:t>).</w:t>
      </w:r>
    </w:p>
    <w:p w14:paraId="64EEDECE" w14:textId="77777777" w:rsidR="00AE17C9" w:rsidRPr="001029CC" w:rsidRDefault="003112D5" w:rsidP="00E025D9">
      <w:pPr>
        <w:spacing w:after="0"/>
        <w:ind w:firstLine="708"/>
        <w:rPr>
          <w:rFonts w:ascii="Times New Roman" w:hAnsi="Times New Roman" w:cs="Times New Roman"/>
          <w:sz w:val="24"/>
        </w:rPr>
      </w:pPr>
      <w:r w:rsidRPr="001029CC">
        <w:rPr>
          <w:rFonts w:ascii="Times New Roman" w:hAnsi="Times New Roman" w:cs="Times New Roman"/>
          <w:sz w:val="24"/>
        </w:rPr>
        <w:t xml:space="preserve">Prvok </w:t>
      </w:r>
      <w:proofErr w:type="spellStart"/>
      <w:r w:rsidRPr="001029CC">
        <w:rPr>
          <w:rFonts w:ascii="Times New Roman" w:hAnsi="Times New Roman" w:cs="Times New Roman"/>
          <w:i/>
          <w:sz w:val="24"/>
        </w:rPr>
        <w:t>Toxoplasma</w:t>
      </w:r>
      <w:proofErr w:type="spellEnd"/>
      <w:r w:rsidR="00BE1B7A" w:rsidRPr="001029CC">
        <w:rPr>
          <w:rFonts w:ascii="Times New Roman" w:hAnsi="Times New Roman" w:cs="Times New Roman"/>
          <w:i/>
          <w:sz w:val="24"/>
        </w:rPr>
        <w:t xml:space="preserve"> </w:t>
      </w:r>
      <w:proofErr w:type="spellStart"/>
      <w:r w:rsidRPr="001029CC">
        <w:rPr>
          <w:rFonts w:ascii="Times New Roman" w:hAnsi="Times New Roman" w:cs="Times New Roman"/>
          <w:i/>
          <w:sz w:val="24"/>
        </w:rPr>
        <w:t>gondii</w:t>
      </w:r>
      <w:proofErr w:type="spellEnd"/>
      <w:r w:rsidR="00BE1B7A" w:rsidRPr="001029CC">
        <w:rPr>
          <w:rFonts w:ascii="Times New Roman" w:hAnsi="Times New Roman" w:cs="Times New Roman"/>
          <w:i/>
          <w:sz w:val="24"/>
        </w:rPr>
        <w:t xml:space="preserve"> </w:t>
      </w:r>
      <w:r w:rsidRPr="001029CC">
        <w:rPr>
          <w:rFonts w:ascii="Times New Roman" w:hAnsi="Times New Roman" w:cs="Times New Roman"/>
          <w:sz w:val="24"/>
        </w:rPr>
        <w:t xml:space="preserve">je výjimečný v tom, že se dokáže množit jak </w:t>
      </w:r>
      <w:r w:rsidR="002D2414" w:rsidRPr="001029CC">
        <w:rPr>
          <w:rFonts w:ascii="Times New Roman" w:hAnsi="Times New Roman" w:cs="Times New Roman"/>
          <w:sz w:val="24"/>
        </w:rPr>
        <w:t>nepohlavně (vegetativně)</w:t>
      </w:r>
      <w:r w:rsidR="00BE1B7A" w:rsidRPr="001029CC">
        <w:rPr>
          <w:rFonts w:ascii="Times New Roman" w:hAnsi="Times New Roman" w:cs="Times New Roman"/>
          <w:sz w:val="24"/>
        </w:rPr>
        <w:t xml:space="preserve">, </w:t>
      </w:r>
      <w:r w:rsidR="002D2414" w:rsidRPr="001029CC">
        <w:rPr>
          <w:rFonts w:ascii="Times New Roman" w:hAnsi="Times New Roman" w:cs="Times New Roman"/>
          <w:sz w:val="24"/>
        </w:rPr>
        <w:t xml:space="preserve">tak i </w:t>
      </w:r>
      <w:r w:rsidRPr="001029CC">
        <w:rPr>
          <w:rFonts w:ascii="Times New Roman" w:hAnsi="Times New Roman" w:cs="Times New Roman"/>
          <w:sz w:val="24"/>
        </w:rPr>
        <w:t xml:space="preserve">pohlavně </w:t>
      </w:r>
      <w:r w:rsidR="002D2414" w:rsidRPr="001029CC">
        <w:rPr>
          <w:rFonts w:ascii="Times New Roman" w:hAnsi="Times New Roman" w:cs="Times New Roman"/>
          <w:sz w:val="24"/>
        </w:rPr>
        <w:t>(</w:t>
      </w:r>
      <w:proofErr w:type="spellStart"/>
      <w:r w:rsidR="002D2414" w:rsidRPr="001029CC">
        <w:rPr>
          <w:rFonts w:ascii="Times New Roman" w:hAnsi="Times New Roman" w:cs="Times New Roman"/>
          <w:sz w:val="24"/>
        </w:rPr>
        <w:t>izosporově</w:t>
      </w:r>
      <w:proofErr w:type="spellEnd"/>
      <w:r w:rsidR="002D2414" w:rsidRPr="001029CC">
        <w:rPr>
          <w:rFonts w:ascii="Times New Roman" w:hAnsi="Times New Roman" w:cs="Times New Roman"/>
          <w:sz w:val="24"/>
        </w:rPr>
        <w:t>).</w:t>
      </w:r>
      <w:r w:rsidR="00BE1B7A" w:rsidRPr="001029CC">
        <w:rPr>
          <w:rFonts w:ascii="Times New Roman" w:hAnsi="Times New Roman" w:cs="Times New Roman"/>
          <w:sz w:val="24"/>
        </w:rPr>
        <w:t xml:space="preserve"> </w:t>
      </w:r>
      <w:r w:rsidR="002D2414" w:rsidRPr="001029CC">
        <w:rPr>
          <w:rFonts w:ascii="Times New Roman" w:hAnsi="Times New Roman" w:cs="Times New Roman"/>
          <w:sz w:val="24"/>
        </w:rPr>
        <w:t>Charakter</w:t>
      </w:r>
      <w:r w:rsidRPr="001029CC">
        <w:rPr>
          <w:rFonts w:ascii="Times New Roman" w:hAnsi="Times New Roman" w:cs="Times New Roman"/>
          <w:sz w:val="24"/>
        </w:rPr>
        <w:t xml:space="preserve"> rozmnožování ponechává na okolnostech a pr</w:t>
      </w:r>
      <w:r w:rsidR="00767EAC" w:rsidRPr="001029CC">
        <w:rPr>
          <w:rFonts w:ascii="Times New Roman" w:hAnsi="Times New Roman" w:cs="Times New Roman"/>
          <w:sz w:val="24"/>
        </w:rPr>
        <w:t>ostředích, které má k</w:t>
      </w:r>
      <w:r w:rsidR="00BE1B7A" w:rsidRPr="001029CC">
        <w:rPr>
          <w:rFonts w:ascii="Times New Roman" w:hAnsi="Times New Roman" w:cs="Times New Roman"/>
          <w:sz w:val="24"/>
        </w:rPr>
        <w:t> </w:t>
      </w:r>
      <w:r w:rsidR="00767EAC" w:rsidRPr="001029CC">
        <w:rPr>
          <w:rFonts w:ascii="Times New Roman" w:hAnsi="Times New Roman" w:cs="Times New Roman"/>
          <w:sz w:val="24"/>
        </w:rPr>
        <w:t>dispozici</w:t>
      </w:r>
      <w:r w:rsidR="00BE1B7A" w:rsidRPr="001029CC">
        <w:rPr>
          <w:rFonts w:ascii="Times New Roman" w:hAnsi="Times New Roman" w:cs="Times New Roman"/>
          <w:sz w:val="24"/>
        </w:rPr>
        <w:t xml:space="preserve"> </w:t>
      </w:r>
      <w:r w:rsidRPr="001029CC">
        <w:rPr>
          <w:rFonts w:ascii="Times New Roman" w:hAnsi="Times New Roman" w:cs="Times New Roman"/>
          <w:sz w:val="24"/>
        </w:rPr>
        <w:t>(Jíra</w:t>
      </w:r>
      <w:r w:rsidR="00767EAC" w:rsidRPr="001029CC">
        <w:rPr>
          <w:rFonts w:ascii="Times New Roman" w:hAnsi="Times New Roman" w:cs="Times New Roman"/>
          <w:sz w:val="24"/>
        </w:rPr>
        <w:t>,</w:t>
      </w:r>
      <w:r w:rsidR="0028477C" w:rsidRPr="001029CC">
        <w:rPr>
          <w:rFonts w:ascii="Times New Roman" w:hAnsi="Times New Roman" w:cs="Times New Roman"/>
          <w:sz w:val="24"/>
        </w:rPr>
        <w:t xml:space="preserve"> 2009)</w:t>
      </w:r>
      <w:r w:rsidR="00AB1B60" w:rsidRPr="001029CC">
        <w:rPr>
          <w:rFonts w:ascii="Times New Roman" w:hAnsi="Times New Roman" w:cs="Times New Roman"/>
          <w:sz w:val="24"/>
        </w:rPr>
        <w:t xml:space="preserve">. </w:t>
      </w:r>
      <w:r w:rsidR="00C05C71" w:rsidRPr="001029CC">
        <w:rPr>
          <w:rFonts w:ascii="Times New Roman" w:hAnsi="Times New Roman" w:cs="Times New Roman"/>
          <w:sz w:val="24"/>
        </w:rPr>
        <w:t>Vzhledem ke složitosti rozmnožování vnímám jako potřebné</w:t>
      </w:r>
      <w:r w:rsidR="0028477C" w:rsidRPr="001029CC">
        <w:rPr>
          <w:rFonts w:ascii="Times New Roman" w:hAnsi="Times New Roman" w:cs="Times New Roman"/>
          <w:sz w:val="24"/>
        </w:rPr>
        <w:t>,</w:t>
      </w:r>
      <w:r w:rsidR="00C05C71" w:rsidRPr="001029CC">
        <w:rPr>
          <w:rFonts w:ascii="Times New Roman" w:hAnsi="Times New Roman" w:cs="Times New Roman"/>
          <w:sz w:val="24"/>
        </w:rPr>
        <w:t xml:space="preserve"> tyto metageneze (střídání ne/pohlavního roz</w:t>
      </w:r>
      <w:r w:rsidR="00AB1B60" w:rsidRPr="001029CC">
        <w:rPr>
          <w:rFonts w:ascii="Times New Roman" w:hAnsi="Times New Roman" w:cs="Times New Roman"/>
          <w:sz w:val="24"/>
        </w:rPr>
        <w:t>m</w:t>
      </w:r>
      <w:r w:rsidR="00C05C71" w:rsidRPr="001029CC">
        <w:rPr>
          <w:rFonts w:ascii="Times New Roman" w:hAnsi="Times New Roman" w:cs="Times New Roman"/>
          <w:sz w:val="24"/>
        </w:rPr>
        <w:t>nožování) více přiblížit.</w:t>
      </w:r>
    </w:p>
    <w:p w14:paraId="3AE676F4" w14:textId="77777777" w:rsidR="00C05C71" w:rsidRPr="001029CC" w:rsidRDefault="00C05C71" w:rsidP="00DA5041">
      <w:pPr>
        <w:pStyle w:val="Nadpis3"/>
        <w:numPr>
          <w:ilvl w:val="2"/>
          <w:numId w:val="28"/>
        </w:numPr>
        <w:ind w:left="1843"/>
        <w:rPr>
          <w:rFonts w:ascii="Times New Roman" w:hAnsi="Times New Roman" w:cs="Times New Roman"/>
          <w:sz w:val="30"/>
          <w:szCs w:val="30"/>
        </w:rPr>
      </w:pPr>
      <w:bookmarkStart w:id="72" w:name="_Toc67941213"/>
      <w:bookmarkStart w:id="73" w:name="_Toc70448119"/>
      <w:bookmarkStart w:id="74" w:name="_Toc73653680"/>
      <w:bookmarkStart w:id="75" w:name="_Toc73654587"/>
      <w:bookmarkStart w:id="76" w:name="_Toc120819072"/>
      <w:bookmarkStart w:id="77" w:name="_Toc121067830"/>
      <w:r w:rsidRPr="001029CC">
        <w:rPr>
          <w:rFonts w:ascii="Times New Roman" w:hAnsi="Times New Roman" w:cs="Times New Roman"/>
          <w:sz w:val="30"/>
          <w:szCs w:val="30"/>
        </w:rPr>
        <w:t>Životní cyklus</w:t>
      </w:r>
      <w:bookmarkEnd w:id="72"/>
      <w:bookmarkEnd w:id="73"/>
      <w:bookmarkEnd w:id="74"/>
      <w:bookmarkEnd w:id="75"/>
      <w:bookmarkEnd w:id="76"/>
      <w:bookmarkEnd w:id="77"/>
    </w:p>
    <w:p w14:paraId="366E3A9E" w14:textId="54276944" w:rsidR="00C05C71" w:rsidRPr="001029CC" w:rsidRDefault="009C3076" w:rsidP="00C05C71">
      <w:pPr>
        <w:spacing w:before="240"/>
        <w:ind w:firstLine="708"/>
        <w:rPr>
          <w:rFonts w:ascii="Times New Roman" w:hAnsi="Times New Roman" w:cs="Times New Roman"/>
          <w:sz w:val="24"/>
        </w:rPr>
      </w:pPr>
      <w:r w:rsidRPr="001029CC">
        <w:rPr>
          <w:rFonts w:ascii="Times New Roman" w:hAnsi="Times New Roman" w:cs="Times New Roman"/>
          <w:sz w:val="24"/>
        </w:rPr>
        <w:t xml:space="preserve">Geneze </w:t>
      </w:r>
      <w:proofErr w:type="spellStart"/>
      <w:r w:rsidR="0028477C" w:rsidRPr="001029CC">
        <w:rPr>
          <w:rFonts w:ascii="Times New Roman" w:hAnsi="Times New Roman" w:cs="Times New Roman"/>
          <w:i/>
          <w:sz w:val="24"/>
        </w:rPr>
        <w:t>Toxoplasma</w:t>
      </w:r>
      <w:proofErr w:type="spellEnd"/>
      <w:r w:rsidR="00BE1B7A" w:rsidRPr="001029CC">
        <w:rPr>
          <w:rFonts w:ascii="Times New Roman" w:hAnsi="Times New Roman" w:cs="Times New Roman"/>
          <w:i/>
          <w:sz w:val="24"/>
        </w:rPr>
        <w:t xml:space="preserve"> </w:t>
      </w:r>
      <w:proofErr w:type="spellStart"/>
      <w:r w:rsidR="0028477C" w:rsidRPr="001029CC">
        <w:rPr>
          <w:rFonts w:ascii="Times New Roman" w:hAnsi="Times New Roman" w:cs="Times New Roman"/>
          <w:i/>
          <w:sz w:val="24"/>
        </w:rPr>
        <w:t>gondii</w:t>
      </w:r>
      <w:proofErr w:type="spellEnd"/>
      <w:r w:rsidR="00BE1B7A" w:rsidRPr="001029CC">
        <w:rPr>
          <w:rFonts w:ascii="Times New Roman" w:hAnsi="Times New Roman" w:cs="Times New Roman"/>
          <w:i/>
          <w:sz w:val="24"/>
        </w:rPr>
        <w:t xml:space="preserve"> </w:t>
      </w:r>
      <w:r w:rsidR="00355C45">
        <w:rPr>
          <w:rFonts w:ascii="Times New Roman" w:hAnsi="Times New Roman" w:cs="Times New Roman"/>
          <w:sz w:val="24"/>
        </w:rPr>
        <w:t>je započata oocystou – vývojové stádium, které opouští tělo kočkovité šelmy společně s exkrementem</w:t>
      </w:r>
      <w:r w:rsidR="00355C45" w:rsidRPr="001029CC">
        <w:rPr>
          <w:rFonts w:ascii="Times New Roman" w:hAnsi="Times New Roman" w:cs="Times New Roman"/>
          <w:sz w:val="24"/>
        </w:rPr>
        <w:t xml:space="preserve"> </w:t>
      </w:r>
      <w:r w:rsidR="00E025D9" w:rsidRPr="001029CC">
        <w:rPr>
          <w:rFonts w:ascii="Times New Roman" w:hAnsi="Times New Roman" w:cs="Times New Roman"/>
          <w:sz w:val="24"/>
        </w:rPr>
        <w:t>(obr</w:t>
      </w:r>
      <w:r w:rsidR="00E603C4">
        <w:rPr>
          <w:rFonts w:ascii="Times New Roman" w:hAnsi="Times New Roman" w:cs="Times New Roman"/>
          <w:sz w:val="24"/>
        </w:rPr>
        <w:t>ázek</w:t>
      </w:r>
      <w:r w:rsidR="00DF127F" w:rsidRPr="001029CC">
        <w:rPr>
          <w:rFonts w:ascii="Times New Roman" w:hAnsi="Times New Roman" w:cs="Times New Roman"/>
          <w:sz w:val="24"/>
        </w:rPr>
        <w:t xml:space="preserve"> 6</w:t>
      </w:r>
      <w:r w:rsidR="007056B7" w:rsidRPr="001029CC">
        <w:rPr>
          <w:rFonts w:ascii="Times New Roman" w:hAnsi="Times New Roman" w:cs="Times New Roman"/>
          <w:sz w:val="24"/>
        </w:rPr>
        <w:t>).</w:t>
      </w:r>
      <w:r w:rsidR="00BE1B7A" w:rsidRPr="001029CC">
        <w:rPr>
          <w:rFonts w:ascii="Times New Roman" w:hAnsi="Times New Roman" w:cs="Times New Roman"/>
          <w:sz w:val="24"/>
        </w:rPr>
        <w:t xml:space="preserve"> </w:t>
      </w:r>
      <w:r w:rsidR="00C74E8C" w:rsidRPr="001029CC">
        <w:rPr>
          <w:rFonts w:ascii="Times New Roman" w:hAnsi="Times New Roman" w:cs="Times New Roman"/>
          <w:sz w:val="24"/>
        </w:rPr>
        <w:t xml:space="preserve">Oocysty </w:t>
      </w:r>
      <w:r w:rsidR="00767EAC" w:rsidRPr="001029CC">
        <w:rPr>
          <w:rFonts w:ascii="Times New Roman" w:hAnsi="Times New Roman" w:cs="Times New Roman"/>
          <w:sz w:val="24"/>
        </w:rPr>
        <w:t xml:space="preserve">při kontaktu </w:t>
      </w:r>
      <w:r w:rsidR="00C74E8C" w:rsidRPr="001029CC">
        <w:rPr>
          <w:rFonts w:ascii="Times New Roman" w:hAnsi="Times New Roman" w:cs="Times New Roman"/>
          <w:sz w:val="24"/>
        </w:rPr>
        <w:t xml:space="preserve">se vzduchem </w:t>
      </w:r>
      <w:r w:rsidR="00767EAC" w:rsidRPr="001029CC">
        <w:rPr>
          <w:rFonts w:ascii="Times New Roman" w:hAnsi="Times New Roman" w:cs="Times New Roman"/>
          <w:sz w:val="24"/>
        </w:rPr>
        <w:t xml:space="preserve">dozrávají </w:t>
      </w:r>
      <w:r w:rsidR="00C74E8C" w:rsidRPr="001029CC">
        <w:rPr>
          <w:rFonts w:ascii="Times New Roman" w:hAnsi="Times New Roman" w:cs="Times New Roman"/>
          <w:sz w:val="24"/>
        </w:rPr>
        <w:t xml:space="preserve">a přetváří se na sporocysty. Tato forma je již </w:t>
      </w:r>
      <w:r w:rsidR="00355C45">
        <w:rPr>
          <w:rFonts w:ascii="Times New Roman" w:hAnsi="Times New Roman" w:cs="Times New Roman"/>
          <w:sz w:val="24"/>
        </w:rPr>
        <w:t>neinfekční vývojové stádium</w:t>
      </w:r>
      <w:r w:rsidR="00C74E8C" w:rsidRPr="001029CC">
        <w:rPr>
          <w:rFonts w:ascii="Times New Roman" w:hAnsi="Times New Roman" w:cs="Times New Roman"/>
          <w:sz w:val="24"/>
        </w:rPr>
        <w:t xml:space="preserve">. Takto infikovaná fekálie je </w:t>
      </w:r>
      <w:r w:rsidR="00355C45">
        <w:rPr>
          <w:rFonts w:ascii="Times New Roman" w:hAnsi="Times New Roman" w:cs="Times New Roman"/>
          <w:sz w:val="24"/>
        </w:rPr>
        <w:t>snadno přenosná</w:t>
      </w:r>
      <w:r w:rsidR="00C74E8C" w:rsidRPr="001029CC">
        <w:rPr>
          <w:rFonts w:ascii="Times New Roman" w:hAnsi="Times New Roman" w:cs="Times New Roman"/>
          <w:sz w:val="24"/>
        </w:rPr>
        <w:t xml:space="preserve"> na</w:t>
      </w:r>
      <w:r w:rsidR="00355C45">
        <w:rPr>
          <w:rFonts w:ascii="Times New Roman" w:hAnsi="Times New Roman" w:cs="Times New Roman"/>
          <w:sz w:val="24"/>
        </w:rPr>
        <w:t xml:space="preserve"> další </w:t>
      </w:r>
      <w:r w:rsidR="00C74E8C" w:rsidRPr="001029CC">
        <w:rPr>
          <w:rFonts w:ascii="Times New Roman" w:hAnsi="Times New Roman" w:cs="Times New Roman"/>
          <w:sz w:val="24"/>
        </w:rPr>
        <w:t>mezihostitele</w:t>
      </w:r>
      <w:r w:rsidR="00767EAC" w:rsidRPr="001029CC">
        <w:rPr>
          <w:rFonts w:ascii="Times New Roman" w:hAnsi="Times New Roman" w:cs="Times New Roman"/>
          <w:sz w:val="24"/>
        </w:rPr>
        <w:t xml:space="preserve"> – ptáky či savce. </w:t>
      </w:r>
      <w:r w:rsidR="0022054A" w:rsidRPr="001029CC">
        <w:rPr>
          <w:rFonts w:ascii="Times New Roman" w:hAnsi="Times New Roman" w:cs="Times New Roman"/>
          <w:sz w:val="24"/>
        </w:rPr>
        <w:t xml:space="preserve">V tělech mezihostitelů dochází pouze k nepohlavnímu (vegetativnímu) rozmnožování a následně ke vzniku tzv. </w:t>
      </w:r>
      <w:proofErr w:type="spellStart"/>
      <w:r w:rsidR="0022054A" w:rsidRPr="001029CC">
        <w:rPr>
          <w:rFonts w:ascii="Times New Roman" w:hAnsi="Times New Roman" w:cs="Times New Roman"/>
          <w:sz w:val="24"/>
        </w:rPr>
        <w:t>trofozoitů</w:t>
      </w:r>
      <w:proofErr w:type="spellEnd"/>
      <w:r w:rsidR="0022054A" w:rsidRPr="001029CC">
        <w:rPr>
          <w:rFonts w:ascii="Times New Roman" w:hAnsi="Times New Roman" w:cs="Times New Roman"/>
          <w:sz w:val="24"/>
        </w:rPr>
        <w:t xml:space="preserve">. Ty </w:t>
      </w:r>
      <w:r w:rsidR="00767EAC" w:rsidRPr="001029CC">
        <w:rPr>
          <w:rFonts w:ascii="Times New Roman" w:hAnsi="Times New Roman" w:cs="Times New Roman"/>
          <w:sz w:val="24"/>
        </w:rPr>
        <w:t xml:space="preserve">zůstávají </w:t>
      </w:r>
      <w:r w:rsidR="00767EAC" w:rsidRPr="001029CC">
        <w:rPr>
          <w:rFonts w:ascii="Times New Roman" w:hAnsi="Times New Roman" w:cs="Times New Roman"/>
          <w:sz w:val="24"/>
        </w:rPr>
        <w:lastRenderedPageBreak/>
        <w:t xml:space="preserve">v klidovém </w:t>
      </w:r>
      <w:r w:rsidR="0022054A" w:rsidRPr="001029CC">
        <w:rPr>
          <w:rFonts w:ascii="Times New Roman" w:hAnsi="Times New Roman" w:cs="Times New Roman"/>
          <w:sz w:val="24"/>
        </w:rPr>
        <w:t>stav</w:t>
      </w:r>
      <w:r w:rsidR="00767EAC" w:rsidRPr="001029CC">
        <w:rPr>
          <w:rFonts w:ascii="Times New Roman" w:hAnsi="Times New Roman" w:cs="Times New Roman"/>
          <w:sz w:val="24"/>
        </w:rPr>
        <w:t>u</w:t>
      </w:r>
      <w:r w:rsidR="0022054A" w:rsidRPr="001029CC">
        <w:rPr>
          <w:rFonts w:ascii="Times New Roman" w:hAnsi="Times New Roman" w:cs="Times New Roman"/>
          <w:sz w:val="24"/>
        </w:rPr>
        <w:t xml:space="preserve"> a migrují do tkání různé povahy (kosterní svalstvo, nervové buňky CNS, oko, aj.). </w:t>
      </w:r>
      <w:r w:rsidR="00A75E72" w:rsidRPr="001029CC">
        <w:rPr>
          <w:rFonts w:ascii="Times New Roman" w:hAnsi="Times New Roman" w:cs="Times New Roman"/>
          <w:sz w:val="24"/>
        </w:rPr>
        <w:t>V době klidu</w:t>
      </w:r>
      <w:r w:rsidR="000C6B38" w:rsidRPr="001029CC">
        <w:rPr>
          <w:rFonts w:ascii="Times New Roman" w:hAnsi="Times New Roman" w:cs="Times New Roman"/>
          <w:sz w:val="24"/>
        </w:rPr>
        <w:t xml:space="preserve"> hovoříme o formě „</w:t>
      </w:r>
      <w:proofErr w:type="spellStart"/>
      <w:r w:rsidR="000C6B38" w:rsidRPr="001029CC">
        <w:rPr>
          <w:rFonts w:ascii="Times New Roman" w:hAnsi="Times New Roman" w:cs="Times New Roman"/>
          <w:sz w:val="24"/>
        </w:rPr>
        <w:t>bradyzoiti</w:t>
      </w:r>
      <w:proofErr w:type="spellEnd"/>
      <w:r w:rsidR="000C6B38" w:rsidRPr="001029CC">
        <w:rPr>
          <w:rFonts w:ascii="Times New Roman" w:hAnsi="Times New Roman" w:cs="Times New Roman"/>
          <w:sz w:val="24"/>
        </w:rPr>
        <w:t>“ (Volf</w:t>
      </w:r>
      <w:r w:rsidR="00767EAC" w:rsidRPr="001029CC">
        <w:rPr>
          <w:rFonts w:ascii="Times New Roman" w:hAnsi="Times New Roman" w:cs="Times New Roman"/>
          <w:sz w:val="24"/>
        </w:rPr>
        <w:t xml:space="preserve"> </w:t>
      </w:r>
      <w:r w:rsidR="004C25B6" w:rsidRPr="001029CC">
        <w:rPr>
          <w:rFonts w:ascii="Times New Roman" w:hAnsi="Times New Roman" w:cs="Times New Roman"/>
          <w:sz w:val="24"/>
        </w:rPr>
        <w:br/>
      </w:r>
      <w:r w:rsidR="0028477C" w:rsidRPr="001029CC">
        <w:rPr>
          <w:rFonts w:ascii="Times New Roman" w:hAnsi="Times New Roman" w:cs="Times New Roman"/>
          <w:sz w:val="24"/>
        </w:rPr>
        <w:t>a kol.</w:t>
      </w:r>
      <w:r w:rsidR="00D87A6D" w:rsidRPr="001029CC">
        <w:rPr>
          <w:rFonts w:ascii="Times New Roman" w:hAnsi="Times New Roman" w:cs="Times New Roman"/>
          <w:sz w:val="24"/>
        </w:rPr>
        <w:t>,</w:t>
      </w:r>
      <w:r w:rsidR="0028477C" w:rsidRPr="001029CC">
        <w:rPr>
          <w:rFonts w:ascii="Times New Roman" w:hAnsi="Times New Roman" w:cs="Times New Roman"/>
          <w:sz w:val="24"/>
        </w:rPr>
        <w:t xml:space="preserve"> 2007)</w:t>
      </w:r>
      <w:r w:rsidR="004C25B6" w:rsidRPr="001029CC">
        <w:rPr>
          <w:rFonts w:ascii="Times New Roman" w:hAnsi="Times New Roman" w:cs="Times New Roman"/>
          <w:sz w:val="24"/>
        </w:rPr>
        <w:t xml:space="preserve">. </w:t>
      </w:r>
      <w:r w:rsidR="00A75E72" w:rsidRPr="001029CC">
        <w:rPr>
          <w:rFonts w:ascii="Times New Roman" w:hAnsi="Times New Roman" w:cs="Times New Roman"/>
          <w:sz w:val="24"/>
        </w:rPr>
        <w:t xml:space="preserve">Fakt, že vývojové formy napadají mimo jiné i CNS, je velice účelový. </w:t>
      </w:r>
      <w:r w:rsidR="002C56C6" w:rsidRPr="001029CC">
        <w:rPr>
          <w:rFonts w:ascii="Times New Roman" w:hAnsi="Times New Roman" w:cs="Times New Roman"/>
          <w:sz w:val="24"/>
        </w:rPr>
        <w:t>Účel je v tom, dostat se k hostiteli (kočce) za spoluúčasti zmanipulované CN</w:t>
      </w:r>
      <w:r w:rsidR="000C6B38" w:rsidRPr="001029CC">
        <w:rPr>
          <w:rFonts w:ascii="Times New Roman" w:hAnsi="Times New Roman" w:cs="Times New Roman"/>
          <w:sz w:val="24"/>
        </w:rPr>
        <w:t>S mezihostitele</w:t>
      </w:r>
      <w:r w:rsidR="00BE1B7A" w:rsidRPr="001029CC">
        <w:rPr>
          <w:rFonts w:ascii="Times New Roman" w:hAnsi="Times New Roman" w:cs="Times New Roman"/>
          <w:sz w:val="24"/>
        </w:rPr>
        <w:t xml:space="preserve"> </w:t>
      </w:r>
      <w:r w:rsidR="00DF127F" w:rsidRPr="001029CC">
        <w:rPr>
          <w:rFonts w:ascii="Times New Roman" w:hAnsi="Times New Roman" w:cs="Times New Roman"/>
          <w:sz w:val="24"/>
        </w:rPr>
        <w:t>(obr</w:t>
      </w:r>
      <w:r w:rsidR="00E603C4">
        <w:rPr>
          <w:rFonts w:ascii="Times New Roman" w:hAnsi="Times New Roman" w:cs="Times New Roman"/>
          <w:sz w:val="24"/>
        </w:rPr>
        <w:t>ázek</w:t>
      </w:r>
      <w:r w:rsidR="00DF127F" w:rsidRPr="001029CC">
        <w:rPr>
          <w:rFonts w:ascii="Times New Roman" w:hAnsi="Times New Roman" w:cs="Times New Roman"/>
          <w:sz w:val="24"/>
        </w:rPr>
        <w:t xml:space="preserve"> 6</w:t>
      </w:r>
      <w:r w:rsidR="007056B7" w:rsidRPr="001029CC">
        <w:rPr>
          <w:rFonts w:ascii="Times New Roman" w:hAnsi="Times New Roman" w:cs="Times New Roman"/>
          <w:sz w:val="24"/>
        </w:rPr>
        <w:t>).</w:t>
      </w:r>
      <w:r w:rsidR="000C6B38" w:rsidRPr="001029CC">
        <w:rPr>
          <w:rFonts w:ascii="Times New Roman" w:hAnsi="Times New Roman" w:cs="Times New Roman"/>
          <w:sz w:val="24"/>
        </w:rPr>
        <w:t xml:space="preserve"> Cílem </w:t>
      </w:r>
      <w:proofErr w:type="spellStart"/>
      <w:r w:rsidR="0028477C" w:rsidRPr="001029CC">
        <w:rPr>
          <w:rFonts w:ascii="Times New Roman" w:hAnsi="Times New Roman" w:cs="Times New Roman"/>
          <w:i/>
          <w:sz w:val="24"/>
        </w:rPr>
        <w:t>Toxoplasma</w:t>
      </w:r>
      <w:proofErr w:type="spellEnd"/>
      <w:r w:rsidR="00BE1B7A" w:rsidRPr="001029CC">
        <w:rPr>
          <w:rFonts w:ascii="Times New Roman" w:hAnsi="Times New Roman" w:cs="Times New Roman"/>
          <w:i/>
          <w:sz w:val="24"/>
        </w:rPr>
        <w:t xml:space="preserve"> </w:t>
      </w:r>
      <w:proofErr w:type="spellStart"/>
      <w:r w:rsidR="0028477C" w:rsidRPr="001029CC">
        <w:rPr>
          <w:rFonts w:ascii="Times New Roman" w:hAnsi="Times New Roman" w:cs="Times New Roman"/>
          <w:i/>
          <w:sz w:val="24"/>
        </w:rPr>
        <w:t>gondii</w:t>
      </w:r>
      <w:proofErr w:type="spellEnd"/>
      <w:r w:rsidR="00F060C4" w:rsidRPr="001029CC">
        <w:rPr>
          <w:rFonts w:ascii="Times New Roman" w:hAnsi="Times New Roman" w:cs="Times New Roman"/>
          <w:i/>
          <w:sz w:val="24"/>
        </w:rPr>
        <w:t xml:space="preserve"> </w:t>
      </w:r>
      <w:r w:rsidR="000C6B38" w:rsidRPr="001029CC">
        <w:rPr>
          <w:rFonts w:ascii="Times New Roman" w:hAnsi="Times New Roman" w:cs="Times New Roman"/>
          <w:sz w:val="24"/>
        </w:rPr>
        <w:t>je pohlavní rozmnožování, které je možné pouze ve střevě hostitele (</w:t>
      </w:r>
      <w:proofErr w:type="spellStart"/>
      <w:r w:rsidR="000C6B38" w:rsidRPr="001029CC">
        <w:rPr>
          <w:rFonts w:ascii="Times New Roman" w:hAnsi="Times New Roman" w:cs="Times New Roman"/>
          <w:sz w:val="24"/>
        </w:rPr>
        <w:t>Flegr</w:t>
      </w:r>
      <w:proofErr w:type="spellEnd"/>
      <w:r w:rsidR="00D87A6D" w:rsidRPr="001029CC">
        <w:rPr>
          <w:rFonts w:ascii="Times New Roman" w:hAnsi="Times New Roman" w:cs="Times New Roman"/>
          <w:sz w:val="24"/>
        </w:rPr>
        <w:t xml:space="preserve"> </w:t>
      </w:r>
      <w:r w:rsidR="0028477C" w:rsidRPr="001029CC">
        <w:rPr>
          <w:rFonts w:ascii="Times New Roman" w:hAnsi="Times New Roman" w:cs="Times New Roman"/>
          <w:sz w:val="24"/>
        </w:rPr>
        <w:t>a kol.</w:t>
      </w:r>
      <w:r w:rsidR="00D87A6D" w:rsidRPr="001029CC">
        <w:rPr>
          <w:rFonts w:ascii="Times New Roman" w:hAnsi="Times New Roman" w:cs="Times New Roman"/>
          <w:sz w:val="24"/>
        </w:rPr>
        <w:t>,</w:t>
      </w:r>
      <w:r w:rsidR="0028477C" w:rsidRPr="001029CC">
        <w:rPr>
          <w:rFonts w:ascii="Times New Roman" w:hAnsi="Times New Roman" w:cs="Times New Roman"/>
          <w:sz w:val="24"/>
        </w:rPr>
        <w:t xml:space="preserve"> 2011)</w:t>
      </w:r>
      <w:r w:rsidR="004C25B6" w:rsidRPr="001029CC">
        <w:rPr>
          <w:rFonts w:ascii="Times New Roman" w:hAnsi="Times New Roman" w:cs="Times New Roman"/>
          <w:sz w:val="24"/>
        </w:rPr>
        <w:t>.</w:t>
      </w:r>
    </w:p>
    <w:p w14:paraId="3DCBA048" w14:textId="77777777" w:rsidR="006649FF" w:rsidRPr="001029CC" w:rsidRDefault="002D5B53" w:rsidP="006649FF">
      <w:pPr>
        <w:keepNext/>
        <w:spacing w:before="240"/>
        <w:jc w:val="left"/>
      </w:pPr>
      <w:r w:rsidRPr="001029CC">
        <w:rPr>
          <w:rFonts w:ascii="Times New Roman" w:hAnsi="Times New Roman" w:cs="Times New Roman"/>
          <w:noProof/>
          <w:sz w:val="24"/>
        </w:rPr>
        <w:drawing>
          <wp:inline distT="0" distB="0" distL="0" distR="0" wp14:anchorId="14B0F7EA" wp14:editId="642392BD">
            <wp:extent cx="5399405" cy="3902427"/>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399405" cy="3902427"/>
                    </a:xfrm>
                    <a:prstGeom prst="rect">
                      <a:avLst/>
                    </a:prstGeom>
                    <a:noFill/>
                    <a:ln w="9525">
                      <a:noFill/>
                      <a:miter lim="800000"/>
                      <a:headEnd/>
                      <a:tailEnd/>
                    </a:ln>
                  </pic:spPr>
                </pic:pic>
              </a:graphicData>
            </a:graphic>
          </wp:inline>
        </w:drawing>
      </w:r>
    </w:p>
    <w:p w14:paraId="47D0BEAD" w14:textId="0EA6B827" w:rsidR="00E941AD" w:rsidRPr="005771DB" w:rsidRDefault="006649FF" w:rsidP="00F01C5E">
      <w:pPr>
        <w:spacing w:before="240" w:line="240" w:lineRule="auto"/>
        <w:ind w:hanging="73"/>
        <w:jc w:val="left"/>
        <w:rPr>
          <w:rFonts w:ascii="Times New Roman" w:hAnsi="Times New Roman" w:cs="Times New Roman"/>
          <w:iCs/>
          <w:noProof/>
          <w:sz w:val="24"/>
        </w:rPr>
      </w:pPr>
      <w:bookmarkStart w:id="78" w:name="_Toc119579414"/>
      <w:r w:rsidRPr="001029CC">
        <w:rPr>
          <w:rFonts w:ascii="Times New Roman" w:hAnsi="Times New Roman" w:cs="Times New Roman"/>
          <w:noProof/>
          <w:sz w:val="24"/>
        </w:rPr>
        <w:t>Ob</w:t>
      </w:r>
      <w:r w:rsidR="0037731D">
        <w:rPr>
          <w:rFonts w:ascii="Times New Roman" w:hAnsi="Times New Roman" w:cs="Times New Roman"/>
          <w:noProof/>
          <w:sz w:val="24"/>
        </w:rPr>
        <w:t>r</w:t>
      </w:r>
      <w:r w:rsidR="00DB6C58">
        <w:rPr>
          <w:rFonts w:ascii="Times New Roman" w:hAnsi="Times New Roman" w:cs="Times New Roman"/>
          <w:noProof/>
          <w:sz w:val="24"/>
        </w:rPr>
        <w:t>ázek</w:t>
      </w:r>
      <w:r w:rsidR="0037731D">
        <w:rPr>
          <w:rFonts w:ascii="Times New Roman" w:hAnsi="Times New Roman" w:cs="Times New Roman"/>
          <w:noProof/>
          <w:sz w:val="24"/>
        </w:rPr>
        <w:t xml:space="preserve"> </w:t>
      </w:r>
      <w:r w:rsidR="009A7194" w:rsidRPr="001029CC">
        <w:rPr>
          <w:rFonts w:ascii="Times New Roman" w:hAnsi="Times New Roman" w:cs="Times New Roman"/>
          <w:noProof/>
          <w:sz w:val="24"/>
        </w:rPr>
        <w:fldChar w:fldCharType="begin"/>
      </w:r>
      <w:r w:rsidRPr="001029CC">
        <w:rPr>
          <w:rFonts w:ascii="Times New Roman" w:hAnsi="Times New Roman" w:cs="Times New Roman"/>
          <w:noProof/>
          <w:sz w:val="24"/>
        </w:rPr>
        <w:instrText xml:space="preserve"> SEQ Obrázek \* ARABIC </w:instrText>
      </w:r>
      <w:r w:rsidR="009A7194" w:rsidRPr="001029CC">
        <w:rPr>
          <w:rFonts w:ascii="Times New Roman" w:hAnsi="Times New Roman" w:cs="Times New Roman"/>
          <w:noProof/>
          <w:sz w:val="24"/>
        </w:rPr>
        <w:fldChar w:fldCharType="separate"/>
      </w:r>
      <w:r w:rsidR="009D7A74">
        <w:rPr>
          <w:rFonts w:ascii="Times New Roman" w:hAnsi="Times New Roman" w:cs="Times New Roman"/>
          <w:noProof/>
          <w:sz w:val="24"/>
        </w:rPr>
        <w:t>6</w:t>
      </w:r>
      <w:r w:rsidR="009A7194" w:rsidRPr="001029CC">
        <w:rPr>
          <w:rFonts w:ascii="Times New Roman" w:hAnsi="Times New Roman" w:cs="Times New Roman"/>
          <w:noProof/>
          <w:sz w:val="24"/>
        </w:rPr>
        <w:fldChar w:fldCharType="end"/>
      </w:r>
      <w:r w:rsidRPr="001029CC">
        <w:rPr>
          <w:rFonts w:ascii="Times New Roman" w:hAnsi="Times New Roman" w:cs="Times New Roman"/>
          <w:noProof/>
          <w:sz w:val="24"/>
        </w:rPr>
        <w:t xml:space="preserve"> Vývojový cyklus </w:t>
      </w:r>
      <w:r w:rsidRPr="001029CC">
        <w:rPr>
          <w:rFonts w:ascii="Times New Roman" w:hAnsi="Times New Roman" w:cs="Times New Roman"/>
          <w:i/>
          <w:noProof/>
          <w:sz w:val="24"/>
        </w:rPr>
        <w:t>Toxoplasmy gondii</w:t>
      </w:r>
      <w:bookmarkEnd w:id="78"/>
      <w:r w:rsidR="005771DB">
        <w:rPr>
          <w:rFonts w:ascii="Times New Roman" w:hAnsi="Times New Roman" w:cs="Times New Roman"/>
          <w:i/>
          <w:noProof/>
          <w:sz w:val="24"/>
        </w:rPr>
        <w:t xml:space="preserve"> </w:t>
      </w:r>
      <w:r w:rsidR="005771DB">
        <w:rPr>
          <w:rFonts w:ascii="Times New Roman" w:hAnsi="Times New Roman" w:cs="Times New Roman"/>
          <w:iCs/>
          <w:noProof/>
          <w:sz w:val="24"/>
        </w:rPr>
        <w:t>online [23. 01. 2021]</w:t>
      </w:r>
    </w:p>
    <w:p w14:paraId="2E2FC87E" w14:textId="67296346" w:rsidR="001D7779" w:rsidRPr="001029CC" w:rsidRDefault="0037731D" w:rsidP="00DF127F">
      <w:pPr>
        <w:ind w:hanging="73"/>
        <w:jc w:val="left"/>
        <w:rPr>
          <w:rFonts w:ascii="Times New Roman" w:hAnsi="Times New Roman" w:cs="Times New Roman"/>
          <w:sz w:val="24"/>
        </w:rPr>
      </w:pPr>
      <w:r>
        <w:rPr>
          <w:rFonts w:ascii="Times New Roman" w:hAnsi="Times New Roman" w:cs="Times New Roman"/>
          <w:noProof/>
          <w:sz w:val="24"/>
        </w:rPr>
        <w:t>(</w:t>
      </w:r>
      <w:r w:rsidR="00DF127F" w:rsidRPr="001029CC">
        <w:rPr>
          <w:rFonts w:ascii="Times New Roman" w:hAnsi="Times New Roman" w:cs="Times New Roman"/>
          <w:noProof/>
          <w:sz w:val="24"/>
        </w:rPr>
        <w:t>http://www.naceradska.cz/tehotenstvi-toxoplazmoza-kocek/</w:t>
      </w:r>
      <w:r>
        <w:rPr>
          <w:rFonts w:ascii="Times New Roman" w:hAnsi="Times New Roman" w:cs="Times New Roman"/>
          <w:noProof/>
          <w:sz w:val="24"/>
        </w:rPr>
        <w:t>)</w:t>
      </w:r>
    </w:p>
    <w:p w14:paraId="7A2B54D9" w14:textId="5154CC68" w:rsidR="00B14CED" w:rsidRPr="001029CC" w:rsidRDefault="00CD040C" w:rsidP="00DA5041">
      <w:pPr>
        <w:pStyle w:val="Nadpis3"/>
        <w:numPr>
          <w:ilvl w:val="2"/>
          <w:numId w:val="28"/>
        </w:numPr>
        <w:ind w:left="1843"/>
        <w:rPr>
          <w:rFonts w:ascii="Times New Roman" w:hAnsi="Times New Roman" w:cs="Times New Roman"/>
          <w:sz w:val="30"/>
          <w:szCs w:val="30"/>
        </w:rPr>
      </w:pPr>
      <w:bookmarkStart w:id="79" w:name="_Toc67941214"/>
      <w:bookmarkStart w:id="80" w:name="_Toc70448120"/>
      <w:bookmarkStart w:id="81" w:name="_Toc73653681"/>
      <w:bookmarkStart w:id="82" w:name="_Toc73654588"/>
      <w:bookmarkStart w:id="83" w:name="_Toc120819073"/>
      <w:bookmarkStart w:id="84" w:name="_Toc121067831"/>
      <w:r w:rsidRPr="001029CC">
        <w:rPr>
          <w:rFonts w:ascii="Times New Roman" w:hAnsi="Times New Roman" w:cs="Times New Roman"/>
          <w:sz w:val="30"/>
          <w:szCs w:val="30"/>
        </w:rPr>
        <w:t>Přenos infekce</w:t>
      </w:r>
      <w:bookmarkEnd w:id="79"/>
      <w:bookmarkEnd w:id="80"/>
      <w:bookmarkEnd w:id="81"/>
      <w:bookmarkEnd w:id="82"/>
      <w:bookmarkEnd w:id="83"/>
      <w:bookmarkEnd w:id="84"/>
    </w:p>
    <w:p w14:paraId="6B63092F" w14:textId="77777777" w:rsidR="002D5B53" w:rsidRPr="001029CC" w:rsidRDefault="0021252C" w:rsidP="002D5B53">
      <w:pPr>
        <w:spacing w:before="240"/>
        <w:ind w:firstLine="709"/>
        <w:rPr>
          <w:rFonts w:ascii="Times New Roman" w:hAnsi="Times New Roman" w:cs="Times New Roman"/>
          <w:sz w:val="24"/>
        </w:rPr>
      </w:pPr>
      <w:r w:rsidRPr="001029CC">
        <w:rPr>
          <w:rFonts w:ascii="Times New Roman" w:hAnsi="Times New Roman" w:cs="Times New Roman"/>
          <w:sz w:val="24"/>
        </w:rPr>
        <w:t>Existuje hypotéza říkající, že některé parazitické organismy</w:t>
      </w:r>
      <w:r w:rsidR="00767EAC" w:rsidRPr="001029CC">
        <w:rPr>
          <w:rFonts w:ascii="Times New Roman" w:hAnsi="Times New Roman" w:cs="Times New Roman"/>
          <w:sz w:val="24"/>
        </w:rPr>
        <w:t>,</w:t>
      </w:r>
      <w:r w:rsidR="00BE1B7A" w:rsidRPr="001029CC">
        <w:rPr>
          <w:rFonts w:ascii="Times New Roman" w:hAnsi="Times New Roman" w:cs="Times New Roman"/>
          <w:sz w:val="24"/>
        </w:rPr>
        <w:t xml:space="preserve"> </w:t>
      </w:r>
      <w:proofErr w:type="spellStart"/>
      <w:r w:rsidR="00767EAC" w:rsidRPr="001029CC">
        <w:rPr>
          <w:rFonts w:ascii="Times New Roman" w:hAnsi="Times New Roman" w:cs="Times New Roman"/>
          <w:i/>
          <w:sz w:val="24"/>
        </w:rPr>
        <w:t>Toxoplasma</w:t>
      </w:r>
      <w:proofErr w:type="spellEnd"/>
      <w:r w:rsidR="00BE1B7A" w:rsidRPr="001029CC">
        <w:rPr>
          <w:rFonts w:ascii="Times New Roman" w:hAnsi="Times New Roman" w:cs="Times New Roman"/>
          <w:i/>
          <w:sz w:val="24"/>
        </w:rPr>
        <w:t xml:space="preserve"> </w:t>
      </w:r>
      <w:proofErr w:type="spellStart"/>
      <w:r w:rsidR="00767EAC" w:rsidRPr="001029CC">
        <w:rPr>
          <w:rFonts w:ascii="Times New Roman" w:hAnsi="Times New Roman" w:cs="Times New Roman"/>
          <w:i/>
          <w:sz w:val="24"/>
        </w:rPr>
        <w:t>gondii</w:t>
      </w:r>
      <w:proofErr w:type="spellEnd"/>
      <w:r w:rsidR="00F060C4" w:rsidRPr="001029CC">
        <w:rPr>
          <w:rFonts w:ascii="Times New Roman" w:hAnsi="Times New Roman" w:cs="Times New Roman"/>
          <w:i/>
          <w:sz w:val="24"/>
        </w:rPr>
        <w:t xml:space="preserve"> </w:t>
      </w:r>
      <w:r w:rsidRPr="001029CC">
        <w:rPr>
          <w:rFonts w:ascii="Times New Roman" w:hAnsi="Times New Roman" w:cs="Times New Roman"/>
          <w:sz w:val="24"/>
        </w:rPr>
        <w:t xml:space="preserve">nevyjímaje, </w:t>
      </w:r>
      <w:r w:rsidR="00767EAC" w:rsidRPr="001029CC">
        <w:rPr>
          <w:rFonts w:ascii="Times New Roman" w:hAnsi="Times New Roman" w:cs="Times New Roman"/>
          <w:sz w:val="24"/>
        </w:rPr>
        <w:t xml:space="preserve">dokáží </w:t>
      </w:r>
      <w:r w:rsidRPr="001029CC">
        <w:rPr>
          <w:rFonts w:ascii="Times New Roman" w:hAnsi="Times New Roman" w:cs="Times New Roman"/>
          <w:sz w:val="24"/>
        </w:rPr>
        <w:t>zmanipulovat chování mezihostitele za účelem snazší cesty k definitivnímu hostiteli (</w:t>
      </w:r>
      <w:proofErr w:type="spellStart"/>
      <w:r w:rsidRPr="001029CC">
        <w:rPr>
          <w:rFonts w:ascii="Times New Roman" w:hAnsi="Times New Roman" w:cs="Times New Roman"/>
          <w:sz w:val="24"/>
        </w:rPr>
        <w:t>Moore</w:t>
      </w:r>
      <w:proofErr w:type="spellEnd"/>
      <w:r w:rsidR="00767EAC" w:rsidRPr="001029CC">
        <w:rPr>
          <w:rFonts w:ascii="Times New Roman" w:hAnsi="Times New Roman" w:cs="Times New Roman"/>
          <w:sz w:val="24"/>
        </w:rPr>
        <w:t xml:space="preserve">, </w:t>
      </w:r>
      <w:r w:rsidR="00B14E30" w:rsidRPr="001029CC">
        <w:rPr>
          <w:rFonts w:ascii="Times New Roman" w:hAnsi="Times New Roman" w:cs="Times New Roman"/>
          <w:sz w:val="24"/>
        </w:rPr>
        <w:t>1984)</w:t>
      </w:r>
      <w:r w:rsidR="004C25B6" w:rsidRPr="001029CC">
        <w:rPr>
          <w:rFonts w:ascii="Times New Roman" w:hAnsi="Times New Roman" w:cs="Times New Roman"/>
          <w:sz w:val="24"/>
        </w:rPr>
        <w:t>.</w:t>
      </w:r>
    </w:p>
    <w:p w14:paraId="51642FC2" w14:textId="4E5F2CAC" w:rsidR="0021252C" w:rsidRPr="001029CC" w:rsidRDefault="0021252C" w:rsidP="00B14E30">
      <w:pPr>
        <w:spacing w:before="240"/>
        <w:ind w:firstLine="709"/>
        <w:rPr>
          <w:rFonts w:ascii="Times New Roman" w:hAnsi="Times New Roman" w:cs="Times New Roman"/>
          <w:sz w:val="24"/>
        </w:rPr>
      </w:pPr>
      <w:proofErr w:type="spellStart"/>
      <w:r w:rsidRPr="001029CC">
        <w:rPr>
          <w:rFonts w:ascii="Times New Roman" w:hAnsi="Times New Roman" w:cs="Times New Roman"/>
          <w:sz w:val="24"/>
        </w:rPr>
        <w:t>Flegr</w:t>
      </w:r>
      <w:proofErr w:type="spellEnd"/>
      <w:r w:rsidRPr="001029CC">
        <w:rPr>
          <w:rFonts w:ascii="Times New Roman" w:hAnsi="Times New Roman" w:cs="Times New Roman"/>
          <w:sz w:val="24"/>
        </w:rPr>
        <w:t xml:space="preserve"> a kol.</w:t>
      </w:r>
      <w:r w:rsidR="00D87A6D" w:rsidRPr="001029CC">
        <w:rPr>
          <w:rFonts w:ascii="Times New Roman" w:hAnsi="Times New Roman" w:cs="Times New Roman"/>
          <w:sz w:val="24"/>
        </w:rPr>
        <w:t xml:space="preserve"> </w:t>
      </w:r>
      <w:r w:rsidR="00741D88">
        <w:rPr>
          <w:rFonts w:ascii="Times New Roman" w:hAnsi="Times New Roman" w:cs="Times New Roman"/>
          <w:sz w:val="24"/>
        </w:rPr>
        <w:t>(</w:t>
      </w:r>
      <w:r w:rsidRPr="001029CC">
        <w:rPr>
          <w:rFonts w:ascii="Times New Roman" w:hAnsi="Times New Roman" w:cs="Times New Roman"/>
          <w:sz w:val="24"/>
        </w:rPr>
        <w:t xml:space="preserve">2011) komentují, že tito parazité ovlivňují běžné chování infikovaného obratlovce tak, aby byl potencionálním predátorem snáz napaden </w:t>
      </w:r>
      <w:r w:rsidR="00B14E30" w:rsidRPr="001029CC">
        <w:rPr>
          <w:rFonts w:ascii="Times New Roman" w:hAnsi="Times New Roman" w:cs="Times New Roman"/>
          <w:sz w:val="24"/>
        </w:rPr>
        <w:br/>
      </w:r>
      <w:r w:rsidR="00767EAC" w:rsidRPr="001029CC">
        <w:rPr>
          <w:rFonts w:ascii="Times New Roman" w:hAnsi="Times New Roman" w:cs="Times New Roman"/>
          <w:sz w:val="24"/>
        </w:rPr>
        <w:t xml:space="preserve">a </w:t>
      </w:r>
      <w:r w:rsidRPr="001029CC">
        <w:rPr>
          <w:rFonts w:ascii="Times New Roman" w:hAnsi="Times New Roman" w:cs="Times New Roman"/>
          <w:sz w:val="24"/>
        </w:rPr>
        <w:t xml:space="preserve">pozřen. </w:t>
      </w:r>
      <w:r w:rsidR="00DC0B45" w:rsidRPr="001029CC">
        <w:rPr>
          <w:rFonts w:ascii="Times New Roman" w:hAnsi="Times New Roman" w:cs="Times New Roman"/>
          <w:sz w:val="24"/>
        </w:rPr>
        <w:t xml:space="preserve">Tento jev je způsoben přímým zásahem do centrálního nervového systému </w:t>
      </w:r>
      <w:r w:rsidR="00DC0B45" w:rsidRPr="001029CC">
        <w:rPr>
          <w:rFonts w:ascii="Times New Roman" w:hAnsi="Times New Roman" w:cs="Times New Roman"/>
          <w:sz w:val="24"/>
        </w:rPr>
        <w:lastRenderedPageBreak/>
        <w:t xml:space="preserve">mezihostitele. </w:t>
      </w:r>
      <w:proofErr w:type="spellStart"/>
      <w:r w:rsidR="00B14E30" w:rsidRPr="001029CC">
        <w:rPr>
          <w:rFonts w:ascii="Times New Roman" w:hAnsi="Times New Roman" w:cs="Times New Roman"/>
          <w:i/>
          <w:sz w:val="24"/>
        </w:rPr>
        <w:t>Toxoplasma</w:t>
      </w:r>
      <w:proofErr w:type="spellEnd"/>
      <w:r w:rsidR="00BE1B7A" w:rsidRPr="001029CC">
        <w:rPr>
          <w:rFonts w:ascii="Times New Roman" w:hAnsi="Times New Roman" w:cs="Times New Roman"/>
          <w:i/>
          <w:sz w:val="24"/>
        </w:rPr>
        <w:t xml:space="preserve"> </w:t>
      </w:r>
      <w:proofErr w:type="spellStart"/>
      <w:r w:rsidR="00B14E30" w:rsidRPr="001029CC">
        <w:rPr>
          <w:rFonts w:ascii="Times New Roman" w:hAnsi="Times New Roman" w:cs="Times New Roman"/>
          <w:i/>
          <w:sz w:val="24"/>
        </w:rPr>
        <w:t>gondii</w:t>
      </w:r>
      <w:proofErr w:type="spellEnd"/>
      <w:r w:rsidR="00BE1B7A" w:rsidRPr="001029CC">
        <w:rPr>
          <w:rFonts w:ascii="Times New Roman" w:hAnsi="Times New Roman" w:cs="Times New Roman"/>
          <w:i/>
          <w:sz w:val="24"/>
        </w:rPr>
        <w:t xml:space="preserve"> </w:t>
      </w:r>
      <w:r w:rsidR="00DC0B45" w:rsidRPr="001029CC">
        <w:rPr>
          <w:rFonts w:ascii="Times New Roman" w:hAnsi="Times New Roman" w:cs="Times New Roman"/>
          <w:sz w:val="24"/>
        </w:rPr>
        <w:t xml:space="preserve">používá mechanismus postihující hormonální vyváženost mezihostitele. </w:t>
      </w:r>
      <w:r w:rsidR="00B14E30" w:rsidRPr="001029CC">
        <w:rPr>
          <w:rFonts w:ascii="Times New Roman" w:hAnsi="Times New Roman" w:cs="Times New Roman"/>
          <w:sz w:val="24"/>
        </w:rPr>
        <w:t>Český</w:t>
      </w:r>
      <w:r w:rsidR="00E82E3E" w:rsidRPr="001029CC">
        <w:rPr>
          <w:rFonts w:ascii="Times New Roman" w:hAnsi="Times New Roman" w:cs="Times New Roman"/>
          <w:sz w:val="24"/>
        </w:rPr>
        <w:t xml:space="preserve"> vědec </w:t>
      </w:r>
      <w:proofErr w:type="spellStart"/>
      <w:r w:rsidR="00E82E3E" w:rsidRPr="001029CC">
        <w:rPr>
          <w:rFonts w:ascii="Times New Roman" w:hAnsi="Times New Roman" w:cs="Times New Roman"/>
          <w:sz w:val="24"/>
        </w:rPr>
        <w:t>Flegr</w:t>
      </w:r>
      <w:proofErr w:type="spellEnd"/>
      <w:r w:rsidR="00BE1B7A" w:rsidRPr="001029CC">
        <w:rPr>
          <w:rFonts w:ascii="Times New Roman" w:hAnsi="Times New Roman" w:cs="Times New Roman"/>
          <w:sz w:val="24"/>
        </w:rPr>
        <w:t xml:space="preserve"> </w:t>
      </w:r>
      <w:r w:rsidR="00741D88">
        <w:rPr>
          <w:rFonts w:ascii="Times New Roman" w:hAnsi="Times New Roman" w:cs="Times New Roman"/>
          <w:sz w:val="24"/>
        </w:rPr>
        <w:t>(</w:t>
      </w:r>
      <w:r w:rsidR="00E82E3E" w:rsidRPr="001029CC">
        <w:rPr>
          <w:rFonts w:ascii="Times New Roman" w:hAnsi="Times New Roman" w:cs="Times New Roman"/>
          <w:sz w:val="24"/>
        </w:rPr>
        <w:t>2013)</w:t>
      </w:r>
      <w:r w:rsidR="00DC0B45" w:rsidRPr="001029CC">
        <w:rPr>
          <w:rFonts w:ascii="Times New Roman" w:hAnsi="Times New Roman" w:cs="Times New Roman"/>
          <w:sz w:val="24"/>
        </w:rPr>
        <w:t> </w:t>
      </w:r>
      <w:r w:rsidR="00B14E30" w:rsidRPr="001029CC">
        <w:rPr>
          <w:rFonts w:ascii="Times New Roman" w:hAnsi="Times New Roman" w:cs="Times New Roman"/>
          <w:sz w:val="24"/>
        </w:rPr>
        <w:t xml:space="preserve">se </w:t>
      </w:r>
      <w:r w:rsidR="00E82E3E" w:rsidRPr="001029CC">
        <w:rPr>
          <w:rFonts w:ascii="Times New Roman" w:hAnsi="Times New Roman" w:cs="Times New Roman"/>
          <w:sz w:val="24"/>
        </w:rPr>
        <w:t>domnívá, že to může mít za následek</w:t>
      </w:r>
      <w:r w:rsidR="00FC39CB" w:rsidRPr="001029CC">
        <w:rPr>
          <w:rFonts w:ascii="Times New Roman" w:hAnsi="Times New Roman" w:cs="Times New Roman"/>
          <w:sz w:val="24"/>
        </w:rPr>
        <w:t xml:space="preserve"> zvýšení hladiny dopaminu</w:t>
      </w:r>
      <w:r w:rsidR="00F060C4" w:rsidRPr="001029CC">
        <w:rPr>
          <w:rFonts w:ascii="Times New Roman" w:hAnsi="Times New Roman" w:cs="Times New Roman"/>
          <w:sz w:val="24"/>
        </w:rPr>
        <w:t xml:space="preserve"> </w:t>
      </w:r>
      <w:r w:rsidR="00DC0B45" w:rsidRPr="001029CC">
        <w:rPr>
          <w:rFonts w:ascii="Times New Roman" w:hAnsi="Times New Roman" w:cs="Times New Roman"/>
          <w:sz w:val="24"/>
        </w:rPr>
        <w:t>a snížení hladiny</w:t>
      </w:r>
      <w:r w:rsidR="00F060C4" w:rsidRPr="001029CC">
        <w:rPr>
          <w:rFonts w:ascii="Times New Roman" w:hAnsi="Times New Roman" w:cs="Times New Roman"/>
          <w:sz w:val="24"/>
        </w:rPr>
        <w:t xml:space="preserve"> </w:t>
      </w:r>
      <w:r w:rsidR="00DC0B45" w:rsidRPr="001029CC">
        <w:rPr>
          <w:rFonts w:ascii="Times New Roman" w:hAnsi="Times New Roman" w:cs="Times New Roman"/>
          <w:sz w:val="24"/>
        </w:rPr>
        <w:t xml:space="preserve">tryptofanu. Výsledkem může být např. zpomalená reakce nebo až ztráta strachu </w:t>
      </w:r>
      <w:r w:rsidR="00827ACE">
        <w:rPr>
          <w:rFonts w:ascii="Times New Roman" w:hAnsi="Times New Roman" w:cs="Times New Roman"/>
          <w:sz w:val="24"/>
        </w:rPr>
        <w:t>o</w:t>
      </w:r>
      <w:r w:rsidR="00DC0B45" w:rsidRPr="001029CC">
        <w:rPr>
          <w:rFonts w:ascii="Times New Roman" w:hAnsi="Times New Roman" w:cs="Times New Roman"/>
          <w:sz w:val="24"/>
        </w:rPr>
        <w:t xml:space="preserve"> život. </w:t>
      </w:r>
    </w:p>
    <w:p w14:paraId="0B88FDAC" w14:textId="741E96B9" w:rsidR="00226F75" w:rsidRPr="001029CC" w:rsidRDefault="00DA5041" w:rsidP="00B14E30">
      <w:pPr>
        <w:spacing w:before="240"/>
        <w:ind w:firstLine="709"/>
        <w:rPr>
          <w:rFonts w:ascii="Times New Roman" w:hAnsi="Times New Roman" w:cs="Times New Roman"/>
          <w:sz w:val="24"/>
        </w:rPr>
      </w:pPr>
      <w:proofErr w:type="spellStart"/>
      <w:r w:rsidRPr="001029CC">
        <w:rPr>
          <w:rFonts w:ascii="Times New Roman" w:hAnsi="Times New Roman" w:cs="Times New Roman"/>
          <w:sz w:val="24"/>
        </w:rPr>
        <w:t>Flegr</w:t>
      </w:r>
      <w:proofErr w:type="spellEnd"/>
      <w:r w:rsidRPr="001029CC">
        <w:rPr>
          <w:rFonts w:ascii="Times New Roman" w:hAnsi="Times New Roman" w:cs="Times New Roman"/>
          <w:sz w:val="24"/>
        </w:rPr>
        <w:t xml:space="preserve"> </w:t>
      </w:r>
      <w:r w:rsidR="00741D88">
        <w:rPr>
          <w:rFonts w:ascii="Times New Roman" w:hAnsi="Times New Roman" w:cs="Times New Roman"/>
          <w:sz w:val="24"/>
        </w:rPr>
        <w:t>(</w:t>
      </w:r>
      <w:r w:rsidRPr="001029CC">
        <w:rPr>
          <w:rFonts w:ascii="Times New Roman" w:hAnsi="Times New Roman" w:cs="Times New Roman"/>
          <w:sz w:val="24"/>
        </w:rPr>
        <w:t>2011)</w:t>
      </w:r>
      <w:r w:rsidR="00A2093F" w:rsidRPr="001029CC">
        <w:rPr>
          <w:rFonts w:ascii="Times New Roman" w:hAnsi="Times New Roman" w:cs="Times New Roman"/>
          <w:sz w:val="24"/>
        </w:rPr>
        <w:t xml:space="preserve"> </w:t>
      </w:r>
      <w:r w:rsidRPr="001029CC">
        <w:rPr>
          <w:rFonts w:ascii="Times New Roman" w:hAnsi="Times New Roman" w:cs="Times New Roman"/>
          <w:sz w:val="24"/>
        </w:rPr>
        <w:t xml:space="preserve">vysvětluje, jak výše </w:t>
      </w:r>
      <w:r w:rsidR="00A2093F" w:rsidRPr="001029CC">
        <w:rPr>
          <w:rFonts w:ascii="Times New Roman" w:hAnsi="Times New Roman" w:cs="Times New Roman"/>
          <w:sz w:val="24"/>
        </w:rPr>
        <w:t>zmíněná situace funguje v přirozeném prostředí</w:t>
      </w:r>
      <w:r w:rsidRPr="001029CC">
        <w:rPr>
          <w:rFonts w:ascii="Times New Roman" w:hAnsi="Times New Roman" w:cs="Times New Roman"/>
          <w:sz w:val="24"/>
        </w:rPr>
        <w:t xml:space="preserve">. </w:t>
      </w:r>
      <w:r w:rsidR="00A2093F" w:rsidRPr="001029CC">
        <w:rPr>
          <w:rFonts w:ascii="Times New Roman" w:hAnsi="Times New Roman" w:cs="Times New Roman"/>
          <w:sz w:val="24"/>
        </w:rPr>
        <w:t xml:space="preserve">Vzhledem k tomu, že kočka je </w:t>
      </w:r>
      <w:r w:rsidRPr="001029CC">
        <w:rPr>
          <w:rFonts w:ascii="Times New Roman" w:hAnsi="Times New Roman" w:cs="Times New Roman"/>
          <w:sz w:val="24"/>
        </w:rPr>
        <w:t>konečný</w:t>
      </w:r>
      <w:r w:rsidR="00827ACE">
        <w:rPr>
          <w:rFonts w:ascii="Times New Roman" w:hAnsi="Times New Roman" w:cs="Times New Roman"/>
          <w:sz w:val="24"/>
        </w:rPr>
        <w:t>m</w:t>
      </w:r>
      <w:r w:rsidRPr="001029CC">
        <w:rPr>
          <w:rFonts w:ascii="Times New Roman" w:hAnsi="Times New Roman" w:cs="Times New Roman"/>
          <w:sz w:val="24"/>
        </w:rPr>
        <w:t xml:space="preserve"> hostitel</w:t>
      </w:r>
      <w:r w:rsidR="00827ACE">
        <w:rPr>
          <w:rFonts w:ascii="Times New Roman" w:hAnsi="Times New Roman" w:cs="Times New Roman"/>
          <w:sz w:val="24"/>
        </w:rPr>
        <w:t>em</w:t>
      </w:r>
      <w:r w:rsidR="00A2093F" w:rsidRPr="001029CC">
        <w:rPr>
          <w:rFonts w:ascii="Times New Roman" w:hAnsi="Times New Roman" w:cs="Times New Roman"/>
          <w:sz w:val="24"/>
        </w:rPr>
        <w:t xml:space="preserve"> pro pohlavní rozmnožování </w:t>
      </w:r>
      <w:proofErr w:type="spellStart"/>
      <w:r w:rsidR="00B14E30" w:rsidRPr="001029CC">
        <w:rPr>
          <w:rFonts w:ascii="Times New Roman" w:hAnsi="Times New Roman" w:cs="Times New Roman"/>
          <w:i/>
          <w:sz w:val="24"/>
        </w:rPr>
        <w:t>Toxoplasma</w:t>
      </w:r>
      <w:proofErr w:type="spellEnd"/>
      <w:r w:rsidR="00BE1B7A" w:rsidRPr="001029CC">
        <w:rPr>
          <w:rFonts w:ascii="Times New Roman" w:hAnsi="Times New Roman" w:cs="Times New Roman"/>
          <w:i/>
          <w:sz w:val="24"/>
        </w:rPr>
        <w:t xml:space="preserve"> </w:t>
      </w:r>
      <w:proofErr w:type="spellStart"/>
      <w:r w:rsidR="00B14E30" w:rsidRPr="001029CC">
        <w:rPr>
          <w:rFonts w:ascii="Times New Roman" w:hAnsi="Times New Roman" w:cs="Times New Roman"/>
          <w:i/>
          <w:sz w:val="24"/>
        </w:rPr>
        <w:t>gondii</w:t>
      </w:r>
      <w:proofErr w:type="spellEnd"/>
      <w:r w:rsidR="00A2093F" w:rsidRPr="001029CC">
        <w:rPr>
          <w:rFonts w:ascii="Times New Roman" w:hAnsi="Times New Roman" w:cs="Times New Roman"/>
          <w:sz w:val="24"/>
        </w:rPr>
        <w:t>, je tedy v zájmu parazita, aby se zaručeně dostal ke kočce. Jako účinného mezihostitele využívá myš.</w:t>
      </w:r>
      <w:r w:rsidR="00355C45">
        <w:rPr>
          <w:rFonts w:ascii="Times New Roman" w:hAnsi="Times New Roman" w:cs="Times New Roman"/>
          <w:sz w:val="24"/>
        </w:rPr>
        <w:t xml:space="preserve"> Parazit</w:t>
      </w:r>
      <w:r w:rsidR="00A2093F" w:rsidRPr="001029CC">
        <w:rPr>
          <w:rFonts w:ascii="Times New Roman" w:hAnsi="Times New Roman" w:cs="Times New Roman"/>
          <w:sz w:val="24"/>
        </w:rPr>
        <w:t xml:space="preserve"> </w:t>
      </w:r>
      <w:r w:rsidR="00355C45">
        <w:rPr>
          <w:rFonts w:ascii="Times New Roman" w:hAnsi="Times New Roman" w:cs="Times New Roman"/>
          <w:sz w:val="24"/>
        </w:rPr>
        <w:t>n</w:t>
      </w:r>
      <w:r w:rsidR="00D658E7" w:rsidRPr="001029CC">
        <w:rPr>
          <w:rFonts w:ascii="Times New Roman" w:hAnsi="Times New Roman" w:cs="Times New Roman"/>
          <w:sz w:val="24"/>
        </w:rPr>
        <w:t>aruší hormonální vyváženost</w:t>
      </w:r>
      <w:r w:rsidR="00A2093F" w:rsidRPr="001029CC">
        <w:rPr>
          <w:rFonts w:ascii="Times New Roman" w:hAnsi="Times New Roman" w:cs="Times New Roman"/>
          <w:sz w:val="24"/>
        </w:rPr>
        <w:t xml:space="preserve"> CNS myši tak, že její pocit strachu je minimalizován společně se schopností adekvátně reagovat pro záchranu života. Zmanipulovaná myš </w:t>
      </w:r>
      <w:r w:rsidR="00D658E7" w:rsidRPr="001029CC">
        <w:rPr>
          <w:rFonts w:ascii="Times New Roman" w:hAnsi="Times New Roman" w:cs="Times New Roman"/>
          <w:sz w:val="24"/>
        </w:rPr>
        <w:t>jde do tlamy kočky zcela</w:t>
      </w:r>
      <w:r w:rsidR="00A2093F" w:rsidRPr="001029CC">
        <w:rPr>
          <w:rFonts w:ascii="Times New Roman" w:hAnsi="Times New Roman" w:cs="Times New Roman"/>
          <w:sz w:val="24"/>
        </w:rPr>
        <w:t xml:space="preserve"> dobrovolně. </w:t>
      </w:r>
    </w:p>
    <w:p w14:paraId="2145B6E1" w14:textId="0EA2F543" w:rsidR="00441D21" w:rsidRPr="001029CC" w:rsidRDefault="00B554CB" w:rsidP="00441D21">
      <w:pPr>
        <w:spacing w:before="240"/>
        <w:ind w:firstLine="709"/>
        <w:rPr>
          <w:rFonts w:ascii="Times New Roman" w:hAnsi="Times New Roman" w:cs="Times New Roman"/>
          <w:sz w:val="24"/>
        </w:rPr>
      </w:pPr>
      <w:r>
        <w:rPr>
          <w:rFonts w:ascii="Times New Roman" w:hAnsi="Times New Roman" w:cs="Times New Roman"/>
          <w:sz w:val="24"/>
        </w:rPr>
        <w:t xml:space="preserve">Z exkrementů kočkovitých šelem se oocysty dostávají do půdy, kde jsou schopny </w:t>
      </w:r>
      <w:proofErr w:type="spellStart"/>
      <w:r>
        <w:rPr>
          <w:rFonts w:ascii="Times New Roman" w:hAnsi="Times New Roman" w:cs="Times New Roman"/>
          <w:sz w:val="24"/>
        </w:rPr>
        <w:t>sporulovat</w:t>
      </w:r>
      <w:proofErr w:type="spellEnd"/>
      <w:r>
        <w:rPr>
          <w:rFonts w:ascii="Times New Roman" w:hAnsi="Times New Roman" w:cs="Times New Roman"/>
          <w:sz w:val="24"/>
        </w:rPr>
        <w:t xml:space="preserve"> v řádu měsíců až let. Přes půdní </w:t>
      </w:r>
      <w:r w:rsidR="004E54B8" w:rsidRPr="001029CC">
        <w:rPr>
          <w:rFonts w:ascii="Times New Roman" w:hAnsi="Times New Roman" w:cs="Times New Roman"/>
          <w:sz w:val="24"/>
        </w:rPr>
        <w:t>prostředí mohou</w:t>
      </w:r>
      <w:r>
        <w:rPr>
          <w:rFonts w:ascii="Times New Roman" w:hAnsi="Times New Roman" w:cs="Times New Roman"/>
          <w:sz w:val="24"/>
        </w:rPr>
        <w:t xml:space="preserve"> spory</w:t>
      </w:r>
      <w:r w:rsidR="004E54B8" w:rsidRPr="001029CC">
        <w:rPr>
          <w:rFonts w:ascii="Times New Roman" w:hAnsi="Times New Roman" w:cs="Times New Roman"/>
          <w:sz w:val="24"/>
        </w:rPr>
        <w:t xml:space="preserve"> kontaminovat zeleninu či ovoce. Mohou se taktéž dostat do spodních vod, kdy kontaminují vodu, kterou člověk následně vypije</w:t>
      </w:r>
      <w:r w:rsidR="00B14E30" w:rsidRPr="001029CC">
        <w:rPr>
          <w:rFonts w:ascii="Times New Roman" w:hAnsi="Times New Roman" w:cs="Times New Roman"/>
          <w:sz w:val="24"/>
        </w:rPr>
        <w:t xml:space="preserve"> (</w:t>
      </w:r>
      <w:proofErr w:type="spellStart"/>
      <w:r w:rsidR="00666832" w:rsidRPr="001029CC">
        <w:rPr>
          <w:rFonts w:ascii="Times New Roman" w:eastAsiaTheme="minorHAnsi" w:hAnsi="Times New Roman"/>
          <w:sz w:val="24"/>
          <w:lang w:eastAsia="en-US"/>
        </w:rPr>
        <w:t>Darrel</w:t>
      </w:r>
      <w:proofErr w:type="spellEnd"/>
      <w:r w:rsidR="00666832" w:rsidRPr="001029CC">
        <w:rPr>
          <w:rFonts w:ascii="Times New Roman" w:eastAsiaTheme="minorHAnsi" w:hAnsi="Times New Roman"/>
          <w:sz w:val="24"/>
          <w:lang w:eastAsia="en-US"/>
        </w:rPr>
        <w:t xml:space="preserve"> a kol.</w:t>
      </w:r>
      <w:r w:rsidR="00D87A6D" w:rsidRPr="001029CC">
        <w:rPr>
          <w:rFonts w:ascii="Times New Roman" w:eastAsiaTheme="minorHAnsi" w:hAnsi="Times New Roman"/>
          <w:sz w:val="24"/>
          <w:lang w:eastAsia="en-US"/>
        </w:rPr>
        <w:t>,</w:t>
      </w:r>
      <w:r w:rsidR="00666832" w:rsidRPr="001029CC">
        <w:rPr>
          <w:rFonts w:ascii="Times New Roman" w:eastAsiaTheme="minorHAnsi" w:hAnsi="Times New Roman"/>
          <w:sz w:val="24"/>
          <w:lang w:eastAsia="en-US"/>
        </w:rPr>
        <w:t> </w:t>
      </w:r>
      <w:r w:rsidR="00B14E30" w:rsidRPr="001029CC">
        <w:rPr>
          <w:rFonts w:ascii="Times New Roman" w:hAnsi="Times New Roman" w:cs="Times New Roman"/>
          <w:sz w:val="24"/>
        </w:rPr>
        <w:t>1992)</w:t>
      </w:r>
      <w:r w:rsidR="004C25B6" w:rsidRPr="001029CC">
        <w:rPr>
          <w:rFonts w:ascii="Times New Roman" w:hAnsi="Times New Roman" w:cs="Times New Roman"/>
          <w:sz w:val="24"/>
        </w:rPr>
        <w:t>.</w:t>
      </w:r>
    </w:p>
    <w:p w14:paraId="0A859BBA" w14:textId="41DD508B" w:rsidR="00910C63" w:rsidRPr="001029CC" w:rsidRDefault="00910C63" w:rsidP="00441D21">
      <w:pPr>
        <w:spacing w:before="240"/>
        <w:ind w:firstLine="709"/>
        <w:rPr>
          <w:rFonts w:ascii="Times New Roman" w:hAnsi="Times New Roman" w:cs="Times New Roman"/>
          <w:sz w:val="24"/>
        </w:rPr>
      </w:pPr>
      <w:r w:rsidRPr="001029CC">
        <w:rPr>
          <w:rFonts w:ascii="Times New Roman" w:hAnsi="Times New Roman" w:cs="Times New Roman"/>
          <w:sz w:val="24"/>
        </w:rPr>
        <w:t>Ve formě tkáňových cyst je</w:t>
      </w:r>
      <w:r w:rsidR="00F060C4" w:rsidRPr="001029CC">
        <w:rPr>
          <w:rFonts w:ascii="Times New Roman" w:hAnsi="Times New Roman" w:cs="Times New Roman"/>
          <w:sz w:val="24"/>
        </w:rPr>
        <w:t xml:space="preserve"> </w:t>
      </w:r>
      <w:r w:rsidRPr="001029CC">
        <w:rPr>
          <w:rFonts w:ascii="Times New Roman" w:hAnsi="Times New Roman" w:cs="Times New Roman"/>
          <w:sz w:val="24"/>
        </w:rPr>
        <w:t xml:space="preserve">cesta k člověku zprostředkovaná především </w:t>
      </w:r>
      <w:r w:rsidR="00401EA2" w:rsidRPr="001029CC">
        <w:rPr>
          <w:rFonts w:ascii="Times New Roman" w:hAnsi="Times New Roman" w:cs="Times New Roman"/>
          <w:sz w:val="24"/>
        </w:rPr>
        <w:t xml:space="preserve">konzumací </w:t>
      </w:r>
      <w:r w:rsidRPr="001029CC">
        <w:rPr>
          <w:rFonts w:ascii="Times New Roman" w:hAnsi="Times New Roman" w:cs="Times New Roman"/>
          <w:sz w:val="24"/>
        </w:rPr>
        <w:t>masový</w:t>
      </w:r>
      <w:r w:rsidR="00401EA2" w:rsidRPr="001029CC">
        <w:rPr>
          <w:rFonts w:ascii="Times New Roman" w:hAnsi="Times New Roman" w:cs="Times New Roman"/>
          <w:sz w:val="24"/>
        </w:rPr>
        <w:t>ch</w:t>
      </w:r>
      <w:r w:rsidRPr="001029CC">
        <w:rPr>
          <w:rFonts w:ascii="Times New Roman" w:hAnsi="Times New Roman" w:cs="Times New Roman"/>
          <w:sz w:val="24"/>
        </w:rPr>
        <w:t xml:space="preserve"> produkt</w:t>
      </w:r>
      <w:r w:rsidR="00401EA2" w:rsidRPr="001029CC">
        <w:rPr>
          <w:rFonts w:ascii="Times New Roman" w:hAnsi="Times New Roman" w:cs="Times New Roman"/>
          <w:sz w:val="24"/>
        </w:rPr>
        <w:t>ů</w:t>
      </w:r>
      <w:r w:rsidRPr="001029CC">
        <w:rPr>
          <w:rFonts w:ascii="Times New Roman" w:hAnsi="Times New Roman" w:cs="Times New Roman"/>
          <w:sz w:val="24"/>
        </w:rPr>
        <w:t xml:space="preserve">. Nejvíce rizikové druhy mas jsou králičí a skopové (býložravci krmící se trávami vyrůstající z potenciálně kontaminované půdy). </w:t>
      </w:r>
      <w:r w:rsidR="00AC55B4" w:rsidRPr="001029CC">
        <w:rPr>
          <w:rFonts w:ascii="Times New Roman" w:hAnsi="Times New Roman" w:cs="Times New Roman"/>
          <w:sz w:val="24"/>
        </w:rPr>
        <w:t xml:space="preserve">Dalším faktorem přispívajícím ke zvýšené rizikovosti přenosu jsou otevřené malochovy. </w:t>
      </w:r>
      <w:r w:rsidR="00BE1B7A" w:rsidRPr="001029CC">
        <w:rPr>
          <w:rFonts w:ascii="Times New Roman" w:hAnsi="Times New Roman" w:cs="Times New Roman"/>
          <w:sz w:val="24"/>
        </w:rPr>
        <w:t xml:space="preserve">Do jejich prostor </w:t>
      </w:r>
      <w:r w:rsidR="00AC55B4" w:rsidRPr="001029CC">
        <w:rPr>
          <w:rFonts w:ascii="Times New Roman" w:hAnsi="Times New Roman" w:cs="Times New Roman"/>
          <w:sz w:val="24"/>
        </w:rPr>
        <w:t>mají hlodavci</w:t>
      </w:r>
      <w:r w:rsidR="00BD4492" w:rsidRPr="001029CC">
        <w:rPr>
          <w:rFonts w:ascii="Times New Roman" w:hAnsi="Times New Roman" w:cs="Times New Roman"/>
          <w:sz w:val="24"/>
        </w:rPr>
        <w:t>,</w:t>
      </w:r>
      <w:r w:rsidR="00AC55B4" w:rsidRPr="001029CC">
        <w:rPr>
          <w:rFonts w:ascii="Times New Roman" w:hAnsi="Times New Roman" w:cs="Times New Roman"/>
          <w:sz w:val="24"/>
        </w:rPr>
        <w:t xml:space="preserve"> potažmo kočky </w:t>
      </w:r>
      <w:r w:rsidR="00B14E30" w:rsidRPr="001029CC">
        <w:rPr>
          <w:rFonts w:ascii="Times New Roman" w:hAnsi="Times New Roman" w:cs="Times New Roman"/>
          <w:sz w:val="24"/>
        </w:rPr>
        <w:t xml:space="preserve">neomezený </w:t>
      </w:r>
      <w:r w:rsidR="00AC55B4" w:rsidRPr="001029CC">
        <w:rPr>
          <w:rFonts w:ascii="Times New Roman" w:hAnsi="Times New Roman" w:cs="Times New Roman"/>
          <w:sz w:val="24"/>
        </w:rPr>
        <w:t>přístup</w:t>
      </w:r>
      <w:r w:rsidR="00B554CB">
        <w:rPr>
          <w:rFonts w:ascii="Times New Roman" w:hAnsi="Times New Roman" w:cs="Times New Roman"/>
          <w:sz w:val="24"/>
        </w:rPr>
        <w:t xml:space="preserve"> </w:t>
      </w:r>
      <w:r w:rsidR="00AC55B4" w:rsidRPr="001029CC">
        <w:rPr>
          <w:rFonts w:ascii="Times New Roman" w:hAnsi="Times New Roman" w:cs="Times New Roman"/>
          <w:sz w:val="24"/>
        </w:rPr>
        <w:t>(</w:t>
      </w:r>
      <w:proofErr w:type="spellStart"/>
      <w:r w:rsidR="00AC55B4" w:rsidRPr="001029CC">
        <w:rPr>
          <w:rFonts w:ascii="Times New Roman" w:hAnsi="Times New Roman" w:cs="Times New Roman"/>
          <w:sz w:val="24"/>
        </w:rPr>
        <w:t>Kodym</w:t>
      </w:r>
      <w:proofErr w:type="spellEnd"/>
      <w:r w:rsidR="00B14E30" w:rsidRPr="001029CC">
        <w:rPr>
          <w:rFonts w:ascii="Times New Roman" w:hAnsi="Times New Roman" w:cs="Times New Roman"/>
          <w:sz w:val="24"/>
        </w:rPr>
        <w:t xml:space="preserve"> a kol.</w:t>
      </w:r>
      <w:r w:rsidR="00D87A6D" w:rsidRPr="001029CC">
        <w:rPr>
          <w:rFonts w:ascii="Times New Roman" w:hAnsi="Times New Roman" w:cs="Times New Roman"/>
          <w:sz w:val="24"/>
        </w:rPr>
        <w:t>,</w:t>
      </w:r>
      <w:r w:rsidR="00B14E30" w:rsidRPr="001029CC">
        <w:rPr>
          <w:rFonts w:ascii="Times New Roman" w:hAnsi="Times New Roman" w:cs="Times New Roman"/>
          <w:sz w:val="24"/>
        </w:rPr>
        <w:t xml:space="preserve"> 2012)</w:t>
      </w:r>
      <w:r w:rsidR="004C25B6" w:rsidRPr="001029CC">
        <w:rPr>
          <w:rFonts w:ascii="Times New Roman" w:hAnsi="Times New Roman" w:cs="Times New Roman"/>
          <w:sz w:val="24"/>
        </w:rPr>
        <w:t>.</w:t>
      </w:r>
    </w:p>
    <w:p w14:paraId="07F40F0E" w14:textId="7D594D3C" w:rsidR="00B14CED" w:rsidRPr="001029CC" w:rsidRDefault="00D4434C" w:rsidP="00C3296B">
      <w:pPr>
        <w:pStyle w:val="Nadpis3"/>
        <w:numPr>
          <w:ilvl w:val="2"/>
          <w:numId w:val="28"/>
        </w:numPr>
        <w:ind w:left="1843"/>
        <w:rPr>
          <w:rFonts w:ascii="Times New Roman" w:hAnsi="Times New Roman" w:cs="Times New Roman"/>
          <w:sz w:val="30"/>
          <w:szCs w:val="30"/>
        </w:rPr>
      </w:pPr>
      <w:bookmarkStart w:id="85" w:name="_Toc67941216"/>
      <w:bookmarkStart w:id="86" w:name="_Toc70448122"/>
      <w:bookmarkStart w:id="87" w:name="_Toc73653683"/>
      <w:bookmarkStart w:id="88" w:name="_Toc73654590"/>
      <w:bookmarkStart w:id="89" w:name="_Toc120819074"/>
      <w:bookmarkStart w:id="90" w:name="_Toc121067832"/>
      <w:r w:rsidRPr="001029CC">
        <w:rPr>
          <w:rFonts w:ascii="Times New Roman" w:hAnsi="Times New Roman" w:cs="Times New Roman"/>
          <w:sz w:val="30"/>
          <w:szCs w:val="30"/>
        </w:rPr>
        <w:t>Projevy infekce</w:t>
      </w:r>
      <w:bookmarkEnd w:id="85"/>
      <w:bookmarkEnd w:id="86"/>
      <w:bookmarkEnd w:id="87"/>
      <w:bookmarkEnd w:id="88"/>
      <w:bookmarkEnd w:id="89"/>
      <w:bookmarkEnd w:id="90"/>
    </w:p>
    <w:p w14:paraId="38F243C2" w14:textId="77777777" w:rsidR="00C84F08" w:rsidRPr="001029CC" w:rsidRDefault="00C84F08" w:rsidP="00C84F08">
      <w:pPr>
        <w:spacing w:before="240"/>
        <w:ind w:firstLine="709"/>
        <w:rPr>
          <w:rFonts w:ascii="Times New Roman" w:hAnsi="Times New Roman" w:cs="Times New Roman"/>
          <w:b/>
          <w:sz w:val="24"/>
        </w:rPr>
      </w:pPr>
      <w:r w:rsidRPr="001029CC">
        <w:rPr>
          <w:rFonts w:ascii="Times New Roman" w:hAnsi="Times New Roman" w:cs="Times New Roman"/>
          <w:b/>
          <w:sz w:val="24"/>
        </w:rPr>
        <w:t>Projevy infekce v prenatálním období člověka</w:t>
      </w:r>
    </w:p>
    <w:p w14:paraId="411E41BE" w14:textId="10573B4E" w:rsidR="00B26B0E" w:rsidRPr="001029CC" w:rsidRDefault="00B26B0E" w:rsidP="00B26B0E">
      <w:pPr>
        <w:spacing w:before="240"/>
        <w:ind w:firstLine="709"/>
        <w:rPr>
          <w:rFonts w:ascii="Times New Roman" w:hAnsi="Times New Roman" w:cs="Times New Roman"/>
          <w:sz w:val="24"/>
        </w:rPr>
      </w:pPr>
      <w:r w:rsidRPr="001029CC">
        <w:rPr>
          <w:rFonts w:ascii="Times New Roman" w:hAnsi="Times New Roman" w:cs="Times New Roman"/>
          <w:sz w:val="24"/>
        </w:rPr>
        <w:t xml:space="preserve">Dojde – </w:t>
      </w:r>
      <w:proofErr w:type="spellStart"/>
      <w:r w:rsidRPr="001029CC">
        <w:rPr>
          <w:rFonts w:ascii="Times New Roman" w:hAnsi="Times New Roman" w:cs="Times New Roman"/>
          <w:sz w:val="24"/>
        </w:rPr>
        <w:t>li</w:t>
      </w:r>
      <w:proofErr w:type="spellEnd"/>
      <w:r w:rsidRPr="001029CC">
        <w:rPr>
          <w:rFonts w:ascii="Times New Roman" w:hAnsi="Times New Roman" w:cs="Times New Roman"/>
          <w:sz w:val="24"/>
        </w:rPr>
        <w:t xml:space="preserve"> k nákaze gravidní matky, infekce může vstoupit </w:t>
      </w:r>
      <w:r w:rsidR="00496B7B" w:rsidRPr="001029CC">
        <w:rPr>
          <w:rFonts w:ascii="Times New Roman" w:hAnsi="Times New Roman" w:cs="Times New Roman"/>
          <w:sz w:val="24"/>
        </w:rPr>
        <w:t xml:space="preserve">vertikálně </w:t>
      </w:r>
      <w:r w:rsidRPr="001029CC">
        <w:rPr>
          <w:rFonts w:ascii="Times New Roman" w:hAnsi="Times New Roman" w:cs="Times New Roman"/>
          <w:sz w:val="24"/>
        </w:rPr>
        <w:t>přes placentu do těla plodu</w:t>
      </w:r>
      <w:r w:rsidR="00496B7B" w:rsidRPr="001029CC">
        <w:rPr>
          <w:rFonts w:ascii="Times New Roman" w:hAnsi="Times New Roman" w:cs="Times New Roman"/>
          <w:sz w:val="24"/>
        </w:rPr>
        <w:t xml:space="preserve"> (</w:t>
      </w:r>
      <w:proofErr w:type="spellStart"/>
      <w:r w:rsidR="00496B7B" w:rsidRPr="001029CC">
        <w:rPr>
          <w:rFonts w:ascii="Times New Roman" w:hAnsi="Times New Roman" w:cs="Times New Roman"/>
          <w:sz w:val="24"/>
        </w:rPr>
        <w:t>transplacentárně</w:t>
      </w:r>
      <w:proofErr w:type="spellEnd"/>
      <w:r w:rsidR="00496B7B" w:rsidRPr="001029CC">
        <w:rPr>
          <w:rFonts w:ascii="Times New Roman" w:hAnsi="Times New Roman" w:cs="Times New Roman"/>
          <w:sz w:val="24"/>
        </w:rPr>
        <w:t>)</w:t>
      </w:r>
      <w:r w:rsidRPr="001029CC">
        <w:rPr>
          <w:rFonts w:ascii="Times New Roman" w:hAnsi="Times New Roman" w:cs="Times New Roman"/>
          <w:sz w:val="24"/>
        </w:rPr>
        <w:t>. Následkem je poškození plodu v</w:t>
      </w:r>
      <w:r w:rsidR="00804E2F" w:rsidRPr="001029CC">
        <w:rPr>
          <w:rFonts w:ascii="Times New Roman" w:hAnsi="Times New Roman" w:cs="Times New Roman"/>
          <w:sz w:val="24"/>
        </w:rPr>
        <w:t> </w:t>
      </w:r>
      <w:r w:rsidRPr="001029CC">
        <w:rPr>
          <w:rFonts w:ascii="Times New Roman" w:hAnsi="Times New Roman" w:cs="Times New Roman"/>
          <w:sz w:val="24"/>
        </w:rPr>
        <w:t>různ</w:t>
      </w:r>
      <w:r w:rsidR="00804E2F" w:rsidRPr="001029CC">
        <w:rPr>
          <w:rFonts w:ascii="Times New Roman" w:hAnsi="Times New Roman" w:cs="Times New Roman"/>
          <w:sz w:val="24"/>
        </w:rPr>
        <w:t>ě velkém</w:t>
      </w:r>
      <w:r w:rsidRPr="001029CC">
        <w:rPr>
          <w:rFonts w:ascii="Times New Roman" w:hAnsi="Times New Roman" w:cs="Times New Roman"/>
          <w:sz w:val="24"/>
        </w:rPr>
        <w:t xml:space="preserve"> rozsahu. </w:t>
      </w:r>
      <w:r w:rsidR="00804E2F" w:rsidRPr="001029CC">
        <w:rPr>
          <w:rFonts w:ascii="Times New Roman" w:hAnsi="Times New Roman" w:cs="Times New Roman"/>
          <w:sz w:val="24"/>
        </w:rPr>
        <w:t>Míra rozsahu postižení se zvyšuje směrem k</w:t>
      </w:r>
      <w:r w:rsidR="004C25B6" w:rsidRPr="001029CC">
        <w:rPr>
          <w:rFonts w:ascii="Times New Roman" w:hAnsi="Times New Roman" w:cs="Times New Roman"/>
          <w:sz w:val="24"/>
        </w:rPr>
        <w:t xml:space="preserve"> době </w:t>
      </w:r>
      <w:r w:rsidR="00804E2F" w:rsidRPr="001029CC">
        <w:rPr>
          <w:rFonts w:ascii="Times New Roman" w:hAnsi="Times New Roman" w:cs="Times New Roman"/>
          <w:sz w:val="24"/>
        </w:rPr>
        <w:t>početí potomka</w:t>
      </w:r>
      <w:r w:rsidR="00496B7B" w:rsidRPr="001029CC">
        <w:rPr>
          <w:rFonts w:ascii="Times New Roman" w:hAnsi="Times New Roman" w:cs="Times New Roman"/>
          <w:sz w:val="24"/>
        </w:rPr>
        <w:t xml:space="preserve">, tzn. v co ranějším období plodu je prokázána </w:t>
      </w:r>
      <w:proofErr w:type="spellStart"/>
      <w:r w:rsidR="00496B7B" w:rsidRPr="001029CC">
        <w:rPr>
          <w:rFonts w:ascii="Times New Roman" w:hAnsi="Times New Roman" w:cs="Times New Roman"/>
          <w:sz w:val="24"/>
        </w:rPr>
        <w:t>primoinfekce</w:t>
      </w:r>
      <w:proofErr w:type="spellEnd"/>
      <w:r w:rsidR="00496B7B" w:rsidRPr="001029CC">
        <w:rPr>
          <w:rFonts w:ascii="Times New Roman" w:hAnsi="Times New Roman" w:cs="Times New Roman"/>
          <w:sz w:val="24"/>
        </w:rPr>
        <w:t>, tím fatálnější poškození jsou</w:t>
      </w:r>
      <w:r w:rsidR="00B14E30" w:rsidRPr="001029CC">
        <w:rPr>
          <w:rFonts w:ascii="Times New Roman" w:hAnsi="Times New Roman" w:cs="Times New Roman"/>
          <w:sz w:val="24"/>
        </w:rPr>
        <w:t xml:space="preserve"> (</w:t>
      </w:r>
      <w:proofErr w:type="spellStart"/>
      <w:r w:rsidR="00666832" w:rsidRPr="001029CC">
        <w:rPr>
          <w:rFonts w:ascii="Times New Roman" w:eastAsiaTheme="minorHAnsi" w:hAnsi="Times New Roman"/>
          <w:sz w:val="24"/>
          <w:lang w:eastAsia="en-US"/>
        </w:rPr>
        <w:t>Darrel</w:t>
      </w:r>
      <w:proofErr w:type="spellEnd"/>
      <w:r w:rsidR="00F060C4" w:rsidRPr="001029CC">
        <w:rPr>
          <w:rFonts w:ascii="Times New Roman" w:eastAsiaTheme="minorHAnsi" w:hAnsi="Times New Roman"/>
          <w:sz w:val="24"/>
          <w:lang w:eastAsia="en-US"/>
        </w:rPr>
        <w:t xml:space="preserve"> </w:t>
      </w:r>
      <w:r w:rsidR="00666832" w:rsidRPr="001029CC">
        <w:rPr>
          <w:rFonts w:ascii="Times New Roman" w:eastAsiaTheme="minorHAnsi" w:hAnsi="Times New Roman"/>
          <w:sz w:val="24"/>
          <w:lang w:eastAsia="en-US"/>
        </w:rPr>
        <w:t>a kol.</w:t>
      </w:r>
      <w:r w:rsidR="00D87A6D" w:rsidRPr="001029CC">
        <w:rPr>
          <w:rFonts w:ascii="Times New Roman" w:eastAsiaTheme="minorHAnsi" w:hAnsi="Times New Roman"/>
          <w:sz w:val="24"/>
          <w:lang w:eastAsia="en-US"/>
        </w:rPr>
        <w:t>,</w:t>
      </w:r>
      <w:r w:rsidR="00B14E30" w:rsidRPr="001029CC">
        <w:rPr>
          <w:rFonts w:ascii="Times New Roman" w:hAnsi="Times New Roman" w:cs="Times New Roman"/>
          <w:sz w:val="24"/>
        </w:rPr>
        <w:t xml:space="preserve"> 1992)</w:t>
      </w:r>
      <w:r w:rsidR="004C25B6" w:rsidRPr="001029CC">
        <w:rPr>
          <w:rFonts w:ascii="Times New Roman" w:hAnsi="Times New Roman" w:cs="Times New Roman"/>
          <w:sz w:val="24"/>
        </w:rPr>
        <w:t>.</w:t>
      </w:r>
      <w:r w:rsidR="00496B7B" w:rsidRPr="001029CC">
        <w:rPr>
          <w:rFonts w:ascii="Times New Roman" w:hAnsi="Times New Roman" w:cs="Times New Roman"/>
          <w:sz w:val="24"/>
        </w:rPr>
        <w:t xml:space="preserve"> Postižení má různý dopad na CNS (mentální retardace, epilepsie aj.). Mimo jiné mů</w:t>
      </w:r>
      <w:r w:rsidR="0076593C" w:rsidRPr="001029CC">
        <w:rPr>
          <w:rFonts w:ascii="Times New Roman" w:hAnsi="Times New Roman" w:cs="Times New Roman"/>
          <w:sz w:val="24"/>
        </w:rPr>
        <w:t xml:space="preserve">že dojít až k hluchotě, šilhání, zmenšení oka </w:t>
      </w:r>
      <w:r w:rsidR="00496B7B" w:rsidRPr="001029CC">
        <w:rPr>
          <w:rFonts w:ascii="Times New Roman" w:hAnsi="Times New Roman" w:cs="Times New Roman"/>
          <w:sz w:val="24"/>
        </w:rPr>
        <w:t xml:space="preserve">či slepotě, </w:t>
      </w:r>
      <w:r w:rsidR="0076593C" w:rsidRPr="001029CC">
        <w:rPr>
          <w:rFonts w:ascii="Times New Roman" w:hAnsi="Times New Roman" w:cs="Times New Roman"/>
          <w:sz w:val="24"/>
        </w:rPr>
        <w:t>zánětu jater (hepatitida) či jejich zvětšení (hepatomegalie)</w:t>
      </w:r>
      <w:r w:rsidR="00DF127F" w:rsidRPr="001029CC">
        <w:rPr>
          <w:rFonts w:ascii="Times New Roman" w:hAnsi="Times New Roman" w:cs="Times New Roman"/>
          <w:sz w:val="24"/>
        </w:rPr>
        <w:t>, v</w:t>
      </w:r>
      <w:r w:rsidR="0076593C" w:rsidRPr="001029CC">
        <w:rPr>
          <w:rFonts w:ascii="Times New Roman" w:hAnsi="Times New Roman" w:cs="Times New Roman"/>
          <w:sz w:val="24"/>
        </w:rPr>
        <w:t xml:space="preserve"> neposlední řadě ke </w:t>
      </w:r>
      <w:r w:rsidR="0076593C" w:rsidRPr="001029CC">
        <w:rPr>
          <w:rFonts w:ascii="Times New Roman" w:hAnsi="Times New Roman" w:cs="Times New Roman"/>
          <w:sz w:val="24"/>
        </w:rPr>
        <w:lastRenderedPageBreak/>
        <w:t>způsobení špatné funkce sleziny (splenomegalie)</w:t>
      </w:r>
      <w:r w:rsidR="00001CA2" w:rsidRPr="001029CC">
        <w:rPr>
          <w:rFonts w:ascii="Times New Roman" w:hAnsi="Times New Roman" w:cs="Times New Roman"/>
          <w:sz w:val="24"/>
        </w:rPr>
        <w:t>. V extrémních případech je vyvolán přirozený potrat</w:t>
      </w:r>
      <w:r w:rsidR="00960989" w:rsidRPr="001029CC">
        <w:rPr>
          <w:rFonts w:ascii="Times New Roman" w:hAnsi="Times New Roman" w:cs="Times New Roman"/>
          <w:sz w:val="24"/>
        </w:rPr>
        <w:t xml:space="preserve"> </w:t>
      </w:r>
      <w:r w:rsidR="0076593C" w:rsidRPr="001029CC">
        <w:rPr>
          <w:rFonts w:ascii="Times New Roman" w:hAnsi="Times New Roman" w:cs="Times New Roman"/>
          <w:sz w:val="24"/>
        </w:rPr>
        <w:t>(</w:t>
      </w:r>
      <w:proofErr w:type="spellStart"/>
      <w:r w:rsidR="0076593C" w:rsidRPr="001029CC">
        <w:rPr>
          <w:rFonts w:ascii="Times New Roman" w:hAnsi="Times New Roman" w:cs="Times New Roman"/>
          <w:sz w:val="24"/>
        </w:rPr>
        <w:t>Boudaouara</w:t>
      </w:r>
      <w:proofErr w:type="spellEnd"/>
      <w:r w:rsidR="00B14E30" w:rsidRPr="001029CC">
        <w:rPr>
          <w:rFonts w:ascii="Times New Roman" w:hAnsi="Times New Roman" w:cs="Times New Roman"/>
          <w:sz w:val="24"/>
        </w:rPr>
        <w:t xml:space="preserve"> a kol.</w:t>
      </w:r>
      <w:r w:rsidR="00D87A6D" w:rsidRPr="001029CC">
        <w:rPr>
          <w:rFonts w:ascii="Times New Roman" w:hAnsi="Times New Roman" w:cs="Times New Roman"/>
          <w:sz w:val="24"/>
        </w:rPr>
        <w:t>,</w:t>
      </w:r>
      <w:r w:rsidR="00B14E30" w:rsidRPr="001029CC">
        <w:rPr>
          <w:rFonts w:ascii="Times New Roman" w:hAnsi="Times New Roman" w:cs="Times New Roman"/>
          <w:sz w:val="24"/>
        </w:rPr>
        <w:t xml:space="preserve"> 2018)</w:t>
      </w:r>
      <w:r w:rsidR="004C25B6" w:rsidRPr="001029CC">
        <w:rPr>
          <w:rFonts w:ascii="Times New Roman" w:hAnsi="Times New Roman" w:cs="Times New Roman"/>
          <w:sz w:val="24"/>
        </w:rPr>
        <w:t>.</w:t>
      </w:r>
    </w:p>
    <w:p w14:paraId="40CCEED0" w14:textId="77777777" w:rsidR="00C84F08" w:rsidRPr="001029CC" w:rsidRDefault="00C84F08" w:rsidP="00B26B0E">
      <w:pPr>
        <w:spacing w:before="240"/>
        <w:ind w:firstLine="709"/>
        <w:rPr>
          <w:rFonts w:ascii="Times New Roman" w:hAnsi="Times New Roman" w:cs="Times New Roman"/>
          <w:b/>
          <w:sz w:val="24"/>
        </w:rPr>
      </w:pPr>
      <w:r w:rsidRPr="001029CC">
        <w:rPr>
          <w:rFonts w:ascii="Times New Roman" w:hAnsi="Times New Roman" w:cs="Times New Roman"/>
          <w:b/>
          <w:sz w:val="24"/>
        </w:rPr>
        <w:t>Projevy infekce v postnatálním období člověka</w:t>
      </w:r>
    </w:p>
    <w:p w14:paraId="42DC3FED" w14:textId="66349E84" w:rsidR="00C84F08" w:rsidRPr="001029CC" w:rsidRDefault="005846D9" w:rsidP="00D43648">
      <w:pPr>
        <w:spacing w:before="240"/>
        <w:ind w:firstLine="709"/>
        <w:rPr>
          <w:rFonts w:ascii="Times New Roman" w:hAnsi="Times New Roman" w:cs="Times New Roman"/>
          <w:sz w:val="24"/>
        </w:rPr>
      </w:pPr>
      <w:r w:rsidRPr="001029CC">
        <w:rPr>
          <w:rFonts w:ascii="Times New Roman" w:hAnsi="Times New Roman" w:cs="Times New Roman"/>
          <w:sz w:val="24"/>
        </w:rPr>
        <w:t xml:space="preserve">V 90 % má nákaza tzv. asymptomatické příznaky tzn. neprojevující se. Ve zbylých případech nese nespecifické symptomy. Ty jsou velmi podobné těm, které doprovází běžná virová chřipka, malátnost, únava, bolesti kloubů, svalů a hlavy </w:t>
      </w:r>
      <w:r w:rsidR="00B14E30" w:rsidRPr="001029CC">
        <w:rPr>
          <w:rFonts w:ascii="Times New Roman" w:hAnsi="Times New Roman" w:cs="Times New Roman"/>
          <w:sz w:val="24"/>
        </w:rPr>
        <w:br/>
        <w:t xml:space="preserve">a </w:t>
      </w:r>
      <w:r w:rsidRPr="001029CC">
        <w:rPr>
          <w:rFonts w:ascii="Times New Roman" w:hAnsi="Times New Roman" w:cs="Times New Roman"/>
          <w:sz w:val="24"/>
        </w:rPr>
        <w:t>zduření mízních uzlin pod čelistí</w:t>
      </w:r>
      <w:r w:rsidR="00B14E30" w:rsidRPr="001029CC">
        <w:rPr>
          <w:rFonts w:ascii="Times New Roman" w:hAnsi="Times New Roman" w:cs="Times New Roman"/>
          <w:sz w:val="24"/>
        </w:rPr>
        <w:t>,</w:t>
      </w:r>
      <w:r w:rsidRPr="001029CC">
        <w:rPr>
          <w:rFonts w:ascii="Times New Roman" w:hAnsi="Times New Roman" w:cs="Times New Roman"/>
          <w:sz w:val="24"/>
        </w:rPr>
        <w:t xml:space="preserve"> v podpaží či tříslech. </w:t>
      </w:r>
      <w:r w:rsidR="00682B9F" w:rsidRPr="001029CC">
        <w:rPr>
          <w:rFonts w:ascii="Times New Roman" w:hAnsi="Times New Roman" w:cs="Times New Roman"/>
          <w:sz w:val="24"/>
        </w:rPr>
        <w:t>Tyto příznaky na rozdíl od běžného virového onemocnění mohou přetrvávat až měsíce</w:t>
      </w:r>
      <w:r w:rsidR="00D43648">
        <w:rPr>
          <w:rFonts w:ascii="Times New Roman" w:hAnsi="Times New Roman" w:cs="Times New Roman"/>
          <w:sz w:val="24"/>
        </w:rPr>
        <w:t xml:space="preserve">. </w:t>
      </w:r>
      <w:r w:rsidR="00A8413E" w:rsidRPr="001029CC">
        <w:rPr>
          <w:rFonts w:ascii="Times New Roman" w:hAnsi="Times New Roman" w:cs="Times New Roman"/>
          <w:sz w:val="24"/>
        </w:rPr>
        <w:t xml:space="preserve">V případě snížené </w:t>
      </w:r>
      <w:r w:rsidR="00A73F86" w:rsidRPr="001029CC">
        <w:rPr>
          <w:rFonts w:ascii="Times New Roman" w:hAnsi="Times New Roman" w:cs="Times New Roman"/>
          <w:sz w:val="24"/>
        </w:rPr>
        <w:t>funkce imunity</w:t>
      </w:r>
      <w:r w:rsidR="00B14E30" w:rsidRPr="001029CC">
        <w:rPr>
          <w:rFonts w:ascii="Times New Roman" w:hAnsi="Times New Roman" w:cs="Times New Roman"/>
          <w:sz w:val="24"/>
        </w:rPr>
        <w:t xml:space="preserve">, např. u </w:t>
      </w:r>
      <w:r w:rsidR="00A73F86" w:rsidRPr="001029CC">
        <w:rPr>
          <w:rFonts w:ascii="Times New Roman" w:hAnsi="Times New Roman" w:cs="Times New Roman"/>
          <w:sz w:val="24"/>
        </w:rPr>
        <w:t>HIV pozitivní</w:t>
      </w:r>
      <w:r w:rsidR="00B14E30" w:rsidRPr="001029CC">
        <w:rPr>
          <w:rFonts w:ascii="Times New Roman" w:hAnsi="Times New Roman" w:cs="Times New Roman"/>
          <w:sz w:val="24"/>
        </w:rPr>
        <w:t>ch</w:t>
      </w:r>
      <w:r w:rsidR="00A73F86" w:rsidRPr="001029CC">
        <w:rPr>
          <w:rFonts w:ascii="Times New Roman" w:hAnsi="Times New Roman" w:cs="Times New Roman"/>
          <w:sz w:val="24"/>
        </w:rPr>
        <w:t xml:space="preserve"> pacient</w:t>
      </w:r>
      <w:r w:rsidR="00B14E30" w:rsidRPr="001029CC">
        <w:rPr>
          <w:rFonts w:ascii="Times New Roman" w:hAnsi="Times New Roman" w:cs="Times New Roman"/>
          <w:sz w:val="24"/>
        </w:rPr>
        <w:t>ů</w:t>
      </w:r>
      <w:r w:rsidR="00A73F86" w:rsidRPr="001029CC">
        <w:rPr>
          <w:rFonts w:ascii="Times New Roman" w:hAnsi="Times New Roman" w:cs="Times New Roman"/>
          <w:sz w:val="24"/>
        </w:rPr>
        <w:t xml:space="preserve"> či pacient</w:t>
      </w:r>
      <w:r w:rsidR="00B14E30" w:rsidRPr="001029CC">
        <w:rPr>
          <w:rFonts w:ascii="Times New Roman" w:hAnsi="Times New Roman" w:cs="Times New Roman"/>
          <w:sz w:val="24"/>
        </w:rPr>
        <w:t>ů</w:t>
      </w:r>
      <w:r w:rsidR="00A73F86" w:rsidRPr="001029CC">
        <w:rPr>
          <w:rFonts w:ascii="Times New Roman" w:hAnsi="Times New Roman" w:cs="Times New Roman"/>
          <w:sz w:val="24"/>
        </w:rPr>
        <w:t xml:space="preserve"> s leukémií aj</w:t>
      </w:r>
      <w:r w:rsidR="00B14E30" w:rsidRPr="001029CC">
        <w:rPr>
          <w:rFonts w:ascii="Times New Roman" w:hAnsi="Times New Roman" w:cs="Times New Roman"/>
          <w:sz w:val="24"/>
        </w:rPr>
        <w:t xml:space="preserve">., </w:t>
      </w:r>
      <w:r w:rsidR="00A73F86" w:rsidRPr="001029CC">
        <w:rPr>
          <w:rFonts w:ascii="Times New Roman" w:hAnsi="Times New Roman" w:cs="Times New Roman"/>
          <w:sz w:val="24"/>
        </w:rPr>
        <w:t>nákaza může vyvolat zánět mozku. Tento případ se pak projevuje podobným způsobem jako příznaky</w:t>
      </w:r>
      <w:r w:rsidR="004C25B6" w:rsidRPr="001029CC">
        <w:rPr>
          <w:rFonts w:ascii="Times New Roman" w:hAnsi="Times New Roman" w:cs="Times New Roman"/>
          <w:sz w:val="24"/>
        </w:rPr>
        <w:t xml:space="preserve"> klíšťové encefalitidy</w:t>
      </w:r>
      <w:r w:rsidR="00516FF6" w:rsidRPr="001029CC">
        <w:rPr>
          <w:rFonts w:ascii="Times New Roman" w:hAnsi="Times New Roman" w:cs="Times New Roman"/>
          <w:sz w:val="24"/>
        </w:rPr>
        <w:t xml:space="preserve"> (</w:t>
      </w:r>
      <w:r w:rsidR="00B14E30" w:rsidRPr="001029CC">
        <w:rPr>
          <w:rFonts w:ascii="Times New Roman" w:hAnsi="Times New Roman" w:cs="Times New Roman"/>
          <w:sz w:val="24"/>
        </w:rPr>
        <w:t>Obr</w:t>
      </w:r>
      <w:r w:rsidR="00BD3CDE" w:rsidRPr="001029CC">
        <w:rPr>
          <w:rFonts w:ascii="Times New Roman" w:hAnsi="Times New Roman" w:cs="Times New Roman"/>
          <w:sz w:val="24"/>
        </w:rPr>
        <w:t xml:space="preserve"> a kol.</w:t>
      </w:r>
      <w:r w:rsidR="00D87A6D" w:rsidRPr="001029CC">
        <w:rPr>
          <w:rFonts w:ascii="Times New Roman" w:hAnsi="Times New Roman" w:cs="Times New Roman"/>
          <w:sz w:val="24"/>
        </w:rPr>
        <w:t>,</w:t>
      </w:r>
      <w:r w:rsidR="00BD3CDE" w:rsidRPr="001029CC">
        <w:rPr>
          <w:rFonts w:ascii="Times New Roman" w:hAnsi="Times New Roman" w:cs="Times New Roman"/>
          <w:sz w:val="24"/>
        </w:rPr>
        <w:t xml:space="preserve"> 201</w:t>
      </w:r>
      <w:r w:rsidR="00B14E30" w:rsidRPr="001029CC">
        <w:rPr>
          <w:rFonts w:ascii="Times New Roman" w:hAnsi="Times New Roman" w:cs="Times New Roman"/>
          <w:sz w:val="24"/>
        </w:rPr>
        <w:t>4)</w:t>
      </w:r>
      <w:r w:rsidR="004C25B6" w:rsidRPr="001029CC">
        <w:rPr>
          <w:rFonts w:ascii="Times New Roman" w:hAnsi="Times New Roman" w:cs="Times New Roman"/>
          <w:sz w:val="24"/>
        </w:rPr>
        <w:t>.</w:t>
      </w:r>
    </w:p>
    <w:p w14:paraId="168D3015" w14:textId="19E13FF8" w:rsidR="00D4434C" w:rsidRPr="001029CC" w:rsidRDefault="00D4434C" w:rsidP="00C3296B">
      <w:pPr>
        <w:pStyle w:val="Nadpis3"/>
        <w:numPr>
          <w:ilvl w:val="2"/>
          <w:numId w:val="28"/>
        </w:numPr>
        <w:ind w:left="1843"/>
        <w:rPr>
          <w:rFonts w:ascii="Times New Roman" w:hAnsi="Times New Roman" w:cs="Times New Roman"/>
          <w:sz w:val="30"/>
          <w:szCs w:val="30"/>
        </w:rPr>
      </w:pPr>
      <w:bookmarkStart w:id="91" w:name="_Toc67941217"/>
      <w:bookmarkStart w:id="92" w:name="_Toc70448123"/>
      <w:bookmarkStart w:id="93" w:name="_Toc73653684"/>
      <w:bookmarkStart w:id="94" w:name="_Toc73654591"/>
      <w:bookmarkStart w:id="95" w:name="_Toc120819075"/>
      <w:bookmarkStart w:id="96" w:name="_Toc121067833"/>
      <w:r w:rsidRPr="001029CC">
        <w:rPr>
          <w:rFonts w:ascii="Times New Roman" w:hAnsi="Times New Roman" w:cs="Times New Roman"/>
          <w:sz w:val="30"/>
          <w:szCs w:val="30"/>
        </w:rPr>
        <w:t xml:space="preserve">Léčba </w:t>
      </w:r>
      <w:bookmarkEnd w:id="91"/>
      <w:bookmarkEnd w:id="92"/>
      <w:bookmarkEnd w:id="93"/>
      <w:bookmarkEnd w:id="94"/>
      <w:r w:rsidR="00C3296B" w:rsidRPr="001029CC">
        <w:rPr>
          <w:rFonts w:ascii="Times New Roman" w:hAnsi="Times New Roman" w:cs="Times New Roman"/>
          <w:sz w:val="30"/>
          <w:szCs w:val="30"/>
        </w:rPr>
        <w:t>a prevence onemocnění</w:t>
      </w:r>
      <w:bookmarkEnd w:id="95"/>
      <w:bookmarkEnd w:id="96"/>
    </w:p>
    <w:p w14:paraId="0ADAA7EA" w14:textId="62579A3A" w:rsidR="003011AE" w:rsidRPr="001029CC" w:rsidRDefault="003011AE" w:rsidP="00D43648">
      <w:pPr>
        <w:spacing w:before="240"/>
        <w:ind w:firstLine="709"/>
        <w:rPr>
          <w:rFonts w:ascii="Times New Roman" w:hAnsi="Times New Roman" w:cs="Times New Roman"/>
          <w:sz w:val="24"/>
        </w:rPr>
      </w:pPr>
      <w:r w:rsidRPr="001029CC">
        <w:rPr>
          <w:rFonts w:ascii="Times New Roman" w:hAnsi="Times New Roman" w:cs="Times New Roman"/>
          <w:sz w:val="24"/>
        </w:rPr>
        <w:t xml:space="preserve">Uzlinová forma </w:t>
      </w:r>
      <w:r w:rsidR="00145468" w:rsidRPr="001029CC">
        <w:rPr>
          <w:rFonts w:ascii="Times New Roman" w:hAnsi="Times New Roman" w:cs="Times New Roman"/>
          <w:sz w:val="24"/>
        </w:rPr>
        <w:t xml:space="preserve">s příznaky chřipky </w:t>
      </w:r>
      <w:r w:rsidR="00D704DD" w:rsidRPr="001029CC">
        <w:rPr>
          <w:rFonts w:ascii="Times New Roman" w:hAnsi="Times New Roman" w:cs="Times New Roman"/>
          <w:sz w:val="24"/>
        </w:rPr>
        <w:t>se neléčí</w:t>
      </w:r>
      <w:r w:rsidR="00145468" w:rsidRPr="001029CC">
        <w:rPr>
          <w:rFonts w:ascii="Times New Roman" w:hAnsi="Times New Roman" w:cs="Times New Roman"/>
          <w:sz w:val="24"/>
        </w:rPr>
        <w:t>. Příznaky dříve či později odezní samy. Léčba je aplikovaná pouze u pacientů s imunologickým deficit</w:t>
      </w:r>
      <w:r w:rsidR="00DB547C" w:rsidRPr="001029CC">
        <w:rPr>
          <w:rFonts w:ascii="Times New Roman" w:hAnsi="Times New Roman" w:cs="Times New Roman"/>
          <w:sz w:val="24"/>
        </w:rPr>
        <w:t xml:space="preserve">em či gravidních žen. Terapie představuje kombinaci několika medikamentů: </w:t>
      </w:r>
      <w:proofErr w:type="spellStart"/>
      <w:r w:rsidR="00DB547C" w:rsidRPr="001029CC">
        <w:rPr>
          <w:rFonts w:ascii="Times New Roman" w:hAnsi="Times New Roman" w:cs="Times New Roman"/>
          <w:sz w:val="24"/>
        </w:rPr>
        <w:t>Spiramycin</w:t>
      </w:r>
      <w:proofErr w:type="spellEnd"/>
      <w:r w:rsidR="00DB547C" w:rsidRPr="001029CC">
        <w:rPr>
          <w:rFonts w:ascii="Times New Roman" w:hAnsi="Times New Roman" w:cs="Times New Roman"/>
          <w:sz w:val="24"/>
        </w:rPr>
        <w:t xml:space="preserve">, </w:t>
      </w:r>
      <w:proofErr w:type="spellStart"/>
      <w:r w:rsidR="00DB547C" w:rsidRPr="001029CC">
        <w:rPr>
          <w:rFonts w:ascii="Times New Roman" w:hAnsi="Times New Roman" w:cs="Times New Roman"/>
          <w:sz w:val="24"/>
        </w:rPr>
        <w:t>Sulfadiazin</w:t>
      </w:r>
      <w:proofErr w:type="spellEnd"/>
      <w:r w:rsidR="00DB547C" w:rsidRPr="001029CC">
        <w:rPr>
          <w:rFonts w:ascii="Times New Roman" w:hAnsi="Times New Roman" w:cs="Times New Roman"/>
          <w:sz w:val="24"/>
        </w:rPr>
        <w:t xml:space="preserve">, </w:t>
      </w:r>
      <w:proofErr w:type="spellStart"/>
      <w:r w:rsidR="00DB547C" w:rsidRPr="001029CC">
        <w:rPr>
          <w:rFonts w:ascii="Times New Roman" w:hAnsi="Times New Roman" w:cs="Times New Roman"/>
          <w:sz w:val="24"/>
        </w:rPr>
        <w:t>Pyrimethamin</w:t>
      </w:r>
      <w:proofErr w:type="spellEnd"/>
      <w:r w:rsidR="00DB547C" w:rsidRPr="001029CC">
        <w:rPr>
          <w:rFonts w:ascii="Times New Roman" w:hAnsi="Times New Roman" w:cs="Times New Roman"/>
          <w:sz w:val="24"/>
        </w:rPr>
        <w:t xml:space="preserve">, </w:t>
      </w:r>
      <w:r w:rsidR="00B14E30" w:rsidRPr="001029CC">
        <w:rPr>
          <w:rFonts w:ascii="Times New Roman" w:hAnsi="Times New Roman" w:cs="Times New Roman"/>
          <w:sz w:val="24"/>
        </w:rPr>
        <w:t xml:space="preserve">které </w:t>
      </w:r>
      <w:r w:rsidR="00DB547C" w:rsidRPr="001029CC">
        <w:rPr>
          <w:rFonts w:ascii="Times New Roman" w:hAnsi="Times New Roman" w:cs="Times New Roman"/>
          <w:sz w:val="24"/>
        </w:rPr>
        <w:t xml:space="preserve">se podávají i v případě </w:t>
      </w:r>
      <w:proofErr w:type="spellStart"/>
      <w:r w:rsidR="00DB547C" w:rsidRPr="001029CC">
        <w:rPr>
          <w:rFonts w:ascii="Times New Roman" w:hAnsi="Times New Roman" w:cs="Times New Roman"/>
          <w:sz w:val="24"/>
        </w:rPr>
        <w:t>transplacentární</w:t>
      </w:r>
      <w:proofErr w:type="spellEnd"/>
      <w:r w:rsidR="00DB547C" w:rsidRPr="001029CC">
        <w:rPr>
          <w:rFonts w:ascii="Times New Roman" w:hAnsi="Times New Roman" w:cs="Times New Roman"/>
          <w:sz w:val="24"/>
        </w:rPr>
        <w:t xml:space="preserve"> nákazy až po indikaci plodové vody na pozitivní látky toxoplazmózy</w:t>
      </w:r>
      <w:r w:rsidR="005A0594" w:rsidRPr="001029CC">
        <w:rPr>
          <w:rFonts w:ascii="Times New Roman" w:hAnsi="Times New Roman" w:cs="Times New Roman"/>
          <w:sz w:val="24"/>
        </w:rPr>
        <w:t>.</w:t>
      </w:r>
      <w:r w:rsidR="00D43648">
        <w:rPr>
          <w:rFonts w:ascii="Times New Roman" w:hAnsi="Times New Roman" w:cs="Times New Roman"/>
          <w:sz w:val="24"/>
        </w:rPr>
        <w:t xml:space="preserve"> </w:t>
      </w:r>
      <w:r w:rsidR="00B1462D" w:rsidRPr="001029CC">
        <w:rPr>
          <w:rFonts w:ascii="Times New Roman" w:hAnsi="Times New Roman" w:cs="Times New Roman"/>
          <w:sz w:val="24"/>
        </w:rPr>
        <w:t>Člověk ve snaze předcházet nákaze by měl omezit přímý kontakt s tělesnými výměšky (sliny, exkrementy, moč, aj.) domácích mazlíčků</w:t>
      </w:r>
      <w:r w:rsidR="00B14E30" w:rsidRPr="001029CC">
        <w:rPr>
          <w:rFonts w:ascii="Times New Roman" w:hAnsi="Times New Roman" w:cs="Times New Roman"/>
          <w:sz w:val="24"/>
        </w:rPr>
        <w:t>,</w:t>
      </w:r>
      <w:r w:rsidR="00B1462D" w:rsidRPr="001029CC">
        <w:rPr>
          <w:rFonts w:ascii="Times New Roman" w:hAnsi="Times New Roman" w:cs="Times New Roman"/>
          <w:sz w:val="24"/>
        </w:rPr>
        <w:t xml:space="preserve"> potažmo zvířat. Dále se doporučuje zvýšení hygienických návyků při konzumaci</w:t>
      </w:r>
      <w:r w:rsidR="00B14E30" w:rsidRPr="001029CC">
        <w:rPr>
          <w:rFonts w:ascii="Times New Roman" w:hAnsi="Times New Roman" w:cs="Times New Roman"/>
          <w:sz w:val="24"/>
        </w:rPr>
        <w:t xml:space="preserve"> potravin</w:t>
      </w:r>
      <w:r w:rsidR="00B1462D" w:rsidRPr="001029CC">
        <w:rPr>
          <w:rFonts w:ascii="Times New Roman" w:hAnsi="Times New Roman" w:cs="Times New Roman"/>
          <w:sz w:val="24"/>
        </w:rPr>
        <w:t>. K tomu patří i dostatečná tepelná úprava živočišných produktů či řádné omytí rostlinných komodit</w:t>
      </w:r>
      <w:r w:rsidR="00960989" w:rsidRPr="001029CC">
        <w:rPr>
          <w:rFonts w:ascii="Times New Roman" w:hAnsi="Times New Roman" w:cs="Times New Roman"/>
          <w:sz w:val="24"/>
        </w:rPr>
        <w:t xml:space="preserve"> </w:t>
      </w:r>
      <w:r w:rsidR="005A0594" w:rsidRPr="001029CC">
        <w:rPr>
          <w:rFonts w:ascii="Times New Roman" w:hAnsi="Times New Roman" w:cs="Times New Roman"/>
          <w:sz w:val="24"/>
        </w:rPr>
        <w:t>(</w:t>
      </w:r>
      <w:proofErr w:type="spellStart"/>
      <w:r w:rsidR="005A0594" w:rsidRPr="001029CC">
        <w:rPr>
          <w:rFonts w:ascii="Times New Roman" w:hAnsi="Times New Roman" w:cs="Times New Roman"/>
          <w:sz w:val="24"/>
        </w:rPr>
        <w:t>Kodym</w:t>
      </w:r>
      <w:proofErr w:type="spellEnd"/>
      <w:r w:rsidR="00B14E30" w:rsidRPr="001029CC">
        <w:rPr>
          <w:rFonts w:ascii="Times New Roman" w:hAnsi="Times New Roman" w:cs="Times New Roman"/>
          <w:sz w:val="24"/>
        </w:rPr>
        <w:t xml:space="preserve"> a kol.</w:t>
      </w:r>
      <w:r w:rsidR="00D87A6D" w:rsidRPr="001029CC">
        <w:rPr>
          <w:rFonts w:ascii="Times New Roman" w:hAnsi="Times New Roman" w:cs="Times New Roman"/>
          <w:sz w:val="24"/>
        </w:rPr>
        <w:t>,</w:t>
      </w:r>
      <w:r w:rsidR="00B14E30" w:rsidRPr="001029CC">
        <w:rPr>
          <w:rFonts w:ascii="Times New Roman" w:hAnsi="Times New Roman" w:cs="Times New Roman"/>
          <w:sz w:val="24"/>
        </w:rPr>
        <w:t xml:space="preserve"> 2012)</w:t>
      </w:r>
      <w:r w:rsidR="004C25B6" w:rsidRPr="001029CC">
        <w:rPr>
          <w:rFonts w:ascii="Times New Roman" w:hAnsi="Times New Roman" w:cs="Times New Roman"/>
          <w:sz w:val="24"/>
        </w:rPr>
        <w:t>.</w:t>
      </w:r>
    </w:p>
    <w:p w14:paraId="016882AB" w14:textId="77777777" w:rsidR="000102FB" w:rsidRPr="001029CC" w:rsidRDefault="000102FB" w:rsidP="00C3296B">
      <w:pPr>
        <w:pStyle w:val="Nadpis3"/>
        <w:numPr>
          <w:ilvl w:val="1"/>
          <w:numId w:val="28"/>
        </w:numPr>
        <w:ind w:left="1701"/>
        <w:rPr>
          <w:rFonts w:ascii="Times New Roman" w:hAnsi="Times New Roman" w:cs="Times New Roman"/>
          <w:sz w:val="30"/>
          <w:szCs w:val="30"/>
        </w:rPr>
      </w:pPr>
      <w:bookmarkStart w:id="97" w:name="_Toc121067834"/>
      <w:r w:rsidRPr="001029CC">
        <w:rPr>
          <w:rFonts w:ascii="Times New Roman" w:hAnsi="Times New Roman" w:cs="Times New Roman"/>
          <w:sz w:val="30"/>
          <w:szCs w:val="30"/>
        </w:rPr>
        <w:t>Klíšťová encefalitida</w:t>
      </w:r>
      <w:bookmarkEnd w:id="97"/>
    </w:p>
    <w:p w14:paraId="2169989D" w14:textId="61701560" w:rsidR="002920FA" w:rsidRPr="001029CC" w:rsidRDefault="002920FA" w:rsidP="00BF7110">
      <w:pPr>
        <w:spacing w:before="240"/>
        <w:ind w:firstLine="709"/>
        <w:rPr>
          <w:rFonts w:ascii="Times New Roman" w:hAnsi="Times New Roman" w:cs="Times New Roman"/>
          <w:sz w:val="24"/>
        </w:rPr>
      </w:pPr>
      <w:r w:rsidRPr="001029CC">
        <w:rPr>
          <w:rFonts w:ascii="Times New Roman" w:hAnsi="Times New Roman" w:cs="Times New Roman"/>
          <w:sz w:val="24"/>
        </w:rPr>
        <w:t xml:space="preserve">Onemocnění je způsobeno virem rodu </w:t>
      </w:r>
      <w:proofErr w:type="spellStart"/>
      <w:r w:rsidR="005C4FCF" w:rsidRPr="00D43648">
        <w:rPr>
          <w:rFonts w:ascii="Times New Roman" w:hAnsi="Times New Roman" w:cs="Times New Roman"/>
          <w:i/>
          <w:iCs/>
          <w:sz w:val="24"/>
        </w:rPr>
        <w:t>Flavivirus</w:t>
      </w:r>
      <w:proofErr w:type="spellEnd"/>
      <w:r w:rsidRPr="001029CC">
        <w:rPr>
          <w:rFonts w:ascii="Times New Roman" w:hAnsi="Times New Roman" w:cs="Times New Roman"/>
          <w:sz w:val="24"/>
        </w:rPr>
        <w:t>. Virus, jak již název onemocnění napovídá, přenášejí členovci</w:t>
      </w:r>
      <w:r w:rsidR="004C25B6" w:rsidRPr="001029CC">
        <w:rPr>
          <w:rFonts w:ascii="Times New Roman" w:hAnsi="Times New Roman" w:cs="Times New Roman"/>
          <w:sz w:val="24"/>
        </w:rPr>
        <w:t>,</w:t>
      </w:r>
      <w:r w:rsidRPr="001029CC">
        <w:rPr>
          <w:rFonts w:ascii="Times New Roman" w:hAnsi="Times New Roman" w:cs="Times New Roman"/>
          <w:sz w:val="24"/>
        </w:rPr>
        <w:t xml:space="preserve"> nejčastěji klíště obecné </w:t>
      </w:r>
      <w:r w:rsidR="00D43648">
        <w:rPr>
          <w:rFonts w:ascii="Times New Roman" w:hAnsi="Times New Roman" w:cs="Times New Roman"/>
          <w:sz w:val="24"/>
        </w:rPr>
        <w:t>(</w:t>
      </w:r>
      <w:proofErr w:type="spellStart"/>
      <w:r w:rsidRPr="001029CC">
        <w:rPr>
          <w:rFonts w:ascii="Times New Roman" w:hAnsi="Times New Roman" w:cs="Times New Roman"/>
          <w:i/>
          <w:sz w:val="24"/>
        </w:rPr>
        <w:t>Ixodes</w:t>
      </w:r>
      <w:proofErr w:type="spellEnd"/>
      <w:r w:rsidR="00960989" w:rsidRPr="001029CC">
        <w:rPr>
          <w:rFonts w:ascii="Times New Roman" w:hAnsi="Times New Roman" w:cs="Times New Roman"/>
          <w:i/>
          <w:sz w:val="24"/>
        </w:rPr>
        <w:t xml:space="preserve"> </w:t>
      </w:r>
      <w:proofErr w:type="spellStart"/>
      <w:r w:rsidRPr="001029CC">
        <w:rPr>
          <w:rFonts w:ascii="Times New Roman" w:hAnsi="Times New Roman" w:cs="Times New Roman"/>
          <w:i/>
          <w:sz w:val="24"/>
        </w:rPr>
        <w:t>ricinus</w:t>
      </w:r>
      <w:proofErr w:type="spellEnd"/>
      <w:r w:rsidR="00D43648">
        <w:rPr>
          <w:rFonts w:ascii="Times New Roman" w:hAnsi="Times New Roman" w:cs="Times New Roman"/>
          <w:i/>
          <w:sz w:val="24"/>
        </w:rPr>
        <w:t>)</w:t>
      </w:r>
      <w:r w:rsidRPr="001029CC">
        <w:rPr>
          <w:rFonts w:ascii="Times New Roman" w:hAnsi="Times New Roman" w:cs="Times New Roman"/>
          <w:sz w:val="24"/>
        </w:rPr>
        <w:t>. Onemocnění se projevuje vyvoláním zánětu centrálního nervového systému. Pravděpodobnost nákazy stoupá s výskytem klíšťat obecných</w:t>
      </w:r>
      <w:r w:rsidR="00B078A9" w:rsidRPr="001029CC">
        <w:rPr>
          <w:rFonts w:ascii="Times New Roman" w:hAnsi="Times New Roman" w:cs="Times New Roman"/>
          <w:sz w:val="24"/>
        </w:rPr>
        <w:t xml:space="preserve"> (Chmelík,</w:t>
      </w:r>
      <w:r w:rsidRPr="001029CC">
        <w:rPr>
          <w:rFonts w:ascii="Times New Roman" w:hAnsi="Times New Roman" w:cs="Times New Roman"/>
          <w:sz w:val="24"/>
        </w:rPr>
        <w:t xml:space="preserve"> 2007)</w:t>
      </w:r>
      <w:r w:rsidR="004C25B6" w:rsidRPr="001029CC">
        <w:rPr>
          <w:rFonts w:ascii="Times New Roman" w:hAnsi="Times New Roman" w:cs="Times New Roman"/>
          <w:sz w:val="24"/>
        </w:rPr>
        <w:t>.</w:t>
      </w:r>
    </w:p>
    <w:p w14:paraId="73D4886E" w14:textId="77777777" w:rsidR="00B078A9" w:rsidRPr="001029CC" w:rsidRDefault="00B078A9" w:rsidP="00B078A9">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 xml:space="preserve">Virus rodu </w:t>
      </w:r>
      <w:proofErr w:type="spellStart"/>
      <w:r w:rsidR="004C25B6" w:rsidRPr="00D43648">
        <w:rPr>
          <w:rFonts w:ascii="Times New Roman" w:hAnsi="Times New Roman" w:cs="Times New Roman"/>
          <w:i/>
          <w:iCs/>
          <w:sz w:val="24"/>
        </w:rPr>
        <w:t>Flavivi</w:t>
      </w:r>
      <w:r w:rsidRPr="00D43648">
        <w:rPr>
          <w:rFonts w:ascii="Times New Roman" w:hAnsi="Times New Roman" w:cs="Times New Roman"/>
          <w:i/>
          <w:iCs/>
          <w:sz w:val="24"/>
        </w:rPr>
        <w:t>rus</w:t>
      </w:r>
      <w:proofErr w:type="spellEnd"/>
      <w:r w:rsidR="00960989" w:rsidRPr="001029CC">
        <w:rPr>
          <w:rFonts w:ascii="Times New Roman" w:hAnsi="Times New Roman" w:cs="Times New Roman"/>
          <w:sz w:val="24"/>
        </w:rPr>
        <w:t xml:space="preserve"> </w:t>
      </w:r>
      <w:r w:rsidRPr="001029CC">
        <w:rPr>
          <w:rFonts w:ascii="Times New Roman" w:hAnsi="Times New Roman" w:cs="Times New Roman"/>
          <w:sz w:val="24"/>
        </w:rPr>
        <w:t>je taxonomicky řazen do čeledi</w:t>
      </w:r>
      <w:r w:rsidR="00960989" w:rsidRPr="001029CC">
        <w:rPr>
          <w:rFonts w:ascii="Times New Roman" w:hAnsi="Times New Roman" w:cs="Times New Roman"/>
          <w:sz w:val="24"/>
        </w:rPr>
        <w:t xml:space="preserve"> </w:t>
      </w:r>
      <w:proofErr w:type="spellStart"/>
      <w:r w:rsidRPr="00D43648">
        <w:rPr>
          <w:rFonts w:ascii="Times New Roman" w:hAnsi="Times New Roman" w:cs="Times New Roman"/>
          <w:i/>
          <w:iCs/>
          <w:sz w:val="24"/>
        </w:rPr>
        <w:t>Flaviviridae</w:t>
      </w:r>
      <w:proofErr w:type="spellEnd"/>
      <w:r w:rsidRPr="001029CC">
        <w:rPr>
          <w:rFonts w:ascii="Times New Roman" w:hAnsi="Times New Roman" w:cs="Times New Roman"/>
          <w:sz w:val="24"/>
        </w:rPr>
        <w:t>. Další zástupci téhož rodu</w:t>
      </w:r>
      <w:r w:rsidR="00DF127F" w:rsidRPr="001029CC">
        <w:rPr>
          <w:rFonts w:ascii="Times New Roman" w:hAnsi="Times New Roman" w:cs="Times New Roman"/>
          <w:sz w:val="24"/>
        </w:rPr>
        <w:t xml:space="preserve"> jsou např. virus žluté zimnice</w:t>
      </w:r>
      <w:r w:rsidRPr="001029CC">
        <w:rPr>
          <w:rFonts w:ascii="Times New Roman" w:hAnsi="Times New Roman" w:cs="Times New Roman"/>
          <w:sz w:val="24"/>
        </w:rPr>
        <w:t xml:space="preserve"> lat. </w:t>
      </w:r>
      <w:proofErr w:type="spellStart"/>
      <w:r w:rsidRPr="001029CC">
        <w:rPr>
          <w:rFonts w:ascii="Times New Roman" w:hAnsi="Times New Roman" w:cs="Times New Roman"/>
          <w:i/>
          <w:sz w:val="24"/>
        </w:rPr>
        <w:t>Febris</w:t>
      </w:r>
      <w:proofErr w:type="spellEnd"/>
      <w:r w:rsidR="00960989" w:rsidRPr="001029CC">
        <w:rPr>
          <w:rFonts w:ascii="Times New Roman" w:hAnsi="Times New Roman" w:cs="Times New Roman"/>
          <w:i/>
          <w:sz w:val="24"/>
        </w:rPr>
        <w:t xml:space="preserve"> </w:t>
      </w:r>
      <w:proofErr w:type="spellStart"/>
      <w:r w:rsidRPr="001029CC">
        <w:rPr>
          <w:rFonts w:ascii="Times New Roman" w:hAnsi="Times New Roman" w:cs="Times New Roman"/>
          <w:i/>
          <w:sz w:val="24"/>
        </w:rPr>
        <w:t>flava</w:t>
      </w:r>
      <w:proofErr w:type="spellEnd"/>
      <w:r w:rsidR="00960989" w:rsidRPr="001029CC">
        <w:rPr>
          <w:rFonts w:ascii="Times New Roman" w:hAnsi="Times New Roman" w:cs="Times New Roman"/>
          <w:i/>
          <w:sz w:val="24"/>
        </w:rPr>
        <w:t xml:space="preserve"> </w:t>
      </w:r>
      <w:r w:rsidRPr="001029CC">
        <w:rPr>
          <w:rFonts w:ascii="Times New Roman" w:hAnsi="Times New Roman" w:cs="Times New Roman"/>
          <w:sz w:val="24"/>
        </w:rPr>
        <w:t xml:space="preserve">nebo </w:t>
      </w:r>
      <w:r w:rsidR="004C25B6" w:rsidRPr="001029CC">
        <w:rPr>
          <w:rFonts w:ascii="Times New Roman" w:hAnsi="Times New Roman" w:cs="Times New Roman"/>
          <w:sz w:val="24"/>
        </w:rPr>
        <w:br/>
      </w:r>
      <w:r w:rsidRPr="001029CC">
        <w:rPr>
          <w:rFonts w:ascii="Times New Roman" w:hAnsi="Times New Roman" w:cs="Times New Roman"/>
          <w:sz w:val="24"/>
        </w:rPr>
        <w:t>virus</w:t>
      </w:r>
      <w:r w:rsidR="00960989" w:rsidRPr="001029CC">
        <w:rPr>
          <w:rFonts w:ascii="Times New Roman" w:hAnsi="Times New Roman" w:cs="Times New Roman"/>
          <w:sz w:val="24"/>
        </w:rPr>
        <w:t xml:space="preserve"> </w:t>
      </w:r>
      <w:r w:rsidRPr="001029CC">
        <w:rPr>
          <w:rFonts w:ascii="Times New Roman" w:hAnsi="Times New Roman" w:cs="Times New Roman"/>
          <w:sz w:val="24"/>
        </w:rPr>
        <w:t>dengue</w:t>
      </w:r>
      <w:r w:rsidRPr="00D43648">
        <w:rPr>
          <w:rFonts w:ascii="Times New Roman" w:hAnsi="Times New Roman" w:cs="Times New Roman"/>
          <w:i/>
          <w:sz w:val="24"/>
        </w:rPr>
        <w:t>.</w:t>
      </w:r>
      <w:r w:rsidR="00960989" w:rsidRPr="00D43648">
        <w:rPr>
          <w:rFonts w:ascii="Times New Roman" w:hAnsi="Times New Roman" w:cs="Times New Roman"/>
          <w:i/>
          <w:sz w:val="24"/>
        </w:rPr>
        <w:t xml:space="preserve"> </w:t>
      </w:r>
      <w:proofErr w:type="spellStart"/>
      <w:r w:rsidR="004C25B6" w:rsidRPr="00D43648">
        <w:rPr>
          <w:rFonts w:ascii="Times New Roman" w:hAnsi="Times New Roman" w:cs="Times New Roman"/>
          <w:i/>
          <w:sz w:val="24"/>
        </w:rPr>
        <w:t>Flavivi</w:t>
      </w:r>
      <w:r w:rsidRPr="00D43648">
        <w:rPr>
          <w:rFonts w:ascii="Times New Roman" w:hAnsi="Times New Roman" w:cs="Times New Roman"/>
          <w:i/>
          <w:sz w:val="24"/>
        </w:rPr>
        <w:t>rus</w:t>
      </w:r>
      <w:proofErr w:type="spellEnd"/>
      <w:r w:rsidR="00960989" w:rsidRPr="001029CC">
        <w:rPr>
          <w:rFonts w:ascii="Times New Roman" w:hAnsi="Times New Roman" w:cs="Times New Roman"/>
          <w:sz w:val="24"/>
        </w:rPr>
        <w:t xml:space="preserve"> </w:t>
      </w:r>
      <w:r w:rsidRPr="001029CC">
        <w:rPr>
          <w:rFonts w:ascii="Times New Roman" w:hAnsi="Times New Roman" w:cs="Times New Roman"/>
          <w:sz w:val="24"/>
        </w:rPr>
        <w:t xml:space="preserve">je citlivý na vysoké teploty prostředí. K zahubení dochází </w:t>
      </w:r>
      <w:r w:rsidRPr="001029CC">
        <w:rPr>
          <w:rFonts w:ascii="Times New Roman" w:hAnsi="Times New Roman" w:cs="Times New Roman"/>
          <w:sz w:val="24"/>
        </w:rPr>
        <w:lastRenderedPageBreak/>
        <w:t>při teplotě prostředí kolem 65 °C po dobu 30 minut či pasterizaci. Zatímco pokojová teplota je pro virus život neohrožující i po dlouhou dobu</w:t>
      </w:r>
      <w:r w:rsidR="00960989" w:rsidRPr="001029CC">
        <w:rPr>
          <w:rFonts w:ascii="Times New Roman" w:hAnsi="Times New Roman" w:cs="Times New Roman"/>
          <w:sz w:val="24"/>
        </w:rPr>
        <w:t xml:space="preserve"> </w:t>
      </w:r>
      <w:r w:rsidRPr="001029CC">
        <w:rPr>
          <w:rFonts w:ascii="Times New Roman" w:hAnsi="Times New Roman" w:cs="Times New Roman"/>
          <w:sz w:val="24"/>
        </w:rPr>
        <w:t>(Beneš, 2009)</w:t>
      </w:r>
      <w:r w:rsidR="004C25B6" w:rsidRPr="001029CC">
        <w:rPr>
          <w:rFonts w:ascii="Times New Roman" w:hAnsi="Times New Roman" w:cs="Times New Roman"/>
          <w:sz w:val="24"/>
        </w:rPr>
        <w:t>.</w:t>
      </w:r>
    </w:p>
    <w:p w14:paraId="3B82D195" w14:textId="0FBCE152" w:rsidR="00B078A9" w:rsidRPr="001029CC" w:rsidRDefault="00B078A9" w:rsidP="00B078A9">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 xml:space="preserve">Infekce je řazena do podtypů, podle toho, kterým druhem klíštěte je virus přenášen. Prvním podtypem je tzv. středoevropská klíšťová encefalitida (CEE). Už podle názvu je zřejmé, že se vyskytuje ve střední Evropě, ale také západní. Přenáší jej </w:t>
      </w:r>
      <w:proofErr w:type="spellStart"/>
      <w:r w:rsidRPr="001029CC">
        <w:rPr>
          <w:rFonts w:ascii="Times New Roman" w:hAnsi="Times New Roman" w:cs="Times New Roman"/>
          <w:i/>
          <w:sz w:val="24"/>
        </w:rPr>
        <w:t>Ixodes</w:t>
      </w:r>
      <w:proofErr w:type="spellEnd"/>
      <w:r w:rsidR="00960989" w:rsidRPr="001029CC">
        <w:rPr>
          <w:rFonts w:ascii="Times New Roman" w:hAnsi="Times New Roman" w:cs="Times New Roman"/>
          <w:i/>
          <w:sz w:val="24"/>
        </w:rPr>
        <w:t xml:space="preserve"> </w:t>
      </w:r>
      <w:proofErr w:type="spellStart"/>
      <w:r w:rsidRPr="001029CC">
        <w:rPr>
          <w:rFonts w:ascii="Times New Roman" w:hAnsi="Times New Roman" w:cs="Times New Roman"/>
          <w:i/>
          <w:sz w:val="24"/>
        </w:rPr>
        <w:t>ricinus</w:t>
      </w:r>
      <w:proofErr w:type="spellEnd"/>
      <w:r w:rsidR="00960989" w:rsidRPr="001029CC">
        <w:rPr>
          <w:rFonts w:ascii="Times New Roman" w:hAnsi="Times New Roman" w:cs="Times New Roman"/>
          <w:i/>
          <w:sz w:val="24"/>
        </w:rPr>
        <w:t xml:space="preserve"> </w:t>
      </w:r>
      <w:r w:rsidRPr="001029CC">
        <w:rPr>
          <w:rFonts w:ascii="Times New Roman" w:hAnsi="Times New Roman" w:cs="Times New Roman"/>
          <w:sz w:val="24"/>
        </w:rPr>
        <w:t>(</w:t>
      </w:r>
      <w:proofErr w:type="spellStart"/>
      <w:r w:rsidR="00D42CED">
        <w:rPr>
          <w:rFonts w:ascii="Times New Roman" w:hAnsi="Times New Roman" w:cs="Times New Roman"/>
          <w:sz w:val="24"/>
        </w:rPr>
        <w:t>Ashford</w:t>
      </w:r>
      <w:proofErr w:type="spellEnd"/>
      <w:r w:rsidR="004E72BE">
        <w:rPr>
          <w:rFonts w:ascii="Times New Roman" w:hAnsi="Times New Roman" w:cs="Times New Roman"/>
          <w:sz w:val="24"/>
        </w:rPr>
        <w:t xml:space="preserve"> a kol.,</w:t>
      </w:r>
      <w:r w:rsidRPr="001029CC">
        <w:rPr>
          <w:rFonts w:ascii="Times New Roman" w:hAnsi="Times New Roman" w:cs="Times New Roman"/>
          <w:sz w:val="24"/>
        </w:rPr>
        <w:t xml:space="preserve"> 2001)</w:t>
      </w:r>
      <w:r w:rsidR="004C25B6" w:rsidRPr="001029CC">
        <w:rPr>
          <w:rFonts w:ascii="Times New Roman" w:hAnsi="Times New Roman" w:cs="Times New Roman"/>
          <w:sz w:val="24"/>
        </w:rPr>
        <w:t>.</w:t>
      </w:r>
    </w:p>
    <w:p w14:paraId="24AF1114" w14:textId="23F0DBD8" w:rsidR="00B078A9" w:rsidRPr="001029CC" w:rsidRDefault="00B078A9" w:rsidP="00B078A9">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 xml:space="preserve">Dalším podtypem je Skotská encefalitida (LID). Jde o virus, který má společné znaky s CEE a s RSSE – ruská </w:t>
      </w:r>
      <w:proofErr w:type="spellStart"/>
      <w:r w:rsidRPr="001029CC">
        <w:rPr>
          <w:rFonts w:ascii="Times New Roman" w:hAnsi="Times New Roman" w:cs="Times New Roman"/>
          <w:sz w:val="24"/>
        </w:rPr>
        <w:t>jaroletní</w:t>
      </w:r>
      <w:proofErr w:type="spellEnd"/>
      <w:r w:rsidRPr="001029CC">
        <w:rPr>
          <w:rFonts w:ascii="Times New Roman" w:hAnsi="Times New Roman" w:cs="Times New Roman"/>
          <w:sz w:val="24"/>
        </w:rPr>
        <w:t xml:space="preserve"> encefalitida. Hojně se vyskytuje na britských ostrovech</w:t>
      </w:r>
      <w:r w:rsidR="00D43648">
        <w:rPr>
          <w:rFonts w:ascii="Times New Roman" w:hAnsi="Times New Roman" w:cs="Times New Roman"/>
          <w:sz w:val="24"/>
        </w:rPr>
        <w:t>,</w:t>
      </w:r>
      <w:r w:rsidRPr="001029CC">
        <w:rPr>
          <w:rFonts w:ascii="Times New Roman" w:hAnsi="Times New Roman" w:cs="Times New Roman"/>
          <w:sz w:val="24"/>
        </w:rPr>
        <w:t xml:space="preserve"> potažmo v Norsku. Touto formou jsou napadány především ovce</w:t>
      </w:r>
      <w:r w:rsidR="008F0700">
        <w:rPr>
          <w:rFonts w:ascii="Times New Roman" w:hAnsi="Times New Roman" w:cs="Times New Roman"/>
          <w:sz w:val="24"/>
        </w:rPr>
        <w:t>,</w:t>
      </w:r>
      <w:r w:rsidRPr="001029CC">
        <w:rPr>
          <w:rFonts w:ascii="Times New Roman" w:hAnsi="Times New Roman" w:cs="Times New Roman"/>
          <w:sz w:val="24"/>
        </w:rPr>
        <w:t xml:space="preserve"> popřípadě i člověk (</w:t>
      </w:r>
      <w:proofErr w:type="spellStart"/>
      <w:r w:rsidRPr="001029CC">
        <w:rPr>
          <w:rFonts w:ascii="Times New Roman" w:hAnsi="Times New Roman" w:cs="Times New Roman"/>
          <w:sz w:val="24"/>
        </w:rPr>
        <w:t>Kimming</w:t>
      </w:r>
      <w:proofErr w:type="spellEnd"/>
      <w:r w:rsidRPr="001029CC">
        <w:rPr>
          <w:rFonts w:ascii="Times New Roman" w:hAnsi="Times New Roman" w:cs="Times New Roman"/>
          <w:sz w:val="24"/>
        </w:rPr>
        <w:t xml:space="preserve"> a kol.</w:t>
      </w:r>
      <w:r w:rsidR="00D87A6D" w:rsidRPr="001029CC">
        <w:rPr>
          <w:rFonts w:ascii="Times New Roman" w:hAnsi="Times New Roman" w:cs="Times New Roman"/>
          <w:sz w:val="24"/>
        </w:rPr>
        <w:t>,</w:t>
      </w:r>
      <w:r w:rsidRPr="001029CC">
        <w:rPr>
          <w:rFonts w:ascii="Times New Roman" w:hAnsi="Times New Roman" w:cs="Times New Roman"/>
          <w:sz w:val="24"/>
        </w:rPr>
        <w:t xml:space="preserve"> 2003)</w:t>
      </w:r>
      <w:r w:rsidR="004C25B6" w:rsidRPr="001029CC">
        <w:rPr>
          <w:rFonts w:ascii="Times New Roman" w:hAnsi="Times New Roman" w:cs="Times New Roman"/>
          <w:sz w:val="24"/>
        </w:rPr>
        <w:t>.</w:t>
      </w:r>
    </w:p>
    <w:p w14:paraId="6B2EFED6" w14:textId="77777777" w:rsidR="001B7B72" w:rsidRPr="001029CC" w:rsidRDefault="00B078A9" w:rsidP="00C60AB4">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Již zmíněná RSSE je rozdělena na západní (Ural a okolí) a východní (Dálný východ) formu. Průběh nemoci způsobeným touto podobou viru je v poro</w:t>
      </w:r>
      <w:r w:rsidR="004C25B6" w:rsidRPr="001029CC">
        <w:rPr>
          <w:rFonts w:ascii="Times New Roman" w:hAnsi="Times New Roman" w:cs="Times New Roman"/>
          <w:sz w:val="24"/>
        </w:rPr>
        <w:t>vnání s CEE více prudký a těžší</w:t>
      </w:r>
      <w:r w:rsidRPr="001029CC">
        <w:rPr>
          <w:rFonts w:ascii="Times New Roman" w:hAnsi="Times New Roman" w:cs="Times New Roman"/>
          <w:sz w:val="24"/>
        </w:rPr>
        <w:t xml:space="preserve"> (Beneš, 2009)</w:t>
      </w:r>
      <w:r w:rsidR="004C25B6" w:rsidRPr="001029CC">
        <w:rPr>
          <w:rFonts w:ascii="Times New Roman" w:hAnsi="Times New Roman" w:cs="Times New Roman"/>
          <w:sz w:val="24"/>
        </w:rPr>
        <w:t>.</w:t>
      </w:r>
    </w:p>
    <w:p w14:paraId="04F33807" w14:textId="3CFB7EDE" w:rsidR="00FF5F94" w:rsidRPr="001029CC" w:rsidRDefault="00FF5F94" w:rsidP="00C3296B">
      <w:pPr>
        <w:pStyle w:val="Nadpis3"/>
        <w:numPr>
          <w:ilvl w:val="2"/>
          <w:numId w:val="28"/>
        </w:numPr>
        <w:ind w:left="1843"/>
        <w:rPr>
          <w:rFonts w:ascii="Times New Roman" w:hAnsi="Times New Roman" w:cs="Times New Roman"/>
          <w:sz w:val="30"/>
          <w:szCs w:val="30"/>
        </w:rPr>
      </w:pPr>
      <w:bookmarkStart w:id="98" w:name="_Toc120819077"/>
      <w:bookmarkStart w:id="99" w:name="_Toc67941220"/>
      <w:bookmarkStart w:id="100" w:name="_Toc70448126"/>
      <w:bookmarkStart w:id="101" w:name="_Toc73653687"/>
      <w:bookmarkStart w:id="102" w:name="_Toc73654594"/>
      <w:bookmarkStart w:id="103" w:name="_Toc121067835"/>
      <w:r w:rsidRPr="001029CC">
        <w:rPr>
          <w:rFonts w:ascii="Times New Roman" w:hAnsi="Times New Roman" w:cs="Times New Roman"/>
          <w:sz w:val="30"/>
          <w:szCs w:val="30"/>
        </w:rPr>
        <w:t>Přenos infekce</w:t>
      </w:r>
      <w:bookmarkEnd w:id="98"/>
      <w:bookmarkEnd w:id="103"/>
      <w:r w:rsidRPr="001029CC">
        <w:rPr>
          <w:rFonts w:ascii="Times New Roman" w:hAnsi="Times New Roman" w:cs="Times New Roman"/>
          <w:sz w:val="30"/>
          <w:szCs w:val="30"/>
        </w:rPr>
        <w:t xml:space="preserve"> </w:t>
      </w:r>
      <w:bookmarkEnd w:id="99"/>
      <w:bookmarkEnd w:id="100"/>
      <w:bookmarkEnd w:id="101"/>
      <w:bookmarkEnd w:id="102"/>
    </w:p>
    <w:p w14:paraId="01B927C2" w14:textId="61899B54" w:rsidR="00FF5F94" w:rsidRPr="001029CC" w:rsidRDefault="00FF5F94" w:rsidP="00FF5F94">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Zvířata jsou součástí přirozeného cyklu přenosu viru. U zvířat ovšem nevyvolává patogenitu. Zvířata tedy nenesou žádné projevy onemocnění, nýbrž jsou v roli rezervoáru, kde je vir</w:t>
      </w:r>
      <w:r w:rsidR="00D43648">
        <w:rPr>
          <w:rFonts w:ascii="Times New Roman" w:hAnsi="Times New Roman" w:cs="Times New Roman"/>
          <w:sz w:val="24"/>
        </w:rPr>
        <w:t>us</w:t>
      </w:r>
      <w:r w:rsidRPr="001029CC">
        <w:rPr>
          <w:rFonts w:ascii="Times New Roman" w:hAnsi="Times New Roman" w:cs="Times New Roman"/>
          <w:sz w:val="24"/>
        </w:rPr>
        <w:t xml:space="preserve"> replikován (</w:t>
      </w:r>
      <w:proofErr w:type="spellStart"/>
      <w:r w:rsidR="00D42CED">
        <w:rPr>
          <w:rFonts w:ascii="Times New Roman" w:hAnsi="Times New Roman" w:cs="Times New Roman"/>
          <w:sz w:val="24"/>
        </w:rPr>
        <w:t>Ashford</w:t>
      </w:r>
      <w:proofErr w:type="spellEnd"/>
      <w:r w:rsidR="004E72BE">
        <w:rPr>
          <w:rFonts w:ascii="Times New Roman" w:hAnsi="Times New Roman" w:cs="Times New Roman"/>
          <w:sz w:val="24"/>
        </w:rPr>
        <w:t xml:space="preserve"> a kol.,</w:t>
      </w:r>
      <w:r w:rsidRPr="001029CC">
        <w:rPr>
          <w:rFonts w:ascii="Times New Roman" w:hAnsi="Times New Roman" w:cs="Times New Roman"/>
          <w:sz w:val="24"/>
        </w:rPr>
        <w:t xml:space="preserve"> 2001)</w:t>
      </w:r>
      <w:r w:rsidR="004C25B6" w:rsidRPr="001029CC">
        <w:rPr>
          <w:rFonts w:ascii="Times New Roman" w:hAnsi="Times New Roman" w:cs="Times New Roman"/>
          <w:sz w:val="24"/>
        </w:rPr>
        <w:t>.</w:t>
      </w:r>
    </w:p>
    <w:p w14:paraId="3736EE55" w14:textId="22583827" w:rsidR="00FF5F94" w:rsidRPr="001029CC" w:rsidRDefault="00FF5F94" w:rsidP="00DF127F">
      <w:pPr>
        <w:pStyle w:val="Odstavecseseznamem"/>
        <w:spacing w:before="240"/>
        <w:ind w:left="357" w:firstLine="352"/>
        <w:rPr>
          <w:rFonts w:ascii="Times New Roman" w:hAnsi="Times New Roman" w:cs="Times New Roman"/>
          <w:sz w:val="24"/>
        </w:rPr>
      </w:pPr>
      <w:r w:rsidRPr="001029CC">
        <w:rPr>
          <w:rFonts w:ascii="Times New Roman" w:hAnsi="Times New Roman" w:cs="Times New Roman"/>
          <w:sz w:val="24"/>
        </w:rPr>
        <w:t>Virus</w:t>
      </w:r>
      <w:r w:rsidR="00CB5068" w:rsidRPr="001029CC">
        <w:rPr>
          <w:rFonts w:ascii="Times New Roman" w:hAnsi="Times New Roman" w:cs="Times New Roman"/>
          <w:sz w:val="24"/>
        </w:rPr>
        <w:t xml:space="preserve"> přirozeně</w:t>
      </w:r>
      <w:r w:rsidRPr="001029CC">
        <w:rPr>
          <w:rFonts w:ascii="Times New Roman" w:hAnsi="Times New Roman" w:cs="Times New Roman"/>
          <w:sz w:val="24"/>
        </w:rPr>
        <w:t xml:space="preserve"> koluje mezi zvířaty</w:t>
      </w:r>
      <w:r w:rsidR="00E025D9" w:rsidRPr="001029CC">
        <w:rPr>
          <w:rFonts w:ascii="Times New Roman" w:hAnsi="Times New Roman" w:cs="Times New Roman"/>
          <w:sz w:val="24"/>
        </w:rPr>
        <w:t xml:space="preserve"> (obr</w:t>
      </w:r>
      <w:r w:rsidR="00E603C4">
        <w:rPr>
          <w:rFonts w:ascii="Times New Roman" w:hAnsi="Times New Roman" w:cs="Times New Roman"/>
          <w:sz w:val="24"/>
        </w:rPr>
        <w:t>ázek</w:t>
      </w:r>
      <w:r w:rsidR="00711C0F" w:rsidRPr="001029CC">
        <w:rPr>
          <w:rFonts w:ascii="Times New Roman" w:hAnsi="Times New Roman" w:cs="Times New Roman"/>
          <w:sz w:val="24"/>
        </w:rPr>
        <w:t xml:space="preserve"> </w:t>
      </w:r>
      <w:r w:rsidR="00DF127F" w:rsidRPr="001029CC">
        <w:rPr>
          <w:rFonts w:ascii="Times New Roman" w:hAnsi="Times New Roman" w:cs="Times New Roman"/>
          <w:sz w:val="24"/>
        </w:rPr>
        <w:t>7</w:t>
      </w:r>
      <w:r w:rsidR="00711C0F" w:rsidRPr="001029CC">
        <w:rPr>
          <w:rFonts w:ascii="Times New Roman" w:hAnsi="Times New Roman" w:cs="Times New Roman"/>
          <w:sz w:val="24"/>
        </w:rPr>
        <w:t>)</w:t>
      </w:r>
      <w:r w:rsidRPr="001029CC">
        <w:rPr>
          <w:rFonts w:ascii="Times New Roman" w:hAnsi="Times New Roman" w:cs="Times New Roman"/>
          <w:sz w:val="24"/>
        </w:rPr>
        <w:t xml:space="preserve">, které </w:t>
      </w:r>
      <w:r w:rsidR="00CB5068" w:rsidRPr="001029CC">
        <w:rPr>
          <w:rFonts w:ascii="Times New Roman" w:hAnsi="Times New Roman" w:cs="Times New Roman"/>
          <w:sz w:val="24"/>
        </w:rPr>
        <w:t xml:space="preserve">se volně pohybují v místech s optimálními podmínkami pro výskyt klíšťat. Hovoříme tedy o lesních ptácích, drobných savcích, </w:t>
      </w:r>
      <w:r w:rsidR="00656B9E" w:rsidRPr="001029CC">
        <w:rPr>
          <w:rFonts w:ascii="Times New Roman" w:hAnsi="Times New Roman" w:cs="Times New Roman"/>
          <w:sz w:val="24"/>
        </w:rPr>
        <w:t>zajících</w:t>
      </w:r>
      <w:r w:rsidR="004C25B6" w:rsidRPr="001029CC">
        <w:rPr>
          <w:rFonts w:ascii="Times New Roman" w:hAnsi="Times New Roman" w:cs="Times New Roman"/>
          <w:sz w:val="24"/>
        </w:rPr>
        <w:t xml:space="preserve">, </w:t>
      </w:r>
      <w:r w:rsidR="00CB5068" w:rsidRPr="001029CC">
        <w:rPr>
          <w:rFonts w:ascii="Times New Roman" w:hAnsi="Times New Roman" w:cs="Times New Roman"/>
          <w:sz w:val="24"/>
        </w:rPr>
        <w:t xml:space="preserve">potažmo hmyzožravcích. Méně často do koloběhu </w:t>
      </w:r>
      <w:r w:rsidR="00E9353D" w:rsidRPr="001029CC">
        <w:rPr>
          <w:rFonts w:ascii="Times New Roman" w:hAnsi="Times New Roman" w:cs="Times New Roman"/>
          <w:sz w:val="24"/>
        </w:rPr>
        <w:t xml:space="preserve">přenosu </w:t>
      </w:r>
      <w:r w:rsidR="00CB5068" w:rsidRPr="001029CC">
        <w:rPr>
          <w:rFonts w:ascii="Times New Roman" w:hAnsi="Times New Roman" w:cs="Times New Roman"/>
          <w:sz w:val="24"/>
        </w:rPr>
        <w:t xml:space="preserve">viru vstupují </w:t>
      </w:r>
      <w:proofErr w:type="spellStart"/>
      <w:r w:rsidR="00CB5068" w:rsidRPr="001029CC">
        <w:rPr>
          <w:rFonts w:ascii="Times New Roman" w:hAnsi="Times New Roman" w:cs="Times New Roman"/>
          <w:sz w:val="24"/>
        </w:rPr>
        <w:t>mléko</w:t>
      </w:r>
      <w:r w:rsidR="004C25B6" w:rsidRPr="001029CC">
        <w:rPr>
          <w:rFonts w:ascii="Times New Roman" w:hAnsi="Times New Roman" w:cs="Times New Roman"/>
          <w:sz w:val="24"/>
        </w:rPr>
        <w:t>dární</w:t>
      </w:r>
      <w:proofErr w:type="spellEnd"/>
      <w:r w:rsidR="004C25B6" w:rsidRPr="001029CC">
        <w:rPr>
          <w:rFonts w:ascii="Times New Roman" w:hAnsi="Times New Roman" w:cs="Times New Roman"/>
          <w:sz w:val="24"/>
        </w:rPr>
        <w:t xml:space="preserve"> kopytnatci</w:t>
      </w:r>
      <w:r w:rsidR="00960989" w:rsidRPr="001029CC">
        <w:rPr>
          <w:rFonts w:ascii="Times New Roman" w:hAnsi="Times New Roman" w:cs="Times New Roman"/>
          <w:sz w:val="24"/>
        </w:rPr>
        <w:t xml:space="preserve"> </w:t>
      </w:r>
      <w:r w:rsidR="00656B9E" w:rsidRPr="001029CC">
        <w:rPr>
          <w:rFonts w:ascii="Times New Roman" w:hAnsi="Times New Roman" w:cs="Times New Roman"/>
          <w:sz w:val="24"/>
        </w:rPr>
        <w:t>(Hubálek, 2000)</w:t>
      </w:r>
      <w:r w:rsidR="004C25B6" w:rsidRPr="001029CC">
        <w:rPr>
          <w:rFonts w:ascii="Times New Roman" w:hAnsi="Times New Roman" w:cs="Times New Roman"/>
          <w:sz w:val="24"/>
        </w:rPr>
        <w:t>.</w:t>
      </w:r>
    </w:p>
    <w:p w14:paraId="5161F6D7" w14:textId="77777777" w:rsidR="00DF127F" w:rsidRPr="001029CC" w:rsidRDefault="00DF127F" w:rsidP="00DF127F">
      <w:pPr>
        <w:pStyle w:val="Odstavecseseznamem"/>
        <w:spacing w:before="240"/>
        <w:ind w:left="357" w:firstLine="352"/>
        <w:rPr>
          <w:rFonts w:ascii="Times New Roman" w:hAnsi="Times New Roman" w:cs="Times New Roman"/>
          <w:sz w:val="24"/>
        </w:rPr>
      </w:pPr>
    </w:p>
    <w:p w14:paraId="36477D48" w14:textId="77777777" w:rsidR="006649FF" w:rsidRPr="001029CC" w:rsidRDefault="00711C0F" w:rsidP="006649FF">
      <w:pPr>
        <w:pStyle w:val="Odstavecseseznamem"/>
        <w:keepNext/>
        <w:spacing w:before="240"/>
        <w:ind w:left="357" w:firstLine="352"/>
      </w:pPr>
      <w:r w:rsidRPr="001029CC">
        <w:rPr>
          <w:rFonts w:ascii="Times New Roman" w:hAnsi="Times New Roman" w:cs="Times New Roman"/>
          <w:noProof/>
          <w:sz w:val="24"/>
        </w:rPr>
        <w:lastRenderedPageBreak/>
        <w:drawing>
          <wp:inline distT="0" distB="0" distL="0" distR="0" wp14:anchorId="43C1487B" wp14:editId="69067F22">
            <wp:extent cx="4621530" cy="3478571"/>
            <wp:effectExtent l="1905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b="8551"/>
                    <a:stretch>
                      <a:fillRect/>
                    </a:stretch>
                  </pic:blipFill>
                  <pic:spPr bwMode="auto">
                    <a:xfrm>
                      <a:off x="0" y="0"/>
                      <a:ext cx="4621530" cy="3478571"/>
                    </a:xfrm>
                    <a:prstGeom prst="rect">
                      <a:avLst/>
                    </a:prstGeom>
                    <a:noFill/>
                    <a:ln w="9525">
                      <a:noFill/>
                      <a:miter lim="800000"/>
                      <a:headEnd/>
                      <a:tailEnd/>
                    </a:ln>
                  </pic:spPr>
                </pic:pic>
              </a:graphicData>
            </a:graphic>
          </wp:inline>
        </w:drawing>
      </w:r>
    </w:p>
    <w:p w14:paraId="6F9E1190" w14:textId="622F2A8E" w:rsidR="00711C0F" w:rsidRPr="001029CC" w:rsidRDefault="006649FF" w:rsidP="006649FF">
      <w:pPr>
        <w:pStyle w:val="Odstavecseseznamem"/>
        <w:spacing w:before="240"/>
        <w:ind w:left="360" w:firstLine="349"/>
        <w:rPr>
          <w:rFonts w:ascii="Times New Roman" w:hAnsi="Times New Roman" w:cs="Times New Roman"/>
          <w:sz w:val="24"/>
        </w:rPr>
      </w:pPr>
      <w:bookmarkStart w:id="104" w:name="_Toc119579415"/>
      <w:r w:rsidRPr="00150385">
        <w:rPr>
          <w:rFonts w:ascii="Times New Roman" w:hAnsi="Times New Roman" w:cs="Times New Roman"/>
          <w:b/>
          <w:bCs/>
          <w:sz w:val="24"/>
        </w:rPr>
        <w:t>Obr</w:t>
      </w:r>
      <w:r w:rsidR="00DB6C58" w:rsidRPr="00150385">
        <w:rPr>
          <w:rFonts w:ascii="Times New Roman" w:hAnsi="Times New Roman" w:cs="Times New Roman"/>
          <w:b/>
          <w:bCs/>
          <w:sz w:val="24"/>
        </w:rPr>
        <w:t>ázek</w:t>
      </w:r>
      <w:r w:rsidR="0037731D" w:rsidRPr="00150385">
        <w:rPr>
          <w:rFonts w:ascii="Times New Roman" w:hAnsi="Times New Roman" w:cs="Times New Roman"/>
          <w:b/>
          <w:bCs/>
          <w:sz w:val="24"/>
        </w:rPr>
        <w:t xml:space="preserve"> </w:t>
      </w:r>
      <w:r w:rsidR="009A7194" w:rsidRPr="00150385">
        <w:rPr>
          <w:rFonts w:ascii="Times New Roman" w:hAnsi="Times New Roman" w:cs="Times New Roman"/>
          <w:b/>
          <w:bCs/>
          <w:sz w:val="24"/>
        </w:rPr>
        <w:fldChar w:fldCharType="begin"/>
      </w:r>
      <w:r w:rsidRPr="00150385">
        <w:rPr>
          <w:rFonts w:ascii="Times New Roman" w:hAnsi="Times New Roman" w:cs="Times New Roman"/>
          <w:b/>
          <w:bCs/>
          <w:sz w:val="24"/>
        </w:rPr>
        <w:instrText xml:space="preserve"> SEQ Obrázek \* ARABIC </w:instrText>
      </w:r>
      <w:r w:rsidR="009A7194" w:rsidRPr="00150385">
        <w:rPr>
          <w:rFonts w:ascii="Times New Roman" w:hAnsi="Times New Roman" w:cs="Times New Roman"/>
          <w:b/>
          <w:bCs/>
          <w:sz w:val="24"/>
        </w:rPr>
        <w:fldChar w:fldCharType="separate"/>
      </w:r>
      <w:r w:rsidR="009D7A74" w:rsidRPr="00150385">
        <w:rPr>
          <w:rFonts w:ascii="Times New Roman" w:hAnsi="Times New Roman" w:cs="Times New Roman"/>
          <w:b/>
          <w:bCs/>
          <w:noProof/>
          <w:sz w:val="24"/>
        </w:rPr>
        <w:t>7</w:t>
      </w:r>
      <w:r w:rsidR="009A7194" w:rsidRPr="00150385">
        <w:rPr>
          <w:rFonts w:ascii="Times New Roman" w:hAnsi="Times New Roman" w:cs="Times New Roman"/>
          <w:b/>
          <w:bCs/>
          <w:sz w:val="24"/>
        </w:rPr>
        <w:fldChar w:fldCharType="end"/>
      </w:r>
      <w:r w:rsidRPr="001029CC">
        <w:rPr>
          <w:rFonts w:ascii="Times New Roman" w:hAnsi="Times New Roman" w:cs="Times New Roman"/>
          <w:sz w:val="24"/>
        </w:rPr>
        <w:t xml:space="preserve"> Přirozený cyklus viru klíšťové encefalitidy (Hubálek, 2000</w:t>
      </w:r>
      <w:r w:rsidR="00532309">
        <w:rPr>
          <w:rFonts w:ascii="Times New Roman" w:hAnsi="Times New Roman" w:cs="Times New Roman"/>
          <w:sz w:val="24"/>
        </w:rPr>
        <w:t xml:space="preserve"> s. 457)</w:t>
      </w:r>
      <w:bookmarkEnd w:id="104"/>
    </w:p>
    <w:p w14:paraId="1E14BC6C" w14:textId="77777777" w:rsidR="006649FF" w:rsidRPr="001029CC" w:rsidRDefault="006649FF" w:rsidP="006649FF">
      <w:pPr>
        <w:pStyle w:val="Odstavecseseznamem"/>
        <w:spacing w:before="240"/>
        <w:ind w:left="1069" w:firstLine="0"/>
        <w:rPr>
          <w:rFonts w:ascii="Times New Roman" w:hAnsi="Times New Roman" w:cs="Times New Roman"/>
          <w:sz w:val="24"/>
        </w:rPr>
      </w:pPr>
      <w:bookmarkStart w:id="105" w:name="_Toc67941221"/>
    </w:p>
    <w:bookmarkEnd w:id="105"/>
    <w:p w14:paraId="71C9B0D1" w14:textId="7CC5345A" w:rsidR="00C60AB4" w:rsidRPr="001029CC" w:rsidRDefault="00C60AB4" w:rsidP="00C60AB4">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 xml:space="preserve">Člověk bývá infikován nejčastěji klíštětem obecným </w:t>
      </w:r>
      <w:r w:rsidR="007C3605" w:rsidRPr="001029CC">
        <w:rPr>
          <w:rFonts w:ascii="Times New Roman" w:hAnsi="Times New Roman" w:cs="Times New Roman"/>
          <w:sz w:val="24"/>
        </w:rPr>
        <w:t>prostřednictvím jejich při</w:t>
      </w:r>
      <w:r w:rsidR="00FF5F94" w:rsidRPr="001029CC">
        <w:rPr>
          <w:rFonts w:ascii="Times New Roman" w:hAnsi="Times New Roman" w:cs="Times New Roman"/>
          <w:sz w:val="24"/>
        </w:rPr>
        <w:t>sátí</w:t>
      </w:r>
      <w:r w:rsidRPr="001029CC">
        <w:rPr>
          <w:rFonts w:ascii="Times New Roman" w:hAnsi="Times New Roman" w:cs="Times New Roman"/>
          <w:sz w:val="24"/>
        </w:rPr>
        <w:t xml:space="preserve">. Tím se napojí na krevní řečiště člověka a vpustí virus dovnitř těla člověka. </w:t>
      </w:r>
      <w:r w:rsidR="008C0E65" w:rsidRPr="001029CC">
        <w:rPr>
          <w:rFonts w:ascii="Times New Roman" w:hAnsi="Times New Roman" w:cs="Times New Roman"/>
          <w:sz w:val="24"/>
        </w:rPr>
        <w:t xml:space="preserve">Před samotným vpichem vyhledá vhodné místo pro usídlení. Klíště obecné preferuje místo, které disponuje tenkou kůží s dostatečným množstvím oxidu uhličitého tj., třísla, podpaží, kloubní jamky apod. </w:t>
      </w:r>
      <w:r w:rsidRPr="001029CC">
        <w:rPr>
          <w:rFonts w:ascii="Times New Roman" w:hAnsi="Times New Roman" w:cs="Times New Roman"/>
          <w:sz w:val="24"/>
        </w:rPr>
        <w:t xml:space="preserve">Mimo slinné žlázy klíštěte virus osídluje </w:t>
      </w:r>
      <w:r w:rsidR="006B08D3" w:rsidRPr="001029CC">
        <w:rPr>
          <w:rFonts w:ascii="Times New Roman" w:hAnsi="Times New Roman" w:cs="Times New Roman"/>
          <w:sz w:val="24"/>
        </w:rPr>
        <w:br/>
      </w:r>
      <w:r w:rsidRPr="001029CC">
        <w:rPr>
          <w:rFonts w:ascii="Times New Roman" w:hAnsi="Times New Roman" w:cs="Times New Roman"/>
          <w:sz w:val="24"/>
        </w:rPr>
        <w:t>i vaječníky samičky. To způsobuje infekci jejich zárodků</w:t>
      </w:r>
      <w:r w:rsidR="00960989" w:rsidRPr="001029CC">
        <w:rPr>
          <w:rFonts w:ascii="Times New Roman" w:hAnsi="Times New Roman" w:cs="Times New Roman"/>
          <w:sz w:val="24"/>
        </w:rPr>
        <w:t xml:space="preserve"> </w:t>
      </w:r>
      <w:r w:rsidRPr="001029CC">
        <w:rPr>
          <w:rFonts w:ascii="Times New Roman" w:hAnsi="Times New Roman" w:cs="Times New Roman"/>
          <w:sz w:val="24"/>
        </w:rPr>
        <w:t>(</w:t>
      </w:r>
      <w:proofErr w:type="spellStart"/>
      <w:r w:rsidRPr="001029CC">
        <w:rPr>
          <w:rFonts w:ascii="Times New Roman" w:hAnsi="Times New Roman" w:cs="Times New Roman"/>
          <w:sz w:val="24"/>
        </w:rPr>
        <w:t>Kimming</w:t>
      </w:r>
      <w:proofErr w:type="spellEnd"/>
      <w:r w:rsidR="0059034A" w:rsidRPr="001029CC">
        <w:rPr>
          <w:rFonts w:ascii="Times New Roman" w:hAnsi="Times New Roman" w:cs="Times New Roman"/>
          <w:sz w:val="24"/>
        </w:rPr>
        <w:t xml:space="preserve"> </w:t>
      </w:r>
      <w:r w:rsidRPr="001029CC">
        <w:rPr>
          <w:rFonts w:ascii="Times New Roman" w:hAnsi="Times New Roman" w:cs="Times New Roman"/>
          <w:sz w:val="24"/>
        </w:rPr>
        <w:t>a kol.</w:t>
      </w:r>
      <w:r w:rsidR="00D87A6D" w:rsidRPr="001029CC">
        <w:rPr>
          <w:rFonts w:ascii="Times New Roman" w:hAnsi="Times New Roman" w:cs="Times New Roman"/>
          <w:sz w:val="24"/>
        </w:rPr>
        <w:t>,</w:t>
      </w:r>
      <w:r w:rsidRPr="001029CC">
        <w:rPr>
          <w:rFonts w:ascii="Times New Roman" w:hAnsi="Times New Roman" w:cs="Times New Roman"/>
          <w:sz w:val="24"/>
        </w:rPr>
        <w:t xml:space="preserve"> 2003)</w:t>
      </w:r>
      <w:r w:rsidR="004C25B6" w:rsidRPr="001029CC">
        <w:rPr>
          <w:rFonts w:ascii="Times New Roman" w:hAnsi="Times New Roman" w:cs="Times New Roman"/>
          <w:sz w:val="24"/>
        </w:rPr>
        <w:t>.</w:t>
      </w:r>
    </w:p>
    <w:p w14:paraId="61913F47" w14:textId="77777777" w:rsidR="00FA159D" w:rsidRPr="001029CC" w:rsidRDefault="00FA159D" w:rsidP="00C60AB4">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Další způsob nákazy člověka je možný přes jiné teplokrevné organismy</w:t>
      </w:r>
      <w:r w:rsidR="00A537BD" w:rsidRPr="001029CC">
        <w:rPr>
          <w:rFonts w:ascii="Times New Roman" w:hAnsi="Times New Roman" w:cs="Times New Roman"/>
          <w:sz w:val="24"/>
        </w:rPr>
        <w:t xml:space="preserve">, které v sobě nesou vir pocházející z klíštěte. Vir dokáže infikovat mléčné žlázy </w:t>
      </w:r>
      <w:proofErr w:type="spellStart"/>
      <w:r w:rsidR="00A537BD" w:rsidRPr="001029CC">
        <w:rPr>
          <w:rFonts w:ascii="Times New Roman" w:hAnsi="Times New Roman" w:cs="Times New Roman"/>
          <w:sz w:val="24"/>
        </w:rPr>
        <w:t>mlékodárných</w:t>
      </w:r>
      <w:proofErr w:type="spellEnd"/>
      <w:r w:rsidR="00A537BD" w:rsidRPr="001029CC">
        <w:rPr>
          <w:rFonts w:ascii="Times New Roman" w:hAnsi="Times New Roman" w:cs="Times New Roman"/>
          <w:sz w:val="24"/>
        </w:rPr>
        <w:t xml:space="preserve"> kopytnatců</w:t>
      </w:r>
      <w:r w:rsidR="004C25B6" w:rsidRPr="001029CC">
        <w:rPr>
          <w:rFonts w:ascii="Times New Roman" w:hAnsi="Times New Roman" w:cs="Times New Roman"/>
          <w:sz w:val="24"/>
        </w:rPr>
        <w:t>,</w:t>
      </w:r>
      <w:r w:rsidR="00A962D5" w:rsidRPr="001029CC">
        <w:rPr>
          <w:rFonts w:ascii="Times New Roman" w:hAnsi="Times New Roman" w:cs="Times New Roman"/>
          <w:sz w:val="24"/>
        </w:rPr>
        <w:t xml:space="preserve"> </w:t>
      </w:r>
      <w:r w:rsidR="004C25B6" w:rsidRPr="001029CC">
        <w:rPr>
          <w:rFonts w:ascii="Times New Roman" w:hAnsi="Times New Roman" w:cs="Times New Roman"/>
          <w:sz w:val="24"/>
        </w:rPr>
        <w:t>těmi jsou: koza, kráva, ovce aj</w:t>
      </w:r>
      <w:r w:rsidR="00FC0600" w:rsidRPr="001029CC">
        <w:rPr>
          <w:rFonts w:ascii="Times New Roman" w:hAnsi="Times New Roman" w:cs="Times New Roman"/>
          <w:sz w:val="24"/>
        </w:rPr>
        <w:t xml:space="preserve"> (Růžek, 2015</w:t>
      </w:r>
      <w:r w:rsidR="00A537BD" w:rsidRPr="001029CC">
        <w:rPr>
          <w:rFonts w:ascii="Times New Roman" w:hAnsi="Times New Roman" w:cs="Times New Roman"/>
          <w:sz w:val="24"/>
        </w:rPr>
        <w:t>)</w:t>
      </w:r>
      <w:r w:rsidR="004C25B6" w:rsidRPr="001029CC">
        <w:rPr>
          <w:rFonts w:ascii="Times New Roman" w:hAnsi="Times New Roman" w:cs="Times New Roman"/>
          <w:sz w:val="24"/>
        </w:rPr>
        <w:t>.</w:t>
      </w:r>
    </w:p>
    <w:p w14:paraId="1C3582A7" w14:textId="3441B1FB" w:rsidR="00FF5F94" w:rsidRPr="001029CC" w:rsidRDefault="00FF5F94" w:rsidP="00C60AB4">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K člověku se vir chová patogen</w:t>
      </w:r>
      <w:r w:rsidR="004C25B6" w:rsidRPr="001029CC">
        <w:rPr>
          <w:rFonts w:ascii="Times New Roman" w:hAnsi="Times New Roman" w:cs="Times New Roman"/>
          <w:sz w:val="24"/>
        </w:rPr>
        <w:t>ně a s sebou nese různé projevy</w:t>
      </w:r>
      <w:r w:rsidRPr="001029CC">
        <w:rPr>
          <w:rFonts w:ascii="Times New Roman" w:hAnsi="Times New Roman" w:cs="Times New Roman"/>
          <w:sz w:val="24"/>
        </w:rPr>
        <w:t xml:space="preserve"> (</w:t>
      </w:r>
      <w:proofErr w:type="spellStart"/>
      <w:r w:rsidR="00D42CED">
        <w:rPr>
          <w:rFonts w:ascii="Times New Roman" w:hAnsi="Times New Roman" w:cs="Times New Roman"/>
          <w:sz w:val="24"/>
        </w:rPr>
        <w:t>Ashford</w:t>
      </w:r>
      <w:proofErr w:type="spellEnd"/>
      <w:r w:rsidR="004E72BE">
        <w:rPr>
          <w:rFonts w:ascii="Times New Roman" w:hAnsi="Times New Roman" w:cs="Times New Roman"/>
          <w:sz w:val="24"/>
        </w:rPr>
        <w:t xml:space="preserve"> a kol</w:t>
      </w:r>
      <w:r w:rsidR="00741D88">
        <w:rPr>
          <w:rFonts w:ascii="Times New Roman" w:hAnsi="Times New Roman" w:cs="Times New Roman"/>
          <w:sz w:val="24"/>
        </w:rPr>
        <w:t>.</w:t>
      </w:r>
      <w:r w:rsidR="004E72BE">
        <w:rPr>
          <w:rFonts w:ascii="Times New Roman" w:hAnsi="Times New Roman" w:cs="Times New Roman"/>
          <w:sz w:val="24"/>
        </w:rPr>
        <w:t>,</w:t>
      </w:r>
      <w:r w:rsidRPr="001029CC">
        <w:rPr>
          <w:rFonts w:ascii="Times New Roman" w:hAnsi="Times New Roman" w:cs="Times New Roman"/>
          <w:sz w:val="24"/>
        </w:rPr>
        <w:t xml:space="preserve"> 2001)</w:t>
      </w:r>
      <w:r w:rsidR="004C25B6" w:rsidRPr="001029CC">
        <w:rPr>
          <w:rFonts w:ascii="Times New Roman" w:hAnsi="Times New Roman" w:cs="Times New Roman"/>
          <w:sz w:val="24"/>
        </w:rPr>
        <w:t>.</w:t>
      </w:r>
    </w:p>
    <w:p w14:paraId="4BE1FDCF" w14:textId="429478AA" w:rsidR="00B14CED" w:rsidRPr="001029CC" w:rsidRDefault="00D4434C" w:rsidP="0059034A">
      <w:pPr>
        <w:pStyle w:val="Nadpis3"/>
        <w:numPr>
          <w:ilvl w:val="2"/>
          <w:numId w:val="28"/>
        </w:numPr>
        <w:ind w:left="1843"/>
        <w:rPr>
          <w:rFonts w:ascii="Times New Roman" w:hAnsi="Times New Roman" w:cs="Times New Roman"/>
          <w:sz w:val="30"/>
          <w:szCs w:val="30"/>
        </w:rPr>
      </w:pPr>
      <w:bookmarkStart w:id="106" w:name="_Toc67941222"/>
      <w:bookmarkStart w:id="107" w:name="_Toc70448128"/>
      <w:bookmarkStart w:id="108" w:name="_Toc73653689"/>
      <w:bookmarkStart w:id="109" w:name="_Toc73654596"/>
      <w:bookmarkStart w:id="110" w:name="_Toc120819078"/>
      <w:bookmarkStart w:id="111" w:name="_Toc121067836"/>
      <w:r w:rsidRPr="001029CC">
        <w:rPr>
          <w:rFonts w:ascii="Times New Roman" w:hAnsi="Times New Roman" w:cs="Times New Roman"/>
          <w:sz w:val="30"/>
          <w:szCs w:val="30"/>
        </w:rPr>
        <w:t xml:space="preserve">Projevy </w:t>
      </w:r>
      <w:bookmarkEnd w:id="106"/>
      <w:bookmarkEnd w:id="107"/>
      <w:bookmarkEnd w:id="108"/>
      <w:bookmarkEnd w:id="109"/>
      <w:r w:rsidR="0059034A" w:rsidRPr="001029CC">
        <w:rPr>
          <w:rFonts w:ascii="Times New Roman" w:hAnsi="Times New Roman" w:cs="Times New Roman"/>
          <w:sz w:val="30"/>
          <w:szCs w:val="30"/>
        </w:rPr>
        <w:t>onemocnění</w:t>
      </w:r>
      <w:bookmarkEnd w:id="110"/>
      <w:bookmarkEnd w:id="111"/>
    </w:p>
    <w:p w14:paraId="37D2D06E" w14:textId="77777777" w:rsidR="005C5C8D" w:rsidRPr="001029CC" w:rsidRDefault="006B08D3" w:rsidP="006B08D3">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 xml:space="preserve">Pravděpodobnost nákazy infikovaným klíštětem stoupá s dobou přisátí. Příznaky onemocnění mohou mít různé projevy ve vztahu k formě onemocnění. Nejméně závažnou formou je tzv. </w:t>
      </w:r>
      <w:proofErr w:type="spellStart"/>
      <w:r w:rsidRPr="001029CC">
        <w:rPr>
          <w:rFonts w:ascii="Times New Roman" w:hAnsi="Times New Roman" w:cs="Times New Roman"/>
          <w:b/>
          <w:sz w:val="24"/>
        </w:rPr>
        <w:t>inaparentní</w:t>
      </w:r>
      <w:proofErr w:type="spellEnd"/>
      <w:r w:rsidRPr="001029CC">
        <w:rPr>
          <w:rFonts w:ascii="Times New Roman" w:hAnsi="Times New Roman" w:cs="Times New Roman"/>
          <w:sz w:val="24"/>
        </w:rPr>
        <w:t xml:space="preserve">, která postihuje okolo 95 % nakažených. Tato forma nenese s sebou žádné projevy až na zvýšené množství protilátek v krvi. </w:t>
      </w:r>
    </w:p>
    <w:p w14:paraId="2D92EAD2" w14:textId="54813B1A" w:rsidR="005C5C8D" w:rsidRPr="001029CC" w:rsidRDefault="006B08D3" w:rsidP="006B08D3">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lastRenderedPageBreak/>
        <w:t>Další forma s sebou přináší pouze symptomy, které jsou velmi blízké běžnému nachlazení. Po úplném uzdrave</w:t>
      </w:r>
      <w:r w:rsidR="0010156C" w:rsidRPr="001029CC">
        <w:rPr>
          <w:rFonts w:ascii="Times New Roman" w:hAnsi="Times New Roman" w:cs="Times New Roman"/>
          <w:sz w:val="24"/>
        </w:rPr>
        <w:t>ní nejsou žádné trvalé následky</w:t>
      </w:r>
      <w:r w:rsidR="00A962D5" w:rsidRPr="001029CC">
        <w:rPr>
          <w:rFonts w:ascii="Times New Roman" w:hAnsi="Times New Roman" w:cs="Times New Roman"/>
          <w:sz w:val="24"/>
        </w:rPr>
        <w:t xml:space="preserve"> </w:t>
      </w:r>
      <w:r w:rsidR="0010156C" w:rsidRPr="001029CC">
        <w:rPr>
          <w:rFonts w:ascii="Times New Roman" w:hAnsi="Times New Roman" w:cs="Times New Roman"/>
          <w:iCs/>
          <w:sz w:val="24"/>
        </w:rPr>
        <w:t>(Černý a kol.</w:t>
      </w:r>
      <w:r w:rsidR="00D87A6D" w:rsidRPr="001029CC">
        <w:rPr>
          <w:rFonts w:ascii="Times New Roman" w:hAnsi="Times New Roman" w:cs="Times New Roman"/>
          <w:iCs/>
          <w:sz w:val="24"/>
        </w:rPr>
        <w:t>,</w:t>
      </w:r>
      <w:r w:rsidR="0010156C" w:rsidRPr="001029CC">
        <w:rPr>
          <w:rFonts w:ascii="Times New Roman" w:hAnsi="Times New Roman" w:cs="Times New Roman"/>
          <w:iCs/>
          <w:sz w:val="24"/>
        </w:rPr>
        <w:t xml:space="preserve"> 2008).</w:t>
      </w:r>
    </w:p>
    <w:p w14:paraId="7847527A" w14:textId="7594D4D5" w:rsidR="005C5C8D" w:rsidRPr="001029CC" w:rsidRDefault="006B08D3" w:rsidP="006B08D3">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 xml:space="preserve">Bez trvalých následků se pacient většinou obejde i u tzv. </w:t>
      </w:r>
      <w:r w:rsidRPr="001029CC">
        <w:rPr>
          <w:rFonts w:ascii="Times New Roman" w:hAnsi="Times New Roman" w:cs="Times New Roman"/>
          <w:b/>
          <w:sz w:val="24"/>
        </w:rPr>
        <w:t>meningitické</w:t>
      </w:r>
      <w:r w:rsidRPr="001029CC">
        <w:rPr>
          <w:rFonts w:ascii="Times New Roman" w:hAnsi="Times New Roman" w:cs="Times New Roman"/>
          <w:sz w:val="24"/>
        </w:rPr>
        <w:t xml:space="preserve"> formy.</w:t>
      </w:r>
      <w:r w:rsidR="00044BDC" w:rsidRPr="001029CC">
        <w:rPr>
          <w:rFonts w:ascii="Times New Roman" w:hAnsi="Times New Roman" w:cs="Times New Roman"/>
          <w:sz w:val="24"/>
        </w:rPr>
        <w:t xml:space="preserve"> Tento případ již postihuje CNS v tom, že vytváří zánětliv</w:t>
      </w:r>
      <w:r w:rsidR="00B82755">
        <w:rPr>
          <w:rFonts w:ascii="Times New Roman" w:hAnsi="Times New Roman" w:cs="Times New Roman"/>
          <w:sz w:val="24"/>
        </w:rPr>
        <w:t xml:space="preserve">á </w:t>
      </w:r>
      <w:r w:rsidR="00044BDC" w:rsidRPr="001029CC">
        <w:rPr>
          <w:rFonts w:ascii="Times New Roman" w:hAnsi="Times New Roman" w:cs="Times New Roman"/>
          <w:sz w:val="24"/>
        </w:rPr>
        <w:t xml:space="preserve">ložiska v mozkomíšním moku. To má za následek světloplachost, zvracení, prudkou horečku či dokonce bronchitidu (zánět dolních cest dýchacích). Šance pro </w:t>
      </w:r>
      <w:r w:rsidR="0010156C" w:rsidRPr="001029CC">
        <w:rPr>
          <w:rFonts w:ascii="Times New Roman" w:hAnsi="Times New Roman" w:cs="Times New Roman"/>
          <w:sz w:val="24"/>
        </w:rPr>
        <w:t>úplné uzdravení je velmi vysoká</w:t>
      </w:r>
      <w:r w:rsidR="00AA41CB" w:rsidRPr="001029CC">
        <w:rPr>
          <w:rFonts w:ascii="Times New Roman" w:hAnsi="Times New Roman" w:cs="Times New Roman"/>
          <w:sz w:val="24"/>
        </w:rPr>
        <w:t xml:space="preserve"> </w:t>
      </w:r>
      <w:r w:rsidR="0010156C" w:rsidRPr="001029CC">
        <w:rPr>
          <w:rFonts w:ascii="Times New Roman" w:hAnsi="Times New Roman" w:cs="Times New Roman"/>
          <w:sz w:val="24"/>
        </w:rPr>
        <w:t>(Beneš, 2009).</w:t>
      </w:r>
    </w:p>
    <w:p w14:paraId="63340A81" w14:textId="53E63A69" w:rsidR="006B08D3" w:rsidRPr="001029CC" w:rsidRDefault="00CB5EE6" w:rsidP="006B08D3">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 xml:space="preserve">Následující forma je závažnější v tom, že může způsobit </w:t>
      </w:r>
      <w:r w:rsidR="00C652D4" w:rsidRPr="001029CC">
        <w:rPr>
          <w:rFonts w:ascii="Times New Roman" w:hAnsi="Times New Roman" w:cs="Times New Roman"/>
          <w:sz w:val="24"/>
        </w:rPr>
        <w:t xml:space="preserve">trvalé zdravotní následky. </w:t>
      </w:r>
      <w:r w:rsidRPr="001029CC">
        <w:rPr>
          <w:rFonts w:ascii="Times New Roman" w:hAnsi="Times New Roman" w:cs="Times New Roman"/>
          <w:sz w:val="24"/>
        </w:rPr>
        <w:t xml:space="preserve">Naruší CNS po dobu několika týdnů. Postižená CNS může zapříčinit poruchu spánku či vědomí, halucinaci, </w:t>
      </w:r>
      <w:r w:rsidR="00356C7E" w:rsidRPr="001029CC">
        <w:rPr>
          <w:rFonts w:ascii="Times New Roman" w:hAnsi="Times New Roman" w:cs="Times New Roman"/>
          <w:sz w:val="24"/>
        </w:rPr>
        <w:t xml:space="preserve">dezorientaci, záchvaty a křeče dokonce </w:t>
      </w:r>
      <w:r w:rsidR="00F82D6F" w:rsidRPr="001029CC">
        <w:rPr>
          <w:rFonts w:ascii="Times New Roman" w:hAnsi="Times New Roman" w:cs="Times New Roman"/>
          <w:sz w:val="24"/>
        </w:rPr>
        <w:br/>
      </w:r>
      <w:r w:rsidR="00356C7E" w:rsidRPr="001029CC">
        <w:rPr>
          <w:rFonts w:ascii="Times New Roman" w:hAnsi="Times New Roman" w:cs="Times New Roman"/>
          <w:sz w:val="24"/>
        </w:rPr>
        <w:t>i senzomotorickou a motorickou afázii (poruchy</w:t>
      </w:r>
      <w:r w:rsidR="0010156C" w:rsidRPr="001029CC">
        <w:rPr>
          <w:rFonts w:ascii="Times New Roman" w:hAnsi="Times New Roman" w:cs="Times New Roman"/>
          <w:sz w:val="24"/>
        </w:rPr>
        <w:t>:</w:t>
      </w:r>
      <w:r w:rsidR="00356C7E" w:rsidRPr="001029CC">
        <w:rPr>
          <w:rFonts w:ascii="Times New Roman" w:hAnsi="Times New Roman" w:cs="Times New Roman"/>
          <w:sz w:val="24"/>
        </w:rPr>
        <w:t xml:space="preserve"> řeči, poznávání slov, čtení, aj.).</w:t>
      </w:r>
      <w:r w:rsidR="00F82D6F" w:rsidRPr="001029CC">
        <w:rPr>
          <w:rFonts w:ascii="Times New Roman" w:hAnsi="Times New Roman" w:cs="Times New Roman"/>
          <w:sz w:val="24"/>
        </w:rPr>
        <w:br/>
      </w:r>
      <w:r w:rsidR="005C5C8D" w:rsidRPr="001029CC">
        <w:rPr>
          <w:rFonts w:ascii="Times New Roman" w:hAnsi="Times New Roman" w:cs="Times New Roman"/>
          <w:sz w:val="24"/>
        </w:rPr>
        <w:t>U imunologických pacientů může dojít až k poklesu krevního tlaku, nedostatečnému krevnímu oběhu či por</w:t>
      </w:r>
      <w:r w:rsidR="0010156C" w:rsidRPr="001029CC">
        <w:rPr>
          <w:rFonts w:ascii="Times New Roman" w:hAnsi="Times New Roman" w:cs="Times New Roman"/>
          <w:sz w:val="24"/>
        </w:rPr>
        <w:t xml:space="preserve">uchám dýchání s následkem smrti </w:t>
      </w:r>
      <w:r w:rsidR="0010156C" w:rsidRPr="001029CC">
        <w:rPr>
          <w:rFonts w:ascii="Times New Roman" w:hAnsi="Times New Roman" w:cs="Times New Roman"/>
          <w:iCs/>
          <w:sz w:val="24"/>
        </w:rPr>
        <w:t>(Černý a kol.</w:t>
      </w:r>
      <w:r w:rsidR="00D87A6D" w:rsidRPr="001029CC">
        <w:rPr>
          <w:rFonts w:ascii="Times New Roman" w:hAnsi="Times New Roman" w:cs="Times New Roman"/>
          <w:iCs/>
          <w:sz w:val="24"/>
        </w:rPr>
        <w:t>,</w:t>
      </w:r>
      <w:r w:rsidR="0010156C" w:rsidRPr="001029CC">
        <w:rPr>
          <w:rFonts w:ascii="Times New Roman" w:hAnsi="Times New Roman" w:cs="Times New Roman"/>
          <w:iCs/>
          <w:sz w:val="24"/>
        </w:rPr>
        <w:t xml:space="preserve"> 2008).</w:t>
      </w:r>
    </w:p>
    <w:p w14:paraId="5E83DE30" w14:textId="77777777" w:rsidR="005C5C8D" w:rsidRPr="001029CC" w:rsidRDefault="0081568A" w:rsidP="006B08D3">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Poslední a nejzávažnější</w:t>
      </w:r>
      <w:r w:rsidR="00C652D4" w:rsidRPr="001029CC">
        <w:rPr>
          <w:rFonts w:ascii="Times New Roman" w:hAnsi="Times New Roman" w:cs="Times New Roman"/>
          <w:sz w:val="24"/>
        </w:rPr>
        <w:t xml:space="preserve"> podobou onemocnění je tzv. </w:t>
      </w:r>
      <w:proofErr w:type="spellStart"/>
      <w:r w:rsidR="00253BBB" w:rsidRPr="001029CC">
        <w:rPr>
          <w:rFonts w:ascii="Times New Roman" w:hAnsi="Times New Roman" w:cs="Times New Roman"/>
          <w:b/>
          <w:iCs/>
          <w:sz w:val="24"/>
        </w:rPr>
        <w:t>bulbárně</w:t>
      </w:r>
      <w:proofErr w:type="spellEnd"/>
      <w:r w:rsidR="00253BBB" w:rsidRPr="001029CC">
        <w:rPr>
          <w:rFonts w:ascii="Times New Roman" w:hAnsi="Times New Roman" w:cs="Times New Roman"/>
          <w:b/>
          <w:iCs/>
          <w:sz w:val="24"/>
        </w:rPr>
        <w:t>-cervikální</w:t>
      </w:r>
      <w:r w:rsidR="00C652D4" w:rsidRPr="001029CC">
        <w:rPr>
          <w:rFonts w:ascii="Times New Roman" w:hAnsi="Times New Roman" w:cs="Times New Roman"/>
          <w:iCs/>
          <w:sz w:val="24"/>
        </w:rPr>
        <w:t xml:space="preserve">. Ta dokáže způsobit celkové </w:t>
      </w:r>
      <w:r w:rsidR="001B41FB" w:rsidRPr="001029CC">
        <w:rPr>
          <w:rFonts w:ascii="Times New Roman" w:hAnsi="Times New Roman" w:cs="Times New Roman"/>
          <w:iCs/>
          <w:sz w:val="24"/>
        </w:rPr>
        <w:t>„vyhasnutí“</w:t>
      </w:r>
      <w:r w:rsidR="00C652D4" w:rsidRPr="001029CC">
        <w:rPr>
          <w:rFonts w:ascii="Times New Roman" w:hAnsi="Times New Roman" w:cs="Times New Roman"/>
          <w:iCs/>
          <w:sz w:val="24"/>
        </w:rPr>
        <w:t xml:space="preserve"> pohybové soustavy. CNS je natolik postižená, že nedokáže vysílat impulzy</w:t>
      </w:r>
      <w:r w:rsidRPr="001029CC">
        <w:rPr>
          <w:rFonts w:ascii="Times New Roman" w:hAnsi="Times New Roman" w:cs="Times New Roman"/>
          <w:iCs/>
          <w:sz w:val="24"/>
        </w:rPr>
        <w:t xml:space="preserve"> pro vykonávání základních funkcí svalové soustavy např. (polykání, pohyb bránice pro nádech, aj.).</w:t>
      </w:r>
      <w:r w:rsidR="006E20D6" w:rsidRPr="001029CC">
        <w:rPr>
          <w:rFonts w:ascii="Times New Roman" w:hAnsi="Times New Roman" w:cs="Times New Roman"/>
          <w:iCs/>
          <w:sz w:val="24"/>
        </w:rPr>
        <w:t xml:space="preserve"> Tyto projevy dovedou lidský organismus až do stavu usmrcení </w:t>
      </w:r>
      <w:r w:rsidR="0010156C" w:rsidRPr="001029CC">
        <w:rPr>
          <w:rFonts w:ascii="Times New Roman" w:hAnsi="Times New Roman" w:cs="Times New Roman"/>
          <w:sz w:val="24"/>
        </w:rPr>
        <w:t>(Beneš, 2009).</w:t>
      </w:r>
    </w:p>
    <w:p w14:paraId="03EFC3CA" w14:textId="35C9FC3E" w:rsidR="00D4434C" w:rsidRPr="001029CC" w:rsidRDefault="00D4434C" w:rsidP="0059034A">
      <w:pPr>
        <w:pStyle w:val="Nadpis3"/>
        <w:numPr>
          <w:ilvl w:val="2"/>
          <w:numId w:val="28"/>
        </w:numPr>
        <w:ind w:left="1843"/>
        <w:rPr>
          <w:rFonts w:ascii="Times New Roman" w:hAnsi="Times New Roman" w:cs="Times New Roman"/>
          <w:sz w:val="30"/>
          <w:szCs w:val="30"/>
        </w:rPr>
      </w:pPr>
      <w:bookmarkStart w:id="112" w:name="_Toc67941223"/>
      <w:bookmarkStart w:id="113" w:name="_Toc70448129"/>
      <w:bookmarkStart w:id="114" w:name="_Toc73653690"/>
      <w:bookmarkStart w:id="115" w:name="_Toc73654597"/>
      <w:bookmarkStart w:id="116" w:name="_Toc120819079"/>
      <w:bookmarkStart w:id="117" w:name="_Toc121067837"/>
      <w:r w:rsidRPr="001029CC">
        <w:rPr>
          <w:rFonts w:ascii="Times New Roman" w:hAnsi="Times New Roman" w:cs="Times New Roman"/>
          <w:sz w:val="30"/>
          <w:szCs w:val="30"/>
        </w:rPr>
        <w:t>Léčba</w:t>
      </w:r>
      <w:r w:rsidR="00734928" w:rsidRPr="001029CC">
        <w:rPr>
          <w:rFonts w:ascii="Times New Roman" w:hAnsi="Times New Roman" w:cs="Times New Roman"/>
          <w:sz w:val="30"/>
          <w:szCs w:val="30"/>
        </w:rPr>
        <w:t xml:space="preserve"> a prevence</w:t>
      </w:r>
      <w:r w:rsidRPr="001029CC">
        <w:rPr>
          <w:rFonts w:ascii="Times New Roman" w:hAnsi="Times New Roman" w:cs="Times New Roman"/>
          <w:sz w:val="30"/>
          <w:szCs w:val="30"/>
        </w:rPr>
        <w:t xml:space="preserve"> </w:t>
      </w:r>
      <w:bookmarkEnd w:id="112"/>
      <w:bookmarkEnd w:id="113"/>
      <w:bookmarkEnd w:id="114"/>
      <w:bookmarkEnd w:id="115"/>
      <w:r w:rsidR="0059034A" w:rsidRPr="001029CC">
        <w:rPr>
          <w:rFonts w:ascii="Times New Roman" w:hAnsi="Times New Roman" w:cs="Times New Roman"/>
          <w:sz w:val="30"/>
          <w:szCs w:val="30"/>
        </w:rPr>
        <w:t>onemocnění</w:t>
      </w:r>
      <w:bookmarkEnd w:id="116"/>
      <w:bookmarkEnd w:id="117"/>
    </w:p>
    <w:p w14:paraId="2036C286" w14:textId="1D8E2DAD" w:rsidR="00C10065" w:rsidRPr="001029CC" w:rsidRDefault="000A085F" w:rsidP="00C10065">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 xml:space="preserve">Vzhledem </w:t>
      </w:r>
      <w:r w:rsidR="005A7355" w:rsidRPr="001029CC">
        <w:rPr>
          <w:rFonts w:ascii="Times New Roman" w:hAnsi="Times New Roman" w:cs="Times New Roman"/>
          <w:sz w:val="24"/>
        </w:rPr>
        <w:t>k virovému původu patogenu je léčba pouze symptomatická, tedy zmírňující projevy onemocnění. Pacientovi jsou podávány léky pro zmírnění pocitu nevolnosti a tendencím ke zvracení (antiemetika), pro snížení horečky (antipyretika), pro podporu prokrvení mozku (</w:t>
      </w:r>
      <w:proofErr w:type="spellStart"/>
      <w:r w:rsidR="005A7355" w:rsidRPr="001029CC">
        <w:rPr>
          <w:rFonts w:ascii="Times New Roman" w:hAnsi="Times New Roman" w:cs="Times New Roman"/>
          <w:sz w:val="24"/>
        </w:rPr>
        <w:t>pentoxyphyllin</w:t>
      </w:r>
      <w:proofErr w:type="spellEnd"/>
      <w:r w:rsidR="005A7355" w:rsidRPr="001029CC">
        <w:rPr>
          <w:rFonts w:ascii="Times New Roman" w:hAnsi="Times New Roman" w:cs="Times New Roman"/>
          <w:sz w:val="24"/>
        </w:rPr>
        <w:t>) a pro</w:t>
      </w:r>
      <w:r w:rsidR="004C25B6" w:rsidRPr="001029CC">
        <w:rPr>
          <w:rFonts w:ascii="Times New Roman" w:hAnsi="Times New Roman" w:cs="Times New Roman"/>
          <w:sz w:val="24"/>
        </w:rPr>
        <w:t>ti vnímání bolesti (analgetika)</w:t>
      </w:r>
      <w:r w:rsidR="005A7355" w:rsidRPr="001029CC">
        <w:rPr>
          <w:rFonts w:ascii="Times New Roman" w:hAnsi="Times New Roman" w:cs="Times New Roman"/>
          <w:sz w:val="24"/>
        </w:rPr>
        <w:t xml:space="preserve"> (Beneš, 2009)</w:t>
      </w:r>
      <w:r w:rsidR="001B41FB" w:rsidRPr="001029CC">
        <w:rPr>
          <w:rFonts w:ascii="Times New Roman" w:hAnsi="Times New Roman" w:cs="Times New Roman"/>
          <w:sz w:val="24"/>
        </w:rPr>
        <w:t>.</w:t>
      </w:r>
    </w:p>
    <w:p w14:paraId="6FD1539C" w14:textId="167C4085" w:rsidR="00734928" w:rsidRPr="001029CC" w:rsidRDefault="00734928" w:rsidP="00C10065">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 xml:space="preserve">Mezi nejjednodušší opatření </w:t>
      </w:r>
      <w:r w:rsidR="009150A9">
        <w:rPr>
          <w:rFonts w:ascii="Times New Roman" w:hAnsi="Times New Roman" w:cs="Times New Roman"/>
          <w:sz w:val="24"/>
        </w:rPr>
        <w:t xml:space="preserve">proti nákaze </w:t>
      </w:r>
      <w:r w:rsidRPr="001029CC">
        <w:rPr>
          <w:rFonts w:ascii="Times New Roman" w:hAnsi="Times New Roman" w:cs="Times New Roman"/>
          <w:sz w:val="24"/>
        </w:rPr>
        <w:t xml:space="preserve">je považováno vyhýbání se </w:t>
      </w:r>
      <w:r w:rsidR="001B41FB" w:rsidRPr="001029CC">
        <w:rPr>
          <w:rFonts w:ascii="Times New Roman" w:hAnsi="Times New Roman" w:cs="Times New Roman"/>
          <w:sz w:val="24"/>
        </w:rPr>
        <w:t xml:space="preserve">přírodním stanovištím </w:t>
      </w:r>
      <w:r w:rsidRPr="001029CC">
        <w:rPr>
          <w:rFonts w:ascii="Times New Roman" w:hAnsi="Times New Roman" w:cs="Times New Roman"/>
          <w:sz w:val="24"/>
        </w:rPr>
        <w:t xml:space="preserve">s velkým výskytem klíštěte obecného. </w:t>
      </w:r>
      <w:r w:rsidR="001B41FB" w:rsidRPr="001029CC">
        <w:rPr>
          <w:rFonts w:ascii="Times New Roman" w:hAnsi="Times New Roman" w:cs="Times New Roman"/>
          <w:sz w:val="24"/>
        </w:rPr>
        <w:t xml:space="preserve">Pokud </w:t>
      </w:r>
      <w:r w:rsidRPr="001029CC">
        <w:rPr>
          <w:rFonts w:ascii="Times New Roman" w:hAnsi="Times New Roman" w:cs="Times New Roman"/>
          <w:sz w:val="24"/>
        </w:rPr>
        <w:t xml:space="preserve">návštěva těchto stanovišť </w:t>
      </w:r>
      <w:r w:rsidR="001809C0" w:rsidRPr="001029CC">
        <w:rPr>
          <w:rFonts w:ascii="Times New Roman" w:hAnsi="Times New Roman" w:cs="Times New Roman"/>
          <w:sz w:val="24"/>
        </w:rPr>
        <w:t>je</w:t>
      </w:r>
      <w:r w:rsidR="001B41FB" w:rsidRPr="001029CC">
        <w:rPr>
          <w:rFonts w:ascii="Times New Roman" w:hAnsi="Times New Roman" w:cs="Times New Roman"/>
          <w:sz w:val="24"/>
        </w:rPr>
        <w:t xml:space="preserve"> nezbytná,</w:t>
      </w:r>
      <w:r w:rsidR="001809C0" w:rsidRPr="001029CC">
        <w:rPr>
          <w:rFonts w:ascii="Times New Roman" w:hAnsi="Times New Roman" w:cs="Times New Roman"/>
          <w:sz w:val="24"/>
        </w:rPr>
        <w:t xml:space="preserve"> doporučuje se nosit oblečení, které je velmi přilehlé k povrchu těla. Toto opatření </w:t>
      </w:r>
      <w:r w:rsidR="001B41FB" w:rsidRPr="001029CC">
        <w:rPr>
          <w:rFonts w:ascii="Times New Roman" w:hAnsi="Times New Roman" w:cs="Times New Roman"/>
          <w:sz w:val="24"/>
        </w:rPr>
        <w:t xml:space="preserve">(holínky, kalhoty zastrčené do ponožek, rukávy zastrčené do rukavic, oděv horní části těla zastrčený do kalhot s opaskem apod.) </w:t>
      </w:r>
      <w:r w:rsidR="001809C0" w:rsidRPr="001029CC">
        <w:rPr>
          <w:rFonts w:ascii="Times New Roman" w:hAnsi="Times New Roman" w:cs="Times New Roman"/>
          <w:sz w:val="24"/>
        </w:rPr>
        <w:t xml:space="preserve">by mělo znesnadnit přístup klíštěte na </w:t>
      </w:r>
      <w:r w:rsidR="001B41FB" w:rsidRPr="001029CC">
        <w:rPr>
          <w:rFonts w:ascii="Times New Roman" w:hAnsi="Times New Roman" w:cs="Times New Roman"/>
          <w:sz w:val="24"/>
        </w:rPr>
        <w:t xml:space="preserve">kůži </w:t>
      </w:r>
      <w:r w:rsidR="00DD6CA2" w:rsidRPr="001029CC">
        <w:rPr>
          <w:rFonts w:ascii="Times New Roman" w:hAnsi="Times New Roman" w:cs="Times New Roman"/>
          <w:sz w:val="24"/>
        </w:rPr>
        <w:t>(Stejskal, 1995)</w:t>
      </w:r>
      <w:r w:rsidR="001B41FB" w:rsidRPr="001029CC">
        <w:rPr>
          <w:rFonts w:ascii="Times New Roman" w:hAnsi="Times New Roman" w:cs="Times New Roman"/>
          <w:sz w:val="24"/>
        </w:rPr>
        <w:t>.</w:t>
      </w:r>
    </w:p>
    <w:p w14:paraId="4C818C12" w14:textId="1D218FE6" w:rsidR="00DD6CA2" w:rsidRPr="001029CC" w:rsidRDefault="00DD6CA2" w:rsidP="00C10065">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lastRenderedPageBreak/>
        <w:t xml:space="preserve">Je dobré aplikovat chemické odpuzovače (repelenty). </w:t>
      </w:r>
      <w:r w:rsidR="0088693C" w:rsidRPr="001029CC">
        <w:rPr>
          <w:rFonts w:ascii="Times New Roman" w:hAnsi="Times New Roman" w:cs="Times New Roman"/>
          <w:sz w:val="24"/>
        </w:rPr>
        <w:t xml:space="preserve">Vrstva repelentu by měla být nanášena ideálně na dolní končetiny a </w:t>
      </w:r>
      <w:r w:rsidR="001B41FB" w:rsidRPr="001029CC">
        <w:rPr>
          <w:rFonts w:ascii="Times New Roman" w:hAnsi="Times New Roman" w:cs="Times New Roman"/>
          <w:sz w:val="24"/>
        </w:rPr>
        <w:t>tělní místa, která jsou odkrytá</w:t>
      </w:r>
      <w:r w:rsidR="0088693C" w:rsidRPr="001029CC">
        <w:rPr>
          <w:rFonts w:ascii="Times New Roman" w:hAnsi="Times New Roman" w:cs="Times New Roman"/>
          <w:sz w:val="24"/>
        </w:rPr>
        <w:t xml:space="preserve"> (</w:t>
      </w:r>
      <w:proofErr w:type="spellStart"/>
      <w:r w:rsidR="0088693C" w:rsidRPr="001029CC">
        <w:rPr>
          <w:rFonts w:ascii="Times New Roman" w:hAnsi="Times New Roman" w:cs="Times New Roman"/>
          <w:sz w:val="24"/>
        </w:rPr>
        <w:t>Göpfertová</w:t>
      </w:r>
      <w:proofErr w:type="spellEnd"/>
      <w:r w:rsidR="0088693C" w:rsidRPr="001029CC">
        <w:rPr>
          <w:rFonts w:ascii="Times New Roman" w:hAnsi="Times New Roman" w:cs="Times New Roman"/>
          <w:sz w:val="24"/>
        </w:rPr>
        <w:t xml:space="preserve"> a kol.</w:t>
      </w:r>
      <w:r w:rsidR="00D87A6D" w:rsidRPr="001029CC">
        <w:rPr>
          <w:rFonts w:ascii="Times New Roman" w:hAnsi="Times New Roman" w:cs="Times New Roman"/>
          <w:sz w:val="24"/>
        </w:rPr>
        <w:t>,</w:t>
      </w:r>
      <w:r w:rsidR="0088693C" w:rsidRPr="001029CC">
        <w:rPr>
          <w:rFonts w:ascii="Times New Roman" w:hAnsi="Times New Roman" w:cs="Times New Roman"/>
          <w:sz w:val="24"/>
        </w:rPr>
        <w:t xml:space="preserve"> 2013)</w:t>
      </w:r>
      <w:r w:rsidR="001B41FB" w:rsidRPr="001029CC">
        <w:rPr>
          <w:rFonts w:ascii="Times New Roman" w:hAnsi="Times New Roman" w:cs="Times New Roman"/>
          <w:sz w:val="24"/>
        </w:rPr>
        <w:t>.</w:t>
      </w:r>
    </w:p>
    <w:p w14:paraId="20E766E2" w14:textId="77777777" w:rsidR="00E004F8" w:rsidRPr="001029CC" w:rsidRDefault="00EE1914" w:rsidP="00E004F8">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Pro případ prevenčního opatření v rámci konzumace mléka je vhodné mléko pasterizovat. Potřebná teplota pro likvidaci viru je kolem 80 °</w:t>
      </w:r>
      <w:proofErr w:type="gramStart"/>
      <w:r w:rsidRPr="001029CC">
        <w:rPr>
          <w:rFonts w:ascii="Times New Roman" w:hAnsi="Times New Roman" w:cs="Times New Roman"/>
          <w:sz w:val="24"/>
        </w:rPr>
        <w:t>C</w:t>
      </w:r>
      <w:proofErr w:type="gramEnd"/>
      <w:r w:rsidRPr="001029CC">
        <w:rPr>
          <w:rFonts w:ascii="Times New Roman" w:hAnsi="Times New Roman" w:cs="Times New Roman"/>
          <w:sz w:val="24"/>
        </w:rPr>
        <w:t xml:space="preserve"> a to po dobu cca 10 sekund. Touto teplotou nedojde ke ztrátě vitamínů obsažených v mléce, nýbrž </w:t>
      </w:r>
      <w:r w:rsidR="00E004F8" w:rsidRPr="001029CC">
        <w:rPr>
          <w:rFonts w:ascii="Times New Roman" w:hAnsi="Times New Roman" w:cs="Times New Roman"/>
          <w:sz w:val="24"/>
        </w:rPr>
        <w:t xml:space="preserve">dojde </w:t>
      </w:r>
      <w:r w:rsidRPr="001029CC">
        <w:rPr>
          <w:rFonts w:ascii="Times New Roman" w:hAnsi="Times New Roman" w:cs="Times New Roman"/>
          <w:sz w:val="24"/>
        </w:rPr>
        <w:t xml:space="preserve">k prodloužení </w:t>
      </w:r>
      <w:r w:rsidR="00E004F8" w:rsidRPr="001029CC">
        <w:rPr>
          <w:rFonts w:ascii="Times New Roman" w:hAnsi="Times New Roman" w:cs="Times New Roman"/>
          <w:sz w:val="24"/>
        </w:rPr>
        <w:t>l</w:t>
      </w:r>
      <w:r w:rsidR="001B41FB" w:rsidRPr="001029CC">
        <w:rPr>
          <w:rFonts w:ascii="Times New Roman" w:hAnsi="Times New Roman" w:cs="Times New Roman"/>
          <w:sz w:val="24"/>
        </w:rPr>
        <w:t>hůty trvanlivosti (</w:t>
      </w:r>
      <w:proofErr w:type="spellStart"/>
      <w:r w:rsidR="001B41FB" w:rsidRPr="001029CC">
        <w:rPr>
          <w:rFonts w:ascii="Times New Roman" w:hAnsi="Times New Roman" w:cs="Times New Roman"/>
          <w:sz w:val="24"/>
        </w:rPr>
        <w:t>MeDitorial</w:t>
      </w:r>
      <w:proofErr w:type="spellEnd"/>
      <w:r w:rsidR="001B41FB" w:rsidRPr="001029CC">
        <w:rPr>
          <w:rFonts w:ascii="Times New Roman" w:hAnsi="Times New Roman" w:cs="Times New Roman"/>
          <w:sz w:val="24"/>
        </w:rPr>
        <w:t>,</w:t>
      </w:r>
      <w:r w:rsidR="00E004F8" w:rsidRPr="001029CC">
        <w:rPr>
          <w:rFonts w:ascii="Times New Roman" w:hAnsi="Times New Roman" w:cs="Times New Roman"/>
          <w:sz w:val="24"/>
        </w:rPr>
        <w:t xml:space="preserve"> 2008)</w:t>
      </w:r>
      <w:r w:rsidR="001B41FB" w:rsidRPr="001029CC">
        <w:rPr>
          <w:rFonts w:ascii="Times New Roman" w:hAnsi="Times New Roman" w:cs="Times New Roman"/>
          <w:sz w:val="24"/>
        </w:rPr>
        <w:t>.</w:t>
      </w:r>
    </w:p>
    <w:p w14:paraId="6862A57F" w14:textId="5E51FBDC" w:rsidR="007D62F2" w:rsidRPr="001029CC" w:rsidRDefault="00741D88" w:rsidP="00F82D6F">
      <w:pPr>
        <w:pStyle w:val="Odstavecseseznamem"/>
        <w:spacing w:before="240"/>
        <w:ind w:left="360" w:firstLine="349"/>
        <w:rPr>
          <w:rFonts w:ascii="Times New Roman" w:hAnsi="Times New Roman" w:cs="Times New Roman"/>
          <w:sz w:val="24"/>
        </w:rPr>
      </w:pPr>
      <w:r>
        <w:rPr>
          <w:rFonts w:ascii="Times New Roman" w:hAnsi="Times New Roman" w:cs="Times New Roman"/>
          <w:sz w:val="24"/>
        </w:rPr>
        <w:t xml:space="preserve">Ve studii </w:t>
      </w:r>
      <w:proofErr w:type="spellStart"/>
      <w:r w:rsidR="00E004F8" w:rsidRPr="001029CC">
        <w:rPr>
          <w:rFonts w:ascii="Times New Roman" w:hAnsi="Times New Roman" w:cs="Times New Roman"/>
          <w:sz w:val="24"/>
        </w:rPr>
        <w:t>Chlíb</w:t>
      </w:r>
      <w:r>
        <w:rPr>
          <w:rFonts w:ascii="Times New Roman" w:hAnsi="Times New Roman" w:cs="Times New Roman"/>
          <w:sz w:val="24"/>
        </w:rPr>
        <w:t>ka</w:t>
      </w:r>
      <w:proofErr w:type="spellEnd"/>
      <w:r w:rsidR="00E004F8" w:rsidRPr="001029CC">
        <w:rPr>
          <w:rFonts w:ascii="Times New Roman" w:hAnsi="Times New Roman" w:cs="Times New Roman"/>
          <w:sz w:val="24"/>
        </w:rPr>
        <w:t xml:space="preserve"> a kol.</w:t>
      </w:r>
      <w:r w:rsidR="00D87A6D" w:rsidRPr="001029CC">
        <w:rPr>
          <w:rFonts w:ascii="Times New Roman" w:hAnsi="Times New Roman" w:cs="Times New Roman"/>
          <w:sz w:val="24"/>
        </w:rPr>
        <w:t xml:space="preserve"> </w:t>
      </w:r>
      <w:r>
        <w:rPr>
          <w:rFonts w:ascii="Times New Roman" w:hAnsi="Times New Roman" w:cs="Times New Roman"/>
          <w:sz w:val="24"/>
        </w:rPr>
        <w:t>(</w:t>
      </w:r>
      <w:r w:rsidR="00E004F8" w:rsidRPr="001029CC">
        <w:rPr>
          <w:rFonts w:ascii="Times New Roman" w:hAnsi="Times New Roman" w:cs="Times New Roman"/>
          <w:sz w:val="24"/>
        </w:rPr>
        <w:t xml:space="preserve">2009) </w:t>
      </w:r>
      <w:r>
        <w:rPr>
          <w:rFonts w:ascii="Times New Roman" w:hAnsi="Times New Roman" w:cs="Times New Roman"/>
          <w:sz w:val="24"/>
        </w:rPr>
        <w:t>je zmiňován</w:t>
      </w:r>
      <w:r w:rsidR="009150A9">
        <w:rPr>
          <w:rFonts w:ascii="Times New Roman" w:hAnsi="Times New Roman" w:cs="Times New Roman"/>
          <w:sz w:val="24"/>
        </w:rPr>
        <w:t>a</w:t>
      </w:r>
      <w:r w:rsidR="00E004F8" w:rsidRPr="001029CC">
        <w:rPr>
          <w:rFonts w:ascii="Times New Roman" w:hAnsi="Times New Roman" w:cs="Times New Roman"/>
          <w:sz w:val="24"/>
        </w:rPr>
        <w:t xml:space="preserve"> vakcinac</w:t>
      </w:r>
      <w:r w:rsidR="009150A9">
        <w:rPr>
          <w:rFonts w:ascii="Times New Roman" w:hAnsi="Times New Roman" w:cs="Times New Roman"/>
          <w:sz w:val="24"/>
        </w:rPr>
        <w:t>e</w:t>
      </w:r>
      <w:r w:rsidR="00E004F8" w:rsidRPr="001029CC">
        <w:rPr>
          <w:rFonts w:ascii="Times New Roman" w:hAnsi="Times New Roman" w:cs="Times New Roman"/>
          <w:sz w:val="24"/>
        </w:rPr>
        <w:t xml:space="preserve"> proti klíšťové encefalitidě jakožto aktivní</w:t>
      </w:r>
      <w:r>
        <w:rPr>
          <w:rFonts w:ascii="Times New Roman" w:hAnsi="Times New Roman" w:cs="Times New Roman"/>
          <w:sz w:val="24"/>
        </w:rPr>
        <w:t xml:space="preserve"> př</w:t>
      </w:r>
      <w:r w:rsidR="00E004F8" w:rsidRPr="001029CC">
        <w:rPr>
          <w:rFonts w:ascii="Times New Roman" w:hAnsi="Times New Roman" w:cs="Times New Roman"/>
          <w:sz w:val="24"/>
        </w:rPr>
        <w:t>ístup</w:t>
      </w:r>
      <w:r w:rsidR="00BE47E7" w:rsidRPr="001029CC">
        <w:rPr>
          <w:rFonts w:ascii="Times New Roman" w:hAnsi="Times New Roman" w:cs="Times New Roman"/>
          <w:sz w:val="24"/>
        </w:rPr>
        <w:t xml:space="preserve"> </w:t>
      </w:r>
      <w:r w:rsidR="009150A9">
        <w:rPr>
          <w:rFonts w:ascii="Times New Roman" w:hAnsi="Times New Roman" w:cs="Times New Roman"/>
          <w:sz w:val="24"/>
        </w:rPr>
        <w:t xml:space="preserve">k </w:t>
      </w:r>
      <w:r w:rsidR="00BE47E7" w:rsidRPr="001029CC">
        <w:rPr>
          <w:rFonts w:ascii="Times New Roman" w:hAnsi="Times New Roman" w:cs="Times New Roman"/>
          <w:sz w:val="24"/>
        </w:rPr>
        <w:t>prevenc</w:t>
      </w:r>
      <w:r w:rsidR="009150A9">
        <w:rPr>
          <w:rFonts w:ascii="Times New Roman" w:hAnsi="Times New Roman" w:cs="Times New Roman"/>
          <w:sz w:val="24"/>
        </w:rPr>
        <w:t>i</w:t>
      </w:r>
      <w:r w:rsidR="00BE47E7" w:rsidRPr="001029CC">
        <w:rPr>
          <w:rFonts w:ascii="Times New Roman" w:hAnsi="Times New Roman" w:cs="Times New Roman"/>
          <w:sz w:val="24"/>
        </w:rPr>
        <w:t>. Vakcinace je na bázi antigenu, kdy je cílem stimulovat a aktivizovat protilátky imunitního systému. Tzv. paměťové buňky si zapamatují charakter patogenu, který byl k nim dopraven prostřednictvím vakcíny</w:t>
      </w:r>
      <w:r>
        <w:rPr>
          <w:rFonts w:ascii="Times New Roman" w:hAnsi="Times New Roman" w:cs="Times New Roman"/>
          <w:sz w:val="24"/>
        </w:rPr>
        <w:t xml:space="preserve"> </w:t>
      </w:r>
      <w:r w:rsidR="00363F53" w:rsidRPr="001029CC">
        <w:rPr>
          <w:rFonts w:ascii="Times New Roman" w:hAnsi="Times New Roman" w:cs="Times New Roman"/>
          <w:sz w:val="24"/>
        </w:rPr>
        <w:t xml:space="preserve">a </w:t>
      </w:r>
      <w:r w:rsidR="00AA41CB" w:rsidRPr="001029CC">
        <w:rPr>
          <w:rFonts w:ascii="Times New Roman" w:hAnsi="Times New Roman" w:cs="Times New Roman"/>
          <w:sz w:val="24"/>
        </w:rPr>
        <w:t xml:space="preserve">již </w:t>
      </w:r>
      <w:r w:rsidR="00BE47E7" w:rsidRPr="001029CC">
        <w:rPr>
          <w:rFonts w:ascii="Times New Roman" w:hAnsi="Times New Roman" w:cs="Times New Roman"/>
          <w:sz w:val="24"/>
        </w:rPr>
        <w:t xml:space="preserve">jsou obrněné vůči viru stejného charakteru. </w:t>
      </w:r>
    </w:p>
    <w:p w14:paraId="2B73D839" w14:textId="3313DE39" w:rsidR="00363F53" w:rsidRPr="001029CC" w:rsidRDefault="007D62F2" w:rsidP="00CC1526">
      <w:pPr>
        <w:pStyle w:val="Nadpis3"/>
        <w:numPr>
          <w:ilvl w:val="1"/>
          <w:numId w:val="28"/>
        </w:numPr>
        <w:ind w:left="1418"/>
        <w:rPr>
          <w:rFonts w:ascii="Times New Roman" w:hAnsi="Times New Roman" w:cs="Times New Roman"/>
          <w:sz w:val="30"/>
          <w:szCs w:val="30"/>
        </w:rPr>
      </w:pPr>
      <w:bookmarkStart w:id="118" w:name="_Toc121067838"/>
      <w:r w:rsidRPr="001029CC">
        <w:rPr>
          <w:rFonts w:ascii="Times New Roman" w:hAnsi="Times New Roman" w:cs="Times New Roman"/>
          <w:sz w:val="30"/>
          <w:szCs w:val="30"/>
        </w:rPr>
        <w:t>Zařazení tématu zoonózy do RVP</w:t>
      </w:r>
      <w:r w:rsidR="0059034A" w:rsidRPr="001029CC">
        <w:rPr>
          <w:rFonts w:ascii="Times New Roman" w:hAnsi="Times New Roman" w:cs="Times New Roman"/>
          <w:sz w:val="30"/>
          <w:szCs w:val="30"/>
        </w:rPr>
        <w:t xml:space="preserve"> ZV</w:t>
      </w:r>
      <w:bookmarkEnd w:id="118"/>
    </w:p>
    <w:p w14:paraId="163AC971" w14:textId="5BC3BA16" w:rsidR="007D62F2" w:rsidRPr="001029CC" w:rsidRDefault="00354437" w:rsidP="007D62F2">
      <w:pPr>
        <w:pStyle w:val="Odstavecseseznamem"/>
        <w:spacing w:before="240"/>
        <w:ind w:left="360" w:firstLine="349"/>
        <w:rPr>
          <w:rFonts w:ascii="Times New Roman" w:hAnsi="Times New Roman" w:cs="Times New Roman"/>
          <w:sz w:val="24"/>
        </w:rPr>
      </w:pPr>
      <w:r w:rsidRPr="001029CC">
        <w:rPr>
          <w:rFonts w:ascii="Times New Roman" w:hAnsi="Times New Roman" w:cs="Times New Roman"/>
          <w:sz w:val="24"/>
        </w:rPr>
        <w:t>Téma zoonózy jsou součástí několika tematických okruhů vzdělávacího oboru přírodopis. Tematicky se dotýkají okrajově napříč tematických okruhů: obecná biologie a genetika, biologie živočichů a biologie člověka. Vzhledem k oboru, který studuji, zde zmiňuji pouze kontaktní místa s oborem přírodopis, viz níže</w:t>
      </w:r>
      <w:r w:rsidR="00562A21" w:rsidRPr="001029CC">
        <w:rPr>
          <w:rFonts w:ascii="Times New Roman" w:hAnsi="Times New Roman" w:cs="Times New Roman"/>
          <w:sz w:val="24"/>
        </w:rPr>
        <w:t xml:space="preserve"> očekávané výstupy.</w:t>
      </w:r>
    </w:p>
    <w:p w14:paraId="684EB982" w14:textId="127384AF" w:rsidR="007D62F2" w:rsidRPr="001029CC" w:rsidRDefault="007D62F2" w:rsidP="005771DB">
      <w:pPr>
        <w:ind w:left="0" w:firstLine="0"/>
        <w:rPr>
          <w:rFonts w:ascii="Times New Roman" w:hAnsi="Times New Roman" w:cs="Times New Roman"/>
          <w:b/>
          <w:sz w:val="24"/>
        </w:rPr>
      </w:pPr>
      <w:r w:rsidRPr="001029CC">
        <w:rPr>
          <w:rFonts w:ascii="Times New Roman" w:hAnsi="Times New Roman" w:cs="Times New Roman"/>
          <w:b/>
          <w:sz w:val="24"/>
        </w:rPr>
        <w:t>RVP</w:t>
      </w:r>
      <w:r w:rsidR="00150385">
        <w:rPr>
          <w:rFonts w:ascii="Times New Roman" w:hAnsi="Times New Roman" w:cs="Times New Roman"/>
          <w:b/>
          <w:sz w:val="24"/>
        </w:rPr>
        <w:t xml:space="preserve"> Z</w:t>
      </w:r>
      <w:r w:rsidR="007A6DB1">
        <w:rPr>
          <w:rFonts w:ascii="Times New Roman" w:hAnsi="Times New Roman" w:cs="Times New Roman"/>
          <w:b/>
          <w:sz w:val="24"/>
        </w:rPr>
        <w:t xml:space="preserve">V </w:t>
      </w:r>
      <w:r w:rsidRPr="001029CC">
        <w:rPr>
          <w:rFonts w:ascii="Times New Roman" w:hAnsi="Times New Roman" w:cs="Times New Roman"/>
          <w:b/>
          <w:sz w:val="24"/>
        </w:rPr>
        <w:t>–</w:t>
      </w:r>
      <w:r w:rsidR="007A6DB1">
        <w:rPr>
          <w:rFonts w:ascii="Times New Roman" w:hAnsi="Times New Roman" w:cs="Times New Roman"/>
          <w:b/>
          <w:sz w:val="24"/>
        </w:rPr>
        <w:t xml:space="preserve"> </w:t>
      </w:r>
      <w:r w:rsidRPr="001029CC">
        <w:rPr>
          <w:rFonts w:ascii="Times New Roman" w:hAnsi="Times New Roman" w:cs="Times New Roman"/>
          <w:b/>
          <w:sz w:val="24"/>
        </w:rPr>
        <w:t>rámcový vzdělávací program</w:t>
      </w:r>
      <w:r w:rsidR="00150385">
        <w:rPr>
          <w:rFonts w:ascii="Times New Roman" w:hAnsi="Times New Roman" w:cs="Times New Roman"/>
          <w:b/>
          <w:sz w:val="24"/>
        </w:rPr>
        <w:t xml:space="preserve"> základního vzdělání</w:t>
      </w:r>
      <w:r w:rsidR="0059034A" w:rsidRPr="001029CC">
        <w:rPr>
          <w:rFonts w:ascii="Times New Roman" w:hAnsi="Times New Roman" w:cs="Times New Roman"/>
          <w:b/>
          <w:sz w:val="24"/>
        </w:rPr>
        <w:t xml:space="preserve"> (</w:t>
      </w:r>
      <w:r w:rsidR="00631660">
        <w:rPr>
          <w:rFonts w:ascii="Times New Roman" w:hAnsi="Times New Roman" w:cs="Times New Roman"/>
          <w:b/>
          <w:sz w:val="24"/>
        </w:rPr>
        <w:t xml:space="preserve">RVP ZV </w:t>
      </w:r>
      <w:r w:rsidR="00150385">
        <w:rPr>
          <w:rFonts w:ascii="Times New Roman" w:hAnsi="Times New Roman" w:cs="Times New Roman"/>
          <w:b/>
          <w:sz w:val="24"/>
        </w:rPr>
        <w:t>2021</w:t>
      </w:r>
      <w:r w:rsidR="0059034A" w:rsidRPr="001029CC">
        <w:rPr>
          <w:rFonts w:ascii="Times New Roman" w:hAnsi="Times New Roman" w:cs="Times New Roman"/>
          <w:b/>
          <w:sz w:val="24"/>
        </w:rPr>
        <w:t>)</w:t>
      </w:r>
    </w:p>
    <w:p w14:paraId="2F2F98AE" w14:textId="0B333FFD" w:rsidR="007D62F2" w:rsidRPr="001029CC" w:rsidRDefault="0059034A" w:rsidP="0068701C">
      <w:pPr>
        <w:pStyle w:val="Odstavecseseznamem"/>
        <w:numPr>
          <w:ilvl w:val="0"/>
          <w:numId w:val="18"/>
        </w:numPr>
        <w:rPr>
          <w:rFonts w:ascii="Times New Roman" w:hAnsi="Times New Roman" w:cs="Times New Roman"/>
          <w:i/>
          <w:iCs/>
          <w:sz w:val="24"/>
        </w:rPr>
      </w:pPr>
      <w:r w:rsidRPr="001029CC">
        <w:rPr>
          <w:rFonts w:ascii="Times New Roman" w:hAnsi="Times New Roman" w:cs="Times New Roman"/>
          <w:i/>
          <w:iCs/>
          <w:sz w:val="24"/>
        </w:rPr>
        <w:t>„</w:t>
      </w:r>
      <w:r w:rsidR="007D62F2" w:rsidRPr="001029CC">
        <w:rPr>
          <w:rFonts w:ascii="Times New Roman" w:hAnsi="Times New Roman" w:cs="Times New Roman"/>
          <w:i/>
          <w:iCs/>
          <w:sz w:val="24"/>
        </w:rPr>
        <w:t>Vzdělávací oblast: Člověk a příroda</w:t>
      </w:r>
    </w:p>
    <w:p w14:paraId="500106A1" w14:textId="77777777" w:rsidR="007D62F2" w:rsidRPr="001029CC" w:rsidRDefault="007D62F2" w:rsidP="0068701C">
      <w:pPr>
        <w:pStyle w:val="Odstavecseseznamem"/>
        <w:numPr>
          <w:ilvl w:val="1"/>
          <w:numId w:val="18"/>
        </w:numPr>
        <w:rPr>
          <w:rFonts w:ascii="Times New Roman" w:hAnsi="Times New Roman" w:cs="Times New Roman"/>
          <w:i/>
          <w:iCs/>
          <w:sz w:val="24"/>
        </w:rPr>
      </w:pPr>
      <w:r w:rsidRPr="001029CC">
        <w:rPr>
          <w:rFonts w:ascii="Times New Roman" w:hAnsi="Times New Roman" w:cs="Times New Roman"/>
          <w:i/>
          <w:iCs/>
          <w:sz w:val="24"/>
        </w:rPr>
        <w:t>Vzdělávací obor: Přírodopis</w:t>
      </w:r>
    </w:p>
    <w:p w14:paraId="526829E6" w14:textId="77777777" w:rsidR="007D62F2" w:rsidRPr="001029CC" w:rsidRDefault="007D62F2" w:rsidP="0068701C">
      <w:pPr>
        <w:pStyle w:val="Odstavecseseznamem"/>
        <w:numPr>
          <w:ilvl w:val="2"/>
          <w:numId w:val="18"/>
        </w:numPr>
        <w:rPr>
          <w:rFonts w:ascii="Times New Roman" w:hAnsi="Times New Roman" w:cs="Times New Roman"/>
          <w:i/>
          <w:iCs/>
          <w:sz w:val="24"/>
        </w:rPr>
      </w:pPr>
      <w:r w:rsidRPr="001029CC">
        <w:rPr>
          <w:rFonts w:ascii="Times New Roman" w:hAnsi="Times New Roman" w:cs="Times New Roman"/>
          <w:i/>
          <w:iCs/>
          <w:sz w:val="24"/>
        </w:rPr>
        <w:t>Tematický okruh: Obecná biologie a genetika</w:t>
      </w:r>
    </w:p>
    <w:p w14:paraId="011C4D7A" w14:textId="77777777" w:rsidR="007D62F2" w:rsidRPr="001029CC" w:rsidRDefault="007D62F2" w:rsidP="0068701C">
      <w:pPr>
        <w:pStyle w:val="Odstavecseseznamem"/>
        <w:numPr>
          <w:ilvl w:val="3"/>
          <w:numId w:val="18"/>
        </w:numPr>
        <w:rPr>
          <w:rFonts w:ascii="Times New Roman" w:hAnsi="Times New Roman" w:cs="Times New Roman"/>
          <w:i/>
          <w:iCs/>
          <w:sz w:val="24"/>
        </w:rPr>
      </w:pPr>
      <w:r w:rsidRPr="001029CC">
        <w:rPr>
          <w:rFonts w:ascii="Times New Roman" w:hAnsi="Times New Roman" w:cs="Times New Roman"/>
          <w:i/>
          <w:iCs/>
          <w:sz w:val="24"/>
        </w:rPr>
        <w:t>Očekávaný výstup:</w:t>
      </w:r>
    </w:p>
    <w:p w14:paraId="73654BB9" w14:textId="11D0C29B" w:rsidR="00150385" w:rsidRPr="00150385" w:rsidRDefault="00150385" w:rsidP="00150385">
      <w:pPr>
        <w:pStyle w:val="Odstavecseseznamem"/>
        <w:numPr>
          <w:ilvl w:val="0"/>
          <w:numId w:val="17"/>
        </w:numPr>
        <w:rPr>
          <w:rFonts w:ascii="Times New Roman" w:hAnsi="Times New Roman" w:cs="Times New Roman"/>
          <w:i/>
          <w:iCs/>
          <w:sz w:val="24"/>
        </w:rPr>
      </w:pPr>
      <w:r w:rsidRPr="00150385">
        <w:rPr>
          <w:rFonts w:ascii="Times New Roman" w:hAnsi="Times New Roman" w:cs="Times New Roman"/>
          <w:sz w:val="24"/>
        </w:rPr>
        <w:t>dle RVP ZV 2021 se jedná o očekávaný výstup P-9-1-04</w:t>
      </w:r>
      <w:r w:rsidRPr="00150385">
        <w:rPr>
          <w:rFonts w:ascii="Times New Roman" w:hAnsi="Times New Roman" w:cs="Times New Roman"/>
          <w:i/>
          <w:iCs/>
          <w:sz w:val="24"/>
        </w:rPr>
        <w:t xml:space="preserve"> uvede na příkladech z</w:t>
      </w:r>
      <w:r>
        <w:rPr>
          <w:rFonts w:ascii="Times New Roman" w:hAnsi="Times New Roman" w:cs="Times New Roman"/>
          <w:i/>
          <w:iCs/>
          <w:sz w:val="24"/>
        </w:rPr>
        <w:t xml:space="preserve"> </w:t>
      </w:r>
      <w:r w:rsidRPr="00150385">
        <w:rPr>
          <w:rFonts w:ascii="Times New Roman" w:hAnsi="Times New Roman" w:cs="Times New Roman"/>
          <w:i/>
          <w:iCs/>
          <w:sz w:val="24"/>
        </w:rPr>
        <w:t xml:space="preserve">běžného života význam virů </w:t>
      </w:r>
      <w:r w:rsidR="00033D22">
        <w:rPr>
          <w:rFonts w:ascii="Times New Roman" w:hAnsi="Times New Roman" w:cs="Times New Roman"/>
          <w:i/>
          <w:iCs/>
          <w:sz w:val="24"/>
        </w:rPr>
        <w:br/>
      </w:r>
      <w:r w:rsidRPr="00150385">
        <w:rPr>
          <w:rFonts w:ascii="Times New Roman" w:hAnsi="Times New Roman" w:cs="Times New Roman"/>
          <w:i/>
          <w:iCs/>
          <w:sz w:val="24"/>
        </w:rPr>
        <w:t>a bakterií v přírodě i pro člověka</w:t>
      </w:r>
    </w:p>
    <w:p w14:paraId="44363980" w14:textId="11B1F734" w:rsidR="007D62F2" w:rsidRPr="001029CC" w:rsidRDefault="007D62F2" w:rsidP="0068701C">
      <w:pPr>
        <w:pStyle w:val="Odstavecseseznamem"/>
        <w:numPr>
          <w:ilvl w:val="2"/>
          <w:numId w:val="18"/>
        </w:numPr>
        <w:rPr>
          <w:rFonts w:ascii="Times New Roman" w:hAnsi="Times New Roman" w:cs="Times New Roman"/>
          <w:i/>
          <w:iCs/>
          <w:sz w:val="24"/>
        </w:rPr>
      </w:pPr>
      <w:r w:rsidRPr="001029CC">
        <w:rPr>
          <w:rFonts w:ascii="Times New Roman" w:hAnsi="Times New Roman" w:cs="Times New Roman"/>
          <w:i/>
          <w:iCs/>
          <w:sz w:val="24"/>
        </w:rPr>
        <w:t>Tematický okruh: Biologie živočichů</w:t>
      </w:r>
    </w:p>
    <w:p w14:paraId="6F48BD7C" w14:textId="77777777" w:rsidR="007D62F2" w:rsidRPr="001029CC" w:rsidRDefault="007D62F2" w:rsidP="0068701C">
      <w:pPr>
        <w:pStyle w:val="Odstavecseseznamem"/>
        <w:numPr>
          <w:ilvl w:val="3"/>
          <w:numId w:val="18"/>
        </w:numPr>
        <w:rPr>
          <w:rFonts w:ascii="Times New Roman" w:hAnsi="Times New Roman" w:cs="Times New Roman"/>
          <w:i/>
          <w:iCs/>
          <w:sz w:val="24"/>
        </w:rPr>
      </w:pPr>
      <w:r w:rsidRPr="001029CC">
        <w:rPr>
          <w:rFonts w:ascii="Times New Roman" w:hAnsi="Times New Roman" w:cs="Times New Roman"/>
          <w:i/>
          <w:iCs/>
          <w:sz w:val="24"/>
        </w:rPr>
        <w:t>Očekávaný výstup:</w:t>
      </w:r>
    </w:p>
    <w:p w14:paraId="237E63C4" w14:textId="27A445C4" w:rsidR="00150385" w:rsidRDefault="00150385" w:rsidP="0068701C">
      <w:pPr>
        <w:pStyle w:val="Odstavecseseznamem"/>
        <w:numPr>
          <w:ilvl w:val="0"/>
          <w:numId w:val="17"/>
        </w:numPr>
        <w:rPr>
          <w:rFonts w:ascii="Times New Roman" w:hAnsi="Times New Roman" w:cs="Times New Roman"/>
          <w:i/>
          <w:iCs/>
          <w:sz w:val="24"/>
        </w:rPr>
      </w:pPr>
      <w:r w:rsidRPr="00150385">
        <w:rPr>
          <w:rFonts w:ascii="Times New Roman" w:hAnsi="Times New Roman" w:cs="Times New Roman"/>
          <w:sz w:val="24"/>
        </w:rPr>
        <w:t>dle RVP ZV 2021 se jedná o očekávaný výstup</w:t>
      </w:r>
      <w:r w:rsidRPr="001029CC">
        <w:rPr>
          <w:rFonts w:ascii="Times New Roman" w:hAnsi="Times New Roman" w:cs="Times New Roman"/>
          <w:i/>
          <w:iCs/>
          <w:sz w:val="24"/>
        </w:rPr>
        <w:t xml:space="preserve"> </w:t>
      </w:r>
      <w:r w:rsidRPr="00150385">
        <w:rPr>
          <w:rFonts w:ascii="Times New Roman" w:hAnsi="Times New Roman" w:cs="Times New Roman"/>
          <w:sz w:val="24"/>
        </w:rPr>
        <w:t>P-9-</w:t>
      </w:r>
      <w:r>
        <w:rPr>
          <w:rFonts w:ascii="Times New Roman" w:hAnsi="Times New Roman" w:cs="Times New Roman"/>
          <w:sz w:val="24"/>
        </w:rPr>
        <w:t>4</w:t>
      </w:r>
      <w:r w:rsidRPr="00150385">
        <w:rPr>
          <w:rFonts w:ascii="Times New Roman" w:hAnsi="Times New Roman" w:cs="Times New Roman"/>
          <w:sz w:val="24"/>
        </w:rPr>
        <w:t>-04</w:t>
      </w:r>
    </w:p>
    <w:p w14:paraId="549A4405" w14:textId="060C5DFD" w:rsidR="007D62F2" w:rsidRPr="001029CC" w:rsidRDefault="007D62F2" w:rsidP="00150385">
      <w:pPr>
        <w:pStyle w:val="Odstavecseseznamem"/>
        <w:ind w:left="2883" w:firstLine="0"/>
        <w:rPr>
          <w:rFonts w:ascii="Times New Roman" w:hAnsi="Times New Roman" w:cs="Times New Roman"/>
          <w:i/>
          <w:iCs/>
          <w:sz w:val="24"/>
        </w:rPr>
      </w:pPr>
      <w:r w:rsidRPr="001029CC">
        <w:rPr>
          <w:rFonts w:ascii="Times New Roman" w:hAnsi="Times New Roman" w:cs="Times New Roman"/>
          <w:i/>
          <w:iCs/>
          <w:sz w:val="24"/>
        </w:rPr>
        <w:t>zhodnotí význam živočichů v přírodě i pro člověka; uplatňuje zásady bezpečného chování ve styku se živočichy</w:t>
      </w:r>
      <w:r w:rsidR="0059034A" w:rsidRPr="001029CC">
        <w:rPr>
          <w:rFonts w:ascii="Times New Roman" w:hAnsi="Times New Roman" w:cs="Times New Roman"/>
          <w:i/>
          <w:iCs/>
          <w:sz w:val="24"/>
        </w:rPr>
        <w:t xml:space="preserve"> </w:t>
      </w:r>
    </w:p>
    <w:p w14:paraId="3D3044F7" w14:textId="77777777" w:rsidR="007D62F2" w:rsidRPr="001029CC" w:rsidRDefault="007D62F2" w:rsidP="0068701C">
      <w:pPr>
        <w:pStyle w:val="Odstavecseseznamem"/>
        <w:numPr>
          <w:ilvl w:val="2"/>
          <w:numId w:val="18"/>
        </w:numPr>
        <w:rPr>
          <w:rFonts w:ascii="Times New Roman" w:hAnsi="Times New Roman" w:cs="Times New Roman"/>
          <w:i/>
          <w:iCs/>
          <w:sz w:val="24"/>
        </w:rPr>
      </w:pPr>
      <w:r w:rsidRPr="001029CC">
        <w:rPr>
          <w:rFonts w:ascii="Times New Roman" w:hAnsi="Times New Roman" w:cs="Times New Roman"/>
          <w:i/>
          <w:iCs/>
          <w:sz w:val="24"/>
        </w:rPr>
        <w:t>Tematický okruh: Biologie člověka</w:t>
      </w:r>
    </w:p>
    <w:p w14:paraId="7FD286B4" w14:textId="77777777" w:rsidR="007D62F2" w:rsidRPr="001029CC" w:rsidRDefault="007D62F2" w:rsidP="0068701C">
      <w:pPr>
        <w:pStyle w:val="Odstavecseseznamem"/>
        <w:numPr>
          <w:ilvl w:val="3"/>
          <w:numId w:val="18"/>
        </w:numPr>
        <w:rPr>
          <w:rFonts w:ascii="Times New Roman" w:hAnsi="Times New Roman" w:cs="Times New Roman"/>
          <w:i/>
          <w:iCs/>
          <w:sz w:val="24"/>
        </w:rPr>
      </w:pPr>
      <w:r w:rsidRPr="001029CC">
        <w:rPr>
          <w:rFonts w:ascii="Times New Roman" w:hAnsi="Times New Roman" w:cs="Times New Roman"/>
          <w:i/>
          <w:iCs/>
          <w:sz w:val="24"/>
        </w:rPr>
        <w:lastRenderedPageBreak/>
        <w:t>Očekávaný výstup:</w:t>
      </w:r>
    </w:p>
    <w:p w14:paraId="0C7DEA8F" w14:textId="27C72DB9" w:rsidR="00150385" w:rsidRDefault="00150385" w:rsidP="00150385">
      <w:pPr>
        <w:pStyle w:val="Odstavecseseznamem"/>
        <w:numPr>
          <w:ilvl w:val="0"/>
          <w:numId w:val="17"/>
        </w:numPr>
        <w:rPr>
          <w:rFonts w:ascii="Times New Roman" w:hAnsi="Times New Roman" w:cs="Times New Roman"/>
          <w:i/>
          <w:iCs/>
          <w:sz w:val="24"/>
        </w:rPr>
      </w:pPr>
      <w:r w:rsidRPr="00150385">
        <w:rPr>
          <w:rFonts w:ascii="Times New Roman" w:hAnsi="Times New Roman" w:cs="Times New Roman"/>
          <w:sz w:val="24"/>
        </w:rPr>
        <w:t>dle RVP ZV 2021 se jedná o očekávaný výstup</w:t>
      </w:r>
      <w:r w:rsidRPr="001029CC">
        <w:rPr>
          <w:rFonts w:ascii="Times New Roman" w:hAnsi="Times New Roman" w:cs="Times New Roman"/>
          <w:i/>
          <w:iCs/>
          <w:sz w:val="24"/>
        </w:rPr>
        <w:t xml:space="preserve"> </w:t>
      </w:r>
      <w:r w:rsidRPr="00150385">
        <w:rPr>
          <w:rFonts w:ascii="Times New Roman" w:hAnsi="Times New Roman" w:cs="Times New Roman"/>
          <w:sz w:val="24"/>
        </w:rPr>
        <w:t>P-9-</w:t>
      </w:r>
      <w:r>
        <w:rPr>
          <w:rFonts w:ascii="Times New Roman" w:hAnsi="Times New Roman" w:cs="Times New Roman"/>
          <w:sz w:val="24"/>
        </w:rPr>
        <w:t>5</w:t>
      </w:r>
      <w:r w:rsidRPr="00150385">
        <w:rPr>
          <w:rFonts w:ascii="Times New Roman" w:hAnsi="Times New Roman" w:cs="Times New Roman"/>
          <w:sz w:val="24"/>
        </w:rPr>
        <w:t>-04</w:t>
      </w:r>
    </w:p>
    <w:p w14:paraId="509C93A7" w14:textId="7775A2E3" w:rsidR="007C3605" w:rsidRPr="001029CC" w:rsidRDefault="007D62F2" w:rsidP="00150385">
      <w:pPr>
        <w:pStyle w:val="Odstavecseseznamem"/>
        <w:ind w:left="2883" w:firstLine="0"/>
        <w:rPr>
          <w:rFonts w:ascii="Times New Roman" w:hAnsi="Times New Roman" w:cs="Times New Roman"/>
          <w:i/>
          <w:iCs/>
          <w:sz w:val="24"/>
        </w:rPr>
      </w:pPr>
      <w:r w:rsidRPr="001029CC">
        <w:rPr>
          <w:rFonts w:ascii="Times New Roman" w:hAnsi="Times New Roman" w:cs="Times New Roman"/>
          <w:i/>
          <w:iCs/>
          <w:sz w:val="24"/>
        </w:rPr>
        <w:t xml:space="preserve">rozlišuje příčiny, případně příznaky běžných nemocí </w:t>
      </w:r>
      <w:r w:rsidR="00033D22">
        <w:rPr>
          <w:rFonts w:ascii="Times New Roman" w:hAnsi="Times New Roman" w:cs="Times New Roman"/>
          <w:i/>
          <w:iCs/>
          <w:sz w:val="24"/>
        </w:rPr>
        <w:br/>
      </w:r>
      <w:r w:rsidRPr="001029CC">
        <w:rPr>
          <w:rFonts w:ascii="Times New Roman" w:hAnsi="Times New Roman" w:cs="Times New Roman"/>
          <w:i/>
          <w:iCs/>
          <w:sz w:val="24"/>
        </w:rPr>
        <w:t>a uplatňuje zásady jejich prevence a léčby</w:t>
      </w:r>
      <w:r w:rsidR="0059034A" w:rsidRPr="001029CC">
        <w:rPr>
          <w:rFonts w:ascii="Times New Roman" w:hAnsi="Times New Roman" w:cs="Times New Roman"/>
          <w:i/>
          <w:iCs/>
          <w:sz w:val="24"/>
        </w:rPr>
        <w:t>“</w:t>
      </w:r>
      <w:r w:rsidR="00F9245B">
        <w:rPr>
          <w:rFonts w:ascii="Times New Roman" w:hAnsi="Times New Roman" w:cs="Times New Roman"/>
          <w:i/>
          <w:iCs/>
          <w:sz w:val="24"/>
        </w:rPr>
        <w:t xml:space="preserve"> </w:t>
      </w:r>
      <w:r w:rsidR="00F9245B">
        <w:rPr>
          <w:rFonts w:ascii="Times New Roman" w:hAnsi="Times New Roman" w:cs="Times New Roman"/>
          <w:sz w:val="24"/>
        </w:rPr>
        <w:t xml:space="preserve">(RVP ZV, </w:t>
      </w:r>
      <w:r w:rsidR="00905E2E">
        <w:rPr>
          <w:rFonts w:ascii="Times New Roman" w:hAnsi="Times New Roman" w:cs="Times New Roman"/>
          <w:sz w:val="24"/>
        </w:rPr>
        <w:t xml:space="preserve">2021 </w:t>
      </w:r>
      <w:r w:rsidR="00F9245B">
        <w:rPr>
          <w:rFonts w:ascii="Times New Roman" w:hAnsi="Times New Roman" w:cs="Times New Roman"/>
          <w:sz w:val="24"/>
        </w:rPr>
        <w:t>s. 76–79).</w:t>
      </w:r>
    </w:p>
    <w:p w14:paraId="21D948B5" w14:textId="77777777" w:rsidR="00B14CED" w:rsidRPr="001029CC" w:rsidRDefault="00B14CED" w:rsidP="00336720">
      <w:pPr>
        <w:pStyle w:val="Nadpis3"/>
        <w:numPr>
          <w:ilvl w:val="1"/>
          <w:numId w:val="28"/>
        </w:numPr>
        <w:ind w:left="1418"/>
        <w:rPr>
          <w:rFonts w:ascii="Times New Roman" w:hAnsi="Times New Roman" w:cs="Times New Roman"/>
          <w:sz w:val="30"/>
          <w:szCs w:val="30"/>
        </w:rPr>
      </w:pPr>
      <w:bookmarkStart w:id="119" w:name="_Toc121067839"/>
      <w:r w:rsidRPr="001029CC">
        <w:rPr>
          <w:rFonts w:ascii="Times New Roman" w:hAnsi="Times New Roman" w:cs="Times New Roman"/>
          <w:sz w:val="30"/>
          <w:szCs w:val="30"/>
        </w:rPr>
        <w:t xml:space="preserve">Charakteristika </w:t>
      </w:r>
      <w:r w:rsidR="00EF12EA" w:rsidRPr="001029CC">
        <w:rPr>
          <w:rFonts w:ascii="Times New Roman" w:hAnsi="Times New Roman" w:cs="Times New Roman"/>
          <w:sz w:val="30"/>
          <w:szCs w:val="30"/>
        </w:rPr>
        <w:t>vybraných vyučovacích metod</w:t>
      </w:r>
      <w:bookmarkEnd w:id="119"/>
    </w:p>
    <w:p w14:paraId="27C715D5" w14:textId="5BD5D8AD" w:rsidR="00CE5660" w:rsidRPr="001029CC" w:rsidRDefault="00CE5660" w:rsidP="00480E29">
      <w:pPr>
        <w:spacing w:before="240" w:after="200"/>
        <w:ind w:left="0" w:firstLine="0"/>
        <w:rPr>
          <w:rFonts w:ascii="Times New Roman" w:hAnsi="Times New Roman" w:cs="Times New Roman"/>
          <w:sz w:val="24"/>
          <w:szCs w:val="24"/>
        </w:rPr>
      </w:pPr>
      <w:r w:rsidRPr="001029CC">
        <w:rPr>
          <w:rFonts w:ascii="Times New Roman" w:hAnsi="Times New Roman" w:cs="Times New Roman"/>
          <w:sz w:val="24"/>
          <w:szCs w:val="24"/>
        </w:rPr>
        <w:tab/>
        <w:t>Vyučovací metod</w:t>
      </w:r>
      <w:r w:rsidR="00F9245B">
        <w:rPr>
          <w:rFonts w:ascii="Times New Roman" w:hAnsi="Times New Roman" w:cs="Times New Roman"/>
          <w:sz w:val="24"/>
          <w:szCs w:val="24"/>
        </w:rPr>
        <w:t xml:space="preserve">a je </w:t>
      </w:r>
      <w:r w:rsidR="00F9245B" w:rsidRPr="001029CC">
        <w:rPr>
          <w:rFonts w:ascii="Times New Roman" w:hAnsi="Times New Roman" w:cs="Times New Roman"/>
          <w:sz w:val="24"/>
          <w:szCs w:val="24"/>
        </w:rPr>
        <w:t>způsob,</w:t>
      </w:r>
      <w:r w:rsidRPr="001029CC">
        <w:rPr>
          <w:rFonts w:ascii="Times New Roman" w:hAnsi="Times New Roman" w:cs="Times New Roman"/>
          <w:sz w:val="24"/>
          <w:szCs w:val="24"/>
        </w:rPr>
        <w:t xml:space="preserve"> jakým </w:t>
      </w:r>
      <w:r w:rsidR="00F9245B">
        <w:rPr>
          <w:rFonts w:ascii="Times New Roman" w:hAnsi="Times New Roman" w:cs="Times New Roman"/>
          <w:sz w:val="24"/>
          <w:szCs w:val="24"/>
        </w:rPr>
        <w:t>zprostředkujeme vzdělávací obsah žákům</w:t>
      </w:r>
      <w:r w:rsidRPr="001029CC">
        <w:rPr>
          <w:rFonts w:ascii="Times New Roman" w:hAnsi="Times New Roman" w:cs="Times New Roman"/>
          <w:sz w:val="24"/>
          <w:szCs w:val="24"/>
        </w:rPr>
        <w:t xml:space="preserve">. </w:t>
      </w:r>
      <w:r w:rsidR="00F9245B">
        <w:rPr>
          <w:rFonts w:ascii="Times New Roman" w:hAnsi="Times New Roman" w:cs="Times New Roman"/>
          <w:sz w:val="24"/>
          <w:szCs w:val="24"/>
        </w:rPr>
        <w:t>Jedná se o řízenou součinnost vyučujícího a žáka, kdy oba více či méně vykonávají úsilí k dosažení již stanovených cílů.</w:t>
      </w:r>
      <w:r w:rsidRPr="001029CC">
        <w:rPr>
          <w:rFonts w:ascii="Times New Roman" w:hAnsi="Times New Roman" w:cs="Times New Roman"/>
          <w:sz w:val="24"/>
          <w:szCs w:val="24"/>
        </w:rPr>
        <w:t xml:space="preserve"> (Kalhous</w:t>
      </w:r>
      <w:r w:rsidR="00336720" w:rsidRPr="001029CC">
        <w:rPr>
          <w:rFonts w:ascii="Times New Roman" w:hAnsi="Times New Roman" w:cs="Times New Roman"/>
          <w:sz w:val="24"/>
          <w:szCs w:val="24"/>
        </w:rPr>
        <w:t xml:space="preserve"> </w:t>
      </w:r>
      <w:r w:rsidRPr="001029CC">
        <w:rPr>
          <w:rFonts w:ascii="Times New Roman" w:hAnsi="Times New Roman" w:cs="Times New Roman"/>
          <w:sz w:val="24"/>
          <w:szCs w:val="24"/>
        </w:rPr>
        <w:t>a</w:t>
      </w:r>
      <w:r w:rsidR="00FD353A">
        <w:rPr>
          <w:rFonts w:ascii="Times New Roman" w:hAnsi="Times New Roman" w:cs="Times New Roman"/>
          <w:sz w:val="24"/>
          <w:szCs w:val="24"/>
        </w:rPr>
        <w:t xml:space="preserve"> kol.</w:t>
      </w:r>
      <w:r w:rsidRPr="001029CC">
        <w:rPr>
          <w:rFonts w:ascii="Times New Roman" w:hAnsi="Times New Roman" w:cs="Times New Roman"/>
          <w:sz w:val="24"/>
          <w:szCs w:val="24"/>
        </w:rPr>
        <w:t>, 2002).</w:t>
      </w:r>
    </w:p>
    <w:p w14:paraId="7C343461" w14:textId="3411B038" w:rsidR="00E4180C" w:rsidRPr="001029CC" w:rsidRDefault="00E4180C" w:rsidP="00336720">
      <w:pPr>
        <w:spacing w:before="240" w:after="200"/>
        <w:ind w:left="0" w:firstLine="0"/>
        <w:rPr>
          <w:rFonts w:ascii="Times New Roman" w:hAnsi="Times New Roman" w:cs="Times New Roman"/>
          <w:sz w:val="24"/>
          <w:szCs w:val="24"/>
        </w:rPr>
      </w:pPr>
      <w:r w:rsidRPr="001029CC">
        <w:rPr>
          <w:rFonts w:ascii="Times New Roman" w:hAnsi="Times New Roman" w:cs="Times New Roman"/>
          <w:sz w:val="24"/>
          <w:szCs w:val="24"/>
        </w:rPr>
        <w:t xml:space="preserve">Do </w:t>
      </w:r>
      <w:r w:rsidRPr="001029CC">
        <w:rPr>
          <w:rFonts w:ascii="Times New Roman" w:hAnsi="Times New Roman" w:cs="Times New Roman"/>
          <w:b/>
          <w:sz w:val="24"/>
          <w:szCs w:val="24"/>
        </w:rPr>
        <w:t xml:space="preserve">komplexní klasifikace základních skupin metod výuky </w:t>
      </w:r>
      <w:proofErr w:type="spellStart"/>
      <w:r w:rsidR="00631660">
        <w:rPr>
          <w:rFonts w:ascii="Times New Roman" w:hAnsi="Times New Roman" w:cs="Times New Roman"/>
          <w:sz w:val="24"/>
          <w:szCs w:val="24"/>
        </w:rPr>
        <w:t>Zormanová</w:t>
      </w:r>
      <w:proofErr w:type="spellEnd"/>
      <w:r w:rsidR="00631660">
        <w:rPr>
          <w:rFonts w:ascii="Times New Roman" w:hAnsi="Times New Roman" w:cs="Times New Roman"/>
          <w:sz w:val="24"/>
          <w:szCs w:val="24"/>
        </w:rPr>
        <w:t xml:space="preserve"> (2012)</w:t>
      </w:r>
      <w:r w:rsidR="00334980" w:rsidRPr="001029CC">
        <w:rPr>
          <w:rFonts w:ascii="Times New Roman" w:hAnsi="Times New Roman" w:cs="Times New Roman"/>
          <w:sz w:val="24"/>
          <w:szCs w:val="24"/>
        </w:rPr>
        <w:t xml:space="preserve"> </w:t>
      </w:r>
      <w:r w:rsidRPr="001029CC">
        <w:rPr>
          <w:rFonts w:ascii="Times New Roman" w:hAnsi="Times New Roman" w:cs="Times New Roman"/>
          <w:sz w:val="24"/>
          <w:szCs w:val="24"/>
        </w:rPr>
        <w:t xml:space="preserve">zařazuje níže uvedené metody, které dělí </w:t>
      </w:r>
      <w:r w:rsidRPr="001029CC">
        <w:rPr>
          <w:rFonts w:ascii="Times New Roman" w:hAnsi="Times New Roman" w:cs="Times New Roman"/>
          <w:b/>
          <w:sz w:val="24"/>
          <w:szCs w:val="24"/>
        </w:rPr>
        <w:t>dle různých aspektů</w:t>
      </w:r>
      <w:r w:rsidRPr="001029CC">
        <w:rPr>
          <w:rFonts w:ascii="Times New Roman" w:hAnsi="Times New Roman" w:cs="Times New Roman"/>
          <w:sz w:val="24"/>
          <w:szCs w:val="24"/>
        </w:rPr>
        <w:t xml:space="preserve"> na:</w:t>
      </w:r>
    </w:p>
    <w:p w14:paraId="79CA73BB" w14:textId="77777777" w:rsidR="00E4180C" w:rsidRPr="001029CC" w:rsidRDefault="00E4180C" w:rsidP="0068701C">
      <w:pPr>
        <w:pStyle w:val="Odstavecseseznamem"/>
        <w:numPr>
          <w:ilvl w:val="0"/>
          <w:numId w:val="5"/>
        </w:numPr>
        <w:spacing w:after="200"/>
        <w:rPr>
          <w:rFonts w:ascii="Times New Roman" w:hAnsi="Times New Roman" w:cs="Times New Roman"/>
          <w:sz w:val="24"/>
          <w:szCs w:val="24"/>
        </w:rPr>
      </w:pPr>
      <w:r w:rsidRPr="001029CC">
        <w:rPr>
          <w:rFonts w:ascii="Times New Roman" w:hAnsi="Times New Roman" w:cs="Times New Roman"/>
          <w:b/>
          <w:sz w:val="24"/>
          <w:szCs w:val="24"/>
        </w:rPr>
        <w:t>Metody</w:t>
      </w:r>
      <w:r w:rsidRPr="001029CC">
        <w:rPr>
          <w:rFonts w:ascii="Times New Roman" w:hAnsi="Times New Roman" w:cs="Times New Roman"/>
          <w:sz w:val="24"/>
          <w:szCs w:val="24"/>
        </w:rPr>
        <w:t xml:space="preserve"> s didaktickým aspektem se dělí z </w:t>
      </w:r>
      <w:r w:rsidRPr="001029CC">
        <w:rPr>
          <w:rFonts w:ascii="Times New Roman" w:hAnsi="Times New Roman" w:cs="Times New Roman"/>
          <w:b/>
          <w:sz w:val="24"/>
          <w:szCs w:val="24"/>
        </w:rPr>
        <w:t>hlediska pramene poznání a typ</w:t>
      </w:r>
      <w:r w:rsidR="00AA41CB" w:rsidRPr="001029CC">
        <w:rPr>
          <w:rFonts w:ascii="Times New Roman" w:hAnsi="Times New Roman" w:cs="Times New Roman"/>
          <w:b/>
          <w:sz w:val="24"/>
          <w:szCs w:val="24"/>
        </w:rPr>
        <w:t xml:space="preserve">u </w:t>
      </w:r>
      <w:r w:rsidRPr="001029CC">
        <w:rPr>
          <w:rFonts w:ascii="Times New Roman" w:hAnsi="Times New Roman" w:cs="Times New Roman"/>
          <w:b/>
          <w:sz w:val="24"/>
          <w:szCs w:val="24"/>
        </w:rPr>
        <w:t>poznatků</w:t>
      </w:r>
      <w:r w:rsidRPr="001029CC">
        <w:rPr>
          <w:rFonts w:ascii="Times New Roman" w:hAnsi="Times New Roman" w:cs="Times New Roman"/>
          <w:sz w:val="24"/>
          <w:szCs w:val="24"/>
        </w:rPr>
        <w:t>:</w:t>
      </w:r>
    </w:p>
    <w:p w14:paraId="66C6CEEF"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b/>
          <w:sz w:val="24"/>
          <w:szCs w:val="24"/>
        </w:rPr>
        <w:t>metody slovní</w:t>
      </w:r>
      <w:r w:rsidRPr="001029CC">
        <w:rPr>
          <w:rFonts w:ascii="Times New Roman" w:hAnsi="Times New Roman" w:cs="Times New Roman"/>
          <w:sz w:val="24"/>
          <w:szCs w:val="24"/>
        </w:rPr>
        <w:t xml:space="preserve"> – vysvětlování, přednáška, rozhovor, dialog, písemné práce, práce s textem, s knihou;</w:t>
      </w:r>
    </w:p>
    <w:p w14:paraId="73FD865B"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b/>
          <w:sz w:val="24"/>
          <w:szCs w:val="24"/>
        </w:rPr>
        <w:t>metody názorně demonstrační</w:t>
      </w:r>
      <w:r w:rsidRPr="001029CC">
        <w:rPr>
          <w:rFonts w:ascii="Times New Roman" w:hAnsi="Times New Roman" w:cs="Times New Roman"/>
          <w:sz w:val="24"/>
          <w:szCs w:val="24"/>
        </w:rPr>
        <w:t xml:space="preserve"> – pozorování, předvádění, demonstrace, projekce;</w:t>
      </w:r>
    </w:p>
    <w:p w14:paraId="60184199"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b/>
          <w:sz w:val="24"/>
          <w:szCs w:val="24"/>
        </w:rPr>
        <w:t>metody praktické</w:t>
      </w:r>
      <w:r w:rsidRPr="001029CC">
        <w:rPr>
          <w:rFonts w:ascii="Times New Roman" w:hAnsi="Times New Roman" w:cs="Times New Roman"/>
          <w:sz w:val="24"/>
          <w:szCs w:val="24"/>
        </w:rPr>
        <w:t xml:space="preserve"> – nácvik, laboratorní činnosti, pracovní činnosti, výtvarné činnosti. </w:t>
      </w:r>
    </w:p>
    <w:p w14:paraId="1D998431" w14:textId="77777777" w:rsidR="00E4180C" w:rsidRPr="001029CC" w:rsidRDefault="00E4180C" w:rsidP="0068701C">
      <w:pPr>
        <w:pStyle w:val="Odstavecseseznamem"/>
        <w:numPr>
          <w:ilvl w:val="0"/>
          <w:numId w:val="5"/>
        </w:numPr>
        <w:spacing w:after="200"/>
        <w:rPr>
          <w:rFonts w:ascii="Times New Roman" w:hAnsi="Times New Roman" w:cs="Times New Roman"/>
          <w:sz w:val="24"/>
          <w:szCs w:val="24"/>
        </w:rPr>
      </w:pPr>
      <w:r w:rsidRPr="001029CC">
        <w:rPr>
          <w:rFonts w:ascii="Times New Roman" w:hAnsi="Times New Roman" w:cs="Times New Roman"/>
          <w:b/>
          <w:sz w:val="24"/>
          <w:szCs w:val="24"/>
        </w:rPr>
        <w:t>Metody</w:t>
      </w:r>
      <w:r w:rsidR="00023F93" w:rsidRPr="001029CC">
        <w:rPr>
          <w:rFonts w:ascii="Times New Roman" w:hAnsi="Times New Roman" w:cs="Times New Roman"/>
          <w:b/>
          <w:sz w:val="24"/>
          <w:szCs w:val="24"/>
        </w:rPr>
        <w:t xml:space="preserve"> </w:t>
      </w:r>
      <w:r w:rsidRPr="001029CC">
        <w:rPr>
          <w:rFonts w:ascii="Times New Roman" w:hAnsi="Times New Roman" w:cs="Times New Roman"/>
          <w:sz w:val="24"/>
          <w:szCs w:val="24"/>
        </w:rPr>
        <w:t xml:space="preserve">s psychologickým aspektem se dělí </w:t>
      </w:r>
      <w:r w:rsidRPr="001029CC">
        <w:rPr>
          <w:rFonts w:ascii="Times New Roman" w:hAnsi="Times New Roman" w:cs="Times New Roman"/>
          <w:b/>
          <w:sz w:val="24"/>
          <w:szCs w:val="24"/>
        </w:rPr>
        <w:t xml:space="preserve">z hlediska aktivity </w:t>
      </w:r>
      <w:r w:rsidR="00F82D6F" w:rsidRPr="001029CC">
        <w:rPr>
          <w:rFonts w:ascii="Times New Roman" w:hAnsi="Times New Roman" w:cs="Times New Roman"/>
          <w:b/>
          <w:sz w:val="24"/>
          <w:szCs w:val="24"/>
        </w:rPr>
        <w:br/>
      </w:r>
      <w:r w:rsidRPr="001029CC">
        <w:rPr>
          <w:rFonts w:ascii="Times New Roman" w:hAnsi="Times New Roman" w:cs="Times New Roman"/>
          <w:b/>
          <w:sz w:val="24"/>
          <w:szCs w:val="24"/>
        </w:rPr>
        <w:t>a samostatnosti žáků:</w:t>
      </w:r>
    </w:p>
    <w:p w14:paraId="25711E13"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metody sdělovací;</w:t>
      </w:r>
    </w:p>
    <w:p w14:paraId="7F9B834F"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metody samostatné práce žáků;</w:t>
      </w:r>
    </w:p>
    <w:p w14:paraId="0C0967B0"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metody badatelské, výzkumné a problémové.</w:t>
      </w:r>
    </w:p>
    <w:p w14:paraId="5FDB7352" w14:textId="77777777" w:rsidR="00E4180C" w:rsidRPr="001029CC" w:rsidRDefault="00E4180C" w:rsidP="0068701C">
      <w:pPr>
        <w:pStyle w:val="Odstavecseseznamem"/>
        <w:numPr>
          <w:ilvl w:val="0"/>
          <w:numId w:val="5"/>
        </w:numPr>
        <w:spacing w:after="200"/>
        <w:rPr>
          <w:rFonts w:ascii="Times New Roman" w:hAnsi="Times New Roman" w:cs="Times New Roman"/>
          <w:sz w:val="24"/>
          <w:szCs w:val="24"/>
        </w:rPr>
      </w:pPr>
      <w:r w:rsidRPr="001029CC">
        <w:rPr>
          <w:rFonts w:ascii="Times New Roman" w:hAnsi="Times New Roman" w:cs="Times New Roman"/>
          <w:b/>
          <w:sz w:val="24"/>
          <w:szCs w:val="24"/>
        </w:rPr>
        <w:t>Metody</w:t>
      </w:r>
      <w:r w:rsidRPr="001029CC">
        <w:rPr>
          <w:rFonts w:ascii="Times New Roman" w:hAnsi="Times New Roman" w:cs="Times New Roman"/>
          <w:sz w:val="24"/>
          <w:szCs w:val="24"/>
        </w:rPr>
        <w:t xml:space="preserve"> s logickým aspektem se </w:t>
      </w:r>
      <w:r w:rsidRPr="001029CC">
        <w:rPr>
          <w:rFonts w:ascii="Times New Roman" w:hAnsi="Times New Roman" w:cs="Times New Roman"/>
          <w:b/>
          <w:sz w:val="24"/>
          <w:szCs w:val="24"/>
        </w:rPr>
        <w:t xml:space="preserve">z hlediska myšlenkových operací </w:t>
      </w:r>
      <w:r w:rsidRPr="001029CC">
        <w:rPr>
          <w:rFonts w:ascii="Times New Roman" w:hAnsi="Times New Roman" w:cs="Times New Roman"/>
          <w:sz w:val="24"/>
          <w:szCs w:val="24"/>
        </w:rPr>
        <w:t>dělí na:</w:t>
      </w:r>
    </w:p>
    <w:p w14:paraId="00E40D53"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srovnávací;</w:t>
      </w:r>
    </w:p>
    <w:p w14:paraId="47DFD848"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induktivní;</w:t>
      </w:r>
    </w:p>
    <w:p w14:paraId="717925A9"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deduktivní;</w:t>
      </w:r>
    </w:p>
    <w:p w14:paraId="4FA6B217"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analyticko-syntetické.</w:t>
      </w:r>
    </w:p>
    <w:p w14:paraId="490AF332" w14:textId="77777777" w:rsidR="00E4180C" w:rsidRPr="001029CC" w:rsidRDefault="00E4180C" w:rsidP="0068701C">
      <w:pPr>
        <w:pStyle w:val="Odstavecseseznamem"/>
        <w:numPr>
          <w:ilvl w:val="0"/>
          <w:numId w:val="5"/>
        </w:numPr>
        <w:spacing w:after="200"/>
        <w:rPr>
          <w:rFonts w:ascii="Times New Roman" w:hAnsi="Times New Roman" w:cs="Times New Roman"/>
          <w:sz w:val="24"/>
          <w:szCs w:val="24"/>
        </w:rPr>
      </w:pPr>
      <w:r w:rsidRPr="001029CC">
        <w:rPr>
          <w:rFonts w:ascii="Times New Roman" w:hAnsi="Times New Roman" w:cs="Times New Roman"/>
          <w:sz w:val="24"/>
          <w:szCs w:val="24"/>
        </w:rPr>
        <w:t xml:space="preserve">Metody zaměřující se na aspekt procesuální </w:t>
      </w:r>
      <w:r w:rsidRPr="001029CC">
        <w:rPr>
          <w:rFonts w:ascii="Times New Roman" w:hAnsi="Times New Roman" w:cs="Times New Roman"/>
          <w:b/>
          <w:sz w:val="24"/>
          <w:szCs w:val="24"/>
        </w:rPr>
        <w:t>z hlediska fází výchovně-vzdělávacího procesu</w:t>
      </w:r>
      <w:r w:rsidRPr="001029CC">
        <w:rPr>
          <w:rFonts w:ascii="Times New Roman" w:hAnsi="Times New Roman" w:cs="Times New Roman"/>
          <w:sz w:val="24"/>
          <w:szCs w:val="24"/>
        </w:rPr>
        <w:t xml:space="preserve"> jsou:</w:t>
      </w:r>
    </w:p>
    <w:p w14:paraId="4420B302"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lastRenderedPageBreak/>
        <w:t>motivační;</w:t>
      </w:r>
    </w:p>
    <w:p w14:paraId="35803882"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expoziční;</w:t>
      </w:r>
    </w:p>
    <w:p w14:paraId="13049278"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fixační;</w:t>
      </w:r>
    </w:p>
    <w:p w14:paraId="3173C4C2"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diagnostické;</w:t>
      </w:r>
    </w:p>
    <w:p w14:paraId="41502509"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aplikační.</w:t>
      </w:r>
    </w:p>
    <w:p w14:paraId="3AA9ACF3" w14:textId="77777777" w:rsidR="00E4180C" w:rsidRPr="001029CC" w:rsidRDefault="00E4180C" w:rsidP="0068701C">
      <w:pPr>
        <w:pStyle w:val="Odstavecseseznamem"/>
        <w:numPr>
          <w:ilvl w:val="0"/>
          <w:numId w:val="5"/>
        </w:numPr>
        <w:spacing w:after="200"/>
        <w:rPr>
          <w:rFonts w:ascii="Times New Roman" w:hAnsi="Times New Roman" w:cs="Times New Roman"/>
          <w:sz w:val="24"/>
          <w:szCs w:val="24"/>
        </w:rPr>
      </w:pPr>
      <w:r w:rsidRPr="001029CC">
        <w:rPr>
          <w:rFonts w:ascii="Times New Roman" w:hAnsi="Times New Roman" w:cs="Times New Roman"/>
          <w:b/>
          <w:sz w:val="24"/>
          <w:szCs w:val="24"/>
        </w:rPr>
        <w:t>Metody</w:t>
      </w:r>
      <w:r w:rsidRPr="001029CC">
        <w:rPr>
          <w:rFonts w:ascii="Times New Roman" w:hAnsi="Times New Roman" w:cs="Times New Roman"/>
          <w:sz w:val="24"/>
          <w:szCs w:val="24"/>
        </w:rPr>
        <w:t xml:space="preserve"> z hlediska organizačního aspektu a </w:t>
      </w:r>
      <w:r w:rsidRPr="001029CC">
        <w:rPr>
          <w:rFonts w:ascii="Times New Roman" w:hAnsi="Times New Roman" w:cs="Times New Roman"/>
          <w:b/>
          <w:sz w:val="24"/>
          <w:szCs w:val="24"/>
        </w:rPr>
        <w:t xml:space="preserve">z hlediska výukových forem </w:t>
      </w:r>
      <w:r w:rsidR="00F82D6F" w:rsidRPr="001029CC">
        <w:rPr>
          <w:rFonts w:ascii="Times New Roman" w:hAnsi="Times New Roman" w:cs="Times New Roman"/>
          <w:b/>
          <w:sz w:val="24"/>
          <w:szCs w:val="24"/>
        </w:rPr>
        <w:br/>
      </w:r>
      <w:r w:rsidRPr="001029CC">
        <w:rPr>
          <w:rFonts w:ascii="Times New Roman" w:hAnsi="Times New Roman" w:cs="Times New Roman"/>
          <w:b/>
          <w:sz w:val="24"/>
          <w:szCs w:val="24"/>
        </w:rPr>
        <w:t>a prostředků</w:t>
      </w:r>
      <w:r w:rsidRPr="001029CC">
        <w:rPr>
          <w:rFonts w:ascii="Times New Roman" w:hAnsi="Times New Roman" w:cs="Times New Roman"/>
          <w:sz w:val="24"/>
          <w:szCs w:val="24"/>
        </w:rPr>
        <w:t xml:space="preserve"> rozdělujeme na:</w:t>
      </w:r>
    </w:p>
    <w:p w14:paraId="1A5CC896"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kombinace metod s vyučovacími formami;</w:t>
      </w:r>
    </w:p>
    <w:p w14:paraId="7487E1F4"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kombinace metod s vyučovacími pomůckami.</w:t>
      </w:r>
    </w:p>
    <w:p w14:paraId="1BF44813" w14:textId="77777777" w:rsidR="00E4180C" w:rsidRPr="001029CC" w:rsidRDefault="00E4180C" w:rsidP="0068701C">
      <w:pPr>
        <w:pStyle w:val="Odstavecseseznamem"/>
        <w:numPr>
          <w:ilvl w:val="0"/>
          <w:numId w:val="5"/>
        </w:numPr>
        <w:spacing w:after="200"/>
        <w:rPr>
          <w:rFonts w:ascii="Times New Roman" w:hAnsi="Times New Roman" w:cs="Times New Roman"/>
          <w:sz w:val="24"/>
          <w:szCs w:val="24"/>
        </w:rPr>
      </w:pPr>
      <w:r w:rsidRPr="001029CC">
        <w:rPr>
          <w:rFonts w:ascii="Times New Roman" w:hAnsi="Times New Roman" w:cs="Times New Roman"/>
          <w:b/>
          <w:sz w:val="24"/>
          <w:szCs w:val="24"/>
        </w:rPr>
        <w:t>Aktivizující metody</w:t>
      </w:r>
      <w:r w:rsidRPr="001029CC">
        <w:rPr>
          <w:rFonts w:ascii="Times New Roman" w:hAnsi="Times New Roman" w:cs="Times New Roman"/>
          <w:sz w:val="24"/>
          <w:szCs w:val="24"/>
        </w:rPr>
        <w:t xml:space="preserve"> z hlediska interaktivního aspektu jsou:</w:t>
      </w:r>
    </w:p>
    <w:p w14:paraId="057DD341"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diskusní;</w:t>
      </w:r>
    </w:p>
    <w:p w14:paraId="471E09A1"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situační;</w:t>
      </w:r>
    </w:p>
    <w:p w14:paraId="666434FC"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inscenační;</w:t>
      </w:r>
    </w:p>
    <w:p w14:paraId="2D519D09" w14:textId="77777777"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didaktické;</w:t>
      </w:r>
    </w:p>
    <w:p w14:paraId="2F0234EB" w14:textId="57716702" w:rsidR="00E4180C" w:rsidRPr="001029CC" w:rsidRDefault="00E4180C" w:rsidP="0068701C">
      <w:pPr>
        <w:pStyle w:val="Odstavecseseznamem"/>
        <w:numPr>
          <w:ilvl w:val="1"/>
          <w:numId w:val="5"/>
        </w:numPr>
        <w:spacing w:after="200"/>
        <w:rPr>
          <w:rFonts w:ascii="Times New Roman" w:hAnsi="Times New Roman" w:cs="Times New Roman"/>
          <w:sz w:val="24"/>
          <w:szCs w:val="24"/>
        </w:rPr>
      </w:pPr>
      <w:r w:rsidRPr="001029CC">
        <w:rPr>
          <w:rFonts w:ascii="Times New Roman" w:hAnsi="Times New Roman" w:cs="Times New Roman"/>
          <w:sz w:val="24"/>
          <w:szCs w:val="24"/>
        </w:rPr>
        <w:t>specifické</w:t>
      </w:r>
    </w:p>
    <w:p w14:paraId="02B4DC43" w14:textId="35A6F101" w:rsidR="00E4180C" w:rsidRPr="001029CC" w:rsidRDefault="00F82D6F" w:rsidP="00E4180C">
      <w:pPr>
        <w:rPr>
          <w:rFonts w:ascii="Times New Roman" w:hAnsi="Times New Roman" w:cs="Times New Roman"/>
          <w:sz w:val="24"/>
          <w:szCs w:val="24"/>
        </w:rPr>
      </w:pPr>
      <w:r w:rsidRPr="001029CC">
        <w:rPr>
          <w:rFonts w:ascii="Times New Roman" w:hAnsi="Times New Roman" w:cs="Times New Roman"/>
          <w:sz w:val="24"/>
          <w:szCs w:val="24"/>
        </w:rPr>
        <w:t>Maňák</w:t>
      </w:r>
      <w:r w:rsidR="00336720" w:rsidRPr="001029CC">
        <w:rPr>
          <w:rFonts w:ascii="Times New Roman" w:hAnsi="Times New Roman" w:cs="Times New Roman"/>
          <w:sz w:val="24"/>
          <w:szCs w:val="24"/>
        </w:rPr>
        <w:t xml:space="preserve"> </w:t>
      </w:r>
      <w:r w:rsidRPr="001029CC">
        <w:rPr>
          <w:rFonts w:ascii="Times New Roman" w:hAnsi="Times New Roman" w:cs="Times New Roman"/>
          <w:sz w:val="24"/>
          <w:szCs w:val="24"/>
        </w:rPr>
        <w:t>a kol.</w:t>
      </w:r>
      <w:r w:rsidR="00336720" w:rsidRPr="001029CC">
        <w:rPr>
          <w:rFonts w:ascii="Times New Roman" w:hAnsi="Times New Roman" w:cs="Times New Roman"/>
          <w:sz w:val="24"/>
          <w:szCs w:val="24"/>
        </w:rPr>
        <w:t xml:space="preserve"> </w:t>
      </w:r>
      <w:r w:rsidR="004A0FEF">
        <w:rPr>
          <w:rFonts w:ascii="Times New Roman" w:hAnsi="Times New Roman" w:cs="Times New Roman"/>
          <w:sz w:val="24"/>
          <w:szCs w:val="24"/>
        </w:rPr>
        <w:t>(</w:t>
      </w:r>
      <w:r w:rsidR="00336720" w:rsidRPr="001029CC">
        <w:rPr>
          <w:rFonts w:ascii="Times New Roman" w:hAnsi="Times New Roman" w:cs="Times New Roman"/>
          <w:sz w:val="24"/>
          <w:szCs w:val="24"/>
        </w:rPr>
        <w:t>2003)</w:t>
      </w:r>
      <w:r w:rsidRPr="001029CC">
        <w:rPr>
          <w:rFonts w:ascii="Times New Roman" w:hAnsi="Times New Roman" w:cs="Times New Roman"/>
          <w:sz w:val="24"/>
          <w:szCs w:val="24"/>
        </w:rPr>
        <w:t xml:space="preserve"> </w:t>
      </w:r>
      <w:r w:rsidR="00336720" w:rsidRPr="001029CC">
        <w:rPr>
          <w:rFonts w:ascii="Times New Roman" w:hAnsi="Times New Roman" w:cs="Times New Roman"/>
          <w:sz w:val="24"/>
          <w:szCs w:val="24"/>
        </w:rPr>
        <w:t>r</w:t>
      </w:r>
      <w:r w:rsidR="00E4180C" w:rsidRPr="001029CC">
        <w:rPr>
          <w:rFonts w:ascii="Times New Roman" w:hAnsi="Times New Roman" w:cs="Times New Roman"/>
          <w:sz w:val="24"/>
          <w:szCs w:val="24"/>
        </w:rPr>
        <w:t xml:space="preserve">ozdělili </w:t>
      </w:r>
      <w:r w:rsidR="00E4180C" w:rsidRPr="001029CC">
        <w:rPr>
          <w:rFonts w:ascii="Times New Roman" w:hAnsi="Times New Roman" w:cs="Times New Roman"/>
          <w:b/>
          <w:sz w:val="24"/>
          <w:szCs w:val="24"/>
        </w:rPr>
        <w:t>klasifikaci metod výuky do tří částí</w:t>
      </w:r>
      <w:r w:rsidR="00E4180C" w:rsidRPr="001029CC">
        <w:rPr>
          <w:rFonts w:ascii="Times New Roman" w:hAnsi="Times New Roman" w:cs="Times New Roman"/>
          <w:sz w:val="24"/>
          <w:szCs w:val="24"/>
        </w:rPr>
        <w:t>:</w:t>
      </w:r>
    </w:p>
    <w:p w14:paraId="6F72B55A" w14:textId="77777777" w:rsidR="00E4180C" w:rsidRPr="001029CC" w:rsidRDefault="00E4180C" w:rsidP="0068701C">
      <w:pPr>
        <w:pStyle w:val="Odstavecseseznamem"/>
        <w:numPr>
          <w:ilvl w:val="0"/>
          <w:numId w:val="6"/>
        </w:numPr>
        <w:spacing w:after="200"/>
        <w:rPr>
          <w:rFonts w:ascii="Times New Roman" w:hAnsi="Times New Roman" w:cs="Times New Roman"/>
          <w:sz w:val="24"/>
          <w:szCs w:val="24"/>
        </w:rPr>
      </w:pPr>
      <w:r w:rsidRPr="001029CC">
        <w:rPr>
          <w:rFonts w:ascii="Times New Roman" w:hAnsi="Times New Roman" w:cs="Times New Roman"/>
          <w:b/>
          <w:sz w:val="24"/>
          <w:szCs w:val="24"/>
        </w:rPr>
        <w:t>Klasické výukové metody</w:t>
      </w:r>
      <w:r w:rsidRPr="001029CC">
        <w:rPr>
          <w:rFonts w:ascii="Times New Roman" w:hAnsi="Times New Roman" w:cs="Times New Roman"/>
          <w:sz w:val="24"/>
          <w:szCs w:val="24"/>
        </w:rPr>
        <w:t xml:space="preserve"> – slovní (rozhovor, diskuse, výklad, vysvětlování, práce s učebnicí, s textem), názorně demonstrační (pozorování, předvádění, pokusy, činnosti, projekce), praktické (nácvik dovedností, laboratorní činnosti, pracovní činnosti, výtvarné práce).</w:t>
      </w:r>
    </w:p>
    <w:p w14:paraId="1EA434B0" w14:textId="77777777" w:rsidR="00E4180C" w:rsidRPr="001029CC" w:rsidRDefault="00E4180C" w:rsidP="0068701C">
      <w:pPr>
        <w:pStyle w:val="Odstavecseseznamem"/>
        <w:numPr>
          <w:ilvl w:val="0"/>
          <w:numId w:val="6"/>
        </w:numPr>
        <w:spacing w:after="200"/>
        <w:rPr>
          <w:rFonts w:ascii="Times New Roman" w:hAnsi="Times New Roman" w:cs="Times New Roman"/>
          <w:sz w:val="24"/>
          <w:szCs w:val="24"/>
        </w:rPr>
      </w:pPr>
      <w:r w:rsidRPr="001029CC">
        <w:rPr>
          <w:rFonts w:ascii="Times New Roman" w:hAnsi="Times New Roman" w:cs="Times New Roman"/>
          <w:b/>
          <w:sz w:val="24"/>
          <w:szCs w:val="24"/>
        </w:rPr>
        <w:t>Aktivizující výukové metody</w:t>
      </w:r>
      <w:r w:rsidRPr="001029CC">
        <w:rPr>
          <w:rFonts w:ascii="Times New Roman" w:hAnsi="Times New Roman" w:cs="Times New Roman"/>
          <w:sz w:val="24"/>
          <w:szCs w:val="24"/>
        </w:rPr>
        <w:t xml:space="preserve"> – diskusní, heuristické, řešení problémů, situační, inscenační, didaktické</w:t>
      </w:r>
      <w:r w:rsidR="00CD75C2" w:rsidRPr="001029CC">
        <w:rPr>
          <w:rFonts w:ascii="Times New Roman" w:hAnsi="Times New Roman" w:cs="Times New Roman"/>
          <w:sz w:val="24"/>
          <w:szCs w:val="24"/>
        </w:rPr>
        <w:t>.</w:t>
      </w:r>
    </w:p>
    <w:p w14:paraId="1C85F937" w14:textId="0F8C7C8E" w:rsidR="00E4180C" w:rsidRPr="001029CC" w:rsidRDefault="00E4180C" w:rsidP="0068701C">
      <w:pPr>
        <w:pStyle w:val="Odstavecseseznamem"/>
        <w:numPr>
          <w:ilvl w:val="0"/>
          <w:numId w:val="6"/>
        </w:numPr>
        <w:spacing w:after="200"/>
        <w:rPr>
          <w:rFonts w:ascii="Times New Roman" w:hAnsi="Times New Roman" w:cs="Times New Roman"/>
          <w:sz w:val="24"/>
          <w:szCs w:val="24"/>
        </w:rPr>
      </w:pPr>
      <w:r w:rsidRPr="001029CC">
        <w:rPr>
          <w:rFonts w:ascii="Times New Roman" w:hAnsi="Times New Roman" w:cs="Times New Roman"/>
          <w:b/>
          <w:sz w:val="24"/>
          <w:szCs w:val="24"/>
        </w:rPr>
        <w:t>Komplexní výukové metody</w:t>
      </w:r>
      <w:r w:rsidRPr="001029CC">
        <w:rPr>
          <w:rFonts w:ascii="Times New Roman" w:hAnsi="Times New Roman" w:cs="Times New Roman"/>
          <w:sz w:val="24"/>
          <w:szCs w:val="24"/>
        </w:rPr>
        <w:t xml:space="preserve"> – frontální, skupinová nebo kooperativní výuka; partnerská výuka; individuální výuka; brainstorming; projektová výuka; otevřené učení; učení v životních situacích; hypnopedie; výuka podporovaná počítačem; </w:t>
      </w:r>
      <w:proofErr w:type="spellStart"/>
      <w:r w:rsidRPr="001029CC">
        <w:rPr>
          <w:rFonts w:ascii="Times New Roman" w:hAnsi="Times New Roman" w:cs="Times New Roman"/>
          <w:sz w:val="24"/>
          <w:szCs w:val="24"/>
        </w:rPr>
        <w:t>sugestopedie</w:t>
      </w:r>
      <w:proofErr w:type="spellEnd"/>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superlearning</w:t>
      </w:r>
      <w:proofErr w:type="spellEnd"/>
      <w:r w:rsidR="001B41FB" w:rsidRPr="001029CC">
        <w:rPr>
          <w:rFonts w:ascii="Times New Roman" w:hAnsi="Times New Roman" w:cs="Times New Roman"/>
          <w:sz w:val="24"/>
          <w:szCs w:val="24"/>
        </w:rPr>
        <w:t>.</w:t>
      </w:r>
    </w:p>
    <w:p w14:paraId="5AB66C13" w14:textId="77777777" w:rsidR="00E4180C" w:rsidRPr="001029CC" w:rsidRDefault="00E4180C" w:rsidP="00E4180C">
      <w:pPr>
        <w:ind w:firstLine="708"/>
        <w:rPr>
          <w:rFonts w:ascii="Times New Roman" w:hAnsi="Times New Roman" w:cs="Times New Roman"/>
          <w:sz w:val="24"/>
          <w:szCs w:val="24"/>
        </w:rPr>
      </w:pPr>
      <w:r w:rsidRPr="001029CC">
        <w:rPr>
          <w:rFonts w:ascii="Times New Roman" w:hAnsi="Times New Roman" w:cs="Times New Roman"/>
          <w:sz w:val="24"/>
          <w:szCs w:val="24"/>
        </w:rPr>
        <w:t xml:space="preserve">Z výzkumů, které uvádí </w:t>
      </w:r>
      <w:proofErr w:type="spellStart"/>
      <w:r w:rsidR="001B41FB" w:rsidRPr="001029CC">
        <w:rPr>
          <w:rFonts w:ascii="Times New Roman" w:hAnsi="Times New Roman" w:cs="Times New Roman"/>
          <w:sz w:val="24"/>
          <w:szCs w:val="24"/>
        </w:rPr>
        <w:t>Zormanová</w:t>
      </w:r>
      <w:proofErr w:type="spellEnd"/>
      <w:r w:rsidR="001B41FB" w:rsidRPr="001029CC">
        <w:rPr>
          <w:rFonts w:ascii="Times New Roman" w:hAnsi="Times New Roman" w:cs="Times New Roman"/>
          <w:sz w:val="24"/>
          <w:szCs w:val="24"/>
        </w:rPr>
        <w:t xml:space="preserve"> (2012) </w:t>
      </w:r>
      <w:r w:rsidRPr="001029CC">
        <w:rPr>
          <w:rFonts w:ascii="Times New Roman" w:hAnsi="Times New Roman" w:cs="Times New Roman"/>
          <w:sz w:val="24"/>
          <w:szCs w:val="24"/>
        </w:rPr>
        <w:t xml:space="preserve">ve své knize „Výukové metody v pedagogice“ vyplývá, že pedagogové ve výuce nejvíce využívají metodu vyprávění, vysvětlování, práci s textem, názorně-demonstrační. Většina pedagogů ve výuce střídá klasické a inovativní metody výuky. Oproti tomu žáci preferují didaktické hry a soutěže, práci s počítačem, pokusy a skupinové práce (laboratorní práce). Jedná se </w:t>
      </w:r>
      <w:r w:rsidRPr="001029CC">
        <w:rPr>
          <w:rFonts w:ascii="Times New Roman" w:hAnsi="Times New Roman" w:cs="Times New Roman"/>
          <w:sz w:val="24"/>
          <w:szCs w:val="24"/>
        </w:rPr>
        <w:lastRenderedPageBreak/>
        <w:t xml:space="preserve">o metody, při kterých se může projevit jejich aktivní, tvořivá </w:t>
      </w:r>
      <w:r w:rsidR="00F82D6F" w:rsidRPr="001029CC">
        <w:rPr>
          <w:rFonts w:ascii="Times New Roman" w:hAnsi="Times New Roman" w:cs="Times New Roman"/>
          <w:sz w:val="24"/>
          <w:szCs w:val="24"/>
        </w:rPr>
        <w:br/>
      </w:r>
      <w:r w:rsidRPr="001029CC">
        <w:rPr>
          <w:rFonts w:ascii="Times New Roman" w:hAnsi="Times New Roman" w:cs="Times New Roman"/>
          <w:sz w:val="24"/>
          <w:szCs w:val="24"/>
        </w:rPr>
        <w:t>a týmová spolupráce</w:t>
      </w:r>
      <w:r w:rsidR="00F82D6F" w:rsidRPr="001029CC">
        <w:rPr>
          <w:rFonts w:ascii="Times New Roman" w:hAnsi="Times New Roman" w:cs="Times New Roman"/>
          <w:sz w:val="24"/>
          <w:szCs w:val="24"/>
        </w:rPr>
        <w:t>.</w:t>
      </w:r>
    </w:p>
    <w:p w14:paraId="235CFE7A" w14:textId="436C90BB" w:rsidR="00CD75C2" w:rsidRDefault="00CD75C2" w:rsidP="00E4180C">
      <w:pPr>
        <w:ind w:firstLine="708"/>
        <w:rPr>
          <w:rFonts w:ascii="Times New Roman" w:hAnsi="Times New Roman" w:cs="Times New Roman"/>
          <w:sz w:val="24"/>
          <w:szCs w:val="24"/>
        </w:rPr>
      </w:pPr>
      <w:r w:rsidRPr="001029CC">
        <w:rPr>
          <w:rFonts w:ascii="Times New Roman" w:hAnsi="Times New Roman" w:cs="Times New Roman"/>
          <w:sz w:val="24"/>
          <w:szCs w:val="24"/>
        </w:rPr>
        <w:t xml:space="preserve">S ohledem na cíl mé práce, považuji za podstatné charakterizovat </w:t>
      </w:r>
      <w:r w:rsidRPr="001029CC">
        <w:rPr>
          <w:rFonts w:ascii="Times New Roman" w:hAnsi="Times New Roman" w:cs="Times New Roman"/>
          <w:b/>
          <w:sz w:val="24"/>
          <w:szCs w:val="24"/>
        </w:rPr>
        <w:t>aktivizační metody.</w:t>
      </w:r>
      <w:r w:rsidRPr="001029CC">
        <w:rPr>
          <w:rFonts w:ascii="Times New Roman" w:hAnsi="Times New Roman" w:cs="Times New Roman"/>
          <w:sz w:val="24"/>
          <w:szCs w:val="24"/>
        </w:rPr>
        <w:t xml:space="preserve"> </w:t>
      </w:r>
      <w:proofErr w:type="spellStart"/>
      <w:r w:rsidRPr="001029CC">
        <w:rPr>
          <w:rFonts w:ascii="Times New Roman" w:hAnsi="Times New Roman" w:cs="Times New Roman"/>
          <w:sz w:val="24"/>
          <w:szCs w:val="24"/>
        </w:rPr>
        <w:t>Sitn</w:t>
      </w:r>
      <w:r w:rsidR="00C155DA">
        <w:rPr>
          <w:rFonts w:ascii="Times New Roman" w:hAnsi="Times New Roman" w:cs="Times New Roman"/>
          <w:sz w:val="24"/>
          <w:szCs w:val="24"/>
        </w:rPr>
        <w:t>á</w:t>
      </w:r>
      <w:proofErr w:type="spellEnd"/>
      <w:r w:rsidRPr="001029CC">
        <w:rPr>
          <w:rFonts w:ascii="Times New Roman" w:hAnsi="Times New Roman" w:cs="Times New Roman"/>
          <w:sz w:val="24"/>
          <w:szCs w:val="24"/>
        </w:rPr>
        <w:t xml:space="preserve"> </w:t>
      </w:r>
      <w:r w:rsidR="0084643D">
        <w:rPr>
          <w:rFonts w:ascii="Times New Roman" w:hAnsi="Times New Roman" w:cs="Times New Roman"/>
          <w:sz w:val="24"/>
          <w:szCs w:val="24"/>
        </w:rPr>
        <w:t>(</w:t>
      </w:r>
      <w:r w:rsidRPr="001029CC">
        <w:rPr>
          <w:rFonts w:ascii="Times New Roman" w:hAnsi="Times New Roman" w:cs="Times New Roman"/>
          <w:sz w:val="24"/>
          <w:szCs w:val="24"/>
        </w:rPr>
        <w:t xml:space="preserve">2009) </w:t>
      </w:r>
      <w:r w:rsidR="0084643D">
        <w:rPr>
          <w:rFonts w:ascii="Times New Roman" w:hAnsi="Times New Roman" w:cs="Times New Roman"/>
          <w:sz w:val="24"/>
          <w:szCs w:val="24"/>
        </w:rPr>
        <w:t xml:space="preserve">charakterizuje </w:t>
      </w:r>
      <w:r w:rsidRPr="001029CC">
        <w:rPr>
          <w:rFonts w:ascii="Times New Roman" w:hAnsi="Times New Roman" w:cs="Times New Roman"/>
          <w:sz w:val="24"/>
          <w:szCs w:val="24"/>
        </w:rPr>
        <w:t xml:space="preserve">aktivizační metody jako postupy a procesy vzdělávání, během kterých je zapotřebí aktivita žáka. Spolupodílení se žáka na činnosti zaručí větší potenciál pro příjem nových informací. Žák společně se svými dosavadními znalostmi dotváří nové postoje a úsudky. Tyto procesy dávají za vznik tzv. kritickému myšlení. </w:t>
      </w:r>
    </w:p>
    <w:p w14:paraId="032CC261" w14:textId="260421A4" w:rsidR="0067380F" w:rsidRDefault="0067380F" w:rsidP="00E4180C">
      <w:pPr>
        <w:ind w:firstLine="708"/>
        <w:rPr>
          <w:rFonts w:ascii="Times New Roman" w:hAnsi="Times New Roman" w:cs="Times New Roman"/>
          <w:sz w:val="24"/>
          <w:szCs w:val="24"/>
        </w:rPr>
      </w:pPr>
      <w:r>
        <w:rPr>
          <w:rFonts w:ascii="Times New Roman" w:hAnsi="Times New Roman" w:cs="Times New Roman"/>
          <w:sz w:val="24"/>
          <w:szCs w:val="24"/>
        </w:rPr>
        <w:t xml:space="preserve">Aktivizace spočívá nejen v požadavcích na vyučujícího, ale také směrem k žákovi. Aktivní přístup žáka je podepřen častým střídáním výukových metod, </w:t>
      </w:r>
      <w:r w:rsidR="00033D22">
        <w:rPr>
          <w:rFonts w:ascii="Times New Roman" w:hAnsi="Times New Roman" w:cs="Times New Roman"/>
          <w:sz w:val="24"/>
          <w:szCs w:val="24"/>
        </w:rPr>
        <w:br/>
      </w:r>
      <w:r>
        <w:rPr>
          <w:rFonts w:ascii="Times New Roman" w:hAnsi="Times New Roman" w:cs="Times New Roman"/>
          <w:sz w:val="24"/>
          <w:szCs w:val="24"/>
        </w:rPr>
        <w:t>a proto je důležité, aby měl učitel širokou škálu různých metod. Nesmí vznikat stereotypní sled výuky. Vyučující by měl mít smysl pro správnou volbu dané metody k dosažení konkrétního cíle i vzhledem k naplnění různých klíčových kompetencí. Při realizaci dané metody, musí znát zásady, které vedou ke správnému provedení výuky. Požadavky na žáka spočívají v jeho aktivním fungování v průběhu výuky</w:t>
      </w:r>
      <w:r w:rsidR="00B85DD2">
        <w:rPr>
          <w:rFonts w:ascii="Times New Roman" w:hAnsi="Times New Roman" w:cs="Times New Roman"/>
          <w:sz w:val="24"/>
          <w:szCs w:val="24"/>
        </w:rPr>
        <w:t xml:space="preserve"> (Rýdl, 1996).</w:t>
      </w:r>
    </w:p>
    <w:p w14:paraId="01932319" w14:textId="2CF35F99" w:rsidR="00182171" w:rsidRPr="00CB3CAD" w:rsidRDefault="00B85DD2" w:rsidP="002E6D77">
      <w:pPr>
        <w:ind w:left="426" w:firstLine="709"/>
        <w:rPr>
          <w:rFonts w:ascii="Times New Roman" w:hAnsi="Times New Roman" w:cs="Times New Roman"/>
          <w:sz w:val="24"/>
          <w:szCs w:val="24"/>
        </w:rPr>
      </w:pPr>
      <w:proofErr w:type="spellStart"/>
      <w:r>
        <w:rPr>
          <w:rFonts w:ascii="Times New Roman" w:hAnsi="Times New Roman" w:cs="Times New Roman"/>
          <w:sz w:val="24"/>
          <w:szCs w:val="24"/>
        </w:rPr>
        <w:t>Sitná</w:t>
      </w:r>
      <w:proofErr w:type="spellEnd"/>
      <w:r>
        <w:rPr>
          <w:rFonts w:ascii="Times New Roman" w:hAnsi="Times New Roman" w:cs="Times New Roman"/>
          <w:sz w:val="24"/>
          <w:szCs w:val="24"/>
        </w:rPr>
        <w:t xml:space="preserve"> (2009) </w:t>
      </w:r>
      <w:r w:rsidR="00B16956">
        <w:rPr>
          <w:rFonts w:ascii="Times New Roman" w:hAnsi="Times New Roman" w:cs="Times New Roman"/>
          <w:sz w:val="24"/>
          <w:szCs w:val="24"/>
        </w:rPr>
        <w:t>klasifikuje aktivizující metody do tří skupin, kdy klade důraz především na metody skupinové, pedagogické hry a metody další.</w:t>
      </w:r>
      <w:r w:rsidR="00CB3CAD">
        <w:rPr>
          <w:rFonts w:ascii="Times New Roman" w:hAnsi="Times New Roman" w:cs="Times New Roman"/>
          <w:sz w:val="24"/>
          <w:szCs w:val="24"/>
        </w:rPr>
        <w:t xml:space="preserve"> </w:t>
      </w:r>
      <w:r w:rsidR="00CB3CAD">
        <w:rPr>
          <w:rFonts w:ascii="Times New Roman" w:hAnsi="Times New Roman" w:cs="Times New Roman"/>
          <w:sz w:val="24"/>
          <w:szCs w:val="24"/>
        </w:rPr>
        <w:br/>
        <w:t xml:space="preserve">      </w:t>
      </w:r>
      <w:r w:rsidR="002E6D77">
        <w:rPr>
          <w:rFonts w:ascii="Times New Roman" w:hAnsi="Times New Roman" w:cs="Times New Roman"/>
          <w:sz w:val="24"/>
          <w:szCs w:val="24"/>
        </w:rPr>
        <w:t xml:space="preserve">      </w:t>
      </w:r>
      <w:r w:rsidR="00B16956">
        <w:rPr>
          <w:rFonts w:ascii="Times New Roman" w:hAnsi="Times New Roman" w:cs="Times New Roman"/>
          <w:sz w:val="24"/>
          <w:szCs w:val="24"/>
        </w:rPr>
        <w:t xml:space="preserve">Maňák a kol. </w:t>
      </w:r>
      <w:r w:rsidR="00C938A4">
        <w:rPr>
          <w:rFonts w:ascii="Times New Roman" w:hAnsi="Times New Roman" w:cs="Times New Roman"/>
          <w:sz w:val="24"/>
          <w:szCs w:val="24"/>
        </w:rPr>
        <w:t>(</w:t>
      </w:r>
      <w:r w:rsidR="00B16956">
        <w:rPr>
          <w:rFonts w:ascii="Times New Roman" w:hAnsi="Times New Roman" w:cs="Times New Roman"/>
          <w:sz w:val="24"/>
          <w:szCs w:val="24"/>
        </w:rPr>
        <w:t xml:space="preserve">2003) rozdělují aktivizační metody podle jiných kritérií </w:t>
      </w:r>
      <w:r w:rsidR="00033D22">
        <w:rPr>
          <w:rFonts w:ascii="Times New Roman" w:hAnsi="Times New Roman" w:cs="Times New Roman"/>
          <w:sz w:val="24"/>
          <w:szCs w:val="24"/>
        </w:rPr>
        <w:br/>
      </w:r>
      <w:r w:rsidR="00B16956">
        <w:rPr>
          <w:rFonts w:ascii="Times New Roman" w:hAnsi="Times New Roman" w:cs="Times New Roman"/>
          <w:sz w:val="24"/>
          <w:szCs w:val="24"/>
        </w:rPr>
        <w:t>a to na: m</w:t>
      </w:r>
      <w:r w:rsidR="00B16956" w:rsidRPr="00B16956">
        <w:rPr>
          <w:rFonts w:ascii="Times New Roman" w:hAnsi="Times New Roman" w:cs="Times New Roman"/>
          <w:sz w:val="24"/>
          <w:szCs w:val="24"/>
        </w:rPr>
        <w:t>etody diskusní</w:t>
      </w:r>
      <w:r w:rsidR="00B16956">
        <w:rPr>
          <w:rFonts w:ascii="Times New Roman" w:hAnsi="Times New Roman" w:cs="Times New Roman"/>
          <w:sz w:val="24"/>
          <w:szCs w:val="24"/>
        </w:rPr>
        <w:t xml:space="preserve">, heuristické, řešení problémů, situační, inscenační </w:t>
      </w:r>
      <w:r w:rsidR="005771DB">
        <w:rPr>
          <w:rFonts w:ascii="Times New Roman" w:hAnsi="Times New Roman" w:cs="Times New Roman"/>
          <w:sz w:val="24"/>
          <w:szCs w:val="24"/>
        </w:rPr>
        <w:br/>
      </w:r>
      <w:r w:rsidR="00B16956">
        <w:rPr>
          <w:rFonts w:ascii="Times New Roman" w:hAnsi="Times New Roman" w:cs="Times New Roman"/>
          <w:sz w:val="24"/>
          <w:szCs w:val="24"/>
        </w:rPr>
        <w:t>a didaktické hry.</w:t>
      </w:r>
      <w:r w:rsidR="007A6DB1">
        <w:rPr>
          <w:rFonts w:ascii="Times New Roman" w:hAnsi="Times New Roman" w:cs="Times New Roman"/>
          <w:sz w:val="24"/>
          <w:szCs w:val="24"/>
        </w:rPr>
        <w:t xml:space="preserve"> </w:t>
      </w:r>
      <w:proofErr w:type="spellStart"/>
      <w:r w:rsidR="00CB3CAD" w:rsidRPr="001029CC">
        <w:rPr>
          <w:rFonts w:ascii="Times New Roman" w:hAnsi="Times New Roman" w:cs="Times New Roman"/>
          <w:sz w:val="24"/>
          <w:szCs w:val="24"/>
        </w:rPr>
        <w:t>Grecmanová</w:t>
      </w:r>
      <w:proofErr w:type="spellEnd"/>
      <w:r w:rsidR="00CB3CAD">
        <w:rPr>
          <w:rFonts w:ascii="Times New Roman" w:hAnsi="Times New Roman" w:cs="Times New Roman"/>
          <w:sz w:val="24"/>
          <w:szCs w:val="24"/>
        </w:rPr>
        <w:t xml:space="preserve"> a kol. </w:t>
      </w:r>
      <w:r w:rsidR="003765E1">
        <w:rPr>
          <w:rFonts w:ascii="Times New Roman" w:hAnsi="Times New Roman" w:cs="Times New Roman"/>
          <w:sz w:val="24"/>
          <w:szCs w:val="24"/>
        </w:rPr>
        <w:t>(</w:t>
      </w:r>
      <w:r w:rsidR="00CB3CAD" w:rsidRPr="001029CC">
        <w:rPr>
          <w:rFonts w:ascii="Times New Roman" w:hAnsi="Times New Roman" w:cs="Times New Roman"/>
          <w:sz w:val="24"/>
          <w:szCs w:val="24"/>
        </w:rPr>
        <w:t xml:space="preserve">2007) </w:t>
      </w:r>
      <w:r w:rsidR="003765E1">
        <w:rPr>
          <w:rFonts w:ascii="Times New Roman" w:hAnsi="Times New Roman" w:cs="Times New Roman"/>
          <w:sz w:val="24"/>
          <w:szCs w:val="24"/>
        </w:rPr>
        <w:t xml:space="preserve">uvádí, že </w:t>
      </w:r>
      <w:r w:rsidR="00CB3CAD">
        <w:rPr>
          <w:rFonts w:ascii="Times New Roman" w:hAnsi="Times New Roman" w:cs="Times New Roman"/>
          <w:sz w:val="24"/>
          <w:szCs w:val="24"/>
        </w:rPr>
        <w:t>aby učitel dokázal aplikovat metodu řešení problémů, je velmi důležité v žákovi probudit tzv. zvídavost a touhu po poznání. Toto je doprovázeno tzv. kritickým myšlením, kdy se jedná o</w:t>
      </w:r>
      <w:r w:rsidR="00182171" w:rsidRPr="001029CC">
        <w:rPr>
          <w:rFonts w:ascii="Times New Roman" w:hAnsi="Times New Roman" w:cs="Times New Roman"/>
          <w:sz w:val="24"/>
          <w:szCs w:val="24"/>
        </w:rPr>
        <w:t xml:space="preserve"> soubor myšlenkových pochodů, které směřují k aktivnímu dosažení výukového cíle. Předpokládá se že: </w:t>
      </w:r>
      <w:r w:rsidR="00182171" w:rsidRPr="00CB3CAD">
        <w:rPr>
          <w:rFonts w:ascii="Times New Roman" w:hAnsi="Times New Roman" w:cs="Times New Roman"/>
          <w:sz w:val="24"/>
          <w:szCs w:val="24"/>
        </w:rPr>
        <w:t>žák je zvídavý, těží informace z více zdrojů informací, klade otázky a snaží se na ně odpovídat, zdravě zpochybňuje něčí tvrzení, snaží se racionálně obhajovat své názory, přijímat názory ostatních a hledat v nich logiku.</w:t>
      </w:r>
    </w:p>
    <w:p w14:paraId="661CBE6E" w14:textId="57862480" w:rsidR="00C77648" w:rsidRPr="001029CC" w:rsidRDefault="00E4180C" w:rsidP="007A6DB1">
      <w:pPr>
        <w:ind w:firstLine="709"/>
        <w:rPr>
          <w:rFonts w:ascii="Times New Roman" w:hAnsi="Times New Roman" w:cs="Times New Roman"/>
          <w:sz w:val="24"/>
          <w:szCs w:val="24"/>
        </w:rPr>
      </w:pPr>
      <w:r w:rsidRPr="001029CC">
        <w:rPr>
          <w:rFonts w:ascii="Times New Roman" w:hAnsi="Times New Roman" w:cs="Times New Roman"/>
          <w:sz w:val="24"/>
          <w:szCs w:val="24"/>
        </w:rPr>
        <w:t xml:space="preserve">Kolik si toho žáci z výuky zapamatují, záleží na tom, jaký přístup v rámci výuky si pedagog vybere. Zda </w:t>
      </w:r>
      <w:r w:rsidR="00CB3CAD">
        <w:rPr>
          <w:rFonts w:ascii="Times New Roman" w:hAnsi="Times New Roman" w:cs="Times New Roman"/>
          <w:sz w:val="24"/>
          <w:szCs w:val="24"/>
        </w:rPr>
        <w:t>přístup</w:t>
      </w:r>
      <w:r w:rsidR="00CF43E7">
        <w:rPr>
          <w:rFonts w:ascii="Times New Roman" w:hAnsi="Times New Roman" w:cs="Times New Roman"/>
          <w:sz w:val="24"/>
          <w:szCs w:val="24"/>
        </w:rPr>
        <w:t xml:space="preserve">, který vyžaduje od žáka pasivitu </w:t>
      </w:r>
      <w:r w:rsidR="00CB3CAD">
        <w:rPr>
          <w:rFonts w:ascii="Times New Roman" w:hAnsi="Times New Roman" w:cs="Times New Roman"/>
          <w:sz w:val="24"/>
          <w:szCs w:val="24"/>
        </w:rPr>
        <w:t>či přístup, který vede žáka k aktivitě</w:t>
      </w:r>
      <w:r w:rsidRPr="001029CC">
        <w:rPr>
          <w:rFonts w:ascii="Times New Roman" w:hAnsi="Times New Roman" w:cs="Times New Roman"/>
          <w:sz w:val="24"/>
          <w:szCs w:val="24"/>
        </w:rPr>
        <w:t>. U prvního pedagog předává své zkušenosti a vědomosti žákům, ti by si je měli zapamatovat. Účinnost t</w:t>
      </w:r>
      <w:r w:rsidR="00CB3CAD">
        <w:rPr>
          <w:rFonts w:ascii="Times New Roman" w:hAnsi="Times New Roman" w:cs="Times New Roman"/>
          <w:sz w:val="24"/>
          <w:szCs w:val="24"/>
        </w:rPr>
        <w:t>ěchto způsob</w:t>
      </w:r>
      <w:r w:rsidR="007C193D">
        <w:rPr>
          <w:rFonts w:ascii="Times New Roman" w:hAnsi="Times New Roman" w:cs="Times New Roman"/>
          <w:sz w:val="24"/>
          <w:szCs w:val="24"/>
        </w:rPr>
        <w:t>ů</w:t>
      </w:r>
      <w:r w:rsidR="00CB3CAD">
        <w:rPr>
          <w:rFonts w:ascii="Times New Roman" w:hAnsi="Times New Roman" w:cs="Times New Roman"/>
          <w:sz w:val="24"/>
          <w:szCs w:val="24"/>
        </w:rPr>
        <w:t xml:space="preserve"> přenosů vzdělávacího </w:t>
      </w:r>
      <w:r w:rsidR="00CF43E7">
        <w:rPr>
          <w:rFonts w:ascii="Times New Roman" w:hAnsi="Times New Roman" w:cs="Times New Roman"/>
          <w:sz w:val="24"/>
          <w:szCs w:val="24"/>
        </w:rPr>
        <w:lastRenderedPageBreak/>
        <w:t xml:space="preserve">obsahu </w:t>
      </w:r>
      <w:r w:rsidRPr="001029CC">
        <w:rPr>
          <w:rFonts w:ascii="Times New Roman" w:hAnsi="Times New Roman" w:cs="Times New Roman"/>
          <w:sz w:val="24"/>
          <w:szCs w:val="24"/>
        </w:rPr>
        <w:t xml:space="preserve">dokládá tzv. </w:t>
      </w:r>
      <w:proofErr w:type="spellStart"/>
      <w:r w:rsidRPr="001029CC">
        <w:rPr>
          <w:rFonts w:ascii="Times New Roman" w:hAnsi="Times New Roman" w:cs="Times New Roman"/>
          <w:sz w:val="24"/>
          <w:szCs w:val="24"/>
        </w:rPr>
        <w:t>Dalova</w:t>
      </w:r>
      <w:proofErr w:type="spellEnd"/>
      <w:r w:rsidRPr="001029CC">
        <w:rPr>
          <w:rFonts w:ascii="Times New Roman" w:hAnsi="Times New Roman" w:cs="Times New Roman"/>
          <w:sz w:val="24"/>
          <w:szCs w:val="24"/>
        </w:rPr>
        <w:t xml:space="preserve"> pyramida učení</w:t>
      </w:r>
      <w:r w:rsidR="00E025D9" w:rsidRPr="001029CC">
        <w:rPr>
          <w:rFonts w:ascii="Times New Roman" w:hAnsi="Times New Roman" w:cs="Times New Roman"/>
          <w:sz w:val="24"/>
          <w:szCs w:val="24"/>
        </w:rPr>
        <w:t xml:space="preserve"> (obr</w:t>
      </w:r>
      <w:r w:rsidR="00E603C4">
        <w:rPr>
          <w:rFonts w:ascii="Times New Roman" w:hAnsi="Times New Roman" w:cs="Times New Roman"/>
          <w:sz w:val="24"/>
          <w:szCs w:val="24"/>
        </w:rPr>
        <w:t>ázek</w:t>
      </w:r>
      <w:r w:rsidR="00E025D9" w:rsidRPr="001029CC">
        <w:rPr>
          <w:rFonts w:ascii="Times New Roman" w:hAnsi="Times New Roman" w:cs="Times New Roman"/>
          <w:sz w:val="24"/>
          <w:szCs w:val="24"/>
        </w:rPr>
        <w:t xml:space="preserve"> 8)</w:t>
      </w:r>
      <w:r w:rsidRPr="001029CC">
        <w:rPr>
          <w:rFonts w:ascii="Times New Roman" w:hAnsi="Times New Roman" w:cs="Times New Roman"/>
          <w:sz w:val="24"/>
          <w:szCs w:val="24"/>
        </w:rPr>
        <w:t>, kt</w:t>
      </w:r>
      <w:r w:rsidR="00F82D6F" w:rsidRPr="001029CC">
        <w:rPr>
          <w:rFonts w:ascii="Times New Roman" w:hAnsi="Times New Roman" w:cs="Times New Roman"/>
          <w:sz w:val="24"/>
          <w:szCs w:val="24"/>
        </w:rPr>
        <w:t xml:space="preserve">erá </w:t>
      </w:r>
      <w:r w:rsidR="00CF43E7">
        <w:rPr>
          <w:rFonts w:ascii="Times New Roman" w:hAnsi="Times New Roman" w:cs="Times New Roman"/>
          <w:sz w:val="24"/>
          <w:szCs w:val="24"/>
        </w:rPr>
        <w:t>po</w:t>
      </w:r>
      <w:r w:rsidR="00F82D6F" w:rsidRPr="001029CC">
        <w:rPr>
          <w:rFonts w:ascii="Times New Roman" w:hAnsi="Times New Roman" w:cs="Times New Roman"/>
          <w:sz w:val="24"/>
          <w:szCs w:val="24"/>
        </w:rPr>
        <w:t>ukazuje na to, kolik si vzdělávaní</w:t>
      </w:r>
      <w:r w:rsidR="006B5836" w:rsidRPr="001029CC">
        <w:rPr>
          <w:rFonts w:ascii="Times New Roman" w:hAnsi="Times New Roman" w:cs="Times New Roman"/>
          <w:sz w:val="24"/>
          <w:szCs w:val="24"/>
        </w:rPr>
        <w:t xml:space="preserve"> </w:t>
      </w:r>
      <w:r w:rsidRPr="001029CC">
        <w:rPr>
          <w:rFonts w:ascii="Times New Roman" w:hAnsi="Times New Roman" w:cs="Times New Roman"/>
          <w:sz w:val="24"/>
          <w:szCs w:val="24"/>
        </w:rPr>
        <w:t>pamatují</w:t>
      </w:r>
      <w:r w:rsidR="006B5836" w:rsidRPr="001029CC">
        <w:rPr>
          <w:rFonts w:ascii="Times New Roman" w:hAnsi="Times New Roman" w:cs="Times New Roman"/>
          <w:sz w:val="24"/>
          <w:szCs w:val="24"/>
        </w:rPr>
        <w:t xml:space="preserve"> </w:t>
      </w:r>
      <w:r w:rsidR="00F42F33">
        <w:rPr>
          <w:rFonts w:ascii="Times New Roman" w:hAnsi="Times New Roman" w:cs="Times New Roman"/>
          <w:sz w:val="24"/>
          <w:szCs w:val="24"/>
        </w:rPr>
        <w:t xml:space="preserve">či </w:t>
      </w:r>
      <w:r w:rsidR="00CF43E7">
        <w:rPr>
          <w:rFonts w:ascii="Times New Roman" w:hAnsi="Times New Roman" w:cs="Times New Roman"/>
          <w:sz w:val="24"/>
          <w:szCs w:val="24"/>
        </w:rPr>
        <w:t xml:space="preserve">dokáží zapamatovat </w:t>
      </w:r>
      <w:r w:rsidR="00B36D0B" w:rsidRPr="001029CC">
        <w:rPr>
          <w:rFonts w:ascii="Times New Roman" w:hAnsi="Times New Roman" w:cs="Times New Roman"/>
          <w:sz w:val="24"/>
          <w:szCs w:val="24"/>
        </w:rPr>
        <w:t>(</w:t>
      </w:r>
      <w:proofErr w:type="spellStart"/>
      <w:r w:rsidR="00B36D0B" w:rsidRPr="001029CC">
        <w:rPr>
          <w:rFonts w:ascii="Times New Roman" w:hAnsi="Times New Roman" w:cs="Times New Roman"/>
          <w:sz w:val="24"/>
          <w:szCs w:val="24"/>
        </w:rPr>
        <w:t>Zormanová</w:t>
      </w:r>
      <w:proofErr w:type="spellEnd"/>
      <w:r w:rsidR="00B36D0B" w:rsidRPr="001029CC">
        <w:rPr>
          <w:rFonts w:ascii="Times New Roman" w:hAnsi="Times New Roman" w:cs="Times New Roman"/>
          <w:sz w:val="24"/>
          <w:szCs w:val="24"/>
        </w:rPr>
        <w:t>, 2012)</w:t>
      </w:r>
      <w:r w:rsidRPr="001029CC">
        <w:rPr>
          <w:rFonts w:ascii="Times New Roman" w:hAnsi="Times New Roman" w:cs="Times New Roman"/>
          <w:sz w:val="24"/>
          <w:szCs w:val="24"/>
        </w:rPr>
        <w:t>.</w:t>
      </w:r>
    </w:p>
    <w:p w14:paraId="0F1725D8" w14:textId="7DDA018D" w:rsidR="0005090A" w:rsidRDefault="004B3C8C" w:rsidP="004B3C8C">
      <w:pPr>
        <w:ind w:left="0" w:firstLine="0"/>
        <w:rPr>
          <w:rFonts w:ascii="Times New Roman" w:hAnsi="Times New Roman" w:cs="Times New Roman"/>
          <w:sz w:val="24"/>
        </w:rPr>
      </w:pPr>
      <w:r w:rsidRPr="001029CC">
        <w:rPr>
          <w:rFonts w:ascii="Times New Roman" w:hAnsi="Times New Roman" w:cs="Times New Roman"/>
          <w:sz w:val="24"/>
        </w:rPr>
        <w:tab/>
      </w:r>
      <w:proofErr w:type="spellStart"/>
      <w:r w:rsidR="00E94ED6">
        <w:rPr>
          <w:rFonts w:ascii="Times New Roman" w:hAnsi="Times New Roman" w:cs="Times New Roman"/>
          <w:sz w:val="24"/>
        </w:rPr>
        <w:t>Fadel</w:t>
      </w:r>
      <w:proofErr w:type="spellEnd"/>
      <w:r w:rsidR="00E94ED6">
        <w:rPr>
          <w:rFonts w:ascii="Times New Roman" w:hAnsi="Times New Roman" w:cs="Times New Roman"/>
          <w:sz w:val="24"/>
        </w:rPr>
        <w:t xml:space="preserve"> a kol. </w:t>
      </w:r>
      <w:r w:rsidR="00F42F33">
        <w:rPr>
          <w:rFonts w:ascii="Times New Roman" w:hAnsi="Times New Roman" w:cs="Times New Roman"/>
          <w:sz w:val="24"/>
        </w:rPr>
        <w:t>(</w:t>
      </w:r>
      <w:r w:rsidR="00E94ED6">
        <w:rPr>
          <w:rFonts w:ascii="Times New Roman" w:hAnsi="Times New Roman" w:cs="Times New Roman"/>
          <w:sz w:val="24"/>
        </w:rPr>
        <w:t>2012) tvrdí, že člověk se učí různými styly, vzhledem k jeho motivaci a vývoj</w:t>
      </w:r>
      <w:r w:rsidR="002E6D77">
        <w:rPr>
          <w:rFonts w:ascii="Times New Roman" w:hAnsi="Times New Roman" w:cs="Times New Roman"/>
          <w:sz w:val="24"/>
        </w:rPr>
        <w:t>i</w:t>
      </w:r>
      <w:r w:rsidR="00E94ED6">
        <w:rPr>
          <w:rFonts w:ascii="Times New Roman" w:hAnsi="Times New Roman" w:cs="Times New Roman"/>
          <w:sz w:val="24"/>
        </w:rPr>
        <w:t xml:space="preserve"> myšlení. Na variabilitě přidává i samotné učivo</w:t>
      </w:r>
      <w:r w:rsidR="001535A4">
        <w:rPr>
          <w:rFonts w:ascii="Times New Roman" w:hAnsi="Times New Roman" w:cs="Times New Roman"/>
          <w:sz w:val="24"/>
        </w:rPr>
        <w:t>, potažmo způsob, jakým je učivo zprostředkováváno</w:t>
      </w:r>
      <w:r w:rsidR="00E94ED6">
        <w:rPr>
          <w:rFonts w:ascii="Times New Roman" w:hAnsi="Times New Roman" w:cs="Times New Roman"/>
          <w:sz w:val="24"/>
        </w:rPr>
        <w:t xml:space="preserve">. </w:t>
      </w:r>
      <w:r w:rsidR="00C3591B">
        <w:rPr>
          <w:rFonts w:ascii="Times New Roman" w:hAnsi="Times New Roman" w:cs="Times New Roman"/>
          <w:sz w:val="24"/>
        </w:rPr>
        <w:t xml:space="preserve">Lidská paměť je příliš individuální, a tedy i způsoby učení. </w:t>
      </w:r>
      <w:r w:rsidR="00E94ED6">
        <w:rPr>
          <w:rFonts w:ascii="Times New Roman" w:hAnsi="Times New Roman" w:cs="Times New Roman"/>
          <w:sz w:val="24"/>
        </w:rPr>
        <w:t xml:space="preserve">Nelze tedy takto postavenou problematiku paušálně zjednodušit a prezentovat. </w:t>
      </w:r>
      <w:r w:rsidR="0005090A">
        <w:rPr>
          <w:rFonts w:ascii="Times New Roman" w:hAnsi="Times New Roman" w:cs="Times New Roman"/>
          <w:sz w:val="24"/>
        </w:rPr>
        <w:t>Protože tuto záležitost nelze takto zobecněně interpretovat, je nutné přihlížet k různým činitelům,</w:t>
      </w:r>
      <w:r w:rsidR="002E6D77">
        <w:rPr>
          <w:rFonts w:ascii="Times New Roman" w:hAnsi="Times New Roman" w:cs="Times New Roman"/>
          <w:sz w:val="24"/>
        </w:rPr>
        <w:t xml:space="preserve"> </w:t>
      </w:r>
      <w:r w:rsidR="002E6D77">
        <w:rPr>
          <w:rFonts w:ascii="Times New Roman" w:hAnsi="Times New Roman" w:cs="Times New Roman"/>
          <w:sz w:val="24"/>
        </w:rPr>
        <w:br/>
        <w:t xml:space="preserve">a </w:t>
      </w:r>
      <w:r w:rsidR="0005090A">
        <w:rPr>
          <w:rFonts w:ascii="Times New Roman" w:hAnsi="Times New Roman" w:cs="Times New Roman"/>
          <w:sz w:val="24"/>
        </w:rPr>
        <w:t>faktorům ovlivňující schopnost učit se.</w:t>
      </w:r>
    </w:p>
    <w:p w14:paraId="6A1C68B6" w14:textId="591B9491" w:rsidR="0005090A" w:rsidRDefault="0005090A" w:rsidP="004B3C8C">
      <w:pPr>
        <w:ind w:left="0" w:firstLine="0"/>
        <w:rPr>
          <w:rFonts w:ascii="Times New Roman" w:hAnsi="Times New Roman" w:cs="Times New Roman"/>
          <w:sz w:val="24"/>
        </w:rPr>
      </w:pPr>
      <w:r>
        <w:rPr>
          <w:rFonts w:ascii="Times New Roman" w:hAnsi="Times New Roman" w:cs="Times New Roman"/>
          <w:sz w:val="24"/>
        </w:rPr>
        <w:tab/>
      </w:r>
      <w:r w:rsidR="00572458">
        <w:rPr>
          <w:rFonts w:ascii="Times New Roman" w:hAnsi="Times New Roman" w:cs="Times New Roman"/>
          <w:sz w:val="24"/>
        </w:rPr>
        <w:t>Hrabal</w:t>
      </w:r>
      <w:r w:rsidR="00DE5D3E">
        <w:rPr>
          <w:rFonts w:ascii="Times New Roman" w:hAnsi="Times New Roman" w:cs="Times New Roman"/>
          <w:sz w:val="24"/>
        </w:rPr>
        <w:t xml:space="preserve"> a kol.</w:t>
      </w:r>
      <w:r w:rsidR="00572458">
        <w:rPr>
          <w:rFonts w:ascii="Times New Roman" w:hAnsi="Times New Roman" w:cs="Times New Roman"/>
          <w:sz w:val="24"/>
        </w:rPr>
        <w:t xml:space="preserve"> </w:t>
      </w:r>
      <w:r w:rsidR="00E36FFB">
        <w:rPr>
          <w:rFonts w:ascii="Times New Roman" w:hAnsi="Times New Roman" w:cs="Times New Roman"/>
          <w:sz w:val="24"/>
        </w:rPr>
        <w:t>(</w:t>
      </w:r>
      <w:r w:rsidR="00572458">
        <w:rPr>
          <w:rFonts w:ascii="Times New Roman" w:hAnsi="Times New Roman" w:cs="Times New Roman"/>
          <w:sz w:val="24"/>
        </w:rPr>
        <w:t>1989) popisuj</w:t>
      </w:r>
      <w:r w:rsidR="002E6D77">
        <w:rPr>
          <w:rFonts w:ascii="Times New Roman" w:hAnsi="Times New Roman" w:cs="Times New Roman"/>
          <w:sz w:val="24"/>
        </w:rPr>
        <w:t>í</w:t>
      </w:r>
      <w:r w:rsidR="00572458">
        <w:rPr>
          <w:rFonts w:ascii="Times New Roman" w:hAnsi="Times New Roman" w:cs="Times New Roman"/>
          <w:sz w:val="24"/>
        </w:rPr>
        <w:t>, že některé vlivy stimulují schopnosti učit se, ovšem některé vyvolávají v žákovi inhibující účinky, které způsobilost k učení eliminují</w:t>
      </w:r>
      <w:r w:rsidR="00E41279">
        <w:rPr>
          <w:rFonts w:ascii="Times New Roman" w:hAnsi="Times New Roman" w:cs="Times New Roman"/>
          <w:sz w:val="24"/>
        </w:rPr>
        <w:t xml:space="preserve"> např. styl učení.</w:t>
      </w:r>
    </w:p>
    <w:p w14:paraId="43799BCB" w14:textId="6E828AF1" w:rsidR="00572458" w:rsidRDefault="00572458" w:rsidP="004B3C8C">
      <w:pPr>
        <w:ind w:left="0" w:firstLine="0"/>
        <w:rPr>
          <w:rFonts w:ascii="Times New Roman" w:hAnsi="Times New Roman" w:cs="Times New Roman"/>
          <w:sz w:val="24"/>
        </w:rPr>
      </w:pPr>
      <w:r>
        <w:rPr>
          <w:rFonts w:ascii="Times New Roman" w:hAnsi="Times New Roman" w:cs="Times New Roman"/>
          <w:sz w:val="24"/>
        </w:rPr>
        <w:tab/>
        <w:t xml:space="preserve">Průcha </w:t>
      </w:r>
      <w:r w:rsidR="00E36FFB">
        <w:rPr>
          <w:rFonts w:ascii="Times New Roman" w:hAnsi="Times New Roman" w:cs="Times New Roman"/>
          <w:sz w:val="24"/>
        </w:rPr>
        <w:t>(</w:t>
      </w:r>
      <w:r>
        <w:rPr>
          <w:rFonts w:ascii="Times New Roman" w:hAnsi="Times New Roman" w:cs="Times New Roman"/>
          <w:sz w:val="24"/>
        </w:rPr>
        <w:t>2005) člení činitel</w:t>
      </w:r>
      <w:r w:rsidR="00E41279">
        <w:rPr>
          <w:rFonts w:ascii="Times New Roman" w:hAnsi="Times New Roman" w:cs="Times New Roman"/>
          <w:sz w:val="24"/>
        </w:rPr>
        <w:t>e</w:t>
      </w:r>
      <w:r>
        <w:rPr>
          <w:rFonts w:ascii="Times New Roman" w:hAnsi="Times New Roman" w:cs="Times New Roman"/>
          <w:sz w:val="24"/>
        </w:rPr>
        <w:t xml:space="preserve"> k učení na tzv. vnitřní a vnější. </w:t>
      </w:r>
      <w:r w:rsidR="00496A6C">
        <w:rPr>
          <w:rFonts w:ascii="Times New Roman" w:hAnsi="Times New Roman" w:cs="Times New Roman"/>
          <w:sz w:val="24"/>
        </w:rPr>
        <w:t>Do vnitřních vstupují ty, které vychází z našeho nitra – motivace, nálada, pocity. Samozřejmě vnitřní složky jsou bezpodmínečně provázány s těmi vnějšími – sociální zázemí, učivo, klima školy, styl vyučování apod.</w:t>
      </w:r>
    </w:p>
    <w:p w14:paraId="33C5102F" w14:textId="769D7F54" w:rsidR="00496A6C" w:rsidRDefault="00496A6C" w:rsidP="004B3C8C">
      <w:pPr>
        <w:ind w:left="0" w:firstLine="0"/>
        <w:rPr>
          <w:rFonts w:ascii="Times New Roman" w:hAnsi="Times New Roman" w:cs="Times New Roman"/>
          <w:sz w:val="24"/>
        </w:rPr>
      </w:pPr>
      <w:r>
        <w:rPr>
          <w:rFonts w:ascii="Times New Roman" w:hAnsi="Times New Roman" w:cs="Times New Roman"/>
          <w:sz w:val="24"/>
        </w:rPr>
        <w:tab/>
        <w:t>Brown</w:t>
      </w:r>
      <w:r w:rsidR="00E41279">
        <w:rPr>
          <w:rFonts w:ascii="Times New Roman" w:hAnsi="Times New Roman" w:cs="Times New Roman"/>
          <w:sz w:val="24"/>
        </w:rPr>
        <w:t xml:space="preserve"> </w:t>
      </w:r>
      <w:r w:rsidR="00E36FFB">
        <w:rPr>
          <w:rFonts w:ascii="Times New Roman" w:hAnsi="Times New Roman" w:cs="Times New Roman"/>
          <w:sz w:val="24"/>
        </w:rPr>
        <w:t>(</w:t>
      </w:r>
      <w:r>
        <w:rPr>
          <w:rFonts w:ascii="Times New Roman" w:hAnsi="Times New Roman" w:cs="Times New Roman"/>
          <w:sz w:val="24"/>
        </w:rPr>
        <w:t xml:space="preserve">2007) zmiňuje, že míra sebevědomí má přímý dopad na osvojování nových informací. Uvádí to na příkladě </w:t>
      </w:r>
      <w:r w:rsidR="007421D5">
        <w:rPr>
          <w:rFonts w:ascii="Times New Roman" w:hAnsi="Times New Roman" w:cs="Times New Roman"/>
          <w:sz w:val="24"/>
        </w:rPr>
        <w:t xml:space="preserve">vzdělávání cizího jazyka. Žák nepostrádající sebevědomí je v rámci konverzací, četby a mluvnických cvičení více otevřený než v opačném případě. </w:t>
      </w:r>
    </w:p>
    <w:p w14:paraId="0A008A45" w14:textId="681565BF" w:rsidR="001535A4" w:rsidRDefault="00977EF7" w:rsidP="004B3C8C">
      <w:pPr>
        <w:ind w:left="0" w:firstLine="0"/>
        <w:rPr>
          <w:rFonts w:ascii="Times New Roman" w:hAnsi="Times New Roman" w:cs="Times New Roman"/>
          <w:sz w:val="24"/>
        </w:rPr>
      </w:pPr>
      <w:r>
        <w:rPr>
          <w:rFonts w:ascii="Times New Roman" w:hAnsi="Times New Roman" w:cs="Times New Roman"/>
          <w:sz w:val="24"/>
        </w:rPr>
        <w:tab/>
        <w:t>Kalhous</w:t>
      </w:r>
      <w:r w:rsidR="00181312">
        <w:rPr>
          <w:rFonts w:ascii="Times New Roman" w:hAnsi="Times New Roman" w:cs="Times New Roman"/>
          <w:sz w:val="24"/>
        </w:rPr>
        <w:t xml:space="preserve"> a </w:t>
      </w:r>
      <w:r w:rsidR="00FD353A">
        <w:rPr>
          <w:rFonts w:ascii="Times New Roman" w:hAnsi="Times New Roman" w:cs="Times New Roman"/>
          <w:sz w:val="24"/>
        </w:rPr>
        <w:t>kol.</w:t>
      </w:r>
      <w:r w:rsidR="00181312">
        <w:rPr>
          <w:rFonts w:ascii="Times New Roman" w:hAnsi="Times New Roman" w:cs="Times New Roman"/>
          <w:sz w:val="24"/>
        </w:rPr>
        <w:t xml:space="preserve"> </w:t>
      </w:r>
      <w:r w:rsidR="004A0FEF">
        <w:rPr>
          <w:rFonts w:ascii="Times New Roman" w:hAnsi="Times New Roman" w:cs="Times New Roman"/>
          <w:sz w:val="24"/>
        </w:rPr>
        <w:t>(</w:t>
      </w:r>
      <w:r>
        <w:rPr>
          <w:rFonts w:ascii="Times New Roman" w:hAnsi="Times New Roman" w:cs="Times New Roman"/>
          <w:sz w:val="24"/>
        </w:rPr>
        <w:t>2002) uvádí, že schopnost učit se je podmíněna pozitivní motivací. Ta však vychází z nadšení pro vzdělávání, a to je podmíněno stylem výuky.</w:t>
      </w:r>
      <w:r w:rsidR="00181312">
        <w:rPr>
          <w:rFonts w:ascii="Times New Roman" w:hAnsi="Times New Roman" w:cs="Times New Roman"/>
          <w:sz w:val="24"/>
        </w:rPr>
        <w:t xml:space="preserve"> Namotivovat žáky spočívá ve formě </w:t>
      </w:r>
      <w:proofErr w:type="gramStart"/>
      <w:r w:rsidR="00181312">
        <w:rPr>
          <w:rFonts w:ascii="Times New Roman" w:hAnsi="Times New Roman" w:cs="Times New Roman"/>
          <w:sz w:val="24"/>
        </w:rPr>
        <w:t>výuky</w:t>
      </w:r>
      <w:r w:rsidR="00E41279">
        <w:rPr>
          <w:rFonts w:ascii="Times New Roman" w:hAnsi="Times New Roman" w:cs="Times New Roman"/>
          <w:sz w:val="24"/>
        </w:rPr>
        <w:t xml:space="preserve"> </w:t>
      </w:r>
      <w:r w:rsidR="00181312">
        <w:rPr>
          <w:rFonts w:ascii="Times New Roman" w:hAnsi="Times New Roman" w:cs="Times New Roman"/>
          <w:sz w:val="24"/>
        </w:rPr>
        <w:t>-</w:t>
      </w:r>
      <w:r w:rsidR="00E41279">
        <w:rPr>
          <w:rFonts w:ascii="Times New Roman" w:hAnsi="Times New Roman" w:cs="Times New Roman"/>
          <w:sz w:val="24"/>
        </w:rPr>
        <w:t xml:space="preserve"> </w:t>
      </w:r>
      <w:r w:rsidR="00181312">
        <w:rPr>
          <w:rFonts w:ascii="Times New Roman" w:hAnsi="Times New Roman" w:cs="Times New Roman"/>
          <w:sz w:val="24"/>
        </w:rPr>
        <w:t>skupinové</w:t>
      </w:r>
      <w:proofErr w:type="gramEnd"/>
      <w:r w:rsidR="00181312">
        <w:rPr>
          <w:rFonts w:ascii="Times New Roman" w:hAnsi="Times New Roman" w:cs="Times New Roman"/>
          <w:sz w:val="24"/>
        </w:rPr>
        <w:t xml:space="preserve"> práce, či v metodě výuky – časté střídání činností žáků (psaní, vyhledávání informací, rozhovory, …)</w:t>
      </w:r>
    </w:p>
    <w:p w14:paraId="562B9151" w14:textId="339485D4" w:rsidR="004B3C8C" w:rsidRPr="00256B25" w:rsidRDefault="004B3C8C" w:rsidP="00E94ED6">
      <w:pPr>
        <w:ind w:left="0" w:firstLine="708"/>
      </w:pPr>
      <w:r w:rsidRPr="001029CC">
        <w:rPr>
          <w:rFonts w:ascii="Times New Roman" w:hAnsi="Times New Roman" w:cs="Times New Roman"/>
          <w:sz w:val="24"/>
        </w:rPr>
        <w:t>Vybrané výukové metody lze přiřadit k jednotlivým učebním stylům</w:t>
      </w:r>
      <w:r w:rsidR="00532309">
        <w:rPr>
          <w:rFonts w:ascii="Times New Roman" w:hAnsi="Times New Roman" w:cs="Times New Roman"/>
          <w:sz w:val="24"/>
        </w:rPr>
        <w:t xml:space="preserve"> (</w:t>
      </w:r>
      <w:r w:rsidRPr="001029CC">
        <w:rPr>
          <w:rFonts w:ascii="Times New Roman" w:hAnsi="Times New Roman" w:cs="Times New Roman"/>
          <w:sz w:val="24"/>
        </w:rPr>
        <w:t>obr</w:t>
      </w:r>
      <w:r w:rsidR="00E603C4">
        <w:rPr>
          <w:rFonts w:ascii="Times New Roman" w:hAnsi="Times New Roman" w:cs="Times New Roman"/>
          <w:sz w:val="24"/>
        </w:rPr>
        <w:t>ázek</w:t>
      </w:r>
      <w:r w:rsidR="000D4CBA" w:rsidRPr="001029CC">
        <w:rPr>
          <w:rFonts w:ascii="Times New Roman" w:hAnsi="Times New Roman" w:cs="Times New Roman"/>
          <w:sz w:val="24"/>
        </w:rPr>
        <w:t xml:space="preserve"> 8</w:t>
      </w:r>
      <w:r w:rsidR="00532309">
        <w:rPr>
          <w:rFonts w:ascii="Times New Roman" w:hAnsi="Times New Roman" w:cs="Times New Roman"/>
          <w:sz w:val="24"/>
        </w:rPr>
        <w:t>)</w:t>
      </w:r>
      <w:r w:rsidRPr="001029CC">
        <w:rPr>
          <w:rFonts w:ascii="Times New Roman" w:hAnsi="Times New Roman" w:cs="Times New Roman"/>
          <w:sz w:val="24"/>
        </w:rPr>
        <w:t xml:space="preserve">. Mnou zvolená </w:t>
      </w:r>
      <w:r w:rsidRPr="001029CC">
        <w:rPr>
          <w:rFonts w:ascii="Times New Roman" w:hAnsi="Times New Roman" w:cs="Times New Roman"/>
          <w:b/>
          <w:sz w:val="24"/>
        </w:rPr>
        <w:t>práce s textem</w:t>
      </w:r>
      <w:r w:rsidRPr="001029CC">
        <w:rPr>
          <w:rFonts w:ascii="Times New Roman" w:hAnsi="Times New Roman" w:cs="Times New Roman"/>
          <w:sz w:val="24"/>
        </w:rPr>
        <w:t xml:space="preserve"> je naplněna v úrovni pyramidy s obsahem „čtu“ a „vidím text, barvy a obrázky“. </w:t>
      </w:r>
      <w:r w:rsidR="001F5B44" w:rsidRPr="001029CC">
        <w:rPr>
          <w:rFonts w:ascii="Times New Roman" w:hAnsi="Times New Roman" w:cs="Times New Roman"/>
          <w:sz w:val="24"/>
        </w:rPr>
        <w:t xml:space="preserve">V případě pouhého textu se dostáváme do horní části pyramidy, která poukazuje na 10 % informací z celého vzdělávacího obsahu, které </w:t>
      </w:r>
      <w:r w:rsidR="00151709" w:rsidRPr="001029CC">
        <w:rPr>
          <w:rFonts w:ascii="Times New Roman" w:hAnsi="Times New Roman" w:cs="Times New Roman"/>
          <w:sz w:val="24"/>
        </w:rPr>
        <w:t>jsou žáci schopni udržet</w:t>
      </w:r>
      <w:r w:rsidR="001F5B44" w:rsidRPr="001029CC">
        <w:rPr>
          <w:rFonts w:ascii="Times New Roman" w:hAnsi="Times New Roman" w:cs="Times New Roman"/>
          <w:sz w:val="24"/>
        </w:rPr>
        <w:t>.</w:t>
      </w:r>
      <w:r w:rsidR="00256B25" w:rsidRPr="00256B25">
        <w:rPr>
          <w:rFonts w:ascii="Times New Roman" w:hAnsi="Times New Roman" w:cs="Times New Roman"/>
          <w:sz w:val="24"/>
        </w:rPr>
        <w:t xml:space="preserve"> </w:t>
      </w:r>
      <w:r w:rsidR="00256B25">
        <w:rPr>
          <w:rFonts w:ascii="Times New Roman" w:hAnsi="Times New Roman" w:cs="Times New Roman"/>
          <w:sz w:val="24"/>
        </w:rPr>
        <w:t xml:space="preserve">Za předpokladu, že </w:t>
      </w:r>
      <w:r w:rsidR="00256B25" w:rsidRPr="001029CC">
        <w:rPr>
          <w:rFonts w:ascii="Times New Roman" w:hAnsi="Times New Roman" w:cs="Times New Roman"/>
          <w:sz w:val="24"/>
        </w:rPr>
        <w:t>v textu práce budou i obrázky a ostatní grafické doplňky (grafy, schémata, kartogramy,</w:t>
      </w:r>
      <w:r w:rsidR="007C193D">
        <w:rPr>
          <w:rFonts w:ascii="Times New Roman" w:hAnsi="Times New Roman" w:cs="Times New Roman"/>
          <w:sz w:val="24"/>
        </w:rPr>
        <w:t xml:space="preserve"> </w:t>
      </w:r>
      <w:r w:rsidR="00256B25">
        <w:rPr>
          <w:rFonts w:ascii="Times New Roman" w:hAnsi="Times New Roman" w:cs="Times New Roman"/>
          <w:sz w:val="24"/>
        </w:rPr>
        <w:t>…)</w:t>
      </w:r>
      <w:r w:rsidR="00256B25" w:rsidRPr="001029CC">
        <w:rPr>
          <w:rFonts w:ascii="Times New Roman" w:hAnsi="Times New Roman" w:cs="Times New Roman"/>
          <w:sz w:val="24"/>
        </w:rPr>
        <w:t xml:space="preserve"> </w:t>
      </w:r>
      <w:r w:rsidR="00256B25">
        <w:rPr>
          <w:rFonts w:ascii="Times New Roman" w:hAnsi="Times New Roman" w:cs="Times New Roman"/>
          <w:sz w:val="24"/>
        </w:rPr>
        <w:t>bude schopnost udržet informace vyšší, to je 30 %.</w:t>
      </w:r>
    </w:p>
    <w:p w14:paraId="6072A41E" w14:textId="3A4DCFE0" w:rsidR="004B3C8C" w:rsidRPr="001029CC" w:rsidRDefault="004B3C8C" w:rsidP="004B3C8C">
      <w:pPr>
        <w:ind w:left="0" w:firstLine="0"/>
        <w:rPr>
          <w:rFonts w:ascii="Times New Roman" w:hAnsi="Times New Roman" w:cs="Times New Roman"/>
          <w:sz w:val="24"/>
        </w:rPr>
      </w:pPr>
      <w:r w:rsidRPr="001029CC">
        <w:rPr>
          <w:rFonts w:ascii="Times New Roman" w:hAnsi="Times New Roman" w:cs="Times New Roman"/>
          <w:sz w:val="24"/>
        </w:rPr>
        <w:tab/>
        <w:t xml:space="preserve">Následující </w:t>
      </w:r>
      <w:r w:rsidRPr="001029CC">
        <w:rPr>
          <w:rFonts w:ascii="Times New Roman" w:hAnsi="Times New Roman" w:cs="Times New Roman"/>
          <w:b/>
          <w:sz w:val="24"/>
        </w:rPr>
        <w:t>výklad</w:t>
      </w:r>
      <w:r w:rsidRPr="001029CC">
        <w:rPr>
          <w:rFonts w:ascii="Times New Roman" w:hAnsi="Times New Roman" w:cs="Times New Roman"/>
          <w:sz w:val="24"/>
        </w:rPr>
        <w:t xml:space="preserve"> je ve výše uvedené pyramidě obsažen v kategorii „slyším mluvenou řeč“. Vlivem tohoto učebního stylu, je možné po dvou týdnech zapomenout až 80 % toho, co jsme slyšeli. </w:t>
      </w:r>
    </w:p>
    <w:p w14:paraId="290F0EFB" w14:textId="77777777" w:rsidR="004B3C8C" w:rsidRPr="001029CC" w:rsidRDefault="004B3C8C" w:rsidP="004B3C8C">
      <w:pPr>
        <w:ind w:left="0" w:firstLine="0"/>
        <w:rPr>
          <w:rFonts w:ascii="Times New Roman" w:hAnsi="Times New Roman" w:cs="Times New Roman"/>
          <w:sz w:val="24"/>
        </w:rPr>
      </w:pPr>
      <w:r w:rsidRPr="001029CC">
        <w:rPr>
          <w:rFonts w:ascii="Times New Roman" w:hAnsi="Times New Roman" w:cs="Times New Roman"/>
          <w:sz w:val="24"/>
        </w:rPr>
        <w:lastRenderedPageBreak/>
        <w:tab/>
        <w:t xml:space="preserve">Po stejné časové prodlevě, tentokrát vlivem </w:t>
      </w:r>
      <w:r w:rsidRPr="001029CC">
        <w:rPr>
          <w:rFonts w:ascii="Times New Roman" w:hAnsi="Times New Roman" w:cs="Times New Roman"/>
          <w:b/>
          <w:sz w:val="24"/>
        </w:rPr>
        <w:t>rozhovoru</w:t>
      </w:r>
      <w:r w:rsidRPr="001029CC">
        <w:rPr>
          <w:rFonts w:ascii="Times New Roman" w:hAnsi="Times New Roman" w:cs="Times New Roman"/>
          <w:sz w:val="24"/>
        </w:rPr>
        <w:t>, si můžeme pamatovat až 70 % veškerých informací, o kterých jsme vedli rozhovor, diskuzi</w:t>
      </w:r>
      <w:r w:rsidR="00420755" w:rsidRPr="001029CC">
        <w:rPr>
          <w:rFonts w:ascii="Times New Roman" w:hAnsi="Times New Roman" w:cs="Times New Roman"/>
          <w:sz w:val="24"/>
        </w:rPr>
        <w:t>,</w:t>
      </w:r>
      <w:r w:rsidRPr="001029CC">
        <w:rPr>
          <w:rFonts w:ascii="Times New Roman" w:hAnsi="Times New Roman" w:cs="Times New Roman"/>
          <w:sz w:val="24"/>
        </w:rPr>
        <w:t xml:space="preserve"> potažmo argumentaci.</w:t>
      </w:r>
    </w:p>
    <w:p w14:paraId="41BE853B" w14:textId="5E2C316F" w:rsidR="004B3C8C" w:rsidRDefault="004B3C8C" w:rsidP="004B3C8C">
      <w:pPr>
        <w:ind w:left="0" w:firstLine="0"/>
        <w:rPr>
          <w:rFonts w:ascii="Times New Roman" w:hAnsi="Times New Roman" w:cs="Times New Roman"/>
          <w:sz w:val="24"/>
        </w:rPr>
      </w:pPr>
      <w:r w:rsidRPr="001029CC">
        <w:rPr>
          <w:rFonts w:ascii="Times New Roman" w:hAnsi="Times New Roman" w:cs="Times New Roman"/>
          <w:sz w:val="24"/>
        </w:rPr>
        <w:tab/>
        <w:t xml:space="preserve">Díky učební metodě </w:t>
      </w:r>
      <w:r w:rsidRPr="001029CC">
        <w:rPr>
          <w:rFonts w:ascii="Times New Roman" w:hAnsi="Times New Roman" w:cs="Times New Roman"/>
          <w:b/>
          <w:sz w:val="24"/>
        </w:rPr>
        <w:t xml:space="preserve">řešení problémů </w:t>
      </w:r>
      <w:r w:rsidRPr="001029CC">
        <w:rPr>
          <w:rFonts w:ascii="Times New Roman" w:hAnsi="Times New Roman" w:cs="Times New Roman"/>
          <w:sz w:val="24"/>
        </w:rPr>
        <w:t xml:space="preserve">se dle </w:t>
      </w:r>
      <w:proofErr w:type="spellStart"/>
      <w:r w:rsidRPr="001029CC">
        <w:rPr>
          <w:rFonts w:ascii="Times New Roman" w:hAnsi="Times New Roman" w:cs="Times New Roman"/>
          <w:sz w:val="24"/>
        </w:rPr>
        <w:t>Dalovy</w:t>
      </w:r>
      <w:proofErr w:type="spellEnd"/>
      <w:r w:rsidRPr="001029CC">
        <w:rPr>
          <w:rFonts w:ascii="Times New Roman" w:hAnsi="Times New Roman" w:cs="Times New Roman"/>
          <w:sz w:val="24"/>
        </w:rPr>
        <w:t xml:space="preserve"> pyramidy míra vědomostí pohybuje v nejvyšších číslech. Kategorie se nachází v místě s názvem „dělám reálnou věc v cizojazyčném prostředí“. </w:t>
      </w:r>
    </w:p>
    <w:p w14:paraId="31DBF10A" w14:textId="50332135" w:rsidR="00FD0053" w:rsidRPr="001029CC" w:rsidRDefault="0090049B" w:rsidP="004B3C8C">
      <w:pPr>
        <w:ind w:left="0" w:firstLine="0"/>
        <w:rPr>
          <w:rFonts w:ascii="Times New Roman" w:hAnsi="Times New Roman" w:cs="Times New Roman"/>
          <w:sz w:val="24"/>
          <w:szCs w:val="24"/>
        </w:rPr>
      </w:pPr>
      <w:r w:rsidRPr="001029CC">
        <w:rPr>
          <w:noProof/>
        </w:rPr>
        <mc:AlternateContent>
          <mc:Choice Requires="wps">
            <w:drawing>
              <wp:anchor distT="0" distB="0" distL="114300" distR="114300" simplePos="0" relativeHeight="251688960" behindDoc="0" locked="0" layoutInCell="1" allowOverlap="1" wp14:anchorId="39481D22" wp14:editId="548DDEDF">
                <wp:simplePos x="0" y="0"/>
                <wp:positionH relativeFrom="margin">
                  <wp:align>right</wp:align>
                </wp:positionH>
                <wp:positionV relativeFrom="paragraph">
                  <wp:posOffset>4601845</wp:posOffset>
                </wp:positionV>
                <wp:extent cx="5400040" cy="254635"/>
                <wp:effectExtent l="0" t="0" r="0" b="0"/>
                <wp:wrapTight wrapText="bothSides">
                  <wp:wrapPolygon edited="0">
                    <wp:start x="0" y="0"/>
                    <wp:lineTo x="0" y="19392"/>
                    <wp:lineTo x="21488" y="19392"/>
                    <wp:lineTo x="21488" y="0"/>
                    <wp:lineTo x="0" y="0"/>
                  </wp:wrapPolygon>
                </wp:wrapTight>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87AB2" w14:textId="2F4A42BB" w:rsidR="00794C70" w:rsidRPr="00DF53A2" w:rsidRDefault="00794C70" w:rsidP="006649FF">
                            <w:pPr>
                              <w:ind w:firstLine="708"/>
                              <w:jc w:val="left"/>
                              <w:rPr>
                                <w:rFonts w:ascii="Times New Roman" w:hAnsi="Times New Roman" w:cs="Times New Roman"/>
                                <w:sz w:val="24"/>
                                <w:szCs w:val="24"/>
                              </w:rPr>
                            </w:pPr>
                            <w:bookmarkStart w:id="120" w:name="_Toc119579416"/>
                            <w:r w:rsidRPr="00F42F33">
                              <w:rPr>
                                <w:rFonts w:ascii="Times New Roman" w:hAnsi="Times New Roman" w:cs="Times New Roman"/>
                                <w:b/>
                                <w:bCs/>
                                <w:sz w:val="24"/>
                                <w:szCs w:val="24"/>
                              </w:rPr>
                              <w:t>Obr</w:t>
                            </w:r>
                            <w:r w:rsidR="00DB6C58" w:rsidRPr="00F42F33">
                              <w:rPr>
                                <w:rFonts w:ascii="Times New Roman" w:hAnsi="Times New Roman" w:cs="Times New Roman"/>
                                <w:b/>
                                <w:bCs/>
                                <w:sz w:val="24"/>
                                <w:szCs w:val="24"/>
                              </w:rPr>
                              <w:t>ázek</w:t>
                            </w:r>
                            <w:r w:rsidRPr="00F42F33">
                              <w:rPr>
                                <w:rFonts w:ascii="Times New Roman" w:hAnsi="Times New Roman" w:cs="Times New Roman"/>
                                <w:b/>
                                <w:bCs/>
                                <w:sz w:val="24"/>
                                <w:szCs w:val="24"/>
                              </w:rPr>
                              <w:t xml:space="preserve"> </w:t>
                            </w:r>
                            <w:r w:rsidRPr="00F42F33">
                              <w:rPr>
                                <w:rFonts w:ascii="Times New Roman" w:hAnsi="Times New Roman" w:cs="Times New Roman"/>
                                <w:b/>
                                <w:bCs/>
                                <w:sz w:val="24"/>
                                <w:szCs w:val="24"/>
                              </w:rPr>
                              <w:fldChar w:fldCharType="begin"/>
                            </w:r>
                            <w:r w:rsidRPr="00F42F33">
                              <w:rPr>
                                <w:rFonts w:ascii="Times New Roman" w:hAnsi="Times New Roman" w:cs="Times New Roman"/>
                                <w:b/>
                                <w:bCs/>
                                <w:sz w:val="24"/>
                                <w:szCs w:val="24"/>
                              </w:rPr>
                              <w:instrText xml:space="preserve"> SEQ Obrázek \* ARABIC </w:instrText>
                            </w:r>
                            <w:r w:rsidRPr="00F42F33">
                              <w:rPr>
                                <w:rFonts w:ascii="Times New Roman" w:hAnsi="Times New Roman" w:cs="Times New Roman"/>
                                <w:b/>
                                <w:bCs/>
                                <w:sz w:val="24"/>
                                <w:szCs w:val="24"/>
                              </w:rPr>
                              <w:fldChar w:fldCharType="separate"/>
                            </w:r>
                            <w:r w:rsidR="009D7A74" w:rsidRPr="00F42F33">
                              <w:rPr>
                                <w:rFonts w:ascii="Times New Roman" w:hAnsi="Times New Roman" w:cs="Times New Roman"/>
                                <w:b/>
                                <w:bCs/>
                                <w:noProof/>
                                <w:sz w:val="24"/>
                                <w:szCs w:val="24"/>
                              </w:rPr>
                              <w:t>8</w:t>
                            </w:r>
                            <w:r w:rsidRPr="00F42F33">
                              <w:rPr>
                                <w:rFonts w:ascii="Times New Roman" w:hAnsi="Times New Roman" w:cs="Times New Roman"/>
                                <w:b/>
                                <w:bCs/>
                                <w:sz w:val="24"/>
                                <w:szCs w:val="24"/>
                              </w:rPr>
                              <w:fldChar w:fldCharType="end"/>
                            </w:r>
                            <w:r>
                              <w:rPr>
                                <w:rFonts w:ascii="Times New Roman" w:hAnsi="Times New Roman" w:cs="Times New Roman"/>
                                <w:sz w:val="24"/>
                                <w:szCs w:val="24"/>
                              </w:rPr>
                              <w:t xml:space="preserve"> </w:t>
                            </w:r>
                            <w:r w:rsidR="00C77648" w:rsidRPr="00C77648">
                              <w:rPr>
                                <w:rFonts w:ascii="Times New Roman" w:hAnsi="Times New Roman" w:cs="Times New Roman"/>
                                <w:sz w:val="24"/>
                                <w:szCs w:val="24"/>
                              </w:rPr>
                              <w:t>Dalova pyramida učení (Dale, 1969</w:t>
                            </w:r>
                            <w:r w:rsidR="00C77648">
                              <w:rPr>
                                <w:rFonts w:ascii="Times New Roman" w:hAnsi="Times New Roman" w:cs="Times New Roman"/>
                                <w:sz w:val="24"/>
                                <w:szCs w:val="24"/>
                              </w:rPr>
                              <w:t xml:space="preserve"> s. 66)</w:t>
                            </w:r>
                            <w:bookmarkEnd w:id="1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81D22" id="Text Box 17" o:spid="_x0000_s1028" type="#_x0000_t202" style="position:absolute;left:0;text-align:left;margin-left:374pt;margin-top:362.35pt;width:425.2pt;height:20.0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" stroked="f">
                <v:textbox inset="0,0,0,0">
                  <w:txbxContent>
                    <w:p w14:paraId="10E87AB2" w14:textId="2F4A42BB" w:rsidR="00794C70" w:rsidRPr="00DF53A2" w:rsidRDefault="00794C70" w:rsidP="006649FF">
                      <w:pPr>
                        <w:ind w:firstLine="708"/>
                        <w:jc w:val="left"/>
                        <w:rPr>
                          <w:rFonts w:ascii="Times New Roman" w:hAnsi="Times New Roman" w:cs="Times New Roman"/>
                          <w:sz w:val="24"/>
                          <w:szCs w:val="24"/>
                        </w:rPr>
                      </w:pPr>
                      <w:bookmarkStart w:id="105" w:name="_Toc119579416"/>
                      <w:r w:rsidRPr="00F42F33">
                        <w:rPr>
                          <w:rFonts w:ascii="Times New Roman" w:hAnsi="Times New Roman" w:cs="Times New Roman"/>
                          <w:b/>
                          <w:bCs/>
                          <w:sz w:val="24"/>
                          <w:szCs w:val="24"/>
                        </w:rPr>
                        <w:t>Obr</w:t>
                      </w:r>
                      <w:r w:rsidR="00DB6C58" w:rsidRPr="00F42F33">
                        <w:rPr>
                          <w:rFonts w:ascii="Times New Roman" w:hAnsi="Times New Roman" w:cs="Times New Roman"/>
                          <w:b/>
                          <w:bCs/>
                          <w:sz w:val="24"/>
                          <w:szCs w:val="24"/>
                        </w:rPr>
                        <w:t>ázek</w:t>
                      </w:r>
                      <w:r w:rsidRPr="00F42F33">
                        <w:rPr>
                          <w:rFonts w:ascii="Times New Roman" w:hAnsi="Times New Roman" w:cs="Times New Roman"/>
                          <w:b/>
                          <w:bCs/>
                          <w:sz w:val="24"/>
                          <w:szCs w:val="24"/>
                        </w:rPr>
                        <w:t xml:space="preserve"> </w:t>
                      </w:r>
                      <w:r w:rsidRPr="00F42F33">
                        <w:rPr>
                          <w:rFonts w:ascii="Times New Roman" w:hAnsi="Times New Roman" w:cs="Times New Roman"/>
                          <w:b/>
                          <w:bCs/>
                          <w:sz w:val="24"/>
                          <w:szCs w:val="24"/>
                        </w:rPr>
                        <w:fldChar w:fldCharType="begin"/>
                      </w:r>
                      <w:r w:rsidRPr="00F42F33">
                        <w:rPr>
                          <w:rFonts w:ascii="Times New Roman" w:hAnsi="Times New Roman" w:cs="Times New Roman"/>
                          <w:b/>
                          <w:bCs/>
                          <w:sz w:val="24"/>
                          <w:szCs w:val="24"/>
                        </w:rPr>
                        <w:instrText xml:space="preserve"> SEQ Obrázek \* ARABIC </w:instrText>
                      </w:r>
                      <w:r w:rsidRPr="00F42F33">
                        <w:rPr>
                          <w:rFonts w:ascii="Times New Roman" w:hAnsi="Times New Roman" w:cs="Times New Roman"/>
                          <w:b/>
                          <w:bCs/>
                          <w:sz w:val="24"/>
                          <w:szCs w:val="24"/>
                        </w:rPr>
                        <w:fldChar w:fldCharType="separate"/>
                      </w:r>
                      <w:r w:rsidR="009D7A74" w:rsidRPr="00F42F33">
                        <w:rPr>
                          <w:rFonts w:ascii="Times New Roman" w:hAnsi="Times New Roman" w:cs="Times New Roman"/>
                          <w:b/>
                          <w:bCs/>
                          <w:noProof/>
                          <w:sz w:val="24"/>
                          <w:szCs w:val="24"/>
                        </w:rPr>
                        <w:t>8</w:t>
                      </w:r>
                      <w:r w:rsidRPr="00F42F33">
                        <w:rPr>
                          <w:rFonts w:ascii="Times New Roman" w:hAnsi="Times New Roman" w:cs="Times New Roman"/>
                          <w:b/>
                          <w:bCs/>
                          <w:sz w:val="24"/>
                          <w:szCs w:val="24"/>
                        </w:rPr>
                        <w:fldChar w:fldCharType="end"/>
                      </w:r>
                      <w:r>
                        <w:rPr>
                          <w:rFonts w:ascii="Times New Roman" w:hAnsi="Times New Roman" w:cs="Times New Roman"/>
                          <w:sz w:val="24"/>
                          <w:szCs w:val="24"/>
                        </w:rPr>
                        <w:t xml:space="preserve"> </w:t>
                      </w:r>
                      <w:r w:rsidR="00C77648" w:rsidRPr="00C77648">
                        <w:rPr>
                          <w:rFonts w:ascii="Times New Roman" w:hAnsi="Times New Roman" w:cs="Times New Roman"/>
                          <w:sz w:val="24"/>
                          <w:szCs w:val="24"/>
                        </w:rPr>
                        <w:t>Dalova pyramida učení (Dale, 1969</w:t>
                      </w:r>
                      <w:r w:rsidR="00C77648">
                        <w:rPr>
                          <w:rFonts w:ascii="Times New Roman" w:hAnsi="Times New Roman" w:cs="Times New Roman"/>
                          <w:sz w:val="24"/>
                          <w:szCs w:val="24"/>
                        </w:rPr>
                        <w:t xml:space="preserve"> s. 66)</w:t>
                      </w:r>
                      <w:bookmarkEnd w:id="105"/>
                    </w:p>
                  </w:txbxContent>
                </v:textbox>
                <w10:wrap type="tight" anchorx="margin"/>
              </v:shape>
            </w:pict>
          </mc:Fallback>
        </mc:AlternateContent>
      </w:r>
      <w:r w:rsidRPr="00C77648">
        <w:rPr>
          <w:rFonts w:ascii="Times New Roman" w:hAnsi="Times New Roman" w:cs="Times New Roman"/>
          <w:noProof/>
          <w:sz w:val="24"/>
          <w:szCs w:val="24"/>
        </w:rPr>
        <w:drawing>
          <wp:anchor distT="0" distB="0" distL="114300" distR="114300" simplePos="0" relativeHeight="251700224" behindDoc="0" locked="0" layoutInCell="1" allowOverlap="1" wp14:anchorId="3BECFE3C" wp14:editId="3B5BEF1E">
            <wp:simplePos x="0" y="0"/>
            <wp:positionH relativeFrom="column">
              <wp:posOffset>12065</wp:posOffset>
            </wp:positionH>
            <wp:positionV relativeFrom="paragraph">
              <wp:posOffset>1431925</wp:posOffset>
            </wp:positionV>
            <wp:extent cx="5399405" cy="3212465"/>
            <wp:effectExtent l="0" t="0" r="0" b="6985"/>
            <wp:wrapTopAndBottom/>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99405" cy="3212465"/>
                    </a:xfrm>
                    <a:prstGeom prst="rect">
                      <a:avLst/>
                    </a:prstGeom>
                  </pic:spPr>
                </pic:pic>
              </a:graphicData>
            </a:graphic>
            <wp14:sizeRelH relativeFrom="page">
              <wp14:pctWidth>0</wp14:pctWidth>
            </wp14:sizeRelH>
            <wp14:sizeRelV relativeFrom="page">
              <wp14:pctHeight>0</wp14:pctHeight>
            </wp14:sizeRelV>
          </wp:anchor>
        </w:drawing>
      </w:r>
      <w:r w:rsidR="00FD0053">
        <w:rPr>
          <w:rFonts w:ascii="Times New Roman" w:hAnsi="Times New Roman" w:cs="Times New Roman"/>
          <w:sz w:val="24"/>
        </w:rPr>
        <w:tab/>
        <w:t xml:space="preserve">Tyto pasivní </w:t>
      </w:r>
      <w:r w:rsidR="006455FD">
        <w:rPr>
          <w:rFonts w:ascii="Times New Roman" w:hAnsi="Times New Roman" w:cs="Times New Roman"/>
          <w:sz w:val="24"/>
        </w:rPr>
        <w:t xml:space="preserve">metody </w:t>
      </w:r>
      <w:r w:rsidR="00FD0053">
        <w:rPr>
          <w:rFonts w:ascii="Times New Roman" w:hAnsi="Times New Roman" w:cs="Times New Roman"/>
          <w:sz w:val="24"/>
        </w:rPr>
        <w:t>(práce s textem, výklad) a aktivní</w:t>
      </w:r>
      <w:r w:rsidR="006455FD">
        <w:rPr>
          <w:rFonts w:ascii="Times New Roman" w:hAnsi="Times New Roman" w:cs="Times New Roman"/>
          <w:sz w:val="24"/>
        </w:rPr>
        <w:t xml:space="preserve"> metody</w:t>
      </w:r>
      <w:r w:rsidR="00FD0053">
        <w:rPr>
          <w:rFonts w:ascii="Times New Roman" w:hAnsi="Times New Roman" w:cs="Times New Roman"/>
          <w:sz w:val="24"/>
        </w:rPr>
        <w:t xml:space="preserve"> (rozhovor, řešení problémů) jsou předmětem mé studie, a to z hlediska efektivity přenosu a zapamatování nových informací. </w:t>
      </w:r>
      <w:r w:rsidR="006455FD">
        <w:rPr>
          <w:rFonts w:ascii="Times New Roman" w:hAnsi="Times New Roman" w:cs="Times New Roman"/>
          <w:sz w:val="24"/>
        </w:rPr>
        <w:t xml:space="preserve">Obsahem následujících podkapitol jsou tyto </w:t>
      </w:r>
      <w:r w:rsidR="002D108A">
        <w:rPr>
          <w:rFonts w:ascii="Times New Roman" w:hAnsi="Times New Roman" w:cs="Times New Roman"/>
          <w:sz w:val="24"/>
        </w:rPr>
        <w:t>čtyři</w:t>
      </w:r>
      <w:r w:rsidR="006455FD">
        <w:rPr>
          <w:rFonts w:ascii="Times New Roman" w:hAnsi="Times New Roman" w:cs="Times New Roman"/>
          <w:sz w:val="24"/>
        </w:rPr>
        <w:t xml:space="preserve"> výukové metody popisovány z hlediska charakteristiky, efektivity výuky, zásad provedení, didaktického potenciálu a klíčových kompetencí.</w:t>
      </w:r>
    </w:p>
    <w:p w14:paraId="4509FE4D" w14:textId="27792077" w:rsidR="00B14CED" w:rsidRPr="001029CC" w:rsidRDefault="001309A6" w:rsidP="006455FD">
      <w:pPr>
        <w:pStyle w:val="Nadpis3"/>
        <w:numPr>
          <w:ilvl w:val="2"/>
          <w:numId w:val="28"/>
        </w:numPr>
        <w:ind w:left="1701"/>
        <w:rPr>
          <w:rFonts w:ascii="Times New Roman" w:hAnsi="Times New Roman" w:cs="Times New Roman"/>
          <w:sz w:val="30"/>
          <w:szCs w:val="30"/>
        </w:rPr>
      </w:pPr>
      <w:bookmarkStart w:id="121" w:name="_Toc120819082"/>
      <w:bookmarkStart w:id="122" w:name="_Toc121067840"/>
      <w:r w:rsidRPr="001029CC">
        <w:rPr>
          <w:rFonts w:ascii="Times New Roman" w:hAnsi="Times New Roman" w:cs="Times New Roman"/>
          <w:sz w:val="30"/>
          <w:szCs w:val="30"/>
        </w:rPr>
        <w:t>Práce s</w:t>
      </w:r>
      <w:r w:rsidR="00E4180C" w:rsidRPr="001029CC">
        <w:rPr>
          <w:rFonts w:ascii="Times New Roman" w:hAnsi="Times New Roman" w:cs="Times New Roman"/>
          <w:sz w:val="30"/>
          <w:szCs w:val="30"/>
        </w:rPr>
        <w:t> </w:t>
      </w:r>
      <w:r w:rsidRPr="001029CC">
        <w:rPr>
          <w:rFonts w:ascii="Times New Roman" w:hAnsi="Times New Roman" w:cs="Times New Roman"/>
          <w:sz w:val="30"/>
          <w:szCs w:val="30"/>
        </w:rPr>
        <w:t>textem</w:t>
      </w:r>
      <w:bookmarkEnd w:id="121"/>
      <w:bookmarkEnd w:id="122"/>
    </w:p>
    <w:p w14:paraId="2B6DAFF5" w14:textId="075A02A0" w:rsidR="007F771B" w:rsidRPr="001029CC" w:rsidRDefault="00E4180C" w:rsidP="007F771B">
      <w:pPr>
        <w:spacing w:before="240" w:after="200"/>
        <w:ind w:firstLine="709"/>
        <w:rPr>
          <w:rFonts w:ascii="Times New Roman" w:hAnsi="Times New Roman" w:cs="Times New Roman"/>
          <w:sz w:val="24"/>
        </w:rPr>
      </w:pPr>
      <w:r w:rsidRPr="001029CC">
        <w:rPr>
          <w:rFonts w:ascii="Times New Roman" w:hAnsi="Times New Roman" w:cs="Times New Roman"/>
          <w:sz w:val="24"/>
        </w:rPr>
        <w:t xml:space="preserve">Mezi nejstarší vyučovací metody patří práce s textem, která je založená na práci s učebnicí, učebními texty, různými encyklopediemi atd. V rámci této metody dochází ke zpracování textových informací, čímž žáci mohou dospět k osvojování si nových poznatků, ale zároveň také k jejich prohloubení, rozšíření i upevnění. Vzniká dominance žákova učení, které je podporováno v rámci didaktických situací pedagogem. Díky ní se žáci naučí samostatné práci nejen s textem, ale také zapamatovat si prezentované informace. Zároveň </w:t>
      </w:r>
      <w:r w:rsidR="00E41279">
        <w:rPr>
          <w:rFonts w:ascii="Times New Roman" w:hAnsi="Times New Roman" w:cs="Times New Roman"/>
          <w:sz w:val="24"/>
        </w:rPr>
        <w:t>jim</w:t>
      </w:r>
      <w:r w:rsidRPr="001029CC">
        <w:rPr>
          <w:rFonts w:ascii="Times New Roman" w:hAnsi="Times New Roman" w:cs="Times New Roman"/>
          <w:sz w:val="24"/>
        </w:rPr>
        <w:t xml:space="preserve"> umožňuje získávat nové </w:t>
      </w:r>
      <w:r w:rsidRPr="001029CC">
        <w:rPr>
          <w:rFonts w:ascii="Times New Roman" w:hAnsi="Times New Roman" w:cs="Times New Roman"/>
          <w:sz w:val="24"/>
        </w:rPr>
        <w:lastRenderedPageBreak/>
        <w:t>podněty k dalším aktivitám. Mezi základní strukturní prvky, s kterými žáci ve škole v rámci práce s textem nejčastěji pracují, patří instrukce, obrázky, otázky a učební úlohy, klíčová slova, mapky, schémata, rejstříky apod.</w:t>
      </w:r>
      <w:r w:rsidR="006B5836" w:rsidRPr="001029CC">
        <w:rPr>
          <w:rFonts w:ascii="Times New Roman" w:hAnsi="Times New Roman" w:cs="Times New Roman"/>
          <w:sz w:val="24"/>
        </w:rPr>
        <w:t xml:space="preserve"> </w:t>
      </w:r>
      <w:r w:rsidR="007F771B" w:rsidRPr="001029CC">
        <w:rPr>
          <w:rFonts w:ascii="Times New Roman" w:hAnsi="Times New Roman" w:cs="Times New Roman"/>
          <w:sz w:val="24"/>
        </w:rPr>
        <w:t xml:space="preserve">(Maňák a </w:t>
      </w:r>
      <w:r w:rsidR="00E025D9" w:rsidRPr="001029CC">
        <w:rPr>
          <w:rFonts w:ascii="Times New Roman" w:hAnsi="Times New Roman" w:cs="Times New Roman"/>
          <w:sz w:val="24"/>
        </w:rPr>
        <w:t>kol.</w:t>
      </w:r>
      <w:r w:rsidR="00D87A6D" w:rsidRPr="001029CC">
        <w:rPr>
          <w:rFonts w:ascii="Times New Roman" w:hAnsi="Times New Roman" w:cs="Times New Roman"/>
          <w:sz w:val="24"/>
        </w:rPr>
        <w:t>,</w:t>
      </w:r>
      <w:r w:rsidR="007F771B" w:rsidRPr="001029CC">
        <w:rPr>
          <w:rFonts w:ascii="Times New Roman" w:hAnsi="Times New Roman" w:cs="Times New Roman"/>
          <w:sz w:val="24"/>
        </w:rPr>
        <w:t xml:space="preserve"> 2003).</w:t>
      </w:r>
    </w:p>
    <w:p w14:paraId="2A0417A2" w14:textId="1267A178" w:rsidR="00E4180C" w:rsidRPr="001029CC" w:rsidRDefault="001B41FB" w:rsidP="007F771B">
      <w:pPr>
        <w:spacing w:before="240" w:after="200"/>
        <w:ind w:firstLine="709"/>
        <w:rPr>
          <w:rFonts w:ascii="Times New Roman" w:hAnsi="Times New Roman" w:cs="Times New Roman"/>
          <w:sz w:val="24"/>
        </w:rPr>
      </w:pPr>
      <w:r w:rsidRPr="001029CC">
        <w:rPr>
          <w:rFonts w:ascii="Times New Roman" w:hAnsi="Times New Roman" w:cs="Times New Roman"/>
          <w:sz w:val="24"/>
        </w:rPr>
        <w:t>Pedagog se v rámci výuky snaží</w:t>
      </w:r>
      <w:r w:rsidR="00E4180C" w:rsidRPr="001029CC">
        <w:rPr>
          <w:rFonts w:ascii="Times New Roman" w:hAnsi="Times New Roman" w:cs="Times New Roman"/>
          <w:sz w:val="24"/>
        </w:rPr>
        <w:t xml:space="preserve"> o to, aby žák danému textu porozuměl. Toto p</w:t>
      </w:r>
      <w:r w:rsidRPr="001029CC">
        <w:rPr>
          <w:rFonts w:ascii="Times New Roman" w:hAnsi="Times New Roman" w:cs="Times New Roman"/>
          <w:sz w:val="24"/>
        </w:rPr>
        <w:t>orozumění je</w:t>
      </w:r>
      <w:r w:rsidR="00E4180C" w:rsidRPr="001029CC">
        <w:rPr>
          <w:rFonts w:ascii="Times New Roman" w:hAnsi="Times New Roman" w:cs="Times New Roman"/>
          <w:sz w:val="24"/>
        </w:rPr>
        <w:t xml:space="preserve"> založeno na dovednostech žáka nalézt v něm důležité pojmy </w:t>
      </w:r>
      <w:r w:rsidR="00E025D9" w:rsidRPr="001029CC">
        <w:rPr>
          <w:rFonts w:ascii="Times New Roman" w:hAnsi="Times New Roman" w:cs="Times New Roman"/>
          <w:sz w:val="24"/>
        </w:rPr>
        <w:br/>
      </w:r>
      <w:r w:rsidR="00E4180C" w:rsidRPr="001029CC">
        <w:rPr>
          <w:rFonts w:ascii="Times New Roman" w:hAnsi="Times New Roman" w:cs="Times New Roman"/>
          <w:sz w:val="24"/>
        </w:rPr>
        <w:t>a poznatky</w:t>
      </w:r>
      <w:r w:rsidR="00D87A6D" w:rsidRPr="001029CC">
        <w:rPr>
          <w:rFonts w:ascii="Times New Roman" w:hAnsi="Times New Roman" w:cs="Times New Roman"/>
          <w:sz w:val="24"/>
        </w:rPr>
        <w:t>.</w:t>
      </w:r>
    </w:p>
    <w:p w14:paraId="20DDBD4B" w14:textId="180F445F" w:rsidR="00E4180C" w:rsidRPr="001029CC" w:rsidRDefault="00E4180C" w:rsidP="000350A1">
      <w:pPr>
        <w:ind w:firstLine="708"/>
        <w:rPr>
          <w:rFonts w:ascii="Times New Roman" w:hAnsi="Times New Roman" w:cs="Times New Roman"/>
          <w:sz w:val="24"/>
        </w:rPr>
      </w:pPr>
      <w:r w:rsidRPr="001029CC">
        <w:rPr>
          <w:rFonts w:ascii="Times New Roman" w:hAnsi="Times New Roman" w:cs="Times New Roman"/>
          <w:sz w:val="24"/>
        </w:rPr>
        <w:t>Díky práci s textem se žá</w:t>
      </w:r>
      <w:r w:rsidR="00E41279">
        <w:rPr>
          <w:rFonts w:ascii="Times New Roman" w:hAnsi="Times New Roman" w:cs="Times New Roman"/>
          <w:sz w:val="24"/>
        </w:rPr>
        <w:t>k</w:t>
      </w:r>
      <w:r w:rsidRPr="001029CC">
        <w:rPr>
          <w:rFonts w:ascii="Times New Roman" w:hAnsi="Times New Roman" w:cs="Times New Roman"/>
          <w:sz w:val="24"/>
        </w:rPr>
        <w:t xml:space="preserve"> naučí aktivně sledovat a řídit své poznávací činnosti při učení se z textu. Je důležité, aby si na začátku učení stanovil cíle </w:t>
      </w:r>
      <w:r w:rsidR="00F82D6F" w:rsidRPr="001029CC">
        <w:rPr>
          <w:rFonts w:ascii="Times New Roman" w:hAnsi="Times New Roman" w:cs="Times New Roman"/>
          <w:sz w:val="24"/>
        </w:rPr>
        <w:br/>
      </w:r>
      <w:r w:rsidRPr="001029CC">
        <w:rPr>
          <w:rFonts w:ascii="Times New Roman" w:hAnsi="Times New Roman" w:cs="Times New Roman"/>
          <w:sz w:val="24"/>
        </w:rPr>
        <w:t>a odhadl obtížnost textu nejen na pročtení, ale také na jeho zpracování. V průběhu textu pak žák odhaduje obsah následující části</w:t>
      </w:r>
      <w:r w:rsidR="007F771B" w:rsidRPr="001029CC">
        <w:rPr>
          <w:rFonts w:ascii="Times New Roman" w:hAnsi="Times New Roman" w:cs="Times New Roman"/>
          <w:color w:val="FF0000"/>
          <w:sz w:val="24"/>
        </w:rPr>
        <w:t>,</w:t>
      </w:r>
      <w:r w:rsidRPr="001029CC">
        <w:rPr>
          <w:rFonts w:ascii="Times New Roman" w:hAnsi="Times New Roman" w:cs="Times New Roman"/>
          <w:sz w:val="24"/>
        </w:rPr>
        <w:t xml:space="preserve"> a to na základě analýzy předchozí části. Také neustále sleduje a hodnotí úspěšnost svého postupu při učení se z textu. Na závěr zhodnotí jeho celkovou úspěšnost a to především, co se v textu naučil, čím ho text obohatil a zda dosáhl cíle, který si na počátku určil</w:t>
      </w:r>
      <w:r w:rsidR="00D87A6D" w:rsidRPr="001029CC">
        <w:rPr>
          <w:rFonts w:ascii="Times New Roman" w:hAnsi="Times New Roman" w:cs="Times New Roman"/>
          <w:sz w:val="24"/>
        </w:rPr>
        <w:t>.</w:t>
      </w:r>
      <w:r w:rsidR="000350A1">
        <w:rPr>
          <w:rFonts w:ascii="Times New Roman" w:hAnsi="Times New Roman" w:cs="Times New Roman"/>
          <w:sz w:val="24"/>
        </w:rPr>
        <w:t xml:space="preserve"> </w:t>
      </w:r>
      <w:r w:rsidRPr="001029CC">
        <w:rPr>
          <w:rFonts w:ascii="Times New Roman" w:hAnsi="Times New Roman" w:cs="Times New Roman"/>
          <w:sz w:val="24"/>
        </w:rPr>
        <w:t>Tato metoda má vést k osvojení si technických nebo metodických dovedností, ale také vytvoření si pozitivního postoje a vztahu ke knihám vůbec</w:t>
      </w:r>
      <w:r w:rsidR="00A24B6C" w:rsidRPr="001029CC">
        <w:rPr>
          <w:rFonts w:ascii="Times New Roman" w:hAnsi="Times New Roman" w:cs="Times New Roman"/>
          <w:sz w:val="24"/>
        </w:rPr>
        <w:t xml:space="preserve"> (Maňák a kol.</w:t>
      </w:r>
      <w:r w:rsidR="00A00DD8" w:rsidRPr="001029CC">
        <w:rPr>
          <w:rFonts w:ascii="Times New Roman" w:hAnsi="Times New Roman" w:cs="Times New Roman"/>
          <w:sz w:val="24"/>
        </w:rPr>
        <w:t>,</w:t>
      </w:r>
      <w:r w:rsidR="00F82D6F" w:rsidRPr="001029CC">
        <w:rPr>
          <w:rFonts w:ascii="Times New Roman" w:hAnsi="Times New Roman" w:cs="Times New Roman"/>
          <w:sz w:val="24"/>
        </w:rPr>
        <w:t xml:space="preserve"> 2003)</w:t>
      </w:r>
      <w:r w:rsidR="001B41FB" w:rsidRPr="001029CC">
        <w:rPr>
          <w:rFonts w:ascii="Times New Roman" w:hAnsi="Times New Roman" w:cs="Times New Roman"/>
          <w:sz w:val="24"/>
        </w:rPr>
        <w:t>.</w:t>
      </w:r>
    </w:p>
    <w:p w14:paraId="75B39DEA" w14:textId="52EAB625" w:rsidR="00E4180C" w:rsidRPr="001029CC" w:rsidRDefault="00336720" w:rsidP="00E4180C">
      <w:pPr>
        <w:ind w:firstLine="708"/>
        <w:rPr>
          <w:rFonts w:ascii="Times New Roman" w:hAnsi="Times New Roman" w:cs="Times New Roman"/>
          <w:sz w:val="24"/>
        </w:rPr>
      </w:pPr>
      <w:proofErr w:type="spellStart"/>
      <w:r w:rsidRPr="001029CC">
        <w:rPr>
          <w:rFonts w:ascii="Times New Roman" w:hAnsi="Times New Roman" w:cs="Times New Roman"/>
          <w:sz w:val="24"/>
        </w:rPr>
        <w:t>Petty</w:t>
      </w:r>
      <w:proofErr w:type="spellEnd"/>
      <w:r w:rsidRPr="001029CC">
        <w:rPr>
          <w:rFonts w:ascii="Times New Roman" w:hAnsi="Times New Roman" w:cs="Times New Roman"/>
          <w:sz w:val="24"/>
        </w:rPr>
        <w:t xml:space="preserve"> </w:t>
      </w:r>
      <w:r w:rsidR="004A0FEF">
        <w:rPr>
          <w:rFonts w:ascii="Times New Roman" w:hAnsi="Times New Roman" w:cs="Times New Roman"/>
          <w:sz w:val="24"/>
        </w:rPr>
        <w:t>(</w:t>
      </w:r>
      <w:r w:rsidRPr="001029CC">
        <w:rPr>
          <w:rFonts w:ascii="Times New Roman" w:hAnsi="Times New Roman" w:cs="Times New Roman"/>
          <w:sz w:val="24"/>
        </w:rPr>
        <w:t>2004)</w:t>
      </w:r>
      <w:r w:rsidR="001B41FB" w:rsidRPr="001029CC">
        <w:rPr>
          <w:rFonts w:ascii="Times New Roman" w:hAnsi="Times New Roman" w:cs="Times New Roman"/>
          <w:sz w:val="24"/>
        </w:rPr>
        <w:t xml:space="preserve"> </w:t>
      </w:r>
      <w:r w:rsidRPr="001029CC">
        <w:rPr>
          <w:rFonts w:ascii="Times New Roman" w:hAnsi="Times New Roman" w:cs="Times New Roman"/>
          <w:sz w:val="24"/>
        </w:rPr>
        <w:t>u</w:t>
      </w:r>
      <w:r w:rsidR="00E4180C" w:rsidRPr="001029CC">
        <w:rPr>
          <w:rFonts w:ascii="Times New Roman" w:hAnsi="Times New Roman" w:cs="Times New Roman"/>
          <w:sz w:val="24"/>
        </w:rPr>
        <w:t>vádí další způsoby</w:t>
      </w:r>
      <w:r w:rsidR="000350A1">
        <w:rPr>
          <w:rFonts w:ascii="Times New Roman" w:hAnsi="Times New Roman" w:cs="Times New Roman"/>
          <w:sz w:val="24"/>
        </w:rPr>
        <w:t>, jak mohou žáci s textem pracovat</w:t>
      </w:r>
      <w:r w:rsidR="00E4180C" w:rsidRPr="001029CC">
        <w:rPr>
          <w:rFonts w:ascii="Times New Roman" w:hAnsi="Times New Roman" w:cs="Times New Roman"/>
          <w:sz w:val="24"/>
        </w:rPr>
        <w:t xml:space="preserve">: </w:t>
      </w:r>
    </w:p>
    <w:p w14:paraId="06BE18A4"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v textu hledají vysvětlení určitých zajímavostí;</w:t>
      </w:r>
    </w:p>
    <w:p w14:paraId="45C3FE28"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vypracovávají stručný výpis a hlavní myšlenky;</w:t>
      </w:r>
    </w:p>
    <w:p w14:paraId="0AFA0F50"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přepracovávají text tak, aby jim podával informace tak, jak jdou za sebou;</w:t>
      </w:r>
    </w:p>
    <w:p w14:paraId="362A2E2E"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hledají konkrétní informace;</w:t>
      </w:r>
    </w:p>
    <w:p w14:paraId="0B3A6472"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kriticky hodnotí smysl textu;</w:t>
      </w:r>
    </w:p>
    <w:p w14:paraId="5A2C12B3"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vypracovávají z daného textu referát</w:t>
      </w:r>
      <w:r w:rsidR="006B5836" w:rsidRPr="001029CC">
        <w:rPr>
          <w:rFonts w:ascii="Times New Roman" w:hAnsi="Times New Roman" w:cs="Times New Roman"/>
          <w:sz w:val="24"/>
        </w:rPr>
        <w:t>.</w:t>
      </w:r>
    </w:p>
    <w:p w14:paraId="67D63A16" w14:textId="77777777"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sz w:val="24"/>
        </w:rPr>
        <w:t>Žáci se v rámci výuky setkávají s touto metodou při práci se školní učebnicí. Měl</w:t>
      </w:r>
      <w:r w:rsidR="001B41FB" w:rsidRPr="001029CC">
        <w:rPr>
          <w:rFonts w:ascii="Times New Roman" w:hAnsi="Times New Roman" w:cs="Times New Roman"/>
          <w:sz w:val="24"/>
        </w:rPr>
        <w:t>i</w:t>
      </w:r>
      <w:r w:rsidRPr="001029CC">
        <w:rPr>
          <w:rFonts w:ascii="Times New Roman" w:hAnsi="Times New Roman" w:cs="Times New Roman"/>
          <w:sz w:val="24"/>
        </w:rPr>
        <w:t xml:space="preserve"> by se v ní umět orientovat a porozumět jejímu řazení informací a to např. podtrháváním klíčových pojmů nebo přepisováním podstatných pasáží učiva. </w:t>
      </w:r>
    </w:p>
    <w:p w14:paraId="207F4EC3" w14:textId="323E5545"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sz w:val="24"/>
        </w:rPr>
        <w:t>Kalhous</w:t>
      </w:r>
      <w:r w:rsidR="00181312">
        <w:rPr>
          <w:rFonts w:ascii="Times New Roman" w:hAnsi="Times New Roman" w:cs="Times New Roman"/>
          <w:sz w:val="24"/>
        </w:rPr>
        <w:t xml:space="preserve"> </w:t>
      </w:r>
      <w:r w:rsidR="004A0FEF">
        <w:rPr>
          <w:rFonts w:ascii="Times New Roman" w:hAnsi="Times New Roman" w:cs="Times New Roman"/>
          <w:sz w:val="24"/>
        </w:rPr>
        <w:t>(</w:t>
      </w:r>
      <w:r w:rsidR="006B5836" w:rsidRPr="001029CC">
        <w:rPr>
          <w:rFonts w:ascii="Times New Roman" w:hAnsi="Times New Roman" w:cs="Times New Roman"/>
          <w:sz w:val="24"/>
        </w:rPr>
        <w:t xml:space="preserve">1995) </w:t>
      </w:r>
      <w:r w:rsidRPr="001029CC">
        <w:rPr>
          <w:rFonts w:ascii="Times New Roman" w:hAnsi="Times New Roman" w:cs="Times New Roman"/>
          <w:sz w:val="24"/>
        </w:rPr>
        <w:t>považuje tuto metodu za důležitou, protože se žák díky ní lépe naučí pracovat s textem, vyzná se v něm, umí seřadit a nalézt klíčová slova. Proto prosazuje, aby pedagogové tuto metodu pravidelně do výuky zařazovali</w:t>
      </w:r>
      <w:r w:rsidR="006B5836" w:rsidRPr="001029CC">
        <w:rPr>
          <w:rFonts w:ascii="Times New Roman" w:hAnsi="Times New Roman" w:cs="Times New Roman"/>
          <w:sz w:val="24"/>
        </w:rPr>
        <w:t>.</w:t>
      </w:r>
    </w:p>
    <w:p w14:paraId="670536A7" w14:textId="77777777" w:rsidR="00E4180C" w:rsidRPr="001029CC" w:rsidRDefault="00E4180C" w:rsidP="002D5EAE">
      <w:pPr>
        <w:spacing w:before="240" w:after="200"/>
        <w:ind w:firstLine="709"/>
        <w:rPr>
          <w:rFonts w:ascii="Times New Roman" w:hAnsi="Times New Roman" w:cs="Times New Roman"/>
          <w:sz w:val="24"/>
        </w:rPr>
      </w:pPr>
      <w:r w:rsidRPr="001029CC">
        <w:rPr>
          <w:rFonts w:ascii="Times New Roman" w:hAnsi="Times New Roman" w:cs="Times New Roman"/>
          <w:sz w:val="24"/>
        </w:rPr>
        <w:t xml:space="preserve">Vyučovací metoda „práce s textem“ je vhodná jak pro mladší žáky, tak i pro ty starší. Žákům umožňují rozvíjet vlastní </w:t>
      </w:r>
      <w:proofErr w:type="spellStart"/>
      <w:r w:rsidRPr="001029CC">
        <w:rPr>
          <w:rFonts w:ascii="Times New Roman" w:hAnsi="Times New Roman" w:cs="Times New Roman"/>
          <w:sz w:val="24"/>
        </w:rPr>
        <w:t>metakognitivní</w:t>
      </w:r>
      <w:proofErr w:type="spellEnd"/>
      <w:r w:rsidRPr="001029CC">
        <w:rPr>
          <w:rFonts w:ascii="Times New Roman" w:hAnsi="Times New Roman" w:cs="Times New Roman"/>
          <w:sz w:val="24"/>
        </w:rPr>
        <w:t xml:space="preserve"> dovednosti. Do vybraných </w:t>
      </w:r>
      <w:r w:rsidRPr="001029CC">
        <w:rPr>
          <w:rFonts w:ascii="Times New Roman" w:hAnsi="Times New Roman" w:cs="Times New Roman"/>
          <w:sz w:val="24"/>
        </w:rPr>
        <w:lastRenderedPageBreak/>
        <w:t xml:space="preserve">metod, které rozvíjejí kritické myšlení, patří také: pětilístek, zpřeházené věty, </w:t>
      </w:r>
      <w:proofErr w:type="spellStart"/>
      <w:r w:rsidRPr="001029CC">
        <w:rPr>
          <w:rFonts w:ascii="Times New Roman" w:hAnsi="Times New Roman" w:cs="Times New Roman"/>
          <w:sz w:val="24"/>
        </w:rPr>
        <w:t>znaménkování</w:t>
      </w:r>
      <w:proofErr w:type="spellEnd"/>
      <w:r w:rsidRPr="001029CC">
        <w:rPr>
          <w:rFonts w:ascii="Times New Roman" w:hAnsi="Times New Roman" w:cs="Times New Roman"/>
          <w:sz w:val="24"/>
        </w:rPr>
        <w:t>, podvojný deník nebo kostka</w:t>
      </w:r>
      <w:r w:rsidR="006B5836" w:rsidRPr="001029CC">
        <w:rPr>
          <w:rFonts w:ascii="Times New Roman" w:hAnsi="Times New Roman" w:cs="Times New Roman"/>
          <w:sz w:val="24"/>
        </w:rPr>
        <w:t xml:space="preserve"> </w:t>
      </w:r>
      <w:r w:rsidR="000A4A14" w:rsidRPr="001029CC">
        <w:rPr>
          <w:rFonts w:ascii="Times New Roman" w:hAnsi="Times New Roman" w:cs="Times New Roman"/>
          <w:sz w:val="24"/>
        </w:rPr>
        <w:t>(Červenková, 2013)</w:t>
      </w:r>
      <w:r w:rsidRPr="001029CC">
        <w:rPr>
          <w:rFonts w:ascii="Times New Roman" w:hAnsi="Times New Roman" w:cs="Times New Roman"/>
          <w:sz w:val="24"/>
        </w:rPr>
        <w:t>.</w:t>
      </w:r>
    </w:p>
    <w:p w14:paraId="68565D77" w14:textId="0C9E3490" w:rsidR="007916E2" w:rsidRPr="00847844" w:rsidRDefault="00847844" w:rsidP="00847844">
      <w:pPr>
        <w:ind w:firstLine="0"/>
        <w:rPr>
          <w:rFonts w:ascii="Times New Roman" w:hAnsi="Times New Roman" w:cs="Times New Roman"/>
          <w:b/>
          <w:bCs/>
          <w:sz w:val="24"/>
        </w:rPr>
      </w:pPr>
      <w:r w:rsidRPr="00847844">
        <w:rPr>
          <w:rFonts w:ascii="Times New Roman" w:hAnsi="Times New Roman" w:cs="Times New Roman"/>
          <w:b/>
          <w:bCs/>
          <w:sz w:val="24"/>
        </w:rPr>
        <w:t>Úspěšná realizace této výukové metody rozvíjí</w:t>
      </w:r>
      <w:r w:rsidR="007916E2" w:rsidRPr="00847844">
        <w:rPr>
          <w:rFonts w:ascii="Times New Roman" w:hAnsi="Times New Roman" w:cs="Times New Roman"/>
          <w:b/>
          <w:bCs/>
          <w:sz w:val="24"/>
        </w:rPr>
        <w:t xml:space="preserve"> tyto </w:t>
      </w:r>
      <w:r w:rsidRPr="00847844">
        <w:rPr>
          <w:rFonts w:ascii="Times New Roman" w:hAnsi="Times New Roman" w:cs="Times New Roman"/>
          <w:b/>
          <w:bCs/>
          <w:sz w:val="24"/>
        </w:rPr>
        <w:t>schopnosti</w:t>
      </w:r>
      <w:r w:rsidR="007916E2" w:rsidRPr="00847844">
        <w:rPr>
          <w:rFonts w:ascii="Times New Roman" w:hAnsi="Times New Roman" w:cs="Times New Roman"/>
          <w:b/>
          <w:bCs/>
          <w:sz w:val="24"/>
        </w:rPr>
        <w:t>:</w:t>
      </w:r>
    </w:p>
    <w:p w14:paraId="544C8D6C" w14:textId="77777777" w:rsidR="007916E2" w:rsidRPr="001029CC" w:rsidRDefault="007916E2" w:rsidP="0068701C">
      <w:pPr>
        <w:pStyle w:val="Odstavecseseznamem"/>
        <w:numPr>
          <w:ilvl w:val="0"/>
          <w:numId w:val="19"/>
        </w:numPr>
        <w:spacing w:after="200"/>
        <w:rPr>
          <w:rFonts w:ascii="Times New Roman" w:hAnsi="Times New Roman" w:cs="Times New Roman"/>
          <w:sz w:val="24"/>
        </w:rPr>
      </w:pPr>
      <w:r w:rsidRPr="001029CC">
        <w:rPr>
          <w:rFonts w:ascii="Times New Roman" w:hAnsi="Times New Roman" w:cs="Times New Roman"/>
          <w:sz w:val="24"/>
        </w:rPr>
        <w:t>četba s porozuměním,</w:t>
      </w:r>
    </w:p>
    <w:p w14:paraId="17DA575B" w14:textId="77777777" w:rsidR="007916E2" w:rsidRPr="001029CC" w:rsidRDefault="007916E2" w:rsidP="0068701C">
      <w:pPr>
        <w:pStyle w:val="Odstavecseseznamem"/>
        <w:numPr>
          <w:ilvl w:val="0"/>
          <w:numId w:val="19"/>
        </w:numPr>
        <w:spacing w:after="200"/>
        <w:rPr>
          <w:rFonts w:ascii="Times New Roman" w:hAnsi="Times New Roman" w:cs="Times New Roman"/>
          <w:sz w:val="24"/>
        </w:rPr>
      </w:pPr>
      <w:r w:rsidRPr="001029CC">
        <w:rPr>
          <w:rFonts w:ascii="Times New Roman" w:hAnsi="Times New Roman" w:cs="Times New Roman"/>
          <w:sz w:val="24"/>
        </w:rPr>
        <w:t>rozpoznat klíčové informace od těch méně podstatných,</w:t>
      </w:r>
    </w:p>
    <w:p w14:paraId="2E55FFD9" w14:textId="77777777" w:rsidR="007916E2" w:rsidRPr="001029CC" w:rsidRDefault="007916E2" w:rsidP="0068701C">
      <w:pPr>
        <w:pStyle w:val="Odstavecseseznamem"/>
        <w:numPr>
          <w:ilvl w:val="0"/>
          <w:numId w:val="19"/>
        </w:numPr>
        <w:spacing w:after="200"/>
        <w:rPr>
          <w:rFonts w:ascii="Times New Roman" w:hAnsi="Times New Roman" w:cs="Times New Roman"/>
          <w:sz w:val="24"/>
        </w:rPr>
      </w:pPr>
      <w:r w:rsidRPr="001029CC">
        <w:rPr>
          <w:rFonts w:ascii="Times New Roman" w:hAnsi="Times New Roman" w:cs="Times New Roman"/>
          <w:sz w:val="24"/>
        </w:rPr>
        <w:t>umět se orientovat v obsáhlém textu,</w:t>
      </w:r>
    </w:p>
    <w:p w14:paraId="3444EDBE" w14:textId="77777777" w:rsidR="007916E2" w:rsidRPr="001029CC" w:rsidRDefault="007916E2" w:rsidP="0068701C">
      <w:pPr>
        <w:pStyle w:val="Odstavecseseznamem"/>
        <w:numPr>
          <w:ilvl w:val="0"/>
          <w:numId w:val="19"/>
        </w:numPr>
        <w:spacing w:after="200"/>
        <w:rPr>
          <w:rFonts w:ascii="Times New Roman" w:hAnsi="Times New Roman" w:cs="Times New Roman"/>
          <w:sz w:val="24"/>
        </w:rPr>
      </w:pPr>
      <w:r w:rsidRPr="001029CC">
        <w:rPr>
          <w:rFonts w:ascii="Times New Roman" w:hAnsi="Times New Roman" w:cs="Times New Roman"/>
          <w:sz w:val="24"/>
        </w:rPr>
        <w:t>rozšiřování slovní zásoby,</w:t>
      </w:r>
    </w:p>
    <w:p w14:paraId="5361578E" w14:textId="77777777" w:rsidR="007916E2" w:rsidRPr="001029CC" w:rsidRDefault="007916E2" w:rsidP="0068701C">
      <w:pPr>
        <w:pStyle w:val="Odstavecseseznamem"/>
        <w:numPr>
          <w:ilvl w:val="0"/>
          <w:numId w:val="19"/>
        </w:numPr>
        <w:spacing w:after="200"/>
        <w:rPr>
          <w:rFonts w:ascii="Times New Roman" w:hAnsi="Times New Roman" w:cs="Times New Roman"/>
          <w:sz w:val="24"/>
        </w:rPr>
      </w:pPr>
      <w:r w:rsidRPr="001029CC">
        <w:rPr>
          <w:rFonts w:ascii="Times New Roman" w:hAnsi="Times New Roman" w:cs="Times New Roman"/>
          <w:sz w:val="24"/>
        </w:rPr>
        <w:t>vytvoření souvislého referátu s použitím vlastních slov,</w:t>
      </w:r>
    </w:p>
    <w:p w14:paraId="484D4E06" w14:textId="44F471EF" w:rsidR="007916E2" w:rsidRPr="00847844" w:rsidRDefault="007916E2" w:rsidP="00847844">
      <w:pPr>
        <w:pStyle w:val="Odstavecseseznamem"/>
        <w:numPr>
          <w:ilvl w:val="0"/>
          <w:numId w:val="19"/>
        </w:numPr>
        <w:spacing w:after="200"/>
        <w:rPr>
          <w:rFonts w:ascii="Times New Roman" w:hAnsi="Times New Roman" w:cs="Times New Roman"/>
          <w:sz w:val="24"/>
        </w:rPr>
      </w:pPr>
      <w:r w:rsidRPr="001029CC">
        <w:rPr>
          <w:rFonts w:ascii="Times New Roman" w:hAnsi="Times New Roman" w:cs="Times New Roman"/>
          <w:sz w:val="24"/>
        </w:rPr>
        <w:t>prohloubit si dosavadní znalosti d</w:t>
      </w:r>
      <w:r w:rsidR="002B5BD8">
        <w:rPr>
          <w:rFonts w:ascii="Times New Roman" w:hAnsi="Times New Roman" w:cs="Times New Roman"/>
          <w:sz w:val="24"/>
        </w:rPr>
        <w:t>í</w:t>
      </w:r>
      <w:r w:rsidRPr="001029CC">
        <w:rPr>
          <w:rFonts w:ascii="Times New Roman" w:hAnsi="Times New Roman" w:cs="Times New Roman"/>
          <w:sz w:val="24"/>
        </w:rPr>
        <w:t>ky čtení souvislostí (Maňák a kol.</w:t>
      </w:r>
      <w:r w:rsidR="00D87A6D" w:rsidRPr="001029CC">
        <w:rPr>
          <w:rFonts w:ascii="Times New Roman" w:hAnsi="Times New Roman" w:cs="Times New Roman"/>
          <w:sz w:val="24"/>
        </w:rPr>
        <w:t>,</w:t>
      </w:r>
      <w:r w:rsidRPr="001029CC">
        <w:rPr>
          <w:rFonts w:ascii="Times New Roman" w:hAnsi="Times New Roman" w:cs="Times New Roman"/>
          <w:sz w:val="24"/>
        </w:rPr>
        <w:t xml:space="preserve"> 2003).</w:t>
      </w:r>
    </w:p>
    <w:p w14:paraId="58B717F7" w14:textId="77777777" w:rsidR="00EF12EA" w:rsidRPr="001029CC" w:rsidRDefault="00C23346" w:rsidP="00847844">
      <w:pPr>
        <w:pStyle w:val="Nadpis3"/>
        <w:numPr>
          <w:ilvl w:val="2"/>
          <w:numId w:val="28"/>
        </w:numPr>
        <w:ind w:left="1701"/>
        <w:rPr>
          <w:rFonts w:ascii="Times New Roman" w:hAnsi="Times New Roman" w:cs="Times New Roman"/>
          <w:sz w:val="30"/>
          <w:szCs w:val="30"/>
        </w:rPr>
      </w:pPr>
      <w:bookmarkStart w:id="123" w:name="_Toc120819083"/>
      <w:bookmarkStart w:id="124" w:name="_Toc121067841"/>
      <w:r w:rsidRPr="001029CC">
        <w:rPr>
          <w:rFonts w:ascii="Times New Roman" w:hAnsi="Times New Roman" w:cs="Times New Roman"/>
          <w:sz w:val="30"/>
          <w:szCs w:val="30"/>
        </w:rPr>
        <w:t>Výklad</w:t>
      </w:r>
      <w:bookmarkEnd w:id="123"/>
      <w:bookmarkEnd w:id="124"/>
    </w:p>
    <w:p w14:paraId="031F4C21" w14:textId="77777777" w:rsidR="00E4180C" w:rsidRPr="001029CC" w:rsidRDefault="00E4180C" w:rsidP="002D5EAE">
      <w:pPr>
        <w:spacing w:before="240" w:after="200"/>
        <w:ind w:firstLine="709"/>
        <w:rPr>
          <w:rFonts w:ascii="Times New Roman" w:hAnsi="Times New Roman" w:cs="Times New Roman"/>
          <w:sz w:val="24"/>
        </w:rPr>
      </w:pPr>
      <w:r w:rsidRPr="001029CC">
        <w:rPr>
          <w:rFonts w:ascii="Times New Roman" w:hAnsi="Times New Roman" w:cs="Times New Roman"/>
          <w:sz w:val="24"/>
        </w:rPr>
        <w:t xml:space="preserve">Výklad patří mezi nejnáročnější slovní monologické metody. Metoda se používá především u starších žáků. V dnešní době je často nahrazována masovými </w:t>
      </w:r>
      <w:r w:rsidR="001B41FB" w:rsidRPr="001029CC">
        <w:rPr>
          <w:rFonts w:ascii="Times New Roman" w:hAnsi="Times New Roman" w:cs="Times New Roman"/>
          <w:sz w:val="24"/>
        </w:rPr>
        <w:t>medii</w:t>
      </w:r>
      <w:r w:rsidRPr="001029CC">
        <w:rPr>
          <w:rFonts w:ascii="Times New Roman" w:hAnsi="Times New Roman" w:cs="Times New Roman"/>
          <w:sz w:val="24"/>
        </w:rPr>
        <w:t>. Řečnictví je známo již od antického Říma, ve kterém existovaly tři základní prvky řečnictví – politické, soudní a slavnostní. Přednášející se v rámci výkladu snaží vyvolat pozornost posluchačů. S vynálezem knihtisku přestala být tato metoda nejdůležitějším zdrojem informací. V</w:t>
      </w:r>
      <w:r w:rsidR="001B41FB" w:rsidRPr="001029CC">
        <w:rPr>
          <w:rFonts w:ascii="Times New Roman" w:hAnsi="Times New Roman" w:cs="Times New Roman"/>
          <w:sz w:val="24"/>
        </w:rPr>
        <w:t xml:space="preserve"> dnešní době se uplatňuje např. u </w:t>
      </w:r>
      <w:r w:rsidRPr="001029CC">
        <w:rPr>
          <w:rFonts w:ascii="Times New Roman" w:hAnsi="Times New Roman" w:cs="Times New Roman"/>
          <w:sz w:val="24"/>
        </w:rPr>
        <w:t>politiků, učitelů, kněží a soudců. Jedná se o delší celistvý proslov, týkající se určitého tématu, před danou skupinou posluchačů. Při výkladu je na posluchače kladen větší důraz na soustředění</w:t>
      </w:r>
      <w:r w:rsidR="006B5836" w:rsidRPr="001029CC">
        <w:rPr>
          <w:rFonts w:ascii="Times New Roman" w:hAnsi="Times New Roman" w:cs="Times New Roman"/>
          <w:sz w:val="24"/>
        </w:rPr>
        <w:t xml:space="preserve"> </w:t>
      </w:r>
      <w:r w:rsidR="00CE78AC" w:rsidRPr="001029CC">
        <w:rPr>
          <w:rFonts w:ascii="Times New Roman" w:hAnsi="Times New Roman" w:cs="Times New Roman"/>
          <w:sz w:val="24"/>
        </w:rPr>
        <w:t>(Červenková, 2013).</w:t>
      </w:r>
    </w:p>
    <w:p w14:paraId="62B848F4" w14:textId="073D14F1" w:rsidR="00E4180C" w:rsidRPr="001029CC" w:rsidRDefault="00E4180C" w:rsidP="007916E2">
      <w:pPr>
        <w:ind w:firstLine="709"/>
        <w:rPr>
          <w:rFonts w:ascii="Times New Roman" w:hAnsi="Times New Roman" w:cs="Times New Roman"/>
          <w:sz w:val="24"/>
        </w:rPr>
      </w:pPr>
      <w:r w:rsidRPr="001029CC">
        <w:rPr>
          <w:rFonts w:ascii="Times New Roman" w:hAnsi="Times New Roman" w:cs="Times New Roman"/>
          <w:sz w:val="24"/>
        </w:rPr>
        <w:t>Tato forma vyučovací metody bývá často kritizována, jelikož díky předloženým faktům účastníci nemusí nadále informace zpracovávat a reagovat na ně. V rámci výuky musí všichni jedinci postupovat stejným tempem. Pedagog pak velmi těžce zjišťuje, jak žáci dané učivo průběžně chápou. Mezi nedostatek, který mají slovní metody, se řadí verbalismus, který se u této metody může objevit ve</w:t>
      </w:r>
      <w:r w:rsidR="001B41FB" w:rsidRPr="001029CC">
        <w:rPr>
          <w:rFonts w:ascii="Times New Roman" w:hAnsi="Times New Roman" w:cs="Times New Roman"/>
          <w:sz w:val="24"/>
        </w:rPr>
        <w:t xml:space="preserve"> velké míře</w:t>
      </w:r>
      <w:r w:rsidR="00A24B6C" w:rsidRPr="001029CC">
        <w:rPr>
          <w:rFonts w:ascii="Times New Roman" w:hAnsi="Times New Roman" w:cs="Times New Roman"/>
          <w:sz w:val="24"/>
        </w:rPr>
        <w:t xml:space="preserve"> (Maňák a kol.</w:t>
      </w:r>
      <w:r w:rsidR="00D87A6D" w:rsidRPr="001029CC">
        <w:rPr>
          <w:rFonts w:ascii="Times New Roman" w:hAnsi="Times New Roman" w:cs="Times New Roman"/>
          <w:sz w:val="24"/>
        </w:rPr>
        <w:t>,</w:t>
      </w:r>
      <w:r w:rsidR="00A24B6C" w:rsidRPr="001029CC">
        <w:rPr>
          <w:rFonts w:ascii="Times New Roman" w:hAnsi="Times New Roman" w:cs="Times New Roman"/>
          <w:sz w:val="24"/>
        </w:rPr>
        <w:t xml:space="preserve"> 2003)</w:t>
      </w:r>
      <w:r w:rsidR="001B41FB" w:rsidRPr="001029CC">
        <w:rPr>
          <w:rFonts w:ascii="Times New Roman" w:hAnsi="Times New Roman" w:cs="Times New Roman"/>
          <w:sz w:val="24"/>
        </w:rPr>
        <w:t>.</w:t>
      </w:r>
      <w:r w:rsidR="006B5836" w:rsidRPr="001029CC">
        <w:rPr>
          <w:rFonts w:ascii="Times New Roman" w:hAnsi="Times New Roman" w:cs="Times New Roman"/>
          <w:sz w:val="24"/>
        </w:rPr>
        <w:t xml:space="preserve"> </w:t>
      </w:r>
      <w:r w:rsidRPr="001029CC">
        <w:rPr>
          <w:rFonts w:ascii="Times New Roman" w:hAnsi="Times New Roman" w:cs="Times New Roman"/>
          <w:sz w:val="24"/>
        </w:rPr>
        <w:t>Jedná se o „způsob vyjadřování záležící v přepjatém důrazu na slovní výraz, často bez hlubšího obsahu, mnohomluvnost, slovíčkaření“.</w:t>
      </w:r>
      <w:r w:rsidR="003B3780" w:rsidRPr="001029CC">
        <w:rPr>
          <w:rFonts w:ascii="Times New Roman" w:hAnsi="Times New Roman" w:cs="Times New Roman"/>
          <w:sz w:val="24"/>
        </w:rPr>
        <w:t xml:space="preserve"> </w:t>
      </w:r>
      <w:r w:rsidRPr="001029CC">
        <w:rPr>
          <w:rFonts w:ascii="Times New Roman" w:hAnsi="Times New Roman" w:cs="Times New Roman"/>
          <w:sz w:val="24"/>
        </w:rPr>
        <w:t xml:space="preserve">Nejen nevýhody, ale i výhody má výklad. Může na jedince pozitivně působit živým slovem, což u žáků může vyvolat hlubokou citovou odezvu </w:t>
      </w:r>
      <w:r w:rsidR="00A24B6C" w:rsidRPr="001029CC">
        <w:rPr>
          <w:rFonts w:ascii="Times New Roman" w:hAnsi="Times New Roman" w:cs="Times New Roman"/>
          <w:sz w:val="24"/>
        </w:rPr>
        <w:br/>
      </w:r>
      <w:r w:rsidRPr="001029CC">
        <w:rPr>
          <w:rFonts w:ascii="Times New Roman" w:hAnsi="Times New Roman" w:cs="Times New Roman"/>
          <w:sz w:val="24"/>
        </w:rPr>
        <w:t xml:space="preserve">a prožitek. Je dobré, aby přednášející informace předkládal rychle </w:t>
      </w:r>
      <w:r w:rsidR="006B5836" w:rsidRPr="001029CC">
        <w:rPr>
          <w:rFonts w:ascii="Times New Roman" w:hAnsi="Times New Roman" w:cs="Times New Roman"/>
          <w:sz w:val="24"/>
        </w:rPr>
        <w:br/>
      </w:r>
      <w:r w:rsidRPr="001029CC">
        <w:rPr>
          <w:rFonts w:ascii="Times New Roman" w:hAnsi="Times New Roman" w:cs="Times New Roman"/>
          <w:sz w:val="24"/>
        </w:rPr>
        <w:t>a aktuálně</w:t>
      </w:r>
      <w:r w:rsidR="006B5836" w:rsidRPr="001029CC">
        <w:rPr>
          <w:rFonts w:ascii="Times New Roman" w:hAnsi="Times New Roman" w:cs="Times New Roman"/>
          <w:sz w:val="24"/>
        </w:rPr>
        <w:t xml:space="preserve"> </w:t>
      </w:r>
      <w:r w:rsidR="00CE78AC" w:rsidRPr="001029CC">
        <w:rPr>
          <w:rFonts w:ascii="Times New Roman" w:hAnsi="Times New Roman" w:cs="Times New Roman"/>
          <w:sz w:val="24"/>
        </w:rPr>
        <w:t>(Červenková, 2013).</w:t>
      </w:r>
    </w:p>
    <w:p w14:paraId="1FBF4455" w14:textId="77777777" w:rsidR="005771DB" w:rsidRDefault="005771DB" w:rsidP="00847844">
      <w:pPr>
        <w:ind w:hanging="8"/>
        <w:rPr>
          <w:rFonts w:ascii="Times New Roman" w:hAnsi="Times New Roman" w:cs="Times New Roman"/>
          <w:b/>
          <w:sz w:val="24"/>
        </w:rPr>
      </w:pPr>
    </w:p>
    <w:p w14:paraId="52D3B6F9" w14:textId="0FA7499A" w:rsidR="00E4180C" w:rsidRPr="001029CC" w:rsidRDefault="00E4180C" w:rsidP="00847844">
      <w:pPr>
        <w:ind w:hanging="8"/>
        <w:rPr>
          <w:rFonts w:ascii="Times New Roman" w:hAnsi="Times New Roman" w:cs="Times New Roman"/>
          <w:b/>
          <w:sz w:val="24"/>
        </w:rPr>
      </w:pPr>
      <w:r w:rsidRPr="001029CC">
        <w:rPr>
          <w:rFonts w:ascii="Times New Roman" w:hAnsi="Times New Roman" w:cs="Times New Roman"/>
          <w:b/>
          <w:sz w:val="24"/>
        </w:rPr>
        <w:lastRenderedPageBreak/>
        <w:t>Funkce výkladu:</w:t>
      </w:r>
    </w:p>
    <w:p w14:paraId="1F1F4261"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je začátkem k novým žákovým činnostem a učebním jednotkám, zároveň je motivačním faktorem;</w:t>
      </w:r>
    </w:p>
    <w:p w14:paraId="0D424780"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učivo se může sumarizovat a systematizovat;</w:t>
      </w:r>
    </w:p>
    <w:p w14:paraId="42BDBF2F"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vyplňuje skuliny mezi jednotlivými lekcemi, ve kterých nelze celé učivo obsáhnout;</w:t>
      </w:r>
    </w:p>
    <w:p w14:paraId="045C4512"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hodí se pro vysvětlení teorie.</w:t>
      </w:r>
    </w:p>
    <w:p w14:paraId="62D27298" w14:textId="70657E3C" w:rsidR="00E4180C" w:rsidRPr="001029CC" w:rsidRDefault="00E4180C" w:rsidP="00CE78AC">
      <w:pPr>
        <w:ind w:firstLine="708"/>
        <w:rPr>
          <w:rFonts w:ascii="Times New Roman" w:hAnsi="Times New Roman" w:cs="Times New Roman"/>
          <w:sz w:val="24"/>
        </w:rPr>
      </w:pPr>
      <w:r w:rsidRPr="001029CC">
        <w:rPr>
          <w:rFonts w:ascii="Times New Roman" w:hAnsi="Times New Roman" w:cs="Times New Roman"/>
          <w:sz w:val="24"/>
        </w:rPr>
        <w:t xml:space="preserve">Při této metodě je důležité, aby pedagog dokázal techniku řečového projevu zvládnout. Při výkladu by neměl sedět, ale pomalu se pohybovat, sledovat posluchače, měnit sílu hlasu i jeho tempo a melodii. Příliš silný hlas má za následek otupělost posluchačů a vyčerpanost pedagoga. Slabý hlas pak žáky unavuje </w:t>
      </w:r>
      <w:r w:rsidR="00A24B6C" w:rsidRPr="001029CC">
        <w:rPr>
          <w:rFonts w:ascii="Times New Roman" w:hAnsi="Times New Roman" w:cs="Times New Roman"/>
          <w:sz w:val="24"/>
        </w:rPr>
        <w:br/>
      </w:r>
      <w:r w:rsidRPr="001029CC">
        <w:rPr>
          <w:rFonts w:ascii="Times New Roman" w:hAnsi="Times New Roman" w:cs="Times New Roman"/>
          <w:sz w:val="24"/>
        </w:rPr>
        <w:t>a uspává. Důležité je i využití řeči těla. Řečn</w:t>
      </w:r>
      <w:r w:rsidR="00CE78AC" w:rsidRPr="001029CC">
        <w:rPr>
          <w:rFonts w:ascii="Times New Roman" w:hAnsi="Times New Roman" w:cs="Times New Roman"/>
          <w:sz w:val="24"/>
        </w:rPr>
        <w:t>ík zaujme tehdy, když je vtipný (Maňák a kol.</w:t>
      </w:r>
      <w:r w:rsidR="00D87A6D" w:rsidRPr="001029CC">
        <w:rPr>
          <w:rFonts w:ascii="Times New Roman" w:hAnsi="Times New Roman" w:cs="Times New Roman"/>
          <w:sz w:val="24"/>
        </w:rPr>
        <w:t>,</w:t>
      </w:r>
      <w:r w:rsidR="00CE78AC" w:rsidRPr="001029CC">
        <w:rPr>
          <w:rFonts w:ascii="Times New Roman" w:hAnsi="Times New Roman" w:cs="Times New Roman"/>
          <w:sz w:val="24"/>
        </w:rPr>
        <w:t xml:space="preserve"> 2003).</w:t>
      </w:r>
    </w:p>
    <w:p w14:paraId="67CE07F1" w14:textId="63210071"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sz w:val="24"/>
        </w:rPr>
        <w:t xml:space="preserve">Výklad by neměl být příliš dlouhý, protože i dospělí posluchači </w:t>
      </w:r>
      <w:r w:rsidR="001B41FB" w:rsidRPr="001029CC">
        <w:rPr>
          <w:rFonts w:ascii="Times New Roman" w:hAnsi="Times New Roman" w:cs="Times New Roman"/>
          <w:sz w:val="24"/>
        </w:rPr>
        <w:t xml:space="preserve">dokáží </w:t>
      </w:r>
      <w:r w:rsidRPr="001029CC">
        <w:rPr>
          <w:rFonts w:ascii="Times New Roman" w:hAnsi="Times New Roman" w:cs="Times New Roman"/>
          <w:sz w:val="24"/>
        </w:rPr>
        <w:t>udržet pozornost jen na 15 až 20 minut. K udržení pozornosti pedagogové využívají osvědčené prostředky. Např. šokující informace a sdělení, provedení kritiky své vlastní osoby (sebekritika), zadání vhodných otázek, které podporují aktivitu u žáků. Dále může využít různé názorné pomůcky</w:t>
      </w:r>
      <w:r w:rsidR="001B41FB" w:rsidRPr="001029CC">
        <w:rPr>
          <w:rFonts w:ascii="Times New Roman" w:hAnsi="Times New Roman" w:cs="Times New Roman"/>
          <w:sz w:val="24"/>
        </w:rPr>
        <w:t>,</w:t>
      </w:r>
      <w:r w:rsidRPr="001029CC">
        <w:rPr>
          <w:rFonts w:ascii="Times New Roman" w:hAnsi="Times New Roman" w:cs="Times New Roman"/>
          <w:sz w:val="24"/>
        </w:rPr>
        <w:t xml:space="preserve"> jako obrázky, diapozitivy, videozáznamy. Řečník by si měl dopředu zjistit, v jaké místnosti bude přednáška probíhat. Zda je dostatečně osvětlena, vybavena, má dobrou akustiku</w:t>
      </w:r>
      <w:r w:rsidR="00A24B6C" w:rsidRPr="001029CC">
        <w:rPr>
          <w:rFonts w:ascii="Times New Roman" w:hAnsi="Times New Roman" w:cs="Times New Roman"/>
          <w:sz w:val="24"/>
        </w:rPr>
        <w:t xml:space="preserve"> (Maňák a kol.</w:t>
      </w:r>
      <w:r w:rsidR="00D87A6D" w:rsidRPr="001029CC">
        <w:rPr>
          <w:rFonts w:ascii="Times New Roman" w:hAnsi="Times New Roman" w:cs="Times New Roman"/>
          <w:sz w:val="24"/>
        </w:rPr>
        <w:t>,</w:t>
      </w:r>
      <w:r w:rsidR="00A24B6C" w:rsidRPr="001029CC">
        <w:rPr>
          <w:rFonts w:ascii="Times New Roman" w:hAnsi="Times New Roman" w:cs="Times New Roman"/>
          <w:sz w:val="24"/>
        </w:rPr>
        <w:t xml:space="preserve"> 2003)</w:t>
      </w:r>
      <w:r w:rsidR="001B41FB" w:rsidRPr="001029CC">
        <w:rPr>
          <w:rFonts w:ascii="Times New Roman" w:hAnsi="Times New Roman" w:cs="Times New Roman"/>
          <w:sz w:val="24"/>
        </w:rPr>
        <w:t>.</w:t>
      </w:r>
      <w:r w:rsidRPr="001029CC">
        <w:rPr>
          <w:rFonts w:ascii="Times New Roman" w:hAnsi="Times New Roman" w:cs="Times New Roman"/>
          <w:sz w:val="24"/>
        </w:rPr>
        <w:t xml:space="preserve"> Ve školách se výklady provádí v rámci jednotlivých tříd, které učitelé znají </w:t>
      </w:r>
      <w:r w:rsidR="004D2954" w:rsidRPr="001029CC">
        <w:rPr>
          <w:rFonts w:ascii="Times New Roman" w:hAnsi="Times New Roman" w:cs="Times New Roman"/>
          <w:sz w:val="24"/>
        </w:rPr>
        <w:br/>
      </w:r>
      <w:r w:rsidRPr="001029CC">
        <w:rPr>
          <w:rFonts w:ascii="Times New Roman" w:hAnsi="Times New Roman" w:cs="Times New Roman"/>
          <w:sz w:val="24"/>
        </w:rPr>
        <w:t xml:space="preserve">a ví, zda jim bude k přednášce vyhovovat nebo ne. Jsou často doprovázeny zápisem na tabuli. </w:t>
      </w:r>
    </w:p>
    <w:p w14:paraId="66139173" w14:textId="77777777"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sz w:val="24"/>
        </w:rPr>
        <w:t xml:space="preserve">Před výkladem je </w:t>
      </w:r>
      <w:r w:rsidRPr="001029CC">
        <w:rPr>
          <w:rFonts w:ascii="Times New Roman" w:hAnsi="Times New Roman" w:cs="Times New Roman"/>
          <w:b/>
          <w:sz w:val="24"/>
        </w:rPr>
        <w:t xml:space="preserve">fáze </w:t>
      </w:r>
      <w:proofErr w:type="spellStart"/>
      <w:r w:rsidRPr="001029CC">
        <w:rPr>
          <w:rFonts w:ascii="Times New Roman" w:hAnsi="Times New Roman" w:cs="Times New Roman"/>
          <w:b/>
          <w:sz w:val="24"/>
        </w:rPr>
        <w:t>prekomunativní</w:t>
      </w:r>
      <w:proofErr w:type="spellEnd"/>
      <w:r w:rsidRPr="001029CC">
        <w:rPr>
          <w:rFonts w:ascii="Times New Roman" w:hAnsi="Times New Roman" w:cs="Times New Roman"/>
          <w:sz w:val="24"/>
        </w:rPr>
        <w:t xml:space="preserve">, při které si pedagog shromažďuje potřebná data a údaje a následně je zpracovává. Z takto utříděných podkladů vznikne určitá osnova, která slouží jako podklad k projevu. Poté následuje </w:t>
      </w:r>
      <w:r w:rsidRPr="001029CC">
        <w:rPr>
          <w:rFonts w:ascii="Times New Roman" w:hAnsi="Times New Roman" w:cs="Times New Roman"/>
          <w:b/>
          <w:sz w:val="24"/>
        </w:rPr>
        <w:t>fáze komunikativní</w:t>
      </w:r>
      <w:r w:rsidRPr="001029CC">
        <w:rPr>
          <w:rFonts w:ascii="Times New Roman" w:hAnsi="Times New Roman" w:cs="Times New Roman"/>
          <w:sz w:val="24"/>
        </w:rPr>
        <w:t>, při které může dojít k případným změnám v projevu. Po ukončení výkladu</w:t>
      </w:r>
      <w:r w:rsidR="003B3780" w:rsidRPr="001029CC">
        <w:rPr>
          <w:rFonts w:ascii="Times New Roman" w:hAnsi="Times New Roman" w:cs="Times New Roman"/>
          <w:sz w:val="24"/>
        </w:rPr>
        <w:t xml:space="preserve"> </w:t>
      </w:r>
      <w:r w:rsidRPr="001029CC">
        <w:rPr>
          <w:rFonts w:ascii="Times New Roman" w:hAnsi="Times New Roman" w:cs="Times New Roman"/>
          <w:sz w:val="24"/>
        </w:rPr>
        <w:t xml:space="preserve">je důležité shrnout nejdůležitější myšlenky, odpovědět na případné dotazy, popřípadě se opětovně vysvětlují některé problémy. </w:t>
      </w:r>
    </w:p>
    <w:p w14:paraId="17BFCE02" w14:textId="70B63B8A"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sz w:val="24"/>
        </w:rPr>
        <w:t xml:space="preserve">Nevšedním typem výkladu je </w:t>
      </w:r>
      <w:r w:rsidRPr="001029CC">
        <w:rPr>
          <w:rFonts w:ascii="Times New Roman" w:hAnsi="Times New Roman" w:cs="Times New Roman"/>
          <w:b/>
          <w:sz w:val="24"/>
        </w:rPr>
        <w:t>žákovský referát</w:t>
      </w:r>
      <w:r w:rsidRPr="001029CC">
        <w:rPr>
          <w:rFonts w:ascii="Times New Roman" w:hAnsi="Times New Roman" w:cs="Times New Roman"/>
          <w:sz w:val="24"/>
        </w:rPr>
        <w:t xml:space="preserve"> v</w:t>
      </w:r>
      <w:r w:rsidR="007A6DB1">
        <w:rPr>
          <w:rFonts w:ascii="Times New Roman" w:hAnsi="Times New Roman" w:cs="Times New Roman"/>
          <w:sz w:val="24"/>
        </w:rPr>
        <w:t> </w:t>
      </w:r>
      <w:r w:rsidRPr="001029CC">
        <w:rPr>
          <w:rFonts w:ascii="Times New Roman" w:hAnsi="Times New Roman" w:cs="Times New Roman"/>
          <w:sz w:val="24"/>
        </w:rPr>
        <w:t>rámci</w:t>
      </w:r>
      <w:r w:rsidR="007A6DB1">
        <w:rPr>
          <w:rFonts w:ascii="Times New Roman" w:hAnsi="Times New Roman" w:cs="Times New Roman"/>
          <w:sz w:val="24"/>
        </w:rPr>
        <w:t>,</w:t>
      </w:r>
      <w:r w:rsidRPr="001029CC">
        <w:rPr>
          <w:rFonts w:ascii="Times New Roman" w:hAnsi="Times New Roman" w:cs="Times New Roman"/>
          <w:sz w:val="24"/>
        </w:rPr>
        <w:t xml:space="preserve"> kterého žáci musí zpracovat určitou část učební látky. Při jeho zpracování pedagog s jedincem </w:t>
      </w:r>
      <w:r w:rsidRPr="001029CC">
        <w:rPr>
          <w:rFonts w:ascii="Times New Roman" w:hAnsi="Times New Roman" w:cs="Times New Roman"/>
          <w:sz w:val="24"/>
        </w:rPr>
        <w:lastRenderedPageBreak/>
        <w:t>spolupracuje, radí mu při výběru i vymezení tématu. Tyto referáty mohou přispět ke kultivaci žáků, posílit j</w:t>
      </w:r>
      <w:r w:rsidR="000350A1">
        <w:rPr>
          <w:rFonts w:ascii="Times New Roman" w:hAnsi="Times New Roman" w:cs="Times New Roman"/>
          <w:sz w:val="24"/>
        </w:rPr>
        <w:t>ejich</w:t>
      </w:r>
      <w:r w:rsidRPr="001029CC">
        <w:rPr>
          <w:rFonts w:ascii="Times New Roman" w:hAnsi="Times New Roman" w:cs="Times New Roman"/>
          <w:sz w:val="24"/>
        </w:rPr>
        <w:t xml:space="preserve"> sebevědomí i chuť do dal</w:t>
      </w:r>
      <w:r w:rsidR="001B41FB" w:rsidRPr="001029CC">
        <w:rPr>
          <w:rFonts w:ascii="Times New Roman" w:hAnsi="Times New Roman" w:cs="Times New Roman"/>
          <w:sz w:val="24"/>
        </w:rPr>
        <w:t>šího studia</w:t>
      </w:r>
      <w:r w:rsidR="00A24B6C" w:rsidRPr="001029CC">
        <w:rPr>
          <w:rFonts w:ascii="Times New Roman" w:hAnsi="Times New Roman" w:cs="Times New Roman"/>
          <w:sz w:val="24"/>
        </w:rPr>
        <w:t xml:space="preserve"> (Maňák a kol.</w:t>
      </w:r>
      <w:r w:rsidR="00D87A6D" w:rsidRPr="001029CC">
        <w:rPr>
          <w:rFonts w:ascii="Times New Roman" w:hAnsi="Times New Roman" w:cs="Times New Roman"/>
          <w:sz w:val="24"/>
        </w:rPr>
        <w:t>,</w:t>
      </w:r>
      <w:r w:rsidR="00A24B6C" w:rsidRPr="001029CC">
        <w:rPr>
          <w:rFonts w:ascii="Times New Roman" w:hAnsi="Times New Roman" w:cs="Times New Roman"/>
          <w:sz w:val="24"/>
        </w:rPr>
        <w:t xml:space="preserve"> 2003)</w:t>
      </w:r>
      <w:r w:rsidR="001B41FB" w:rsidRPr="001029CC">
        <w:rPr>
          <w:rFonts w:ascii="Times New Roman" w:hAnsi="Times New Roman" w:cs="Times New Roman"/>
          <w:sz w:val="24"/>
        </w:rPr>
        <w:t>.</w:t>
      </w:r>
    </w:p>
    <w:p w14:paraId="51C3E04F" w14:textId="1418929E" w:rsidR="00E4180C" w:rsidRPr="001029CC" w:rsidRDefault="00E4180C" w:rsidP="002D5EAE">
      <w:pPr>
        <w:spacing w:before="240" w:after="200"/>
        <w:ind w:firstLine="709"/>
        <w:rPr>
          <w:rFonts w:ascii="Times New Roman" w:hAnsi="Times New Roman" w:cs="Times New Roman"/>
          <w:sz w:val="24"/>
        </w:rPr>
      </w:pPr>
      <w:r w:rsidRPr="001029CC">
        <w:rPr>
          <w:rFonts w:ascii="Times New Roman" w:hAnsi="Times New Roman" w:cs="Times New Roman"/>
          <w:sz w:val="24"/>
        </w:rPr>
        <w:t>Vyučovací metoda „výklad“</w:t>
      </w:r>
      <w:r w:rsidR="000350A1">
        <w:rPr>
          <w:rFonts w:ascii="Times New Roman" w:hAnsi="Times New Roman" w:cs="Times New Roman"/>
          <w:sz w:val="24"/>
        </w:rPr>
        <w:t xml:space="preserve"> na straně žáků klade větší důraz na nutnost udržet pozornost</w:t>
      </w:r>
      <w:r w:rsidRPr="001029CC">
        <w:rPr>
          <w:rFonts w:ascii="Times New Roman" w:hAnsi="Times New Roman" w:cs="Times New Roman"/>
          <w:sz w:val="24"/>
        </w:rPr>
        <w:t>. Neměla by tedy být příliš dlouhá. Měla by být poutavá, živá, zajímavá a vtipná. Může být doplněna prezentací nebo popisky na tabuli. Pedagogové mohou při výkladu použít různé vsuvky, jako např. vlastní zkušenosti nebo podnět</w:t>
      </w:r>
      <w:r w:rsidR="0000246B">
        <w:rPr>
          <w:rFonts w:ascii="Times New Roman" w:hAnsi="Times New Roman" w:cs="Times New Roman"/>
          <w:sz w:val="24"/>
        </w:rPr>
        <w:t>y</w:t>
      </w:r>
      <w:r w:rsidRPr="001029CC">
        <w:rPr>
          <w:rFonts w:ascii="Times New Roman" w:hAnsi="Times New Roman" w:cs="Times New Roman"/>
          <w:sz w:val="24"/>
        </w:rPr>
        <w:t xml:space="preserve"> z praxe. Je velmi důležité, aby zvolil</w:t>
      </w:r>
      <w:r w:rsidR="006C04EB" w:rsidRPr="001029CC">
        <w:rPr>
          <w:rFonts w:ascii="Times New Roman" w:hAnsi="Times New Roman" w:cs="Times New Roman"/>
          <w:sz w:val="24"/>
        </w:rPr>
        <w:t>i</w:t>
      </w:r>
      <w:r w:rsidRPr="001029CC">
        <w:rPr>
          <w:rFonts w:ascii="Times New Roman" w:hAnsi="Times New Roman" w:cs="Times New Roman"/>
          <w:sz w:val="24"/>
        </w:rPr>
        <w:t xml:space="preserve"> takový výklad, kterému žáci v daném ročníku porozumí. Kvalitní výklad naučí žáky naslouchat mluvenému </w:t>
      </w:r>
      <w:r w:rsidR="001B41FB" w:rsidRPr="001029CC">
        <w:rPr>
          <w:rFonts w:ascii="Times New Roman" w:hAnsi="Times New Roman" w:cs="Times New Roman"/>
          <w:sz w:val="24"/>
        </w:rPr>
        <w:t>slovu</w:t>
      </w:r>
      <w:r w:rsidRPr="001029CC">
        <w:rPr>
          <w:rFonts w:ascii="Times New Roman" w:hAnsi="Times New Roman" w:cs="Times New Roman"/>
          <w:sz w:val="24"/>
        </w:rPr>
        <w:t>, přemýš</w:t>
      </w:r>
      <w:r w:rsidR="00A55FBB" w:rsidRPr="001029CC">
        <w:rPr>
          <w:rFonts w:ascii="Times New Roman" w:hAnsi="Times New Roman" w:cs="Times New Roman"/>
          <w:sz w:val="24"/>
        </w:rPr>
        <w:t>let a utvářet si vlastní úsudek</w:t>
      </w:r>
      <w:r w:rsidR="006B5836" w:rsidRPr="001029CC">
        <w:rPr>
          <w:rFonts w:ascii="Times New Roman" w:hAnsi="Times New Roman" w:cs="Times New Roman"/>
          <w:sz w:val="24"/>
        </w:rPr>
        <w:t xml:space="preserve"> </w:t>
      </w:r>
      <w:r w:rsidR="00943B5F" w:rsidRPr="001029CC">
        <w:rPr>
          <w:rFonts w:ascii="Times New Roman" w:hAnsi="Times New Roman" w:cs="Times New Roman"/>
          <w:sz w:val="24"/>
        </w:rPr>
        <w:t>(Červenková, 2013).</w:t>
      </w:r>
    </w:p>
    <w:p w14:paraId="0D6FA3C8" w14:textId="3742B8C5" w:rsidR="00D63A72" w:rsidRPr="000F5D6D" w:rsidRDefault="00E4180C" w:rsidP="000F5D6D">
      <w:pPr>
        <w:ind w:firstLine="708"/>
        <w:rPr>
          <w:rFonts w:ascii="Times New Roman" w:hAnsi="Times New Roman" w:cs="Times New Roman"/>
          <w:sz w:val="24"/>
        </w:rPr>
      </w:pPr>
      <w:r w:rsidRPr="001029CC">
        <w:rPr>
          <w:rFonts w:ascii="Times New Roman" w:hAnsi="Times New Roman" w:cs="Times New Roman"/>
          <w:sz w:val="24"/>
        </w:rPr>
        <w:t>V rámci výkladu</w:t>
      </w:r>
      <w:r w:rsidR="0000246B">
        <w:rPr>
          <w:rFonts w:ascii="Times New Roman" w:hAnsi="Times New Roman" w:cs="Times New Roman"/>
          <w:sz w:val="24"/>
        </w:rPr>
        <w:t xml:space="preserve"> jsou</w:t>
      </w:r>
      <w:r w:rsidRPr="001029CC">
        <w:rPr>
          <w:rFonts w:ascii="Times New Roman" w:hAnsi="Times New Roman" w:cs="Times New Roman"/>
          <w:sz w:val="24"/>
        </w:rPr>
        <w:t xml:space="preserve"> žáci </w:t>
      </w:r>
      <w:proofErr w:type="spellStart"/>
      <w:r w:rsidRPr="001029CC">
        <w:rPr>
          <w:rFonts w:ascii="Times New Roman" w:hAnsi="Times New Roman" w:cs="Times New Roman"/>
          <w:sz w:val="24"/>
        </w:rPr>
        <w:t>ved</w:t>
      </w:r>
      <w:r w:rsidR="0000246B">
        <w:rPr>
          <w:rFonts w:ascii="Times New Roman" w:hAnsi="Times New Roman" w:cs="Times New Roman"/>
          <w:sz w:val="24"/>
        </w:rPr>
        <w:t>i</w:t>
      </w:r>
      <w:proofErr w:type="spellEnd"/>
      <w:r w:rsidRPr="001029CC">
        <w:rPr>
          <w:rFonts w:ascii="Times New Roman" w:hAnsi="Times New Roman" w:cs="Times New Roman"/>
          <w:sz w:val="24"/>
        </w:rPr>
        <w:t xml:space="preserve"> k tomu, aby se naučili stručně a přehledně zaznamenávat klíčové myšlenky daného projevu. To platí i pro zpracovávání žákovského referátu, při kterém se jedinci naučí vyhledávat, třídit a analyzovat získané informace </w:t>
      </w:r>
      <w:r w:rsidR="00702D05" w:rsidRPr="001029CC">
        <w:rPr>
          <w:rFonts w:ascii="Times New Roman" w:hAnsi="Times New Roman" w:cs="Times New Roman"/>
          <w:sz w:val="24"/>
        </w:rPr>
        <w:t>a poté je před třídou přednést (Maňák</w:t>
      </w:r>
      <w:r w:rsidR="00D87A6D" w:rsidRPr="001029CC">
        <w:rPr>
          <w:rFonts w:ascii="Times New Roman" w:hAnsi="Times New Roman" w:cs="Times New Roman"/>
          <w:sz w:val="24"/>
        </w:rPr>
        <w:t xml:space="preserve"> </w:t>
      </w:r>
      <w:r w:rsidR="00702D05" w:rsidRPr="001029CC">
        <w:rPr>
          <w:rFonts w:ascii="Times New Roman" w:hAnsi="Times New Roman" w:cs="Times New Roman"/>
          <w:sz w:val="24"/>
        </w:rPr>
        <w:t>a kol.</w:t>
      </w:r>
      <w:r w:rsidR="00D87A6D" w:rsidRPr="001029CC">
        <w:rPr>
          <w:rFonts w:ascii="Times New Roman" w:hAnsi="Times New Roman" w:cs="Times New Roman"/>
          <w:sz w:val="24"/>
        </w:rPr>
        <w:t>,</w:t>
      </w:r>
      <w:r w:rsidR="00702D05" w:rsidRPr="001029CC">
        <w:rPr>
          <w:rFonts w:ascii="Times New Roman" w:hAnsi="Times New Roman" w:cs="Times New Roman"/>
          <w:sz w:val="24"/>
        </w:rPr>
        <w:t xml:space="preserve"> 2003).</w:t>
      </w:r>
    </w:p>
    <w:p w14:paraId="0EEAE30F" w14:textId="610D7AFB" w:rsidR="007916E2" w:rsidRPr="001029CC" w:rsidRDefault="007916E2" w:rsidP="000F5D6D">
      <w:pPr>
        <w:spacing w:before="240" w:after="200"/>
        <w:ind w:left="0" w:firstLine="709"/>
        <w:rPr>
          <w:rFonts w:ascii="Times New Roman" w:hAnsi="Times New Roman" w:cs="Times New Roman"/>
          <w:sz w:val="24"/>
        </w:rPr>
      </w:pPr>
      <w:r w:rsidRPr="001029CC">
        <w:rPr>
          <w:rFonts w:ascii="Times New Roman" w:hAnsi="Times New Roman" w:cs="Times New Roman"/>
          <w:sz w:val="24"/>
        </w:rPr>
        <w:t>Výhodou výkladu je sdělení velkého množství informací. Žáky to vede k udržování koncentrace.</w:t>
      </w:r>
      <w:r w:rsidR="000F5D6D">
        <w:rPr>
          <w:rFonts w:ascii="Times New Roman" w:hAnsi="Times New Roman" w:cs="Times New Roman"/>
          <w:sz w:val="24"/>
        </w:rPr>
        <w:t xml:space="preserve"> </w:t>
      </w:r>
      <w:r w:rsidR="0000246B">
        <w:rPr>
          <w:rFonts w:ascii="Times New Roman" w:hAnsi="Times New Roman" w:cs="Times New Roman"/>
          <w:sz w:val="24"/>
        </w:rPr>
        <w:t>Výklad je také považován za č</w:t>
      </w:r>
      <w:r w:rsidR="0000246B" w:rsidRPr="000F5D6D">
        <w:rPr>
          <w:rFonts w:ascii="Times New Roman" w:hAnsi="Times New Roman" w:cs="Times New Roman"/>
          <w:sz w:val="24"/>
        </w:rPr>
        <w:t>asově úsporn</w:t>
      </w:r>
      <w:r w:rsidR="0000246B">
        <w:rPr>
          <w:rFonts w:ascii="Times New Roman" w:hAnsi="Times New Roman" w:cs="Times New Roman"/>
          <w:sz w:val="24"/>
        </w:rPr>
        <w:t>ou</w:t>
      </w:r>
      <w:r w:rsidR="0000246B" w:rsidRPr="000F5D6D">
        <w:rPr>
          <w:rFonts w:ascii="Times New Roman" w:hAnsi="Times New Roman" w:cs="Times New Roman"/>
          <w:sz w:val="24"/>
        </w:rPr>
        <w:t xml:space="preserve"> metod</w:t>
      </w:r>
      <w:r w:rsidR="0000246B">
        <w:rPr>
          <w:rFonts w:ascii="Times New Roman" w:hAnsi="Times New Roman" w:cs="Times New Roman"/>
          <w:sz w:val="24"/>
        </w:rPr>
        <w:t>u</w:t>
      </w:r>
      <w:r w:rsidR="000F5D6D">
        <w:rPr>
          <w:rFonts w:ascii="Times New Roman" w:hAnsi="Times New Roman" w:cs="Times New Roman"/>
          <w:sz w:val="24"/>
        </w:rPr>
        <w:t xml:space="preserve"> </w:t>
      </w:r>
      <w:r w:rsidR="000F5D6D" w:rsidRPr="000F5D6D">
        <w:rPr>
          <w:rFonts w:ascii="Times New Roman" w:hAnsi="Times New Roman" w:cs="Times New Roman"/>
          <w:sz w:val="24"/>
        </w:rPr>
        <w:t>metodicky</w:t>
      </w:r>
      <w:r w:rsidR="0000246B">
        <w:rPr>
          <w:rFonts w:ascii="Times New Roman" w:hAnsi="Times New Roman" w:cs="Times New Roman"/>
          <w:sz w:val="24"/>
        </w:rPr>
        <w:t xml:space="preserve"> </w:t>
      </w:r>
      <w:proofErr w:type="spellStart"/>
      <w:r w:rsidR="000F5D6D" w:rsidRPr="000F5D6D">
        <w:rPr>
          <w:rFonts w:ascii="Times New Roman" w:hAnsi="Times New Roman" w:cs="Times New Roman"/>
          <w:sz w:val="24"/>
        </w:rPr>
        <w:t>jednoduc</w:t>
      </w:r>
      <w:r w:rsidR="0000246B">
        <w:rPr>
          <w:rFonts w:ascii="Times New Roman" w:hAnsi="Times New Roman" w:cs="Times New Roman"/>
          <w:sz w:val="24"/>
        </w:rPr>
        <w:t>hoi</w:t>
      </w:r>
      <w:proofErr w:type="spellEnd"/>
      <w:r w:rsidR="000F5D6D" w:rsidRPr="000F5D6D">
        <w:rPr>
          <w:rFonts w:ascii="Times New Roman" w:hAnsi="Times New Roman" w:cs="Times New Roman"/>
          <w:sz w:val="24"/>
        </w:rPr>
        <w:t xml:space="preserve"> </w:t>
      </w:r>
      <w:r w:rsidR="000F5D6D">
        <w:rPr>
          <w:rFonts w:ascii="Times New Roman" w:hAnsi="Times New Roman" w:cs="Times New Roman"/>
          <w:sz w:val="24"/>
        </w:rPr>
        <w:t xml:space="preserve">a </w:t>
      </w:r>
      <w:r w:rsidR="000F5D6D" w:rsidRPr="000F5D6D">
        <w:rPr>
          <w:rFonts w:ascii="Times New Roman" w:hAnsi="Times New Roman" w:cs="Times New Roman"/>
          <w:sz w:val="24"/>
        </w:rPr>
        <w:t>vhodn</w:t>
      </w:r>
      <w:r w:rsidR="0000246B">
        <w:rPr>
          <w:rFonts w:ascii="Times New Roman" w:hAnsi="Times New Roman" w:cs="Times New Roman"/>
          <w:sz w:val="24"/>
        </w:rPr>
        <w:t>ou</w:t>
      </w:r>
      <w:r w:rsidR="000F5D6D" w:rsidRPr="000F5D6D">
        <w:rPr>
          <w:rFonts w:ascii="Times New Roman" w:hAnsi="Times New Roman" w:cs="Times New Roman"/>
          <w:sz w:val="24"/>
        </w:rPr>
        <w:t xml:space="preserve"> pro začínající učitele</w:t>
      </w:r>
      <w:r w:rsidR="000F5D6D">
        <w:rPr>
          <w:rFonts w:ascii="Times New Roman" w:hAnsi="Times New Roman" w:cs="Times New Roman"/>
          <w:sz w:val="24"/>
        </w:rPr>
        <w:t xml:space="preserve"> (</w:t>
      </w:r>
      <w:proofErr w:type="spellStart"/>
      <w:r w:rsidR="000F5D6D">
        <w:rPr>
          <w:rFonts w:ascii="Times New Roman" w:hAnsi="Times New Roman" w:cs="Times New Roman"/>
          <w:sz w:val="24"/>
        </w:rPr>
        <w:t>Altmann</w:t>
      </w:r>
      <w:proofErr w:type="spellEnd"/>
      <w:r w:rsidR="000F5D6D">
        <w:rPr>
          <w:rFonts w:ascii="Times New Roman" w:hAnsi="Times New Roman" w:cs="Times New Roman"/>
          <w:sz w:val="24"/>
        </w:rPr>
        <w:t>, 1970).</w:t>
      </w:r>
    </w:p>
    <w:p w14:paraId="64158127" w14:textId="77777777" w:rsidR="00EF12EA" w:rsidRPr="001029CC" w:rsidRDefault="001309A6" w:rsidP="007E2FC6">
      <w:pPr>
        <w:pStyle w:val="Nadpis3"/>
        <w:numPr>
          <w:ilvl w:val="2"/>
          <w:numId w:val="28"/>
        </w:numPr>
        <w:ind w:left="1701"/>
        <w:rPr>
          <w:rFonts w:ascii="Times New Roman" w:hAnsi="Times New Roman" w:cs="Times New Roman"/>
          <w:sz w:val="30"/>
          <w:szCs w:val="30"/>
        </w:rPr>
      </w:pPr>
      <w:bookmarkStart w:id="125" w:name="_Toc120819084"/>
      <w:bookmarkStart w:id="126" w:name="_Toc121067842"/>
      <w:r w:rsidRPr="001029CC">
        <w:rPr>
          <w:rFonts w:ascii="Times New Roman" w:hAnsi="Times New Roman" w:cs="Times New Roman"/>
          <w:sz w:val="30"/>
          <w:szCs w:val="30"/>
        </w:rPr>
        <w:t>Rozhovor</w:t>
      </w:r>
      <w:bookmarkEnd w:id="125"/>
      <w:bookmarkEnd w:id="126"/>
    </w:p>
    <w:p w14:paraId="280892AE" w14:textId="5A466F43" w:rsidR="00E4180C" w:rsidRPr="001029CC" w:rsidRDefault="00E4180C" w:rsidP="002D5EAE">
      <w:pPr>
        <w:spacing w:before="240" w:after="200"/>
        <w:ind w:firstLine="709"/>
        <w:rPr>
          <w:rFonts w:ascii="Times New Roman" w:hAnsi="Times New Roman" w:cs="Times New Roman"/>
          <w:sz w:val="24"/>
        </w:rPr>
      </w:pPr>
      <w:r w:rsidRPr="001029CC">
        <w:rPr>
          <w:rFonts w:ascii="Times New Roman" w:hAnsi="Times New Roman" w:cs="Times New Roman"/>
          <w:sz w:val="24"/>
        </w:rPr>
        <w:t>Rozhovor spadá mezi dialogické metody, které jsou na úrovni dialogu učitel – žák, učitel – žáci, nebo jen mezi žáky</w:t>
      </w:r>
      <w:r w:rsidR="00A24B6C" w:rsidRPr="001029CC">
        <w:rPr>
          <w:rFonts w:ascii="Times New Roman" w:hAnsi="Times New Roman" w:cs="Times New Roman"/>
          <w:sz w:val="24"/>
        </w:rPr>
        <w:t xml:space="preserve"> (Kalhous</w:t>
      </w:r>
      <w:r w:rsidR="00181312">
        <w:rPr>
          <w:rFonts w:ascii="Times New Roman" w:hAnsi="Times New Roman" w:cs="Times New Roman"/>
          <w:sz w:val="24"/>
        </w:rPr>
        <w:t xml:space="preserve"> </w:t>
      </w:r>
      <w:r w:rsidR="00FD353A">
        <w:rPr>
          <w:rFonts w:ascii="Times New Roman" w:hAnsi="Times New Roman" w:cs="Times New Roman"/>
          <w:sz w:val="24"/>
        </w:rPr>
        <w:t>a kol.</w:t>
      </w:r>
      <w:r w:rsidR="00181312">
        <w:rPr>
          <w:rFonts w:ascii="Times New Roman" w:hAnsi="Times New Roman" w:cs="Times New Roman"/>
          <w:sz w:val="24"/>
        </w:rPr>
        <w:t xml:space="preserve">, </w:t>
      </w:r>
      <w:r w:rsidR="00A24B6C" w:rsidRPr="001029CC">
        <w:rPr>
          <w:rFonts w:ascii="Times New Roman" w:hAnsi="Times New Roman" w:cs="Times New Roman"/>
          <w:sz w:val="24"/>
        </w:rPr>
        <w:t>2002)</w:t>
      </w:r>
      <w:r w:rsidR="001B41FB" w:rsidRPr="001029CC">
        <w:rPr>
          <w:rFonts w:ascii="Times New Roman" w:hAnsi="Times New Roman" w:cs="Times New Roman"/>
          <w:sz w:val="24"/>
        </w:rPr>
        <w:t>.</w:t>
      </w:r>
      <w:r w:rsidRPr="001029CC">
        <w:rPr>
          <w:rFonts w:ascii="Times New Roman" w:hAnsi="Times New Roman" w:cs="Times New Roman"/>
          <w:sz w:val="24"/>
        </w:rPr>
        <w:t xml:space="preserve"> Dle Pavlasové</w:t>
      </w:r>
      <w:r w:rsidR="0000246B">
        <w:rPr>
          <w:rFonts w:ascii="Times New Roman" w:hAnsi="Times New Roman" w:cs="Times New Roman"/>
          <w:sz w:val="24"/>
        </w:rPr>
        <w:t xml:space="preserve"> (2014)</w:t>
      </w:r>
      <w:r w:rsidRPr="001029CC">
        <w:rPr>
          <w:rFonts w:ascii="Times New Roman" w:hAnsi="Times New Roman" w:cs="Times New Roman"/>
          <w:sz w:val="24"/>
        </w:rPr>
        <w:t xml:space="preserve"> se tato metoda využívá především při ústním zkoušení. Otázky v rozhovoru by měly mít různý charakter, např. otevřené, uzavřené</w:t>
      </w:r>
      <w:r w:rsidR="001B41FB" w:rsidRPr="001029CC">
        <w:rPr>
          <w:rFonts w:ascii="Times New Roman" w:hAnsi="Times New Roman" w:cs="Times New Roman"/>
          <w:sz w:val="24"/>
        </w:rPr>
        <w:t>, rozhodovací.</w:t>
      </w:r>
      <w:r w:rsidR="003B3780" w:rsidRPr="001029CC">
        <w:rPr>
          <w:rFonts w:ascii="Times New Roman" w:hAnsi="Times New Roman" w:cs="Times New Roman"/>
          <w:sz w:val="24"/>
        </w:rPr>
        <w:t xml:space="preserve"> </w:t>
      </w:r>
      <w:r w:rsidRPr="001029CC">
        <w:rPr>
          <w:rFonts w:ascii="Times New Roman" w:hAnsi="Times New Roman" w:cs="Times New Roman"/>
          <w:sz w:val="24"/>
        </w:rPr>
        <w:t>Rozhovor neboli interview je explorativním nástrojem, který slouží pro zmapování problematiky. Při rozhovoru se nejčastěji využívají otevřené otázky. Data touto metodou získaná slouží jako východisko pro vytvoření dalších výzkumných nástrojů</w:t>
      </w:r>
      <w:r w:rsidR="00A24B6C" w:rsidRPr="001029CC">
        <w:rPr>
          <w:rFonts w:ascii="Times New Roman" w:hAnsi="Times New Roman" w:cs="Times New Roman"/>
          <w:sz w:val="24"/>
        </w:rPr>
        <w:t xml:space="preserve"> (</w:t>
      </w:r>
      <w:proofErr w:type="spellStart"/>
      <w:r w:rsidR="00A24B6C" w:rsidRPr="001029CC">
        <w:rPr>
          <w:rFonts w:ascii="Times New Roman" w:hAnsi="Times New Roman" w:cs="Times New Roman"/>
          <w:sz w:val="24"/>
        </w:rPr>
        <w:t>Gavora</w:t>
      </w:r>
      <w:proofErr w:type="spellEnd"/>
      <w:r w:rsidR="00A24B6C" w:rsidRPr="001029CC">
        <w:rPr>
          <w:rFonts w:ascii="Times New Roman" w:hAnsi="Times New Roman" w:cs="Times New Roman"/>
          <w:sz w:val="24"/>
        </w:rPr>
        <w:t>, 2000)</w:t>
      </w:r>
      <w:r w:rsidR="00906565" w:rsidRPr="001029CC">
        <w:rPr>
          <w:rFonts w:ascii="Times New Roman" w:hAnsi="Times New Roman" w:cs="Times New Roman"/>
          <w:sz w:val="24"/>
        </w:rPr>
        <w:t>.</w:t>
      </w:r>
    </w:p>
    <w:p w14:paraId="6BEFEB0F" w14:textId="57F38DDD"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sz w:val="24"/>
        </w:rPr>
        <w:t xml:space="preserve">V rámci výuky tato metoda velmi úzce navazuje na běžné hovory, ale zároveň se liší svou zaměřeností a náročností. Jedná se o dvoustrannou komunikaci, při které dochází k výměně zkušeností a hledání odpovědí na zadané otázky. Metodu rozhovoru proslavil </w:t>
      </w:r>
      <w:r w:rsidR="0000246B">
        <w:rPr>
          <w:rFonts w:ascii="Times New Roman" w:hAnsi="Times New Roman" w:cs="Times New Roman"/>
          <w:sz w:val="24"/>
        </w:rPr>
        <w:t xml:space="preserve">řecký filozof </w:t>
      </w:r>
      <w:proofErr w:type="spellStart"/>
      <w:r w:rsidRPr="001029CC">
        <w:rPr>
          <w:rFonts w:ascii="Times New Roman" w:hAnsi="Times New Roman" w:cs="Times New Roman"/>
          <w:sz w:val="24"/>
        </w:rPr>
        <w:t>Sokratés</w:t>
      </w:r>
      <w:proofErr w:type="spellEnd"/>
      <w:r w:rsidRPr="001029CC">
        <w:rPr>
          <w:rFonts w:ascii="Times New Roman" w:hAnsi="Times New Roman" w:cs="Times New Roman"/>
          <w:sz w:val="24"/>
        </w:rPr>
        <w:t xml:space="preserve">, od něj se také odvíjí jeho název sokratický rozhovor, nebo také heuristický, podle Archimedova výroku </w:t>
      </w:r>
      <w:r w:rsidR="0027282C" w:rsidRPr="001029CC">
        <w:rPr>
          <w:rFonts w:ascii="Times New Roman" w:hAnsi="Times New Roman" w:cs="Times New Roman"/>
          <w:sz w:val="24"/>
        </w:rPr>
        <w:t>„heuréka“</w:t>
      </w:r>
      <w:r w:rsidR="006B5836" w:rsidRPr="001029CC">
        <w:rPr>
          <w:rFonts w:ascii="Times New Roman" w:hAnsi="Times New Roman" w:cs="Times New Roman"/>
          <w:sz w:val="24"/>
        </w:rPr>
        <w:t>.</w:t>
      </w:r>
    </w:p>
    <w:p w14:paraId="6E199416" w14:textId="07AD2AE1" w:rsidR="00702D05" w:rsidRPr="001029CC" w:rsidRDefault="0000246B" w:rsidP="006B5836">
      <w:pPr>
        <w:ind w:firstLine="708"/>
        <w:rPr>
          <w:rFonts w:ascii="Times New Roman" w:hAnsi="Times New Roman" w:cs="Times New Roman"/>
          <w:sz w:val="24"/>
        </w:rPr>
      </w:pPr>
      <w:r>
        <w:rPr>
          <w:rFonts w:ascii="Times New Roman" w:hAnsi="Times New Roman" w:cs="Times New Roman"/>
          <w:sz w:val="24"/>
        </w:rPr>
        <w:lastRenderedPageBreak/>
        <w:t>Při metodě rozhovoru se j</w:t>
      </w:r>
      <w:r w:rsidR="00E4180C" w:rsidRPr="001029CC">
        <w:rPr>
          <w:rFonts w:ascii="Times New Roman" w:hAnsi="Times New Roman" w:cs="Times New Roman"/>
          <w:sz w:val="24"/>
        </w:rPr>
        <w:t xml:space="preserve">edná o verbální komunikaci probíhající v podobě otázek a odpovědí dvou nebo více osob, na určité výchovně-vzdělávací téma. V rámci rozhovoru mají obě strany stejná práva, vzniká </w:t>
      </w:r>
      <w:r w:rsidR="00E4180C" w:rsidRPr="001029CC">
        <w:rPr>
          <w:rFonts w:ascii="Times New Roman" w:hAnsi="Times New Roman" w:cs="Times New Roman"/>
          <w:b/>
          <w:sz w:val="24"/>
        </w:rPr>
        <w:t>dialog.</w:t>
      </w:r>
      <w:r w:rsidR="003B3780" w:rsidRPr="001029CC">
        <w:rPr>
          <w:rFonts w:ascii="Times New Roman" w:hAnsi="Times New Roman" w:cs="Times New Roman"/>
          <w:b/>
          <w:sz w:val="24"/>
        </w:rPr>
        <w:t xml:space="preserve"> </w:t>
      </w:r>
      <w:r w:rsidR="00E4180C" w:rsidRPr="001029CC">
        <w:rPr>
          <w:rFonts w:ascii="Times New Roman" w:hAnsi="Times New Roman" w:cs="Times New Roman"/>
          <w:b/>
          <w:sz w:val="24"/>
        </w:rPr>
        <w:t xml:space="preserve">Rozhovor </w:t>
      </w:r>
      <w:r w:rsidR="00E4180C" w:rsidRPr="001029CC">
        <w:rPr>
          <w:rFonts w:ascii="Times New Roman" w:hAnsi="Times New Roman" w:cs="Times New Roman"/>
          <w:sz w:val="24"/>
        </w:rPr>
        <w:t xml:space="preserve">může být </w:t>
      </w:r>
      <w:r w:rsidR="00E4180C" w:rsidRPr="001029CC">
        <w:rPr>
          <w:rFonts w:ascii="Times New Roman" w:hAnsi="Times New Roman" w:cs="Times New Roman"/>
          <w:b/>
          <w:sz w:val="24"/>
        </w:rPr>
        <w:t xml:space="preserve">volnější </w:t>
      </w:r>
      <w:r w:rsidR="00E4180C" w:rsidRPr="001029CC">
        <w:rPr>
          <w:rFonts w:ascii="Times New Roman" w:hAnsi="Times New Roman" w:cs="Times New Roman"/>
          <w:sz w:val="24"/>
        </w:rPr>
        <w:t xml:space="preserve">nebo </w:t>
      </w:r>
      <w:r w:rsidR="00E4180C" w:rsidRPr="001029CC">
        <w:rPr>
          <w:rFonts w:ascii="Times New Roman" w:hAnsi="Times New Roman" w:cs="Times New Roman"/>
          <w:b/>
          <w:sz w:val="24"/>
        </w:rPr>
        <w:t>vázanější</w:t>
      </w:r>
      <w:r w:rsidR="00E4180C" w:rsidRPr="001029CC">
        <w:rPr>
          <w:rFonts w:ascii="Times New Roman" w:hAnsi="Times New Roman" w:cs="Times New Roman"/>
          <w:sz w:val="24"/>
        </w:rPr>
        <w:t xml:space="preserve">. U volnějšího se jedná např. o diskusi, u vázanějšího o řízený nebo katechetický rozhovor. Nejvyužívanější je rozhovor </w:t>
      </w:r>
      <w:r w:rsidR="00E4180C" w:rsidRPr="001029CC">
        <w:rPr>
          <w:rFonts w:ascii="Times New Roman" w:hAnsi="Times New Roman" w:cs="Times New Roman"/>
          <w:b/>
          <w:sz w:val="24"/>
        </w:rPr>
        <w:t>výukový</w:t>
      </w:r>
      <w:r w:rsidR="00E4180C" w:rsidRPr="001029CC">
        <w:rPr>
          <w:rFonts w:ascii="Times New Roman" w:hAnsi="Times New Roman" w:cs="Times New Roman"/>
          <w:sz w:val="24"/>
        </w:rPr>
        <w:t>. Tento typ rozhovoru se chápe jako prostředek pro aktivizaci žáků, protože je povzbuzuje k pozornosti a zároveň vyzývá ke spolupráci. Je důležitým prostředkem při motivaci. V rámci rozhovoru získá pedagog informace o vědomostech žáků, poskytuje mu zpětnou</w:t>
      </w:r>
      <w:r w:rsidR="003559DB">
        <w:rPr>
          <w:rFonts w:ascii="Times New Roman" w:hAnsi="Times New Roman" w:cs="Times New Roman"/>
          <w:sz w:val="24"/>
        </w:rPr>
        <w:t xml:space="preserve"> </w:t>
      </w:r>
      <w:r w:rsidR="00E4180C" w:rsidRPr="001029CC">
        <w:rPr>
          <w:rFonts w:ascii="Times New Roman" w:hAnsi="Times New Roman" w:cs="Times New Roman"/>
          <w:sz w:val="24"/>
        </w:rPr>
        <w:t>vazbu při zkoušení a hodnocení. Díky této metodě může pedagog řídit a usměrňovat výuku, stanovit její tempo. Náročnější rozhovor pak u žáků prohlubuje</w:t>
      </w:r>
      <w:r w:rsidR="003559DB">
        <w:rPr>
          <w:rFonts w:ascii="Times New Roman" w:hAnsi="Times New Roman" w:cs="Times New Roman"/>
          <w:sz w:val="24"/>
        </w:rPr>
        <w:t xml:space="preserve"> jejich</w:t>
      </w:r>
      <w:r w:rsidR="00E4180C" w:rsidRPr="001029CC">
        <w:rPr>
          <w:rFonts w:ascii="Times New Roman" w:hAnsi="Times New Roman" w:cs="Times New Roman"/>
          <w:sz w:val="24"/>
        </w:rPr>
        <w:t xml:space="preserve"> rozumové schopnosti</w:t>
      </w:r>
      <w:r w:rsidR="0027282C" w:rsidRPr="001029CC">
        <w:rPr>
          <w:rFonts w:ascii="Times New Roman" w:hAnsi="Times New Roman" w:cs="Times New Roman"/>
          <w:sz w:val="24"/>
        </w:rPr>
        <w:t>,</w:t>
      </w:r>
      <w:r w:rsidR="00E4180C" w:rsidRPr="001029CC">
        <w:rPr>
          <w:rFonts w:ascii="Times New Roman" w:hAnsi="Times New Roman" w:cs="Times New Roman"/>
          <w:sz w:val="24"/>
        </w:rPr>
        <w:t xml:space="preserve"> a to díky tomu, že se při něm učí rozhodovat, argumentovat </w:t>
      </w:r>
      <w:r w:rsidR="005771DB">
        <w:rPr>
          <w:rFonts w:ascii="Times New Roman" w:hAnsi="Times New Roman" w:cs="Times New Roman"/>
          <w:sz w:val="24"/>
        </w:rPr>
        <w:br/>
      </w:r>
      <w:r w:rsidR="00E4180C" w:rsidRPr="001029CC">
        <w:rPr>
          <w:rFonts w:ascii="Times New Roman" w:hAnsi="Times New Roman" w:cs="Times New Roman"/>
          <w:sz w:val="24"/>
        </w:rPr>
        <w:t>a obhajovat své názory</w:t>
      </w:r>
      <w:r w:rsidR="00A24B6C" w:rsidRPr="001029CC">
        <w:rPr>
          <w:rFonts w:ascii="Times New Roman" w:hAnsi="Times New Roman" w:cs="Times New Roman"/>
          <w:sz w:val="24"/>
        </w:rPr>
        <w:t xml:space="preserve"> (Maňák a kol.</w:t>
      </w:r>
      <w:r w:rsidR="00D87A6D" w:rsidRPr="001029CC">
        <w:rPr>
          <w:rFonts w:ascii="Times New Roman" w:hAnsi="Times New Roman" w:cs="Times New Roman"/>
          <w:sz w:val="24"/>
        </w:rPr>
        <w:t>,</w:t>
      </w:r>
      <w:r w:rsidR="00A24B6C" w:rsidRPr="001029CC">
        <w:rPr>
          <w:rFonts w:ascii="Times New Roman" w:hAnsi="Times New Roman" w:cs="Times New Roman"/>
          <w:sz w:val="24"/>
        </w:rPr>
        <w:t xml:space="preserve"> 2003)</w:t>
      </w:r>
      <w:r w:rsidR="0027282C" w:rsidRPr="001029CC">
        <w:rPr>
          <w:rFonts w:ascii="Times New Roman" w:hAnsi="Times New Roman" w:cs="Times New Roman"/>
          <w:sz w:val="24"/>
        </w:rPr>
        <w:t>.</w:t>
      </w:r>
    </w:p>
    <w:p w14:paraId="5076794E" w14:textId="77777777" w:rsidR="00E4180C" w:rsidRPr="001029CC" w:rsidRDefault="00E4180C" w:rsidP="00E4180C">
      <w:pPr>
        <w:rPr>
          <w:rFonts w:ascii="Times New Roman" w:hAnsi="Times New Roman" w:cs="Times New Roman"/>
          <w:b/>
          <w:sz w:val="24"/>
        </w:rPr>
      </w:pPr>
      <w:r w:rsidRPr="001029CC">
        <w:rPr>
          <w:rFonts w:ascii="Times New Roman" w:hAnsi="Times New Roman" w:cs="Times New Roman"/>
          <w:b/>
          <w:sz w:val="24"/>
        </w:rPr>
        <w:t>Při rozhovoru by se měly respektovat níže uvedené zásady:</w:t>
      </w:r>
    </w:p>
    <w:p w14:paraId="6C1889AA" w14:textId="77777777" w:rsidR="00E4180C" w:rsidRPr="001029CC" w:rsidRDefault="00E4180C" w:rsidP="0068701C">
      <w:pPr>
        <w:pStyle w:val="Odstavecseseznamem"/>
        <w:numPr>
          <w:ilvl w:val="0"/>
          <w:numId w:val="9"/>
        </w:numPr>
        <w:spacing w:after="200"/>
        <w:rPr>
          <w:rFonts w:ascii="Times New Roman" w:hAnsi="Times New Roman" w:cs="Times New Roman"/>
          <w:sz w:val="24"/>
        </w:rPr>
      </w:pPr>
      <w:r w:rsidRPr="001029CC">
        <w:rPr>
          <w:rFonts w:ascii="Times New Roman" w:hAnsi="Times New Roman" w:cs="Times New Roman"/>
          <w:b/>
          <w:sz w:val="24"/>
        </w:rPr>
        <w:t>Naslouchání</w:t>
      </w:r>
      <w:r w:rsidRPr="001029CC">
        <w:rPr>
          <w:rFonts w:ascii="Times New Roman" w:hAnsi="Times New Roman" w:cs="Times New Roman"/>
          <w:sz w:val="24"/>
        </w:rPr>
        <w:t xml:space="preserve"> se učí nejen žáci, ale také učitelé, kteří rozhovor vhodně usměrňují. Učitel by měl akceptovat verbální i neverbální projevy žáků. </w:t>
      </w:r>
    </w:p>
    <w:p w14:paraId="046620EB" w14:textId="77777777" w:rsidR="00E4180C" w:rsidRPr="001029CC" w:rsidRDefault="00E4180C" w:rsidP="0068701C">
      <w:pPr>
        <w:pStyle w:val="Odstavecseseznamem"/>
        <w:numPr>
          <w:ilvl w:val="0"/>
          <w:numId w:val="9"/>
        </w:numPr>
        <w:spacing w:after="200"/>
        <w:rPr>
          <w:rFonts w:ascii="Times New Roman" w:hAnsi="Times New Roman" w:cs="Times New Roman"/>
          <w:sz w:val="24"/>
        </w:rPr>
      </w:pPr>
      <w:r w:rsidRPr="001029CC">
        <w:rPr>
          <w:rFonts w:ascii="Times New Roman" w:hAnsi="Times New Roman" w:cs="Times New Roman"/>
          <w:b/>
          <w:sz w:val="24"/>
        </w:rPr>
        <w:t xml:space="preserve">Odrážení </w:t>
      </w:r>
      <w:r w:rsidRPr="001029CC">
        <w:rPr>
          <w:rFonts w:ascii="Times New Roman" w:hAnsi="Times New Roman" w:cs="Times New Roman"/>
          <w:sz w:val="24"/>
        </w:rPr>
        <w:t xml:space="preserve">reakcí na odpovědi žáků a tím jim dát najevo, že jejich myšlenkám rozumí. </w:t>
      </w:r>
    </w:p>
    <w:p w14:paraId="5D09890C" w14:textId="77777777" w:rsidR="00E4180C" w:rsidRPr="001029CC" w:rsidRDefault="00E4180C" w:rsidP="0068701C">
      <w:pPr>
        <w:pStyle w:val="Odstavecseseznamem"/>
        <w:numPr>
          <w:ilvl w:val="0"/>
          <w:numId w:val="9"/>
        </w:numPr>
        <w:spacing w:after="200"/>
        <w:rPr>
          <w:rFonts w:ascii="Times New Roman" w:hAnsi="Times New Roman" w:cs="Times New Roman"/>
          <w:sz w:val="24"/>
        </w:rPr>
      </w:pPr>
      <w:r w:rsidRPr="001029CC">
        <w:rPr>
          <w:rFonts w:ascii="Times New Roman" w:hAnsi="Times New Roman" w:cs="Times New Roman"/>
          <w:b/>
          <w:sz w:val="24"/>
        </w:rPr>
        <w:t xml:space="preserve">Vyjasňování </w:t>
      </w:r>
      <w:r w:rsidRPr="001029CC">
        <w:rPr>
          <w:rFonts w:ascii="Times New Roman" w:hAnsi="Times New Roman" w:cs="Times New Roman"/>
          <w:sz w:val="24"/>
        </w:rPr>
        <w:t xml:space="preserve">je založeno na komentování a shrnutí odpovědí žáků. </w:t>
      </w:r>
    </w:p>
    <w:p w14:paraId="51DB7B9B" w14:textId="77777777" w:rsidR="00E4180C" w:rsidRPr="001029CC" w:rsidRDefault="00E4180C" w:rsidP="0068701C">
      <w:pPr>
        <w:pStyle w:val="Odstavecseseznamem"/>
        <w:numPr>
          <w:ilvl w:val="0"/>
          <w:numId w:val="9"/>
        </w:numPr>
        <w:spacing w:after="200"/>
        <w:rPr>
          <w:rFonts w:ascii="Times New Roman" w:hAnsi="Times New Roman" w:cs="Times New Roman"/>
          <w:sz w:val="24"/>
        </w:rPr>
      </w:pPr>
      <w:r w:rsidRPr="001029CC">
        <w:rPr>
          <w:rFonts w:ascii="Times New Roman" w:hAnsi="Times New Roman" w:cs="Times New Roman"/>
          <w:b/>
          <w:sz w:val="24"/>
        </w:rPr>
        <w:t xml:space="preserve">Tázání se </w:t>
      </w:r>
      <w:r w:rsidRPr="001029CC">
        <w:rPr>
          <w:rFonts w:ascii="Times New Roman" w:hAnsi="Times New Roman" w:cs="Times New Roman"/>
          <w:sz w:val="24"/>
        </w:rPr>
        <w:t>je velmi důležitým prvkem v rámci rozhovoru. Vhodně volená otázka ovlivňuje směr rozhovoru (Červenková, 2013)</w:t>
      </w:r>
      <w:r w:rsidR="0027282C" w:rsidRPr="001029CC">
        <w:rPr>
          <w:rFonts w:ascii="Times New Roman" w:hAnsi="Times New Roman" w:cs="Times New Roman"/>
          <w:sz w:val="24"/>
        </w:rPr>
        <w:t>.</w:t>
      </w:r>
    </w:p>
    <w:p w14:paraId="6C21D8E0" w14:textId="0FFCE220"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sz w:val="24"/>
        </w:rPr>
        <w:t xml:space="preserve">Důležitou součástí rozhovoru je </w:t>
      </w:r>
      <w:r w:rsidRPr="001029CC">
        <w:rPr>
          <w:rFonts w:ascii="Times New Roman" w:hAnsi="Times New Roman" w:cs="Times New Roman"/>
          <w:b/>
          <w:sz w:val="24"/>
        </w:rPr>
        <w:t>otázka</w:t>
      </w:r>
      <w:r w:rsidRPr="001029CC">
        <w:rPr>
          <w:rFonts w:ascii="Times New Roman" w:hAnsi="Times New Roman" w:cs="Times New Roman"/>
          <w:sz w:val="24"/>
        </w:rPr>
        <w:t xml:space="preserve">. Díky ní se komunikace usměrňuje. Položením dané otázky v rámci výuky pedagog sleduje cíl vést žáky k novému poznání, prohlubování </w:t>
      </w:r>
      <w:r w:rsidR="0027282C" w:rsidRPr="001029CC">
        <w:rPr>
          <w:rFonts w:ascii="Times New Roman" w:hAnsi="Times New Roman" w:cs="Times New Roman"/>
          <w:sz w:val="24"/>
        </w:rPr>
        <w:t xml:space="preserve">vědomostí </w:t>
      </w:r>
      <w:r w:rsidRPr="001029CC">
        <w:rPr>
          <w:rFonts w:ascii="Times New Roman" w:hAnsi="Times New Roman" w:cs="Times New Roman"/>
          <w:sz w:val="24"/>
        </w:rPr>
        <w:t>apod. Jedná se o otázky, které se od běžné komunikace liší</w:t>
      </w:r>
      <w:r w:rsidR="00A24B6C" w:rsidRPr="001029CC">
        <w:rPr>
          <w:rFonts w:ascii="Times New Roman" w:hAnsi="Times New Roman" w:cs="Times New Roman"/>
          <w:sz w:val="24"/>
        </w:rPr>
        <w:t xml:space="preserve"> (Maňák a kol.</w:t>
      </w:r>
      <w:r w:rsidR="00D87A6D" w:rsidRPr="001029CC">
        <w:rPr>
          <w:rFonts w:ascii="Times New Roman" w:hAnsi="Times New Roman" w:cs="Times New Roman"/>
          <w:sz w:val="24"/>
        </w:rPr>
        <w:t>,</w:t>
      </w:r>
      <w:r w:rsidR="00A24B6C" w:rsidRPr="001029CC">
        <w:rPr>
          <w:rFonts w:ascii="Times New Roman" w:hAnsi="Times New Roman" w:cs="Times New Roman"/>
          <w:sz w:val="24"/>
        </w:rPr>
        <w:t xml:space="preserve"> 2003)</w:t>
      </w:r>
      <w:r w:rsidR="0027282C" w:rsidRPr="001029CC">
        <w:rPr>
          <w:rFonts w:ascii="Times New Roman" w:hAnsi="Times New Roman" w:cs="Times New Roman"/>
          <w:sz w:val="24"/>
        </w:rPr>
        <w:t>.</w:t>
      </w:r>
      <w:r w:rsidRPr="001029CC">
        <w:rPr>
          <w:rFonts w:ascii="Times New Roman" w:hAnsi="Times New Roman" w:cs="Times New Roman"/>
          <w:sz w:val="24"/>
        </w:rPr>
        <w:t xml:space="preserve"> V rámci rozhovoru by se měl pedagog </w:t>
      </w:r>
      <w:r w:rsidR="006B5836" w:rsidRPr="001029CC">
        <w:rPr>
          <w:rFonts w:ascii="Times New Roman" w:hAnsi="Times New Roman" w:cs="Times New Roman"/>
          <w:sz w:val="24"/>
        </w:rPr>
        <w:t xml:space="preserve">orientovat </w:t>
      </w:r>
      <w:r w:rsidRPr="001029CC">
        <w:rPr>
          <w:rFonts w:ascii="Times New Roman" w:hAnsi="Times New Roman" w:cs="Times New Roman"/>
          <w:sz w:val="24"/>
        </w:rPr>
        <w:t xml:space="preserve">nejen na otázky </w:t>
      </w:r>
      <w:r w:rsidR="005C4FCF" w:rsidRPr="001029CC">
        <w:rPr>
          <w:rFonts w:ascii="Times New Roman" w:hAnsi="Times New Roman" w:cs="Times New Roman"/>
          <w:sz w:val="24"/>
        </w:rPr>
        <w:t>zaměřovací</w:t>
      </w:r>
      <w:r w:rsidRPr="001029CC">
        <w:rPr>
          <w:rFonts w:ascii="Times New Roman" w:hAnsi="Times New Roman" w:cs="Times New Roman"/>
          <w:sz w:val="24"/>
        </w:rPr>
        <w:t>, ale také otevřené, uzavřené, rozhodovací, na posouzení situace i na otázky na pozorování</w:t>
      </w:r>
      <w:r w:rsidR="00A24B6C" w:rsidRPr="001029CC">
        <w:rPr>
          <w:rFonts w:ascii="Times New Roman" w:hAnsi="Times New Roman" w:cs="Times New Roman"/>
          <w:sz w:val="24"/>
        </w:rPr>
        <w:t xml:space="preserve"> (Pavlasová, 2014)</w:t>
      </w:r>
      <w:r w:rsidR="0027282C" w:rsidRPr="001029CC">
        <w:rPr>
          <w:rFonts w:ascii="Times New Roman" w:hAnsi="Times New Roman" w:cs="Times New Roman"/>
          <w:sz w:val="24"/>
        </w:rPr>
        <w:t>.</w:t>
      </w:r>
    </w:p>
    <w:p w14:paraId="075CE3E2" w14:textId="62D54643" w:rsidR="00D63A72" w:rsidRPr="007E2FC6" w:rsidRDefault="00E4180C" w:rsidP="007E2FC6">
      <w:pPr>
        <w:ind w:firstLine="708"/>
        <w:rPr>
          <w:rFonts w:ascii="Times New Roman" w:hAnsi="Times New Roman" w:cs="Times New Roman"/>
          <w:sz w:val="24"/>
        </w:rPr>
      </w:pPr>
      <w:r w:rsidRPr="001029CC">
        <w:rPr>
          <w:rFonts w:ascii="Times New Roman" w:hAnsi="Times New Roman" w:cs="Times New Roman"/>
          <w:sz w:val="24"/>
        </w:rPr>
        <w:t>Ve škole se využívá především při ústním zkoušení, kdy pedagog v rámci různě kladených otázek, zjišťuje, jaké má žák vědomosti. Během rozhovoru pedagog vede žáky k rychlým a správným reakcím. Následně jeho znalosti ohodnotí. Díky správně vedenému rozhovoru jsou žáci pozornější, více spolupracují. Učitel vnímá zpětnou vazbu p</w:t>
      </w:r>
      <w:r w:rsidR="00702D05" w:rsidRPr="001029CC">
        <w:rPr>
          <w:rFonts w:ascii="Times New Roman" w:hAnsi="Times New Roman" w:cs="Times New Roman"/>
          <w:sz w:val="24"/>
        </w:rPr>
        <w:t>ři odpovědích na zadané otázky (Červenková, 2013).</w:t>
      </w:r>
    </w:p>
    <w:p w14:paraId="119F11CC" w14:textId="77777777" w:rsidR="00D63A72" w:rsidRPr="001029CC" w:rsidRDefault="00D63A72" w:rsidP="00D63A72">
      <w:pPr>
        <w:spacing w:before="240" w:after="200"/>
        <w:ind w:left="0" w:firstLine="709"/>
        <w:rPr>
          <w:rFonts w:ascii="Times New Roman" w:hAnsi="Times New Roman" w:cs="Times New Roman"/>
          <w:sz w:val="24"/>
        </w:rPr>
      </w:pPr>
      <w:r w:rsidRPr="001029CC">
        <w:rPr>
          <w:rFonts w:ascii="Times New Roman" w:hAnsi="Times New Roman" w:cs="Times New Roman"/>
          <w:sz w:val="24"/>
        </w:rPr>
        <w:lastRenderedPageBreak/>
        <w:t>Rozhovorem se rozumí taková výuková metoda, která má svá specifika a vytváří v žákovi tyto dovednosti:</w:t>
      </w:r>
    </w:p>
    <w:p w14:paraId="1E7A7788"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schopnost komunikovat s dospělým i se spolužáky, </w:t>
      </w:r>
    </w:p>
    <w:p w14:paraId="5B486DA1"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prosazovat své názory, </w:t>
      </w:r>
    </w:p>
    <w:p w14:paraId="04A28F6F"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argumentovat, </w:t>
      </w:r>
    </w:p>
    <w:p w14:paraId="6B6555E9"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pohotově reagovat, </w:t>
      </w:r>
    </w:p>
    <w:p w14:paraId="299DBB84"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vyvracet něčí názor, </w:t>
      </w:r>
    </w:p>
    <w:p w14:paraId="232F71C6"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přijímat názory, </w:t>
      </w:r>
    </w:p>
    <w:p w14:paraId="6E2C82F5"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znát míru pro kompromis, </w:t>
      </w:r>
    </w:p>
    <w:p w14:paraId="3CA8DC87"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mluvit nahlas a srozumitelně, </w:t>
      </w:r>
    </w:p>
    <w:p w14:paraId="3520F3B2" w14:textId="73E21BB9"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být středem pozornosti (Maňák a kol.</w:t>
      </w:r>
      <w:r w:rsidR="00D87A6D" w:rsidRPr="001029CC">
        <w:rPr>
          <w:rFonts w:ascii="Times New Roman" w:hAnsi="Times New Roman" w:cs="Times New Roman"/>
          <w:sz w:val="24"/>
        </w:rPr>
        <w:t>,</w:t>
      </w:r>
      <w:r w:rsidRPr="001029CC">
        <w:rPr>
          <w:rFonts w:ascii="Times New Roman" w:hAnsi="Times New Roman" w:cs="Times New Roman"/>
          <w:sz w:val="24"/>
        </w:rPr>
        <w:t xml:space="preserve"> 2003).</w:t>
      </w:r>
    </w:p>
    <w:p w14:paraId="4C31C689" w14:textId="77777777" w:rsidR="00EF12EA" w:rsidRPr="007E2FC6" w:rsidRDefault="00017037" w:rsidP="007E2FC6">
      <w:pPr>
        <w:pStyle w:val="Nadpis3"/>
        <w:numPr>
          <w:ilvl w:val="2"/>
          <w:numId w:val="28"/>
        </w:numPr>
        <w:ind w:left="1701"/>
        <w:rPr>
          <w:rFonts w:ascii="Times New Roman" w:hAnsi="Times New Roman" w:cs="Times New Roman"/>
          <w:sz w:val="30"/>
          <w:szCs w:val="30"/>
        </w:rPr>
      </w:pPr>
      <w:r w:rsidRPr="007E2FC6">
        <w:rPr>
          <w:rFonts w:ascii="Times New Roman" w:hAnsi="Times New Roman" w:cs="Times New Roman"/>
          <w:sz w:val="30"/>
          <w:szCs w:val="30"/>
        </w:rPr>
        <w:tab/>
      </w:r>
      <w:bookmarkStart w:id="127" w:name="_Toc120819085"/>
      <w:bookmarkStart w:id="128" w:name="_Toc121067843"/>
      <w:r w:rsidR="0099323F" w:rsidRPr="007E2FC6">
        <w:rPr>
          <w:rFonts w:ascii="Times New Roman" w:hAnsi="Times New Roman" w:cs="Times New Roman"/>
          <w:sz w:val="30"/>
          <w:szCs w:val="30"/>
        </w:rPr>
        <w:t>Řešení problémů</w:t>
      </w:r>
      <w:bookmarkEnd w:id="127"/>
      <w:bookmarkEnd w:id="128"/>
    </w:p>
    <w:p w14:paraId="2C9A4B90" w14:textId="19529D7B" w:rsidR="00E4180C" w:rsidRPr="001029CC" w:rsidRDefault="00E4180C" w:rsidP="002D5EAE">
      <w:pPr>
        <w:spacing w:before="240" w:after="200"/>
        <w:ind w:firstLine="709"/>
        <w:rPr>
          <w:rFonts w:ascii="Times New Roman" w:hAnsi="Times New Roman" w:cs="Times New Roman"/>
          <w:sz w:val="24"/>
        </w:rPr>
      </w:pPr>
      <w:r w:rsidRPr="001029CC">
        <w:rPr>
          <w:rFonts w:ascii="Times New Roman" w:hAnsi="Times New Roman" w:cs="Times New Roman"/>
          <w:sz w:val="24"/>
        </w:rPr>
        <w:t>Výuková metoda řešení problémů je metodou heuristickou a je založena na nesouladu při znalostech a zkušenostech žáků s</w:t>
      </w:r>
      <w:r w:rsidR="00A24B6C" w:rsidRPr="001029CC">
        <w:rPr>
          <w:rFonts w:ascii="Times New Roman" w:hAnsi="Times New Roman" w:cs="Times New Roman"/>
          <w:sz w:val="24"/>
        </w:rPr>
        <w:t> </w:t>
      </w:r>
      <w:r w:rsidRPr="001029CC">
        <w:rPr>
          <w:rFonts w:ascii="Times New Roman" w:hAnsi="Times New Roman" w:cs="Times New Roman"/>
          <w:sz w:val="24"/>
        </w:rPr>
        <w:t>učivem</w:t>
      </w:r>
      <w:r w:rsidR="00A24B6C" w:rsidRPr="001029CC">
        <w:rPr>
          <w:rFonts w:ascii="Times New Roman" w:hAnsi="Times New Roman" w:cs="Times New Roman"/>
          <w:sz w:val="24"/>
        </w:rPr>
        <w:t xml:space="preserve"> (Kalhous</w:t>
      </w:r>
      <w:r w:rsidR="007E2FC6">
        <w:rPr>
          <w:rFonts w:ascii="Times New Roman" w:hAnsi="Times New Roman" w:cs="Times New Roman"/>
          <w:sz w:val="24"/>
        </w:rPr>
        <w:t xml:space="preserve"> a </w:t>
      </w:r>
      <w:r w:rsidR="00FD353A">
        <w:rPr>
          <w:rFonts w:ascii="Times New Roman" w:hAnsi="Times New Roman" w:cs="Times New Roman"/>
          <w:sz w:val="24"/>
        </w:rPr>
        <w:t>kol.</w:t>
      </w:r>
      <w:r w:rsidR="007E2FC6">
        <w:rPr>
          <w:rFonts w:ascii="Times New Roman" w:hAnsi="Times New Roman" w:cs="Times New Roman"/>
          <w:sz w:val="24"/>
        </w:rPr>
        <w:t xml:space="preserve">, </w:t>
      </w:r>
      <w:r w:rsidR="00A24B6C" w:rsidRPr="001029CC">
        <w:rPr>
          <w:rFonts w:ascii="Times New Roman" w:hAnsi="Times New Roman" w:cs="Times New Roman"/>
          <w:sz w:val="24"/>
        </w:rPr>
        <w:t>2002)</w:t>
      </w:r>
      <w:r w:rsidR="0027282C" w:rsidRPr="001029CC">
        <w:rPr>
          <w:rFonts w:ascii="Times New Roman" w:hAnsi="Times New Roman" w:cs="Times New Roman"/>
          <w:sz w:val="24"/>
        </w:rPr>
        <w:t>.</w:t>
      </w:r>
      <w:r w:rsidRPr="001029CC">
        <w:rPr>
          <w:rFonts w:ascii="Times New Roman" w:hAnsi="Times New Roman" w:cs="Times New Roman"/>
          <w:sz w:val="24"/>
        </w:rPr>
        <w:t xml:space="preserve"> Vědou, která zkoumá tvůrčí myšlení, způsoby řešení problémů je heuristika. </w:t>
      </w:r>
      <w:r w:rsidR="003559DB" w:rsidRPr="001029CC">
        <w:rPr>
          <w:rFonts w:ascii="Times New Roman" w:hAnsi="Times New Roman" w:cs="Times New Roman"/>
          <w:sz w:val="24"/>
        </w:rPr>
        <w:t>Při heuristické metodě učitel žákům nesděluje daný poznatek přímo, ale vede jej k tomu, aby si ho sám osvojil.</w:t>
      </w:r>
      <w:r w:rsidR="003559DB">
        <w:rPr>
          <w:rFonts w:ascii="Times New Roman" w:hAnsi="Times New Roman" w:cs="Times New Roman"/>
          <w:sz w:val="24"/>
        </w:rPr>
        <w:t xml:space="preserve"> </w:t>
      </w:r>
      <w:r w:rsidRPr="001029CC">
        <w:rPr>
          <w:rFonts w:ascii="Times New Roman" w:hAnsi="Times New Roman" w:cs="Times New Roman"/>
          <w:sz w:val="24"/>
        </w:rPr>
        <w:t>Díky</w:t>
      </w:r>
      <w:r w:rsidR="003559DB">
        <w:rPr>
          <w:rFonts w:ascii="Times New Roman" w:hAnsi="Times New Roman" w:cs="Times New Roman"/>
          <w:sz w:val="24"/>
        </w:rPr>
        <w:t xml:space="preserve"> </w:t>
      </w:r>
      <w:r w:rsidRPr="001029CC">
        <w:rPr>
          <w:rFonts w:ascii="Times New Roman" w:hAnsi="Times New Roman" w:cs="Times New Roman"/>
          <w:sz w:val="24"/>
        </w:rPr>
        <w:t>této metodě dochází u žáků k významnému poznávání, odhalování i objevování v určitém prostředí vše</w:t>
      </w:r>
      <w:r w:rsidR="0027282C" w:rsidRPr="001029CC">
        <w:rPr>
          <w:rFonts w:ascii="Times New Roman" w:hAnsi="Times New Roman" w:cs="Times New Roman"/>
          <w:sz w:val="24"/>
        </w:rPr>
        <w:t>ho</w:t>
      </w:r>
      <w:r w:rsidRPr="001029CC">
        <w:rPr>
          <w:rFonts w:ascii="Times New Roman" w:hAnsi="Times New Roman" w:cs="Times New Roman"/>
          <w:sz w:val="24"/>
        </w:rPr>
        <w:t xml:space="preserve"> důležité</w:t>
      </w:r>
      <w:r w:rsidR="0027282C" w:rsidRPr="001029CC">
        <w:rPr>
          <w:rFonts w:ascii="Times New Roman" w:hAnsi="Times New Roman" w:cs="Times New Roman"/>
          <w:sz w:val="24"/>
        </w:rPr>
        <w:t>ho</w:t>
      </w:r>
      <w:r w:rsidRPr="001029CC">
        <w:rPr>
          <w:rFonts w:ascii="Times New Roman" w:hAnsi="Times New Roman" w:cs="Times New Roman"/>
          <w:sz w:val="24"/>
        </w:rPr>
        <w:t xml:space="preserve"> pro život. Jelikož se v dnešní době </w:t>
      </w:r>
      <w:r w:rsidR="0027282C" w:rsidRPr="001029CC">
        <w:rPr>
          <w:rFonts w:ascii="Times New Roman" w:hAnsi="Times New Roman" w:cs="Times New Roman"/>
          <w:sz w:val="24"/>
        </w:rPr>
        <w:t xml:space="preserve">kladou na pedagogy </w:t>
      </w:r>
      <w:r w:rsidRPr="001029CC">
        <w:rPr>
          <w:rFonts w:ascii="Times New Roman" w:hAnsi="Times New Roman" w:cs="Times New Roman"/>
          <w:sz w:val="24"/>
        </w:rPr>
        <w:t xml:space="preserve">větší požadavky týkající se rozvíjení aktivit </w:t>
      </w:r>
      <w:r w:rsidR="005771DB">
        <w:rPr>
          <w:rFonts w:ascii="Times New Roman" w:hAnsi="Times New Roman" w:cs="Times New Roman"/>
          <w:sz w:val="24"/>
        </w:rPr>
        <w:br/>
      </w:r>
      <w:r w:rsidRPr="001029CC">
        <w:rPr>
          <w:rFonts w:ascii="Times New Roman" w:hAnsi="Times New Roman" w:cs="Times New Roman"/>
          <w:sz w:val="24"/>
        </w:rPr>
        <w:t>a tvořivosti žáků,</w:t>
      </w:r>
      <w:r w:rsidR="0027282C" w:rsidRPr="001029CC">
        <w:rPr>
          <w:rFonts w:ascii="Times New Roman" w:hAnsi="Times New Roman" w:cs="Times New Roman"/>
          <w:sz w:val="24"/>
        </w:rPr>
        <w:t xml:space="preserve"> je tato metoda v poslední době</w:t>
      </w:r>
      <w:r w:rsidRPr="001029CC">
        <w:rPr>
          <w:rFonts w:ascii="Times New Roman" w:hAnsi="Times New Roman" w:cs="Times New Roman"/>
          <w:sz w:val="24"/>
        </w:rPr>
        <w:t xml:space="preserve"> více využívaná. Zpočátku žákům pomáhá, řídí je a usměrňuje. Díky tomuto přístupu se žáci naučí samostatnosti k výběru odpovědné učební aktivity</w:t>
      </w:r>
      <w:r w:rsidR="0027282C" w:rsidRPr="001029CC">
        <w:rPr>
          <w:rFonts w:ascii="Times New Roman" w:hAnsi="Times New Roman" w:cs="Times New Roman"/>
          <w:sz w:val="24"/>
        </w:rPr>
        <w:t>,</w:t>
      </w:r>
      <w:r w:rsidRPr="001029CC">
        <w:rPr>
          <w:rFonts w:ascii="Times New Roman" w:hAnsi="Times New Roman" w:cs="Times New Roman"/>
          <w:sz w:val="24"/>
        </w:rPr>
        <w:t xml:space="preserve"> a to různými technikami. Jedná se o kladení problémových otázek, seznamování se se zajímavými situacemi i problémy</w:t>
      </w:r>
      <w:r w:rsidR="00A24B6C" w:rsidRPr="001029CC">
        <w:rPr>
          <w:rFonts w:ascii="Times New Roman" w:hAnsi="Times New Roman" w:cs="Times New Roman"/>
          <w:sz w:val="24"/>
        </w:rPr>
        <w:t xml:space="preserve"> (Maňák a kol.</w:t>
      </w:r>
      <w:r w:rsidR="00D87A6D" w:rsidRPr="001029CC">
        <w:rPr>
          <w:rFonts w:ascii="Times New Roman" w:hAnsi="Times New Roman" w:cs="Times New Roman"/>
          <w:sz w:val="24"/>
        </w:rPr>
        <w:t>,</w:t>
      </w:r>
      <w:r w:rsidR="00A24B6C" w:rsidRPr="001029CC">
        <w:rPr>
          <w:rFonts w:ascii="Times New Roman" w:hAnsi="Times New Roman" w:cs="Times New Roman"/>
          <w:sz w:val="24"/>
        </w:rPr>
        <w:t xml:space="preserve"> 2003)</w:t>
      </w:r>
      <w:r w:rsidR="0027282C" w:rsidRPr="001029CC">
        <w:rPr>
          <w:rFonts w:ascii="Times New Roman" w:hAnsi="Times New Roman" w:cs="Times New Roman"/>
          <w:sz w:val="24"/>
        </w:rPr>
        <w:t>.</w:t>
      </w:r>
    </w:p>
    <w:p w14:paraId="3651AC54" w14:textId="77777777"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sz w:val="24"/>
        </w:rPr>
        <w:t xml:space="preserve">Z výše uvedeného vyplývá, že v rámci heuristické metody jsou žáci postaveni před určenou problémovou situaci nebo úkol, který mají vyřešit. </w:t>
      </w:r>
    </w:p>
    <w:p w14:paraId="764CE442" w14:textId="43D973E1"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b/>
          <w:sz w:val="24"/>
        </w:rPr>
        <w:t>Problémová metoda</w:t>
      </w:r>
      <w:r w:rsidRPr="001029CC">
        <w:rPr>
          <w:rFonts w:ascii="Times New Roman" w:hAnsi="Times New Roman" w:cs="Times New Roman"/>
          <w:sz w:val="24"/>
        </w:rPr>
        <w:t xml:space="preserve"> je nejpropracovanější heuristickou metodou, kterou vytvořil </w:t>
      </w:r>
      <w:r w:rsidR="00480E29" w:rsidRPr="001029CC">
        <w:rPr>
          <w:rFonts w:ascii="Times New Roman" w:hAnsi="Times New Roman" w:cs="Times New Roman"/>
          <w:sz w:val="24"/>
        </w:rPr>
        <w:t xml:space="preserve">v roce 1918 </w:t>
      </w:r>
      <w:r w:rsidRPr="001029CC">
        <w:rPr>
          <w:rFonts w:ascii="Times New Roman" w:hAnsi="Times New Roman" w:cs="Times New Roman"/>
          <w:sz w:val="24"/>
        </w:rPr>
        <w:t xml:space="preserve">J. </w:t>
      </w:r>
      <w:proofErr w:type="spellStart"/>
      <w:r w:rsidRPr="001029CC">
        <w:rPr>
          <w:rFonts w:ascii="Times New Roman" w:hAnsi="Times New Roman" w:cs="Times New Roman"/>
          <w:sz w:val="24"/>
        </w:rPr>
        <w:t>Dewey</w:t>
      </w:r>
      <w:proofErr w:type="spellEnd"/>
      <w:r w:rsidRPr="001029CC">
        <w:rPr>
          <w:rFonts w:ascii="Times New Roman" w:hAnsi="Times New Roman" w:cs="Times New Roman"/>
          <w:sz w:val="24"/>
        </w:rPr>
        <w:t>.</w:t>
      </w:r>
      <w:r w:rsidR="003559DB">
        <w:rPr>
          <w:rFonts w:ascii="Times New Roman" w:hAnsi="Times New Roman" w:cs="Times New Roman"/>
          <w:sz w:val="24"/>
        </w:rPr>
        <w:t xml:space="preserve"> </w:t>
      </w:r>
      <w:r w:rsidRPr="001029CC">
        <w:rPr>
          <w:rFonts w:ascii="Times New Roman" w:hAnsi="Times New Roman" w:cs="Times New Roman"/>
          <w:sz w:val="24"/>
        </w:rPr>
        <w:t xml:space="preserve">V rámci </w:t>
      </w:r>
      <w:r w:rsidRPr="001029CC">
        <w:rPr>
          <w:rFonts w:ascii="Times New Roman" w:hAnsi="Times New Roman" w:cs="Times New Roman"/>
          <w:b/>
          <w:sz w:val="24"/>
        </w:rPr>
        <w:t>problémového vyučování</w:t>
      </w:r>
      <w:r w:rsidRPr="001029CC">
        <w:rPr>
          <w:rFonts w:ascii="Times New Roman" w:hAnsi="Times New Roman" w:cs="Times New Roman"/>
          <w:sz w:val="24"/>
        </w:rPr>
        <w:t xml:space="preserve"> se spojuje aktivní badatelská činnost žáků s osvojováním poznatků. </w:t>
      </w:r>
      <w:r w:rsidRPr="001029CC">
        <w:rPr>
          <w:rFonts w:ascii="Times New Roman" w:hAnsi="Times New Roman" w:cs="Times New Roman"/>
          <w:b/>
          <w:sz w:val="24"/>
        </w:rPr>
        <w:t>Problémové učení</w:t>
      </w:r>
      <w:r w:rsidR="006B5836" w:rsidRPr="001029CC">
        <w:rPr>
          <w:rFonts w:ascii="Times New Roman" w:hAnsi="Times New Roman" w:cs="Times New Roman"/>
          <w:sz w:val="24"/>
        </w:rPr>
        <w:t xml:space="preserve"> s</w:t>
      </w:r>
      <w:r w:rsidRPr="001029CC">
        <w:rPr>
          <w:rFonts w:ascii="Times New Roman" w:hAnsi="Times New Roman" w:cs="Times New Roman"/>
          <w:sz w:val="24"/>
        </w:rPr>
        <w:t>e používá při osvojování si vědomostí v podmínkách problémové situace</w:t>
      </w:r>
      <w:r w:rsidR="003559DB">
        <w:rPr>
          <w:rFonts w:ascii="Times New Roman" w:hAnsi="Times New Roman" w:cs="Times New Roman"/>
          <w:sz w:val="24"/>
        </w:rPr>
        <w:t xml:space="preserve"> </w:t>
      </w:r>
      <w:r w:rsidR="00AB0E90" w:rsidRPr="001029CC">
        <w:rPr>
          <w:rFonts w:ascii="Times New Roman" w:hAnsi="Times New Roman" w:cs="Times New Roman"/>
          <w:sz w:val="24"/>
        </w:rPr>
        <w:t>(</w:t>
      </w:r>
      <w:proofErr w:type="spellStart"/>
      <w:r w:rsidR="00AB0E90" w:rsidRPr="001029CC">
        <w:rPr>
          <w:rFonts w:ascii="Times New Roman" w:hAnsi="Times New Roman" w:cs="Times New Roman"/>
          <w:sz w:val="24"/>
        </w:rPr>
        <w:t>Zormanová</w:t>
      </w:r>
      <w:proofErr w:type="spellEnd"/>
      <w:r w:rsidR="00AB0E90" w:rsidRPr="001029CC">
        <w:rPr>
          <w:rFonts w:ascii="Times New Roman" w:hAnsi="Times New Roman" w:cs="Times New Roman"/>
          <w:sz w:val="24"/>
        </w:rPr>
        <w:t>, 2012).</w:t>
      </w:r>
    </w:p>
    <w:p w14:paraId="7EDDBEB2" w14:textId="77777777" w:rsidR="00E4180C" w:rsidRPr="001029CC" w:rsidRDefault="00E4180C" w:rsidP="00E4180C">
      <w:pPr>
        <w:ind w:firstLine="708"/>
        <w:rPr>
          <w:rFonts w:ascii="Times New Roman" w:hAnsi="Times New Roman" w:cs="Times New Roman"/>
          <w:sz w:val="24"/>
        </w:rPr>
      </w:pPr>
      <w:r w:rsidRPr="001029CC">
        <w:rPr>
          <w:rFonts w:ascii="Times New Roman" w:hAnsi="Times New Roman" w:cs="Times New Roman"/>
          <w:b/>
          <w:sz w:val="24"/>
        </w:rPr>
        <w:lastRenderedPageBreak/>
        <w:t>Problémové úkoly</w:t>
      </w:r>
      <w:r w:rsidRPr="001029CC">
        <w:rPr>
          <w:rFonts w:ascii="Times New Roman" w:hAnsi="Times New Roman" w:cs="Times New Roman"/>
          <w:sz w:val="24"/>
        </w:rPr>
        <w:t xml:space="preserve"> jsou důležitou aktivizující metodou výuky. Rozlišujeme je dle množství řešení na uzavřené a otevřené. Uzavřené mají jedno správné řešení, otevřené více správných řešení. Každý problémový úkol by měl splňovat určité zásady:</w:t>
      </w:r>
    </w:p>
    <w:p w14:paraId="1BE9A349"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mít logickou návaznost;</w:t>
      </w:r>
    </w:p>
    <w:p w14:paraId="6D29DB4B"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být přizpůsoben věku, vědomostem a dovednostem žáků;</w:t>
      </w:r>
    </w:p>
    <w:p w14:paraId="79CEB9CA"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mít problémový obsah;</w:t>
      </w:r>
    </w:p>
    <w:p w14:paraId="0ABA69CE"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vzbudit u žáků chuť a zájem poznávat.</w:t>
      </w:r>
    </w:p>
    <w:p w14:paraId="2C79BB36" w14:textId="77777777" w:rsidR="00E4180C" w:rsidRPr="001029CC" w:rsidRDefault="00E4180C" w:rsidP="00E4180C">
      <w:pPr>
        <w:rPr>
          <w:rFonts w:ascii="Times New Roman" w:hAnsi="Times New Roman" w:cs="Times New Roman"/>
          <w:sz w:val="24"/>
        </w:rPr>
      </w:pPr>
      <w:r w:rsidRPr="001029CC">
        <w:rPr>
          <w:rFonts w:ascii="Times New Roman" w:hAnsi="Times New Roman" w:cs="Times New Roman"/>
          <w:sz w:val="24"/>
        </w:rPr>
        <w:t>Neméně důležité je, aby učitel řídil aktivity žáků při řešení těchto problémových úkolů.</w:t>
      </w:r>
    </w:p>
    <w:p w14:paraId="550FC302" w14:textId="77777777" w:rsidR="00E4180C" w:rsidRPr="001029CC" w:rsidRDefault="00E4180C" w:rsidP="00E4180C">
      <w:pPr>
        <w:rPr>
          <w:rFonts w:ascii="Times New Roman" w:hAnsi="Times New Roman" w:cs="Times New Roman"/>
          <w:b/>
          <w:sz w:val="24"/>
        </w:rPr>
      </w:pPr>
      <w:r w:rsidRPr="001029CC">
        <w:rPr>
          <w:rFonts w:ascii="Times New Roman" w:hAnsi="Times New Roman" w:cs="Times New Roman"/>
          <w:b/>
          <w:sz w:val="24"/>
        </w:rPr>
        <w:t>Do problémové výuky spadá:</w:t>
      </w:r>
    </w:p>
    <w:p w14:paraId="58B90D00"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problémová metoda sloužící k řešení problémových otázek a úkolů;</w:t>
      </w:r>
    </w:p>
    <w:p w14:paraId="4E349AB5"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problémová orientovaná práce s počítačem;</w:t>
      </w:r>
    </w:p>
    <w:p w14:paraId="531FE632"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problémově orientované školní experimentování a laboratorní práce;</w:t>
      </w:r>
    </w:p>
    <w:p w14:paraId="09CF0135"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problémově orientovaná skupinová a kooperativní výuka;</w:t>
      </w:r>
    </w:p>
    <w:p w14:paraId="656DF716" w14:textId="77777777" w:rsidR="00E4180C" w:rsidRPr="001029CC" w:rsidRDefault="00E4180C" w:rsidP="0068701C">
      <w:pPr>
        <w:pStyle w:val="Odstavecseseznamem"/>
        <w:numPr>
          <w:ilvl w:val="2"/>
          <w:numId w:val="5"/>
        </w:numPr>
        <w:spacing w:after="200"/>
        <w:ind w:left="709"/>
        <w:rPr>
          <w:rFonts w:ascii="Times New Roman" w:hAnsi="Times New Roman" w:cs="Times New Roman"/>
          <w:sz w:val="24"/>
        </w:rPr>
      </w:pPr>
      <w:r w:rsidRPr="001029CC">
        <w:rPr>
          <w:rFonts w:ascii="Times New Roman" w:hAnsi="Times New Roman" w:cs="Times New Roman"/>
          <w:sz w:val="24"/>
        </w:rPr>
        <w:t>problémově orientované exkurze i akce pořádané mimo školu</w:t>
      </w:r>
      <w:r w:rsidR="00A24B6C" w:rsidRPr="001029CC">
        <w:rPr>
          <w:rFonts w:ascii="Times New Roman" w:hAnsi="Times New Roman" w:cs="Times New Roman"/>
          <w:sz w:val="24"/>
        </w:rPr>
        <w:t xml:space="preserve"> (</w:t>
      </w:r>
      <w:proofErr w:type="spellStart"/>
      <w:r w:rsidR="00A24B6C" w:rsidRPr="001029CC">
        <w:rPr>
          <w:rFonts w:ascii="Times New Roman" w:hAnsi="Times New Roman" w:cs="Times New Roman"/>
          <w:sz w:val="24"/>
        </w:rPr>
        <w:t>Zormanová</w:t>
      </w:r>
      <w:proofErr w:type="spellEnd"/>
      <w:r w:rsidR="00A24B6C" w:rsidRPr="001029CC">
        <w:rPr>
          <w:rFonts w:ascii="Times New Roman" w:hAnsi="Times New Roman" w:cs="Times New Roman"/>
          <w:sz w:val="24"/>
        </w:rPr>
        <w:t>, 2012)</w:t>
      </w:r>
      <w:r w:rsidR="0027282C" w:rsidRPr="001029CC">
        <w:rPr>
          <w:rFonts w:ascii="Times New Roman" w:hAnsi="Times New Roman" w:cs="Times New Roman"/>
          <w:sz w:val="24"/>
        </w:rPr>
        <w:t>.</w:t>
      </w:r>
    </w:p>
    <w:p w14:paraId="217E7F1F" w14:textId="69FC1C8B" w:rsidR="00D63A72" w:rsidRPr="001029CC" w:rsidRDefault="00E4180C" w:rsidP="00C171DF">
      <w:pPr>
        <w:spacing w:before="240" w:after="200"/>
        <w:ind w:firstLine="709"/>
        <w:rPr>
          <w:rFonts w:ascii="Times New Roman" w:hAnsi="Times New Roman" w:cs="Times New Roman"/>
          <w:sz w:val="24"/>
        </w:rPr>
      </w:pPr>
      <w:r w:rsidRPr="001029CC">
        <w:rPr>
          <w:rFonts w:ascii="Times New Roman" w:hAnsi="Times New Roman" w:cs="Times New Roman"/>
          <w:sz w:val="24"/>
        </w:rPr>
        <w:t>Z výše uvedeného vyplývá, že se tato metoda může použít u žáků na druhém stupni ZŠ</w:t>
      </w:r>
      <w:r w:rsidR="0027282C" w:rsidRPr="001029CC">
        <w:rPr>
          <w:rFonts w:ascii="Times New Roman" w:hAnsi="Times New Roman" w:cs="Times New Roman"/>
          <w:sz w:val="24"/>
        </w:rPr>
        <w:t>,</w:t>
      </w:r>
      <w:r w:rsidRPr="001029CC">
        <w:rPr>
          <w:rFonts w:ascii="Times New Roman" w:hAnsi="Times New Roman" w:cs="Times New Roman"/>
          <w:sz w:val="24"/>
        </w:rPr>
        <w:t xml:space="preserve"> a to především při laboratorních pracích, experimentování nebo pracích ve školních dílnách. Učitel ve výuce navozuje problémové situace a žáci se je snaží dle svých možností vyřešit. Díky </w:t>
      </w:r>
      <w:r w:rsidR="00C171DF">
        <w:rPr>
          <w:rFonts w:ascii="Times New Roman" w:hAnsi="Times New Roman" w:cs="Times New Roman"/>
          <w:sz w:val="24"/>
        </w:rPr>
        <w:t>takto mířené výuce</w:t>
      </w:r>
      <w:r w:rsidRPr="001029CC">
        <w:rPr>
          <w:rFonts w:ascii="Times New Roman" w:hAnsi="Times New Roman" w:cs="Times New Roman"/>
          <w:sz w:val="24"/>
        </w:rPr>
        <w:t xml:space="preserve"> žáci objevují nové informace</w:t>
      </w:r>
      <w:r w:rsidR="00C171DF">
        <w:rPr>
          <w:rFonts w:ascii="Times New Roman" w:hAnsi="Times New Roman" w:cs="Times New Roman"/>
          <w:sz w:val="24"/>
        </w:rPr>
        <w:t xml:space="preserve"> a</w:t>
      </w:r>
      <w:r w:rsidRPr="001029CC">
        <w:rPr>
          <w:rFonts w:ascii="Times New Roman" w:hAnsi="Times New Roman" w:cs="Times New Roman"/>
          <w:sz w:val="24"/>
        </w:rPr>
        <w:t xml:space="preserve"> u</w:t>
      </w:r>
      <w:r w:rsidR="00C171DF">
        <w:rPr>
          <w:rFonts w:ascii="Times New Roman" w:hAnsi="Times New Roman" w:cs="Times New Roman"/>
          <w:sz w:val="24"/>
        </w:rPr>
        <w:t>čí se</w:t>
      </w:r>
      <w:r w:rsidRPr="001029CC">
        <w:rPr>
          <w:rFonts w:ascii="Times New Roman" w:hAnsi="Times New Roman" w:cs="Times New Roman"/>
          <w:sz w:val="24"/>
        </w:rPr>
        <w:t xml:space="preserve"> experimentovat. Zároveň si osvojí nové znalosti a dovednosti. Umí se k danému problému postavit, podáv</w:t>
      </w:r>
      <w:r w:rsidR="00C171DF">
        <w:rPr>
          <w:rFonts w:ascii="Times New Roman" w:hAnsi="Times New Roman" w:cs="Times New Roman"/>
          <w:sz w:val="24"/>
        </w:rPr>
        <w:t>at</w:t>
      </w:r>
      <w:r w:rsidRPr="001029CC">
        <w:rPr>
          <w:rFonts w:ascii="Times New Roman" w:hAnsi="Times New Roman" w:cs="Times New Roman"/>
          <w:sz w:val="24"/>
        </w:rPr>
        <w:t xml:space="preserve"> návrhy k jeho řešení a snaží se jej vyřešit. Ve výuce má učitel roli partnera</w:t>
      </w:r>
      <w:r w:rsidR="00AB0E90" w:rsidRPr="001029CC">
        <w:rPr>
          <w:rFonts w:ascii="Times New Roman" w:hAnsi="Times New Roman" w:cs="Times New Roman"/>
          <w:sz w:val="24"/>
        </w:rPr>
        <w:t xml:space="preserve"> a rádce (Červenková, 2013).</w:t>
      </w:r>
      <w:r w:rsidR="00C171DF">
        <w:rPr>
          <w:rFonts w:ascii="Times New Roman" w:hAnsi="Times New Roman" w:cs="Times New Roman"/>
          <w:sz w:val="24"/>
        </w:rPr>
        <w:br/>
      </w:r>
      <w:r w:rsidR="00D63A72" w:rsidRPr="001029CC">
        <w:rPr>
          <w:rFonts w:ascii="Times New Roman" w:hAnsi="Times New Roman" w:cs="Times New Roman"/>
          <w:sz w:val="24"/>
        </w:rPr>
        <w:t>Vlivem řešení problémů žáci pracují s následujícími dovednostmi:</w:t>
      </w:r>
    </w:p>
    <w:p w14:paraId="0CDF8628"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organizace postupu práce, </w:t>
      </w:r>
    </w:p>
    <w:p w14:paraId="762A615A"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rozdělení dílčích úkolů mezi ostatní, </w:t>
      </w:r>
    </w:p>
    <w:p w14:paraId="52E5BC12"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vést ostatní členy, </w:t>
      </w:r>
    </w:p>
    <w:p w14:paraId="526CDA7A"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aplikovat kritické myšlení, </w:t>
      </w:r>
    </w:p>
    <w:p w14:paraId="35064F4A"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organizovat čas plnění úkolů, </w:t>
      </w:r>
    </w:p>
    <w:p w14:paraId="4E1CA2F9"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samostatně plnit úkoly bez vyvinutého tlaku, </w:t>
      </w:r>
    </w:p>
    <w:p w14:paraId="3BA5032C" w14:textId="77777777" w:rsidR="00D63A72"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nést zodpovědnost za odvedenou práci, </w:t>
      </w:r>
    </w:p>
    <w:p w14:paraId="44778B39" w14:textId="50D7C530" w:rsidR="0036452B" w:rsidRPr="001029CC" w:rsidRDefault="00D63A72"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získání pocitu důležitosti ve skupině (Maňák a kol.</w:t>
      </w:r>
      <w:r w:rsidR="00D87A6D" w:rsidRPr="001029CC">
        <w:rPr>
          <w:rFonts w:ascii="Times New Roman" w:hAnsi="Times New Roman" w:cs="Times New Roman"/>
          <w:sz w:val="24"/>
        </w:rPr>
        <w:t>,</w:t>
      </w:r>
      <w:r w:rsidRPr="001029CC">
        <w:rPr>
          <w:rFonts w:ascii="Times New Roman" w:hAnsi="Times New Roman" w:cs="Times New Roman"/>
          <w:sz w:val="24"/>
        </w:rPr>
        <w:t xml:space="preserve"> 2003).</w:t>
      </w:r>
    </w:p>
    <w:p w14:paraId="3924D430" w14:textId="3B67C0F1" w:rsidR="00087897" w:rsidRDefault="00DA2953" w:rsidP="00C171DF">
      <w:pPr>
        <w:pStyle w:val="Nadpis3"/>
        <w:numPr>
          <w:ilvl w:val="2"/>
          <w:numId w:val="28"/>
        </w:numPr>
        <w:ind w:left="1701"/>
        <w:rPr>
          <w:rFonts w:ascii="Times New Roman" w:hAnsi="Times New Roman" w:cs="Times New Roman"/>
          <w:sz w:val="30"/>
          <w:szCs w:val="30"/>
        </w:rPr>
      </w:pPr>
      <w:bookmarkStart w:id="129" w:name="_Toc120819086"/>
      <w:bookmarkStart w:id="130" w:name="_Toc121067844"/>
      <w:r>
        <w:rPr>
          <w:rFonts w:ascii="Times New Roman" w:hAnsi="Times New Roman" w:cs="Times New Roman"/>
          <w:sz w:val="30"/>
          <w:szCs w:val="30"/>
        </w:rPr>
        <w:lastRenderedPageBreak/>
        <w:t>Motivace</w:t>
      </w:r>
      <w:bookmarkEnd w:id="129"/>
      <w:bookmarkEnd w:id="130"/>
    </w:p>
    <w:p w14:paraId="7BDD4B48" w14:textId="088A3E6F" w:rsidR="006567F0" w:rsidRDefault="006567F0" w:rsidP="00387BCF">
      <w:pPr>
        <w:spacing w:before="240" w:after="200"/>
        <w:ind w:firstLine="709"/>
        <w:rPr>
          <w:rFonts w:ascii="Times New Roman" w:hAnsi="Times New Roman" w:cs="Times New Roman"/>
          <w:sz w:val="24"/>
        </w:rPr>
      </w:pPr>
      <w:proofErr w:type="spellStart"/>
      <w:r>
        <w:rPr>
          <w:rFonts w:ascii="Times New Roman" w:hAnsi="Times New Roman" w:cs="Times New Roman"/>
          <w:sz w:val="24"/>
        </w:rPr>
        <w:t>N</w:t>
      </w:r>
      <w:r w:rsidR="002B5BD8">
        <w:rPr>
          <w:rFonts w:ascii="Times New Roman" w:hAnsi="Times New Roman" w:cs="Times New Roman"/>
          <w:sz w:val="24"/>
        </w:rPr>
        <w:t>a</w:t>
      </w:r>
      <w:r>
        <w:rPr>
          <w:rFonts w:ascii="Times New Roman" w:hAnsi="Times New Roman" w:cs="Times New Roman"/>
          <w:sz w:val="24"/>
        </w:rPr>
        <w:t>konečný</w:t>
      </w:r>
      <w:proofErr w:type="spellEnd"/>
      <w:r w:rsidR="004A0FEF">
        <w:rPr>
          <w:rFonts w:ascii="Times New Roman" w:hAnsi="Times New Roman" w:cs="Times New Roman"/>
          <w:sz w:val="24"/>
        </w:rPr>
        <w:t xml:space="preserve"> (</w:t>
      </w:r>
      <w:r>
        <w:rPr>
          <w:rFonts w:ascii="Times New Roman" w:hAnsi="Times New Roman" w:cs="Times New Roman"/>
          <w:sz w:val="24"/>
        </w:rPr>
        <w:t>201</w:t>
      </w:r>
      <w:r w:rsidR="002B5BD8">
        <w:rPr>
          <w:rFonts w:ascii="Times New Roman" w:hAnsi="Times New Roman" w:cs="Times New Roman"/>
          <w:sz w:val="24"/>
        </w:rPr>
        <w:t>4</w:t>
      </w:r>
      <w:r>
        <w:rPr>
          <w:rFonts w:ascii="Times New Roman" w:hAnsi="Times New Roman" w:cs="Times New Roman"/>
          <w:sz w:val="24"/>
        </w:rPr>
        <w:t>) popisuje motivaci jako vnitřní sílu k ukojení potřeby, která je naplňována předem daným cílem. Aby došlo k dosažení cíle, je zapotřebí patřičně se zachovat. Následuje stav napětí v podobě dovršující reakce a konečné uspokojení.</w:t>
      </w:r>
      <w:r w:rsidR="00DA2953">
        <w:rPr>
          <w:rFonts w:ascii="Times New Roman" w:hAnsi="Times New Roman" w:cs="Times New Roman"/>
          <w:sz w:val="24"/>
        </w:rPr>
        <w:t xml:space="preserve"> Tento proces vychází z vnitřního prostředí jedince. Zatímco chování, které vychází z nemotivování je vyvoláváno vnějšími podněty, které mají vliv na </w:t>
      </w:r>
      <w:r w:rsidR="003559DB">
        <w:rPr>
          <w:rFonts w:ascii="Times New Roman" w:hAnsi="Times New Roman" w:cs="Times New Roman"/>
          <w:sz w:val="24"/>
        </w:rPr>
        <w:t>CNS</w:t>
      </w:r>
      <w:r w:rsidR="00DA2953">
        <w:rPr>
          <w:rFonts w:ascii="Times New Roman" w:hAnsi="Times New Roman" w:cs="Times New Roman"/>
          <w:sz w:val="24"/>
        </w:rPr>
        <w:t>.</w:t>
      </w:r>
    </w:p>
    <w:p w14:paraId="47BB7202" w14:textId="3676D9B1" w:rsidR="00C55E15" w:rsidRDefault="009438AF" w:rsidP="00387BCF">
      <w:pPr>
        <w:spacing w:before="240" w:after="200"/>
        <w:ind w:firstLine="709"/>
        <w:rPr>
          <w:rFonts w:ascii="Times New Roman" w:hAnsi="Times New Roman" w:cs="Times New Roman"/>
          <w:sz w:val="24"/>
        </w:rPr>
      </w:pPr>
      <w:r>
        <w:rPr>
          <w:rFonts w:ascii="Times New Roman" w:hAnsi="Times New Roman" w:cs="Times New Roman"/>
          <w:sz w:val="24"/>
        </w:rPr>
        <w:t>Motivace</w:t>
      </w:r>
      <w:r w:rsidR="003559DB">
        <w:rPr>
          <w:rFonts w:ascii="Times New Roman" w:hAnsi="Times New Roman" w:cs="Times New Roman"/>
          <w:sz w:val="24"/>
        </w:rPr>
        <w:t xml:space="preserve"> ve vzdělání</w:t>
      </w:r>
      <w:r>
        <w:rPr>
          <w:rFonts w:ascii="Times New Roman" w:hAnsi="Times New Roman" w:cs="Times New Roman"/>
          <w:sz w:val="24"/>
        </w:rPr>
        <w:t xml:space="preserve"> je vnímána jako silný faktor pro získávání nových informací. Vychází z vnitřní potřeby učit se. Podle délky a intenzity trvání motivace ji členíme na </w:t>
      </w:r>
      <w:r w:rsidRPr="009438AF">
        <w:rPr>
          <w:rFonts w:ascii="Times New Roman" w:hAnsi="Times New Roman" w:cs="Times New Roman"/>
          <w:b/>
          <w:bCs/>
          <w:sz w:val="24"/>
        </w:rPr>
        <w:t>krátkodobou</w:t>
      </w:r>
      <w:r>
        <w:rPr>
          <w:rFonts w:ascii="Times New Roman" w:hAnsi="Times New Roman" w:cs="Times New Roman"/>
          <w:sz w:val="24"/>
        </w:rPr>
        <w:t xml:space="preserve"> – typická pro mladší žáky ZŠ a vyznačuje se vyšší intenzitou, a</w:t>
      </w:r>
      <w:r w:rsidRPr="009438AF">
        <w:rPr>
          <w:rFonts w:ascii="Times New Roman" w:hAnsi="Times New Roman" w:cs="Times New Roman"/>
          <w:b/>
          <w:bCs/>
          <w:sz w:val="24"/>
        </w:rPr>
        <w:t xml:space="preserve"> dlouhodobou</w:t>
      </w:r>
      <w:r>
        <w:rPr>
          <w:rFonts w:ascii="Times New Roman" w:hAnsi="Times New Roman" w:cs="Times New Roman"/>
          <w:sz w:val="24"/>
        </w:rPr>
        <w:t xml:space="preserve"> – typická pro studenty SŠ, VŠ, kdy charakteristickým znakem je výdrž k dlouhotrvajícímu studiu</w:t>
      </w:r>
      <w:r w:rsidR="004A0FEF">
        <w:rPr>
          <w:rFonts w:ascii="Times New Roman" w:hAnsi="Times New Roman" w:cs="Times New Roman"/>
          <w:sz w:val="24"/>
        </w:rPr>
        <w:t xml:space="preserve"> (</w:t>
      </w:r>
      <w:proofErr w:type="spellStart"/>
      <w:r w:rsidR="004A0FEF">
        <w:rPr>
          <w:rFonts w:ascii="Times New Roman" w:hAnsi="Times New Roman" w:cs="Times New Roman"/>
          <w:sz w:val="24"/>
        </w:rPr>
        <w:t>Sitná</w:t>
      </w:r>
      <w:proofErr w:type="spellEnd"/>
      <w:r w:rsidR="004A0FEF">
        <w:rPr>
          <w:rFonts w:ascii="Times New Roman" w:hAnsi="Times New Roman" w:cs="Times New Roman"/>
          <w:sz w:val="24"/>
        </w:rPr>
        <w:t>, 2009).</w:t>
      </w:r>
      <w:r>
        <w:rPr>
          <w:rFonts w:ascii="Times New Roman" w:hAnsi="Times New Roman" w:cs="Times New Roman"/>
          <w:sz w:val="24"/>
        </w:rPr>
        <w:t xml:space="preserve"> </w:t>
      </w:r>
    </w:p>
    <w:p w14:paraId="548DCEE7" w14:textId="3A89E7B7" w:rsidR="00CC7895" w:rsidRPr="00387BCF" w:rsidRDefault="00CC7895" w:rsidP="00387BCF">
      <w:pPr>
        <w:spacing w:before="240" w:after="200"/>
        <w:ind w:firstLine="709"/>
        <w:rPr>
          <w:rFonts w:ascii="Times New Roman" w:hAnsi="Times New Roman" w:cs="Times New Roman"/>
          <w:sz w:val="24"/>
        </w:rPr>
      </w:pPr>
      <w:r>
        <w:rPr>
          <w:rFonts w:ascii="Times New Roman" w:hAnsi="Times New Roman" w:cs="Times New Roman"/>
          <w:sz w:val="24"/>
        </w:rPr>
        <w:t xml:space="preserve">Ve studii </w:t>
      </w:r>
      <w:proofErr w:type="spellStart"/>
      <w:r>
        <w:rPr>
          <w:rFonts w:ascii="Times New Roman" w:hAnsi="Times New Roman" w:cs="Times New Roman"/>
          <w:sz w:val="24"/>
        </w:rPr>
        <w:t>Eilks</w:t>
      </w:r>
      <w:proofErr w:type="spellEnd"/>
      <w:r>
        <w:rPr>
          <w:rFonts w:ascii="Times New Roman" w:hAnsi="Times New Roman" w:cs="Times New Roman"/>
          <w:sz w:val="24"/>
        </w:rPr>
        <w:t xml:space="preserve"> a kol. </w:t>
      </w:r>
      <w:r w:rsidR="004A0FEF">
        <w:rPr>
          <w:rFonts w:ascii="Times New Roman" w:hAnsi="Times New Roman" w:cs="Times New Roman"/>
          <w:sz w:val="24"/>
        </w:rPr>
        <w:t>(</w:t>
      </w:r>
      <w:r>
        <w:rPr>
          <w:rFonts w:ascii="Times New Roman" w:hAnsi="Times New Roman" w:cs="Times New Roman"/>
          <w:sz w:val="24"/>
        </w:rPr>
        <w:t>2004) je zmíněno, že zájem o přírodní vědy je přirozený a nemalý v období předškolního věku</w:t>
      </w:r>
      <w:r w:rsidR="003559DB">
        <w:rPr>
          <w:rFonts w:ascii="Times New Roman" w:hAnsi="Times New Roman" w:cs="Times New Roman"/>
          <w:sz w:val="24"/>
        </w:rPr>
        <w:t>,</w:t>
      </w:r>
      <w:r>
        <w:rPr>
          <w:rFonts w:ascii="Times New Roman" w:hAnsi="Times New Roman" w:cs="Times New Roman"/>
          <w:sz w:val="24"/>
        </w:rPr>
        <w:t xml:space="preserve"> potažmo v mladším školním věku. Děti rádi bádají a objevují. Směrem ke staršímu školnímu věku zájem klesá. Domnívají se, že ztráta zájmu spočívá ve stoupajících nárocích na jedince i z jiných oblastí</w:t>
      </w:r>
      <w:r w:rsidR="00AB5C1B">
        <w:rPr>
          <w:rFonts w:ascii="Times New Roman" w:hAnsi="Times New Roman" w:cs="Times New Roman"/>
          <w:sz w:val="24"/>
        </w:rPr>
        <w:t>,</w:t>
      </w:r>
      <w:r>
        <w:rPr>
          <w:rFonts w:ascii="Times New Roman" w:hAnsi="Times New Roman" w:cs="Times New Roman"/>
          <w:sz w:val="24"/>
        </w:rPr>
        <w:t xml:space="preserve"> než jsou přírodní vědy. </w:t>
      </w:r>
    </w:p>
    <w:p w14:paraId="7CF8B5E4" w14:textId="77777777" w:rsidR="001707B3" w:rsidRPr="001707B3" w:rsidRDefault="001707B3" w:rsidP="001707B3">
      <w:pPr>
        <w:pStyle w:val="Nadpis3"/>
        <w:numPr>
          <w:ilvl w:val="3"/>
          <w:numId w:val="28"/>
        </w:numPr>
        <w:ind w:left="2127"/>
        <w:rPr>
          <w:rFonts w:ascii="Times New Roman" w:hAnsi="Times New Roman" w:cs="Times New Roman"/>
          <w:sz w:val="30"/>
          <w:szCs w:val="30"/>
        </w:rPr>
      </w:pPr>
      <w:bookmarkStart w:id="131" w:name="_Toc119768322"/>
      <w:bookmarkStart w:id="132" w:name="_Toc120819087"/>
      <w:bookmarkStart w:id="133" w:name="_Toc121067845"/>
      <w:r w:rsidRPr="001707B3">
        <w:rPr>
          <w:rFonts w:ascii="Times New Roman" w:hAnsi="Times New Roman" w:cs="Times New Roman"/>
          <w:sz w:val="30"/>
          <w:szCs w:val="30"/>
        </w:rPr>
        <w:t>Typy motivace</w:t>
      </w:r>
      <w:bookmarkEnd w:id="131"/>
      <w:bookmarkEnd w:id="132"/>
      <w:bookmarkEnd w:id="133"/>
    </w:p>
    <w:p w14:paraId="6C66F0E6" w14:textId="29BCC0A1" w:rsidR="001707B3" w:rsidRPr="001029CC" w:rsidRDefault="001707B3" w:rsidP="001707B3">
      <w:pPr>
        <w:spacing w:before="240" w:after="200"/>
        <w:ind w:firstLine="709"/>
        <w:rPr>
          <w:rFonts w:ascii="Times New Roman" w:hAnsi="Times New Roman" w:cs="Times New Roman"/>
          <w:sz w:val="24"/>
        </w:rPr>
      </w:pPr>
      <w:r w:rsidRPr="001029CC">
        <w:rPr>
          <w:rFonts w:ascii="Times New Roman" w:hAnsi="Times New Roman" w:cs="Times New Roman"/>
          <w:sz w:val="24"/>
        </w:rPr>
        <w:t>Obecně existují dvě roviny stimulací</w:t>
      </w:r>
      <w:r w:rsidR="002B5BD8">
        <w:rPr>
          <w:rFonts w:ascii="Times New Roman" w:hAnsi="Times New Roman" w:cs="Times New Roman"/>
          <w:sz w:val="24"/>
        </w:rPr>
        <w:t>,</w:t>
      </w:r>
      <w:r w:rsidRPr="001029CC">
        <w:rPr>
          <w:rFonts w:ascii="Times New Roman" w:hAnsi="Times New Roman" w:cs="Times New Roman"/>
          <w:sz w:val="24"/>
        </w:rPr>
        <w:t xml:space="preserve"> tj. vnitřní a vnější. Vnitřní stimul je síla, kterou je člověk veden k výsledkům s předpokladem naplnit své potřeby. Na konci tohoto procesu jedinec pociťuje</w:t>
      </w:r>
      <w:r w:rsidR="003559DB">
        <w:rPr>
          <w:rFonts w:ascii="Times New Roman" w:hAnsi="Times New Roman" w:cs="Times New Roman"/>
          <w:sz w:val="24"/>
        </w:rPr>
        <w:t xml:space="preserve"> hrdost a</w:t>
      </w:r>
      <w:r w:rsidRPr="001029CC">
        <w:rPr>
          <w:rFonts w:ascii="Times New Roman" w:hAnsi="Times New Roman" w:cs="Times New Roman"/>
          <w:sz w:val="24"/>
        </w:rPr>
        <w:t xml:space="preserve"> pozitivní emoce z toho, že něco nového objevil, něčeho dosáhnul</w:t>
      </w:r>
      <w:r w:rsidR="003559DB">
        <w:rPr>
          <w:rFonts w:ascii="Times New Roman" w:hAnsi="Times New Roman" w:cs="Times New Roman"/>
          <w:sz w:val="24"/>
        </w:rPr>
        <w:t xml:space="preserve">, </w:t>
      </w:r>
      <w:r w:rsidRPr="001029CC">
        <w:rPr>
          <w:rFonts w:ascii="Times New Roman" w:hAnsi="Times New Roman" w:cs="Times New Roman"/>
          <w:sz w:val="24"/>
        </w:rPr>
        <w:t>aj.</w:t>
      </w:r>
    </w:p>
    <w:p w14:paraId="4434982C" w14:textId="77777777" w:rsidR="001707B3" w:rsidRPr="001029CC" w:rsidRDefault="001707B3" w:rsidP="001707B3">
      <w:pPr>
        <w:spacing w:before="240" w:after="200"/>
        <w:ind w:firstLine="709"/>
        <w:rPr>
          <w:rFonts w:ascii="Times New Roman" w:hAnsi="Times New Roman" w:cs="Times New Roman"/>
          <w:sz w:val="24"/>
        </w:rPr>
      </w:pPr>
      <w:r w:rsidRPr="001029CC">
        <w:rPr>
          <w:rFonts w:ascii="Times New Roman" w:hAnsi="Times New Roman" w:cs="Times New Roman"/>
          <w:sz w:val="24"/>
        </w:rPr>
        <w:t xml:space="preserve">Vnější stimul je síla, kterou je člověk hnán kupředu s cílem odměny, která přijde zvenčí. Pochvala, postavení, vyšší plat, absence problémů s rodiči a učiteli, aj. </w:t>
      </w:r>
    </w:p>
    <w:p w14:paraId="6B6F521A" w14:textId="121C8480" w:rsidR="001707B3" w:rsidRPr="001029CC" w:rsidRDefault="001707B3" w:rsidP="003559DB">
      <w:pPr>
        <w:spacing w:before="240" w:after="200"/>
        <w:ind w:firstLine="709"/>
        <w:rPr>
          <w:rFonts w:ascii="Times New Roman" w:hAnsi="Times New Roman" w:cs="Times New Roman"/>
          <w:sz w:val="24"/>
        </w:rPr>
      </w:pPr>
      <w:r w:rsidRPr="001029CC">
        <w:rPr>
          <w:rFonts w:ascii="Times New Roman" w:hAnsi="Times New Roman" w:cs="Times New Roman"/>
          <w:sz w:val="24"/>
        </w:rPr>
        <w:t xml:space="preserve">Tyto dvě roviny stojí na koncích úsečky. Člověk, který se nachází v bodě, kde je polovina této úsečky, není hnán kupředu žádnou silou. Zkrátka ho nelze nijak motivovat. </w:t>
      </w:r>
      <w:r w:rsidR="000A0608">
        <w:rPr>
          <w:rFonts w:ascii="Times New Roman" w:hAnsi="Times New Roman" w:cs="Times New Roman"/>
          <w:sz w:val="24"/>
        </w:rPr>
        <w:t>L</w:t>
      </w:r>
      <w:r w:rsidRPr="001029CC">
        <w:rPr>
          <w:rFonts w:ascii="Times New Roman" w:hAnsi="Times New Roman" w:cs="Times New Roman"/>
          <w:sz w:val="24"/>
        </w:rPr>
        <w:t>idé, kteří se nenacházejí v tomto bodu, jsou stimulováni oběma typy motivací (vnitřní i vnější). Oba typy se navzájem prolínají</w:t>
      </w:r>
      <w:r w:rsidR="009438AF">
        <w:rPr>
          <w:rFonts w:ascii="Times New Roman" w:hAnsi="Times New Roman" w:cs="Times New Roman"/>
          <w:sz w:val="24"/>
        </w:rPr>
        <w:t>. Nuda je</w:t>
      </w:r>
      <w:r w:rsidRPr="001029CC">
        <w:rPr>
          <w:rFonts w:ascii="Times New Roman" w:hAnsi="Times New Roman" w:cs="Times New Roman"/>
          <w:sz w:val="24"/>
        </w:rPr>
        <w:t xml:space="preserve"> vymezen</w:t>
      </w:r>
      <w:r w:rsidR="009438AF">
        <w:rPr>
          <w:rFonts w:ascii="Times New Roman" w:hAnsi="Times New Roman" w:cs="Times New Roman"/>
          <w:sz w:val="24"/>
        </w:rPr>
        <w:t>a do</w:t>
      </w:r>
      <w:r w:rsidRPr="001029CC">
        <w:rPr>
          <w:rFonts w:ascii="Times New Roman" w:hAnsi="Times New Roman" w:cs="Times New Roman"/>
          <w:sz w:val="24"/>
        </w:rPr>
        <w:t xml:space="preserve"> </w:t>
      </w:r>
      <w:r w:rsidR="002D108A">
        <w:rPr>
          <w:rFonts w:ascii="Times New Roman" w:hAnsi="Times New Roman" w:cs="Times New Roman"/>
          <w:sz w:val="24"/>
        </w:rPr>
        <w:t>čtyř</w:t>
      </w:r>
      <w:r w:rsidRPr="001029CC">
        <w:rPr>
          <w:rFonts w:ascii="Times New Roman" w:hAnsi="Times New Roman" w:cs="Times New Roman"/>
          <w:sz w:val="24"/>
        </w:rPr>
        <w:t xml:space="preserve"> typů žáků dle míry a typu motivace</w:t>
      </w:r>
      <w:r w:rsidR="000A0608">
        <w:rPr>
          <w:rFonts w:ascii="Times New Roman" w:hAnsi="Times New Roman" w:cs="Times New Roman"/>
          <w:sz w:val="24"/>
        </w:rPr>
        <w:t xml:space="preserve"> (Mareš, 2013)</w:t>
      </w:r>
      <w:r w:rsidRPr="001029CC">
        <w:rPr>
          <w:rFonts w:ascii="Times New Roman" w:hAnsi="Times New Roman" w:cs="Times New Roman"/>
          <w:sz w:val="24"/>
        </w:rPr>
        <w:t>:</w:t>
      </w:r>
    </w:p>
    <w:p w14:paraId="28ADA589" w14:textId="77777777" w:rsidR="001707B3" w:rsidRPr="001029CC" w:rsidRDefault="001707B3" w:rsidP="001707B3">
      <w:pPr>
        <w:pStyle w:val="Odstavecseseznamem"/>
        <w:numPr>
          <w:ilvl w:val="0"/>
          <w:numId w:val="12"/>
        </w:numPr>
        <w:spacing w:before="240" w:after="200"/>
        <w:rPr>
          <w:rFonts w:ascii="Times New Roman" w:hAnsi="Times New Roman" w:cs="Times New Roman"/>
          <w:sz w:val="24"/>
        </w:rPr>
      </w:pPr>
      <w:r w:rsidRPr="001029CC">
        <w:rPr>
          <w:rFonts w:ascii="Times New Roman" w:hAnsi="Times New Roman" w:cs="Times New Roman"/>
          <w:b/>
          <w:sz w:val="24"/>
        </w:rPr>
        <w:lastRenderedPageBreak/>
        <w:t>přehnaně snaživí žáci</w:t>
      </w:r>
      <w:r w:rsidRPr="001029CC">
        <w:rPr>
          <w:rFonts w:ascii="Times New Roman" w:hAnsi="Times New Roman" w:cs="Times New Roman"/>
          <w:sz w:val="24"/>
        </w:rPr>
        <w:t xml:space="preserve"> – skupina žáků, která se snaží o dosažení úspěchu </w:t>
      </w:r>
      <w:r w:rsidRPr="001029CC">
        <w:rPr>
          <w:rFonts w:ascii="Times New Roman" w:hAnsi="Times New Roman" w:cs="Times New Roman"/>
          <w:sz w:val="24"/>
        </w:rPr>
        <w:br/>
        <w:t>a vyhnutí se neúspěchu. Obě tyto síly na ně současně působí.</w:t>
      </w:r>
    </w:p>
    <w:p w14:paraId="28B43670" w14:textId="152E7B32" w:rsidR="001707B3" w:rsidRPr="001029CC" w:rsidRDefault="001707B3" w:rsidP="001707B3">
      <w:pPr>
        <w:pStyle w:val="Odstavecseseznamem"/>
        <w:numPr>
          <w:ilvl w:val="0"/>
          <w:numId w:val="12"/>
        </w:numPr>
        <w:spacing w:before="240" w:after="200"/>
        <w:rPr>
          <w:rFonts w:ascii="Times New Roman" w:hAnsi="Times New Roman" w:cs="Times New Roman"/>
          <w:sz w:val="24"/>
        </w:rPr>
      </w:pPr>
      <w:r w:rsidRPr="001029CC">
        <w:rPr>
          <w:rFonts w:ascii="Times New Roman" w:hAnsi="Times New Roman" w:cs="Times New Roman"/>
          <w:b/>
          <w:sz w:val="24"/>
        </w:rPr>
        <w:t>žáci zaměření na dosažení úspěchu</w:t>
      </w:r>
      <w:r w:rsidRPr="001029CC">
        <w:rPr>
          <w:rFonts w:ascii="Times New Roman" w:hAnsi="Times New Roman" w:cs="Times New Roman"/>
          <w:sz w:val="24"/>
        </w:rPr>
        <w:t xml:space="preserve"> – kategorie žáků, která se snaží </w:t>
      </w:r>
      <w:r w:rsidRPr="001029CC">
        <w:rPr>
          <w:rFonts w:ascii="Times New Roman" w:hAnsi="Times New Roman" w:cs="Times New Roman"/>
          <w:sz w:val="24"/>
        </w:rPr>
        <w:br/>
        <w:t>o dosažení úspěchu a už nevnímají situaci, která nastane, až úspěchu nedosáhnou</w:t>
      </w:r>
      <w:r w:rsidR="007A6DB1">
        <w:rPr>
          <w:rFonts w:ascii="Times New Roman" w:hAnsi="Times New Roman" w:cs="Times New Roman"/>
          <w:sz w:val="24"/>
        </w:rPr>
        <w:t>,</w:t>
      </w:r>
      <w:r w:rsidRPr="001029CC">
        <w:rPr>
          <w:rFonts w:ascii="Times New Roman" w:hAnsi="Times New Roman" w:cs="Times New Roman"/>
          <w:sz w:val="24"/>
        </w:rPr>
        <w:t xml:space="preserve"> tj. srážka s neúspěchem.</w:t>
      </w:r>
    </w:p>
    <w:p w14:paraId="24992CF9" w14:textId="77777777" w:rsidR="001707B3" w:rsidRPr="001029CC" w:rsidRDefault="001707B3" w:rsidP="001707B3">
      <w:pPr>
        <w:pStyle w:val="Odstavecseseznamem"/>
        <w:numPr>
          <w:ilvl w:val="0"/>
          <w:numId w:val="12"/>
        </w:numPr>
        <w:spacing w:before="240" w:after="200"/>
        <w:rPr>
          <w:rFonts w:ascii="Times New Roman" w:hAnsi="Times New Roman" w:cs="Times New Roman"/>
          <w:sz w:val="24"/>
        </w:rPr>
      </w:pPr>
      <w:r w:rsidRPr="001029CC">
        <w:rPr>
          <w:rFonts w:ascii="Times New Roman" w:hAnsi="Times New Roman" w:cs="Times New Roman"/>
          <w:b/>
          <w:sz w:val="24"/>
        </w:rPr>
        <w:t>žáci zaměření na vyhnutí se neúspěchu</w:t>
      </w:r>
      <w:r w:rsidRPr="001029CC">
        <w:rPr>
          <w:rFonts w:ascii="Times New Roman" w:hAnsi="Times New Roman" w:cs="Times New Roman"/>
          <w:sz w:val="24"/>
        </w:rPr>
        <w:t xml:space="preserve"> – druh žáků, kteří se bezmezně snaží o vyhnutí nezdárného výsledku. Nezajímají se o pocit, který je spojen s úspěchem, ale o pocit, který je spojen se stavem nebýt nejhorší.</w:t>
      </w:r>
    </w:p>
    <w:p w14:paraId="4F1F55E8" w14:textId="6A2A3BF2" w:rsidR="00C55E15" w:rsidRDefault="001707B3" w:rsidP="00DA2953">
      <w:pPr>
        <w:pStyle w:val="Odstavecseseznamem"/>
        <w:numPr>
          <w:ilvl w:val="0"/>
          <w:numId w:val="12"/>
        </w:numPr>
        <w:spacing w:before="240" w:after="200"/>
        <w:rPr>
          <w:rFonts w:ascii="Times New Roman" w:hAnsi="Times New Roman" w:cs="Times New Roman"/>
          <w:sz w:val="24"/>
        </w:rPr>
      </w:pPr>
      <w:r w:rsidRPr="001029CC">
        <w:rPr>
          <w:rFonts w:ascii="Times New Roman" w:hAnsi="Times New Roman" w:cs="Times New Roman"/>
          <w:b/>
          <w:sz w:val="24"/>
        </w:rPr>
        <w:t>žáci smíření s neúspěchy</w:t>
      </w:r>
      <w:r w:rsidRPr="001029CC">
        <w:rPr>
          <w:rFonts w:ascii="Times New Roman" w:hAnsi="Times New Roman" w:cs="Times New Roman"/>
          <w:sz w:val="24"/>
        </w:rPr>
        <w:t xml:space="preserve"> – tito žáci jsou v tzv. naučené bezmoci. Nemají snahu změnit svůj kredit. Jsou takřka vyrovnaní s tím, že nosí „nálepku“ nenadaných a neúspěšných členů třídy</w:t>
      </w:r>
      <w:r w:rsidR="000E1635">
        <w:rPr>
          <w:rFonts w:ascii="Times New Roman" w:hAnsi="Times New Roman" w:cs="Times New Roman"/>
          <w:sz w:val="24"/>
        </w:rPr>
        <w:t xml:space="preserve"> (Pavelková, 2010)</w:t>
      </w:r>
      <w:r w:rsidRPr="001029CC">
        <w:rPr>
          <w:rFonts w:ascii="Times New Roman" w:hAnsi="Times New Roman" w:cs="Times New Roman"/>
          <w:sz w:val="24"/>
        </w:rPr>
        <w:t>.</w:t>
      </w:r>
    </w:p>
    <w:p w14:paraId="36F48D5C" w14:textId="6B51D48B" w:rsidR="00DA2953" w:rsidRPr="00DA2953" w:rsidRDefault="00DA2953" w:rsidP="00DA2953">
      <w:pPr>
        <w:pStyle w:val="Nadpis3"/>
        <w:numPr>
          <w:ilvl w:val="2"/>
          <w:numId w:val="28"/>
        </w:numPr>
        <w:ind w:left="1701"/>
        <w:rPr>
          <w:rFonts w:ascii="Times New Roman" w:hAnsi="Times New Roman" w:cs="Times New Roman"/>
          <w:sz w:val="30"/>
          <w:szCs w:val="30"/>
        </w:rPr>
      </w:pPr>
      <w:bookmarkStart w:id="134" w:name="_Toc120819088"/>
      <w:bookmarkStart w:id="135" w:name="_Toc121067846"/>
      <w:r>
        <w:rPr>
          <w:rFonts w:ascii="Times New Roman" w:hAnsi="Times New Roman" w:cs="Times New Roman"/>
          <w:sz w:val="30"/>
          <w:szCs w:val="30"/>
        </w:rPr>
        <w:t>Nuda</w:t>
      </w:r>
      <w:bookmarkEnd w:id="134"/>
      <w:bookmarkEnd w:id="135"/>
    </w:p>
    <w:p w14:paraId="46AF8296" w14:textId="676CF46D" w:rsidR="00DA2953" w:rsidRDefault="00DA2953" w:rsidP="00DA2953">
      <w:pPr>
        <w:pStyle w:val="Odstavecseseznamem"/>
        <w:spacing w:before="240" w:after="200"/>
        <w:ind w:left="426" w:firstLine="325"/>
        <w:rPr>
          <w:rFonts w:ascii="Times New Roman" w:hAnsi="Times New Roman" w:cs="Times New Roman"/>
          <w:sz w:val="24"/>
        </w:rPr>
      </w:pPr>
      <w:r w:rsidRPr="00DA2953">
        <w:rPr>
          <w:rFonts w:ascii="Times New Roman" w:hAnsi="Times New Roman" w:cs="Times New Roman"/>
          <w:sz w:val="24"/>
        </w:rPr>
        <w:t xml:space="preserve">Jedná se o </w:t>
      </w:r>
      <w:proofErr w:type="spellStart"/>
      <w:r>
        <w:rPr>
          <w:rFonts w:ascii="Times New Roman" w:hAnsi="Times New Roman" w:cs="Times New Roman"/>
          <w:sz w:val="24"/>
        </w:rPr>
        <w:t>psycho-somatický</w:t>
      </w:r>
      <w:proofErr w:type="spellEnd"/>
      <w:r w:rsidRPr="00DA2953">
        <w:rPr>
          <w:rFonts w:ascii="Times New Roman" w:hAnsi="Times New Roman" w:cs="Times New Roman"/>
          <w:sz w:val="24"/>
        </w:rPr>
        <w:t xml:space="preserve"> stav, který pramení z opakujících se procesů, které jsou vnímány jako rutinní. Jedinec postrádá vzruch a překvapení (Blatný, 2010). </w:t>
      </w:r>
    </w:p>
    <w:p w14:paraId="54ECFE0B" w14:textId="0158D587" w:rsidR="00087897" w:rsidRPr="001029CC" w:rsidRDefault="00884414" w:rsidP="006B64A0">
      <w:pPr>
        <w:spacing w:before="240" w:after="200"/>
        <w:ind w:firstLine="709"/>
        <w:rPr>
          <w:rFonts w:ascii="Times New Roman" w:hAnsi="Times New Roman" w:cs="Times New Roman"/>
          <w:i/>
          <w:sz w:val="24"/>
        </w:rPr>
      </w:pPr>
      <w:r w:rsidRPr="001029CC">
        <w:rPr>
          <w:rFonts w:ascii="Times New Roman" w:hAnsi="Times New Roman" w:cs="Times New Roman"/>
          <w:sz w:val="24"/>
        </w:rPr>
        <w:t>Pavelko</w:t>
      </w:r>
      <w:r w:rsidR="006B64A0" w:rsidRPr="001029CC">
        <w:rPr>
          <w:rFonts w:ascii="Times New Roman" w:hAnsi="Times New Roman" w:cs="Times New Roman"/>
          <w:sz w:val="24"/>
        </w:rPr>
        <w:t>v</w:t>
      </w:r>
      <w:r w:rsidRPr="001029CC">
        <w:rPr>
          <w:rFonts w:ascii="Times New Roman" w:hAnsi="Times New Roman" w:cs="Times New Roman"/>
          <w:sz w:val="24"/>
        </w:rPr>
        <w:t>á</w:t>
      </w:r>
      <w:r w:rsidR="000A0608">
        <w:rPr>
          <w:rFonts w:ascii="Times New Roman" w:hAnsi="Times New Roman" w:cs="Times New Roman"/>
          <w:sz w:val="24"/>
        </w:rPr>
        <w:t xml:space="preserve"> (</w:t>
      </w:r>
      <w:r w:rsidRPr="001029CC">
        <w:rPr>
          <w:rFonts w:ascii="Times New Roman" w:hAnsi="Times New Roman" w:cs="Times New Roman"/>
          <w:sz w:val="24"/>
        </w:rPr>
        <w:t>2010)</w:t>
      </w:r>
      <w:r w:rsidR="006B64A0" w:rsidRPr="001029CC">
        <w:rPr>
          <w:rFonts w:ascii="Times New Roman" w:hAnsi="Times New Roman" w:cs="Times New Roman"/>
          <w:sz w:val="24"/>
        </w:rPr>
        <w:t xml:space="preserve"> obecně determinuje </w:t>
      </w:r>
      <w:r w:rsidR="002D108A">
        <w:rPr>
          <w:rFonts w:ascii="Times New Roman" w:hAnsi="Times New Roman" w:cs="Times New Roman"/>
          <w:sz w:val="24"/>
        </w:rPr>
        <w:t>tři</w:t>
      </w:r>
      <w:r w:rsidR="006B64A0" w:rsidRPr="001029CC">
        <w:rPr>
          <w:rFonts w:ascii="Times New Roman" w:hAnsi="Times New Roman" w:cs="Times New Roman"/>
          <w:sz w:val="24"/>
        </w:rPr>
        <w:t xml:space="preserve"> úrovně pocitu nudy žáků ve škole. </w:t>
      </w:r>
      <w:r w:rsidR="006B64A0" w:rsidRPr="001029CC">
        <w:rPr>
          <w:rFonts w:ascii="Times New Roman" w:hAnsi="Times New Roman" w:cs="Times New Roman"/>
          <w:i/>
          <w:sz w:val="24"/>
        </w:rPr>
        <w:t>„Nuda je, když 1. nemáme ve škole co dělat, 2. to, co ve škole děláme, mě nebaví nebo se mi to nechce dělat, 3. ve škole není sranda.“</w:t>
      </w:r>
    </w:p>
    <w:p w14:paraId="22DAC636" w14:textId="7C0597DB" w:rsidR="00AE1612" w:rsidRPr="001029CC" w:rsidRDefault="006B64A0" w:rsidP="006B64A0">
      <w:pPr>
        <w:spacing w:before="240" w:after="200"/>
        <w:ind w:firstLine="709"/>
        <w:rPr>
          <w:rFonts w:ascii="Times New Roman" w:hAnsi="Times New Roman" w:cs="Times New Roman"/>
          <w:sz w:val="24"/>
        </w:rPr>
      </w:pPr>
      <w:r w:rsidRPr="001029CC">
        <w:rPr>
          <w:rFonts w:ascii="Times New Roman" w:hAnsi="Times New Roman" w:cs="Times New Roman"/>
          <w:sz w:val="24"/>
        </w:rPr>
        <w:t xml:space="preserve">Nuda tedy neznamená neutrální stav, </w:t>
      </w:r>
      <w:r w:rsidR="00AE1612" w:rsidRPr="001029CC">
        <w:rPr>
          <w:rFonts w:ascii="Times New Roman" w:hAnsi="Times New Roman" w:cs="Times New Roman"/>
          <w:sz w:val="24"/>
        </w:rPr>
        <w:t>nýbrž spíše stav negativní, a to jak na úrovni fyzické</w:t>
      </w:r>
      <w:r w:rsidR="00DA2953">
        <w:rPr>
          <w:rFonts w:ascii="Times New Roman" w:hAnsi="Times New Roman" w:cs="Times New Roman"/>
          <w:sz w:val="24"/>
        </w:rPr>
        <w:t>,</w:t>
      </w:r>
      <w:r w:rsidR="00AE1612" w:rsidRPr="001029CC">
        <w:rPr>
          <w:rFonts w:ascii="Times New Roman" w:hAnsi="Times New Roman" w:cs="Times New Roman"/>
          <w:sz w:val="24"/>
        </w:rPr>
        <w:t xml:space="preserve"> tak duševní. Znaky, které jednoznačně poukazují na tento jev, můžeme pozorovat v pěti složkách: </w:t>
      </w:r>
      <w:r w:rsidR="00AE1612" w:rsidRPr="001029CC">
        <w:rPr>
          <w:rFonts w:ascii="Times New Roman" w:hAnsi="Times New Roman" w:cs="Times New Roman"/>
          <w:b/>
          <w:sz w:val="24"/>
        </w:rPr>
        <w:t>fyziologická</w:t>
      </w:r>
      <w:r w:rsidR="00AE1612" w:rsidRPr="001029CC">
        <w:rPr>
          <w:rFonts w:ascii="Times New Roman" w:hAnsi="Times New Roman" w:cs="Times New Roman"/>
          <w:sz w:val="24"/>
        </w:rPr>
        <w:t xml:space="preserve"> složka je zapříčiněna celkovým stavem organismu, kdy dochází k útlumu funkcí jednotlivých orgánů. Jednotlivec se cítí ospale. </w:t>
      </w:r>
      <w:r w:rsidR="00AE1612" w:rsidRPr="001029CC">
        <w:rPr>
          <w:rFonts w:ascii="Times New Roman" w:hAnsi="Times New Roman" w:cs="Times New Roman"/>
          <w:b/>
          <w:sz w:val="24"/>
        </w:rPr>
        <w:t xml:space="preserve">Afektivní </w:t>
      </w:r>
      <w:r w:rsidR="00AE1612" w:rsidRPr="001029CC">
        <w:rPr>
          <w:rFonts w:ascii="Times New Roman" w:hAnsi="Times New Roman" w:cs="Times New Roman"/>
          <w:sz w:val="24"/>
        </w:rPr>
        <w:t>rovina poukazuje na duševní stav jedince, který</w:t>
      </w:r>
      <w:r w:rsidR="000E1635">
        <w:rPr>
          <w:rFonts w:ascii="Times New Roman" w:hAnsi="Times New Roman" w:cs="Times New Roman"/>
          <w:sz w:val="24"/>
        </w:rPr>
        <w:t xml:space="preserve"> je</w:t>
      </w:r>
      <w:r w:rsidR="00AE1612" w:rsidRPr="001029CC">
        <w:rPr>
          <w:rFonts w:ascii="Times New Roman" w:hAnsi="Times New Roman" w:cs="Times New Roman"/>
          <w:sz w:val="24"/>
        </w:rPr>
        <w:t xml:space="preserve"> až zhnusený tím, že by měl něco dělat. Další složka</w:t>
      </w:r>
      <w:r w:rsidR="00AE1612" w:rsidRPr="001029CC">
        <w:rPr>
          <w:rFonts w:ascii="Times New Roman" w:hAnsi="Times New Roman" w:cs="Times New Roman"/>
          <w:b/>
          <w:sz w:val="24"/>
        </w:rPr>
        <w:t xml:space="preserve"> kognitivní </w:t>
      </w:r>
      <w:r w:rsidR="00AE1612" w:rsidRPr="001029CC">
        <w:rPr>
          <w:rFonts w:ascii="Times New Roman" w:hAnsi="Times New Roman" w:cs="Times New Roman"/>
          <w:sz w:val="24"/>
        </w:rPr>
        <w:t>obsahuje nechuť k aktivnímu přemýšlení a koncentrování se. V neposlední řadě složka e</w:t>
      </w:r>
      <w:r w:rsidR="00AE1612" w:rsidRPr="001029CC">
        <w:rPr>
          <w:rFonts w:ascii="Times New Roman" w:hAnsi="Times New Roman" w:cs="Times New Roman"/>
          <w:b/>
          <w:sz w:val="24"/>
        </w:rPr>
        <w:t>xpresivní</w:t>
      </w:r>
      <w:r w:rsidR="00AE1612" w:rsidRPr="001029CC">
        <w:rPr>
          <w:rFonts w:ascii="Times New Roman" w:hAnsi="Times New Roman" w:cs="Times New Roman"/>
          <w:sz w:val="24"/>
        </w:rPr>
        <w:t xml:space="preserve"> nese znaky naprosté oddanosti ke své pasivitě. Jedinec se ani nesnaží tlumit projevy nezájmu </w:t>
      </w:r>
      <w:r w:rsidR="00033D22">
        <w:rPr>
          <w:rFonts w:ascii="Times New Roman" w:hAnsi="Times New Roman" w:cs="Times New Roman"/>
          <w:sz w:val="24"/>
        </w:rPr>
        <w:br/>
      </w:r>
      <w:r w:rsidR="00AE1612" w:rsidRPr="001029CC">
        <w:rPr>
          <w:rFonts w:ascii="Times New Roman" w:hAnsi="Times New Roman" w:cs="Times New Roman"/>
          <w:sz w:val="24"/>
        </w:rPr>
        <w:t xml:space="preserve">a nudy. Lehá si na lavici apod. </w:t>
      </w:r>
      <w:r w:rsidR="00AE1612" w:rsidRPr="001029CC">
        <w:rPr>
          <w:rFonts w:ascii="Times New Roman" w:hAnsi="Times New Roman" w:cs="Times New Roman"/>
          <w:b/>
          <w:sz w:val="24"/>
        </w:rPr>
        <w:t>Motivační s</w:t>
      </w:r>
      <w:r w:rsidR="00AE1612" w:rsidRPr="001029CC">
        <w:rPr>
          <w:rFonts w:ascii="Times New Roman" w:hAnsi="Times New Roman" w:cs="Times New Roman"/>
          <w:sz w:val="24"/>
        </w:rPr>
        <w:t xml:space="preserve">ložka nese známky toho, jak se </w:t>
      </w:r>
      <w:r w:rsidR="004A2BC4" w:rsidRPr="001029CC">
        <w:rPr>
          <w:rFonts w:ascii="Times New Roman" w:hAnsi="Times New Roman" w:cs="Times New Roman"/>
          <w:sz w:val="24"/>
        </w:rPr>
        <w:t xml:space="preserve">zbavit stavu nudění se a přenést se do stavu zaujetí. Jednotlivci se snaží aktivizovat tím, že dělají věci, které by jim pomohly ze situace uniknout: hraní si, houpání na židli, dívání se z okna, posílání </w:t>
      </w:r>
      <w:r w:rsidR="00DA2953" w:rsidRPr="001029CC">
        <w:rPr>
          <w:rFonts w:ascii="Times New Roman" w:hAnsi="Times New Roman" w:cs="Times New Roman"/>
          <w:sz w:val="24"/>
        </w:rPr>
        <w:t>psaníček, …</w:t>
      </w:r>
    </w:p>
    <w:p w14:paraId="3DF2D3C5" w14:textId="2709BFD1" w:rsidR="00EF2C83" w:rsidRPr="001029CC" w:rsidRDefault="00EF2C83" w:rsidP="006B64A0">
      <w:pPr>
        <w:spacing w:before="240" w:after="200"/>
        <w:ind w:firstLine="709"/>
        <w:rPr>
          <w:rFonts w:ascii="Times New Roman" w:hAnsi="Times New Roman" w:cs="Times New Roman"/>
          <w:sz w:val="24"/>
        </w:rPr>
      </w:pPr>
      <w:r w:rsidRPr="001029CC">
        <w:rPr>
          <w:rFonts w:ascii="Times New Roman" w:hAnsi="Times New Roman" w:cs="Times New Roman"/>
          <w:sz w:val="24"/>
        </w:rPr>
        <w:lastRenderedPageBreak/>
        <w:t xml:space="preserve">Mareš </w:t>
      </w:r>
      <w:r w:rsidR="000A0608">
        <w:rPr>
          <w:rFonts w:ascii="Times New Roman" w:hAnsi="Times New Roman" w:cs="Times New Roman"/>
          <w:sz w:val="24"/>
        </w:rPr>
        <w:t>(</w:t>
      </w:r>
      <w:r w:rsidRPr="001029CC">
        <w:rPr>
          <w:rFonts w:ascii="Times New Roman" w:hAnsi="Times New Roman" w:cs="Times New Roman"/>
          <w:sz w:val="24"/>
        </w:rPr>
        <w:t>2013) říká, že pocit nudění je přímo spojen s různými aspekty, které ve výchovně – vzdělávacím procesu působí:</w:t>
      </w:r>
    </w:p>
    <w:p w14:paraId="27B2F15A" w14:textId="29F72E8C" w:rsidR="00EF2C83" w:rsidRPr="001029CC" w:rsidRDefault="00EF2C83"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zvláštnosti vyučovacího předmětu</w:t>
      </w:r>
      <w:r w:rsidR="002D7ADC" w:rsidRPr="001029CC">
        <w:rPr>
          <w:rFonts w:ascii="Times New Roman" w:hAnsi="Times New Roman" w:cs="Times New Roman"/>
          <w:sz w:val="24"/>
        </w:rPr>
        <w:t xml:space="preserve"> – naučné předměty</w:t>
      </w:r>
      <w:r w:rsidR="00DA2953">
        <w:rPr>
          <w:rFonts w:ascii="Times New Roman" w:hAnsi="Times New Roman" w:cs="Times New Roman"/>
          <w:sz w:val="24"/>
        </w:rPr>
        <w:t>,</w:t>
      </w:r>
      <w:r w:rsidR="002D7ADC" w:rsidRPr="001029CC">
        <w:rPr>
          <w:rFonts w:ascii="Times New Roman" w:hAnsi="Times New Roman" w:cs="Times New Roman"/>
          <w:sz w:val="24"/>
        </w:rPr>
        <w:t xml:space="preserve"> tj. přírodovědné mají větší pravděpodobnost vyvolat tento stav, nežli předměty výchovně – vzdělávací</w:t>
      </w:r>
      <w:r w:rsidR="00DA2953">
        <w:rPr>
          <w:rFonts w:ascii="Times New Roman" w:hAnsi="Times New Roman" w:cs="Times New Roman"/>
          <w:sz w:val="24"/>
        </w:rPr>
        <w:t>,</w:t>
      </w:r>
      <w:r w:rsidR="002D7ADC" w:rsidRPr="001029CC">
        <w:rPr>
          <w:rFonts w:ascii="Times New Roman" w:hAnsi="Times New Roman" w:cs="Times New Roman"/>
          <w:sz w:val="24"/>
        </w:rPr>
        <w:t xml:space="preserve"> tj. tělesná výchova, hudební výchova aj.</w:t>
      </w:r>
    </w:p>
    <w:p w14:paraId="16E1D9CC" w14:textId="77777777" w:rsidR="002D7ADC" w:rsidRPr="001029CC" w:rsidRDefault="002D7ADC"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zvláštnosti učiva v rámci jednoho předmětu – jsou to části učiva, které žáci sami považují za zajímavé, užitečné a povědomé.</w:t>
      </w:r>
      <w:r w:rsidR="00132CB6" w:rsidRPr="001029CC">
        <w:rPr>
          <w:rFonts w:ascii="Times New Roman" w:hAnsi="Times New Roman" w:cs="Times New Roman"/>
          <w:sz w:val="24"/>
        </w:rPr>
        <w:t xml:space="preserve"> V opačném případě se jedná </w:t>
      </w:r>
      <w:r w:rsidR="00D63A72" w:rsidRPr="001029CC">
        <w:rPr>
          <w:rFonts w:ascii="Times New Roman" w:hAnsi="Times New Roman" w:cs="Times New Roman"/>
          <w:sz w:val="24"/>
        </w:rPr>
        <w:br/>
      </w:r>
      <w:r w:rsidR="00132CB6" w:rsidRPr="001029CC">
        <w:rPr>
          <w:rFonts w:ascii="Times New Roman" w:hAnsi="Times New Roman" w:cs="Times New Roman"/>
          <w:sz w:val="24"/>
        </w:rPr>
        <w:t>o učiva, která js</w:t>
      </w:r>
      <w:r w:rsidR="0014668C" w:rsidRPr="001029CC">
        <w:rPr>
          <w:rFonts w:ascii="Times New Roman" w:hAnsi="Times New Roman" w:cs="Times New Roman"/>
          <w:sz w:val="24"/>
        </w:rPr>
        <w:t>ou příliš abstraktní, nezajímavá a neužitečná</w:t>
      </w:r>
      <w:r w:rsidR="00132CB6" w:rsidRPr="001029CC">
        <w:rPr>
          <w:rFonts w:ascii="Times New Roman" w:hAnsi="Times New Roman" w:cs="Times New Roman"/>
          <w:sz w:val="24"/>
        </w:rPr>
        <w:t xml:space="preserve">. </w:t>
      </w:r>
    </w:p>
    <w:p w14:paraId="716D2140" w14:textId="5E6604B9" w:rsidR="00132CB6" w:rsidRDefault="00132CB6"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zvláštnosti učitele – učitel, kterého </w:t>
      </w:r>
      <w:r w:rsidR="00DA2953" w:rsidRPr="001029CC">
        <w:rPr>
          <w:rFonts w:ascii="Times New Roman" w:hAnsi="Times New Roman" w:cs="Times New Roman"/>
          <w:sz w:val="24"/>
        </w:rPr>
        <w:t>učivo,</w:t>
      </w:r>
      <w:r w:rsidRPr="001029CC">
        <w:rPr>
          <w:rFonts w:ascii="Times New Roman" w:hAnsi="Times New Roman" w:cs="Times New Roman"/>
          <w:sz w:val="24"/>
        </w:rPr>
        <w:t xml:space="preserve"> popřípadě povolání nenaplňuje, vyzařuje energii, která negativně ovlivňuje žáky. Učitel s nedostatečnou schopností děti motivovat.</w:t>
      </w:r>
    </w:p>
    <w:p w14:paraId="0AD00686" w14:textId="5960E21E" w:rsidR="00DA2953" w:rsidRDefault="002B5BD8" w:rsidP="002B5BD8">
      <w:pPr>
        <w:spacing w:before="240" w:after="200"/>
        <w:ind w:left="420" w:firstLine="709"/>
        <w:rPr>
          <w:rFonts w:ascii="Times New Roman" w:hAnsi="Times New Roman" w:cs="Times New Roman"/>
          <w:sz w:val="24"/>
        </w:rPr>
      </w:pPr>
      <w:r>
        <w:rPr>
          <w:rFonts w:ascii="Times New Roman" w:hAnsi="Times New Roman" w:cs="Times New Roman"/>
          <w:sz w:val="24"/>
        </w:rPr>
        <w:t xml:space="preserve">Pavelková </w:t>
      </w:r>
      <w:r w:rsidR="000A0608">
        <w:rPr>
          <w:rFonts w:ascii="Times New Roman" w:hAnsi="Times New Roman" w:cs="Times New Roman"/>
          <w:sz w:val="24"/>
        </w:rPr>
        <w:t>(</w:t>
      </w:r>
      <w:r>
        <w:rPr>
          <w:rFonts w:ascii="Times New Roman" w:hAnsi="Times New Roman" w:cs="Times New Roman"/>
          <w:sz w:val="24"/>
        </w:rPr>
        <w:t xml:space="preserve">2010) </w:t>
      </w:r>
      <w:r w:rsidR="000A0608">
        <w:rPr>
          <w:rFonts w:ascii="Times New Roman" w:hAnsi="Times New Roman" w:cs="Times New Roman"/>
          <w:sz w:val="24"/>
        </w:rPr>
        <w:t xml:space="preserve">poukazuje na fakt </w:t>
      </w:r>
      <w:r w:rsidR="00DA2953" w:rsidRPr="00DA2953">
        <w:rPr>
          <w:rFonts w:ascii="Times New Roman" w:hAnsi="Times New Roman" w:cs="Times New Roman"/>
          <w:sz w:val="24"/>
        </w:rPr>
        <w:t>odkud nuda u žák</w:t>
      </w:r>
      <w:r>
        <w:rPr>
          <w:rFonts w:ascii="Times New Roman" w:hAnsi="Times New Roman" w:cs="Times New Roman"/>
          <w:sz w:val="24"/>
        </w:rPr>
        <w:t>ů pramení</w:t>
      </w:r>
      <w:r w:rsidR="00DA2953" w:rsidRPr="00DA2953">
        <w:rPr>
          <w:rFonts w:ascii="Times New Roman" w:hAnsi="Times New Roman" w:cs="Times New Roman"/>
          <w:sz w:val="24"/>
        </w:rPr>
        <w:t xml:space="preserve">. </w:t>
      </w:r>
      <w:r>
        <w:rPr>
          <w:rFonts w:ascii="Times New Roman" w:hAnsi="Times New Roman" w:cs="Times New Roman"/>
          <w:sz w:val="24"/>
        </w:rPr>
        <w:t xml:space="preserve">Byly použity tyto metody. </w:t>
      </w:r>
      <w:r w:rsidR="00DA2953" w:rsidRPr="00DA2953">
        <w:rPr>
          <w:rFonts w:ascii="Times New Roman" w:hAnsi="Times New Roman" w:cs="Times New Roman"/>
          <w:sz w:val="24"/>
        </w:rPr>
        <w:t>V rámci kvalitativního zkoumání se jedná např. o pozorování jednotlivců v procesu výuky. Sleduje se především posed žáka, jejich pohledy, držení těla aj. Toto se dá sledovat buď živě, nebo z videozáznamu. Další metodou jsou strukturované rozhovory, kdy se jednotlivců ptáme na předem připravené otázky. Žáci odpovídají volně. Poslední způsob kvalitativního výzkumu jsou volné písemné odpovědi žáků. Odpovědi jsou volné a otevřené.</w:t>
      </w:r>
    </w:p>
    <w:p w14:paraId="6140B273" w14:textId="062F3EFD" w:rsidR="000E2900" w:rsidRPr="001029CC" w:rsidRDefault="000E2900" w:rsidP="005B2400">
      <w:pPr>
        <w:spacing w:before="240" w:after="200"/>
        <w:ind w:firstLine="709"/>
        <w:rPr>
          <w:rFonts w:ascii="Times New Roman" w:hAnsi="Times New Roman" w:cs="Times New Roman"/>
          <w:sz w:val="24"/>
        </w:rPr>
      </w:pPr>
      <w:r w:rsidRPr="001029CC">
        <w:rPr>
          <w:rFonts w:ascii="Times New Roman" w:hAnsi="Times New Roman" w:cs="Times New Roman"/>
          <w:sz w:val="24"/>
        </w:rPr>
        <w:t>Výzkumy Voge</w:t>
      </w:r>
      <w:r w:rsidR="007418F9">
        <w:rPr>
          <w:rFonts w:ascii="Times New Roman" w:hAnsi="Times New Roman" w:cs="Times New Roman"/>
          <w:sz w:val="24"/>
        </w:rPr>
        <w:t xml:space="preserve">l </w:t>
      </w:r>
      <w:r w:rsidRPr="001029CC">
        <w:rPr>
          <w:rFonts w:ascii="Times New Roman" w:hAnsi="Times New Roman" w:cs="Times New Roman"/>
          <w:sz w:val="24"/>
        </w:rPr>
        <w:t>a kol.</w:t>
      </w:r>
      <w:r w:rsidR="000A0608">
        <w:rPr>
          <w:rFonts w:ascii="Times New Roman" w:hAnsi="Times New Roman" w:cs="Times New Roman"/>
          <w:sz w:val="24"/>
        </w:rPr>
        <w:t xml:space="preserve"> (</w:t>
      </w:r>
      <w:r w:rsidRPr="001029CC">
        <w:rPr>
          <w:rFonts w:ascii="Times New Roman" w:hAnsi="Times New Roman" w:cs="Times New Roman"/>
          <w:sz w:val="24"/>
        </w:rPr>
        <w:t>2012) v USA, Kanadě a Austrálii prokázaly, že:</w:t>
      </w:r>
    </w:p>
    <w:p w14:paraId="0A0ABDE3" w14:textId="77777777" w:rsidR="000E2900" w:rsidRPr="001029CC" w:rsidRDefault="000E2900"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 xml:space="preserve">nepříjemné pocity žáků jsou vyvolány: </w:t>
      </w:r>
    </w:p>
    <w:p w14:paraId="59236908" w14:textId="77777777" w:rsidR="000E2900" w:rsidRPr="001029CC" w:rsidRDefault="000E2900" w:rsidP="0068701C">
      <w:pPr>
        <w:pStyle w:val="Odstavecseseznamem"/>
        <w:numPr>
          <w:ilvl w:val="0"/>
          <w:numId w:val="11"/>
        </w:numPr>
        <w:spacing w:before="240" w:after="200"/>
        <w:rPr>
          <w:rFonts w:ascii="Times New Roman" w:hAnsi="Times New Roman" w:cs="Times New Roman"/>
          <w:sz w:val="24"/>
        </w:rPr>
      </w:pPr>
      <w:r w:rsidRPr="001029CC">
        <w:rPr>
          <w:rFonts w:ascii="Times New Roman" w:hAnsi="Times New Roman" w:cs="Times New Roman"/>
          <w:sz w:val="24"/>
        </w:rPr>
        <w:t>učivem, které žáci hodnotí jako zbytečné a nudné</w:t>
      </w:r>
    </w:p>
    <w:p w14:paraId="3E814141" w14:textId="77777777" w:rsidR="000E2900" w:rsidRPr="001029CC" w:rsidRDefault="000E2900" w:rsidP="0068701C">
      <w:pPr>
        <w:pStyle w:val="Odstavecseseznamem"/>
        <w:numPr>
          <w:ilvl w:val="0"/>
          <w:numId w:val="11"/>
        </w:numPr>
        <w:spacing w:before="240" w:after="200"/>
        <w:rPr>
          <w:rFonts w:ascii="Times New Roman" w:hAnsi="Times New Roman" w:cs="Times New Roman"/>
          <w:sz w:val="24"/>
        </w:rPr>
      </w:pPr>
      <w:r w:rsidRPr="001029CC">
        <w:rPr>
          <w:rFonts w:ascii="Times New Roman" w:hAnsi="Times New Roman" w:cs="Times New Roman"/>
          <w:sz w:val="24"/>
        </w:rPr>
        <w:t>učivem, se kterým je spojeno velké množství bezradnosti (neznalost postupu, významu, cíle a zdrojů informací)</w:t>
      </w:r>
    </w:p>
    <w:p w14:paraId="7FB14349" w14:textId="77777777" w:rsidR="000E2900" w:rsidRPr="001029CC" w:rsidRDefault="00894D84" w:rsidP="0068701C">
      <w:pPr>
        <w:pStyle w:val="Odstavecseseznamem"/>
        <w:numPr>
          <w:ilvl w:val="0"/>
          <w:numId w:val="11"/>
        </w:numPr>
        <w:spacing w:before="240" w:after="200"/>
        <w:rPr>
          <w:rFonts w:ascii="Times New Roman" w:hAnsi="Times New Roman" w:cs="Times New Roman"/>
          <w:sz w:val="24"/>
        </w:rPr>
      </w:pPr>
      <w:r w:rsidRPr="001029CC">
        <w:rPr>
          <w:rFonts w:ascii="Times New Roman" w:hAnsi="Times New Roman" w:cs="Times New Roman"/>
          <w:sz w:val="24"/>
        </w:rPr>
        <w:t>velkými</w:t>
      </w:r>
      <w:r w:rsidR="000E2900" w:rsidRPr="001029CC">
        <w:rPr>
          <w:rFonts w:ascii="Times New Roman" w:hAnsi="Times New Roman" w:cs="Times New Roman"/>
          <w:sz w:val="24"/>
        </w:rPr>
        <w:t xml:space="preserve"> limitující</w:t>
      </w:r>
      <w:r w:rsidRPr="001029CC">
        <w:rPr>
          <w:rFonts w:ascii="Times New Roman" w:hAnsi="Times New Roman" w:cs="Times New Roman"/>
          <w:sz w:val="24"/>
        </w:rPr>
        <w:t>mi</w:t>
      </w:r>
      <w:r w:rsidR="000E2900" w:rsidRPr="001029CC">
        <w:rPr>
          <w:rFonts w:ascii="Times New Roman" w:hAnsi="Times New Roman" w:cs="Times New Roman"/>
          <w:sz w:val="24"/>
        </w:rPr>
        <w:t xml:space="preserve"> faktory zabraňující tvořivost žáků</w:t>
      </w:r>
    </w:p>
    <w:p w14:paraId="4E6F3E35" w14:textId="77777777" w:rsidR="000E2900" w:rsidRPr="001029CC" w:rsidRDefault="000E2900" w:rsidP="0068701C">
      <w:pPr>
        <w:pStyle w:val="Odstavecseseznamem"/>
        <w:numPr>
          <w:ilvl w:val="0"/>
          <w:numId w:val="11"/>
        </w:numPr>
        <w:spacing w:before="240" w:after="200"/>
        <w:rPr>
          <w:rFonts w:ascii="Times New Roman" w:hAnsi="Times New Roman" w:cs="Times New Roman"/>
          <w:sz w:val="24"/>
        </w:rPr>
      </w:pPr>
      <w:r w:rsidRPr="001029CC">
        <w:rPr>
          <w:rFonts w:ascii="Times New Roman" w:hAnsi="Times New Roman" w:cs="Times New Roman"/>
          <w:sz w:val="24"/>
        </w:rPr>
        <w:t>příliš abstraktní</w:t>
      </w:r>
      <w:r w:rsidR="00894D84" w:rsidRPr="001029CC">
        <w:rPr>
          <w:rFonts w:ascii="Times New Roman" w:hAnsi="Times New Roman" w:cs="Times New Roman"/>
          <w:sz w:val="24"/>
        </w:rPr>
        <w:t>mi</w:t>
      </w:r>
      <w:r w:rsidRPr="001029CC">
        <w:rPr>
          <w:rFonts w:ascii="Times New Roman" w:hAnsi="Times New Roman" w:cs="Times New Roman"/>
          <w:sz w:val="24"/>
        </w:rPr>
        <w:t xml:space="preserve"> témat</w:t>
      </w:r>
      <w:r w:rsidR="00894D84" w:rsidRPr="001029CC">
        <w:rPr>
          <w:rFonts w:ascii="Times New Roman" w:hAnsi="Times New Roman" w:cs="Times New Roman"/>
          <w:sz w:val="24"/>
        </w:rPr>
        <w:t>y</w:t>
      </w:r>
    </w:p>
    <w:p w14:paraId="1CB2464E" w14:textId="77777777" w:rsidR="000E2900" w:rsidRPr="001029CC" w:rsidRDefault="000E2900" w:rsidP="0068701C">
      <w:pPr>
        <w:pStyle w:val="Odstavecseseznamem"/>
        <w:numPr>
          <w:ilvl w:val="0"/>
          <w:numId w:val="20"/>
        </w:numPr>
        <w:spacing w:after="200"/>
        <w:rPr>
          <w:rFonts w:ascii="Times New Roman" w:hAnsi="Times New Roman" w:cs="Times New Roman"/>
          <w:sz w:val="24"/>
        </w:rPr>
      </w:pPr>
      <w:r w:rsidRPr="001029CC">
        <w:rPr>
          <w:rFonts w:ascii="Times New Roman" w:hAnsi="Times New Roman" w:cs="Times New Roman"/>
          <w:sz w:val="24"/>
        </w:rPr>
        <w:t>ní</w:t>
      </w:r>
      <w:r w:rsidR="00894D84" w:rsidRPr="001029CC">
        <w:rPr>
          <w:rFonts w:ascii="Times New Roman" w:hAnsi="Times New Roman" w:cs="Times New Roman"/>
          <w:sz w:val="24"/>
        </w:rPr>
        <w:t>zká fyziologická aktivace žáků</w:t>
      </w:r>
      <w:r w:rsidR="00596D84" w:rsidRPr="001029CC">
        <w:rPr>
          <w:rFonts w:ascii="Times New Roman" w:hAnsi="Times New Roman" w:cs="Times New Roman"/>
          <w:sz w:val="24"/>
        </w:rPr>
        <w:t xml:space="preserve"> je zapříčiňována:</w:t>
      </w:r>
    </w:p>
    <w:p w14:paraId="7E3FEA03" w14:textId="77777777" w:rsidR="00596D84" w:rsidRPr="001029CC" w:rsidRDefault="00596D84" w:rsidP="0068701C">
      <w:pPr>
        <w:pStyle w:val="Odstavecseseznamem"/>
        <w:numPr>
          <w:ilvl w:val="0"/>
          <w:numId w:val="11"/>
        </w:numPr>
        <w:spacing w:before="240" w:after="200"/>
        <w:rPr>
          <w:rFonts w:ascii="Times New Roman" w:hAnsi="Times New Roman" w:cs="Times New Roman"/>
          <w:sz w:val="24"/>
        </w:rPr>
      </w:pPr>
      <w:r w:rsidRPr="001029CC">
        <w:rPr>
          <w:rFonts w:ascii="Times New Roman" w:hAnsi="Times New Roman" w:cs="Times New Roman"/>
          <w:sz w:val="24"/>
        </w:rPr>
        <w:t>nízkými nároky, které mají na svědomí nedostatečné rozvíjení myšlení žáků (opakování snadného učiva)</w:t>
      </w:r>
    </w:p>
    <w:p w14:paraId="75016076" w14:textId="512AF41F" w:rsidR="00596D84" w:rsidRPr="001029CC" w:rsidRDefault="00596D84" w:rsidP="0068701C">
      <w:pPr>
        <w:pStyle w:val="Odstavecseseznamem"/>
        <w:numPr>
          <w:ilvl w:val="0"/>
          <w:numId w:val="11"/>
        </w:numPr>
        <w:spacing w:before="240" w:after="200"/>
        <w:rPr>
          <w:rFonts w:ascii="Times New Roman" w:hAnsi="Times New Roman" w:cs="Times New Roman"/>
          <w:sz w:val="24"/>
        </w:rPr>
      </w:pPr>
      <w:r w:rsidRPr="001029CC">
        <w:rPr>
          <w:rFonts w:ascii="Times New Roman" w:hAnsi="Times New Roman" w:cs="Times New Roman"/>
          <w:sz w:val="24"/>
        </w:rPr>
        <w:t>učivem bez napětí s velkým podílem monotónnosti</w:t>
      </w:r>
      <w:r w:rsidR="000E1635">
        <w:rPr>
          <w:rFonts w:ascii="Times New Roman" w:hAnsi="Times New Roman" w:cs="Times New Roman"/>
          <w:sz w:val="24"/>
        </w:rPr>
        <w:t>.</w:t>
      </w:r>
    </w:p>
    <w:p w14:paraId="1E09BEAE" w14:textId="51A4D4B2" w:rsidR="002B5BD8" w:rsidRPr="005771DB" w:rsidRDefault="00D26562" w:rsidP="005771DB">
      <w:pPr>
        <w:spacing w:before="240" w:after="200"/>
        <w:ind w:left="426" w:firstLine="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p>
    <w:p w14:paraId="615C1547" w14:textId="77777777" w:rsidR="006B5836" w:rsidRPr="007C193D" w:rsidRDefault="00B322CB" w:rsidP="007C193D">
      <w:pPr>
        <w:pStyle w:val="Nadpis3"/>
        <w:numPr>
          <w:ilvl w:val="0"/>
          <w:numId w:val="28"/>
        </w:numPr>
        <w:rPr>
          <w:rFonts w:ascii="Times New Roman" w:hAnsi="Times New Roman" w:cs="Times New Roman"/>
          <w:sz w:val="30"/>
          <w:szCs w:val="30"/>
        </w:rPr>
      </w:pPr>
      <w:r w:rsidRPr="007C193D">
        <w:rPr>
          <w:rFonts w:ascii="Times New Roman" w:hAnsi="Times New Roman" w:cs="Times New Roman"/>
          <w:sz w:val="30"/>
          <w:szCs w:val="30"/>
        </w:rPr>
        <w:lastRenderedPageBreak/>
        <w:tab/>
      </w:r>
      <w:bookmarkStart w:id="136" w:name="_Toc121067847"/>
      <w:r w:rsidR="000662E7" w:rsidRPr="007C193D">
        <w:rPr>
          <w:rFonts w:ascii="Times New Roman" w:hAnsi="Times New Roman" w:cs="Times New Roman"/>
          <w:sz w:val="30"/>
          <w:szCs w:val="30"/>
        </w:rPr>
        <w:t>Metodika</w:t>
      </w:r>
      <w:bookmarkEnd w:id="136"/>
    </w:p>
    <w:p w14:paraId="24A92873" w14:textId="2FBC455B" w:rsidR="00C60EDC" w:rsidRPr="001029CC" w:rsidRDefault="00467E56" w:rsidP="00D63A72">
      <w:pPr>
        <w:pStyle w:val="Odstavecseseznamem"/>
        <w:spacing w:before="240" w:after="200"/>
        <w:ind w:left="0" w:firstLine="709"/>
        <w:rPr>
          <w:rFonts w:ascii="Times New Roman" w:hAnsi="Times New Roman" w:cs="Times New Roman"/>
          <w:sz w:val="24"/>
        </w:rPr>
      </w:pPr>
      <w:r w:rsidRPr="001029CC">
        <w:rPr>
          <w:rFonts w:ascii="Times New Roman" w:hAnsi="Times New Roman" w:cs="Times New Roman"/>
          <w:sz w:val="24"/>
        </w:rPr>
        <w:t>Výzkumná část je zaměřena na zjištění ef</w:t>
      </w:r>
      <w:r w:rsidR="005E29F6">
        <w:rPr>
          <w:rFonts w:ascii="Times New Roman" w:hAnsi="Times New Roman" w:cs="Times New Roman"/>
          <w:sz w:val="24"/>
        </w:rPr>
        <w:t>ektivity</w:t>
      </w:r>
      <w:r w:rsidRPr="001029CC">
        <w:rPr>
          <w:rFonts w:ascii="Times New Roman" w:hAnsi="Times New Roman" w:cs="Times New Roman"/>
          <w:sz w:val="24"/>
        </w:rPr>
        <w:t xml:space="preserve"> jednotlivých výukových metod v rámci výuky </w:t>
      </w:r>
      <w:proofErr w:type="spellStart"/>
      <w:r w:rsidRPr="001029CC">
        <w:rPr>
          <w:rFonts w:ascii="Times New Roman" w:hAnsi="Times New Roman" w:cs="Times New Roman"/>
          <w:sz w:val="24"/>
        </w:rPr>
        <w:t>zoonótických</w:t>
      </w:r>
      <w:proofErr w:type="spellEnd"/>
      <w:r w:rsidRPr="001029CC">
        <w:rPr>
          <w:rFonts w:ascii="Times New Roman" w:hAnsi="Times New Roman" w:cs="Times New Roman"/>
          <w:sz w:val="24"/>
        </w:rPr>
        <w:t xml:space="preserve"> chorob. Současně </w:t>
      </w:r>
      <w:r w:rsidR="005E29F6">
        <w:rPr>
          <w:rFonts w:ascii="Times New Roman" w:hAnsi="Times New Roman" w:cs="Times New Roman"/>
          <w:sz w:val="24"/>
        </w:rPr>
        <w:t xml:space="preserve">vyhodnocuje </w:t>
      </w:r>
      <w:r w:rsidRPr="001029CC">
        <w:rPr>
          <w:rFonts w:ascii="Times New Roman" w:hAnsi="Times New Roman" w:cs="Times New Roman"/>
          <w:sz w:val="24"/>
        </w:rPr>
        <w:t>zpětnou vazbu v rámci hodnocení výuky ze strany žáků.</w:t>
      </w:r>
    </w:p>
    <w:p w14:paraId="08818D96" w14:textId="1B522BCA" w:rsidR="00467E56" w:rsidRPr="00F43055" w:rsidRDefault="00467E56" w:rsidP="00F43055">
      <w:pPr>
        <w:pStyle w:val="Nadpis3"/>
        <w:numPr>
          <w:ilvl w:val="1"/>
          <w:numId w:val="28"/>
        </w:numPr>
        <w:ind w:left="1418"/>
        <w:rPr>
          <w:rFonts w:ascii="Times New Roman" w:hAnsi="Times New Roman" w:cs="Times New Roman"/>
          <w:sz w:val="30"/>
          <w:szCs w:val="30"/>
        </w:rPr>
      </w:pPr>
      <w:bookmarkStart w:id="137" w:name="_Toc121067848"/>
      <w:r w:rsidRPr="00F43055">
        <w:rPr>
          <w:rFonts w:ascii="Times New Roman" w:hAnsi="Times New Roman" w:cs="Times New Roman"/>
          <w:sz w:val="30"/>
          <w:szCs w:val="30"/>
        </w:rPr>
        <w:t>C</w:t>
      </w:r>
      <w:r w:rsidR="00C60EDC" w:rsidRPr="00F43055">
        <w:rPr>
          <w:rFonts w:ascii="Times New Roman" w:hAnsi="Times New Roman" w:cs="Times New Roman"/>
          <w:sz w:val="30"/>
          <w:szCs w:val="30"/>
        </w:rPr>
        <w:t>íl výzkumu a hypotézy</w:t>
      </w:r>
      <w:bookmarkEnd w:id="137"/>
    </w:p>
    <w:p w14:paraId="6D2163BE" w14:textId="474F9050" w:rsidR="00467E56" w:rsidRPr="001029CC" w:rsidRDefault="00783A1D" w:rsidP="00D63A72">
      <w:pPr>
        <w:pStyle w:val="Odstavecseseznamem"/>
        <w:spacing w:before="240" w:after="200"/>
        <w:ind w:left="0" w:firstLine="709"/>
        <w:rPr>
          <w:rFonts w:ascii="Times New Roman" w:hAnsi="Times New Roman" w:cs="Times New Roman"/>
          <w:sz w:val="24"/>
        </w:rPr>
      </w:pPr>
      <w:r>
        <w:rPr>
          <w:rFonts w:ascii="Times New Roman" w:hAnsi="Times New Roman" w:cs="Times New Roman"/>
          <w:sz w:val="24"/>
        </w:rPr>
        <w:t>Hlavním c</w:t>
      </w:r>
      <w:r w:rsidR="00467E56" w:rsidRPr="001029CC">
        <w:rPr>
          <w:rFonts w:ascii="Times New Roman" w:hAnsi="Times New Roman" w:cs="Times New Roman"/>
          <w:sz w:val="24"/>
        </w:rPr>
        <w:t>ílem výzkumu je zhodnotit</w:t>
      </w:r>
      <w:r>
        <w:rPr>
          <w:rFonts w:ascii="Times New Roman" w:hAnsi="Times New Roman" w:cs="Times New Roman"/>
          <w:sz w:val="24"/>
        </w:rPr>
        <w:t xml:space="preserve"> </w:t>
      </w:r>
      <w:r w:rsidR="00467E56" w:rsidRPr="001029CC">
        <w:rPr>
          <w:rFonts w:ascii="Times New Roman" w:hAnsi="Times New Roman" w:cs="Times New Roman"/>
          <w:sz w:val="24"/>
        </w:rPr>
        <w:t>účinnost vybraných výukových metod</w:t>
      </w:r>
      <w:r>
        <w:rPr>
          <w:rFonts w:ascii="Times New Roman" w:hAnsi="Times New Roman" w:cs="Times New Roman"/>
          <w:sz w:val="24"/>
        </w:rPr>
        <w:t xml:space="preserve"> v rámci vybraného tématu</w:t>
      </w:r>
      <w:r w:rsidR="00467E56" w:rsidRPr="001029CC">
        <w:rPr>
          <w:rFonts w:ascii="Times New Roman" w:hAnsi="Times New Roman" w:cs="Times New Roman"/>
          <w:sz w:val="24"/>
        </w:rPr>
        <w:t xml:space="preserve">. </w:t>
      </w:r>
      <w:r w:rsidRPr="00AF00D4">
        <w:rPr>
          <w:rFonts w:ascii="Times New Roman" w:hAnsi="Times New Roman" w:cs="Times New Roman"/>
          <w:sz w:val="24"/>
        </w:rPr>
        <w:t>Cíl diplomové práce je stanovený následující</w:t>
      </w:r>
      <w:r w:rsidR="00AF00D4" w:rsidRPr="00AF00D4">
        <w:rPr>
          <w:rFonts w:ascii="Times New Roman" w:hAnsi="Times New Roman" w:cs="Times New Roman"/>
          <w:sz w:val="24"/>
        </w:rPr>
        <w:t>mi</w:t>
      </w:r>
      <w:r w:rsidRPr="00AF00D4">
        <w:rPr>
          <w:rFonts w:ascii="Times New Roman" w:hAnsi="Times New Roman" w:cs="Times New Roman"/>
          <w:sz w:val="24"/>
        </w:rPr>
        <w:t xml:space="preserve"> výzkumný</w:t>
      </w:r>
      <w:r w:rsidR="00AF00D4" w:rsidRPr="00AF00D4">
        <w:rPr>
          <w:rFonts w:ascii="Times New Roman" w:hAnsi="Times New Roman" w:cs="Times New Roman"/>
          <w:sz w:val="24"/>
        </w:rPr>
        <w:t>mi</w:t>
      </w:r>
      <w:r w:rsidRPr="00AF00D4">
        <w:rPr>
          <w:rFonts w:ascii="Times New Roman" w:hAnsi="Times New Roman" w:cs="Times New Roman"/>
          <w:sz w:val="24"/>
        </w:rPr>
        <w:t xml:space="preserve"> otáz</w:t>
      </w:r>
      <w:r w:rsidR="00AF00D4" w:rsidRPr="00AF00D4">
        <w:rPr>
          <w:rFonts w:ascii="Times New Roman" w:hAnsi="Times New Roman" w:cs="Times New Roman"/>
          <w:sz w:val="24"/>
        </w:rPr>
        <w:t>kami</w:t>
      </w:r>
      <w:r w:rsidRPr="00AF00D4">
        <w:rPr>
          <w:rFonts w:ascii="Times New Roman" w:hAnsi="Times New Roman" w:cs="Times New Roman"/>
          <w:sz w:val="24"/>
        </w:rPr>
        <w:t xml:space="preserve"> a hypotéz</w:t>
      </w:r>
      <w:r w:rsidR="00AF00D4" w:rsidRPr="00AF00D4">
        <w:rPr>
          <w:rFonts w:ascii="Times New Roman" w:hAnsi="Times New Roman" w:cs="Times New Roman"/>
          <w:sz w:val="24"/>
        </w:rPr>
        <w:t>ami</w:t>
      </w:r>
      <w:r w:rsidR="002F57EC">
        <w:rPr>
          <w:rFonts w:ascii="Times New Roman" w:hAnsi="Times New Roman" w:cs="Times New Roman"/>
          <w:sz w:val="24"/>
        </w:rPr>
        <w:t xml:space="preserve"> (</w:t>
      </w:r>
      <w:proofErr w:type="spellStart"/>
      <w:r w:rsidR="002F57EC">
        <w:rPr>
          <w:rFonts w:ascii="Times New Roman" w:hAnsi="Times New Roman" w:cs="Times New Roman"/>
          <w:sz w:val="24"/>
        </w:rPr>
        <w:t>Chráska</w:t>
      </w:r>
      <w:proofErr w:type="spellEnd"/>
      <w:r w:rsidR="002F57EC">
        <w:rPr>
          <w:rFonts w:ascii="Times New Roman" w:hAnsi="Times New Roman" w:cs="Times New Roman"/>
          <w:sz w:val="24"/>
        </w:rPr>
        <w:t>, 2007)</w:t>
      </w:r>
      <w:r w:rsidRPr="00AF00D4">
        <w:rPr>
          <w:rFonts w:ascii="Times New Roman" w:hAnsi="Times New Roman" w:cs="Times New Roman"/>
          <w:sz w:val="24"/>
        </w:rPr>
        <w:t>:</w:t>
      </w:r>
    </w:p>
    <w:p w14:paraId="34FC6F54" w14:textId="075E1E8C" w:rsidR="00467E56" w:rsidRPr="00236252" w:rsidRDefault="003A076E" w:rsidP="00236252">
      <w:pPr>
        <w:pStyle w:val="Odstavecseseznamem"/>
        <w:numPr>
          <w:ilvl w:val="3"/>
          <w:numId w:val="5"/>
        </w:numPr>
        <w:spacing w:after="200"/>
        <w:ind w:left="426"/>
        <w:rPr>
          <w:rFonts w:ascii="Times New Roman" w:hAnsi="Times New Roman" w:cs="Times New Roman"/>
          <w:b/>
          <w:sz w:val="24"/>
        </w:rPr>
      </w:pPr>
      <w:r w:rsidRPr="00236252">
        <w:rPr>
          <w:rFonts w:ascii="Times New Roman" w:hAnsi="Times New Roman" w:cs="Times New Roman"/>
          <w:b/>
          <w:sz w:val="24"/>
        </w:rPr>
        <w:t>M</w:t>
      </w:r>
      <w:r w:rsidR="00DE2F36">
        <w:rPr>
          <w:rFonts w:ascii="Times New Roman" w:hAnsi="Times New Roman" w:cs="Times New Roman"/>
          <w:b/>
          <w:sz w:val="24"/>
        </w:rPr>
        <w:t>ají vybrané</w:t>
      </w:r>
      <w:r w:rsidRPr="00236252">
        <w:rPr>
          <w:rFonts w:ascii="Times New Roman" w:hAnsi="Times New Roman" w:cs="Times New Roman"/>
          <w:b/>
          <w:sz w:val="24"/>
        </w:rPr>
        <w:t xml:space="preserve"> výukov</w:t>
      </w:r>
      <w:r w:rsidR="00DE2F36">
        <w:rPr>
          <w:rFonts w:ascii="Times New Roman" w:hAnsi="Times New Roman" w:cs="Times New Roman"/>
          <w:b/>
          <w:sz w:val="24"/>
        </w:rPr>
        <w:t>é</w:t>
      </w:r>
      <w:r w:rsidRPr="00236252">
        <w:rPr>
          <w:rFonts w:ascii="Times New Roman" w:hAnsi="Times New Roman" w:cs="Times New Roman"/>
          <w:b/>
          <w:sz w:val="24"/>
        </w:rPr>
        <w:t xml:space="preserve"> metod</w:t>
      </w:r>
      <w:r w:rsidR="00DE2F36">
        <w:rPr>
          <w:rFonts w:ascii="Times New Roman" w:hAnsi="Times New Roman" w:cs="Times New Roman"/>
          <w:b/>
          <w:sz w:val="24"/>
        </w:rPr>
        <w:t>y</w:t>
      </w:r>
      <w:r w:rsidRPr="00236252">
        <w:rPr>
          <w:rFonts w:ascii="Times New Roman" w:hAnsi="Times New Roman" w:cs="Times New Roman"/>
          <w:b/>
          <w:sz w:val="24"/>
        </w:rPr>
        <w:t xml:space="preserve"> vliv na míru získání nových vědomostí žáků</w:t>
      </w:r>
      <w:r w:rsidR="00467E56" w:rsidRPr="00236252">
        <w:rPr>
          <w:rFonts w:ascii="Times New Roman" w:hAnsi="Times New Roman" w:cs="Times New Roman"/>
          <w:b/>
          <w:sz w:val="24"/>
        </w:rPr>
        <w:t>?</w:t>
      </w:r>
    </w:p>
    <w:p w14:paraId="46D15741" w14:textId="4F87B2F0" w:rsidR="003A076E" w:rsidRDefault="003A076E" w:rsidP="003A076E">
      <w:pPr>
        <w:spacing w:after="200"/>
        <w:rPr>
          <w:rFonts w:ascii="Times New Roman" w:hAnsi="Times New Roman" w:cs="Times New Roman"/>
          <w:bCs/>
          <w:sz w:val="24"/>
        </w:rPr>
      </w:pPr>
      <w:r>
        <w:rPr>
          <w:rFonts w:ascii="Times New Roman" w:hAnsi="Times New Roman" w:cs="Times New Roman"/>
          <w:b/>
          <w:sz w:val="24"/>
        </w:rPr>
        <w:t>H</w:t>
      </w:r>
      <w:r w:rsidRPr="003A076E">
        <w:rPr>
          <w:rFonts w:ascii="Times New Roman" w:hAnsi="Times New Roman" w:cs="Times New Roman"/>
          <w:b/>
          <w:sz w:val="24"/>
          <w:vertAlign w:val="subscript"/>
        </w:rPr>
        <w:t>0</w:t>
      </w:r>
      <w:r>
        <w:rPr>
          <w:rFonts w:ascii="Times New Roman" w:hAnsi="Times New Roman" w:cs="Times New Roman"/>
          <w:b/>
          <w:sz w:val="24"/>
        </w:rPr>
        <w:t xml:space="preserve">: </w:t>
      </w:r>
      <w:r w:rsidR="00DE2F36" w:rsidRPr="00475ABD">
        <w:rPr>
          <w:rFonts w:ascii="Times New Roman" w:hAnsi="Times New Roman" w:cs="Times New Roman"/>
          <w:bCs/>
          <w:sz w:val="24"/>
        </w:rPr>
        <w:t>Vybran</w:t>
      </w:r>
      <w:r w:rsidR="00475ABD" w:rsidRPr="00475ABD">
        <w:rPr>
          <w:rFonts w:ascii="Times New Roman" w:hAnsi="Times New Roman" w:cs="Times New Roman"/>
          <w:bCs/>
          <w:sz w:val="24"/>
        </w:rPr>
        <w:t>á</w:t>
      </w:r>
      <w:r w:rsidR="00DE2F36">
        <w:rPr>
          <w:rFonts w:ascii="Times New Roman" w:hAnsi="Times New Roman" w:cs="Times New Roman"/>
          <w:b/>
          <w:sz w:val="24"/>
        </w:rPr>
        <w:t xml:space="preserve"> </w:t>
      </w:r>
      <w:r w:rsidR="00475ABD">
        <w:rPr>
          <w:rFonts w:ascii="Times New Roman" w:hAnsi="Times New Roman" w:cs="Times New Roman"/>
          <w:bCs/>
          <w:sz w:val="24"/>
        </w:rPr>
        <w:t>v</w:t>
      </w:r>
      <w:r>
        <w:rPr>
          <w:rFonts w:ascii="Times New Roman" w:hAnsi="Times New Roman" w:cs="Times New Roman"/>
          <w:bCs/>
          <w:sz w:val="24"/>
        </w:rPr>
        <w:t xml:space="preserve">ýuková metoda </w:t>
      </w:r>
      <w:r w:rsidR="00DE2F36">
        <w:rPr>
          <w:rFonts w:ascii="Times New Roman" w:hAnsi="Times New Roman" w:cs="Times New Roman"/>
          <w:bCs/>
          <w:sz w:val="24"/>
        </w:rPr>
        <w:t>ne</w:t>
      </w:r>
      <w:r>
        <w:rPr>
          <w:rFonts w:ascii="Times New Roman" w:hAnsi="Times New Roman" w:cs="Times New Roman"/>
          <w:bCs/>
          <w:sz w:val="24"/>
        </w:rPr>
        <w:t>má vliv na míru získání nových vědomostí žáků</w:t>
      </w:r>
      <w:r w:rsidR="00475ABD">
        <w:rPr>
          <w:rFonts w:ascii="Times New Roman" w:hAnsi="Times New Roman" w:cs="Times New Roman"/>
          <w:bCs/>
          <w:sz w:val="24"/>
        </w:rPr>
        <w:t>.</w:t>
      </w:r>
      <w:r w:rsidR="00DE2F36">
        <w:rPr>
          <w:rFonts w:ascii="Times New Roman" w:hAnsi="Times New Roman" w:cs="Times New Roman"/>
          <w:bCs/>
          <w:sz w:val="24"/>
        </w:rPr>
        <w:t xml:space="preserve"> </w:t>
      </w:r>
    </w:p>
    <w:p w14:paraId="3CC31E6B" w14:textId="72CCFFD3" w:rsidR="003A076E" w:rsidRPr="00960519" w:rsidRDefault="003A076E" w:rsidP="003A076E">
      <w:pPr>
        <w:spacing w:after="200"/>
        <w:rPr>
          <w:rFonts w:ascii="Times New Roman" w:hAnsi="Times New Roman" w:cs="Times New Roman"/>
          <w:bCs/>
          <w:sz w:val="24"/>
        </w:rPr>
      </w:pPr>
      <w:r w:rsidRPr="00960519">
        <w:rPr>
          <w:rFonts w:ascii="Times New Roman" w:hAnsi="Times New Roman" w:cs="Times New Roman"/>
          <w:b/>
          <w:sz w:val="24"/>
        </w:rPr>
        <w:t>H</w:t>
      </w:r>
      <w:r w:rsidRPr="00960519">
        <w:rPr>
          <w:rFonts w:ascii="Times New Roman" w:hAnsi="Times New Roman" w:cs="Times New Roman"/>
          <w:b/>
          <w:sz w:val="24"/>
          <w:vertAlign w:val="subscript"/>
        </w:rPr>
        <w:t>1</w:t>
      </w:r>
      <w:r w:rsidRPr="00960519">
        <w:rPr>
          <w:rFonts w:ascii="Times New Roman" w:hAnsi="Times New Roman" w:cs="Times New Roman"/>
          <w:b/>
          <w:sz w:val="24"/>
        </w:rPr>
        <w:t>:</w:t>
      </w:r>
      <w:r w:rsidRPr="00960519">
        <w:rPr>
          <w:rFonts w:ascii="Times New Roman" w:hAnsi="Times New Roman" w:cs="Times New Roman"/>
          <w:bCs/>
          <w:sz w:val="24"/>
        </w:rPr>
        <w:t xml:space="preserve"> </w:t>
      </w:r>
      <w:r w:rsidR="00475ABD" w:rsidRPr="00960519">
        <w:rPr>
          <w:rFonts w:ascii="Times New Roman" w:hAnsi="Times New Roman" w:cs="Times New Roman"/>
          <w:bCs/>
          <w:sz w:val="24"/>
        </w:rPr>
        <w:t>V</w:t>
      </w:r>
      <w:r w:rsidR="00DE2F36" w:rsidRPr="00960519">
        <w:rPr>
          <w:rFonts w:ascii="Times New Roman" w:hAnsi="Times New Roman" w:cs="Times New Roman"/>
          <w:bCs/>
          <w:sz w:val="24"/>
        </w:rPr>
        <w:t>ybran</w:t>
      </w:r>
      <w:r w:rsidR="00475ABD" w:rsidRPr="00960519">
        <w:rPr>
          <w:rFonts w:ascii="Times New Roman" w:hAnsi="Times New Roman" w:cs="Times New Roman"/>
          <w:bCs/>
          <w:sz w:val="24"/>
        </w:rPr>
        <w:t>á</w:t>
      </w:r>
      <w:r w:rsidR="00DE2F36" w:rsidRPr="00960519">
        <w:rPr>
          <w:rFonts w:ascii="Times New Roman" w:hAnsi="Times New Roman" w:cs="Times New Roman"/>
          <w:bCs/>
          <w:sz w:val="24"/>
        </w:rPr>
        <w:t xml:space="preserve"> </w:t>
      </w:r>
      <w:r w:rsidR="00475ABD" w:rsidRPr="00960519">
        <w:rPr>
          <w:rFonts w:ascii="Times New Roman" w:hAnsi="Times New Roman" w:cs="Times New Roman"/>
          <w:bCs/>
          <w:sz w:val="24"/>
        </w:rPr>
        <w:t>v</w:t>
      </w:r>
      <w:r w:rsidRPr="00960519">
        <w:rPr>
          <w:rFonts w:ascii="Times New Roman" w:hAnsi="Times New Roman" w:cs="Times New Roman"/>
          <w:bCs/>
          <w:sz w:val="24"/>
        </w:rPr>
        <w:t>ýuková metoda má vliv na míru získání nových vědomostí žáků.</w:t>
      </w:r>
    </w:p>
    <w:p w14:paraId="3CE8C701" w14:textId="0D60ACE5" w:rsidR="00475ABD" w:rsidRPr="00960519" w:rsidRDefault="00161845" w:rsidP="00475ABD">
      <w:pPr>
        <w:ind w:left="0" w:firstLine="352"/>
        <w:rPr>
          <w:rFonts w:ascii="Calibri" w:eastAsia="Times New Roman" w:hAnsi="Calibri" w:cs="Calibri"/>
          <w:color w:val="000000"/>
        </w:rPr>
      </w:pPr>
      <w:r w:rsidRPr="00960519">
        <w:rPr>
          <w:rFonts w:ascii="Times New Roman" w:hAnsi="Times New Roman" w:cs="Times New Roman"/>
          <w:sz w:val="24"/>
        </w:rPr>
        <w:t>Aby došlo k</w:t>
      </w:r>
      <w:r w:rsidR="00064BD0" w:rsidRPr="00960519">
        <w:rPr>
          <w:rFonts w:ascii="Times New Roman" w:hAnsi="Times New Roman" w:cs="Times New Roman"/>
          <w:sz w:val="24"/>
        </w:rPr>
        <w:t xml:space="preserve"> případnému</w:t>
      </w:r>
      <w:r w:rsidRPr="00960519">
        <w:rPr>
          <w:rFonts w:ascii="Times New Roman" w:hAnsi="Times New Roman" w:cs="Times New Roman"/>
          <w:sz w:val="24"/>
        </w:rPr>
        <w:t> vyvrácení hypotézy, budou žáci podrobeni vědomostním test</w:t>
      </w:r>
      <w:r w:rsidR="00960519" w:rsidRPr="00960519">
        <w:rPr>
          <w:rFonts w:ascii="Times New Roman" w:hAnsi="Times New Roman" w:cs="Times New Roman"/>
          <w:sz w:val="24"/>
        </w:rPr>
        <w:t>ům</w:t>
      </w:r>
      <w:r w:rsidRPr="00960519">
        <w:rPr>
          <w:rFonts w:ascii="Times New Roman" w:hAnsi="Times New Roman" w:cs="Times New Roman"/>
          <w:sz w:val="24"/>
        </w:rPr>
        <w:t>, je</w:t>
      </w:r>
      <w:r w:rsidR="00960519" w:rsidRPr="00960519">
        <w:rPr>
          <w:rFonts w:ascii="Times New Roman" w:hAnsi="Times New Roman" w:cs="Times New Roman"/>
          <w:sz w:val="24"/>
        </w:rPr>
        <w:t>jichž</w:t>
      </w:r>
      <w:r w:rsidRPr="00960519">
        <w:rPr>
          <w:rFonts w:ascii="Times New Roman" w:hAnsi="Times New Roman" w:cs="Times New Roman"/>
          <w:sz w:val="24"/>
        </w:rPr>
        <w:t xml:space="preserve"> </w:t>
      </w:r>
      <w:r w:rsidR="00960519" w:rsidRPr="00960519">
        <w:rPr>
          <w:rFonts w:ascii="Times New Roman" w:hAnsi="Times New Roman" w:cs="Times New Roman"/>
          <w:sz w:val="24"/>
        </w:rPr>
        <w:t>výsledky</w:t>
      </w:r>
      <w:r w:rsidRPr="00960519">
        <w:rPr>
          <w:rFonts w:ascii="Times New Roman" w:hAnsi="Times New Roman" w:cs="Times New Roman"/>
          <w:sz w:val="24"/>
        </w:rPr>
        <w:t xml:space="preserve"> budou </w:t>
      </w:r>
      <w:r w:rsidR="00475ABD" w:rsidRPr="00960519">
        <w:rPr>
          <w:rFonts w:ascii="Times New Roman" w:hAnsi="Times New Roman" w:cs="Times New Roman"/>
          <w:sz w:val="24"/>
        </w:rPr>
        <w:t>o</w:t>
      </w:r>
      <w:r w:rsidR="00960519" w:rsidRPr="00960519">
        <w:rPr>
          <w:rFonts w:ascii="Times New Roman" w:hAnsi="Times New Roman" w:cs="Times New Roman"/>
          <w:sz w:val="24"/>
        </w:rPr>
        <w:t>věřeny</w:t>
      </w:r>
      <w:r w:rsidR="00475ABD" w:rsidRPr="00960519">
        <w:rPr>
          <w:rFonts w:ascii="Times New Roman" w:hAnsi="Times New Roman" w:cs="Times New Roman"/>
          <w:sz w:val="24"/>
        </w:rPr>
        <w:t xml:space="preserve"> o statistickou metodu tzv. </w:t>
      </w:r>
      <w:proofErr w:type="spellStart"/>
      <w:r w:rsidR="00475ABD" w:rsidRPr="00960519">
        <w:rPr>
          <w:rFonts w:ascii="Times New Roman" w:hAnsi="Times New Roman" w:cs="Times New Roman"/>
          <w:sz w:val="24"/>
        </w:rPr>
        <w:t>dvouvýběrový</w:t>
      </w:r>
      <w:proofErr w:type="spellEnd"/>
      <w:r w:rsidR="00475ABD" w:rsidRPr="00960519">
        <w:rPr>
          <w:rFonts w:ascii="Times New Roman" w:hAnsi="Times New Roman" w:cs="Times New Roman"/>
          <w:sz w:val="24"/>
        </w:rPr>
        <w:t xml:space="preserve"> párový t-test na střední hodnotu</w:t>
      </w:r>
      <w:r w:rsidR="009E3E20" w:rsidRPr="00960519">
        <w:rPr>
          <w:rFonts w:ascii="Times New Roman" w:hAnsi="Times New Roman" w:cs="Times New Roman"/>
          <w:sz w:val="24"/>
        </w:rPr>
        <w:t>.</w:t>
      </w:r>
    </w:p>
    <w:p w14:paraId="5347B45E" w14:textId="34F7171B" w:rsidR="00467E56" w:rsidRPr="00960519" w:rsidRDefault="00D63A72" w:rsidP="00467E56">
      <w:pPr>
        <w:pStyle w:val="Odstavecseseznamem"/>
        <w:ind w:left="0"/>
        <w:rPr>
          <w:rFonts w:ascii="Times New Roman" w:hAnsi="Times New Roman" w:cs="Times New Roman"/>
          <w:sz w:val="24"/>
        </w:rPr>
      </w:pPr>
      <w:r w:rsidRPr="00960519">
        <w:rPr>
          <w:rFonts w:ascii="Times New Roman" w:hAnsi="Times New Roman" w:cs="Times New Roman"/>
          <w:sz w:val="24"/>
        </w:rPr>
        <w:tab/>
      </w:r>
      <w:r w:rsidR="00467E56" w:rsidRPr="00960519">
        <w:rPr>
          <w:rFonts w:ascii="Times New Roman" w:hAnsi="Times New Roman" w:cs="Times New Roman"/>
          <w:sz w:val="24"/>
        </w:rPr>
        <w:tab/>
      </w:r>
      <w:r w:rsidR="00783A1D" w:rsidRPr="00960519">
        <w:rPr>
          <w:rFonts w:ascii="Times New Roman" w:hAnsi="Times New Roman" w:cs="Times New Roman"/>
          <w:sz w:val="24"/>
        </w:rPr>
        <w:t>Dalším</w:t>
      </w:r>
      <w:r w:rsidR="00467E56" w:rsidRPr="00960519">
        <w:rPr>
          <w:rFonts w:ascii="Times New Roman" w:hAnsi="Times New Roman" w:cs="Times New Roman"/>
          <w:sz w:val="24"/>
        </w:rPr>
        <w:t xml:space="preserve"> cílem je vyhodnotit</w:t>
      </w:r>
      <w:r w:rsidR="003A076E" w:rsidRPr="00960519">
        <w:rPr>
          <w:rFonts w:ascii="Times New Roman" w:hAnsi="Times New Roman" w:cs="Times New Roman"/>
          <w:sz w:val="24"/>
        </w:rPr>
        <w:t xml:space="preserve"> </w:t>
      </w:r>
      <w:r w:rsidR="00467E56" w:rsidRPr="00960519">
        <w:rPr>
          <w:rFonts w:ascii="Times New Roman" w:hAnsi="Times New Roman" w:cs="Times New Roman"/>
          <w:sz w:val="24"/>
        </w:rPr>
        <w:t xml:space="preserve">oblíbenost vybraných výukových metod ze strany žáků. </w:t>
      </w:r>
      <w:r w:rsidR="003A076E" w:rsidRPr="00960519">
        <w:rPr>
          <w:rFonts w:ascii="Times New Roman" w:hAnsi="Times New Roman" w:cs="Times New Roman"/>
          <w:sz w:val="24"/>
        </w:rPr>
        <w:t>Tento cíl je vymezen těmito výzkumnými otázkami a hypotézami:</w:t>
      </w:r>
    </w:p>
    <w:p w14:paraId="00DF659A" w14:textId="0C68F408" w:rsidR="00467E56" w:rsidRPr="00960519" w:rsidRDefault="00236252" w:rsidP="00236252">
      <w:pPr>
        <w:spacing w:after="200"/>
        <w:rPr>
          <w:rFonts w:ascii="Times New Roman" w:hAnsi="Times New Roman" w:cs="Times New Roman"/>
          <w:b/>
          <w:sz w:val="24"/>
        </w:rPr>
      </w:pPr>
      <w:r w:rsidRPr="00960519">
        <w:rPr>
          <w:rFonts w:ascii="Times New Roman" w:hAnsi="Times New Roman" w:cs="Times New Roman"/>
          <w:b/>
          <w:sz w:val="24"/>
        </w:rPr>
        <w:t>2)</w:t>
      </w:r>
      <w:r w:rsidRPr="00960519">
        <w:rPr>
          <w:rFonts w:ascii="Times New Roman" w:hAnsi="Times New Roman" w:cs="Times New Roman"/>
          <w:b/>
          <w:sz w:val="24"/>
        </w:rPr>
        <w:tab/>
      </w:r>
      <w:r w:rsidR="00E0795C" w:rsidRPr="00960519">
        <w:rPr>
          <w:rFonts w:ascii="Times New Roman" w:hAnsi="Times New Roman" w:cs="Times New Roman"/>
          <w:b/>
          <w:sz w:val="24"/>
        </w:rPr>
        <w:t xml:space="preserve">Má </w:t>
      </w:r>
      <w:r w:rsidR="00DE2F36" w:rsidRPr="00960519">
        <w:rPr>
          <w:rFonts w:ascii="Times New Roman" w:hAnsi="Times New Roman" w:cs="Times New Roman"/>
          <w:b/>
          <w:sz w:val="24"/>
        </w:rPr>
        <w:t xml:space="preserve">vybraná </w:t>
      </w:r>
      <w:r w:rsidR="00E0795C" w:rsidRPr="00960519">
        <w:rPr>
          <w:rFonts w:ascii="Times New Roman" w:hAnsi="Times New Roman" w:cs="Times New Roman"/>
          <w:b/>
          <w:sz w:val="24"/>
        </w:rPr>
        <w:t>výuková metoda vliv na míru motivace žáka?</w:t>
      </w:r>
    </w:p>
    <w:p w14:paraId="0CE0E322" w14:textId="5EB4797A" w:rsidR="00E0795C" w:rsidRPr="00960519" w:rsidRDefault="00E0795C" w:rsidP="00E0795C">
      <w:pPr>
        <w:spacing w:after="200"/>
        <w:rPr>
          <w:rFonts w:ascii="Times New Roman" w:hAnsi="Times New Roman" w:cs="Times New Roman"/>
          <w:bCs/>
          <w:sz w:val="24"/>
        </w:rPr>
      </w:pPr>
      <w:r w:rsidRPr="00960519">
        <w:rPr>
          <w:rFonts w:ascii="Times New Roman" w:hAnsi="Times New Roman" w:cs="Times New Roman"/>
          <w:b/>
          <w:sz w:val="24"/>
        </w:rPr>
        <w:t>H</w:t>
      </w:r>
      <w:r w:rsidRPr="00960519">
        <w:rPr>
          <w:rFonts w:ascii="Times New Roman" w:hAnsi="Times New Roman" w:cs="Times New Roman"/>
          <w:b/>
          <w:sz w:val="24"/>
          <w:vertAlign w:val="subscript"/>
        </w:rPr>
        <w:t>0</w:t>
      </w:r>
      <w:r w:rsidRPr="00960519">
        <w:rPr>
          <w:rFonts w:ascii="Times New Roman" w:hAnsi="Times New Roman" w:cs="Times New Roman"/>
          <w:b/>
          <w:sz w:val="24"/>
        </w:rPr>
        <w:t xml:space="preserve">: </w:t>
      </w:r>
      <w:r w:rsidRPr="00960519">
        <w:rPr>
          <w:rFonts w:ascii="Times New Roman" w:hAnsi="Times New Roman" w:cs="Times New Roman"/>
          <w:bCs/>
          <w:sz w:val="24"/>
        </w:rPr>
        <w:t xml:space="preserve">Výuková metoda </w:t>
      </w:r>
      <w:r w:rsidR="00DE2F36" w:rsidRPr="00960519">
        <w:rPr>
          <w:rFonts w:ascii="Times New Roman" w:hAnsi="Times New Roman" w:cs="Times New Roman"/>
          <w:bCs/>
          <w:sz w:val="24"/>
        </w:rPr>
        <w:t>ne</w:t>
      </w:r>
      <w:r w:rsidRPr="00960519">
        <w:rPr>
          <w:rFonts w:ascii="Times New Roman" w:hAnsi="Times New Roman" w:cs="Times New Roman"/>
          <w:bCs/>
          <w:sz w:val="24"/>
        </w:rPr>
        <w:t>má vliv na míru motivace žáka.</w:t>
      </w:r>
    </w:p>
    <w:p w14:paraId="16058FA8" w14:textId="31669EB0" w:rsidR="00E0795C" w:rsidRPr="00960519" w:rsidRDefault="00E0795C" w:rsidP="00E0795C">
      <w:pPr>
        <w:spacing w:after="200"/>
        <w:rPr>
          <w:rFonts w:ascii="Times New Roman" w:hAnsi="Times New Roman" w:cs="Times New Roman"/>
          <w:bCs/>
          <w:sz w:val="24"/>
        </w:rPr>
      </w:pPr>
      <w:r w:rsidRPr="00960519">
        <w:rPr>
          <w:rFonts w:ascii="Times New Roman" w:hAnsi="Times New Roman" w:cs="Times New Roman"/>
          <w:b/>
          <w:sz w:val="24"/>
        </w:rPr>
        <w:t>H</w:t>
      </w:r>
      <w:r w:rsidRPr="00960519">
        <w:rPr>
          <w:rFonts w:ascii="Times New Roman" w:hAnsi="Times New Roman" w:cs="Times New Roman"/>
          <w:b/>
          <w:sz w:val="24"/>
          <w:vertAlign w:val="subscript"/>
        </w:rPr>
        <w:t>1</w:t>
      </w:r>
      <w:r w:rsidRPr="00960519">
        <w:rPr>
          <w:rFonts w:ascii="Times New Roman" w:hAnsi="Times New Roman" w:cs="Times New Roman"/>
          <w:b/>
          <w:sz w:val="24"/>
        </w:rPr>
        <w:t>:</w:t>
      </w:r>
      <w:r w:rsidRPr="00960519">
        <w:rPr>
          <w:rFonts w:ascii="Times New Roman" w:hAnsi="Times New Roman" w:cs="Times New Roman"/>
          <w:bCs/>
          <w:sz w:val="24"/>
        </w:rPr>
        <w:t xml:space="preserve"> Výuková metoda má vliv na míru motivace žáka.</w:t>
      </w:r>
    </w:p>
    <w:p w14:paraId="15D9DB8C" w14:textId="6F094651" w:rsidR="00467E56" w:rsidRPr="001029CC" w:rsidRDefault="00161845" w:rsidP="00D63A72">
      <w:pPr>
        <w:pStyle w:val="Odstavecseseznamem"/>
        <w:spacing w:before="240" w:after="200"/>
        <w:ind w:left="0" w:firstLine="709"/>
        <w:rPr>
          <w:rFonts w:ascii="Times New Roman" w:hAnsi="Times New Roman" w:cs="Times New Roman"/>
          <w:sz w:val="24"/>
        </w:rPr>
      </w:pPr>
      <w:r w:rsidRPr="00960519">
        <w:rPr>
          <w:rFonts w:ascii="Times New Roman" w:hAnsi="Times New Roman" w:cs="Times New Roman"/>
          <w:sz w:val="24"/>
        </w:rPr>
        <w:t>Případné vyvrácení této</w:t>
      </w:r>
      <w:r w:rsidR="00467E56" w:rsidRPr="00960519">
        <w:rPr>
          <w:rFonts w:ascii="Times New Roman" w:hAnsi="Times New Roman" w:cs="Times New Roman"/>
          <w:sz w:val="24"/>
        </w:rPr>
        <w:t xml:space="preserve"> hypotézy bude </w:t>
      </w:r>
      <w:r w:rsidRPr="00960519">
        <w:rPr>
          <w:rFonts w:ascii="Times New Roman" w:hAnsi="Times New Roman" w:cs="Times New Roman"/>
          <w:sz w:val="24"/>
        </w:rPr>
        <w:t xml:space="preserve">opřeno o </w:t>
      </w:r>
      <w:r w:rsidR="008C495B" w:rsidRPr="00960519">
        <w:rPr>
          <w:rFonts w:ascii="Times New Roman" w:hAnsi="Times New Roman" w:cs="Times New Roman"/>
          <w:sz w:val="24"/>
        </w:rPr>
        <w:t xml:space="preserve">statistickou metodu </w:t>
      </w:r>
      <w:proofErr w:type="spellStart"/>
      <w:r w:rsidR="008C495B" w:rsidRPr="00960519">
        <w:rPr>
          <w:rFonts w:ascii="Times New Roman" w:hAnsi="Times New Roman" w:cs="Times New Roman"/>
          <w:sz w:val="24"/>
        </w:rPr>
        <w:t>Pearsonova</w:t>
      </w:r>
      <w:proofErr w:type="spellEnd"/>
      <w:r w:rsidR="008C495B" w:rsidRPr="00960519">
        <w:rPr>
          <w:rFonts w:ascii="Times New Roman" w:hAnsi="Times New Roman" w:cs="Times New Roman"/>
          <w:sz w:val="24"/>
        </w:rPr>
        <w:t xml:space="preserve"> ꭓ2 testu (chí-kvadrát testu).</w:t>
      </w:r>
    </w:p>
    <w:p w14:paraId="61C83C22" w14:textId="2CB40D01" w:rsidR="000662E7" w:rsidRPr="00E521AF" w:rsidRDefault="00722B5E" w:rsidP="00E521AF">
      <w:pPr>
        <w:pStyle w:val="Nadpis3"/>
        <w:numPr>
          <w:ilvl w:val="1"/>
          <w:numId w:val="28"/>
        </w:numPr>
        <w:ind w:left="1418"/>
        <w:rPr>
          <w:rFonts w:ascii="Times New Roman" w:hAnsi="Times New Roman" w:cs="Times New Roman"/>
          <w:sz w:val="30"/>
          <w:szCs w:val="30"/>
        </w:rPr>
      </w:pPr>
      <w:bookmarkStart w:id="138" w:name="_Toc121067849"/>
      <w:r w:rsidRPr="00E521AF">
        <w:rPr>
          <w:rFonts w:ascii="Times New Roman" w:hAnsi="Times New Roman" w:cs="Times New Roman"/>
          <w:sz w:val="30"/>
          <w:szCs w:val="30"/>
        </w:rPr>
        <w:t>Charakteristika výzkumných nástrojů</w:t>
      </w:r>
      <w:bookmarkEnd w:id="138"/>
    </w:p>
    <w:p w14:paraId="59B7DFFB" w14:textId="77777777" w:rsidR="000662E7" w:rsidRPr="001029CC" w:rsidRDefault="000662E7" w:rsidP="000662E7">
      <w:pPr>
        <w:spacing w:before="240" w:after="200"/>
        <w:ind w:left="0" w:firstLine="709"/>
        <w:rPr>
          <w:rFonts w:ascii="Times New Roman" w:hAnsi="Times New Roman" w:cs="Times New Roman"/>
          <w:b/>
          <w:sz w:val="24"/>
        </w:rPr>
      </w:pPr>
      <w:r w:rsidRPr="001029CC">
        <w:rPr>
          <w:rFonts w:ascii="Times New Roman" w:hAnsi="Times New Roman" w:cs="Times New Roman"/>
          <w:b/>
          <w:sz w:val="24"/>
        </w:rPr>
        <w:t>Tvorba dotazníků a jejich vyhodnocování</w:t>
      </w:r>
    </w:p>
    <w:p w14:paraId="10972E5C" w14:textId="3191FB5C" w:rsidR="004A640C" w:rsidRDefault="004A640C" w:rsidP="000662E7">
      <w:pPr>
        <w:spacing w:before="240" w:after="200"/>
        <w:ind w:left="0" w:firstLine="709"/>
        <w:rPr>
          <w:rFonts w:ascii="Times New Roman" w:hAnsi="Times New Roman" w:cs="Times New Roman"/>
          <w:sz w:val="24"/>
        </w:rPr>
      </w:pPr>
      <w:r w:rsidRPr="004A640C">
        <w:rPr>
          <w:rFonts w:ascii="Times New Roman" w:hAnsi="Times New Roman" w:cs="Times New Roman"/>
          <w:sz w:val="24"/>
        </w:rPr>
        <w:t xml:space="preserve">Výzkumný dotazník byl vytvořen na základě zásad dle </w:t>
      </w:r>
      <w:proofErr w:type="spellStart"/>
      <w:r w:rsidRPr="004A640C">
        <w:rPr>
          <w:rFonts w:ascii="Times New Roman" w:hAnsi="Times New Roman" w:cs="Times New Roman"/>
          <w:sz w:val="24"/>
        </w:rPr>
        <w:t>Chrásky</w:t>
      </w:r>
      <w:proofErr w:type="spellEnd"/>
      <w:r w:rsidRPr="004A640C">
        <w:rPr>
          <w:rFonts w:ascii="Times New Roman" w:hAnsi="Times New Roman" w:cs="Times New Roman"/>
          <w:sz w:val="24"/>
        </w:rPr>
        <w:t xml:space="preserve"> (2007):</w:t>
      </w:r>
    </w:p>
    <w:p w14:paraId="05967A5C" w14:textId="77777777" w:rsidR="004A640C" w:rsidRPr="004A640C" w:rsidRDefault="004A640C" w:rsidP="000662E7">
      <w:pPr>
        <w:spacing w:before="240" w:after="200"/>
        <w:ind w:left="0" w:firstLine="709"/>
        <w:rPr>
          <w:rFonts w:ascii="Times New Roman" w:hAnsi="Times New Roman" w:cs="Times New Roman"/>
          <w:sz w:val="24"/>
        </w:rPr>
      </w:pPr>
      <w:r w:rsidRPr="004A640C">
        <w:rPr>
          <w:rFonts w:ascii="Times New Roman" w:hAnsi="Times New Roman" w:cs="Times New Roman"/>
          <w:sz w:val="24"/>
        </w:rPr>
        <w:lastRenderedPageBreak/>
        <w:t>V úvodní části byl uveden záměr dotazníku, kdy byli žáci ujištěni o tom, že se nejedná o žádný test, při kterém je špatná/správná odpověď hodnocena. Důležitá zde byla hlavně otevřenost, upřímnost žáků, aby odpovídali na otázky bez obav, což bylo podpořeno také možností anonymního vyjádření.</w:t>
      </w:r>
    </w:p>
    <w:p w14:paraId="012E8602" w14:textId="39A887BB" w:rsidR="000662E7" w:rsidRPr="001029CC" w:rsidRDefault="000662E7" w:rsidP="000662E7">
      <w:pPr>
        <w:spacing w:before="240" w:after="200"/>
        <w:ind w:left="0" w:firstLine="709"/>
        <w:rPr>
          <w:rFonts w:ascii="Times New Roman" w:hAnsi="Times New Roman" w:cs="Times New Roman"/>
          <w:sz w:val="24"/>
        </w:rPr>
      </w:pPr>
      <w:r w:rsidRPr="001029CC">
        <w:rPr>
          <w:rFonts w:ascii="Times New Roman" w:hAnsi="Times New Roman" w:cs="Times New Roman"/>
          <w:sz w:val="24"/>
        </w:rPr>
        <w:t xml:space="preserve">Otázky v dotazníku </w:t>
      </w:r>
      <w:r w:rsidR="00A91FB3">
        <w:rPr>
          <w:rFonts w:ascii="Times New Roman" w:hAnsi="Times New Roman" w:cs="Times New Roman"/>
          <w:sz w:val="24"/>
        </w:rPr>
        <w:t>byly</w:t>
      </w:r>
      <w:r w:rsidR="004A640C">
        <w:rPr>
          <w:rFonts w:ascii="Times New Roman" w:hAnsi="Times New Roman" w:cs="Times New Roman"/>
          <w:sz w:val="24"/>
        </w:rPr>
        <w:t xml:space="preserve"> pro žáky</w:t>
      </w:r>
      <w:r w:rsidRPr="001029CC">
        <w:rPr>
          <w:rFonts w:ascii="Times New Roman" w:hAnsi="Times New Roman" w:cs="Times New Roman"/>
          <w:sz w:val="24"/>
        </w:rPr>
        <w:t xml:space="preserve"> plně srozumitelné</w:t>
      </w:r>
      <w:r w:rsidR="004A640C">
        <w:rPr>
          <w:rFonts w:ascii="Times New Roman" w:hAnsi="Times New Roman" w:cs="Times New Roman"/>
          <w:sz w:val="24"/>
        </w:rPr>
        <w:t xml:space="preserve"> a pochopitelné.</w:t>
      </w:r>
      <w:r w:rsidR="00D2139D">
        <w:rPr>
          <w:rFonts w:ascii="Times New Roman" w:hAnsi="Times New Roman" w:cs="Times New Roman"/>
          <w:sz w:val="24"/>
        </w:rPr>
        <w:t xml:space="preserve"> V opačném případě by mohlo dojít k neochotě odpovídat. </w:t>
      </w:r>
      <w:r w:rsidRPr="001029CC">
        <w:rPr>
          <w:rFonts w:ascii="Times New Roman" w:hAnsi="Times New Roman" w:cs="Times New Roman"/>
          <w:sz w:val="24"/>
        </w:rPr>
        <w:t>Otázky</w:t>
      </w:r>
      <w:r w:rsidR="00D2139D">
        <w:rPr>
          <w:rFonts w:ascii="Times New Roman" w:hAnsi="Times New Roman" w:cs="Times New Roman"/>
          <w:sz w:val="24"/>
        </w:rPr>
        <w:t xml:space="preserve"> byly dále jednoznačné za účelem zamezení výskytu</w:t>
      </w:r>
      <w:r w:rsidRPr="001029CC">
        <w:rPr>
          <w:rFonts w:ascii="Times New Roman" w:hAnsi="Times New Roman" w:cs="Times New Roman"/>
          <w:sz w:val="24"/>
        </w:rPr>
        <w:t xml:space="preserve"> situace, kdy žáci pochopí obsah otázky jinak, než je zamýšleno. Vyhodnocení by následně postrádalo smysl. Zajistila jsem, aby otázky nebyly složité, dlouhé a složeny ze souvětí. </w:t>
      </w:r>
      <w:r w:rsidR="00D2139D">
        <w:rPr>
          <w:rFonts w:ascii="Times New Roman" w:hAnsi="Times New Roman" w:cs="Times New Roman"/>
          <w:sz w:val="24"/>
        </w:rPr>
        <w:t>Tím bylo docíleno snížení vzniku nudy nebo nepochopení obsahu</w:t>
      </w:r>
      <w:r w:rsidRPr="001029CC">
        <w:rPr>
          <w:rFonts w:ascii="Times New Roman" w:hAnsi="Times New Roman" w:cs="Times New Roman"/>
          <w:sz w:val="24"/>
        </w:rPr>
        <w:t xml:space="preserve">. Z důvodu toho, </w:t>
      </w:r>
      <w:r w:rsidR="00D2139D">
        <w:rPr>
          <w:rFonts w:ascii="Times New Roman" w:hAnsi="Times New Roman" w:cs="Times New Roman"/>
          <w:sz w:val="24"/>
        </w:rPr>
        <w:t>že jsem se snažila o</w:t>
      </w:r>
      <w:r w:rsidRPr="001029CC">
        <w:rPr>
          <w:rFonts w:ascii="Times New Roman" w:hAnsi="Times New Roman" w:cs="Times New Roman"/>
          <w:sz w:val="24"/>
        </w:rPr>
        <w:t xml:space="preserve"> získ</w:t>
      </w:r>
      <w:r w:rsidR="00D2139D">
        <w:rPr>
          <w:rFonts w:ascii="Times New Roman" w:hAnsi="Times New Roman" w:cs="Times New Roman"/>
          <w:sz w:val="24"/>
        </w:rPr>
        <w:t>ání směrodatných a upřímných odpovědí,</w:t>
      </w:r>
      <w:r w:rsidRPr="001029CC">
        <w:rPr>
          <w:rFonts w:ascii="Times New Roman" w:hAnsi="Times New Roman" w:cs="Times New Roman"/>
          <w:sz w:val="24"/>
        </w:rPr>
        <w:t xml:space="preserve"> </w:t>
      </w:r>
      <w:r w:rsidR="00D2139D">
        <w:rPr>
          <w:rFonts w:ascii="Times New Roman" w:hAnsi="Times New Roman" w:cs="Times New Roman"/>
          <w:sz w:val="24"/>
        </w:rPr>
        <w:t xml:space="preserve">snažila jsem se o vyhnutí sugestivních otázek. Ty by vedly k ovlivnění odpovídání respondenta. </w:t>
      </w:r>
    </w:p>
    <w:p w14:paraId="70D7B71E" w14:textId="40FA2126" w:rsidR="000662E7" w:rsidRPr="004A640C" w:rsidRDefault="004A640C" w:rsidP="000662E7">
      <w:pPr>
        <w:spacing w:before="240" w:after="200"/>
        <w:ind w:left="0" w:firstLine="709"/>
        <w:rPr>
          <w:rFonts w:ascii="Times New Roman" w:hAnsi="Times New Roman" w:cs="Times New Roman"/>
          <w:sz w:val="24"/>
        </w:rPr>
      </w:pPr>
      <w:r w:rsidRPr="004A640C">
        <w:rPr>
          <w:rFonts w:ascii="Times New Roman" w:hAnsi="Times New Roman" w:cs="Times New Roman"/>
          <w:sz w:val="24"/>
        </w:rPr>
        <w:t>Podle studie Skalkové a kol. (1983)</w:t>
      </w:r>
      <w:r>
        <w:rPr>
          <w:rFonts w:ascii="Times New Roman" w:hAnsi="Times New Roman" w:cs="Times New Roman"/>
          <w:sz w:val="24"/>
        </w:rPr>
        <w:t xml:space="preserve"> jsem</w:t>
      </w:r>
      <w:r w:rsidRPr="004A640C">
        <w:rPr>
          <w:rFonts w:ascii="Times New Roman" w:hAnsi="Times New Roman" w:cs="Times New Roman"/>
          <w:sz w:val="24"/>
        </w:rPr>
        <w:t xml:space="preserve"> </w:t>
      </w:r>
      <w:r w:rsidR="009E2C53" w:rsidRPr="004A640C">
        <w:rPr>
          <w:rFonts w:ascii="Times New Roman" w:hAnsi="Times New Roman" w:cs="Times New Roman"/>
          <w:sz w:val="24"/>
        </w:rPr>
        <w:t>v dotazníku použila tyto typy odpovědí:</w:t>
      </w:r>
    </w:p>
    <w:p w14:paraId="1E98E32D" w14:textId="52A8190C" w:rsidR="000662E7" w:rsidRPr="001029CC" w:rsidRDefault="000662E7" w:rsidP="00954B92">
      <w:pPr>
        <w:spacing w:before="240" w:after="200"/>
        <w:ind w:left="0" w:firstLine="709"/>
        <w:rPr>
          <w:rFonts w:ascii="Times New Roman" w:hAnsi="Times New Roman" w:cs="Times New Roman"/>
          <w:sz w:val="24"/>
        </w:rPr>
      </w:pPr>
      <w:r w:rsidRPr="001029CC">
        <w:rPr>
          <w:rFonts w:ascii="Times New Roman" w:hAnsi="Times New Roman" w:cs="Times New Roman"/>
          <w:sz w:val="24"/>
        </w:rPr>
        <w:t xml:space="preserve">otevřené – </w:t>
      </w:r>
      <w:r w:rsidR="00B7339F">
        <w:rPr>
          <w:rFonts w:ascii="Times New Roman" w:hAnsi="Times New Roman" w:cs="Times New Roman"/>
          <w:sz w:val="24"/>
        </w:rPr>
        <w:t>žákům bylo dopřáno svěřit se bez předem stanovených odpovědí. Při vyhodnocování může nastat větší míra variability odpovědí.</w:t>
      </w:r>
      <w:r w:rsidRPr="001029CC">
        <w:rPr>
          <w:rFonts w:ascii="Times New Roman" w:hAnsi="Times New Roman" w:cs="Times New Roman"/>
          <w:sz w:val="24"/>
        </w:rPr>
        <w:t xml:space="preserve"> </w:t>
      </w:r>
    </w:p>
    <w:p w14:paraId="6A4FFC4D" w14:textId="01D01639" w:rsidR="000662E7" w:rsidRPr="001029CC" w:rsidRDefault="000662E7" w:rsidP="00954B92">
      <w:pPr>
        <w:spacing w:before="240" w:after="200"/>
        <w:ind w:left="0" w:firstLine="709"/>
        <w:rPr>
          <w:rFonts w:ascii="Times New Roman" w:hAnsi="Times New Roman" w:cs="Times New Roman"/>
          <w:sz w:val="24"/>
        </w:rPr>
      </w:pPr>
      <w:r w:rsidRPr="001029CC">
        <w:rPr>
          <w:rFonts w:ascii="Times New Roman" w:hAnsi="Times New Roman" w:cs="Times New Roman"/>
          <w:sz w:val="24"/>
        </w:rPr>
        <w:t xml:space="preserve">uzavřené – respondentům </w:t>
      </w:r>
      <w:r w:rsidR="00B7339F">
        <w:rPr>
          <w:rFonts w:ascii="Times New Roman" w:hAnsi="Times New Roman" w:cs="Times New Roman"/>
          <w:sz w:val="24"/>
        </w:rPr>
        <w:t xml:space="preserve">byly poskytnuty </w:t>
      </w:r>
      <w:r w:rsidRPr="001029CC">
        <w:rPr>
          <w:rFonts w:ascii="Times New Roman" w:hAnsi="Times New Roman" w:cs="Times New Roman"/>
          <w:sz w:val="24"/>
        </w:rPr>
        <w:t xml:space="preserve">dvě odpovědi tzv. </w:t>
      </w:r>
      <w:proofErr w:type="spellStart"/>
      <w:r w:rsidRPr="001029CC">
        <w:rPr>
          <w:rFonts w:ascii="Times New Roman" w:hAnsi="Times New Roman" w:cs="Times New Roman"/>
          <w:sz w:val="24"/>
        </w:rPr>
        <w:t>dychotomické</w:t>
      </w:r>
      <w:proofErr w:type="spellEnd"/>
      <w:r w:rsidRPr="001029CC">
        <w:rPr>
          <w:rFonts w:ascii="Times New Roman" w:hAnsi="Times New Roman" w:cs="Times New Roman"/>
          <w:sz w:val="24"/>
        </w:rPr>
        <w:t xml:space="preserve"> (ano x ne), nebo </w:t>
      </w:r>
      <w:r w:rsidR="00B7339F">
        <w:rPr>
          <w:rFonts w:ascii="Times New Roman" w:hAnsi="Times New Roman" w:cs="Times New Roman"/>
          <w:sz w:val="24"/>
        </w:rPr>
        <w:t xml:space="preserve">více </w:t>
      </w:r>
      <w:r w:rsidRPr="001029CC">
        <w:rPr>
          <w:rFonts w:ascii="Times New Roman" w:hAnsi="Times New Roman" w:cs="Times New Roman"/>
          <w:sz w:val="24"/>
        </w:rPr>
        <w:t>odpovědí (</w:t>
      </w:r>
      <w:proofErr w:type="spellStart"/>
      <w:r w:rsidRPr="001029CC">
        <w:rPr>
          <w:rFonts w:ascii="Times New Roman" w:hAnsi="Times New Roman" w:cs="Times New Roman"/>
          <w:sz w:val="24"/>
        </w:rPr>
        <w:t>polytomické</w:t>
      </w:r>
      <w:proofErr w:type="spellEnd"/>
      <w:r w:rsidRPr="001029CC">
        <w:rPr>
          <w:rFonts w:ascii="Times New Roman" w:hAnsi="Times New Roman" w:cs="Times New Roman"/>
          <w:sz w:val="24"/>
        </w:rPr>
        <w:t>)</w:t>
      </w:r>
      <w:r w:rsidR="00B7339F">
        <w:rPr>
          <w:rFonts w:ascii="Times New Roman" w:hAnsi="Times New Roman" w:cs="Times New Roman"/>
          <w:sz w:val="24"/>
        </w:rPr>
        <w:t>. Tento typ odpovědí byl zvolen, aby byly položky snadněji ověřitelné a počitatelné</w:t>
      </w:r>
      <w:r w:rsidR="00960519">
        <w:rPr>
          <w:rFonts w:ascii="Times New Roman" w:hAnsi="Times New Roman" w:cs="Times New Roman"/>
          <w:sz w:val="24"/>
        </w:rPr>
        <w:t xml:space="preserve"> (příloha 3).</w:t>
      </w:r>
    </w:p>
    <w:p w14:paraId="198F16B4" w14:textId="30E85C3E" w:rsidR="000662E7" w:rsidRPr="001029CC" w:rsidRDefault="000662E7" w:rsidP="00954B92">
      <w:pPr>
        <w:spacing w:before="240" w:after="200"/>
        <w:ind w:left="0" w:firstLine="709"/>
        <w:rPr>
          <w:rFonts w:ascii="Times New Roman" w:hAnsi="Times New Roman" w:cs="Times New Roman"/>
          <w:sz w:val="24"/>
        </w:rPr>
      </w:pPr>
      <w:r w:rsidRPr="001029CC">
        <w:rPr>
          <w:rFonts w:ascii="Times New Roman" w:hAnsi="Times New Roman" w:cs="Times New Roman"/>
          <w:sz w:val="24"/>
        </w:rPr>
        <w:t xml:space="preserve">Obsahem mého dotazníku (míra motivace u žáků způsobená výukovou metodou), </w:t>
      </w:r>
      <w:r w:rsidR="00B7339F">
        <w:rPr>
          <w:rFonts w:ascii="Times New Roman" w:hAnsi="Times New Roman" w:cs="Times New Roman"/>
          <w:sz w:val="24"/>
        </w:rPr>
        <w:t>byly</w:t>
      </w:r>
      <w:r w:rsidRPr="001029CC">
        <w:rPr>
          <w:rFonts w:ascii="Times New Roman" w:hAnsi="Times New Roman" w:cs="Times New Roman"/>
          <w:sz w:val="24"/>
        </w:rPr>
        <w:t xml:space="preserve"> otevřené otázky (pro širší záběr vyjádření žáků): </w:t>
      </w:r>
      <w:r w:rsidRPr="001029CC">
        <w:rPr>
          <w:rFonts w:ascii="Times New Roman" w:hAnsi="Times New Roman" w:cs="Times New Roman"/>
          <w:sz w:val="24"/>
        </w:rPr>
        <w:br/>
      </w:r>
      <w:r w:rsidRPr="00960519">
        <w:rPr>
          <w:rFonts w:ascii="Times New Roman" w:hAnsi="Times New Roman" w:cs="Times New Roman"/>
          <w:sz w:val="24"/>
        </w:rPr>
        <w:t xml:space="preserve">Otázkou „zapojuješ se rád/a do procesu výuky?“ </w:t>
      </w:r>
      <w:r w:rsidR="00B7339F" w:rsidRPr="00960519">
        <w:rPr>
          <w:rFonts w:ascii="Times New Roman" w:hAnsi="Times New Roman" w:cs="Times New Roman"/>
          <w:sz w:val="24"/>
        </w:rPr>
        <w:t>byl záměr</w:t>
      </w:r>
      <w:r w:rsidRPr="00960519">
        <w:rPr>
          <w:rFonts w:ascii="Times New Roman" w:hAnsi="Times New Roman" w:cs="Times New Roman"/>
          <w:sz w:val="24"/>
        </w:rPr>
        <w:t xml:space="preserve"> vyčlenit podíl žáků, kteří se neradi či rádi podílí na procesu výuky. Zároveň otevřená otázka</w:t>
      </w:r>
      <w:r w:rsidR="00B7339F" w:rsidRPr="00960519">
        <w:rPr>
          <w:rFonts w:ascii="Times New Roman" w:hAnsi="Times New Roman" w:cs="Times New Roman"/>
          <w:sz w:val="24"/>
        </w:rPr>
        <w:t xml:space="preserve">: </w:t>
      </w:r>
      <w:r w:rsidR="00E12B63" w:rsidRPr="00960519">
        <w:rPr>
          <w:rFonts w:ascii="Times New Roman" w:hAnsi="Times New Roman" w:cs="Times New Roman"/>
          <w:sz w:val="24"/>
        </w:rPr>
        <w:t>„v dnešní vyučovací hodině:“</w:t>
      </w:r>
      <w:r w:rsidRPr="00960519">
        <w:rPr>
          <w:rFonts w:ascii="Times New Roman" w:hAnsi="Times New Roman" w:cs="Times New Roman"/>
          <w:sz w:val="24"/>
        </w:rPr>
        <w:t xml:space="preserve"> jim </w:t>
      </w:r>
      <w:r w:rsidR="00B7339F" w:rsidRPr="00960519">
        <w:rPr>
          <w:rFonts w:ascii="Times New Roman" w:hAnsi="Times New Roman" w:cs="Times New Roman"/>
          <w:sz w:val="24"/>
        </w:rPr>
        <w:t>poskytla</w:t>
      </w:r>
      <w:r w:rsidRPr="00960519">
        <w:rPr>
          <w:rFonts w:ascii="Times New Roman" w:hAnsi="Times New Roman" w:cs="Times New Roman"/>
          <w:sz w:val="24"/>
        </w:rPr>
        <w:t xml:space="preserve"> volnost v</w:t>
      </w:r>
      <w:r w:rsidR="00E12B63" w:rsidRPr="00960519">
        <w:rPr>
          <w:rFonts w:ascii="Times New Roman" w:hAnsi="Times New Roman" w:cs="Times New Roman"/>
          <w:sz w:val="24"/>
        </w:rPr>
        <w:t> </w:t>
      </w:r>
      <w:r w:rsidRPr="00960519">
        <w:rPr>
          <w:rFonts w:ascii="Times New Roman" w:hAnsi="Times New Roman" w:cs="Times New Roman"/>
          <w:sz w:val="24"/>
        </w:rPr>
        <w:t>odpověd</w:t>
      </w:r>
      <w:r w:rsidR="00E12B63" w:rsidRPr="00960519">
        <w:rPr>
          <w:rFonts w:ascii="Times New Roman" w:hAnsi="Times New Roman" w:cs="Times New Roman"/>
          <w:sz w:val="24"/>
        </w:rPr>
        <w:t xml:space="preserve">i. </w:t>
      </w:r>
      <w:r w:rsidRPr="00960519">
        <w:rPr>
          <w:rFonts w:ascii="Times New Roman" w:hAnsi="Times New Roman" w:cs="Times New Roman"/>
          <w:sz w:val="24"/>
        </w:rPr>
        <w:t xml:space="preserve">Otevřenou odpovědí </w:t>
      </w:r>
      <w:r w:rsidR="00E12B63" w:rsidRPr="00960519">
        <w:rPr>
          <w:rFonts w:ascii="Times New Roman" w:hAnsi="Times New Roman" w:cs="Times New Roman"/>
          <w:sz w:val="24"/>
        </w:rPr>
        <w:t xml:space="preserve">bylo docíleno získání větší variability odpovědí. </w:t>
      </w:r>
      <w:r w:rsidRPr="00960519">
        <w:rPr>
          <w:rFonts w:ascii="Times New Roman" w:hAnsi="Times New Roman" w:cs="Times New Roman"/>
          <w:sz w:val="24"/>
        </w:rPr>
        <w:t xml:space="preserve">Další otevřenou otázkou „vyhovovala by ti tato metoda výuky i v navazujících hodinách?“ </w:t>
      </w:r>
      <w:r w:rsidR="00E12B63" w:rsidRPr="00960519">
        <w:rPr>
          <w:rFonts w:ascii="Times New Roman" w:hAnsi="Times New Roman" w:cs="Times New Roman"/>
          <w:sz w:val="24"/>
        </w:rPr>
        <w:t xml:space="preserve">bylo cíleno na </w:t>
      </w:r>
      <w:r w:rsidRPr="00960519">
        <w:rPr>
          <w:rFonts w:ascii="Times New Roman" w:hAnsi="Times New Roman" w:cs="Times New Roman"/>
          <w:sz w:val="24"/>
        </w:rPr>
        <w:t>vyčlen</w:t>
      </w:r>
      <w:r w:rsidR="00E12B63" w:rsidRPr="00960519">
        <w:rPr>
          <w:rFonts w:ascii="Times New Roman" w:hAnsi="Times New Roman" w:cs="Times New Roman"/>
          <w:sz w:val="24"/>
        </w:rPr>
        <w:t>ění</w:t>
      </w:r>
      <w:r w:rsidRPr="00960519">
        <w:rPr>
          <w:rFonts w:ascii="Times New Roman" w:hAnsi="Times New Roman" w:cs="Times New Roman"/>
          <w:sz w:val="24"/>
        </w:rPr>
        <w:t xml:space="preserve"> podíl</w:t>
      </w:r>
      <w:r w:rsidR="00E12B63" w:rsidRPr="00960519">
        <w:rPr>
          <w:rFonts w:ascii="Times New Roman" w:hAnsi="Times New Roman" w:cs="Times New Roman"/>
          <w:sz w:val="24"/>
        </w:rPr>
        <w:t>u</w:t>
      </w:r>
      <w:r w:rsidRPr="00960519">
        <w:rPr>
          <w:rFonts w:ascii="Times New Roman" w:hAnsi="Times New Roman" w:cs="Times New Roman"/>
          <w:sz w:val="24"/>
        </w:rPr>
        <w:t xml:space="preserve"> žáků, kterým se vyučovací hodina nelíbila, a nechtějí již</w:t>
      </w:r>
      <w:r w:rsidRPr="001029CC">
        <w:rPr>
          <w:rFonts w:ascii="Times New Roman" w:hAnsi="Times New Roman" w:cs="Times New Roman"/>
          <w:sz w:val="24"/>
        </w:rPr>
        <w:t xml:space="preserve"> takto strukturovanou vyučovací hodinu již zažít</w:t>
      </w:r>
      <w:r w:rsidR="00E12B63">
        <w:rPr>
          <w:rFonts w:ascii="Times New Roman" w:hAnsi="Times New Roman" w:cs="Times New Roman"/>
          <w:sz w:val="24"/>
        </w:rPr>
        <w:t xml:space="preserve"> včetně případného důvodu. Na druhou stranu byly získány informace o tom, proč tuto výuku zopakovat, v čem byla výuka jiná a lepší než ostatní. </w:t>
      </w:r>
      <w:r w:rsidRPr="001029CC">
        <w:rPr>
          <w:rFonts w:ascii="Times New Roman" w:hAnsi="Times New Roman" w:cs="Times New Roman"/>
          <w:sz w:val="24"/>
        </w:rPr>
        <w:t>Otevřenost této otázky umožn</w:t>
      </w:r>
      <w:r w:rsidR="00E12B63">
        <w:rPr>
          <w:rFonts w:ascii="Times New Roman" w:hAnsi="Times New Roman" w:cs="Times New Roman"/>
          <w:sz w:val="24"/>
        </w:rPr>
        <w:t xml:space="preserve">ilo </w:t>
      </w:r>
      <w:r w:rsidRPr="001029CC">
        <w:rPr>
          <w:rFonts w:ascii="Times New Roman" w:hAnsi="Times New Roman" w:cs="Times New Roman"/>
          <w:sz w:val="24"/>
        </w:rPr>
        <w:t xml:space="preserve">žákům odpovídat bez hranic. </w:t>
      </w:r>
    </w:p>
    <w:p w14:paraId="2166AD1E" w14:textId="72C8D058" w:rsidR="000662E7" w:rsidRPr="001029CC" w:rsidRDefault="000662E7" w:rsidP="00954B92">
      <w:pPr>
        <w:spacing w:before="240" w:after="200"/>
        <w:ind w:left="0" w:firstLine="709"/>
        <w:rPr>
          <w:rFonts w:ascii="Times New Roman" w:hAnsi="Times New Roman" w:cs="Times New Roman"/>
          <w:sz w:val="24"/>
        </w:rPr>
      </w:pPr>
      <w:r w:rsidRPr="001029CC">
        <w:rPr>
          <w:rFonts w:ascii="Times New Roman" w:hAnsi="Times New Roman" w:cs="Times New Roman"/>
          <w:sz w:val="24"/>
        </w:rPr>
        <w:lastRenderedPageBreak/>
        <w:t xml:space="preserve">Dotazník byl konstruován i uzavřenými otázkami. Uzavřené otázky </w:t>
      </w:r>
      <w:r w:rsidR="00E12B63">
        <w:rPr>
          <w:rFonts w:ascii="Times New Roman" w:hAnsi="Times New Roman" w:cs="Times New Roman"/>
          <w:sz w:val="24"/>
        </w:rPr>
        <w:t>byly</w:t>
      </w:r>
      <w:r w:rsidRPr="001029CC">
        <w:rPr>
          <w:rFonts w:ascii="Times New Roman" w:hAnsi="Times New Roman" w:cs="Times New Roman"/>
          <w:sz w:val="24"/>
        </w:rPr>
        <w:t xml:space="preserve"> v</w:t>
      </w:r>
      <w:r w:rsidR="00E12B63">
        <w:rPr>
          <w:rFonts w:ascii="Times New Roman" w:hAnsi="Times New Roman" w:cs="Times New Roman"/>
          <w:sz w:val="24"/>
        </w:rPr>
        <w:t>neseny</w:t>
      </w:r>
      <w:r w:rsidRPr="001029CC">
        <w:rPr>
          <w:rFonts w:ascii="Times New Roman" w:hAnsi="Times New Roman" w:cs="Times New Roman"/>
          <w:sz w:val="24"/>
        </w:rPr>
        <w:t xml:space="preserve"> z důvodu </w:t>
      </w:r>
      <w:r w:rsidR="00E12B63">
        <w:rPr>
          <w:rFonts w:ascii="Times New Roman" w:hAnsi="Times New Roman" w:cs="Times New Roman"/>
          <w:sz w:val="24"/>
        </w:rPr>
        <w:t>získání</w:t>
      </w:r>
      <w:r w:rsidRPr="001029CC">
        <w:rPr>
          <w:rFonts w:ascii="Times New Roman" w:hAnsi="Times New Roman" w:cs="Times New Roman"/>
          <w:sz w:val="24"/>
        </w:rPr>
        <w:t xml:space="preserve"> dat, </w:t>
      </w:r>
      <w:r w:rsidR="00E12B63">
        <w:rPr>
          <w:rFonts w:ascii="Times New Roman" w:hAnsi="Times New Roman" w:cs="Times New Roman"/>
          <w:sz w:val="24"/>
        </w:rPr>
        <w:t>která jsou</w:t>
      </w:r>
      <w:r w:rsidRPr="001029CC">
        <w:rPr>
          <w:rFonts w:ascii="Times New Roman" w:hAnsi="Times New Roman" w:cs="Times New Roman"/>
          <w:sz w:val="24"/>
        </w:rPr>
        <w:t xml:space="preserve"> po</w:t>
      </w:r>
      <w:r w:rsidR="00E12B63">
        <w:rPr>
          <w:rFonts w:ascii="Times New Roman" w:hAnsi="Times New Roman" w:cs="Times New Roman"/>
          <w:sz w:val="24"/>
        </w:rPr>
        <w:t>či</w:t>
      </w:r>
      <w:r w:rsidRPr="001029CC">
        <w:rPr>
          <w:rFonts w:ascii="Times New Roman" w:hAnsi="Times New Roman" w:cs="Times New Roman"/>
          <w:sz w:val="24"/>
        </w:rPr>
        <w:t>tatelná. Jedná se především o otázky</w:t>
      </w:r>
      <w:r w:rsidR="008069D3">
        <w:rPr>
          <w:rFonts w:ascii="Times New Roman" w:hAnsi="Times New Roman" w:cs="Times New Roman"/>
          <w:sz w:val="24"/>
        </w:rPr>
        <w:t xml:space="preserve"> s demografickým </w:t>
      </w:r>
      <w:r w:rsidR="00306903">
        <w:rPr>
          <w:rFonts w:ascii="Times New Roman" w:hAnsi="Times New Roman" w:cs="Times New Roman"/>
          <w:sz w:val="24"/>
        </w:rPr>
        <w:t>zaměřením</w:t>
      </w:r>
      <w:r w:rsidR="008069D3" w:rsidRPr="00960519">
        <w:rPr>
          <w:rFonts w:ascii="Times New Roman" w:hAnsi="Times New Roman" w:cs="Times New Roman"/>
          <w:sz w:val="24"/>
        </w:rPr>
        <w:t xml:space="preserve">: „který ročník navštěvují?“ a „jaké mají pohlaví?“. </w:t>
      </w:r>
      <w:r w:rsidR="00306903" w:rsidRPr="00960519">
        <w:rPr>
          <w:rFonts w:ascii="Times New Roman" w:hAnsi="Times New Roman" w:cs="Times New Roman"/>
          <w:sz w:val="24"/>
        </w:rPr>
        <w:t>Odpověďmi bylo docíleno zjištění</w:t>
      </w:r>
      <w:r w:rsidR="00647E00" w:rsidRPr="00960519">
        <w:rPr>
          <w:rFonts w:ascii="Times New Roman" w:hAnsi="Times New Roman" w:cs="Times New Roman"/>
          <w:sz w:val="24"/>
        </w:rPr>
        <w:t>,</w:t>
      </w:r>
      <w:r w:rsidR="00306903" w:rsidRPr="00960519">
        <w:rPr>
          <w:rFonts w:ascii="Times New Roman" w:hAnsi="Times New Roman" w:cs="Times New Roman"/>
          <w:sz w:val="24"/>
        </w:rPr>
        <w:t xml:space="preserve"> zda se jednalo o mladšího chlapce či starší dívku.</w:t>
      </w:r>
      <w:r w:rsidRPr="00960519">
        <w:rPr>
          <w:rFonts w:ascii="Times New Roman" w:hAnsi="Times New Roman" w:cs="Times New Roman"/>
          <w:sz w:val="24"/>
        </w:rPr>
        <w:br/>
      </w:r>
      <w:r w:rsidR="00960519">
        <w:rPr>
          <w:rFonts w:ascii="Times New Roman" w:hAnsi="Times New Roman" w:cs="Times New Roman"/>
          <w:sz w:val="24"/>
        </w:rPr>
        <w:t xml:space="preserve">Otázka </w:t>
      </w:r>
      <w:r w:rsidRPr="00960519">
        <w:rPr>
          <w:rFonts w:ascii="Times New Roman" w:hAnsi="Times New Roman" w:cs="Times New Roman"/>
          <w:sz w:val="24"/>
        </w:rPr>
        <w:t xml:space="preserve">„po kolika minutách jsi ztratil/a pozornost?“ </w:t>
      </w:r>
      <w:r w:rsidR="00960519">
        <w:rPr>
          <w:rFonts w:ascii="Times New Roman" w:hAnsi="Times New Roman" w:cs="Times New Roman"/>
          <w:sz w:val="24"/>
        </w:rPr>
        <w:t>měla za úkol zjistit</w:t>
      </w:r>
      <w:r w:rsidRPr="00960519">
        <w:rPr>
          <w:rFonts w:ascii="Times New Roman" w:hAnsi="Times New Roman" w:cs="Times New Roman"/>
          <w:sz w:val="24"/>
        </w:rPr>
        <w:t>, zda žák vnímal celou hodinu, nebo jen polovinu či dokonce</w:t>
      </w:r>
      <w:r w:rsidRPr="001029CC">
        <w:rPr>
          <w:rFonts w:ascii="Times New Roman" w:hAnsi="Times New Roman" w:cs="Times New Roman"/>
          <w:sz w:val="24"/>
        </w:rPr>
        <w:t xml:space="preserve"> nevnímal vůbec. </w:t>
      </w:r>
    </w:p>
    <w:p w14:paraId="7B0C1470" w14:textId="173CE315" w:rsidR="000662E7" w:rsidRPr="00960519" w:rsidRDefault="000662E7" w:rsidP="00954B92">
      <w:pPr>
        <w:spacing w:before="240" w:after="200"/>
        <w:ind w:left="0" w:firstLine="709"/>
        <w:rPr>
          <w:rFonts w:ascii="Times New Roman" w:hAnsi="Times New Roman" w:cs="Times New Roman"/>
          <w:sz w:val="24"/>
        </w:rPr>
      </w:pPr>
      <w:r w:rsidRPr="001029CC">
        <w:rPr>
          <w:rFonts w:ascii="Times New Roman" w:hAnsi="Times New Roman" w:cs="Times New Roman"/>
          <w:sz w:val="24"/>
        </w:rPr>
        <w:t xml:space="preserve">Vyhodnocování jednotlivých odpovědí žáků </w:t>
      </w:r>
      <w:r w:rsidR="00E12B63">
        <w:rPr>
          <w:rFonts w:ascii="Times New Roman" w:hAnsi="Times New Roman" w:cs="Times New Roman"/>
          <w:sz w:val="24"/>
        </w:rPr>
        <w:t xml:space="preserve">bylo </w:t>
      </w:r>
      <w:r w:rsidRPr="001029CC">
        <w:rPr>
          <w:rFonts w:ascii="Times New Roman" w:hAnsi="Times New Roman" w:cs="Times New Roman"/>
          <w:sz w:val="24"/>
        </w:rPr>
        <w:t>struktur</w:t>
      </w:r>
      <w:r w:rsidR="00E12B63">
        <w:rPr>
          <w:rFonts w:ascii="Times New Roman" w:hAnsi="Times New Roman" w:cs="Times New Roman"/>
          <w:sz w:val="24"/>
        </w:rPr>
        <w:t>ováno</w:t>
      </w:r>
      <w:r w:rsidRPr="001029CC">
        <w:rPr>
          <w:rFonts w:ascii="Times New Roman" w:hAnsi="Times New Roman" w:cs="Times New Roman"/>
          <w:sz w:val="24"/>
        </w:rPr>
        <w:t xml:space="preserve"> do jednoduchých sloupcových grafů</w:t>
      </w:r>
      <w:r w:rsidR="00117D03">
        <w:rPr>
          <w:rFonts w:ascii="Times New Roman" w:hAnsi="Times New Roman" w:cs="Times New Roman"/>
          <w:sz w:val="24"/>
        </w:rPr>
        <w:t xml:space="preserve"> v programu MS Excel</w:t>
      </w:r>
      <w:r w:rsidR="00BE186C">
        <w:rPr>
          <w:rFonts w:ascii="Times New Roman" w:hAnsi="Times New Roman" w:cs="Times New Roman"/>
          <w:sz w:val="24"/>
        </w:rPr>
        <w:t>, jejich obsahem byla data, která vyplývala z výpovědí žáků. Tato data byla sečtena</w:t>
      </w:r>
      <w:r w:rsidR="00FA2BF8">
        <w:rPr>
          <w:rFonts w:ascii="Times New Roman" w:hAnsi="Times New Roman" w:cs="Times New Roman"/>
          <w:sz w:val="24"/>
        </w:rPr>
        <w:t xml:space="preserve"> (počet žáků v rámci konkrétní</w:t>
      </w:r>
      <w:r w:rsidR="00117D03">
        <w:rPr>
          <w:rFonts w:ascii="Times New Roman" w:hAnsi="Times New Roman" w:cs="Times New Roman"/>
          <w:sz w:val="24"/>
        </w:rPr>
        <w:t xml:space="preserve"> </w:t>
      </w:r>
      <w:r w:rsidR="00FA2BF8">
        <w:rPr>
          <w:rFonts w:ascii="Times New Roman" w:hAnsi="Times New Roman" w:cs="Times New Roman"/>
          <w:sz w:val="24"/>
        </w:rPr>
        <w:t>odpovědi)</w:t>
      </w:r>
      <w:r w:rsidR="00BE186C">
        <w:rPr>
          <w:rFonts w:ascii="Times New Roman" w:hAnsi="Times New Roman" w:cs="Times New Roman"/>
          <w:sz w:val="24"/>
        </w:rPr>
        <w:t xml:space="preserve"> a následně vyjádřena podílem</w:t>
      </w:r>
      <w:r w:rsidR="00FA2BF8">
        <w:rPr>
          <w:rFonts w:ascii="Times New Roman" w:hAnsi="Times New Roman" w:cs="Times New Roman"/>
          <w:sz w:val="24"/>
        </w:rPr>
        <w:t xml:space="preserve"> (v %) oproti celkovému počtu respondentů</w:t>
      </w:r>
      <w:r w:rsidR="00BE186C">
        <w:rPr>
          <w:rFonts w:ascii="Times New Roman" w:hAnsi="Times New Roman" w:cs="Times New Roman"/>
          <w:sz w:val="24"/>
        </w:rPr>
        <w:t>.</w:t>
      </w:r>
      <w:r w:rsidR="00FA2BF8">
        <w:rPr>
          <w:rFonts w:ascii="Times New Roman" w:hAnsi="Times New Roman" w:cs="Times New Roman"/>
          <w:sz w:val="24"/>
        </w:rPr>
        <w:t xml:space="preserve"> </w:t>
      </w:r>
      <w:r w:rsidR="00A24129">
        <w:rPr>
          <w:rFonts w:ascii="Times New Roman" w:hAnsi="Times New Roman" w:cs="Times New Roman"/>
          <w:sz w:val="24"/>
        </w:rPr>
        <w:t xml:space="preserve">V </w:t>
      </w:r>
      <w:r w:rsidRPr="001029CC">
        <w:rPr>
          <w:rFonts w:ascii="Times New Roman" w:hAnsi="Times New Roman" w:cs="Times New Roman"/>
          <w:sz w:val="24"/>
        </w:rPr>
        <w:t xml:space="preserve">případě otevřených otázek </w:t>
      </w:r>
      <w:r w:rsidR="00A24129">
        <w:rPr>
          <w:rFonts w:ascii="Times New Roman" w:hAnsi="Times New Roman" w:cs="Times New Roman"/>
          <w:sz w:val="24"/>
        </w:rPr>
        <w:t xml:space="preserve">byly </w:t>
      </w:r>
      <w:r w:rsidRPr="00960519">
        <w:rPr>
          <w:rFonts w:ascii="Times New Roman" w:hAnsi="Times New Roman" w:cs="Times New Roman"/>
          <w:sz w:val="24"/>
        </w:rPr>
        <w:t>odpovědi se stejným obsahem slučov</w:t>
      </w:r>
      <w:r w:rsidR="00A24129" w:rsidRPr="00960519">
        <w:rPr>
          <w:rFonts w:ascii="Times New Roman" w:hAnsi="Times New Roman" w:cs="Times New Roman"/>
          <w:sz w:val="24"/>
        </w:rPr>
        <w:t xml:space="preserve">ány </w:t>
      </w:r>
      <w:r w:rsidRPr="00960519">
        <w:rPr>
          <w:rFonts w:ascii="Times New Roman" w:hAnsi="Times New Roman" w:cs="Times New Roman"/>
          <w:sz w:val="24"/>
        </w:rPr>
        <w:t>do jednoho typu odpovědi. Příklad: na otázku „v dnešní vyučovací hodině:“</w:t>
      </w:r>
      <w:r w:rsidRPr="001029CC">
        <w:rPr>
          <w:rFonts w:ascii="Times New Roman" w:hAnsi="Times New Roman" w:cs="Times New Roman"/>
          <w:b/>
          <w:sz w:val="24"/>
        </w:rPr>
        <w:t xml:space="preserve"> </w:t>
      </w:r>
      <w:r w:rsidRPr="001029CC">
        <w:rPr>
          <w:rFonts w:ascii="Times New Roman" w:hAnsi="Times New Roman" w:cs="Times New Roman"/>
          <w:sz w:val="24"/>
        </w:rPr>
        <w:t>odpovědi s podobným obsahem</w:t>
      </w:r>
      <w:r w:rsidR="00A24129" w:rsidRPr="00A24129">
        <w:rPr>
          <w:rFonts w:ascii="Times New Roman" w:hAnsi="Times New Roman" w:cs="Times New Roman"/>
          <w:sz w:val="24"/>
        </w:rPr>
        <w:t xml:space="preserve"> („</w:t>
      </w:r>
      <w:r w:rsidR="00A24129">
        <w:rPr>
          <w:rFonts w:ascii="Times New Roman" w:hAnsi="Times New Roman" w:cs="Times New Roman"/>
          <w:sz w:val="24"/>
        </w:rPr>
        <w:t>jsem spal</w:t>
      </w:r>
      <w:r w:rsidR="00A24129" w:rsidRPr="00A24129">
        <w:rPr>
          <w:rFonts w:ascii="Times New Roman" w:hAnsi="Times New Roman" w:cs="Times New Roman"/>
          <w:sz w:val="24"/>
        </w:rPr>
        <w:t xml:space="preserve">“; „byla </w:t>
      </w:r>
      <w:r w:rsidR="00A24129">
        <w:rPr>
          <w:rFonts w:ascii="Times New Roman" w:hAnsi="Times New Roman" w:cs="Times New Roman"/>
          <w:sz w:val="24"/>
        </w:rPr>
        <w:t>nuda</w:t>
      </w:r>
      <w:r w:rsidR="00A24129" w:rsidRPr="00A24129">
        <w:rPr>
          <w:rFonts w:ascii="Times New Roman" w:hAnsi="Times New Roman" w:cs="Times New Roman"/>
          <w:sz w:val="24"/>
        </w:rPr>
        <w:t>“; „</w:t>
      </w:r>
      <w:r w:rsidR="00A24129">
        <w:rPr>
          <w:rFonts w:ascii="Times New Roman" w:hAnsi="Times New Roman" w:cs="Times New Roman"/>
          <w:sz w:val="24"/>
        </w:rPr>
        <w:t>se to vleklo“, …) byly sloučeny</w:t>
      </w:r>
      <w:r w:rsidRPr="001029CC">
        <w:rPr>
          <w:rFonts w:ascii="Times New Roman" w:hAnsi="Times New Roman" w:cs="Times New Roman"/>
          <w:sz w:val="24"/>
        </w:rPr>
        <w:t xml:space="preserve"> do jednoho typu </w:t>
      </w:r>
      <w:r w:rsidRPr="00960519">
        <w:rPr>
          <w:rFonts w:ascii="Times New Roman" w:hAnsi="Times New Roman" w:cs="Times New Roman"/>
          <w:sz w:val="24"/>
        </w:rPr>
        <w:t>odpovědi</w:t>
      </w:r>
      <w:r w:rsidR="00A24129" w:rsidRPr="00960519">
        <w:rPr>
          <w:rFonts w:ascii="Times New Roman" w:hAnsi="Times New Roman" w:cs="Times New Roman"/>
          <w:sz w:val="24"/>
        </w:rPr>
        <w:t>, tj. projevily se u tebe známky nudění se.</w:t>
      </w:r>
    </w:p>
    <w:p w14:paraId="51EE0A0B" w14:textId="009917E0" w:rsidR="00117D03" w:rsidRDefault="00117D03" w:rsidP="00954B92">
      <w:pPr>
        <w:spacing w:before="240" w:after="200"/>
        <w:ind w:left="0" w:firstLine="709"/>
        <w:rPr>
          <w:rFonts w:ascii="Times New Roman" w:hAnsi="Times New Roman" w:cs="Times New Roman"/>
          <w:sz w:val="24"/>
        </w:rPr>
      </w:pPr>
      <w:r w:rsidRPr="00960519">
        <w:rPr>
          <w:rFonts w:ascii="Times New Roman" w:hAnsi="Times New Roman" w:cs="Times New Roman"/>
          <w:sz w:val="24"/>
        </w:rPr>
        <w:t>Takto kategorizovaná data byla v programu MS Excel následně převedena do kontingenční tabulky. Tabulka obsahovala skutečné četnosti</w:t>
      </w:r>
      <w:r w:rsidR="00AC2C3D" w:rsidRPr="00960519">
        <w:rPr>
          <w:rFonts w:ascii="Times New Roman" w:hAnsi="Times New Roman" w:cs="Times New Roman"/>
          <w:sz w:val="24"/>
        </w:rPr>
        <w:t xml:space="preserve"> žáků napříč časovými intervaly pozornosti v průběhu jednotlivých vyučovacích hodinách</w:t>
      </w:r>
      <w:r w:rsidRPr="00960519">
        <w:rPr>
          <w:rFonts w:ascii="Times New Roman" w:hAnsi="Times New Roman" w:cs="Times New Roman"/>
          <w:sz w:val="24"/>
        </w:rPr>
        <w:t xml:space="preserve">. </w:t>
      </w:r>
      <w:r w:rsidR="00960519">
        <w:rPr>
          <w:rFonts w:ascii="Times New Roman" w:hAnsi="Times New Roman" w:cs="Times New Roman"/>
          <w:sz w:val="24"/>
        </w:rPr>
        <w:t>Dále byly dosazeny očekávané četnosti.</w:t>
      </w:r>
      <w:r w:rsidRPr="00960519">
        <w:rPr>
          <w:rFonts w:ascii="Times New Roman" w:hAnsi="Times New Roman" w:cs="Times New Roman"/>
          <w:sz w:val="24"/>
        </w:rPr>
        <w:t xml:space="preserve"> </w:t>
      </w:r>
      <w:r w:rsidR="00960519">
        <w:rPr>
          <w:rFonts w:ascii="Times New Roman" w:hAnsi="Times New Roman" w:cs="Times New Roman"/>
          <w:sz w:val="24"/>
        </w:rPr>
        <w:t xml:space="preserve">Chí-kvadrát test byl následně spočítán pomocí funkce (CHITEST v MS Excel) s dosazením hodnot skutečných a reálných četností. Dále bylo vyčísleno číslo p, které bylo porovnáno s hladinou významnosti alfa (0,05) </w:t>
      </w:r>
      <w:r w:rsidRPr="00960519">
        <w:rPr>
          <w:rFonts w:ascii="Times New Roman" w:hAnsi="Times New Roman" w:cs="Times New Roman"/>
          <w:sz w:val="24"/>
        </w:rPr>
        <w:t>(</w:t>
      </w:r>
      <w:proofErr w:type="spellStart"/>
      <w:r w:rsidRPr="00960519">
        <w:rPr>
          <w:rFonts w:ascii="Times New Roman" w:hAnsi="Times New Roman" w:cs="Times New Roman"/>
          <w:sz w:val="24"/>
        </w:rPr>
        <w:t>Chráska</w:t>
      </w:r>
      <w:proofErr w:type="spellEnd"/>
      <w:r w:rsidRPr="00960519">
        <w:rPr>
          <w:rFonts w:ascii="Times New Roman" w:hAnsi="Times New Roman" w:cs="Times New Roman"/>
          <w:sz w:val="24"/>
        </w:rPr>
        <w:t>, 2007).</w:t>
      </w:r>
    </w:p>
    <w:p w14:paraId="52976818" w14:textId="77777777" w:rsidR="000662E7" w:rsidRPr="001029CC" w:rsidRDefault="000662E7" w:rsidP="000662E7">
      <w:pPr>
        <w:spacing w:before="240" w:after="200"/>
        <w:ind w:firstLine="709"/>
        <w:rPr>
          <w:rFonts w:ascii="Times New Roman" w:hAnsi="Times New Roman" w:cs="Times New Roman"/>
          <w:b/>
          <w:sz w:val="24"/>
        </w:rPr>
      </w:pPr>
      <w:r w:rsidRPr="001029CC">
        <w:rPr>
          <w:rFonts w:ascii="Times New Roman" w:hAnsi="Times New Roman" w:cs="Times New Roman"/>
          <w:b/>
          <w:sz w:val="24"/>
        </w:rPr>
        <w:t>Tvorba vědomostních testů a jejich vyhodnocování</w:t>
      </w:r>
    </w:p>
    <w:p w14:paraId="15813CE2" w14:textId="7A533DE1" w:rsidR="000662E7" w:rsidRPr="001029CC" w:rsidRDefault="005E29F6" w:rsidP="00954B92">
      <w:pPr>
        <w:spacing w:before="240" w:after="200"/>
        <w:ind w:left="0" w:firstLine="709"/>
        <w:rPr>
          <w:rFonts w:ascii="Times New Roman" w:hAnsi="Times New Roman" w:cs="Times New Roman"/>
          <w:sz w:val="24"/>
        </w:rPr>
      </w:pPr>
      <w:r>
        <w:rPr>
          <w:rFonts w:ascii="Times New Roman" w:hAnsi="Times New Roman" w:cs="Times New Roman"/>
          <w:sz w:val="24"/>
        </w:rPr>
        <w:t>Typem položek</w:t>
      </w:r>
      <w:r w:rsidR="000662E7" w:rsidRPr="001029CC">
        <w:rPr>
          <w:rFonts w:ascii="Times New Roman" w:hAnsi="Times New Roman" w:cs="Times New Roman"/>
          <w:sz w:val="24"/>
        </w:rPr>
        <w:t xml:space="preserve"> </w:t>
      </w:r>
      <w:r w:rsidR="000662E7" w:rsidRPr="001029CC">
        <w:rPr>
          <w:rFonts w:ascii="Times New Roman" w:hAnsi="Times New Roman" w:cs="Times New Roman"/>
          <w:b/>
          <w:sz w:val="24"/>
        </w:rPr>
        <w:t>vědomostních testů</w:t>
      </w:r>
      <w:r w:rsidR="000662E7" w:rsidRPr="001029CC">
        <w:rPr>
          <w:rFonts w:ascii="Times New Roman" w:hAnsi="Times New Roman" w:cs="Times New Roman"/>
          <w:sz w:val="24"/>
        </w:rPr>
        <w:t xml:space="preserve"> </w:t>
      </w:r>
      <w:r w:rsidR="004120A2">
        <w:rPr>
          <w:rFonts w:ascii="Times New Roman" w:hAnsi="Times New Roman" w:cs="Times New Roman"/>
          <w:sz w:val="24"/>
        </w:rPr>
        <w:t>byly</w:t>
      </w:r>
      <w:r w:rsidR="000662E7" w:rsidRPr="001029CC">
        <w:rPr>
          <w:rFonts w:ascii="Times New Roman" w:hAnsi="Times New Roman" w:cs="Times New Roman"/>
          <w:sz w:val="24"/>
        </w:rPr>
        <w:t xml:space="preserve"> pouze uzavřené odpovědi s </w:t>
      </w:r>
      <w:proofErr w:type="spellStart"/>
      <w:r w:rsidR="000662E7" w:rsidRPr="001029CC">
        <w:rPr>
          <w:rFonts w:ascii="Times New Roman" w:hAnsi="Times New Roman" w:cs="Times New Roman"/>
          <w:sz w:val="24"/>
        </w:rPr>
        <w:t>polytomickými</w:t>
      </w:r>
      <w:proofErr w:type="spellEnd"/>
      <w:r w:rsidR="000662E7" w:rsidRPr="001029CC">
        <w:rPr>
          <w:rFonts w:ascii="Times New Roman" w:hAnsi="Times New Roman" w:cs="Times New Roman"/>
          <w:sz w:val="24"/>
        </w:rPr>
        <w:t xml:space="preserve"> odpověďmi</w:t>
      </w:r>
      <w:r w:rsidR="00450660">
        <w:rPr>
          <w:rFonts w:ascii="Times New Roman" w:hAnsi="Times New Roman" w:cs="Times New Roman"/>
          <w:sz w:val="24"/>
        </w:rPr>
        <w:t xml:space="preserve"> – výběr z několika možností</w:t>
      </w:r>
      <w:r w:rsidR="00C61A83">
        <w:rPr>
          <w:rFonts w:ascii="Times New Roman" w:hAnsi="Times New Roman" w:cs="Times New Roman"/>
          <w:sz w:val="24"/>
        </w:rPr>
        <w:t xml:space="preserve"> </w:t>
      </w:r>
      <w:r w:rsidR="00C61A83" w:rsidRPr="001029CC">
        <w:rPr>
          <w:rFonts w:ascii="Times New Roman" w:hAnsi="Times New Roman" w:cs="Times New Roman"/>
          <w:sz w:val="24"/>
        </w:rPr>
        <w:t>(Skalková a kol., 1983).</w:t>
      </w:r>
      <w:r w:rsidR="000662E7" w:rsidRPr="001029CC">
        <w:rPr>
          <w:rFonts w:ascii="Times New Roman" w:hAnsi="Times New Roman" w:cs="Times New Roman"/>
          <w:sz w:val="24"/>
        </w:rPr>
        <w:t xml:space="preserve"> </w:t>
      </w:r>
    </w:p>
    <w:p w14:paraId="00DDBF65" w14:textId="66642850" w:rsidR="000662E7" w:rsidRPr="001029CC" w:rsidRDefault="000662E7" w:rsidP="00954B92">
      <w:pPr>
        <w:spacing w:before="240" w:after="200"/>
        <w:ind w:left="0" w:firstLine="709"/>
        <w:rPr>
          <w:rFonts w:ascii="Times New Roman" w:hAnsi="Times New Roman" w:cs="Times New Roman"/>
          <w:sz w:val="24"/>
        </w:rPr>
      </w:pPr>
      <w:r w:rsidRPr="001029CC">
        <w:rPr>
          <w:rFonts w:ascii="Times New Roman" w:hAnsi="Times New Roman" w:cs="Times New Roman"/>
          <w:sz w:val="24"/>
        </w:rPr>
        <w:t xml:space="preserve">Otázky ve vědomostních testech </w:t>
      </w:r>
      <w:r w:rsidR="00BE781A">
        <w:rPr>
          <w:rFonts w:ascii="Times New Roman" w:hAnsi="Times New Roman" w:cs="Times New Roman"/>
          <w:sz w:val="24"/>
        </w:rPr>
        <w:t>byly</w:t>
      </w:r>
      <w:r w:rsidRPr="001029CC">
        <w:rPr>
          <w:rFonts w:ascii="Times New Roman" w:hAnsi="Times New Roman" w:cs="Times New Roman"/>
          <w:sz w:val="24"/>
        </w:rPr>
        <w:t xml:space="preserve"> stavěny tak, aby odrážely výukové cíle</w:t>
      </w:r>
      <w:r w:rsidR="00C61A83">
        <w:rPr>
          <w:rFonts w:ascii="Times New Roman" w:hAnsi="Times New Roman" w:cs="Times New Roman"/>
          <w:sz w:val="24"/>
        </w:rPr>
        <w:t>.</w:t>
      </w:r>
      <w:r w:rsidRPr="001029CC">
        <w:rPr>
          <w:rFonts w:ascii="Times New Roman" w:hAnsi="Times New Roman" w:cs="Times New Roman"/>
          <w:sz w:val="24"/>
        </w:rPr>
        <w:t xml:space="preserve"> Volila jsem 6</w:t>
      </w:r>
      <w:r w:rsidR="00D1167E">
        <w:rPr>
          <w:rFonts w:ascii="Times New Roman" w:hAnsi="Times New Roman" w:cs="Times New Roman"/>
          <w:sz w:val="24"/>
        </w:rPr>
        <w:t>-8</w:t>
      </w:r>
      <w:r w:rsidRPr="001029CC">
        <w:rPr>
          <w:rFonts w:ascii="Times New Roman" w:hAnsi="Times New Roman" w:cs="Times New Roman"/>
          <w:sz w:val="24"/>
        </w:rPr>
        <w:t xml:space="preserve"> otázek u každého výukového tématu. </w:t>
      </w:r>
      <w:r w:rsidR="00ED3DF0">
        <w:rPr>
          <w:rFonts w:ascii="Times New Roman" w:hAnsi="Times New Roman" w:cs="Times New Roman"/>
          <w:sz w:val="24"/>
        </w:rPr>
        <w:t>Všechny otázky byly koncipovány víceúrovňovými položkami, přičemž byla pouze jedna odpověď správná:</w:t>
      </w:r>
      <w:r w:rsidR="002F57EC">
        <w:rPr>
          <w:rFonts w:ascii="Times New Roman" w:hAnsi="Times New Roman" w:cs="Times New Roman"/>
          <w:sz w:val="24"/>
        </w:rPr>
        <w:t xml:space="preserve"> p</w:t>
      </w:r>
      <w:r w:rsidR="00823724">
        <w:rPr>
          <w:rFonts w:ascii="Times New Roman" w:hAnsi="Times New Roman" w:cs="Times New Roman"/>
          <w:sz w:val="24"/>
        </w:rPr>
        <w:t>rvní otázka testu byla zaměřena na původce zoonózy</w:t>
      </w:r>
      <w:r w:rsidR="00ED3DF0">
        <w:rPr>
          <w:rFonts w:ascii="Times New Roman" w:hAnsi="Times New Roman" w:cs="Times New Roman"/>
          <w:sz w:val="24"/>
        </w:rPr>
        <w:t>:</w:t>
      </w:r>
      <w:r w:rsidR="00823724">
        <w:rPr>
          <w:rFonts w:ascii="Times New Roman" w:hAnsi="Times New Roman" w:cs="Times New Roman"/>
          <w:sz w:val="24"/>
        </w:rPr>
        <w:t xml:space="preserve"> a) prvok, b) bakterie, c) vir. Nato navázala druhá otázka, která rozvíjela předchozí otázku v tom, že byla zaměřena na název konkrétního původce zoonózy. Další otázk</w:t>
      </w:r>
      <w:r w:rsidR="00325856">
        <w:rPr>
          <w:rFonts w:ascii="Times New Roman" w:hAnsi="Times New Roman" w:cs="Times New Roman"/>
          <w:sz w:val="24"/>
        </w:rPr>
        <w:t>y</w:t>
      </w:r>
      <w:r w:rsidR="00823724">
        <w:rPr>
          <w:rFonts w:ascii="Times New Roman" w:hAnsi="Times New Roman" w:cs="Times New Roman"/>
          <w:sz w:val="24"/>
        </w:rPr>
        <w:t xml:space="preserve"> cílil</w:t>
      </w:r>
      <w:r w:rsidR="00325856">
        <w:rPr>
          <w:rFonts w:ascii="Times New Roman" w:hAnsi="Times New Roman" w:cs="Times New Roman"/>
          <w:sz w:val="24"/>
        </w:rPr>
        <w:t>y</w:t>
      </w:r>
      <w:r w:rsidR="00823724">
        <w:rPr>
          <w:rFonts w:ascii="Times New Roman" w:hAnsi="Times New Roman" w:cs="Times New Roman"/>
          <w:sz w:val="24"/>
        </w:rPr>
        <w:t xml:space="preserve"> na přirozený výskyt</w:t>
      </w:r>
      <w:r w:rsidR="00325856">
        <w:rPr>
          <w:rFonts w:ascii="Times New Roman" w:hAnsi="Times New Roman" w:cs="Times New Roman"/>
          <w:sz w:val="24"/>
        </w:rPr>
        <w:t xml:space="preserve"> zoonóz ve světě, </w:t>
      </w:r>
      <w:r w:rsidR="005B7289">
        <w:rPr>
          <w:rFonts w:ascii="Times New Roman" w:hAnsi="Times New Roman" w:cs="Times New Roman"/>
          <w:sz w:val="24"/>
        </w:rPr>
        <w:t xml:space="preserve">typické </w:t>
      </w:r>
      <w:r w:rsidR="00325856">
        <w:rPr>
          <w:rFonts w:ascii="Times New Roman" w:hAnsi="Times New Roman" w:cs="Times New Roman"/>
          <w:sz w:val="24"/>
        </w:rPr>
        <w:t xml:space="preserve">vektory (přenašeče), možné projevy nemoci </w:t>
      </w:r>
      <w:r w:rsidR="00033D22">
        <w:rPr>
          <w:rFonts w:ascii="Times New Roman" w:hAnsi="Times New Roman" w:cs="Times New Roman"/>
          <w:sz w:val="24"/>
        </w:rPr>
        <w:br/>
      </w:r>
      <w:r w:rsidR="00325856">
        <w:rPr>
          <w:rFonts w:ascii="Times New Roman" w:hAnsi="Times New Roman" w:cs="Times New Roman"/>
          <w:sz w:val="24"/>
        </w:rPr>
        <w:t>u člověka, případné léčebné postupy a prevence onemocnění</w:t>
      </w:r>
      <w:r w:rsidR="00C4720F">
        <w:rPr>
          <w:rFonts w:ascii="Times New Roman" w:hAnsi="Times New Roman" w:cs="Times New Roman"/>
          <w:sz w:val="24"/>
        </w:rPr>
        <w:t xml:space="preserve"> (příloha 4</w:t>
      </w:r>
      <w:r w:rsidR="005771DB">
        <w:rPr>
          <w:rFonts w:ascii="Times New Roman" w:hAnsi="Times New Roman" w:cs="Times New Roman"/>
          <w:sz w:val="24"/>
        </w:rPr>
        <w:t xml:space="preserve">, 5, 6, </w:t>
      </w:r>
      <w:r w:rsidR="00C4720F">
        <w:rPr>
          <w:rFonts w:ascii="Times New Roman" w:hAnsi="Times New Roman" w:cs="Times New Roman"/>
          <w:sz w:val="24"/>
        </w:rPr>
        <w:t>7).</w:t>
      </w:r>
    </w:p>
    <w:p w14:paraId="56043A4A" w14:textId="4F328ACF" w:rsidR="000662E7" w:rsidRPr="001029CC" w:rsidRDefault="00450660" w:rsidP="00954B92">
      <w:pPr>
        <w:spacing w:before="240" w:after="200"/>
        <w:ind w:left="0" w:firstLine="709"/>
        <w:rPr>
          <w:rFonts w:ascii="Times New Roman" w:hAnsi="Times New Roman" w:cs="Times New Roman"/>
          <w:sz w:val="24"/>
        </w:rPr>
      </w:pPr>
      <w:r>
        <w:rPr>
          <w:rFonts w:ascii="Times New Roman" w:hAnsi="Times New Roman" w:cs="Times New Roman"/>
          <w:sz w:val="24"/>
        </w:rPr>
        <w:lastRenderedPageBreak/>
        <w:t>Vyhodnocování proběhlo ve srovnávání</w:t>
      </w:r>
      <w:r w:rsidRPr="001029CC">
        <w:rPr>
          <w:rFonts w:ascii="Times New Roman" w:hAnsi="Times New Roman" w:cs="Times New Roman"/>
          <w:sz w:val="24"/>
        </w:rPr>
        <w:t xml:space="preserve"> </w:t>
      </w:r>
      <w:r>
        <w:rPr>
          <w:rFonts w:ascii="Times New Roman" w:hAnsi="Times New Roman" w:cs="Times New Roman"/>
          <w:sz w:val="24"/>
        </w:rPr>
        <w:t>správných a nesprávných odpovědí</w:t>
      </w:r>
      <w:r w:rsidRPr="001029CC">
        <w:rPr>
          <w:rFonts w:ascii="Times New Roman" w:hAnsi="Times New Roman" w:cs="Times New Roman"/>
          <w:sz w:val="24"/>
        </w:rPr>
        <w:t xml:space="preserve">. </w:t>
      </w:r>
      <w:r>
        <w:rPr>
          <w:rFonts w:ascii="Times New Roman" w:hAnsi="Times New Roman" w:cs="Times New Roman"/>
          <w:sz w:val="24"/>
        </w:rPr>
        <w:t xml:space="preserve">Správné odpovědi byly kódovány číslem </w:t>
      </w:r>
      <w:r w:rsidR="002D108A">
        <w:rPr>
          <w:rFonts w:ascii="Times New Roman" w:hAnsi="Times New Roman" w:cs="Times New Roman"/>
          <w:sz w:val="24"/>
        </w:rPr>
        <w:t>jedna</w:t>
      </w:r>
      <w:r>
        <w:rPr>
          <w:rFonts w:ascii="Times New Roman" w:hAnsi="Times New Roman" w:cs="Times New Roman"/>
          <w:sz w:val="24"/>
        </w:rPr>
        <w:t xml:space="preserve"> a nesprávné číslem </w:t>
      </w:r>
      <w:r w:rsidR="002D108A">
        <w:rPr>
          <w:rFonts w:ascii="Times New Roman" w:hAnsi="Times New Roman" w:cs="Times New Roman"/>
          <w:sz w:val="24"/>
        </w:rPr>
        <w:t>dva</w:t>
      </w:r>
      <w:r>
        <w:rPr>
          <w:rFonts w:ascii="Times New Roman" w:hAnsi="Times New Roman" w:cs="Times New Roman"/>
          <w:sz w:val="24"/>
        </w:rPr>
        <w:t xml:space="preserve">. </w:t>
      </w:r>
      <w:r w:rsidR="000662E7" w:rsidRPr="001029CC">
        <w:rPr>
          <w:rFonts w:ascii="Times New Roman" w:hAnsi="Times New Roman" w:cs="Times New Roman"/>
          <w:sz w:val="24"/>
        </w:rPr>
        <w:t>Data, která mi vědomostní</w:t>
      </w:r>
      <w:r w:rsidR="0024263F">
        <w:rPr>
          <w:rFonts w:ascii="Times New Roman" w:hAnsi="Times New Roman" w:cs="Times New Roman"/>
          <w:sz w:val="24"/>
        </w:rPr>
        <w:t>m</w:t>
      </w:r>
      <w:r w:rsidR="000662E7" w:rsidRPr="001029CC">
        <w:rPr>
          <w:rFonts w:ascii="Times New Roman" w:hAnsi="Times New Roman" w:cs="Times New Roman"/>
          <w:sz w:val="24"/>
        </w:rPr>
        <w:t xml:space="preserve"> test</w:t>
      </w:r>
      <w:r w:rsidR="0024263F">
        <w:rPr>
          <w:rFonts w:ascii="Times New Roman" w:hAnsi="Times New Roman" w:cs="Times New Roman"/>
          <w:sz w:val="24"/>
        </w:rPr>
        <w:t>em byla</w:t>
      </w:r>
      <w:r w:rsidR="000662E7" w:rsidRPr="001029CC">
        <w:rPr>
          <w:rFonts w:ascii="Times New Roman" w:hAnsi="Times New Roman" w:cs="Times New Roman"/>
          <w:sz w:val="24"/>
        </w:rPr>
        <w:t xml:space="preserve"> poskyt</w:t>
      </w:r>
      <w:r w:rsidR="0024263F">
        <w:rPr>
          <w:rFonts w:ascii="Times New Roman" w:hAnsi="Times New Roman" w:cs="Times New Roman"/>
          <w:sz w:val="24"/>
        </w:rPr>
        <w:t>nuta</w:t>
      </w:r>
      <w:r w:rsidR="000662E7" w:rsidRPr="001029CC">
        <w:rPr>
          <w:rFonts w:ascii="Times New Roman" w:hAnsi="Times New Roman" w:cs="Times New Roman"/>
          <w:sz w:val="24"/>
        </w:rPr>
        <w:t xml:space="preserve">, </w:t>
      </w:r>
      <w:r w:rsidR="0024263F">
        <w:rPr>
          <w:rFonts w:ascii="Times New Roman" w:hAnsi="Times New Roman" w:cs="Times New Roman"/>
          <w:sz w:val="24"/>
        </w:rPr>
        <w:t xml:space="preserve">byla následně </w:t>
      </w:r>
      <w:r w:rsidR="000662E7" w:rsidRPr="001029CC">
        <w:rPr>
          <w:rFonts w:ascii="Times New Roman" w:hAnsi="Times New Roman" w:cs="Times New Roman"/>
          <w:sz w:val="24"/>
        </w:rPr>
        <w:t>převed</w:t>
      </w:r>
      <w:r w:rsidR="0024263F">
        <w:rPr>
          <w:rFonts w:ascii="Times New Roman" w:hAnsi="Times New Roman" w:cs="Times New Roman"/>
          <w:sz w:val="24"/>
        </w:rPr>
        <w:t>ena</w:t>
      </w:r>
      <w:r w:rsidR="000662E7" w:rsidRPr="001029CC">
        <w:rPr>
          <w:rFonts w:ascii="Times New Roman" w:hAnsi="Times New Roman" w:cs="Times New Roman"/>
          <w:sz w:val="24"/>
        </w:rPr>
        <w:t xml:space="preserve"> do grafické podoby. Typ grafu </w:t>
      </w:r>
      <w:r w:rsidR="0024263F">
        <w:rPr>
          <w:rFonts w:ascii="Times New Roman" w:hAnsi="Times New Roman" w:cs="Times New Roman"/>
          <w:sz w:val="24"/>
        </w:rPr>
        <w:t>byl ponechán</w:t>
      </w:r>
      <w:r w:rsidR="000662E7" w:rsidRPr="001029CC">
        <w:rPr>
          <w:rFonts w:ascii="Times New Roman" w:hAnsi="Times New Roman" w:cs="Times New Roman"/>
          <w:sz w:val="24"/>
        </w:rPr>
        <w:t xml:space="preserve"> stejný (sloupcový) jako v případě vyjádření dat z dotazníkového šetření</w:t>
      </w:r>
      <w:r w:rsidR="00D1167E">
        <w:rPr>
          <w:rFonts w:ascii="Times New Roman" w:hAnsi="Times New Roman" w:cs="Times New Roman"/>
          <w:sz w:val="24"/>
        </w:rPr>
        <w:t>.</w:t>
      </w:r>
      <w:r w:rsidR="000662E7" w:rsidRPr="001029CC">
        <w:rPr>
          <w:rFonts w:ascii="Times New Roman" w:hAnsi="Times New Roman" w:cs="Times New Roman"/>
          <w:sz w:val="24"/>
        </w:rPr>
        <w:t xml:space="preserve"> </w:t>
      </w:r>
    </w:p>
    <w:p w14:paraId="6A0CD173" w14:textId="04A89B7B" w:rsidR="00F93859" w:rsidRPr="001D6E9D" w:rsidRDefault="00F93859" w:rsidP="00954B92">
      <w:pPr>
        <w:spacing w:before="240" w:after="200"/>
        <w:ind w:left="0" w:firstLine="709"/>
        <w:rPr>
          <w:rFonts w:ascii="Times New Roman" w:hAnsi="Times New Roman" w:cs="Times New Roman"/>
          <w:sz w:val="24"/>
        </w:rPr>
      </w:pPr>
      <w:r w:rsidRPr="00F93859">
        <w:rPr>
          <w:rFonts w:ascii="Times New Roman" w:hAnsi="Times New Roman" w:cs="Times New Roman"/>
          <w:noProof/>
          <w:sz w:val="24"/>
        </w:rPr>
        <w:drawing>
          <wp:anchor distT="0" distB="0" distL="114300" distR="114300" simplePos="0" relativeHeight="251826176" behindDoc="0" locked="0" layoutInCell="1" allowOverlap="1" wp14:anchorId="6954BAD6" wp14:editId="57D8F64E">
            <wp:simplePos x="0" y="0"/>
            <wp:positionH relativeFrom="margin">
              <wp:align>left</wp:align>
            </wp:positionH>
            <wp:positionV relativeFrom="paragraph">
              <wp:posOffset>1651000</wp:posOffset>
            </wp:positionV>
            <wp:extent cx="5656580" cy="1981200"/>
            <wp:effectExtent l="0" t="0" r="1270" b="0"/>
            <wp:wrapTopAndBottom/>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56580" cy="1981200"/>
                    </a:xfrm>
                    <a:prstGeom prst="rect">
                      <a:avLst/>
                    </a:prstGeom>
                  </pic:spPr>
                </pic:pic>
              </a:graphicData>
            </a:graphic>
            <wp14:sizeRelH relativeFrom="page">
              <wp14:pctWidth>0</wp14:pctWidth>
            </wp14:sizeRelH>
            <wp14:sizeRelV relativeFrom="page">
              <wp14:pctHeight>0</wp14:pctHeight>
            </wp14:sizeRelV>
          </wp:anchor>
        </w:drawing>
      </w:r>
      <w:r w:rsidR="000662E7" w:rsidRPr="001029CC">
        <w:rPr>
          <w:rFonts w:ascii="Times New Roman" w:hAnsi="Times New Roman" w:cs="Times New Roman"/>
          <w:sz w:val="24"/>
        </w:rPr>
        <w:t xml:space="preserve">Odpovědi žáků </w:t>
      </w:r>
      <w:r w:rsidR="0024263F">
        <w:rPr>
          <w:rFonts w:ascii="Times New Roman" w:hAnsi="Times New Roman" w:cs="Times New Roman"/>
          <w:sz w:val="24"/>
        </w:rPr>
        <w:t>byly vyhodnoceny správně (</w:t>
      </w:r>
      <w:r w:rsidR="0024263F" w:rsidRPr="00671030">
        <w:rPr>
          <w:rFonts w:ascii="Times New Roman" w:hAnsi="Times New Roman" w:cs="Times New Roman"/>
          <w:b/>
          <w:bCs/>
          <w:sz w:val="24"/>
        </w:rPr>
        <w:t>kód 1</w:t>
      </w:r>
      <w:r w:rsidR="0024263F">
        <w:rPr>
          <w:rFonts w:ascii="Times New Roman" w:hAnsi="Times New Roman" w:cs="Times New Roman"/>
          <w:sz w:val="24"/>
        </w:rPr>
        <w:t>) nebo nesprávně (</w:t>
      </w:r>
      <w:r w:rsidR="0024263F" w:rsidRPr="00671030">
        <w:rPr>
          <w:rFonts w:ascii="Times New Roman" w:hAnsi="Times New Roman" w:cs="Times New Roman"/>
          <w:b/>
          <w:bCs/>
          <w:sz w:val="24"/>
        </w:rPr>
        <w:t>kód 2</w:t>
      </w:r>
      <w:r w:rsidR="0024263F">
        <w:rPr>
          <w:rFonts w:ascii="Times New Roman" w:hAnsi="Times New Roman" w:cs="Times New Roman"/>
          <w:sz w:val="24"/>
        </w:rPr>
        <w:t>)</w:t>
      </w:r>
      <w:r w:rsidR="000662E7" w:rsidRPr="001029CC">
        <w:rPr>
          <w:rFonts w:ascii="Times New Roman" w:hAnsi="Times New Roman" w:cs="Times New Roman"/>
          <w:sz w:val="24"/>
        </w:rPr>
        <w:t xml:space="preserve">. </w:t>
      </w:r>
      <w:r w:rsidR="0024263F">
        <w:rPr>
          <w:rFonts w:ascii="Times New Roman" w:hAnsi="Times New Roman" w:cs="Times New Roman"/>
          <w:sz w:val="24"/>
        </w:rPr>
        <w:t>Možnosti správných a nesprávných odpovědí byly sečteny</w:t>
      </w:r>
      <w:r w:rsidR="001D020E">
        <w:rPr>
          <w:rFonts w:ascii="Times New Roman" w:hAnsi="Times New Roman" w:cs="Times New Roman"/>
          <w:sz w:val="24"/>
        </w:rPr>
        <w:t xml:space="preserve"> </w:t>
      </w:r>
      <w:r w:rsidR="00D1167E">
        <w:rPr>
          <w:rFonts w:ascii="Times New Roman" w:hAnsi="Times New Roman" w:cs="Times New Roman"/>
          <w:sz w:val="24"/>
        </w:rPr>
        <w:t>(</w:t>
      </w:r>
      <w:r w:rsidR="001D020E" w:rsidRPr="000972D7">
        <w:rPr>
          <w:rFonts w:ascii="Times New Roman" w:hAnsi="Times New Roman" w:cs="Times New Roman"/>
          <w:sz w:val="24"/>
        </w:rPr>
        <w:t>obr</w:t>
      </w:r>
      <w:r w:rsidR="000972D7" w:rsidRPr="000972D7">
        <w:rPr>
          <w:rFonts w:ascii="Times New Roman" w:hAnsi="Times New Roman" w:cs="Times New Roman"/>
          <w:sz w:val="24"/>
        </w:rPr>
        <w:t>á</w:t>
      </w:r>
      <w:r w:rsidR="000972D7">
        <w:rPr>
          <w:rFonts w:ascii="Times New Roman" w:hAnsi="Times New Roman" w:cs="Times New Roman"/>
          <w:sz w:val="24"/>
        </w:rPr>
        <w:t>zek 9</w:t>
      </w:r>
      <w:r w:rsidR="00D1167E">
        <w:rPr>
          <w:rFonts w:ascii="Times New Roman" w:hAnsi="Times New Roman" w:cs="Times New Roman"/>
          <w:sz w:val="24"/>
        </w:rPr>
        <w:t>)</w:t>
      </w:r>
      <w:r w:rsidR="0024263F">
        <w:rPr>
          <w:rFonts w:ascii="Times New Roman" w:hAnsi="Times New Roman" w:cs="Times New Roman"/>
          <w:sz w:val="24"/>
        </w:rPr>
        <w:t>.</w:t>
      </w:r>
      <w:r w:rsidR="000662E7" w:rsidRPr="001029CC">
        <w:rPr>
          <w:rFonts w:ascii="Times New Roman" w:hAnsi="Times New Roman" w:cs="Times New Roman"/>
          <w:sz w:val="24"/>
        </w:rPr>
        <w:t xml:space="preserve"> </w:t>
      </w:r>
      <w:r w:rsidR="0024263F">
        <w:rPr>
          <w:rFonts w:ascii="Times New Roman" w:hAnsi="Times New Roman" w:cs="Times New Roman"/>
          <w:sz w:val="24"/>
        </w:rPr>
        <w:t>Z těchto dvou hodnot byly stanoveny</w:t>
      </w:r>
      <w:r w:rsidR="000972D7">
        <w:rPr>
          <w:rFonts w:ascii="Times New Roman" w:hAnsi="Times New Roman" w:cs="Times New Roman"/>
          <w:sz w:val="24"/>
        </w:rPr>
        <w:t xml:space="preserve"> podíly</w:t>
      </w:r>
      <w:r w:rsidR="0024263F">
        <w:rPr>
          <w:rFonts w:ascii="Times New Roman" w:hAnsi="Times New Roman" w:cs="Times New Roman"/>
          <w:sz w:val="24"/>
        </w:rPr>
        <w:t xml:space="preserve"> (v %)</w:t>
      </w:r>
      <w:r w:rsidR="00B00791">
        <w:rPr>
          <w:rFonts w:ascii="Times New Roman" w:hAnsi="Times New Roman" w:cs="Times New Roman"/>
          <w:sz w:val="24"/>
        </w:rPr>
        <w:t xml:space="preserve"> </w:t>
      </w:r>
      <w:r w:rsidR="0024263F">
        <w:rPr>
          <w:rFonts w:ascii="Times New Roman" w:hAnsi="Times New Roman" w:cs="Times New Roman"/>
          <w:sz w:val="24"/>
        </w:rPr>
        <w:t>z celkového množství odpovědí</w:t>
      </w:r>
      <w:r w:rsidR="00CE0AC4">
        <w:rPr>
          <w:rFonts w:ascii="Times New Roman" w:hAnsi="Times New Roman" w:cs="Times New Roman"/>
          <w:sz w:val="24"/>
        </w:rPr>
        <w:t xml:space="preserve"> a následně byly interpretovány ve výsledkové části diplomové práce</w:t>
      </w:r>
      <w:r w:rsidR="0024263F">
        <w:rPr>
          <w:rFonts w:ascii="Times New Roman" w:hAnsi="Times New Roman" w:cs="Times New Roman"/>
          <w:sz w:val="24"/>
        </w:rPr>
        <w:t xml:space="preserve">. </w:t>
      </w:r>
      <w:r w:rsidR="00B00791">
        <w:rPr>
          <w:rFonts w:ascii="Times New Roman" w:hAnsi="Times New Roman" w:cs="Times New Roman"/>
          <w:sz w:val="24"/>
        </w:rPr>
        <w:t xml:space="preserve">Tento postup byl dodržen </w:t>
      </w:r>
      <w:r w:rsidR="000662E7" w:rsidRPr="001029CC">
        <w:rPr>
          <w:rFonts w:ascii="Times New Roman" w:hAnsi="Times New Roman" w:cs="Times New Roman"/>
          <w:sz w:val="24"/>
        </w:rPr>
        <w:t>v případě každého výukového tématu</w:t>
      </w:r>
      <w:r w:rsidR="00B00791">
        <w:rPr>
          <w:rFonts w:ascii="Times New Roman" w:hAnsi="Times New Roman" w:cs="Times New Roman"/>
          <w:sz w:val="24"/>
        </w:rPr>
        <w:t xml:space="preserve"> zvlášť</w:t>
      </w:r>
      <w:r w:rsidR="000662E7" w:rsidRPr="001029CC">
        <w:rPr>
          <w:rFonts w:ascii="Times New Roman" w:hAnsi="Times New Roman" w:cs="Times New Roman"/>
          <w:sz w:val="24"/>
        </w:rPr>
        <w:t xml:space="preserve"> a v případě každé fáze</w:t>
      </w:r>
      <w:r w:rsidR="00B00791">
        <w:rPr>
          <w:rFonts w:ascii="Times New Roman" w:hAnsi="Times New Roman" w:cs="Times New Roman"/>
          <w:sz w:val="24"/>
        </w:rPr>
        <w:t xml:space="preserve"> prověřování </w:t>
      </w:r>
      <w:r w:rsidR="000662E7" w:rsidRPr="001029CC">
        <w:rPr>
          <w:rFonts w:ascii="Times New Roman" w:hAnsi="Times New Roman" w:cs="Times New Roman"/>
          <w:sz w:val="24"/>
        </w:rPr>
        <w:t>(</w:t>
      </w:r>
      <w:proofErr w:type="spellStart"/>
      <w:r w:rsidR="000662E7" w:rsidRPr="001029CC">
        <w:rPr>
          <w:rFonts w:ascii="Times New Roman" w:hAnsi="Times New Roman" w:cs="Times New Roman"/>
          <w:sz w:val="24"/>
        </w:rPr>
        <w:t>pretest</w:t>
      </w:r>
      <w:proofErr w:type="spellEnd"/>
      <w:r w:rsidR="000662E7" w:rsidRPr="001029CC">
        <w:rPr>
          <w:rFonts w:ascii="Times New Roman" w:hAnsi="Times New Roman" w:cs="Times New Roman"/>
          <w:sz w:val="24"/>
        </w:rPr>
        <w:t xml:space="preserve">, </w:t>
      </w:r>
      <w:proofErr w:type="spellStart"/>
      <w:r w:rsidR="00B00791">
        <w:rPr>
          <w:rFonts w:ascii="Times New Roman" w:hAnsi="Times New Roman" w:cs="Times New Roman"/>
          <w:sz w:val="24"/>
        </w:rPr>
        <w:t>post</w:t>
      </w:r>
      <w:r w:rsidR="000662E7" w:rsidRPr="001029CC">
        <w:rPr>
          <w:rFonts w:ascii="Times New Roman" w:hAnsi="Times New Roman" w:cs="Times New Roman"/>
          <w:sz w:val="24"/>
        </w:rPr>
        <w:t>test</w:t>
      </w:r>
      <w:proofErr w:type="spellEnd"/>
      <w:r w:rsidR="00B00791">
        <w:rPr>
          <w:rFonts w:ascii="Times New Roman" w:hAnsi="Times New Roman" w:cs="Times New Roman"/>
          <w:sz w:val="24"/>
        </w:rPr>
        <w:t xml:space="preserve"> 1</w:t>
      </w:r>
      <w:r w:rsidR="000662E7" w:rsidRPr="001029CC">
        <w:rPr>
          <w:rFonts w:ascii="Times New Roman" w:hAnsi="Times New Roman" w:cs="Times New Roman"/>
          <w:sz w:val="24"/>
        </w:rPr>
        <w:t xml:space="preserve"> a </w:t>
      </w:r>
      <w:proofErr w:type="spellStart"/>
      <w:r w:rsidR="000662E7" w:rsidRPr="001029CC">
        <w:rPr>
          <w:rFonts w:ascii="Times New Roman" w:hAnsi="Times New Roman" w:cs="Times New Roman"/>
          <w:sz w:val="24"/>
        </w:rPr>
        <w:t>posttest</w:t>
      </w:r>
      <w:proofErr w:type="spellEnd"/>
      <w:r w:rsidR="00B00791">
        <w:rPr>
          <w:rFonts w:ascii="Times New Roman" w:hAnsi="Times New Roman" w:cs="Times New Roman"/>
          <w:sz w:val="24"/>
        </w:rPr>
        <w:t xml:space="preserve"> 2</w:t>
      </w:r>
      <w:r w:rsidR="000662E7" w:rsidRPr="001029CC">
        <w:rPr>
          <w:rFonts w:ascii="Times New Roman" w:hAnsi="Times New Roman" w:cs="Times New Roman"/>
          <w:sz w:val="24"/>
        </w:rPr>
        <w:t>)</w:t>
      </w:r>
      <w:r w:rsidR="00B00791">
        <w:rPr>
          <w:rFonts w:ascii="Times New Roman" w:hAnsi="Times New Roman" w:cs="Times New Roman"/>
          <w:sz w:val="24"/>
        </w:rPr>
        <w:t xml:space="preserve"> také zvlášť</w:t>
      </w:r>
      <w:r w:rsidR="000662E7" w:rsidRPr="001029CC">
        <w:rPr>
          <w:rFonts w:ascii="Times New Roman" w:hAnsi="Times New Roman" w:cs="Times New Roman"/>
          <w:sz w:val="24"/>
        </w:rPr>
        <w:t>.</w:t>
      </w:r>
      <w:bookmarkStart w:id="139" w:name="_Toc119579417"/>
    </w:p>
    <w:p w14:paraId="58B46D8D" w14:textId="5EDD13AB" w:rsidR="001D020E" w:rsidRDefault="001D020E" w:rsidP="001D020E">
      <w:pPr>
        <w:spacing w:before="240" w:after="200"/>
        <w:ind w:firstLine="709"/>
        <w:rPr>
          <w:rFonts w:ascii="Times New Roman" w:hAnsi="Times New Roman" w:cs="Times New Roman"/>
          <w:sz w:val="24"/>
        </w:rPr>
      </w:pPr>
      <w:r w:rsidRPr="00960820">
        <w:rPr>
          <w:rFonts w:ascii="Times New Roman" w:hAnsi="Times New Roman" w:cs="Times New Roman"/>
          <w:b/>
          <w:bCs/>
          <w:sz w:val="24"/>
        </w:rPr>
        <w:t xml:space="preserve">Obrázek </w:t>
      </w:r>
      <w:r w:rsidRPr="00960820">
        <w:rPr>
          <w:rFonts w:ascii="Times New Roman" w:hAnsi="Times New Roman" w:cs="Times New Roman"/>
          <w:b/>
          <w:bCs/>
          <w:sz w:val="24"/>
        </w:rPr>
        <w:fldChar w:fldCharType="begin"/>
      </w:r>
      <w:r w:rsidRPr="00960820">
        <w:rPr>
          <w:rFonts w:ascii="Times New Roman" w:hAnsi="Times New Roman" w:cs="Times New Roman"/>
          <w:b/>
          <w:bCs/>
          <w:sz w:val="24"/>
        </w:rPr>
        <w:instrText xml:space="preserve"> SEQ Obrázek \* ARABIC </w:instrText>
      </w:r>
      <w:r w:rsidRPr="00960820">
        <w:rPr>
          <w:rFonts w:ascii="Times New Roman" w:hAnsi="Times New Roman" w:cs="Times New Roman"/>
          <w:b/>
          <w:bCs/>
          <w:sz w:val="24"/>
        </w:rPr>
        <w:fldChar w:fldCharType="separate"/>
      </w:r>
      <w:r w:rsidR="009D7A74" w:rsidRPr="00960820">
        <w:rPr>
          <w:rFonts w:ascii="Times New Roman" w:hAnsi="Times New Roman" w:cs="Times New Roman"/>
          <w:b/>
          <w:bCs/>
          <w:noProof/>
          <w:sz w:val="24"/>
        </w:rPr>
        <w:t>9</w:t>
      </w:r>
      <w:r w:rsidRPr="00960820">
        <w:rPr>
          <w:rFonts w:ascii="Times New Roman" w:hAnsi="Times New Roman" w:cs="Times New Roman"/>
          <w:b/>
          <w:bCs/>
          <w:sz w:val="24"/>
        </w:rPr>
        <w:fldChar w:fldCharType="end"/>
      </w:r>
      <w:r w:rsidRPr="001D020E">
        <w:rPr>
          <w:rFonts w:ascii="Times New Roman" w:hAnsi="Times New Roman" w:cs="Times New Roman"/>
          <w:sz w:val="24"/>
        </w:rPr>
        <w:t xml:space="preserve"> </w:t>
      </w:r>
      <w:r w:rsidR="00960820">
        <w:rPr>
          <w:rFonts w:ascii="Times New Roman" w:hAnsi="Times New Roman" w:cs="Times New Roman"/>
          <w:sz w:val="24"/>
        </w:rPr>
        <w:t>P</w:t>
      </w:r>
      <w:r w:rsidRPr="001D020E">
        <w:rPr>
          <w:rFonts w:ascii="Times New Roman" w:hAnsi="Times New Roman" w:cs="Times New Roman"/>
          <w:sz w:val="24"/>
        </w:rPr>
        <w:t>řehled správných odpovědí žáků</w:t>
      </w:r>
      <w:bookmarkEnd w:id="139"/>
    </w:p>
    <w:p w14:paraId="20378F9B" w14:textId="01D8225A" w:rsidR="00BD7A82" w:rsidRDefault="00BD7A82" w:rsidP="00954B92">
      <w:pPr>
        <w:spacing w:before="240" w:after="200"/>
        <w:ind w:left="0" w:firstLine="709"/>
        <w:rPr>
          <w:rFonts w:ascii="Times New Roman" w:hAnsi="Times New Roman" w:cs="Times New Roman"/>
          <w:sz w:val="24"/>
        </w:rPr>
      </w:pPr>
      <w:r w:rsidRPr="008C01C1">
        <w:rPr>
          <w:rFonts w:ascii="Times New Roman" w:hAnsi="Times New Roman" w:cs="Times New Roman"/>
          <w:sz w:val="24"/>
        </w:rPr>
        <w:t xml:space="preserve">Takto kategorizovaná data </w:t>
      </w:r>
      <w:r w:rsidR="00CE0AC4" w:rsidRPr="008C01C1">
        <w:rPr>
          <w:rFonts w:ascii="Times New Roman" w:hAnsi="Times New Roman" w:cs="Times New Roman"/>
          <w:sz w:val="24"/>
        </w:rPr>
        <w:t xml:space="preserve">byla dále přenesena do </w:t>
      </w:r>
      <w:r w:rsidR="00671030" w:rsidRPr="008C01C1">
        <w:rPr>
          <w:rFonts w:ascii="Times New Roman" w:hAnsi="Times New Roman" w:cs="Times New Roman"/>
          <w:sz w:val="24"/>
        </w:rPr>
        <w:t xml:space="preserve">tabulek </w:t>
      </w:r>
      <w:r w:rsidR="00CE0AC4" w:rsidRPr="008C01C1">
        <w:rPr>
          <w:rFonts w:ascii="Times New Roman" w:hAnsi="Times New Roman" w:cs="Times New Roman"/>
          <w:sz w:val="24"/>
        </w:rPr>
        <w:t>(MS Excel).</w:t>
      </w:r>
      <w:r w:rsidR="004D5E41" w:rsidRPr="008C01C1">
        <w:rPr>
          <w:rFonts w:ascii="Times New Roman" w:hAnsi="Times New Roman" w:cs="Times New Roman"/>
          <w:sz w:val="24"/>
        </w:rPr>
        <w:t xml:space="preserve"> Tím bylo zpřehledněno množství dat, kterými bylo poukazováno na počet ne/správných odpovědí v případech ověřování vědomostí.</w:t>
      </w:r>
      <w:r w:rsidR="00FD30ED" w:rsidRPr="008C01C1">
        <w:rPr>
          <w:rFonts w:ascii="Times New Roman" w:hAnsi="Times New Roman" w:cs="Times New Roman"/>
          <w:sz w:val="24"/>
        </w:rPr>
        <w:t xml:space="preserve"> Statistická významnost rozdílů mezi výzkumnými položkami (</w:t>
      </w:r>
      <w:proofErr w:type="spellStart"/>
      <w:r w:rsidR="00FD30ED" w:rsidRPr="008C01C1">
        <w:rPr>
          <w:rFonts w:ascii="Times New Roman" w:hAnsi="Times New Roman" w:cs="Times New Roman"/>
          <w:sz w:val="24"/>
        </w:rPr>
        <w:t>pretest</w:t>
      </w:r>
      <w:proofErr w:type="spellEnd"/>
      <w:r w:rsidR="00FD30ED" w:rsidRPr="008C01C1">
        <w:rPr>
          <w:rFonts w:ascii="Times New Roman" w:hAnsi="Times New Roman" w:cs="Times New Roman"/>
          <w:sz w:val="24"/>
        </w:rPr>
        <w:t xml:space="preserve">, </w:t>
      </w:r>
      <w:proofErr w:type="spellStart"/>
      <w:r w:rsidR="00FD30ED" w:rsidRPr="008C01C1">
        <w:rPr>
          <w:rFonts w:ascii="Times New Roman" w:hAnsi="Times New Roman" w:cs="Times New Roman"/>
          <w:sz w:val="24"/>
        </w:rPr>
        <w:t>posttest</w:t>
      </w:r>
      <w:proofErr w:type="spellEnd"/>
      <w:r w:rsidR="00FD30ED" w:rsidRPr="008C01C1">
        <w:rPr>
          <w:rFonts w:ascii="Times New Roman" w:hAnsi="Times New Roman" w:cs="Times New Roman"/>
          <w:sz w:val="24"/>
        </w:rPr>
        <w:t xml:space="preserve"> 1 a </w:t>
      </w:r>
      <w:proofErr w:type="spellStart"/>
      <w:r w:rsidR="00FD30ED" w:rsidRPr="008C01C1">
        <w:rPr>
          <w:rFonts w:ascii="Times New Roman" w:hAnsi="Times New Roman" w:cs="Times New Roman"/>
          <w:sz w:val="24"/>
        </w:rPr>
        <w:t>posttest</w:t>
      </w:r>
      <w:proofErr w:type="spellEnd"/>
      <w:r w:rsidR="00FD30ED" w:rsidRPr="008C01C1">
        <w:rPr>
          <w:rFonts w:ascii="Times New Roman" w:hAnsi="Times New Roman" w:cs="Times New Roman"/>
          <w:sz w:val="24"/>
        </w:rPr>
        <w:t xml:space="preserve"> 2) byla určována pomocí</w:t>
      </w:r>
      <w:r w:rsidR="00671030" w:rsidRPr="008C01C1">
        <w:rPr>
          <w:rFonts w:ascii="Times New Roman" w:hAnsi="Times New Roman" w:cs="Times New Roman"/>
          <w:sz w:val="24"/>
        </w:rPr>
        <w:t xml:space="preserve"> </w:t>
      </w:r>
      <w:proofErr w:type="spellStart"/>
      <w:r w:rsidR="00671030" w:rsidRPr="008C01C1">
        <w:rPr>
          <w:rFonts w:ascii="Times New Roman" w:hAnsi="Times New Roman" w:cs="Times New Roman"/>
          <w:sz w:val="24"/>
        </w:rPr>
        <w:t>dvouvýběrového</w:t>
      </w:r>
      <w:proofErr w:type="spellEnd"/>
      <w:r w:rsidR="00671030" w:rsidRPr="008C01C1">
        <w:rPr>
          <w:rFonts w:ascii="Times New Roman" w:hAnsi="Times New Roman" w:cs="Times New Roman"/>
          <w:sz w:val="24"/>
        </w:rPr>
        <w:t xml:space="preserve"> párového t-testu na střední hodnotu. Statistická metoda byla prováděna v MS Excel za pomocí doplňku analýzy dat.</w:t>
      </w:r>
    </w:p>
    <w:p w14:paraId="718F6E75" w14:textId="77777777" w:rsidR="0062372F" w:rsidRPr="00F43055" w:rsidRDefault="0062372F" w:rsidP="00F43055">
      <w:pPr>
        <w:pStyle w:val="Nadpis3"/>
        <w:numPr>
          <w:ilvl w:val="1"/>
          <w:numId w:val="28"/>
        </w:numPr>
        <w:ind w:left="1418"/>
        <w:rPr>
          <w:rFonts w:ascii="Times New Roman" w:hAnsi="Times New Roman" w:cs="Times New Roman"/>
          <w:sz w:val="30"/>
          <w:szCs w:val="30"/>
        </w:rPr>
      </w:pPr>
      <w:bookmarkStart w:id="140" w:name="_Toc121067850"/>
      <w:r w:rsidRPr="00F43055">
        <w:rPr>
          <w:rFonts w:ascii="Times New Roman" w:hAnsi="Times New Roman" w:cs="Times New Roman"/>
          <w:sz w:val="30"/>
          <w:szCs w:val="30"/>
        </w:rPr>
        <w:t>Výzkumný vzorek</w:t>
      </w:r>
      <w:bookmarkEnd w:id="140"/>
    </w:p>
    <w:p w14:paraId="268D70C5" w14:textId="73CEC2A5" w:rsidR="007A1C8B" w:rsidRDefault="000662E7" w:rsidP="00954B92">
      <w:pPr>
        <w:spacing w:before="240" w:after="200"/>
        <w:ind w:left="0" w:firstLine="709"/>
        <w:rPr>
          <w:rFonts w:ascii="Times New Roman" w:hAnsi="Times New Roman" w:cs="Times New Roman"/>
          <w:sz w:val="24"/>
        </w:rPr>
      </w:pPr>
      <w:r w:rsidRPr="001029CC">
        <w:rPr>
          <w:rFonts w:ascii="Times New Roman" w:hAnsi="Times New Roman" w:cs="Times New Roman"/>
          <w:sz w:val="24"/>
        </w:rPr>
        <w:t xml:space="preserve">Výzkum </w:t>
      </w:r>
      <w:r w:rsidR="00F43055">
        <w:rPr>
          <w:rFonts w:ascii="Times New Roman" w:hAnsi="Times New Roman" w:cs="Times New Roman"/>
          <w:sz w:val="24"/>
        </w:rPr>
        <w:t>byl realizován</w:t>
      </w:r>
      <w:r w:rsidRPr="001029CC">
        <w:rPr>
          <w:rFonts w:ascii="Times New Roman" w:hAnsi="Times New Roman" w:cs="Times New Roman"/>
          <w:sz w:val="24"/>
        </w:rPr>
        <w:t xml:space="preserve"> v rámci </w:t>
      </w:r>
      <w:r w:rsidR="008C01C1">
        <w:rPr>
          <w:rFonts w:ascii="Times New Roman" w:hAnsi="Times New Roman" w:cs="Times New Roman"/>
          <w:sz w:val="24"/>
        </w:rPr>
        <w:t>vyučovacích hodin</w:t>
      </w:r>
      <w:r w:rsidRPr="001029CC">
        <w:rPr>
          <w:rFonts w:ascii="Times New Roman" w:hAnsi="Times New Roman" w:cs="Times New Roman"/>
          <w:sz w:val="24"/>
        </w:rPr>
        <w:t xml:space="preserve"> přírodopisu</w:t>
      </w:r>
      <w:r w:rsidR="00036174">
        <w:rPr>
          <w:rFonts w:ascii="Times New Roman" w:hAnsi="Times New Roman" w:cs="Times New Roman"/>
          <w:sz w:val="24"/>
        </w:rPr>
        <w:t>,</w:t>
      </w:r>
      <w:r w:rsidRPr="001029CC">
        <w:rPr>
          <w:rFonts w:ascii="Times New Roman" w:hAnsi="Times New Roman" w:cs="Times New Roman"/>
          <w:sz w:val="24"/>
        </w:rPr>
        <w:t xml:space="preserve"> a to v jednotlivých třídách 7., 8. a 9. ročníku. Respondenty byli žáci ZŠ od </w:t>
      </w:r>
      <w:r w:rsidR="00036174" w:rsidRPr="001029CC">
        <w:rPr>
          <w:rFonts w:ascii="Times New Roman" w:hAnsi="Times New Roman" w:cs="Times New Roman"/>
          <w:sz w:val="24"/>
        </w:rPr>
        <w:t>12–15</w:t>
      </w:r>
      <w:r w:rsidRPr="001029CC">
        <w:rPr>
          <w:rFonts w:ascii="Times New Roman" w:hAnsi="Times New Roman" w:cs="Times New Roman"/>
          <w:sz w:val="24"/>
        </w:rPr>
        <w:t xml:space="preserve"> </w:t>
      </w:r>
      <w:r w:rsidR="0062372F" w:rsidRPr="001029CC">
        <w:rPr>
          <w:rFonts w:ascii="Times New Roman" w:hAnsi="Times New Roman" w:cs="Times New Roman"/>
          <w:sz w:val="24"/>
        </w:rPr>
        <w:t>let. Velikost vzorku byl</w:t>
      </w:r>
      <w:r w:rsidR="00F43055">
        <w:rPr>
          <w:rFonts w:ascii="Times New Roman" w:hAnsi="Times New Roman" w:cs="Times New Roman"/>
          <w:sz w:val="24"/>
        </w:rPr>
        <w:t>a</w:t>
      </w:r>
      <w:r w:rsidR="0062372F" w:rsidRPr="001029CC">
        <w:rPr>
          <w:rFonts w:ascii="Times New Roman" w:hAnsi="Times New Roman" w:cs="Times New Roman"/>
          <w:sz w:val="24"/>
        </w:rPr>
        <w:t xml:space="preserve"> 86</w:t>
      </w:r>
      <w:r w:rsidRPr="001029CC">
        <w:rPr>
          <w:rFonts w:ascii="Times New Roman" w:hAnsi="Times New Roman" w:cs="Times New Roman"/>
          <w:sz w:val="24"/>
        </w:rPr>
        <w:t xml:space="preserve"> </w:t>
      </w:r>
      <w:r w:rsidR="00F43055">
        <w:rPr>
          <w:rFonts w:ascii="Times New Roman" w:hAnsi="Times New Roman" w:cs="Times New Roman"/>
          <w:sz w:val="24"/>
        </w:rPr>
        <w:t>žáků</w:t>
      </w:r>
      <w:r w:rsidR="005B7398">
        <w:rPr>
          <w:rFonts w:ascii="Times New Roman" w:hAnsi="Times New Roman" w:cs="Times New Roman"/>
          <w:sz w:val="24"/>
        </w:rPr>
        <w:t xml:space="preserve"> </w:t>
      </w:r>
      <w:r w:rsidR="00D1167E">
        <w:rPr>
          <w:rFonts w:ascii="Times New Roman" w:hAnsi="Times New Roman" w:cs="Times New Roman"/>
          <w:sz w:val="24"/>
        </w:rPr>
        <w:t>(</w:t>
      </w:r>
      <w:r w:rsidR="0058122E">
        <w:rPr>
          <w:rFonts w:ascii="Times New Roman" w:hAnsi="Times New Roman" w:cs="Times New Roman"/>
          <w:sz w:val="24"/>
        </w:rPr>
        <w:t>graf 1</w:t>
      </w:r>
      <w:r w:rsidR="00D1167E">
        <w:rPr>
          <w:rFonts w:ascii="Times New Roman" w:hAnsi="Times New Roman" w:cs="Times New Roman"/>
          <w:sz w:val="24"/>
        </w:rPr>
        <w:t>)</w:t>
      </w:r>
      <w:r w:rsidR="0058122E">
        <w:rPr>
          <w:rFonts w:ascii="Times New Roman" w:hAnsi="Times New Roman" w:cs="Times New Roman"/>
          <w:sz w:val="24"/>
        </w:rPr>
        <w:t>.</w:t>
      </w:r>
      <w:r w:rsidR="005B7398">
        <w:rPr>
          <w:rFonts w:ascii="Times New Roman" w:hAnsi="Times New Roman" w:cs="Times New Roman"/>
          <w:sz w:val="24"/>
        </w:rPr>
        <w:t xml:space="preserve"> </w:t>
      </w:r>
      <w:r w:rsidR="0017576F" w:rsidRPr="001029CC">
        <w:rPr>
          <w:rFonts w:ascii="Times New Roman" w:hAnsi="Times New Roman" w:cs="Times New Roman"/>
          <w:sz w:val="24"/>
        </w:rPr>
        <w:t xml:space="preserve">Toto téměř rovnoměrné rozvržení různě starých žáků má výhodu v tom, že odpovědi ve vědomostních testech budou v rovnocenné rovině. </w:t>
      </w:r>
      <w:r w:rsidR="0017576F" w:rsidRPr="001029CC">
        <w:rPr>
          <w:rFonts w:ascii="Times New Roman" w:hAnsi="Times New Roman" w:cs="Times New Roman"/>
          <w:sz w:val="24"/>
        </w:rPr>
        <w:lastRenderedPageBreak/>
        <w:t xml:space="preserve">Rovnocennost by nebyla dodržena v případě, že žáků absolventského ročníku by bylo značně </w:t>
      </w:r>
      <w:r w:rsidR="005B7398" w:rsidRPr="001029CC">
        <w:rPr>
          <w:rFonts w:ascii="Times New Roman" w:hAnsi="Times New Roman" w:cs="Times New Roman"/>
          <w:sz w:val="24"/>
        </w:rPr>
        <w:t>více</w:t>
      </w:r>
      <w:r w:rsidR="0017576F" w:rsidRPr="001029CC">
        <w:rPr>
          <w:rFonts w:ascii="Times New Roman" w:hAnsi="Times New Roman" w:cs="Times New Roman"/>
          <w:sz w:val="24"/>
        </w:rPr>
        <w:t xml:space="preserve"> než mladších žáků sedmého ročníku.  </w:t>
      </w:r>
    </w:p>
    <w:p w14:paraId="217E4AF5" w14:textId="2E13F204" w:rsidR="00EC068B" w:rsidRDefault="00EC068B" w:rsidP="00954B92">
      <w:pPr>
        <w:spacing w:before="240" w:after="200"/>
        <w:ind w:left="0" w:firstLine="709"/>
        <w:rPr>
          <w:rFonts w:ascii="Times New Roman" w:hAnsi="Times New Roman" w:cs="Times New Roman"/>
          <w:sz w:val="24"/>
        </w:rPr>
      </w:pPr>
      <w:r>
        <w:rPr>
          <w:rFonts w:ascii="Times New Roman" w:hAnsi="Times New Roman" w:cs="Times New Roman"/>
          <w:sz w:val="24"/>
        </w:rPr>
        <w:t xml:space="preserve">Níže vyobrazené grafy </w:t>
      </w:r>
      <w:r w:rsidR="00036174">
        <w:rPr>
          <w:rFonts w:ascii="Times New Roman" w:hAnsi="Times New Roman" w:cs="Times New Roman"/>
          <w:sz w:val="24"/>
        </w:rPr>
        <w:t>1–4</w:t>
      </w:r>
      <w:r>
        <w:rPr>
          <w:rFonts w:ascii="Times New Roman" w:hAnsi="Times New Roman" w:cs="Times New Roman"/>
          <w:sz w:val="24"/>
        </w:rPr>
        <w:t xml:space="preserve"> vyjadřují demografické položky,</w:t>
      </w:r>
      <w:r w:rsidR="00D1167E">
        <w:rPr>
          <w:rFonts w:ascii="Times New Roman" w:hAnsi="Times New Roman" w:cs="Times New Roman"/>
          <w:color w:val="FF0000"/>
          <w:sz w:val="24"/>
        </w:rPr>
        <w:t xml:space="preserve"> </w:t>
      </w:r>
      <w:r w:rsidR="00D1167E">
        <w:rPr>
          <w:rFonts w:ascii="Times New Roman" w:hAnsi="Times New Roman" w:cs="Times New Roman"/>
          <w:sz w:val="24"/>
        </w:rPr>
        <w:t xml:space="preserve">které </w:t>
      </w:r>
      <w:r w:rsidR="00D1167E" w:rsidRPr="00D1167E">
        <w:rPr>
          <w:rFonts w:ascii="Times New Roman" w:hAnsi="Times New Roman" w:cs="Times New Roman"/>
          <w:sz w:val="24"/>
        </w:rPr>
        <w:t>byly v dotaznících zjišťovány</w:t>
      </w:r>
      <w:r>
        <w:rPr>
          <w:rFonts w:ascii="Times New Roman" w:hAnsi="Times New Roman" w:cs="Times New Roman"/>
          <w:sz w:val="24"/>
        </w:rPr>
        <w:t xml:space="preserve">. </w:t>
      </w:r>
      <w:r w:rsidR="00D1167E">
        <w:rPr>
          <w:rFonts w:ascii="Times New Roman" w:hAnsi="Times New Roman" w:cs="Times New Roman"/>
          <w:sz w:val="24"/>
        </w:rPr>
        <w:t>Jednalo se o</w:t>
      </w:r>
      <w:r>
        <w:rPr>
          <w:rFonts w:ascii="Times New Roman" w:hAnsi="Times New Roman" w:cs="Times New Roman"/>
          <w:sz w:val="24"/>
        </w:rPr>
        <w:t>: podíl respondentů napříč ročník</w:t>
      </w:r>
      <w:r w:rsidR="008C01C1">
        <w:rPr>
          <w:rFonts w:ascii="Times New Roman" w:hAnsi="Times New Roman" w:cs="Times New Roman"/>
          <w:sz w:val="24"/>
        </w:rPr>
        <w:t>y</w:t>
      </w:r>
      <w:r>
        <w:rPr>
          <w:rFonts w:ascii="Times New Roman" w:hAnsi="Times New Roman" w:cs="Times New Roman"/>
          <w:sz w:val="24"/>
        </w:rPr>
        <w:t xml:space="preserve"> ZŠ</w:t>
      </w:r>
      <w:r w:rsidR="008C01C1">
        <w:rPr>
          <w:rFonts w:ascii="Times New Roman" w:hAnsi="Times New Roman" w:cs="Times New Roman"/>
          <w:sz w:val="24"/>
        </w:rPr>
        <w:t xml:space="preserve"> (graf 1)</w:t>
      </w:r>
      <w:r>
        <w:rPr>
          <w:rFonts w:ascii="Times New Roman" w:hAnsi="Times New Roman" w:cs="Times New Roman"/>
          <w:sz w:val="24"/>
        </w:rPr>
        <w:t>, pohlaví</w:t>
      </w:r>
      <w:r w:rsidR="008C01C1">
        <w:rPr>
          <w:rFonts w:ascii="Times New Roman" w:hAnsi="Times New Roman" w:cs="Times New Roman"/>
          <w:sz w:val="24"/>
        </w:rPr>
        <w:t xml:space="preserve"> (graf 2)</w:t>
      </w:r>
      <w:r>
        <w:rPr>
          <w:rFonts w:ascii="Times New Roman" w:hAnsi="Times New Roman" w:cs="Times New Roman"/>
          <w:sz w:val="24"/>
        </w:rPr>
        <w:t>, zájem o daný předmět</w:t>
      </w:r>
      <w:r w:rsidR="008C01C1">
        <w:rPr>
          <w:rFonts w:ascii="Times New Roman" w:hAnsi="Times New Roman" w:cs="Times New Roman"/>
          <w:sz w:val="24"/>
        </w:rPr>
        <w:t xml:space="preserve"> (graf 3)</w:t>
      </w:r>
      <w:r>
        <w:rPr>
          <w:rFonts w:ascii="Times New Roman" w:hAnsi="Times New Roman" w:cs="Times New Roman"/>
          <w:sz w:val="24"/>
        </w:rPr>
        <w:t xml:space="preserve"> a zapojení se do procesu výuky</w:t>
      </w:r>
      <w:r w:rsidR="008C01C1">
        <w:rPr>
          <w:rFonts w:ascii="Times New Roman" w:hAnsi="Times New Roman" w:cs="Times New Roman"/>
          <w:sz w:val="24"/>
        </w:rPr>
        <w:t xml:space="preserve"> (graf 4)</w:t>
      </w:r>
      <w:r>
        <w:rPr>
          <w:rFonts w:ascii="Times New Roman" w:hAnsi="Times New Roman" w:cs="Times New Roman"/>
          <w:sz w:val="24"/>
        </w:rPr>
        <w:t>.</w:t>
      </w:r>
    </w:p>
    <w:p w14:paraId="106024D2" w14:textId="0C4C2F75" w:rsidR="007A6DB1" w:rsidRPr="00830115" w:rsidRDefault="00991BF8" w:rsidP="00991BF8">
      <w:pPr>
        <w:spacing w:before="240" w:after="200"/>
        <w:ind w:left="0" w:firstLine="709"/>
        <w:rPr>
          <w:rFonts w:ascii="Times New Roman" w:hAnsi="Times New Roman" w:cs="Times New Roman"/>
          <w:sz w:val="24"/>
        </w:rPr>
      </w:pPr>
      <w:r w:rsidRPr="001029CC">
        <w:rPr>
          <w:rFonts w:ascii="Times New Roman" w:hAnsi="Times New Roman" w:cs="Times New Roman"/>
          <w:noProof/>
          <w:sz w:val="24"/>
        </w:rPr>
        <w:drawing>
          <wp:anchor distT="0" distB="0" distL="114300" distR="114300" simplePos="0" relativeHeight="251827200" behindDoc="0" locked="0" layoutInCell="1" allowOverlap="1" wp14:anchorId="79ED7FF6" wp14:editId="491A0DEE">
            <wp:simplePos x="0" y="0"/>
            <wp:positionH relativeFrom="column">
              <wp:posOffset>362585</wp:posOffset>
            </wp:positionH>
            <wp:positionV relativeFrom="paragraph">
              <wp:posOffset>936625</wp:posOffset>
            </wp:positionV>
            <wp:extent cx="4770120" cy="2849880"/>
            <wp:effectExtent l="0" t="0" r="0" b="7620"/>
            <wp:wrapTopAndBottom/>
            <wp:docPr id="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830115" w:rsidRPr="001029CC">
        <w:rPr>
          <w:rFonts w:ascii="Times New Roman" w:hAnsi="Times New Roman" w:cs="Times New Roman"/>
          <w:sz w:val="24"/>
        </w:rPr>
        <w:t>Tyto ročníky osobně vyučuji, a proto byla volba tříd jednoznačná. Vzhledem k tomu, že jsou žáci na mě zvyklí, eliminovalo to bariéru mezi žákem a vyučujícím, která by mohla výsledky výuky ovlivnit.</w:t>
      </w:r>
    </w:p>
    <w:p w14:paraId="1B2C0F8F" w14:textId="28645AE6" w:rsidR="007A1C8B" w:rsidRPr="007A6DB1" w:rsidRDefault="007A6DB1" w:rsidP="007A6DB1">
      <w:pPr>
        <w:pStyle w:val="Titulek"/>
        <w:ind w:firstLine="352"/>
        <w:rPr>
          <w:rFonts w:ascii="Times New Roman" w:hAnsi="Times New Roman" w:cs="Times New Roman"/>
          <w:b w:val="0"/>
          <w:bCs w:val="0"/>
          <w:color w:val="auto"/>
          <w:sz w:val="24"/>
          <w:szCs w:val="24"/>
        </w:rPr>
      </w:pPr>
      <w:bookmarkStart w:id="141" w:name="_Toc121068655"/>
      <w:r w:rsidRPr="007A6DB1">
        <w:rPr>
          <w:rFonts w:ascii="Times New Roman" w:hAnsi="Times New Roman" w:cs="Times New Roman"/>
          <w:color w:val="auto"/>
          <w:sz w:val="24"/>
          <w:szCs w:val="24"/>
        </w:rPr>
        <w:t xml:space="preserve">Graf </w:t>
      </w:r>
      <w:r w:rsidRPr="007A6DB1">
        <w:rPr>
          <w:rFonts w:ascii="Times New Roman" w:hAnsi="Times New Roman" w:cs="Times New Roman"/>
          <w:color w:val="auto"/>
          <w:sz w:val="24"/>
          <w:szCs w:val="24"/>
        </w:rPr>
        <w:fldChar w:fldCharType="begin"/>
      </w:r>
      <w:r w:rsidRPr="007A6DB1">
        <w:rPr>
          <w:rFonts w:ascii="Times New Roman" w:hAnsi="Times New Roman" w:cs="Times New Roman"/>
          <w:color w:val="auto"/>
          <w:sz w:val="24"/>
          <w:szCs w:val="24"/>
        </w:rPr>
        <w:instrText xml:space="preserve"> SEQ Graf \* ARABIC </w:instrText>
      </w:r>
      <w:r w:rsidRPr="007A6DB1">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w:t>
      </w:r>
      <w:r w:rsidRPr="007A6DB1">
        <w:rPr>
          <w:rFonts w:ascii="Times New Roman" w:hAnsi="Times New Roman" w:cs="Times New Roman"/>
          <w:color w:val="auto"/>
          <w:sz w:val="24"/>
          <w:szCs w:val="24"/>
        </w:rPr>
        <w:fldChar w:fldCharType="end"/>
      </w:r>
      <w:r w:rsidRPr="007A6DB1">
        <w:rPr>
          <w:rFonts w:ascii="Times New Roman" w:hAnsi="Times New Roman" w:cs="Times New Roman"/>
          <w:b w:val="0"/>
          <w:bCs w:val="0"/>
          <w:color w:val="auto"/>
          <w:sz w:val="24"/>
          <w:szCs w:val="24"/>
        </w:rPr>
        <w:t xml:space="preserve"> Rozložení respondentů výzkumného šetření v jednotlivých ročnících ZŠ</w:t>
      </w:r>
      <w:bookmarkEnd w:id="141"/>
    </w:p>
    <w:p w14:paraId="78422028" w14:textId="45C08905" w:rsidR="0058122E" w:rsidRPr="001029CC" w:rsidRDefault="00991BF8" w:rsidP="00991BF8">
      <w:pPr>
        <w:spacing w:before="240" w:after="200"/>
        <w:rPr>
          <w:rFonts w:ascii="Times New Roman" w:hAnsi="Times New Roman" w:cs="Times New Roman"/>
          <w:sz w:val="24"/>
        </w:rPr>
      </w:pPr>
      <w:r>
        <w:rPr>
          <w:noProof/>
        </w:rPr>
        <mc:AlternateContent>
          <mc:Choice Requires="wps">
            <w:drawing>
              <wp:anchor distT="0" distB="0" distL="114300" distR="114300" simplePos="0" relativeHeight="251771904" behindDoc="0" locked="0" layoutInCell="1" allowOverlap="1" wp14:anchorId="5EE4C345" wp14:editId="6EDF778C">
                <wp:simplePos x="0" y="0"/>
                <wp:positionH relativeFrom="column">
                  <wp:posOffset>495935</wp:posOffset>
                </wp:positionH>
                <wp:positionV relativeFrom="paragraph">
                  <wp:posOffset>2741295</wp:posOffset>
                </wp:positionV>
                <wp:extent cx="4815840" cy="635"/>
                <wp:effectExtent l="0" t="0" r="0" b="0"/>
                <wp:wrapTopAndBottom/>
                <wp:docPr id="101" name="Textové pole 101"/>
                <wp:cNvGraphicFramePr/>
                <a:graphic xmlns:a="http://schemas.openxmlformats.org/drawingml/2006/main">
                  <a:graphicData uri="http://schemas.microsoft.com/office/word/2010/wordprocessingShape">
                    <wps:wsp>
                      <wps:cNvSpPr txBox="1"/>
                      <wps:spPr>
                        <a:xfrm>
                          <a:off x="0" y="0"/>
                          <a:ext cx="4815840" cy="635"/>
                        </a:xfrm>
                        <a:prstGeom prst="rect">
                          <a:avLst/>
                        </a:prstGeom>
                        <a:solidFill>
                          <a:prstClr val="white"/>
                        </a:solidFill>
                        <a:ln>
                          <a:noFill/>
                        </a:ln>
                      </wps:spPr>
                      <wps:txbx>
                        <w:txbxContent>
                          <w:p w14:paraId="5847EB01" w14:textId="6357426E" w:rsidR="007A6DB1" w:rsidRPr="007A6DB1" w:rsidRDefault="007A6DB1" w:rsidP="007A6DB1">
                            <w:pPr>
                              <w:pStyle w:val="Titulek"/>
                              <w:rPr>
                                <w:rFonts w:ascii="Times New Roman" w:hAnsi="Times New Roman" w:cs="Times New Roman"/>
                                <w:b w:val="0"/>
                                <w:bCs w:val="0"/>
                                <w:noProof/>
                                <w:color w:val="auto"/>
                                <w:sz w:val="24"/>
                                <w:szCs w:val="24"/>
                              </w:rPr>
                            </w:pPr>
                            <w:bookmarkStart w:id="142" w:name="_Toc121068656"/>
                            <w:r w:rsidRPr="007A6DB1">
                              <w:rPr>
                                <w:rFonts w:ascii="Times New Roman" w:hAnsi="Times New Roman" w:cs="Times New Roman"/>
                                <w:color w:val="auto"/>
                                <w:sz w:val="24"/>
                                <w:szCs w:val="24"/>
                              </w:rPr>
                              <w:t xml:space="preserve">Graf </w:t>
                            </w:r>
                            <w:r w:rsidRPr="007A6DB1">
                              <w:rPr>
                                <w:rFonts w:ascii="Times New Roman" w:hAnsi="Times New Roman" w:cs="Times New Roman"/>
                                <w:color w:val="auto"/>
                                <w:sz w:val="24"/>
                                <w:szCs w:val="24"/>
                              </w:rPr>
                              <w:fldChar w:fldCharType="begin"/>
                            </w:r>
                            <w:r w:rsidRPr="007A6DB1">
                              <w:rPr>
                                <w:rFonts w:ascii="Times New Roman" w:hAnsi="Times New Roman" w:cs="Times New Roman"/>
                                <w:color w:val="auto"/>
                                <w:sz w:val="24"/>
                                <w:szCs w:val="24"/>
                              </w:rPr>
                              <w:instrText xml:space="preserve"> SEQ Graf \* ARABIC </w:instrText>
                            </w:r>
                            <w:r w:rsidRPr="007A6DB1">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2</w:t>
                            </w:r>
                            <w:r w:rsidRPr="007A6DB1">
                              <w:rPr>
                                <w:rFonts w:ascii="Times New Roman" w:hAnsi="Times New Roman" w:cs="Times New Roman"/>
                                <w:color w:val="auto"/>
                                <w:sz w:val="24"/>
                                <w:szCs w:val="24"/>
                              </w:rPr>
                              <w:fldChar w:fldCharType="end"/>
                            </w:r>
                            <w:r w:rsidRPr="007A6DB1">
                              <w:rPr>
                                <w:rFonts w:ascii="Times New Roman" w:hAnsi="Times New Roman" w:cs="Times New Roman"/>
                                <w:b w:val="0"/>
                                <w:bCs w:val="0"/>
                                <w:color w:val="auto"/>
                                <w:sz w:val="24"/>
                                <w:szCs w:val="24"/>
                              </w:rPr>
                              <w:t xml:space="preserve"> Rozložení respondentů výzkumného šetření z hlediska pohlaví</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E4C345" id="_x0000_t202" coordsize="21600,21600" o:spt="202" path="m,l,21600r21600,l21600,xe">
                <v:stroke joinstyle="miter"/>
                <v:path gradientshapeok="t" o:connecttype="rect"/>
              </v:shapetype>
              <v:shape id="Textové pole 101" o:spid="_x0000_s1029" type="#_x0000_t202" style="position:absolute;left:0;text-align:left;margin-left:39.05pt;margin-top:215.85pt;width:379.2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" stroked="f">
                <v:textbox style="mso-fit-shape-to-text:t" inset="0,0,0,0">
                  <w:txbxContent>
                    <w:p w14:paraId="5847EB01" w14:textId="6357426E" w:rsidR="007A6DB1" w:rsidRPr="007A6DB1" w:rsidRDefault="007A6DB1" w:rsidP="007A6DB1">
                      <w:pPr>
                        <w:pStyle w:val="Titulek"/>
                        <w:rPr>
                          <w:rFonts w:ascii="Times New Roman" w:hAnsi="Times New Roman" w:cs="Times New Roman"/>
                          <w:b w:val="0"/>
                          <w:bCs w:val="0"/>
                          <w:noProof/>
                          <w:color w:val="auto"/>
                          <w:sz w:val="24"/>
                          <w:szCs w:val="24"/>
                        </w:rPr>
                      </w:pPr>
                      <w:bookmarkStart w:id="143" w:name="_Toc121068656"/>
                      <w:r w:rsidRPr="007A6DB1">
                        <w:rPr>
                          <w:rFonts w:ascii="Times New Roman" w:hAnsi="Times New Roman" w:cs="Times New Roman"/>
                          <w:color w:val="auto"/>
                          <w:sz w:val="24"/>
                          <w:szCs w:val="24"/>
                        </w:rPr>
                        <w:t xml:space="preserve">Graf </w:t>
                      </w:r>
                      <w:r w:rsidRPr="007A6DB1">
                        <w:rPr>
                          <w:rFonts w:ascii="Times New Roman" w:hAnsi="Times New Roman" w:cs="Times New Roman"/>
                          <w:color w:val="auto"/>
                          <w:sz w:val="24"/>
                          <w:szCs w:val="24"/>
                        </w:rPr>
                        <w:fldChar w:fldCharType="begin"/>
                      </w:r>
                      <w:r w:rsidRPr="007A6DB1">
                        <w:rPr>
                          <w:rFonts w:ascii="Times New Roman" w:hAnsi="Times New Roman" w:cs="Times New Roman"/>
                          <w:color w:val="auto"/>
                          <w:sz w:val="24"/>
                          <w:szCs w:val="24"/>
                        </w:rPr>
                        <w:instrText xml:space="preserve"> SEQ Graf \* ARABIC </w:instrText>
                      </w:r>
                      <w:r w:rsidRPr="007A6DB1">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2</w:t>
                      </w:r>
                      <w:r w:rsidRPr="007A6DB1">
                        <w:rPr>
                          <w:rFonts w:ascii="Times New Roman" w:hAnsi="Times New Roman" w:cs="Times New Roman"/>
                          <w:color w:val="auto"/>
                          <w:sz w:val="24"/>
                          <w:szCs w:val="24"/>
                        </w:rPr>
                        <w:fldChar w:fldCharType="end"/>
                      </w:r>
                      <w:r w:rsidRPr="007A6DB1">
                        <w:rPr>
                          <w:rFonts w:ascii="Times New Roman" w:hAnsi="Times New Roman" w:cs="Times New Roman"/>
                          <w:b w:val="0"/>
                          <w:bCs w:val="0"/>
                          <w:color w:val="auto"/>
                          <w:sz w:val="24"/>
                          <w:szCs w:val="24"/>
                        </w:rPr>
                        <w:t xml:space="preserve"> Rozložení respondentů výzkumného šetření z hlediska pohlaví</w:t>
                      </w:r>
                      <w:bookmarkEnd w:id="143"/>
                    </w:p>
                  </w:txbxContent>
                </v:textbox>
                <w10:wrap type="topAndBottom"/>
              </v:shape>
            </w:pict>
          </mc:Fallback>
        </mc:AlternateContent>
      </w:r>
      <w:r w:rsidRPr="001029CC">
        <w:rPr>
          <w:rFonts w:ascii="Times New Roman" w:hAnsi="Times New Roman" w:cs="Times New Roman"/>
          <w:noProof/>
          <w:sz w:val="24"/>
        </w:rPr>
        <w:drawing>
          <wp:anchor distT="0" distB="0" distL="114300" distR="114300" simplePos="0" relativeHeight="251769856" behindDoc="0" locked="0" layoutInCell="1" allowOverlap="1" wp14:anchorId="36AE4E56" wp14:editId="3794D485">
            <wp:simplePos x="0" y="0"/>
            <wp:positionH relativeFrom="margin">
              <wp:posOffset>675005</wp:posOffset>
            </wp:positionH>
            <wp:positionV relativeFrom="paragraph">
              <wp:posOffset>325755</wp:posOffset>
            </wp:positionV>
            <wp:extent cx="4373880" cy="2438400"/>
            <wp:effectExtent l="0" t="0" r="7620" b="0"/>
            <wp:wrapTopAndBottom/>
            <wp:docPr id="12"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02C5F400" w14:textId="2DF3DD7D" w:rsidR="00830115" w:rsidRDefault="00991BF8" w:rsidP="00224407">
      <w:pPr>
        <w:spacing w:before="240" w:after="200"/>
        <w:ind w:left="284" w:firstLine="357"/>
        <w:jc w:val="left"/>
        <w:rPr>
          <w:rFonts w:ascii="Times New Roman" w:hAnsi="Times New Roman" w:cs="Times New Roman"/>
          <w:noProof/>
          <w:sz w:val="24"/>
        </w:rPr>
      </w:pPr>
      <w:r>
        <w:rPr>
          <w:noProof/>
        </w:rPr>
        <w:lastRenderedPageBreak/>
        <mc:AlternateContent>
          <mc:Choice Requires="wps">
            <w:drawing>
              <wp:anchor distT="0" distB="0" distL="114300" distR="114300" simplePos="0" relativeHeight="251773952" behindDoc="0" locked="0" layoutInCell="1" allowOverlap="1" wp14:anchorId="734C2B16" wp14:editId="069F7262">
                <wp:simplePos x="0" y="0"/>
                <wp:positionH relativeFrom="margin">
                  <wp:align>center</wp:align>
                </wp:positionH>
                <wp:positionV relativeFrom="paragraph">
                  <wp:posOffset>3277870</wp:posOffset>
                </wp:positionV>
                <wp:extent cx="5266690" cy="635"/>
                <wp:effectExtent l="0" t="0" r="0" b="0"/>
                <wp:wrapTopAndBottom/>
                <wp:docPr id="102" name="Textové pole 102"/>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1F8C59D1" w14:textId="29E9EAAE" w:rsidR="00DF5E03" w:rsidRPr="00DF5E03" w:rsidRDefault="00DF5E03" w:rsidP="00DF5E03">
                            <w:pPr>
                              <w:pStyle w:val="Titulek"/>
                              <w:rPr>
                                <w:rFonts w:ascii="Times New Roman" w:hAnsi="Times New Roman" w:cs="Times New Roman"/>
                                <w:b w:val="0"/>
                                <w:bCs w:val="0"/>
                                <w:noProof/>
                                <w:color w:val="auto"/>
                                <w:sz w:val="24"/>
                                <w:szCs w:val="24"/>
                              </w:rPr>
                            </w:pPr>
                            <w:bookmarkStart w:id="144" w:name="_Toc121068657"/>
                            <w:r w:rsidRPr="00DF5E03">
                              <w:rPr>
                                <w:rFonts w:ascii="Times New Roman" w:hAnsi="Times New Roman" w:cs="Times New Roman"/>
                                <w:color w:val="auto"/>
                                <w:sz w:val="24"/>
                                <w:szCs w:val="24"/>
                              </w:rPr>
                              <w:t xml:space="preserve">Graf </w:t>
                            </w:r>
                            <w:r w:rsidRPr="00DF5E03">
                              <w:rPr>
                                <w:rFonts w:ascii="Times New Roman" w:hAnsi="Times New Roman" w:cs="Times New Roman"/>
                                <w:color w:val="auto"/>
                                <w:sz w:val="24"/>
                                <w:szCs w:val="24"/>
                              </w:rPr>
                              <w:fldChar w:fldCharType="begin"/>
                            </w:r>
                            <w:r w:rsidRPr="00DF5E03">
                              <w:rPr>
                                <w:rFonts w:ascii="Times New Roman" w:hAnsi="Times New Roman" w:cs="Times New Roman"/>
                                <w:color w:val="auto"/>
                                <w:sz w:val="24"/>
                                <w:szCs w:val="24"/>
                              </w:rPr>
                              <w:instrText xml:space="preserve"> SEQ Graf \* ARABIC </w:instrText>
                            </w:r>
                            <w:r w:rsidRPr="00DF5E0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3</w:t>
                            </w:r>
                            <w:r w:rsidRPr="00DF5E03">
                              <w:rPr>
                                <w:rFonts w:ascii="Times New Roman" w:hAnsi="Times New Roman" w:cs="Times New Roman"/>
                                <w:color w:val="auto"/>
                                <w:sz w:val="24"/>
                                <w:szCs w:val="24"/>
                              </w:rPr>
                              <w:fldChar w:fldCharType="end"/>
                            </w:r>
                            <w:r w:rsidRPr="00DF5E03">
                              <w:rPr>
                                <w:rFonts w:ascii="Times New Roman" w:hAnsi="Times New Roman" w:cs="Times New Roman"/>
                                <w:b w:val="0"/>
                                <w:bCs w:val="0"/>
                                <w:color w:val="auto"/>
                                <w:sz w:val="24"/>
                                <w:szCs w:val="24"/>
                              </w:rPr>
                              <w:t xml:space="preserve"> Rozložení respondentů výzkumného šetření z hlediska vztahu k předmětu</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4C2B16" id="Textové pole 102" o:spid="_x0000_s1030" type="#_x0000_t202" style="position:absolute;left:0;text-align:left;margin-left:0;margin-top:258.1pt;width:414.7pt;height:.05pt;z-index:2517739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ihGgIAAD8EAAAOAAAAZHJzL2Uyb0RvYy54bWysU8Fu2zAMvQ/YPwi6L06yN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" stroked="f">
                <v:textbox style="mso-fit-shape-to-text:t" inset="0,0,0,0">
                  <w:txbxContent>
                    <w:p w14:paraId="1F8C59D1" w14:textId="29E9EAAE" w:rsidR="00DF5E03" w:rsidRPr="00DF5E03" w:rsidRDefault="00DF5E03" w:rsidP="00DF5E03">
                      <w:pPr>
                        <w:pStyle w:val="Titulek"/>
                        <w:rPr>
                          <w:rFonts w:ascii="Times New Roman" w:hAnsi="Times New Roman" w:cs="Times New Roman"/>
                          <w:b w:val="0"/>
                          <w:bCs w:val="0"/>
                          <w:noProof/>
                          <w:color w:val="auto"/>
                          <w:sz w:val="24"/>
                          <w:szCs w:val="24"/>
                        </w:rPr>
                      </w:pPr>
                      <w:bookmarkStart w:id="145" w:name="_Toc121068657"/>
                      <w:r w:rsidRPr="00DF5E03">
                        <w:rPr>
                          <w:rFonts w:ascii="Times New Roman" w:hAnsi="Times New Roman" w:cs="Times New Roman"/>
                          <w:color w:val="auto"/>
                          <w:sz w:val="24"/>
                          <w:szCs w:val="24"/>
                        </w:rPr>
                        <w:t xml:space="preserve">Graf </w:t>
                      </w:r>
                      <w:r w:rsidRPr="00DF5E03">
                        <w:rPr>
                          <w:rFonts w:ascii="Times New Roman" w:hAnsi="Times New Roman" w:cs="Times New Roman"/>
                          <w:color w:val="auto"/>
                          <w:sz w:val="24"/>
                          <w:szCs w:val="24"/>
                        </w:rPr>
                        <w:fldChar w:fldCharType="begin"/>
                      </w:r>
                      <w:r w:rsidRPr="00DF5E03">
                        <w:rPr>
                          <w:rFonts w:ascii="Times New Roman" w:hAnsi="Times New Roman" w:cs="Times New Roman"/>
                          <w:color w:val="auto"/>
                          <w:sz w:val="24"/>
                          <w:szCs w:val="24"/>
                        </w:rPr>
                        <w:instrText xml:space="preserve"> SEQ Graf \* ARABIC </w:instrText>
                      </w:r>
                      <w:r w:rsidRPr="00DF5E0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3</w:t>
                      </w:r>
                      <w:r w:rsidRPr="00DF5E03">
                        <w:rPr>
                          <w:rFonts w:ascii="Times New Roman" w:hAnsi="Times New Roman" w:cs="Times New Roman"/>
                          <w:color w:val="auto"/>
                          <w:sz w:val="24"/>
                          <w:szCs w:val="24"/>
                        </w:rPr>
                        <w:fldChar w:fldCharType="end"/>
                      </w:r>
                      <w:r w:rsidRPr="00DF5E03">
                        <w:rPr>
                          <w:rFonts w:ascii="Times New Roman" w:hAnsi="Times New Roman" w:cs="Times New Roman"/>
                          <w:b w:val="0"/>
                          <w:bCs w:val="0"/>
                          <w:color w:val="auto"/>
                          <w:sz w:val="24"/>
                          <w:szCs w:val="24"/>
                        </w:rPr>
                        <w:t xml:space="preserve"> Rozložení respondentů výzkumného šetření z hlediska vztahu k předmětu</w:t>
                      </w:r>
                      <w:bookmarkEnd w:id="145"/>
                    </w:p>
                  </w:txbxContent>
                </v:textbox>
                <w10:wrap type="topAndBottom" anchorx="margin"/>
              </v:shape>
            </w:pict>
          </mc:Fallback>
        </mc:AlternateContent>
      </w:r>
      <w:r w:rsidRPr="001029CC">
        <w:rPr>
          <w:rFonts w:ascii="Times New Roman" w:hAnsi="Times New Roman" w:cs="Times New Roman"/>
          <w:noProof/>
          <w:sz w:val="24"/>
        </w:rPr>
        <w:drawing>
          <wp:anchor distT="0" distB="0" distL="114300" distR="114300" simplePos="0" relativeHeight="251720704" behindDoc="0" locked="0" layoutInCell="1" allowOverlap="1" wp14:anchorId="221788A2" wp14:editId="08C20D6F">
            <wp:simplePos x="0" y="0"/>
            <wp:positionH relativeFrom="page">
              <wp:posOffset>1718945</wp:posOffset>
            </wp:positionH>
            <wp:positionV relativeFrom="margin">
              <wp:posOffset>905510</wp:posOffset>
            </wp:positionV>
            <wp:extent cx="4152900" cy="2293620"/>
            <wp:effectExtent l="0" t="0" r="0" b="0"/>
            <wp:wrapTopAndBottom/>
            <wp:docPr id="2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927ED0" w:rsidRPr="00BD7E3A">
        <w:rPr>
          <w:rFonts w:ascii="Times New Roman" w:hAnsi="Times New Roman" w:cs="Times New Roman"/>
          <w:b/>
          <w:bCs/>
          <w:noProof/>
          <w:sz w:val="24"/>
        </w:rPr>
        <w:drawing>
          <wp:anchor distT="0" distB="0" distL="114300" distR="114300" simplePos="0" relativeHeight="251719680" behindDoc="0" locked="0" layoutInCell="1" allowOverlap="1" wp14:anchorId="13901955" wp14:editId="4FA407D6">
            <wp:simplePos x="0" y="0"/>
            <wp:positionH relativeFrom="margin">
              <wp:posOffset>522605</wp:posOffset>
            </wp:positionH>
            <wp:positionV relativeFrom="margin">
              <wp:posOffset>4852670</wp:posOffset>
            </wp:positionV>
            <wp:extent cx="4724400" cy="2170430"/>
            <wp:effectExtent l="0" t="0" r="0" b="1270"/>
            <wp:wrapTopAndBottom/>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927ED0" w:rsidRPr="00EA1EC1">
        <w:rPr>
          <w:rFonts w:ascii="Times New Roman" w:hAnsi="Times New Roman" w:cs="Times New Roman"/>
          <w:sz w:val="24"/>
        </w:rPr>
        <w:t xml:space="preserve">Z grafu </w:t>
      </w:r>
      <w:r w:rsidR="00927ED0">
        <w:rPr>
          <w:rFonts w:ascii="Times New Roman" w:hAnsi="Times New Roman" w:cs="Times New Roman"/>
          <w:sz w:val="24"/>
        </w:rPr>
        <w:t>3</w:t>
      </w:r>
      <w:r w:rsidR="00927ED0" w:rsidRPr="00EA1EC1">
        <w:rPr>
          <w:rFonts w:ascii="Times New Roman" w:hAnsi="Times New Roman" w:cs="Times New Roman"/>
          <w:sz w:val="24"/>
        </w:rPr>
        <w:t xml:space="preserve"> je patrné, že přírodopis považuje za oblíbený vyučovací předmět necelá polovina žáků.</w:t>
      </w:r>
      <w:r w:rsidR="00927ED0">
        <w:rPr>
          <w:rFonts w:ascii="Times New Roman" w:hAnsi="Times New Roman" w:cs="Times New Roman"/>
          <w:sz w:val="24"/>
          <w:szCs w:val="24"/>
        </w:rPr>
        <w:t xml:space="preserve"> </w:t>
      </w:r>
      <w:r w:rsidR="00927ED0" w:rsidRPr="001029CC">
        <w:rPr>
          <w:rFonts w:ascii="Times New Roman" w:hAnsi="Times New Roman" w:cs="Times New Roman"/>
          <w:sz w:val="24"/>
        </w:rPr>
        <w:t>Další grafické vyjádření znázorňuje mírný osobnostní rámec</w:t>
      </w:r>
      <w:r w:rsidR="00224407">
        <w:rPr>
          <w:rFonts w:ascii="Times New Roman" w:hAnsi="Times New Roman" w:cs="Times New Roman"/>
          <w:sz w:val="24"/>
        </w:rPr>
        <w:t xml:space="preserve"> </w:t>
      </w:r>
      <w:r w:rsidR="00927ED0" w:rsidRPr="001029CC">
        <w:rPr>
          <w:rFonts w:ascii="Times New Roman" w:hAnsi="Times New Roman" w:cs="Times New Roman"/>
          <w:sz w:val="24"/>
        </w:rPr>
        <w:t>jednotlivých</w:t>
      </w:r>
      <w:r w:rsidR="00224407">
        <w:rPr>
          <w:rFonts w:ascii="Times New Roman" w:hAnsi="Times New Roman" w:cs="Times New Roman"/>
          <w:sz w:val="24"/>
        </w:rPr>
        <w:t xml:space="preserve"> </w:t>
      </w:r>
      <w:r w:rsidR="00927ED0" w:rsidRPr="001029CC">
        <w:rPr>
          <w:rFonts w:ascii="Times New Roman" w:hAnsi="Times New Roman" w:cs="Times New Roman"/>
          <w:sz w:val="24"/>
        </w:rPr>
        <w:t>žáků.</w:t>
      </w:r>
      <w:r w:rsidR="00927ED0" w:rsidRPr="001029CC">
        <w:rPr>
          <w:rFonts w:ascii="Times New Roman" w:hAnsi="Times New Roman" w:cs="Times New Roman"/>
          <w:noProof/>
          <w:sz w:val="24"/>
        </w:rPr>
        <w:t xml:space="preserve">    </w:t>
      </w:r>
      <w:r w:rsidR="00F92F6C" w:rsidRPr="001029CC">
        <w:rPr>
          <w:rFonts w:ascii="Times New Roman" w:hAnsi="Times New Roman" w:cs="Times New Roman"/>
          <w:noProof/>
          <w:sz w:val="24"/>
        </w:rPr>
        <w:t xml:space="preserve"> </w:t>
      </w:r>
    </w:p>
    <w:p w14:paraId="24D0EBA2" w14:textId="77777777" w:rsidR="00991BF8" w:rsidRDefault="00991BF8" w:rsidP="00830115">
      <w:pPr>
        <w:spacing w:before="240" w:after="200"/>
        <w:ind w:left="284" w:firstLine="357"/>
        <w:rPr>
          <w:rFonts w:ascii="Times New Roman" w:hAnsi="Times New Roman" w:cs="Times New Roman"/>
          <w:sz w:val="24"/>
        </w:rPr>
      </w:pPr>
    </w:p>
    <w:p w14:paraId="05AB9F2B" w14:textId="7F84CD9D" w:rsidR="00DF5E03" w:rsidRPr="00927ED0" w:rsidRDefault="00F92F6C" w:rsidP="00830115">
      <w:pPr>
        <w:spacing w:before="240" w:after="200"/>
        <w:ind w:left="284" w:firstLine="357"/>
        <w:rPr>
          <w:rFonts w:ascii="Times New Roman" w:hAnsi="Times New Roman" w:cs="Times New Roman"/>
          <w:noProof/>
          <w:sz w:val="24"/>
        </w:rPr>
      </w:pPr>
      <w:r w:rsidRPr="001029CC">
        <w:rPr>
          <w:rFonts w:ascii="Times New Roman" w:hAnsi="Times New Roman" w:cs="Times New Roman"/>
          <w:sz w:val="24"/>
        </w:rPr>
        <w:t>Většina respondentů</w:t>
      </w:r>
      <w:r w:rsidR="002C3461">
        <w:rPr>
          <w:rFonts w:ascii="Times New Roman" w:hAnsi="Times New Roman" w:cs="Times New Roman"/>
          <w:sz w:val="24"/>
        </w:rPr>
        <w:t xml:space="preserve"> z grafu 4</w:t>
      </w:r>
      <w:r w:rsidRPr="001029CC">
        <w:rPr>
          <w:rFonts w:ascii="Times New Roman" w:hAnsi="Times New Roman" w:cs="Times New Roman"/>
          <w:sz w:val="24"/>
        </w:rPr>
        <w:t xml:space="preserve"> je ráda </w:t>
      </w:r>
      <w:r w:rsidR="00EA1EC1">
        <w:rPr>
          <w:rFonts w:ascii="Times New Roman" w:hAnsi="Times New Roman" w:cs="Times New Roman"/>
          <w:sz w:val="24"/>
        </w:rPr>
        <w:t>zapojena</w:t>
      </w:r>
      <w:r w:rsidRPr="001029CC">
        <w:rPr>
          <w:rFonts w:ascii="Times New Roman" w:hAnsi="Times New Roman" w:cs="Times New Roman"/>
          <w:sz w:val="24"/>
        </w:rPr>
        <w:t xml:space="preserve"> do průběhů vyučovacích hodin. Ovšem hodnoty nevyjadřují informaci pouze k přírodopisu, ale k veškeré výuce.</w:t>
      </w:r>
    </w:p>
    <w:p w14:paraId="2C8F1886" w14:textId="6D01FB02" w:rsidR="002C3461" w:rsidRDefault="00991BF8" w:rsidP="00976E42">
      <w:pPr>
        <w:spacing w:before="240" w:after="200"/>
        <w:ind w:left="0" w:firstLine="357"/>
        <w:rPr>
          <w:rFonts w:ascii="Times New Roman" w:hAnsi="Times New Roman" w:cs="Times New Roman"/>
          <w:b/>
          <w:sz w:val="24"/>
        </w:rPr>
      </w:pPr>
      <w:r>
        <w:rPr>
          <w:noProof/>
        </w:rPr>
        <mc:AlternateContent>
          <mc:Choice Requires="wps">
            <w:drawing>
              <wp:anchor distT="0" distB="0" distL="114300" distR="114300" simplePos="0" relativeHeight="251825152" behindDoc="0" locked="0" layoutInCell="1" allowOverlap="1" wp14:anchorId="3CC04987" wp14:editId="26E0AE49">
                <wp:simplePos x="0" y="0"/>
                <wp:positionH relativeFrom="margin">
                  <wp:posOffset>361315</wp:posOffset>
                </wp:positionH>
                <wp:positionV relativeFrom="paragraph">
                  <wp:posOffset>2523490</wp:posOffset>
                </wp:positionV>
                <wp:extent cx="5266690" cy="635"/>
                <wp:effectExtent l="0" t="0" r="0" b="0"/>
                <wp:wrapTopAndBottom/>
                <wp:docPr id="42" name="Textové pole 42"/>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27A1A674" w14:textId="77777777" w:rsidR="002C3461" w:rsidRPr="00DF5E03" w:rsidRDefault="002C3461" w:rsidP="002C3461">
                            <w:pPr>
                              <w:pStyle w:val="Titulek"/>
                              <w:ind w:firstLine="0"/>
                              <w:rPr>
                                <w:rFonts w:ascii="Times New Roman" w:hAnsi="Times New Roman" w:cs="Times New Roman"/>
                                <w:b w:val="0"/>
                                <w:bCs w:val="0"/>
                                <w:noProof/>
                                <w:color w:val="auto"/>
                                <w:sz w:val="24"/>
                                <w:szCs w:val="24"/>
                              </w:rPr>
                            </w:pPr>
                            <w:bookmarkStart w:id="146" w:name="_Toc121068658"/>
                            <w:r w:rsidRPr="00DF5E03">
                              <w:rPr>
                                <w:rFonts w:ascii="Times New Roman" w:hAnsi="Times New Roman" w:cs="Times New Roman"/>
                                <w:color w:val="auto"/>
                                <w:sz w:val="24"/>
                                <w:szCs w:val="24"/>
                              </w:rPr>
                              <w:t xml:space="preserve">Graf </w:t>
                            </w:r>
                            <w:r w:rsidRPr="00DF5E03">
                              <w:rPr>
                                <w:rFonts w:ascii="Times New Roman" w:hAnsi="Times New Roman" w:cs="Times New Roman"/>
                                <w:color w:val="auto"/>
                                <w:sz w:val="24"/>
                                <w:szCs w:val="24"/>
                              </w:rPr>
                              <w:fldChar w:fldCharType="begin"/>
                            </w:r>
                            <w:r w:rsidRPr="00DF5E03">
                              <w:rPr>
                                <w:rFonts w:ascii="Times New Roman" w:hAnsi="Times New Roman" w:cs="Times New Roman"/>
                                <w:color w:val="auto"/>
                                <w:sz w:val="24"/>
                                <w:szCs w:val="24"/>
                              </w:rPr>
                              <w:instrText xml:space="preserve"> SEQ Graf \* ARABIC </w:instrText>
                            </w:r>
                            <w:r w:rsidRPr="00DF5E0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DF5E03">
                              <w:rPr>
                                <w:rFonts w:ascii="Times New Roman" w:hAnsi="Times New Roman" w:cs="Times New Roman"/>
                                <w:color w:val="auto"/>
                                <w:sz w:val="24"/>
                                <w:szCs w:val="24"/>
                              </w:rPr>
                              <w:fldChar w:fldCharType="end"/>
                            </w:r>
                            <w:r w:rsidRPr="00DF5E03">
                              <w:rPr>
                                <w:rFonts w:ascii="Times New Roman" w:hAnsi="Times New Roman" w:cs="Times New Roman"/>
                                <w:b w:val="0"/>
                                <w:bCs w:val="0"/>
                                <w:color w:val="auto"/>
                                <w:sz w:val="24"/>
                                <w:szCs w:val="24"/>
                              </w:rPr>
                              <w:t xml:space="preserve"> Touha po zapojení se do procesu výuky žáka</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C04987" id="Textové pole 42" o:spid="_x0000_s1031" type="#_x0000_t202" style="position:absolute;left:0;text-align:left;margin-left:28.45pt;margin-top:198.7pt;width:414.7pt;height:.05pt;z-index:251825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" stroked="f">
                <v:textbox style="mso-fit-shape-to-text:t" inset="0,0,0,0">
                  <w:txbxContent>
                    <w:p w14:paraId="27A1A674" w14:textId="77777777" w:rsidR="002C3461" w:rsidRPr="00DF5E03" w:rsidRDefault="002C3461" w:rsidP="002C3461">
                      <w:pPr>
                        <w:pStyle w:val="Titulek"/>
                        <w:ind w:firstLine="0"/>
                        <w:rPr>
                          <w:rFonts w:ascii="Times New Roman" w:hAnsi="Times New Roman" w:cs="Times New Roman"/>
                          <w:b w:val="0"/>
                          <w:bCs w:val="0"/>
                          <w:noProof/>
                          <w:color w:val="auto"/>
                          <w:sz w:val="24"/>
                          <w:szCs w:val="24"/>
                        </w:rPr>
                      </w:pPr>
                      <w:bookmarkStart w:id="147" w:name="_Toc121068658"/>
                      <w:r w:rsidRPr="00DF5E03">
                        <w:rPr>
                          <w:rFonts w:ascii="Times New Roman" w:hAnsi="Times New Roman" w:cs="Times New Roman"/>
                          <w:color w:val="auto"/>
                          <w:sz w:val="24"/>
                          <w:szCs w:val="24"/>
                        </w:rPr>
                        <w:t xml:space="preserve">Graf </w:t>
                      </w:r>
                      <w:r w:rsidRPr="00DF5E03">
                        <w:rPr>
                          <w:rFonts w:ascii="Times New Roman" w:hAnsi="Times New Roman" w:cs="Times New Roman"/>
                          <w:color w:val="auto"/>
                          <w:sz w:val="24"/>
                          <w:szCs w:val="24"/>
                        </w:rPr>
                        <w:fldChar w:fldCharType="begin"/>
                      </w:r>
                      <w:r w:rsidRPr="00DF5E03">
                        <w:rPr>
                          <w:rFonts w:ascii="Times New Roman" w:hAnsi="Times New Roman" w:cs="Times New Roman"/>
                          <w:color w:val="auto"/>
                          <w:sz w:val="24"/>
                          <w:szCs w:val="24"/>
                        </w:rPr>
                        <w:instrText xml:space="preserve"> SEQ Graf \* ARABIC </w:instrText>
                      </w:r>
                      <w:r w:rsidRPr="00DF5E0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DF5E03">
                        <w:rPr>
                          <w:rFonts w:ascii="Times New Roman" w:hAnsi="Times New Roman" w:cs="Times New Roman"/>
                          <w:color w:val="auto"/>
                          <w:sz w:val="24"/>
                          <w:szCs w:val="24"/>
                        </w:rPr>
                        <w:fldChar w:fldCharType="end"/>
                      </w:r>
                      <w:r w:rsidRPr="00DF5E03">
                        <w:rPr>
                          <w:rFonts w:ascii="Times New Roman" w:hAnsi="Times New Roman" w:cs="Times New Roman"/>
                          <w:b w:val="0"/>
                          <w:bCs w:val="0"/>
                          <w:color w:val="auto"/>
                          <w:sz w:val="24"/>
                          <w:szCs w:val="24"/>
                        </w:rPr>
                        <w:t xml:space="preserve"> Touha po zapojení se do procesu výuky žáka</w:t>
                      </w:r>
                      <w:bookmarkEnd w:id="147"/>
                    </w:p>
                  </w:txbxContent>
                </v:textbox>
                <w10:wrap type="topAndBottom" anchorx="margin"/>
              </v:shape>
            </w:pict>
          </mc:Fallback>
        </mc:AlternateContent>
      </w:r>
    </w:p>
    <w:p w14:paraId="5E21C02A" w14:textId="736E8F53" w:rsidR="002C3461" w:rsidRDefault="002C3461" w:rsidP="00976E42">
      <w:pPr>
        <w:spacing w:before="240" w:after="200"/>
        <w:ind w:left="0" w:firstLine="357"/>
        <w:rPr>
          <w:rFonts w:ascii="Times New Roman" w:hAnsi="Times New Roman" w:cs="Times New Roman"/>
          <w:b/>
          <w:sz w:val="24"/>
        </w:rPr>
      </w:pPr>
    </w:p>
    <w:p w14:paraId="5F99D586" w14:textId="77B297BF" w:rsidR="002C3461" w:rsidRDefault="002C3461" w:rsidP="00976E42">
      <w:pPr>
        <w:spacing w:before="240" w:after="200"/>
        <w:ind w:left="0" w:firstLine="357"/>
        <w:rPr>
          <w:rFonts w:ascii="Times New Roman" w:hAnsi="Times New Roman" w:cs="Times New Roman"/>
          <w:b/>
          <w:sz w:val="24"/>
        </w:rPr>
      </w:pPr>
    </w:p>
    <w:p w14:paraId="67E4626F" w14:textId="2E9A3578" w:rsidR="002C3461" w:rsidRDefault="002C3461" w:rsidP="00976E42">
      <w:pPr>
        <w:spacing w:before="240" w:after="200"/>
        <w:ind w:left="0" w:firstLine="357"/>
        <w:rPr>
          <w:rFonts w:ascii="Times New Roman" w:hAnsi="Times New Roman" w:cs="Times New Roman"/>
          <w:b/>
          <w:sz w:val="24"/>
        </w:rPr>
      </w:pPr>
    </w:p>
    <w:p w14:paraId="79DC65B9" w14:textId="436E0853" w:rsidR="002C3461" w:rsidRDefault="002C3461" w:rsidP="002C3461">
      <w:pPr>
        <w:spacing w:before="240" w:after="200"/>
        <w:ind w:left="0" w:firstLine="0"/>
        <w:rPr>
          <w:rFonts w:ascii="Times New Roman" w:hAnsi="Times New Roman" w:cs="Times New Roman"/>
          <w:b/>
          <w:sz w:val="24"/>
        </w:rPr>
      </w:pPr>
    </w:p>
    <w:p w14:paraId="047E7A0C" w14:textId="3B6B93D0" w:rsidR="00722B5E" w:rsidRPr="004F1F67" w:rsidRDefault="00722B5E" w:rsidP="004F1F67">
      <w:pPr>
        <w:pStyle w:val="Nadpis3"/>
        <w:numPr>
          <w:ilvl w:val="1"/>
          <w:numId w:val="28"/>
        </w:numPr>
        <w:ind w:left="1418"/>
        <w:rPr>
          <w:rFonts w:ascii="Times New Roman" w:hAnsi="Times New Roman" w:cs="Times New Roman"/>
          <w:sz w:val="30"/>
          <w:szCs w:val="30"/>
        </w:rPr>
      </w:pPr>
      <w:bookmarkStart w:id="148" w:name="_Toc121067851"/>
      <w:r w:rsidRPr="004F1F67">
        <w:rPr>
          <w:rFonts w:ascii="Times New Roman" w:hAnsi="Times New Roman" w:cs="Times New Roman"/>
          <w:sz w:val="30"/>
          <w:szCs w:val="30"/>
        </w:rPr>
        <w:lastRenderedPageBreak/>
        <w:t>Transformace učiva</w:t>
      </w:r>
      <w:bookmarkEnd w:id="148"/>
    </w:p>
    <w:p w14:paraId="031CCC38" w14:textId="06437195" w:rsidR="008300BB" w:rsidRPr="001029CC" w:rsidRDefault="008300BB" w:rsidP="007D53CD">
      <w:pPr>
        <w:spacing w:before="240" w:after="200"/>
        <w:ind w:left="0" w:firstLine="709"/>
        <w:rPr>
          <w:rFonts w:ascii="Times New Roman" w:hAnsi="Times New Roman" w:cs="Times New Roman"/>
          <w:sz w:val="24"/>
        </w:rPr>
      </w:pPr>
      <w:r w:rsidRPr="001029CC">
        <w:rPr>
          <w:rFonts w:ascii="Times New Roman" w:hAnsi="Times New Roman" w:cs="Times New Roman"/>
          <w:sz w:val="24"/>
        </w:rPr>
        <w:t>Teoretická část práce zaměřena na odbornou stránku – zoonóz mi sloužila k tomu, abych získala</w:t>
      </w:r>
      <w:r w:rsidR="005B2400" w:rsidRPr="001029CC">
        <w:rPr>
          <w:rFonts w:ascii="Times New Roman" w:hAnsi="Times New Roman" w:cs="Times New Roman"/>
          <w:sz w:val="24"/>
        </w:rPr>
        <w:t xml:space="preserve"> dostatečné množství informací o</w:t>
      </w:r>
      <w:r w:rsidRPr="001029CC">
        <w:rPr>
          <w:rFonts w:ascii="Times New Roman" w:hAnsi="Times New Roman" w:cs="Times New Roman"/>
          <w:sz w:val="24"/>
        </w:rPr>
        <w:t xml:space="preserve"> daných chorobách. </w:t>
      </w:r>
    </w:p>
    <w:p w14:paraId="02D33A1E" w14:textId="50F1BFC3" w:rsidR="000B431B" w:rsidRDefault="008300BB" w:rsidP="000B431B">
      <w:pPr>
        <w:ind w:left="0"/>
        <w:rPr>
          <w:rFonts w:ascii="Times New Roman" w:hAnsi="Times New Roman" w:cs="Times New Roman"/>
          <w:sz w:val="24"/>
        </w:rPr>
      </w:pPr>
      <w:r w:rsidRPr="001029CC">
        <w:rPr>
          <w:rFonts w:ascii="Times New Roman" w:hAnsi="Times New Roman" w:cs="Times New Roman"/>
          <w:sz w:val="24"/>
        </w:rPr>
        <w:tab/>
      </w:r>
      <w:r w:rsidR="00A9489F" w:rsidRPr="001029CC">
        <w:rPr>
          <w:rFonts w:ascii="Times New Roman" w:hAnsi="Times New Roman" w:cs="Times New Roman"/>
          <w:sz w:val="24"/>
        </w:rPr>
        <w:tab/>
        <w:t xml:space="preserve">Výběr konkrétních </w:t>
      </w:r>
      <w:proofErr w:type="spellStart"/>
      <w:r w:rsidR="00A9489F" w:rsidRPr="001029CC">
        <w:rPr>
          <w:rFonts w:ascii="Times New Roman" w:hAnsi="Times New Roman" w:cs="Times New Roman"/>
          <w:sz w:val="24"/>
        </w:rPr>
        <w:t>zoonótických</w:t>
      </w:r>
      <w:proofErr w:type="spellEnd"/>
      <w:r w:rsidR="00A9489F" w:rsidRPr="001029CC">
        <w:rPr>
          <w:rFonts w:ascii="Times New Roman" w:hAnsi="Times New Roman" w:cs="Times New Roman"/>
          <w:sz w:val="24"/>
        </w:rPr>
        <w:t xml:space="preserve"> chorob (vzteklina, toxoplazmóza, klíšťová encefalitida a salmonelóza) </w:t>
      </w:r>
      <w:r w:rsidR="00EA1EC1">
        <w:rPr>
          <w:rFonts w:ascii="Times New Roman" w:hAnsi="Times New Roman" w:cs="Times New Roman"/>
          <w:sz w:val="24"/>
        </w:rPr>
        <w:t>nebyl náhodný</w:t>
      </w:r>
      <w:r w:rsidR="00A9489F" w:rsidRPr="001029CC">
        <w:rPr>
          <w:rFonts w:ascii="Times New Roman" w:hAnsi="Times New Roman" w:cs="Times New Roman"/>
          <w:sz w:val="24"/>
        </w:rPr>
        <w:t>. Snažila jsem se zvolit témata, která budou pro žáky alespoň podle názvu atraktivní</w:t>
      </w:r>
      <w:r w:rsidR="00AF6F76" w:rsidRPr="001029CC">
        <w:rPr>
          <w:rFonts w:ascii="Times New Roman" w:hAnsi="Times New Roman" w:cs="Times New Roman"/>
          <w:sz w:val="24"/>
        </w:rPr>
        <w:t xml:space="preserve"> tím, že je znají</w:t>
      </w:r>
      <w:r w:rsidR="00EA1EC1">
        <w:rPr>
          <w:rFonts w:ascii="Times New Roman" w:hAnsi="Times New Roman" w:cs="Times New Roman"/>
          <w:sz w:val="24"/>
        </w:rPr>
        <w:t xml:space="preserve">. </w:t>
      </w:r>
      <w:r w:rsidR="0049148B">
        <w:rPr>
          <w:rFonts w:ascii="Times New Roman" w:hAnsi="Times New Roman" w:cs="Times New Roman"/>
          <w:sz w:val="24"/>
        </w:rPr>
        <w:t>Vybraná onemocnění</w:t>
      </w:r>
      <w:r w:rsidR="00EA1EC1">
        <w:rPr>
          <w:rFonts w:ascii="Times New Roman" w:hAnsi="Times New Roman" w:cs="Times New Roman"/>
          <w:sz w:val="24"/>
        </w:rPr>
        <w:t xml:space="preserve"> mají četný výskyt v ČR, </w:t>
      </w:r>
      <w:r w:rsidR="0049148B">
        <w:rPr>
          <w:rFonts w:ascii="Times New Roman" w:hAnsi="Times New Roman" w:cs="Times New Roman"/>
          <w:sz w:val="24"/>
        </w:rPr>
        <w:t xml:space="preserve">a proto se </w:t>
      </w:r>
      <w:r w:rsidR="00EA1EC1">
        <w:rPr>
          <w:rFonts w:ascii="Times New Roman" w:hAnsi="Times New Roman" w:cs="Times New Roman"/>
          <w:sz w:val="24"/>
        </w:rPr>
        <w:t xml:space="preserve">žáci </w:t>
      </w:r>
      <w:r w:rsidR="00B54BB7">
        <w:rPr>
          <w:rFonts w:ascii="Times New Roman" w:hAnsi="Times New Roman" w:cs="Times New Roman"/>
          <w:sz w:val="24"/>
        </w:rPr>
        <w:t xml:space="preserve">jimi mohou </w:t>
      </w:r>
      <w:r w:rsidR="00EA1EC1">
        <w:rPr>
          <w:rFonts w:ascii="Times New Roman" w:hAnsi="Times New Roman" w:cs="Times New Roman"/>
          <w:sz w:val="24"/>
        </w:rPr>
        <w:t>reálně nakazit.</w:t>
      </w:r>
    </w:p>
    <w:p w14:paraId="66471CF9" w14:textId="22A79748" w:rsidR="006825C0" w:rsidRPr="001029CC" w:rsidRDefault="006825C0" w:rsidP="006825C0">
      <w:pPr>
        <w:spacing w:after="200"/>
        <w:ind w:left="0" w:firstLine="352"/>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Studie Kolář</w:t>
      </w:r>
      <w:r w:rsidR="00B54BB7">
        <w:rPr>
          <w:rFonts w:ascii="Times New Roman" w:hAnsi="Times New Roman" w:cs="Times New Roman"/>
          <w:sz w:val="24"/>
        </w:rPr>
        <w:t>e</w:t>
      </w:r>
      <w:r>
        <w:rPr>
          <w:rFonts w:ascii="Times New Roman" w:hAnsi="Times New Roman" w:cs="Times New Roman"/>
          <w:sz w:val="24"/>
        </w:rPr>
        <w:t xml:space="preserve"> </w:t>
      </w:r>
      <w:r w:rsidR="00B54BB7">
        <w:rPr>
          <w:rFonts w:ascii="Times New Roman" w:hAnsi="Times New Roman" w:cs="Times New Roman"/>
          <w:sz w:val="24"/>
        </w:rPr>
        <w:t>(</w:t>
      </w:r>
      <w:r>
        <w:rPr>
          <w:rFonts w:ascii="Times New Roman" w:hAnsi="Times New Roman" w:cs="Times New Roman"/>
          <w:sz w:val="24"/>
        </w:rPr>
        <w:t>2012) klade důraz na přetváření vzdělávacího obsahu směrem ke specifikům vzdělávaných. Mezi tato specifika patří věková kategorie, zájmy, míra inteligence, vztah k probíranému učivu, prekoncepty žáků apod.</w:t>
      </w:r>
    </w:p>
    <w:p w14:paraId="37E1F7F2" w14:textId="749DE0C9" w:rsidR="00B50820" w:rsidRDefault="008300BB" w:rsidP="000A2FAD">
      <w:pPr>
        <w:ind w:left="0" w:firstLine="0"/>
        <w:rPr>
          <w:rFonts w:ascii="Times New Roman" w:hAnsi="Times New Roman" w:cs="Times New Roman"/>
          <w:b/>
          <w:sz w:val="24"/>
        </w:rPr>
      </w:pPr>
      <w:r w:rsidRPr="001029CC">
        <w:rPr>
          <w:rFonts w:ascii="Times New Roman" w:hAnsi="Times New Roman" w:cs="Times New Roman"/>
          <w:b/>
          <w:sz w:val="24"/>
        </w:rPr>
        <w:t>Transformace učiva probíhala pomocí didaktických zásad</w:t>
      </w:r>
      <w:r w:rsidR="00B50820">
        <w:rPr>
          <w:rFonts w:ascii="Times New Roman" w:hAnsi="Times New Roman" w:cs="Times New Roman"/>
          <w:b/>
          <w:sz w:val="24"/>
        </w:rPr>
        <w:t xml:space="preserve"> </w:t>
      </w:r>
      <w:r w:rsidR="00B50820" w:rsidRPr="00B50820">
        <w:rPr>
          <w:rFonts w:ascii="Times New Roman" w:hAnsi="Times New Roman" w:cs="Times New Roman"/>
          <w:bCs/>
          <w:sz w:val="24"/>
        </w:rPr>
        <w:t>(Dvořáček, 2009)</w:t>
      </w:r>
      <w:r w:rsidR="00B50820">
        <w:rPr>
          <w:rFonts w:ascii="Times New Roman" w:hAnsi="Times New Roman" w:cs="Times New Roman"/>
          <w:b/>
          <w:bCs/>
          <w:sz w:val="24"/>
        </w:rPr>
        <w:t>:</w:t>
      </w:r>
    </w:p>
    <w:p w14:paraId="6DB31C91" w14:textId="00538023" w:rsidR="008300BB" w:rsidRPr="00B50820" w:rsidRDefault="008300BB" w:rsidP="000A2FAD">
      <w:pPr>
        <w:ind w:left="0" w:firstLine="0"/>
        <w:rPr>
          <w:rFonts w:ascii="Times New Roman" w:hAnsi="Times New Roman" w:cs="Times New Roman"/>
          <w:sz w:val="24"/>
        </w:rPr>
      </w:pPr>
      <w:r w:rsidRPr="00B50820">
        <w:rPr>
          <w:rFonts w:ascii="Times New Roman" w:hAnsi="Times New Roman" w:cs="Times New Roman"/>
          <w:b/>
          <w:bCs/>
          <w:sz w:val="24"/>
        </w:rPr>
        <w:t>od známého k</w:t>
      </w:r>
      <w:r w:rsidR="00B50820">
        <w:rPr>
          <w:rFonts w:ascii="Times New Roman" w:hAnsi="Times New Roman" w:cs="Times New Roman"/>
          <w:b/>
          <w:bCs/>
          <w:sz w:val="24"/>
        </w:rPr>
        <w:t> </w:t>
      </w:r>
      <w:r w:rsidRPr="00B50820">
        <w:rPr>
          <w:rFonts w:ascii="Times New Roman" w:hAnsi="Times New Roman" w:cs="Times New Roman"/>
          <w:b/>
          <w:bCs/>
          <w:sz w:val="24"/>
        </w:rPr>
        <w:t>neznámému</w:t>
      </w:r>
      <w:r w:rsidR="00B50820">
        <w:rPr>
          <w:rFonts w:ascii="Times New Roman" w:hAnsi="Times New Roman" w:cs="Times New Roman"/>
          <w:b/>
          <w:bCs/>
          <w:sz w:val="24"/>
        </w:rPr>
        <w:t xml:space="preserve"> –</w:t>
      </w:r>
      <w:r w:rsidR="000A2FAD">
        <w:rPr>
          <w:rFonts w:ascii="Times New Roman" w:hAnsi="Times New Roman" w:cs="Times New Roman"/>
          <w:b/>
          <w:bCs/>
          <w:sz w:val="24"/>
        </w:rPr>
        <w:t xml:space="preserve"> </w:t>
      </w:r>
      <w:r w:rsidR="000A2FAD">
        <w:rPr>
          <w:rFonts w:ascii="Times New Roman" w:hAnsi="Times New Roman" w:cs="Times New Roman"/>
          <w:sz w:val="24"/>
        </w:rPr>
        <w:t xml:space="preserve">v případě úvodní části výuky klíšťové encefalitidy proběhla krátká motivace. </w:t>
      </w:r>
      <w:r w:rsidR="000A2FAD" w:rsidRPr="00B54BB7">
        <w:rPr>
          <w:rFonts w:ascii="Times New Roman" w:hAnsi="Times New Roman" w:cs="Times New Roman"/>
          <w:sz w:val="24"/>
        </w:rPr>
        <w:t xml:space="preserve">Žáci </w:t>
      </w:r>
      <w:r w:rsidR="00B54BB7" w:rsidRPr="00B54BB7">
        <w:rPr>
          <w:rFonts w:ascii="Times New Roman" w:hAnsi="Times New Roman" w:cs="Times New Roman"/>
          <w:sz w:val="24"/>
        </w:rPr>
        <w:t xml:space="preserve">měli za úkol vymýšlet v souvislosti s touto nemocí </w:t>
      </w:r>
      <w:r w:rsidR="000A2FAD">
        <w:rPr>
          <w:rFonts w:ascii="Times New Roman" w:hAnsi="Times New Roman" w:cs="Times New Roman"/>
          <w:sz w:val="24"/>
        </w:rPr>
        <w:t xml:space="preserve">různá klíčová hesla, různé pojmy. Řadu věcí si uvědomili, že již vědí, nebo si je připomněli. </w:t>
      </w:r>
      <w:r w:rsidR="00033D22">
        <w:rPr>
          <w:rFonts w:ascii="Times New Roman" w:hAnsi="Times New Roman" w:cs="Times New Roman"/>
          <w:sz w:val="24"/>
        </w:rPr>
        <w:br/>
      </w:r>
      <w:r w:rsidR="000A2FAD">
        <w:rPr>
          <w:rFonts w:ascii="Times New Roman" w:hAnsi="Times New Roman" w:cs="Times New Roman"/>
          <w:sz w:val="24"/>
        </w:rPr>
        <w:t>O to efektivněji probíhala hlavní část vyučovací hodiny – řešení problémů.</w:t>
      </w:r>
      <w:r w:rsidR="00B54BB7">
        <w:rPr>
          <w:rFonts w:ascii="Times New Roman" w:hAnsi="Times New Roman" w:cs="Times New Roman"/>
          <w:sz w:val="24"/>
        </w:rPr>
        <w:t xml:space="preserve"> </w:t>
      </w:r>
      <w:r w:rsidR="000A2FAD">
        <w:rPr>
          <w:rFonts w:ascii="Times New Roman" w:hAnsi="Times New Roman" w:cs="Times New Roman"/>
          <w:sz w:val="24"/>
        </w:rPr>
        <w:t>T</w:t>
      </w:r>
      <w:r w:rsidR="00B50820">
        <w:rPr>
          <w:rFonts w:ascii="Times New Roman" w:hAnsi="Times New Roman" w:cs="Times New Roman"/>
          <w:sz w:val="24"/>
        </w:rPr>
        <w:t xml:space="preserve">ento </w:t>
      </w:r>
      <w:r w:rsidR="00B54BB7">
        <w:rPr>
          <w:rFonts w:ascii="Times New Roman" w:hAnsi="Times New Roman" w:cs="Times New Roman"/>
          <w:sz w:val="24"/>
        </w:rPr>
        <w:t>aktivizační prvek</w:t>
      </w:r>
      <w:r w:rsidR="00B50820">
        <w:rPr>
          <w:rFonts w:ascii="Times New Roman" w:hAnsi="Times New Roman" w:cs="Times New Roman"/>
          <w:sz w:val="24"/>
        </w:rPr>
        <w:t xml:space="preserve"> byl použit v každé výukové jednotce. Avšak důraz</w:t>
      </w:r>
      <w:r w:rsidR="00B54BB7">
        <w:rPr>
          <w:rFonts w:ascii="Times New Roman" w:hAnsi="Times New Roman" w:cs="Times New Roman"/>
          <w:sz w:val="24"/>
        </w:rPr>
        <w:t xml:space="preserve"> této didaktické zásady</w:t>
      </w:r>
      <w:r w:rsidR="00B50820">
        <w:rPr>
          <w:rFonts w:ascii="Times New Roman" w:hAnsi="Times New Roman" w:cs="Times New Roman"/>
          <w:sz w:val="24"/>
        </w:rPr>
        <w:t xml:space="preserve"> </w:t>
      </w:r>
      <w:r w:rsidR="00B54BB7">
        <w:rPr>
          <w:rFonts w:ascii="Times New Roman" w:hAnsi="Times New Roman" w:cs="Times New Roman"/>
          <w:sz w:val="24"/>
        </w:rPr>
        <w:t xml:space="preserve">byl kladen především </w:t>
      </w:r>
      <w:r w:rsidR="00B50820">
        <w:rPr>
          <w:rFonts w:ascii="Times New Roman" w:hAnsi="Times New Roman" w:cs="Times New Roman"/>
          <w:sz w:val="24"/>
        </w:rPr>
        <w:t>v případě výukové metody „rozhovor“. Vzhledem k tomu, že metoda spočívala v aktivní debatě žáků, bylo zapotřebí, vycházet z</w:t>
      </w:r>
      <w:r w:rsidR="00F15A72">
        <w:rPr>
          <w:rFonts w:ascii="Times New Roman" w:hAnsi="Times New Roman" w:cs="Times New Roman"/>
          <w:sz w:val="24"/>
        </w:rPr>
        <w:t xml:space="preserve"> informací</w:t>
      </w:r>
      <w:r w:rsidR="00B50820">
        <w:rPr>
          <w:rFonts w:ascii="Times New Roman" w:hAnsi="Times New Roman" w:cs="Times New Roman"/>
          <w:sz w:val="24"/>
        </w:rPr>
        <w:t xml:space="preserve">, které byly pro žáky známé </w:t>
      </w:r>
      <w:r w:rsidR="001D020E">
        <w:rPr>
          <w:rFonts w:ascii="Times New Roman" w:hAnsi="Times New Roman" w:cs="Times New Roman"/>
          <w:sz w:val="24"/>
        </w:rPr>
        <w:t xml:space="preserve">(prodělání nemocí u žáků a jejich známých) </w:t>
      </w:r>
      <w:r w:rsidR="00B50820">
        <w:rPr>
          <w:rFonts w:ascii="Times New Roman" w:hAnsi="Times New Roman" w:cs="Times New Roman"/>
          <w:sz w:val="24"/>
        </w:rPr>
        <w:t xml:space="preserve">k problémům, které byly známe méně potažmo neznámé. Tímto postupem bylo dosaženo cíle s ohledem na komunikaci žáků. </w:t>
      </w:r>
      <w:r w:rsidR="00326C90">
        <w:rPr>
          <w:rFonts w:ascii="Times New Roman" w:hAnsi="Times New Roman" w:cs="Times New Roman"/>
          <w:sz w:val="24"/>
        </w:rPr>
        <w:t xml:space="preserve">Vyučovací hodina s tématem salmonelóza probíhala výkladem. Výklad byl taktéž uveden motivací s ohledem na </w:t>
      </w:r>
      <w:r w:rsidR="00E951DA">
        <w:rPr>
          <w:rFonts w:ascii="Times New Roman" w:hAnsi="Times New Roman" w:cs="Times New Roman"/>
          <w:sz w:val="24"/>
        </w:rPr>
        <w:t>opakování informací</w:t>
      </w:r>
      <w:r w:rsidR="00326C90">
        <w:rPr>
          <w:rFonts w:ascii="Times New Roman" w:hAnsi="Times New Roman" w:cs="Times New Roman"/>
          <w:sz w:val="24"/>
        </w:rPr>
        <w:t xml:space="preserve">. Bylo docíleno pozornosti ze strany vzdělávaných. Postupný výklad s méně známými až neznámými informacemi byl o to více naplňující. </w:t>
      </w:r>
    </w:p>
    <w:p w14:paraId="0B5BEA2E" w14:textId="1D40DF55" w:rsidR="008300BB" w:rsidRPr="00326C90" w:rsidRDefault="008300BB" w:rsidP="000A2FAD">
      <w:pPr>
        <w:ind w:left="0" w:firstLine="0"/>
        <w:rPr>
          <w:rFonts w:ascii="Times New Roman" w:hAnsi="Times New Roman" w:cs="Times New Roman"/>
          <w:sz w:val="24"/>
        </w:rPr>
      </w:pPr>
      <w:r w:rsidRPr="000A2FAD">
        <w:rPr>
          <w:rFonts w:ascii="Times New Roman" w:hAnsi="Times New Roman" w:cs="Times New Roman"/>
          <w:b/>
          <w:bCs/>
          <w:sz w:val="24"/>
        </w:rPr>
        <w:t>od konkrétního k</w:t>
      </w:r>
      <w:r w:rsidR="000A2FAD">
        <w:rPr>
          <w:rFonts w:ascii="Times New Roman" w:hAnsi="Times New Roman" w:cs="Times New Roman"/>
          <w:b/>
          <w:bCs/>
          <w:sz w:val="24"/>
        </w:rPr>
        <w:t> </w:t>
      </w:r>
      <w:r w:rsidRPr="000A2FAD">
        <w:rPr>
          <w:rFonts w:ascii="Times New Roman" w:hAnsi="Times New Roman" w:cs="Times New Roman"/>
          <w:b/>
          <w:bCs/>
          <w:sz w:val="24"/>
        </w:rPr>
        <w:t>obecnému</w:t>
      </w:r>
      <w:r w:rsidR="000A2FAD">
        <w:rPr>
          <w:rFonts w:ascii="Times New Roman" w:hAnsi="Times New Roman" w:cs="Times New Roman"/>
          <w:b/>
          <w:bCs/>
          <w:sz w:val="24"/>
        </w:rPr>
        <w:t xml:space="preserve"> </w:t>
      </w:r>
      <w:r w:rsidR="003E1B67">
        <w:rPr>
          <w:rFonts w:ascii="Times New Roman" w:hAnsi="Times New Roman" w:cs="Times New Roman"/>
          <w:b/>
          <w:bCs/>
          <w:sz w:val="24"/>
        </w:rPr>
        <w:t>–</w:t>
      </w:r>
      <w:r w:rsidR="000A2FAD">
        <w:rPr>
          <w:rFonts w:ascii="Times New Roman" w:hAnsi="Times New Roman" w:cs="Times New Roman"/>
          <w:b/>
          <w:bCs/>
          <w:sz w:val="24"/>
        </w:rPr>
        <w:t xml:space="preserve"> </w:t>
      </w:r>
      <w:r w:rsidR="003E1B67">
        <w:rPr>
          <w:rFonts w:ascii="Times New Roman" w:hAnsi="Times New Roman" w:cs="Times New Roman"/>
          <w:sz w:val="24"/>
        </w:rPr>
        <w:t xml:space="preserve">zásada je stavěna na schopnosti odvozování. U rozhovoru byl použit příklad změny chování kořisti (myš) ke svému přirozenému predátorovi (kočka). Žáci byli pověřeni odvozováním dalších situací, kdy příčinou změny chování kořisti ke svému predátorovi může být toxoplazmóza. Jejich úkolem v rámci odvozování bylo, odvodit chování člověka, který je také infikován tímto prvokem.  Společně došli </w:t>
      </w:r>
      <w:r w:rsidR="00033D22">
        <w:rPr>
          <w:rFonts w:ascii="Times New Roman" w:hAnsi="Times New Roman" w:cs="Times New Roman"/>
          <w:sz w:val="24"/>
        </w:rPr>
        <w:br/>
      </w:r>
      <w:r w:rsidR="003E1B67">
        <w:rPr>
          <w:rFonts w:ascii="Times New Roman" w:hAnsi="Times New Roman" w:cs="Times New Roman"/>
          <w:sz w:val="24"/>
        </w:rPr>
        <w:t>k projevům a prevenc</w:t>
      </w:r>
      <w:r w:rsidR="00281BFB">
        <w:rPr>
          <w:rFonts w:ascii="Times New Roman" w:hAnsi="Times New Roman" w:cs="Times New Roman"/>
          <w:sz w:val="24"/>
        </w:rPr>
        <w:t>i onemocnění</w:t>
      </w:r>
      <w:r w:rsidR="003E1B67">
        <w:rPr>
          <w:rFonts w:ascii="Times New Roman" w:hAnsi="Times New Roman" w:cs="Times New Roman"/>
          <w:sz w:val="24"/>
        </w:rPr>
        <w:t xml:space="preserve">. </w:t>
      </w:r>
    </w:p>
    <w:p w14:paraId="603391CB" w14:textId="1892C395" w:rsidR="008300BB" w:rsidRPr="00281BFB" w:rsidRDefault="008300BB" w:rsidP="00FE0900">
      <w:pPr>
        <w:ind w:left="0" w:firstLine="0"/>
        <w:rPr>
          <w:rFonts w:ascii="Times New Roman" w:hAnsi="Times New Roman" w:cs="Times New Roman"/>
          <w:sz w:val="24"/>
        </w:rPr>
      </w:pPr>
      <w:r w:rsidRPr="00281BFB">
        <w:rPr>
          <w:rFonts w:ascii="Times New Roman" w:hAnsi="Times New Roman" w:cs="Times New Roman"/>
          <w:b/>
          <w:bCs/>
          <w:sz w:val="24"/>
        </w:rPr>
        <w:lastRenderedPageBreak/>
        <w:t>zachování posloupnosti</w:t>
      </w:r>
      <w:r w:rsidR="00281BFB">
        <w:rPr>
          <w:rFonts w:ascii="Times New Roman" w:hAnsi="Times New Roman" w:cs="Times New Roman"/>
          <w:b/>
          <w:bCs/>
          <w:sz w:val="24"/>
        </w:rPr>
        <w:t xml:space="preserve"> </w:t>
      </w:r>
      <w:r w:rsidR="00281BFB">
        <w:rPr>
          <w:rFonts w:ascii="Times New Roman" w:hAnsi="Times New Roman" w:cs="Times New Roman"/>
          <w:sz w:val="24"/>
        </w:rPr>
        <w:t xml:space="preserve">– </w:t>
      </w:r>
      <w:r w:rsidR="00FE0900">
        <w:rPr>
          <w:rFonts w:ascii="Times New Roman" w:hAnsi="Times New Roman" w:cs="Times New Roman"/>
          <w:sz w:val="24"/>
        </w:rPr>
        <w:t xml:space="preserve">ve studii </w:t>
      </w:r>
      <w:proofErr w:type="spellStart"/>
      <w:r w:rsidR="00FE0900" w:rsidRPr="001029CC">
        <w:rPr>
          <w:rFonts w:ascii="Times New Roman" w:hAnsi="Times New Roman" w:cs="Times New Roman"/>
          <w:sz w:val="24"/>
        </w:rPr>
        <w:t>Zormanov</w:t>
      </w:r>
      <w:r w:rsidR="00FE0900">
        <w:rPr>
          <w:rFonts w:ascii="Times New Roman" w:hAnsi="Times New Roman" w:cs="Times New Roman"/>
          <w:sz w:val="24"/>
        </w:rPr>
        <w:t>é</w:t>
      </w:r>
      <w:proofErr w:type="spellEnd"/>
      <w:r w:rsidR="00FE0900" w:rsidRPr="001029CC">
        <w:rPr>
          <w:rFonts w:ascii="Times New Roman" w:hAnsi="Times New Roman" w:cs="Times New Roman"/>
          <w:sz w:val="24"/>
        </w:rPr>
        <w:t xml:space="preserve"> </w:t>
      </w:r>
      <w:r w:rsidR="00FE0900">
        <w:rPr>
          <w:rFonts w:ascii="Times New Roman" w:hAnsi="Times New Roman" w:cs="Times New Roman"/>
          <w:sz w:val="24"/>
        </w:rPr>
        <w:t>(</w:t>
      </w:r>
      <w:r w:rsidR="00FE0900" w:rsidRPr="001029CC">
        <w:rPr>
          <w:rFonts w:ascii="Times New Roman" w:hAnsi="Times New Roman" w:cs="Times New Roman"/>
          <w:sz w:val="24"/>
        </w:rPr>
        <w:t>2012</w:t>
      </w:r>
      <w:r w:rsidR="00FE0900">
        <w:rPr>
          <w:rFonts w:ascii="Times New Roman" w:hAnsi="Times New Roman" w:cs="Times New Roman"/>
          <w:sz w:val="24"/>
        </w:rPr>
        <w:t xml:space="preserve">) je zmiňováno, že tato zásada je </w:t>
      </w:r>
      <w:r w:rsidR="00281BFB">
        <w:rPr>
          <w:rFonts w:ascii="Times New Roman" w:hAnsi="Times New Roman" w:cs="Times New Roman"/>
          <w:sz w:val="24"/>
        </w:rPr>
        <w:t>velmi důležitá napříč veškerými metodami učení. Patří ke klíčovému principu, aby žák problém pochopil od příčiny, přes projevy a důsledky. Jen tak může být docíleno toho,</w:t>
      </w:r>
      <w:r w:rsidR="00FE0900">
        <w:rPr>
          <w:rFonts w:ascii="Times New Roman" w:hAnsi="Times New Roman" w:cs="Times New Roman"/>
          <w:sz w:val="24"/>
        </w:rPr>
        <w:br/>
      </w:r>
      <w:r w:rsidR="00281BFB">
        <w:rPr>
          <w:rFonts w:ascii="Times New Roman" w:hAnsi="Times New Roman" w:cs="Times New Roman"/>
          <w:sz w:val="24"/>
        </w:rPr>
        <w:t>aby žák problém</w:t>
      </w:r>
      <w:r w:rsidR="00FE0900">
        <w:rPr>
          <w:rFonts w:ascii="Times New Roman" w:hAnsi="Times New Roman" w:cs="Times New Roman"/>
          <w:sz w:val="24"/>
        </w:rPr>
        <w:t xml:space="preserve">u </w:t>
      </w:r>
      <w:r w:rsidR="00281BFB">
        <w:rPr>
          <w:rFonts w:ascii="Times New Roman" w:hAnsi="Times New Roman" w:cs="Times New Roman"/>
          <w:sz w:val="24"/>
        </w:rPr>
        <w:t xml:space="preserve">souvisle porozuměl. </w:t>
      </w:r>
      <w:r w:rsidR="00281BFB">
        <w:rPr>
          <w:rFonts w:ascii="Times New Roman" w:hAnsi="Times New Roman" w:cs="Times New Roman"/>
          <w:sz w:val="24"/>
        </w:rPr>
        <w:br/>
        <w:t xml:space="preserve">          Tato zásada byla použita u každé výukové jednotky bez ohledu na téma či metodu. V první řadě byla pozornost věnována původci zoonózy a jeho přirozeného výskytu. Poté byla výuka směrována na vektory (přenašeče) choroby směrem k člověku. Následně byl</w:t>
      </w:r>
      <w:r w:rsidR="00EB4BA9">
        <w:rPr>
          <w:rFonts w:ascii="Times New Roman" w:hAnsi="Times New Roman" w:cs="Times New Roman"/>
          <w:sz w:val="24"/>
        </w:rPr>
        <w:t>y</w:t>
      </w:r>
      <w:r w:rsidR="00281BFB">
        <w:rPr>
          <w:rFonts w:ascii="Times New Roman" w:hAnsi="Times New Roman" w:cs="Times New Roman"/>
          <w:sz w:val="24"/>
        </w:rPr>
        <w:t xml:space="preserve"> </w:t>
      </w:r>
      <w:r w:rsidR="00EB4BA9">
        <w:rPr>
          <w:rFonts w:ascii="Times New Roman" w:hAnsi="Times New Roman" w:cs="Times New Roman"/>
          <w:sz w:val="24"/>
        </w:rPr>
        <w:t>probírány projevy</w:t>
      </w:r>
      <w:r w:rsidR="00281BFB">
        <w:rPr>
          <w:rFonts w:ascii="Times New Roman" w:hAnsi="Times New Roman" w:cs="Times New Roman"/>
          <w:sz w:val="24"/>
        </w:rPr>
        <w:t xml:space="preserve"> onemocnění a konečně jejich léčebn</w:t>
      </w:r>
      <w:r w:rsidR="00884447">
        <w:rPr>
          <w:rFonts w:ascii="Times New Roman" w:hAnsi="Times New Roman" w:cs="Times New Roman"/>
          <w:sz w:val="24"/>
        </w:rPr>
        <w:t>é</w:t>
      </w:r>
      <w:r w:rsidR="00281BFB">
        <w:rPr>
          <w:rFonts w:ascii="Times New Roman" w:hAnsi="Times New Roman" w:cs="Times New Roman"/>
          <w:sz w:val="24"/>
        </w:rPr>
        <w:t xml:space="preserve"> postup</w:t>
      </w:r>
      <w:r w:rsidR="00884447">
        <w:rPr>
          <w:rFonts w:ascii="Times New Roman" w:hAnsi="Times New Roman" w:cs="Times New Roman"/>
          <w:sz w:val="24"/>
        </w:rPr>
        <w:t>y</w:t>
      </w:r>
      <w:r w:rsidR="00281BFB">
        <w:rPr>
          <w:rFonts w:ascii="Times New Roman" w:hAnsi="Times New Roman" w:cs="Times New Roman"/>
          <w:sz w:val="24"/>
        </w:rPr>
        <w:t xml:space="preserve"> a případné prevenc</w:t>
      </w:r>
      <w:r w:rsidR="00884447">
        <w:rPr>
          <w:rFonts w:ascii="Times New Roman" w:hAnsi="Times New Roman" w:cs="Times New Roman"/>
          <w:sz w:val="24"/>
        </w:rPr>
        <w:t>e</w:t>
      </w:r>
      <w:r w:rsidR="00281BFB">
        <w:rPr>
          <w:rFonts w:ascii="Times New Roman" w:hAnsi="Times New Roman" w:cs="Times New Roman"/>
          <w:sz w:val="24"/>
        </w:rPr>
        <w:t xml:space="preserve">.   </w:t>
      </w:r>
    </w:p>
    <w:p w14:paraId="322FB8CF" w14:textId="5C5FFAA1" w:rsidR="008300BB" w:rsidRPr="00281BFB" w:rsidRDefault="008300BB" w:rsidP="00281BFB">
      <w:pPr>
        <w:ind w:left="0" w:firstLine="0"/>
        <w:rPr>
          <w:rFonts w:ascii="Times New Roman" w:hAnsi="Times New Roman" w:cs="Times New Roman"/>
          <w:sz w:val="24"/>
        </w:rPr>
      </w:pPr>
      <w:r w:rsidRPr="00281BFB">
        <w:rPr>
          <w:rFonts w:ascii="Times New Roman" w:hAnsi="Times New Roman" w:cs="Times New Roman"/>
          <w:b/>
          <w:bCs/>
          <w:sz w:val="24"/>
        </w:rPr>
        <w:t>spojení teorie s</w:t>
      </w:r>
      <w:r w:rsidR="00281BFB">
        <w:rPr>
          <w:rFonts w:ascii="Times New Roman" w:hAnsi="Times New Roman" w:cs="Times New Roman"/>
          <w:b/>
          <w:bCs/>
          <w:sz w:val="24"/>
        </w:rPr>
        <w:t> </w:t>
      </w:r>
      <w:r w:rsidRPr="00281BFB">
        <w:rPr>
          <w:rFonts w:ascii="Times New Roman" w:hAnsi="Times New Roman" w:cs="Times New Roman"/>
          <w:b/>
          <w:bCs/>
          <w:sz w:val="24"/>
        </w:rPr>
        <w:t>praxí</w:t>
      </w:r>
      <w:r w:rsidR="00281BFB">
        <w:rPr>
          <w:rFonts w:ascii="Times New Roman" w:hAnsi="Times New Roman" w:cs="Times New Roman"/>
          <w:b/>
          <w:bCs/>
          <w:sz w:val="24"/>
        </w:rPr>
        <w:t xml:space="preserve"> </w:t>
      </w:r>
      <w:r w:rsidR="00A56F9A">
        <w:rPr>
          <w:rFonts w:ascii="Times New Roman" w:hAnsi="Times New Roman" w:cs="Times New Roman"/>
          <w:sz w:val="24"/>
        </w:rPr>
        <w:t>–</w:t>
      </w:r>
      <w:r w:rsidR="00281BFB">
        <w:rPr>
          <w:rFonts w:ascii="Times New Roman" w:hAnsi="Times New Roman" w:cs="Times New Roman"/>
          <w:sz w:val="24"/>
        </w:rPr>
        <w:t xml:space="preserve"> </w:t>
      </w:r>
      <w:r w:rsidR="00A56F9A">
        <w:rPr>
          <w:rFonts w:ascii="Times New Roman" w:hAnsi="Times New Roman" w:cs="Times New Roman"/>
          <w:sz w:val="24"/>
        </w:rPr>
        <w:t>podstatou bylo propojení vyučování s okolím a životním prostředím žáků a stavění výuky na jejich zkušenostech. Každá jednotlivá úvodní část výuky zaměřená na motivaci žáků, plynula z jejich zkušeností. Následné části procesu výuky (výklad, rozhovor, řešení problémů) byly mířeny na životní prostředí žáků</w:t>
      </w:r>
      <w:r w:rsidR="001D020E">
        <w:rPr>
          <w:rFonts w:ascii="Times New Roman" w:hAnsi="Times New Roman" w:cs="Times New Roman"/>
          <w:sz w:val="24"/>
        </w:rPr>
        <w:t xml:space="preserve"> (nemoci v jejich okolí)</w:t>
      </w:r>
      <w:r w:rsidR="00A56F9A">
        <w:rPr>
          <w:rFonts w:ascii="Times New Roman" w:hAnsi="Times New Roman" w:cs="Times New Roman"/>
          <w:sz w:val="24"/>
        </w:rPr>
        <w:t xml:space="preserve">. Byl kladen důraz na postupy při prevencích (jak se mají chovat, předvídat, zaujmout opatření, …). </w:t>
      </w:r>
    </w:p>
    <w:p w14:paraId="6BD1A7D3" w14:textId="48885BB1" w:rsidR="00A9489F" w:rsidRPr="00A56F9A" w:rsidRDefault="008300BB" w:rsidP="00A56F9A">
      <w:pPr>
        <w:tabs>
          <w:tab w:val="center" w:pos="4251"/>
        </w:tabs>
        <w:ind w:left="0" w:firstLine="0"/>
        <w:rPr>
          <w:rFonts w:ascii="Times New Roman" w:hAnsi="Times New Roman" w:cs="Times New Roman"/>
          <w:sz w:val="24"/>
        </w:rPr>
      </w:pPr>
      <w:r w:rsidRPr="00A56F9A">
        <w:rPr>
          <w:rFonts w:ascii="Times New Roman" w:hAnsi="Times New Roman" w:cs="Times New Roman"/>
          <w:b/>
          <w:bCs/>
          <w:sz w:val="24"/>
        </w:rPr>
        <w:t xml:space="preserve">zásada </w:t>
      </w:r>
      <w:r w:rsidR="00EF6FA8" w:rsidRPr="00A56F9A">
        <w:rPr>
          <w:rFonts w:ascii="Times New Roman" w:hAnsi="Times New Roman" w:cs="Times New Roman"/>
          <w:b/>
          <w:bCs/>
          <w:sz w:val="24"/>
        </w:rPr>
        <w:t>přiměřenosti</w:t>
      </w:r>
      <w:r w:rsidR="00EF6FA8">
        <w:rPr>
          <w:rFonts w:ascii="Times New Roman" w:hAnsi="Times New Roman" w:cs="Times New Roman"/>
          <w:b/>
          <w:bCs/>
          <w:sz w:val="24"/>
        </w:rPr>
        <w:t xml:space="preserve"> </w:t>
      </w:r>
      <w:r w:rsidR="00EF6FA8">
        <w:rPr>
          <w:rFonts w:ascii="Times New Roman" w:hAnsi="Times New Roman" w:cs="Times New Roman"/>
          <w:sz w:val="24"/>
        </w:rPr>
        <w:t>– podstata</w:t>
      </w:r>
      <w:r w:rsidR="00A56F9A">
        <w:rPr>
          <w:rFonts w:ascii="Times New Roman" w:hAnsi="Times New Roman" w:cs="Times New Roman"/>
          <w:sz w:val="24"/>
        </w:rPr>
        <w:tab/>
        <w:t xml:space="preserve"> spočívá </w:t>
      </w:r>
      <w:r w:rsidR="00760344">
        <w:rPr>
          <w:rFonts w:ascii="Times New Roman" w:hAnsi="Times New Roman" w:cs="Times New Roman"/>
          <w:sz w:val="24"/>
        </w:rPr>
        <w:t>v u</w:t>
      </w:r>
      <w:r w:rsidR="00A56F9A">
        <w:rPr>
          <w:rFonts w:ascii="Times New Roman" w:hAnsi="Times New Roman" w:cs="Times New Roman"/>
          <w:sz w:val="24"/>
        </w:rPr>
        <w:t>vědo</w:t>
      </w:r>
      <w:r w:rsidR="00760344">
        <w:rPr>
          <w:rFonts w:ascii="Times New Roman" w:hAnsi="Times New Roman" w:cs="Times New Roman"/>
          <w:sz w:val="24"/>
        </w:rPr>
        <w:t>mění se</w:t>
      </w:r>
      <w:r w:rsidR="00A56F9A">
        <w:rPr>
          <w:rFonts w:ascii="Times New Roman" w:hAnsi="Times New Roman" w:cs="Times New Roman"/>
          <w:sz w:val="24"/>
        </w:rPr>
        <w:t xml:space="preserve"> komu </w:t>
      </w:r>
      <w:r w:rsidR="00760344">
        <w:rPr>
          <w:rFonts w:ascii="Times New Roman" w:hAnsi="Times New Roman" w:cs="Times New Roman"/>
          <w:sz w:val="24"/>
        </w:rPr>
        <w:t>je informace předávána</w:t>
      </w:r>
      <w:r w:rsidR="00A56F9A">
        <w:rPr>
          <w:rFonts w:ascii="Times New Roman" w:hAnsi="Times New Roman" w:cs="Times New Roman"/>
          <w:sz w:val="24"/>
        </w:rPr>
        <w:t xml:space="preserve"> </w:t>
      </w:r>
      <w:r w:rsidR="00033D22">
        <w:rPr>
          <w:rFonts w:ascii="Times New Roman" w:hAnsi="Times New Roman" w:cs="Times New Roman"/>
          <w:sz w:val="24"/>
        </w:rPr>
        <w:br/>
      </w:r>
      <w:r w:rsidR="00A56F9A">
        <w:rPr>
          <w:rFonts w:ascii="Times New Roman" w:hAnsi="Times New Roman" w:cs="Times New Roman"/>
          <w:sz w:val="24"/>
        </w:rPr>
        <w:t>a</w:t>
      </w:r>
      <w:r w:rsidR="00760344">
        <w:rPr>
          <w:rFonts w:ascii="Times New Roman" w:hAnsi="Times New Roman" w:cs="Times New Roman"/>
          <w:sz w:val="24"/>
        </w:rPr>
        <w:t xml:space="preserve"> zaujmutí vhodného prostředku v rámci předávání informace.  </w:t>
      </w:r>
      <w:r w:rsidR="00EF6FA8">
        <w:rPr>
          <w:rFonts w:ascii="Times New Roman" w:hAnsi="Times New Roman" w:cs="Times New Roman"/>
          <w:sz w:val="24"/>
        </w:rPr>
        <w:t xml:space="preserve">Tento princip byl součástí každé výukové jednotky. Vzhledem k tomu, že mi byl výzkumný vzorek znám, bylo v mých možnostech, abych vyučovací obsah proměnila tak, aby tomu žáci porozuměli. Přiměřenost byla dodržena tak, že výuka postrádala naprosto odborná slova žákům cizí. Bylo ponecháno pouze názvosloví konkrétních zástupců původce zoonóz. </w:t>
      </w:r>
    </w:p>
    <w:p w14:paraId="6520468E" w14:textId="32EB2B3B" w:rsidR="000B431B" w:rsidRPr="001029CC" w:rsidRDefault="000B431B" w:rsidP="006825C0">
      <w:pPr>
        <w:ind w:left="0" w:firstLine="0"/>
        <w:rPr>
          <w:rFonts w:ascii="Times New Roman" w:hAnsi="Times New Roman" w:cs="Times New Roman"/>
          <w:b/>
          <w:sz w:val="24"/>
        </w:rPr>
      </w:pPr>
      <w:r w:rsidRPr="001029CC">
        <w:rPr>
          <w:rFonts w:ascii="Times New Roman" w:hAnsi="Times New Roman" w:cs="Times New Roman"/>
          <w:b/>
          <w:sz w:val="24"/>
        </w:rPr>
        <w:t>Transformace učiva probíhala přes tyto úrovně</w:t>
      </w:r>
      <w:r w:rsidR="00AB5DB9">
        <w:rPr>
          <w:rFonts w:ascii="Times New Roman" w:hAnsi="Times New Roman" w:cs="Times New Roman"/>
          <w:b/>
          <w:sz w:val="24"/>
        </w:rPr>
        <w:t xml:space="preserve"> (obr</w:t>
      </w:r>
      <w:r w:rsidR="00E603C4">
        <w:rPr>
          <w:rFonts w:ascii="Times New Roman" w:hAnsi="Times New Roman" w:cs="Times New Roman"/>
          <w:b/>
          <w:sz w:val="24"/>
        </w:rPr>
        <w:t>ázek</w:t>
      </w:r>
      <w:r w:rsidR="00AB5DB9">
        <w:rPr>
          <w:rFonts w:ascii="Times New Roman" w:hAnsi="Times New Roman" w:cs="Times New Roman"/>
          <w:b/>
          <w:sz w:val="24"/>
        </w:rPr>
        <w:t xml:space="preserve"> 10):</w:t>
      </w:r>
    </w:p>
    <w:p w14:paraId="223FADFF" w14:textId="77777777" w:rsidR="000B431B" w:rsidRPr="001029CC" w:rsidRDefault="009A27D9" w:rsidP="000B431B">
      <w:pPr>
        <w:keepNext/>
        <w:ind w:left="0"/>
      </w:pPr>
      <w:r w:rsidRPr="001029CC">
        <w:lastRenderedPageBreak/>
        <w:t xml:space="preserve">                               </w:t>
      </w:r>
      <w:r w:rsidR="000B431B" w:rsidRPr="001029CC">
        <w:rPr>
          <w:rFonts w:ascii="Times New Roman" w:hAnsi="Times New Roman" w:cs="Times New Roman"/>
          <w:noProof/>
          <w:sz w:val="24"/>
        </w:rPr>
        <w:drawing>
          <wp:inline distT="0" distB="0" distL="0" distR="0" wp14:anchorId="153A6C01" wp14:editId="7D4E1516">
            <wp:extent cx="3484245" cy="3971925"/>
            <wp:effectExtent l="19050" t="0" r="1905" b="0"/>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1751" t="4703" r="29540" b="6683"/>
                    <a:stretch>
                      <a:fillRect/>
                    </a:stretch>
                  </pic:blipFill>
                  <pic:spPr bwMode="auto">
                    <a:xfrm>
                      <a:off x="0" y="0"/>
                      <a:ext cx="3484245" cy="3971925"/>
                    </a:xfrm>
                    <a:prstGeom prst="rect">
                      <a:avLst/>
                    </a:prstGeom>
                    <a:noFill/>
                    <a:ln w="9525">
                      <a:noFill/>
                      <a:miter lim="800000"/>
                      <a:headEnd/>
                      <a:tailEnd/>
                    </a:ln>
                  </pic:spPr>
                </pic:pic>
              </a:graphicData>
            </a:graphic>
          </wp:inline>
        </w:drawing>
      </w:r>
    </w:p>
    <w:p w14:paraId="0002E582" w14:textId="324FB266" w:rsidR="000B431B" w:rsidRPr="001029CC" w:rsidRDefault="000B431B" w:rsidP="000B431B">
      <w:pPr>
        <w:pStyle w:val="Titulek"/>
        <w:rPr>
          <w:rFonts w:ascii="Times New Roman" w:hAnsi="Times New Roman" w:cs="Times New Roman"/>
          <w:b w:val="0"/>
          <w:color w:val="auto"/>
          <w:sz w:val="24"/>
        </w:rPr>
      </w:pPr>
      <w:bookmarkStart w:id="149" w:name="_Toc119579418"/>
      <w:r w:rsidRPr="00976E42">
        <w:rPr>
          <w:rFonts w:ascii="Times New Roman" w:hAnsi="Times New Roman" w:cs="Times New Roman"/>
          <w:bCs w:val="0"/>
          <w:color w:val="auto"/>
          <w:sz w:val="24"/>
        </w:rPr>
        <w:t xml:space="preserve">Obrázek </w:t>
      </w:r>
      <w:r w:rsidR="009A7194" w:rsidRPr="00976E42">
        <w:rPr>
          <w:rFonts w:ascii="Times New Roman" w:hAnsi="Times New Roman" w:cs="Times New Roman"/>
          <w:bCs w:val="0"/>
          <w:color w:val="auto"/>
          <w:sz w:val="24"/>
        </w:rPr>
        <w:fldChar w:fldCharType="begin"/>
      </w:r>
      <w:r w:rsidRPr="00976E42">
        <w:rPr>
          <w:rFonts w:ascii="Times New Roman" w:hAnsi="Times New Roman" w:cs="Times New Roman"/>
          <w:bCs w:val="0"/>
          <w:color w:val="auto"/>
          <w:sz w:val="24"/>
        </w:rPr>
        <w:instrText xml:space="preserve"> SEQ Obrázek \* ARABIC </w:instrText>
      </w:r>
      <w:r w:rsidR="009A7194" w:rsidRPr="00976E42">
        <w:rPr>
          <w:rFonts w:ascii="Times New Roman" w:hAnsi="Times New Roman" w:cs="Times New Roman"/>
          <w:bCs w:val="0"/>
          <w:color w:val="auto"/>
          <w:sz w:val="24"/>
        </w:rPr>
        <w:fldChar w:fldCharType="separate"/>
      </w:r>
      <w:r w:rsidR="009D7A74" w:rsidRPr="00976E42">
        <w:rPr>
          <w:rFonts w:ascii="Times New Roman" w:hAnsi="Times New Roman" w:cs="Times New Roman"/>
          <w:bCs w:val="0"/>
          <w:noProof/>
          <w:color w:val="auto"/>
          <w:sz w:val="24"/>
        </w:rPr>
        <w:t>10</w:t>
      </w:r>
      <w:r w:rsidR="009A7194" w:rsidRPr="00976E42">
        <w:rPr>
          <w:rFonts w:ascii="Times New Roman" w:hAnsi="Times New Roman" w:cs="Times New Roman"/>
          <w:bCs w:val="0"/>
          <w:color w:val="auto"/>
          <w:sz w:val="24"/>
        </w:rPr>
        <w:fldChar w:fldCharType="end"/>
      </w:r>
      <w:r w:rsidRPr="001029CC">
        <w:rPr>
          <w:rFonts w:ascii="Times New Roman" w:hAnsi="Times New Roman" w:cs="Times New Roman"/>
          <w:b w:val="0"/>
          <w:color w:val="auto"/>
          <w:sz w:val="24"/>
        </w:rPr>
        <w:t xml:space="preserve"> koncepce didaktického zprostředkování vzdělávacích obsahů</w:t>
      </w:r>
      <w:bookmarkEnd w:id="149"/>
    </w:p>
    <w:p w14:paraId="0A2B65DA" w14:textId="1A01C362" w:rsidR="00B322CB" w:rsidRPr="001029CC" w:rsidRDefault="00327E9C" w:rsidP="00B322CB">
      <w:pPr>
        <w:pStyle w:val="Titulek"/>
        <w:rPr>
          <w:rFonts w:ascii="Times New Roman" w:hAnsi="Times New Roman" w:cs="Times New Roman"/>
          <w:b w:val="0"/>
          <w:color w:val="auto"/>
          <w:sz w:val="24"/>
        </w:rPr>
      </w:pPr>
      <w:r>
        <w:rPr>
          <w:rFonts w:ascii="Times New Roman" w:hAnsi="Times New Roman" w:cs="Times New Roman"/>
          <w:b w:val="0"/>
          <w:color w:val="auto"/>
          <w:sz w:val="24"/>
        </w:rPr>
        <w:t>(Knecht, 2007</w:t>
      </w:r>
      <w:r w:rsidR="00381BCB">
        <w:rPr>
          <w:rFonts w:ascii="Times New Roman" w:hAnsi="Times New Roman" w:cs="Times New Roman"/>
          <w:b w:val="0"/>
          <w:color w:val="auto"/>
          <w:sz w:val="24"/>
        </w:rPr>
        <w:t xml:space="preserve"> s. 76</w:t>
      </w:r>
      <w:r w:rsidR="000B4B9F">
        <w:rPr>
          <w:rFonts w:ascii="Times New Roman" w:hAnsi="Times New Roman" w:cs="Times New Roman"/>
          <w:b w:val="0"/>
          <w:color w:val="auto"/>
          <w:sz w:val="24"/>
        </w:rPr>
        <w:t>)</w:t>
      </w:r>
    </w:p>
    <w:p w14:paraId="4DAB1EDB" w14:textId="77777777" w:rsidR="00B322CB" w:rsidRPr="001029CC" w:rsidRDefault="00B322CB" w:rsidP="00976E42">
      <w:pPr>
        <w:ind w:left="0" w:firstLine="0"/>
      </w:pPr>
    </w:p>
    <w:p w14:paraId="38CB9AFD" w14:textId="5B867A92" w:rsidR="000B431B" w:rsidRPr="001029CC" w:rsidRDefault="000B431B" w:rsidP="00976E42">
      <w:pPr>
        <w:ind w:left="0" w:firstLine="357"/>
        <w:rPr>
          <w:rFonts w:ascii="Times New Roman" w:hAnsi="Times New Roman" w:cs="Times New Roman"/>
          <w:b/>
          <w:sz w:val="24"/>
        </w:rPr>
      </w:pPr>
      <w:r w:rsidRPr="001029CC">
        <w:rPr>
          <w:rFonts w:ascii="Times New Roman" w:hAnsi="Times New Roman" w:cs="Times New Roman"/>
          <w:b/>
          <w:sz w:val="24"/>
        </w:rPr>
        <w:t xml:space="preserve">Vědecké poznatky viz teoretická část </w:t>
      </w:r>
      <w:r w:rsidR="000B4B9F">
        <w:rPr>
          <w:rFonts w:ascii="Times New Roman" w:hAnsi="Times New Roman" w:cs="Times New Roman"/>
          <w:b/>
          <w:sz w:val="24"/>
        </w:rPr>
        <w:t>a podkapitoly 3.</w:t>
      </w:r>
      <w:r w:rsidR="00932D85">
        <w:rPr>
          <w:rFonts w:ascii="Times New Roman" w:hAnsi="Times New Roman" w:cs="Times New Roman"/>
          <w:b/>
          <w:sz w:val="24"/>
        </w:rPr>
        <w:t>1–3</w:t>
      </w:r>
      <w:r w:rsidR="000B4B9F">
        <w:rPr>
          <w:rFonts w:ascii="Times New Roman" w:hAnsi="Times New Roman" w:cs="Times New Roman"/>
          <w:b/>
          <w:sz w:val="24"/>
        </w:rPr>
        <w:t>.5</w:t>
      </w:r>
      <w:r w:rsidR="000E7F83" w:rsidRPr="001029CC">
        <w:rPr>
          <w:rFonts w:ascii="Times New Roman" w:hAnsi="Times New Roman" w:cs="Times New Roman"/>
          <w:b/>
          <w:sz w:val="24"/>
        </w:rPr>
        <w:t xml:space="preserve"> </w:t>
      </w:r>
    </w:p>
    <w:p w14:paraId="7605B72B" w14:textId="77777777" w:rsidR="000E7F83" w:rsidRPr="001029CC" w:rsidRDefault="00B63C44" w:rsidP="00A9489F">
      <w:pPr>
        <w:ind w:left="0"/>
        <w:rPr>
          <w:rFonts w:ascii="Times New Roman" w:hAnsi="Times New Roman" w:cs="Times New Roman"/>
          <w:sz w:val="24"/>
        </w:rPr>
      </w:pPr>
      <w:r w:rsidRPr="001029CC">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14:anchorId="378BEC12" wp14:editId="0DEC4AC7">
                <wp:simplePos x="0" y="0"/>
                <wp:positionH relativeFrom="column">
                  <wp:posOffset>2469515</wp:posOffset>
                </wp:positionH>
                <wp:positionV relativeFrom="paragraph">
                  <wp:posOffset>68580</wp:posOffset>
                </wp:positionV>
                <wp:extent cx="217805" cy="805180"/>
                <wp:effectExtent l="15240" t="6350" r="14605" b="17145"/>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805180"/>
                        </a:xfrm>
                        <a:prstGeom prst="downArrow">
                          <a:avLst>
                            <a:gd name="adj1" fmla="val 50000"/>
                            <a:gd name="adj2" fmla="val 924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E11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26" type="#_x0000_t67" style="position:absolute;margin-left:194.45pt;margin-top:5.4pt;width:17.15pt;height:6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">
                <v:textbox style="layout-flow:vertical-ideographic"/>
              </v:shape>
            </w:pict>
          </mc:Fallback>
        </mc:AlternateContent>
      </w:r>
    </w:p>
    <w:p w14:paraId="5450F5F7" w14:textId="77777777" w:rsidR="000E7F83" w:rsidRPr="001029CC" w:rsidRDefault="000E7F83" w:rsidP="00A9489F">
      <w:pPr>
        <w:ind w:left="0"/>
        <w:rPr>
          <w:rFonts w:ascii="Times New Roman" w:hAnsi="Times New Roman" w:cs="Times New Roman"/>
          <w:sz w:val="24"/>
        </w:rPr>
      </w:pPr>
    </w:p>
    <w:p w14:paraId="40F8DC9F" w14:textId="77777777" w:rsidR="00B322CB" w:rsidRPr="001029CC" w:rsidRDefault="00B322CB" w:rsidP="00A9489F">
      <w:pPr>
        <w:ind w:left="0"/>
        <w:rPr>
          <w:rFonts w:ascii="Times New Roman" w:hAnsi="Times New Roman" w:cs="Times New Roman"/>
          <w:sz w:val="24"/>
        </w:rPr>
      </w:pPr>
    </w:p>
    <w:p w14:paraId="26349C13" w14:textId="21A52406" w:rsidR="00A9489F" w:rsidRPr="001029CC" w:rsidRDefault="00A9489F" w:rsidP="00976E42">
      <w:pPr>
        <w:ind w:left="0" w:firstLine="357"/>
        <w:rPr>
          <w:rFonts w:ascii="Times New Roman" w:hAnsi="Times New Roman" w:cs="Times New Roman"/>
          <w:b/>
          <w:sz w:val="24"/>
        </w:rPr>
      </w:pPr>
      <w:r w:rsidRPr="001029CC">
        <w:rPr>
          <w:rFonts w:ascii="Times New Roman" w:hAnsi="Times New Roman" w:cs="Times New Roman"/>
          <w:b/>
          <w:sz w:val="24"/>
        </w:rPr>
        <w:t>RVP</w:t>
      </w:r>
      <w:r w:rsidR="000B4B9F">
        <w:rPr>
          <w:rFonts w:ascii="Times New Roman" w:hAnsi="Times New Roman" w:cs="Times New Roman"/>
          <w:b/>
          <w:sz w:val="24"/>
        </w:rPr>
        <w:t xml:space="preserve"> ZV (</w:t>
      </w:r>
      <w:r w:rsidR="00B5319A">
        <w:rPr>
          <w:rFonts w:ascii="Times New Roman" w:hAnsi="Times New Roman" w:cs="Times New Roman"/>
          <w:b/>
          <w:sz w:val="24"/>
        </w:rPr>
        <w:t>2021</w:t>
      </w:r>
      <w:r w:rsidR="000B4B9F">
        <w:rPr>
          <w:rFonts w:ascii="Times New Roman" w:hAnsi="Times New Roman" w:cs="Times New Roman"/>
          <w:b/>
          <w:sz w:val="24"/>
        </w:rPr>
        <w:t xml:space="preserve">) </w:t>
      </w:r>
      <w:r w:rsidR="000B431B" w:rsidRPr="001029CC">
        <w:rPr>
          <w:rFonts w:ascii="Times New Roman" w:hAnsi="Times New Roman" w:cs="Times New Roman"/>
          <w:b/>
          <w:sz w:val="24"/>
        </w:rPr>
        <w:t>– rámcový vzdělávací program</w:t>
      </w:r>
      <w:r w:rsidR="000B4B9F">
        <w:rPr>
          <w:rFonts w:ascii="Times New Roman" w:hAnsi="Times New Roman" w:cs="Times New Roman"/>
          <w:b/>
          <w:sz w:val="24"/>
        </w:rPr>
        <w:t xml:space="preserve"> základního vzdělání</w:t>
      </w:r>
    </w:p>
    <w:p w14:paraId="4B545659" w14:textId="0A199091" w:rsidR="00A9489F" w:rsidRPr="000B4B9F" w:rsidRDefault="000B4B9F" w:rsidP="0068701C">
      <w:pPr>
        <w:pStyle w:val="Odstavecseseznamem"/>
        <w:numPr>
          <w:ilvl w:val="0"/>
          <w:numId w:val="18"/>
        </w:numPr>
        <w:rPr>
          <w:rFonts w:ascii="Times New Roman" w:hAnsi="Times New Roman" w:cs="Times New Roman"/>
          <w:i/>
          <w:iCs/>
          <w:sz w:val="24"/>
        </w:rPr>
      </w:pPr>
      <w:r>
        <w:rPr>
          <w:rFonts w:ascii="Times New Roman" w:hAnsi="Times New Roman" w:cs="Times New Roman"/>
          <w:i/>
          <w:iCs/>
          <w:sz w:val="24"/>
        </w:rPr>
        <w:t>„</w:t>
      </w:r>
      <w:r w:rsidR="00A9489F" w:rsidRPr="000B4B9F">
        <w:rPr>
          <w:rFonts w:ascii="Times New Roman" w:hAnsi="Times New Roman" w:cs="Times New Roman"/>
          <w:i/>
          <w:iCs/>
          <w:sz w:val="24"/>
        </w:rPr>
        <w:t>Vzdělávací oblast: Člověk a příroda</w:t>
      </w:r>
    </w:p>
    <w:p w14:paraId="7D817F2D" w14:textId="77777777" w:rsidR="00A9489F" w:rsidRPr="000B4B9F" w:rsidRDefault="00A9489F" w:rsidP="0068701C">
      <w:pPr>
        <w:pStyle w:val="Odstavecseseznamem"/>
        <w:numPr>
          <w:ilvl w:val="1"/>
          <w:numId w:val="18"/>
        </w:numPr>
        <w:rPr>
          <w:rFonts w:ascii="Times New Roman" w:hAnsi="Times New Roman" w:cs="Times New Roman"/>
          <w:i/>
          <w:iCs/>
          <w:sz w:val="24"/>
        </w:rPr>
      </w:pPr>
      <w:r w:rsidRPr="000B4B9F">
        <w:rPr>
          <w:rFonts w:ascii="Times New Roman" w:hAnsi="Times New Roman" w:cs="Times New Roman"/>
          <w:i/>
          <w:iCs/>
          <w:sz w:val="24"/>
        </w:rPr>
        <w:t>Vzdělávací obor: Přírodopis</w:t>
      </w:r>
    </w:p>
    <w:p w14:paraId="6BF8E24C" w14:textId="77777777" w:rsidR="00A9489F" w:rsidRPr="000B4B9F" w:rsidRDefault="00A9489F" w:rsidP="0068701C">
      <w:pPr>
        <w:pStyle w:val="Odstavecseseznamem"/>
        <w:numPr>
          <w:ilvl w:val="2"/>
          <w:numId w:val="18"/>
        </w:numPr>
        <w:rPr>
          <w:rFonts w:ascii="Times New Roman" w:hAnsi="Times New Roman" w:cs="Times New Roman"/>
          <w:i/>
          <w:iCs/>
          <w:sz w:val="24"/>
        </w:rPr>
      </w:pPr>
      <w:r w:rsidRPr="000B4B9F">
        <w:rPr>
          <w:rFonts w:ascii="Times New Roman" w:hAnsi="Times New Roman" w:cs="Times New Roman"/>
          <w:i/>
          <w:iCs/>
          <w:sz w:val="24"/>
        </w:rPr>
        <w:t>Tematický okruh: Obecná biologie a genetika</w:t>
      </w:r>
    </w:p>
    <w:p w14:paraId="460E6EAD" w14:textId="77777777" w:rsidR="00A9489F" w:rsidRPr="000B4B9F" w:rsidRDefault="000B431B" w:rsidP="0068701C">
      <w:pPr>
        <w:pStyle w:val="Odstavecseseznamem"/>
        <w:numPr>
          <w:ilvl w:val="3"/>
          <w:numId w:val="18"/>
        </w:numPr>
        <w:rPr>
          <w:rFonts w:ascii="Times New Roman" w:hAnsi="Times New Roman" w:cs="Times New Roman"/>
          <w:i/>
          <w:iCs/>
          <w:sz w:val="24"/>
        </w:rPr>
      </w:pPr>
      <w:r w:rsidRPr="000B4B9F">
        <w:rPr>
          <w:rFonts w:ascii="Times New Roman" w:hAnsi="Times New Roman" w:cs="Times New Roman"/>
          <w:i/>
          <w:iCs/>
          <w:sz w:val="24"/>
        </w:rPr>
        <w:t>Očekávaný výstup</w:t>
      </w:r>
      <w:r w:rsidR="00A9489F" w:rsidRPr="000B4B9F">
        <w:rPr>
          <w:rFonts w:ascii="Times New Roman" w:hAnsi="Times New Roman" w:cs="Times New Roman"/>
          <w:i/>
          <w:iCs/>
          <w:sz w:val="24"/>
        </w:rPr>
        <w:t>:</w:t>
      </w:r>
    </w:p>
    <w:p w14:paraId="32B8C06F" w14:textId="32327CEE" w:rsidR="00A9489F" w:rsidRPr="000B4B9F" w:rsidRDefault="00A9489F" w:rsidP="0068701C">
      <w:pPr>
        <w:pStyle w:val="Odstavecseseznamem"/>
        <w:numPr>
          <w:ilvl w:val="0"/>
          <w:numId w:val="17"/>
        </w:numPr>
        <w:rPr>
          <w:rFonts w:ascii="Times New Roman" w:hAnsi="Times New Roman" w:cs="Times New Roman"/>
          <w:i/>
          <w:iCs/>
          <w:sz w:val="24"/>
        </w:rPr>
      </w:pPr>
      <w:r w:rsidRPr="000B4B9F">
        <w:rPr>
          <w:rFonts w:ascii="Times New Roman" w:hAnsi="Times New Roman" w:cs="Times New Roman"/>
          <w:i/>
          <w:iCs/>
          <w:sz w:val="24"/>
        </w:rPr>
        <w:t xml:space="preserve">uvede na příkladech z běžného života význam virů </w:t>
      </w:r>
      <w:r w:rsidR="00033D22">
        <w:rPr>
          <w:rFonts w:ascii="Times New Roman" w:hAnsi="Times New Roman" w:cs="Times New Roman"/>
          <w:i/>
          <w:iCs/>
          <w:sz w:val="24"/>
        </w:rPr>
        <w:br/>
      </w:r>
      <w:r w:rsidRPr="000B4B9F">
        <w:rPr>
          <w:rFonts w:ascii="Times New Roman" w:hAnsi="Times New Roman" w:cs="Times New Roman"/>
          <w:i/>
          <w:iCs/>
          <w:sz w:val="24"/>
        </w:rPr>
        <w:t>a bakterií v přírodě i pro člověka</w:t>
      </w:r>
    </w:p>
    <w:p w14:paraId="74BB3724" w14:textId="77777777" w:rsidR="000B431B" w:rsidRPr="000B4B9F" w:rsidRDefault="000B431B" w:rsidP="0068701C">
      <w:pPr>
        <w:pStyle w:val="Odstavecseseznamem"/>
        <w:numPr>
          <w:ilvl w:val="2"/>
          <w:numId w:val="18"/>
        </w:numPr>
        <w:rPr>
          <w:rFonts w:ascii="Times New Roman" w:hAnsi="Times New Roman" w:cs="Times New Roman"/>
          <w:i/>
          <w:iCs/>
          <w:sz w:val="24"/>
        </w:rPr>
      </w:pPr>
      <w:r w:rsidRPr="000B4B9F">
        <w:rPr>
          <w:rFonts w:ascii="Times New Roman" w:hAnsi="Times New Roman" w:cs="Times New Roman"/>
          <w:i/>
          <w:iCs/>
          <w:sz w:val="24"/>
        </w:rPr>
        <w:t>Tematický okruh: Biologie živočichů</w:t>
      </w:r>
    </w:p>
    <w:p w14:paraId="4D3F5198" w14:textId="77777777" w:rsidR="000B431B" w:rsidRPr="000B4B9F" w:rsidRDefault="000B431B" w:rsidP="0068701C">
      <w:pPr>
        <w:pStyle w:val="Odstavecseseznamem"/>
        <w:numPr>
          <w:ilvl w:val="3"/>
          <w:numId w:val="18"/>
        </w:numPr>
        <w:rPr>
          <w:rFonts w:ascii="Times New Roman" w:hAnsi="Times New Roman" w:cs="Times New Roman"/>
          <w:i/>
          <w:iCs/>
          <w:sz w:val="24"/>
        </w:rPr>
      </w:pPr>
      <w:r w:rsidRPr="000B4B9F">
        <w:rPr>
          <w:rFonts w:ascii="Times New Roman" w:hAnsi="Times New Roman" w:cs="Times New Roman"/>
          <w:i/>
          <w:iCs/>
          <w:sz w:val="24"/>
        </w:rPr>
        <w:t>Očekávaný výstup:</w:t>
      </w:r>
    </w:p>
    <w:p w14:paraId="112A1541" w14:textId="77777777" w:rsidR="000B431B" w:rsidRPr="000B4B9F" w:rsidRDefault="000B431B" w:rsidP="0068701C">
      <w:pPr>
        <w:pStyle w:val="Odstavecseseznamem"/>
        <w:numPr>
          <w:ilvl w:val="0"/>
          <w:numId w:val="17"/>
        </w:numPr>
        <w:rPr>
          <w:rFonts w:ascii="Times New Roman" w:hAnsi="Times New Roman" w:cs="Times New Roman"/>
          <w:i/>
          <w:iCs/>
          <w:sz w:val="24"/>
        </w:rPr>
      </w:pPr>
      <w:r w:rsidRPr="000B4B9F">
        <w:rPr>
          <w:rFonts w:ascii="Times New Roman" w:hAnsi="Times New Roman" w:cs="Times New Roman"/>
          <w:i/>
          <w:iCs/>
          <w:sz w:val="24"/>
        </w:rPr>
        <w:lastRenderedPageBreak/>
        <w:t>zhodnotí význam živočichů v přírodě i pro člověka; uplatňuje zásady bezpečného chování ve styku se živočichy</w:t>
      </w:r>
    </w:p>
    <w:p w14:paraId="167E1AB5" w14:textId="77777777" w:rsidR="000B431B" w:rsidRPr="000B4B9F" w:rsidRDefault="000B431B" w:rsidP="0068701C">
      <w:pPr>
        <w:pStyle w:val="Odstavecseseznamem"/>
        <w:numPr>
          <w:ilvl w:val="2"/>
          <w:numId w:val="18"/>
        </w:numPr>
        <w:rPr>
          <w:rFonts w:ascii="Times New Roman" w:hAnsi="Times New Roman" w:cs="Times New Roman"/>
          <w:i/>
          <w:iCs/>
          <w:sz w:val="24"/>
        </w:rPr>
      </w:pPr>
      <w:r w:rsidRPr="000B4B9F">
        <w:rPr>
          <w:rFonts w:ascii="Times New Roman" w:hAnsi="Times New Roman" w:cs="Times New Roman"/>
          <w:i/>
          <w:iCs/>
          <w:sz w:val="24"/>
        </w:rPr>
        <w:t>Tematický okruh: Biologie člověka</w:t>
      </w:r>
    </w:p>
    <w:p w14:paraId="7ED35F27" w14:textId="77777777" w:rsidR="000B431B" w:rsidRPr="000B4B9F" w:rsidRDefault="000B431B" w:rsidP="0068701C">
      <w:pPr>
        <w:pStyle w:val="Odstavecseseznamem"/>
        <w:numPr>
          <w:ilvl w:val="3"/>
          <w:numId w:val="18"/>
        </w:numPr>
        <w:rPr>
          <w:rFonts w:ascii="Times New Roman" w:hAnsi="Times New Roman" w:cs="Times New Roman"/>
          <w:i/>
          <w:iCs/>
          <w:sz w:val="24"/>
        </w:rPr>
      </w:pPr>
      <w:r w:rsidRPr="000B4B9F">
        <w:rPr>
          <w:rFonts w:ascii="Times New Roman" w:hAnsi="Times New Roman" w:cs="Times New Roman"/>
          <w:i/>
          <w:iCs/>
          <w:sz w:val="24"/>
        </w:rPr>
        <w:t>Očekávaný výstup:</w:t>
      </w:r>
    </w:p>
    <w:p w14:paraId="0DF64D5D" w14:textId="23F36FC8" w:rsidR="000B431B" w:rsidRPr="001029CC" w:rsidRDefault="000B431B" w:rsidP="0068701C">
      <w:pPr>
        <w:pStyle w:val="Odstavecseseznamem"/>
        <w:numPr>
          <w:ilvl w:val="0"/>
          <w:numId w:val="17"/>
        </w:numPr>
        <w:rPr>
          <w:rFonts w:ascii="Times New Roman" w:hAnsi="Times New Roman" w:cs="Times New Roman"/>
          <w:sz w:val="24"/>
        </w:rPr>
      </w:pPr>
      <w:r w:rsidRPr="000B4B9F">
        <w:rPr>
          <w:rFonts w:ascii="Times New Roman" w:hAnsi="Times New Roman" w:cs="Times New Roman"/>
          <w:i/>
          <w:iCs/>
          <w:sz w:val="24"/>
        </w:rPr>
        <w:t xml:space="preserve">rozlišuje příčiny, případně příznaky běžných nemocí </w:t>
      </w:r>
      <w:r w:rsidR="00033D22">
        <w:rPr>
          <w:rFonts w:ascii="Times New Roman" w:hAnsi="Times New Roman" w:cs="Times New Roman"/>
          <w:i/>
          <w:iCs/>
          <w:sz w:val="24"/>
        </w:rPr>
        <w:br/>
      </w:r>
      <w:r w:rsidRPr="000B4B9F">
        <w:rPr>
          <w:rFonts w:ascii="Times New Roman" w:hAnsi="Times New Roman" w:cs="Times New Roman"/>
          <w:i/>
          <w:iCs/>
          <w:sz w:val="24"/>
        </w:rPr>
        <w:t>a uplatňuje zásady jejich prevence a léčby</w:t>
      </w:r>
      <w:r w:rsidR="000B4B9F">
        <w:rPr>
          <w:rFonts w:ascii="Times New Roman" w:hAnsi="Times New Roman" w:cs="Times New Roman"/>
          <w:i/>
          <w:iCs/>
          <w:sz w:val="24"/>
        </w:rPr>
        <w:t>“</w:t>
      </w:r>
      <w:r w:rsidR="00A616D7" w:rsidRPr="00A616D7">
        <w:rPr>
          <w:rFonts w:ascii="Times New Roman" w:hAnsi="Times New Roman" w:cs="Times New Roman"/>
          <w:sz w:val="24"/>
        </w:rPr>
        <w:t xml:space="preserve"> </w:t>
      </w:r>
      <w:r w:rsidR="00A616D7">
        <w:rPr>
          <w:rFonts w:ascii="Times New Roman" w:hAnsi="Times New Roman" w:cs="Times New Roman"/>
          <w:sz w:val="24"/>
        </w:rPr>
        <w:t>(RVP ZV</w:t>
      </w:r>
      <w:r w:rsidR="00BA21B3">
        <w:rPr>
          <w:rFonts w:ascii="Times New Roman" w:hAnsi="Times New Roman" w:cs="Times New Roman"/>
          <w:sz w:val="24"/>
        </w:rPr>
        <w:t xml:space="preserve">, </w:t>
      </w:r>
      <w:r w:rsidR="00905E2E">
        <w:rPr>
          <w:rFonts w:ascii="Times New Roman" w:hAnsi="Times New Roman" w:cs="Times New Roman"/>
          <w:sz w:val="24"/>
        </w:rPr>
        <w:t xml:space="preserve">2021 </w:t>
      </w:r>
      <w:r w:rsidR="00A616D7">
        <w:rPr>
          <w:rFonts w:ascii="Times New Roman" w:hAnsi="Times New Roman" w:cs="Times New Roman"/>
          <w:sz w:val="24"/>
        </w:rPr>
        <w:t>s. 76–79).</w:t>
      </w:r>
    </w:p>
    <w:p w14:paraId="3D02955E" w14:textId="77777777" w:rsidR="000E7F83" w:rsidRPr="001029CC" w:rsidRDefault="00B63C44" w:rsidP="000E7F83">
      <w:pPr>
        <w:tabs>
          <w:tab w:val="left" w:pos="6429"/>
        </w:tabs>
        <w:rPr>
          <w:rFonts w:ascii="Times New Roman" w:hAnsi="Times New Roman" w:cs="Times New Roman"/>
          <w:sz w:val="24"/>
        </w:rPr>
      </w:pPr>
      <w:r w:rsidRPr="001029CC">
        <w:rPr>
          <w:rFonts w:ascii="Times New Roman" w:hAnsi="Times New Roman" w:cs="Times New Roman"/>
          <w:noProof/>
          <w:sz w:val="24"/>
        </w:rPr>
        <mc:AlternateContent>
          <mc:Choice Requires="wps">
            <w:drawing>
              <wp:anchor distT="0" distB="0" distL="114300" distR="114300" simplePos="0" relativeHeight="251697152" behindDoc="0" locked="0" layoutInCell="1" allowOverlap="1" wp14:anchorId="3CFD7EC6" wp14:editId="63F53A89">
                <wp:simplePos x="0" y="0"/>
                <wp:positionH relativeFrom="column">
                  <wp:posOffset>2567940</wp:posOffset>
                </wp:positionH>
                <wp:positionV relativeFrom="paragraph">
                  <wp:posOffset>50165</wp:posOffset>
                </wp:positionV>
                <wp:extent cx="217805" cy="805180"/>
                <wp:effectExtent l="18415" t="7620" r="20955" b="15875"/>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805180"/>
                        </a:xfrm>
                        <a:prstGeom prst="downArrow">
                          <a:avLst>
                            <a:gd name="adj1" fmla="val 50000"/>
                            <a:gd name="adj2" fmla="val 924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A50D1" id="AutoShape 25" o:spid="_x0000_s1026" type="#_x0000_t67" style="position:absolute;margin-left:202.2pt;margin-top:3.95pt;width:17.15pt;height:6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">
                <v:textbox style="layout-flow:vertical-ideographic"/>
              </v:shape>
            </w:pict>
          </mc:Fallback>
        </mc:AlternateContent>
      </w:r>
      <w:r w:rsidR="000E7F83" w:rsidRPr="001029CC">
        <w:rPr>
          <w:rFonts w:ascii="Times New Roman" w:hAnsi="Times New Roman" w:cs="Times New Roman"/>
          <w:sz w:val="24"/>
        </w:rPr>
        <w:tab/>
      </w:r>
      <w:r w:rsidR="000E7F83" w:rsidRPr="001029CC">
        <w:rPr>
          <w:rFonts w:ascii="Times New Roman" w:hAnsi="Times New Roman" w:cs="Times New Roman"/>
          <w:sz w:val="24"/>
        </w:rPr>
        <w:tab/>
      </w:r>
    </w:p>
    <w:p w14:paraId="272913E9" w14:textId="77777777" w:rsidR="000E7F83" w:rsidRPr="001029CC" w:rsidRDefault="000E7F83" w:rsidP="000E7F83">
      <w:pPr>
        <w:tabs>
          <w:tab w:val="left" w:pos="6429"/>
        </w:tabs>
        <w:rPr>
          <w:rFonts w:ascii="Times New Roman" w:hAnsi="Times New Roman" w:cs="Times New Roman"/>
          <w:sz w:val="24"/>
        </w:rPr>
      </w:pPr>
    </w:p>
    <w:p w14:paraId="6DEDA689" w14:textId="77777777" w:rsidR="000E7F83" w:rsidRPr="001029CC" w:rsidRDefault="000E7F83" w:rsidP="000E7F83">
      <w:pPr>
        <w:tabs>
          <w:tab w:val="left" w:pos="6429"/>
        </w:tabs>
        <w:rPr>
          <w:rFonts w:ascii="Times New Roman" w:hAnsi="Times New Roman" w:cs="Times New Roman"/>
          <w:sz w:val="24"/>
        </w:rPr>
      </w:pPr>
    </w:p>
    <w:p w14:paraId="511ACE41" w14:textId="65366C13" w:rsidR="000E7F83" w:rsidRPr="001029CC" w:rsidRDefault="00976E42" w:rsidP="00976E42">
      <w:pPr>
        <w:tabs>
          <w:tab w:val="left" w:pos="6429"/>
        </w:tabs>
        <w:ind w:left="709"/>
        <w:rPr>
          <w:rFonts w:ascii="Times New Roman" w:hAnsi="Times New Roman" w:cs="Times New Roman"/>
          <w:b/>
          <w:sz w:val="24"/>
        </w:rPr>
      </w:pPr>
      <w:r>
        <w:rPr>
          <w:rFonts w:ascii="Times New Roman" w:hAnsi="Times New Roman" w:cs="Times New Roman"/>
          <w:b/>
          <w:sz w:val="24"/>
        </w:rPr>
        <w:tab/>
      </w:r>
      <w:r w:rsidR="000E7F83" w:rsidRPr="001029CC">
        <w:rPr>
          <w:rFonts w:ascii="Times New Roman" w:hAnsi="Times New Roman" w:cs="Times New Roman"/>
          <w:b/>
          <w:sz w:val="24"/>
        </w:rPr>
        <w:t xml:space="preserve">ŠVP – školní vzdělávací </w:t>
      </w:r>
      <w:r w:rsidR="00A616D7">
        <w:rPr>
          <w:rFonts w:ascii="Times New Roman" w:hAnsi="Times New Roman" w:cs="Times New Roman"/>
          <w:b/>
          <w:sz w:val="24"/>
        </w:rPr>
        <w:t>program</w:t>
      </w:r>
    </w:p>
    <w:p w14:paraId="16CBD759" w14:textId="5DF38005" w:rsidR="003F62A5" w:rsidRPr="003F62A5" w:rsidRDefault="001520D8" w:rsidP="001520D8">
      <w:pPr>
        <w:pStyle w:val="Odstavecseseznamem"/>
        <w:numPr>
          <w:ilvl w:val="0"/>
          <w:numId w:val="17"/>
        </w:numPr>
        <w:tabs>
          <w:tab w:val="left" w:pos="6429"/>
        </w:tabs>
        <w:ind w:left="993"/>
        <w:rPr>
          <w:rFonts w:ascii="Times New Roman" w:hAnsi="Times New Roman" w:cs="Times New Roman"/>
          <w:b/>
          <w:i/>
          <w:iCs/>
          <w:sz w:val="28"/>
          <w:szCs w:val="24"/>
        </w:rPr>
      </w:pPr>
      <w:r w:rsidRPr="003F62A5">
        <w:rPr>
          <w:rFonts w:ascii="Times New Roman" w:hAnsi="Times New Roman" w:cs="Times New Roman"/>
          <w:i/>
          <w:iCs/>
          <w:sz w:val="24"/>
          <w:szCs w:val="24"/>
        </w:rPr>
        <w:t xml:space="preserve">„žák uvede na příkladech z běžného života význam virů a bakterii v přírodě </w:t>
      </w:r>
      <w:r w:rsidR="00033D22">
        <w:rPr>
          <w:rFonts w:ascii="Times New Roman" w:hAnsi="Times New Roman" w:cs="Times New Roman"/>
          <w:i/>
          <w:iCs/>
          <w:sz w:val="24"/>
          <w:szCs w:val="24"/>
        </w:rPr>
        <w:br/>
      </w:r>
      <w:r w:rsidRPr="003F62A5">
        <w:rPr>
          <w:rFonts w:ascii="Times New Roman" w:hAnsi="Times New Roman" w:cs="Times New Roman"/>
          <w:i/>
          <w:iCs/>
          <w:sz w:val="24"/>
          <w:szCs w:val="24"/>
        </w:rPr>
        <w:t xml:space="preserve">i pro člověka </w:t>
      </w:r>
    </w:p>
    <w:p w14:paraId="45428061" w14:textId="50A20EE7" w:rsidR="001520D8" w:rsidRPr="003F62A5" w:rsidRDefault="003F62A5" w:rsidP="001520D8">
      <w:pPr>
        <w:pStyle w:val="Odstavecseseznamem"/>
        <w:numPr>
          <w:ilvl w:val="0"/>
          <w:numId w:val="17"/>
        </w:numPr>
        <w:tabs>
          <w:tab w:val="left" w:pos="6429"/>
        </w:tabs>
        <w:ind w:left="993"/>
        <w:rPr>
          <w:rFonts w:ascii="Times New Roman" w:hAnsi="Times New Roman" w:cs="Times New Roman"/>
          <w:b/>
          <w:i/>
          <w:iCs/>
          <w:sz w:val="28"/>
          <w:szCs w:val="24"/>
        </w:rPr>
      </w:pPr>
      <w:r>
        <w:rPr>
          <w:rFonts w:ascii="Times New Roman" w:hAnsi="Times New Roman" w:cs="Times New Roman"/>
          <w:i/>
          <w:iCs/>
          <w:sz w:val="24"/>
          <w:szCs w:val="24"/>
        </w:rPr>
        <w:t>žák p</w:t>
      </w:r>
      <w:r w:rsidR="001520D8" w:rsidRPr="003F62A5">
        <w:rPr>
          <w:rFonts w:ascii="Times New Roman" w:hAnsi="Times New Roman" w:cs="Times New Roman"/>
          <w:i/>
          <w:iCs/>
          <w:sz w:val="24"/>
          <w:szCs w:val="24"/>
        </w:rPr>
        <w:t xml:space="preserve">ochopí rozdíl mezi bakterií a virem </w:t>
      </w:r>
    </w:p>
    <w:p w14:paraId="2F72DD08" w14:textId="61832C9C" w:rsidR="00606604" w:rsidRPr="003F62A5" w:rsidRDefault="001520D8" w:rsidP="001520D8">
      <w:pPr>
        <w:pStyle w:val="Odstavecseseznamem"/>
        <w:numPr>
          <w:ilvl w:val="0"/>
          <w:numId w:val="17"/>
        </w:numPr>
        <w:tabs>
          <w:tab w:val="left" w:pos="6429"/>
        </w:tabs>
        <w:ind w:left="993"/>
        <w:rPr>
          <w:rFonts w:ascii="Times New Roman" w:hAnsi="Times New Roman" w:cs="Times New Roman"/>
          <w:b/>
          <w:i/>
          <w:iCs/>
          <w:sz w:val="28"/>
          <w:szCs w:val="24"/>
        </w:rPr>
      </w:pPr>
      <w:r w:rsidRPr="003F62A5">
        <w:rPr>
          <w:rFonts w:ascii="Times New Roman" w:hAnsi="Times New Roman" w:cs="Times New Roman"/>
          <w:i/>
          <w:iCs/>
          <w:sz w:val="24"/>
          <w:szCs w:val="24"/>
        </w:rPr>
        <w:t xml:space="preserve">žák uvede na příkladech z běžného života význam bakterií a virů v přírodě </w:t>
      </w:r>
      <w:r w:rsidR="00033D22">
        <w:rPr>
          <w:rFonts w:ascii="Times New Roman" w:hAnsi="Times New Roman" w:cs="Times New Roman"/>
          <w:i/>
          <w:iCs/>
          <w:sz w:val="24"/>
          <w:szCs w:val="24"/>
        </w:rPr>
        <w:br/>
      </w:r>
      <w:r w:rsidRPr="003F62A5">
        <w:rPr>
          <w:rFonts w:ascii="Times New Roman" w:hAnsi="Times New Roman" w:cs="Times New Roman"/>
          <w:i/>
          <w:iCs/>
          <w:sz w:val="24"/>
          <w:szCs w:val="24"/>
        </w:rPr>
        <w:t>a pro člověka</w:t>
      </w:r>
      <w:r w:rsidR="003F62A5">
        <w:rPr>
          <w:rFonts w:ascii="Times New Roman" w:hAnsi="Times New Roman" w:cs="Times New Roman"/>
          <w:i/>
          <w:iCs/>
          <w:sz w:val="24"/>
          <w:szCs w:val="24"/>
        </w:rPr>
        <w:t xml:space="preserve"> (s. 326)</w:t>
      </w:r>
    </w:p>
    <w:p w14:paraId="1B37898B" w14:textId="77777777" w:rsidR="001520D8" w:rsidRPr="003F62A5" w:rsidRDefault="001520D8" w:rsidP="001520D8">
      <w:pPr>
        <w:pStyle w:val="Odstavecseseznamem"/>
        <w:numPr>
          <w:ilvl w:val="0"/>
          <w:numId w:val="17"/>
        </w:numPr>
        <w:tabs>
          <w:tab w:val="left" w:pos="6429"/>
        </w:tabs>
        <w:ind w:left="993"/>
        <w:rPr>
          <w:rFonts w:ascii="Times New Roman" w:hAnsi="Times New Roman" w:cs="Times New Roman"/>
          <w:b/>
          <w:i/>
          <w:iCs/>
          <w:sz w:val="28"/>
          <w:szCs w:val="24"/>
        </w:rPr>
      </w:pPr>
      <w:r w:rsidRPr="003F62A5">
        <w:rPr>
          <w:rFonts w:ascii="Times New Roman" w:hAnsi="Times New Roman" w:cs="Times New Roman"/>
          <w:i/>
          <w:iCs/>
          <w:sz w:val="24"/>
          <w:szCs w:val="24"/>
        </w:rPr>
        <w:t xml:space="preserve">žák hodnotí pozitivní i negativní význam hospodářských a epidemiologických druhů hmyzu </w:t>
      </w:r>
    </w:p>
    <w:p w14:paraId="318B3DEA" w14:textId="6185D7C4" w:rsidR="001520D8" w:rsidRPr="003F62A5" w:rsidRDefault="001520D8" w:rsidP="001520D8">
      <w:pPr>
        <w:pStyle w:val="Odstavecseseznamem"/>
        <w:numPr>
          <w:ilvl w:val="0"/>
          <w:numId w:val="17"/>
        </w:numPr>
        <w:tabs>
          <w:tab w:val="left" w:pos="6429"/>
        </w:tabs>
        <w:ind w:left="993"/>
        <w:rPr>
          <w:rFonts w:ascii="Times New Roman" w:hAnsi="Times New Roman" w:cs="Times New Roman"/>
          <w:b/>
          <w:i/>
          <w:iCs/>
          <w:sz w:val="28"/>
          <w:szCs w:val="24"/>
        </w:rPr>
      </w:pPr>
      <w:r w:rsidRPr="003F62A5">
        <w:rPr>
          <w:rFonts w:ascii="Times New Roman" w:hAnsi="Times New Roman" w:cs="Times New Roman"/>
          <w:i/>
          <w:iCs/>
          <w:sz w:val="24"/>
          <w:szCs w:val="24"/>
        </w:rPr>
        <w:t>žák zná základní zástupce, uplatňuje zásady bezpečného chování ve styku s</w:t>
      </w:r>
      <w:r w:rsidR="003F62A5">
        <w:rPr>
          <w:rFonts w:ascii="Times New Roman" w:hAnsi="Times New Roman" w:cs="Times New Roman"/>
          <w:i/>
          <w:iCs/>
          <w:sz w:val="24"/>
          <w:szCs w:val="24"/>
        </w:rPr>
        <w:t> </w:t>
      </w:r>
      <w:r w:rsidRPr="003F62A5">
        <w:rPr>
          <w:rFonts w:ascii="Times New Roman" w:hAnsi="Times New Roman" w:cs="Times New Roman"/>
          <w:i/>
          <w:iCs/>
          <w:sz w:val="24"/>
          <w:szCs w:val="24"/>
        </w:rPr>
        <w:t>živočichy</w:t>
      </w:r>
      <w:r w:rsidR="003F62A5">
        <w:rPr>
          <w:rFonts w:ascii="Times New Roman" w:hAnsi="Times New Roman" w:cs="Times New Roman"/>
          <w:i/>
          <w:iCs/>
          <w:sz w:val="24"/>
          <w:szCs w:val="24"/>
        </w:rPr>
        <w:t xml:space="preserve"> (s. 328)</w:t>
      </w:r>
    </w:p>
    <w:p w14:paraId="0C04C889" w14:textId="177DEA99" w:rsidR="001520D8" w:rsidRPr="003F62A5" w:rsidRDefault="001520D8" w:rsidP="001520D8">
      <w:pPr>
        <w:pStyle w:val="Odstavecseseznamem"/>
        <w:numPr>
          <w:ilvl w:val="0"/>
          <w:numId w:val="17"/>
        </w:numPr>
        <w:tabs>
          <w:tab w:val="left" w:pos="6429"/>
        </w:tabs>
        <w:ind w:left="993"/>
        <w:rPr>
          <w:rFonts w:ascii="Times New Roman" w:hAnsi="Times New Roman" w:cs="Times New Roman"/>
          <w:b/>
          <w:i/>
          <w:iCs/>
          <w:sz w:val="28"/>
          <w:szCs w:val="24"/>
        </w:rPr>
      </w:pPr>
      <w:r w:rsidRPr="003F62A5">
        <w:rPr>
          <w:rFonts w:ascii="Times New Roman" w:hAnsi="Times New Roman" w:cs="Times New Roman"/>
          <w:i/>
          <w:iCs/>
          <w:sz w:val="24"/>
          <w:szCs w:val="24"/>
        </w:rPr>
        <w:t>žák zná vliv vnějšího prostředí na zdraví člověka</w:t>
      </w:r>
    </w:p>
    <w:p w14:paraId="549DA348" w14:textId="69417181" w:rsidR="003F62A5" w:rsidRPr="00A07C66" w:rsidRDefault="003F62A5" w:rsidP="001520D8">
      <w:pPr>
        <w:pStyle w:val="Odstavecseseznamem"/>
        <w:numPr>
          <w:ilvl w:val="0"/>
          <w:numId w:val="17"/>
        </w:numPr>
        <w:tabs>
          <w:tab w:val="left" w:pos="6429"/>
        </w:tabs>
        <w:ind w:left="993"/>
        <w:rPr>
          <w:rFonts w:ascii="Times New Roman" w:hAnsi="Times New Roman" w:cs="Times New Roman"/>
          <w:sz w:val="24"/>
          <w:szCs w:val="24"/>
        </w:rPr>
      </w:pPr>
      <w:r w:rsidRPr="003F62A5">
        <w:rPr>
          <w:rFonts w:ascii="Times New Roman" w:hAnsi="Times New Roman" w:cs="Times New Roman"/>
          <w:i/>
          <w:iCs/>
          <w:sz w:val="24"/>
          <w:szCs w:val="24"/>
        </w:rPr>
        <w:t>žák uvede příčiny nemocí nervové soustavy, jejich prevenci zásady první pomoci</w:t>
      </w:r>
      <w:r>
        <w:rPr>
          <w:rFonts w:ascii="Times New Roman" w:hAnsi="Times New Roman" w:cs="Times New Roman"/>
          <w:i/>
          <w:iCs/>
          <w:sz w:val="24"/>
          <w:szCs w:val="24"/>
        </w:rPr>
        <w:t xml:space="preserve">“ (s. 342, 343) </w:t>
      </w:r>
      <w:r w:rsidR="00A07C66">
        <w:rPr>
          <w:rFonts w:ascii="Times New Roman" w:hAnsi="Times New Roman" w:cs="Times New Roman"/>
          <w:sz w:val="24"/>
          <w:szCs w:val="24"/>
        </w:rPr>
        <w:t>(ŠVP ZŠ, 2021)</w:t>
      </w:r>
    </w:p>
    <w:p w14:paraId="6496578B" w14:textId="77777777" w:rsidR="00605608" w:rsidRPr="001029CC" w:rsidRDefault="00B63C44" w:rsidP="000E7F83">
      <w:pPr>
        <w:tabs>
          <w:tab w:val="left" w:pos="6429"/>
        </w:tabs>
        <w:rPr>
          <w:rFonts w:ascii="Times New Roman" w:hAnsi="Times New Roman" w:cs="Times New Roman"/>
          <w:b/>
          <w:sz w:val="24"/>
        </w:rPr>
      </w:pPr>
      <w:r w:rsidRPr="001029CC">
        <w:rPr>
          <w:rFonts w:ascii="Times New Roman" w:hAnsi="Times New Roman" w:cs="Times New Roman"/>
          <w:b/>
          <w:noProof/>
          <w:sz w:val="24"/>
        </w:rPr>
        <mc:AlternateContent>
          <mc:Choice Requires="wps">
            <w:drawing>
              <wp:anchor distT="0" distB="0" distL="114300" distR="114300" simplePos="0" relativeHeight="251698176" behindDoc="0" locked="0" layoutInCell="1" allowOverlap="1" wp14:anchorId="51D373FC" wp14:editId="381558B3">
                <wp:simplePos x="0" y="0"/>
                <wp:positionH relativeFrom="column">
                  <wp:posOffset>2493010</wp:posOffset>
                </wp:positionH>
                <wp:positionV relativeFrom="paragraph">
                  <wp:posOffset>11430</wp:posOffset>
                </wp:positionV>
                <wp:extent cx="217805" cy="805180"/>
                <wp:effectExtent l="19685" t="12065" r="19685" b="2095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805180"/>
                        </a:xfrm>
                        <a:prstGeom prst="downArrow">
                          <a:avLst>
                            <a:gd name="adj1" fmla="val 50000"/>
                            <a:gd name="adj2" fmla="val 924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80355" id="AutoShape 27" o:spid="_x0000_s1026" type="#_x0000_t67" style="position:absolute;margin-left:196.3pt;margin-top:.9pt;width:17.15pt;height:6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">
                <v:textbox style="layout-flow:vertical-ideographic"/>
              </v:shape>
            </w:pict>
          </mc:Fallback>
        </mc:AlternateContent>
      </w:r>
    </w:p>
    <w:p w14:paraId="76A94EF4" w14:textId="77777777" w:rsidR="00605608" w:rsidRPr="001029CC" w:rsidRDefault="00605608" w:rsidP="000E7F83">
      <w:pPr>
        <w:tabs>
          <w:tab w:val="left" w:pos="6429"/>
        </w:tabs>
        <w:rPr>
          <w:rFonts w:ascii="Times New Roman" w:hAnsi="Times New Roman" w:cs="Times New Roman"/>
          <w:b/>
          <w:sz w:val="24"/>
        </w:rPr>
      </w:pPr>
    </w:p>
    <w:p w14:paraId="5846D037" w14:textId="77777777" w:rsidR="00B322CB" w:rsidRPr="001029CC" w:rsidRDefault="00B322CB" w:rsidP="000E7F83">
      <w:pPr>
        <w:tabs>
          <w:tab w:val="left" w:pos="6429"/>
        </w:tabs>
        <w:rPr>
          <w:rFonts w:ascii="Times New Roman" w:hAnsi="Times New Roman" w:cs="Times New Roman"/>
          <w:b/>
          <w:sz w:val="24"/>
        </w:rPr>
      </w:pPr>
    </w:p>
    <w:p w14:paraId="2FAEA546" w14:textId="73DCEF43" w:rsidR="00605608" w:rsidRPr="001029CC" w:rsidRDefault="00605608" w:rsidP="0025353B">
      <w:pPr>
        <w:spacing w:after="200"/>
        <w:ind w:left="0"/>
        <w:rPr>
          <w:rFonts w:ascii="Times New Roman" w:hAnsi="Times New Roman" w:cs="Times New Roman"/>
          <w:b/>
          <w:sz w:val="24"/>
        </w:rPr>
      </w:pPr>
      <w:r w:rsidRPr="001029CC">
        <w:rPr>
          <w:rFonts w:ascii="Times New Roman" w:hAnsi="Times New Roman" w:cs="Times New Roman"/>
          <w:b/>
          <w:sz w:val="24"/>
        </w:rPr>
        <w:tab/>
      </w:r>
      <w:r w:rsidR="00976E42">
        <w:rPr>
          <w:rFonts w:ascii="Times New Roman" w:hAnsi="Times New Roman" w:cs="Times New Roman"/>
          <w:b/>
          <w:sz w:val="24"/>
        </w:rPr>
        <w:tab/>
      </w:r>
      <w:r w:rsidRPr="001029CC">
        <w:rPr>
          <w:rFonts w:ascii="Times New Roman" w:hAnsi="Times New Roman" w:cs="Times New Roman"/>
          <w:b/>
          <w:sz w:val="24"/>
        </w:rPr>
        <w:t>Výukové cíle – učitelské kurikulum</w:t>
      </w:r>
    </w:p>
    <w:p w14:paraId="5A07395B" w14:textId="77777777" w:rsidR="007D53CD" w:rsidRPr="001029CC" w:rsidRDefault="007D53CD" w:rsidP="0068701C">
      <w:pPr>
        <w:pStyle w:val="Odstavecseseznamem"/>
        <w:numPr>
          <w:ilvl w:val="0"/>
          <w:numId w:val="15"/>
        </w:numPr>
        <w:spacing w:after="200"/>
        <w:rPr>
          <w:rFonts w:ascii="Times New Roman" w:hAnsi="Times New Roman" w:cs="Times New Roman"/>
          <w:sz w:val="24"/>
        </w:rPr>
      </w:pPr>
      <w:r w:rsidRPr="001029CC">
        <w:rPr>
          <w:rFonts w:ascii="Times New Roman" w:hAnsi="Times New Roman" w:cs="Times New Roman"/>
          <w:sz w:val="24"/>
        </w:rPr>
        <w:t>definuje původ infekce a jejich možnou cestu k cílovému hostiteli</w:t>
      </w:r>
    </w:p>
    <w:p w14:paraId="62304A79" w14:textId="77777777" w:rsidR="007D53CD" w:rsidRPr="001029CC" w:rsidRDefault="007D53CD" w:rsidP="0068701C">
      <w:pPr>
        <w:pStyle w:val="Odstavecseseznamem"/>
        <w:numPr>
          <w:ilvl w:val="0"/>
          <w:numId w:val="15"/>
        </w:numPr>
        <w:spacing w:after="200"/>
        <w:rPr>
          <w:rFonts w:ascii="Times New Roman" w:hAnsi="Times New Roman" w:cs="Times New Roman"/>
          <w:sz w:val="24"/>
        </w:rPr>
      </w:pPr>
      <w:r w:rsidRPr="001029CC">
        <w:rPr>
          <w:rFonts w:ascii="Times New Roman" w:hAnsi="Times New Roman" w:cs="Times New Roman"/>
          <w:sz w:val="24"/>
        </w:rPr>
        <w:t>popíše možné projevy infekce u člověka a vybraných zvířat</w:t>
      </w:r>
    </w:p>
    <w:p w14:paraId="71A5EBCE" w14:textId="005352FD" w:rsidR="007D53CD" w:rsidRPr="001029CC" w:rsidRDefault="007D53CD" w:rsidP="0068701C">
      <w:pPr>
        <w:pStyle w:val="Odstavecseseznamem"/>
        <w:numPr>
          <w:ilvl w:val="0"/>
          <w:numId w:val="15"/>
        </w:numPr>
        <w:spacing w:after="200"/>
        <w:rPr>
          <w:rFonts w:ascii="Times New Roman" w:hAnsi="Times New Roman" w:cs="Times New Roman"/>
          <w:sz w:val="24"/>
        </w:rPr>
      </w:pPr>
      <w:r w:rsidRPr="001029CC">
        <w:rPr>
          <w:rFonts w:ascii="Times New Roman" w:hAnsi="Times New Roman" w:cs="Times New Roman"/>
          <w:sz w:val="24"/>
        </w:rPr>
        <w:lastRenderedPageBreak/>
        <w:t xml:space="preserve">určí vhodnou léčbu, popřípadě doporučí způsoby snížení projevů příznaků </w:t>
      </w:r>
      <w:r w:rsidR="00033D22">
        <w:rPr>
          <w:rFonts w:ascii="Times New Roman" w:hAnsi="Times New Roman" w:cs="Times New Roman"/>
          <w:sz w:val="24"/>
        </w:rPr>
        <w:br/>
      </w:r>
      <w:r w:rsidRPr="001029CC">
        <w:rPr>
          <w:rFonts w:ascii="Times New Roman" w:hAnsi="Times New Roman" w:cs="Times New Roman"/>
          <w:sz w:val="24"/>
        </w:rPr>
        <w:t>u člověka</w:t>
      </w:r>
    </w:p>
    <w:p w14:paraId="0554349A" w14:textId="77777777" w:rsidR="00605608" w:rsidRPr="001029CC" w:rsidRDefault="007D53CD" w:rsidP="0068701C">
      <w:pPr>
        <w:pStyle w:val="Odstavecseseznamem"/>
        <w:numPr>
          <w:ilvl w:val="0"/>
          <w:numId w:val="15"/>
        </w:numPr>
        <w:spacing w:after="200"/>
        <w:rPr>
          <w:rFonts w:ascii="Times New Roman" w:hAnsi="Times New Roman" w:cs="Times New Roman"/>
          <w:sz w:val="24"/>
        </w:rPr>
      </w:pPr>
      <w:r w:rsidRPr="001029CC">
        <w:rPr>
          <w:rFonts w:ascii="Times New Roman" w:hAnsi="Times New Roman" w:cs="Times New Roman"/>
          <w:sz w:val="24"/>
        </w:rPr>
        <w:t>chová se podle doporučených prevencí před získáním vybraných infekcí</w:t>
      </w:r>
    </w:p>
    <w:p w14:paraId="5C0F8CC5" w14:textId="17A3601F" w:rsidR="007E00B0" w:rsidRPr="001029CC" w:rsidRDefault="00605608" w:rsidP="007E00B0">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B5319A">
        <w:rPr>
          <w:rFonts w:ascii="Times New Roman" w:hAnsi="Times New Roman" w:cs="Times New Roman"/>
          <w:sz w:val="24"/>
        </w:rPr>
        <w:t>Výše uvedené</w:t>
      </w:r>
      <w:r w:rsidR="00A616D7">
        <w:rPr>
          <w:rFonts w:ascii="Times New Roman" w:hAnsi="Times New Roman" w:cs="Times New Roman"/>
          <w:sz w:val="24"/>
        </w:rPr>
        <w:t xml:space="preserve"> výukové cíle již byly zmíněny viz kap. </w:t>
      </w:r>
      <w:r w:rsidR="00B5319A">
        <w:rPr>
          <w:rFonts w:ascii="Times New Roman" w:hAnsi="Times New Roman" w:cs="Times New Roman"/>
          <w:sz w:val="24"/>
        </w:rPr>
        <w:t>4.2</w:t>
      </w:r>
      <w:r w:rsidR="00A616D7">
        <w:rPr>
          <w:rFonts w:ascii="Times New Roman" w:hAnsi="Times New Roman" w:cs="Times New Roman"/>
          <w:sz w:val="24"/>
        </w:rPr>
        <w:t xml:space="preserve">. </w:t>
      </w:r>
      <w:r w:rsidR="0025353B" w:rsidRPr="001029CC">
        <w:rPr>
          <w:rFonts w:ascii="Times New Roman" w:hAnsi="Times New Roman" w:cs="Times New Roman"/>
          <w:sz w:val="24"/>
        </w:rPr>
        <w:t>Výukové cíle budou naplněny různými způsoby</w:t>
      </w:r>
      <w:r w:rsidR="00915EE5">
        <w:rPr>
          <w:rFonts w:ascii="Times New Roman" w:hAnsi="Times New Roman" w:cs="Times New Roman"/>
          <w:sz w:val="24"/>
        </w:rPr>
        <w:t>,</w:t>
      </w:r>
      <w:r w:rsidR="0025353B" w:rsidRPr="001029CC">
        <w:rPr>
          <w:rFonts w:ascii="Times New Roman" w:hAnsi="Times New Roman" w:cs="Times New Roman"/>
          <w:sz w:val="24"/>
        </w:rPr>
        <w:t xml:space="preserve"> tj. výukovými metodami. V mé práci jsou obsaženy </w:t>
      </w:r>
      <w:r w:rsidR="002D108A">
        <w:rPr>
          <w:rFonts w:ascii="Times New Roman" w:hAnsi="Times New Roman" w:cs="Times New Roman"/>
          <w:sz w:val="24"/>
        </w:rPr>
        <w:t>čtyři</w:t>
      </w:r>
      <w:r w:rsidR="0025353B" w:rsidRPr="001029CC">
        <w:rPr>
          <w:rFonts w:ascii="Times New Roman" w:hAnsi="Times New Roman" w:cs="Times New Roman"/>
          <w:sz w:val="24"/>
        </w:rPr>
        <w:t xml:space="preserve"> výukové metody (práce s textem, výklad, rozhovor a řešení problémů). Zvolila jsem je z důvodu toho, že první dvě metody jsou časté v případě mých kolegů (práce s textem </w:t>
      </w:r>
      <w:r w:rsidR="00033D22">
        <w:rPr>
          <w:rFonts w:ascii="Times New Roman" w:hAnsi="Times New Roman" w:cs="Times New Roman"/>
          <w:sz w:val="24"/>
        </w:rPr>
        <w:br/>
      </w:r>
      <w:r w:rsidR="0025353B" w:rsidRPr="001029CC">
        <w:rPr>
          <w:rFonts w:ascii="Times New Roman" w:hAnsi="Times New Roman" w:cs="Times New Roman"/>
          <w:sz w:val="24"/>
        </w:rPr>
        <w:t xml:space="preserve">a výklad). Rozhovor je častý v rámci mých vyučovacích hodin a řešení problémů </w:t>
      </w:r>
      <w:r w:rsidR="007E00B0">
        <w:rPr>
          <w:rFonts w:ascii="Times New Roman" w:hAnsi="Times New Roman" w:cs="Times New Roman"/>
          <w:sz w:val="24"/>
        </w:rPr>
        <w:t>doposud aktivně nepoužívám.</w:t>
      </w:r>
    </w:p>
    <w:p w14:paraId="6B97665F" w14:textId="788EE838" w:rsidR="00514A83" w:rsidRDefault="0025353B" w:rsidP="00C60EDC">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Výběr jednotlivých výukových metod a k nim přiřazen</w:t>
      </w:r>
      <w:r w:rsidR="007E00B0">
        <w:rPr>
          <w:rFonts w:ascii="Times New Roman" w:hAnsi="Times New Roman" w:cs="Times New Roman"/>
          <w:sz w:val="24"/>
        </w:rPr>
        <w:t>á</w:t>
      </w:r>
      <w:r w:rsidRPr="001029CC">
        <w:rPr>
          <w:rFonts w:ascii="Times New Roman" w:hAnsi="Times New Roman" w:cs="Times New Roman"/>
          <w:sz w:val="24"/>
        </w:rPr>
        <w:t xml:space="preserve"> učební témata (zoonózy) jsou náhodné. </w:t>
      </w:r>
    </w:p>
    <w:p w14:paraId="3AA47EA5" w14:textId="77777777" w:rsidR="004C0776" w:rsidRDefault="004C0776" w:rsidP="004C0776">
      <w:pPr>
        <w:pStyle w:val="Odstavecseseznamem"/>
        <w:spacing w:after="200"/>
        <w:ind w:left="0" w:firstLine="709"/>
        <w:rPr>
          <w:rFonts w:ascii="Times New Roman" w:hAnsi="Times New Roman" w:cs="Times New Roman"/>
          <w:sz w:val="24"/>
        </w:rPr>
      </w:pPr>
      <w:r w:rsidRPr="004C0776">
        <w:rPr>
          <w:rFonts w:ascii="Times New Roman" w:hAnsi="Times New Roman" w:cs="Times New Roman"/>
          <w:sz w:val="24"/>
        </w:rPr>
        <w:t>Obecné rozdělení průběh</w:t>
      </w:r>
      <w:r>
        <w:rPr>
          <w:rFonts w:ascii="Times New Roman" w:hAnsi="Times New Roman" w:cs="Times New Roman"/>
          <w:sz w:val="24"/>
        </w:rPr>
        <w:t>ů</w:t>
      </w:r>
      <w:r w:rsidRPr="004C0776">
        <w:rPr>
          <w:rFonts w:ascii="Times New Roman" w:hAnsi="Times New Roman" w:cs="Times New Roman"/>
          <w:sz w:val="24"/>
        </w:rPr>
        <w:t xml:space="preserve"> vyučovací</w:t>
      </w:r>
      <w:r>
        <w:rPr>
          <w:rFonts w:ascii="Times New Roman" w:hAnsi="Times New Roman" w:cs="Times New Roman"/>
          <w:sz w:val="24"/>
        </w:rPr>
        <w:t>ch</w:t>
      </w:r>
      <w:r w:rsidRPr="004C0776">
        <w:rPr>
          <w:rFonts w:ascii="Times New Roman" w:hAnsi="Times New Roman" w:cs="Times New Roman"/>
          <w:sz w:val="24"/>
        </w:rPr>
        <w:t xml:space="preserve"> hodin byl</w:t>
      </w:r>
      <w:r>
        <w:rPr>
          <w:rFonts w:ascii="Times New Roman" w:hAnsi="Times New Roman" w:cs="Times New Roman"/>
          <w:sz w:val="24"/>
        </w:rPr>
        <w:t>y následující:</w:t>
      </w:r>
      <w:r w:rsidRPr="004C0776">
        <w:rPr>
          <w:rFonts w:ascii="Times New Roman" w:hAnsi="Times New Roman" w:cs="Times New Roman"/>
          <w:sz w:val="24"/>
        </w:rPr>
        <w:t xml:space="preserve"> </w:t>
      </w:r>
    </w:p>
    <w:p w14:paraId="6D94F36E" w14:textId="3ED4771D" w:rsidR="004C0776" w:rsidRDefault="004C0776" w:rsidP="004C0776">
      <w:pPr>
        <w:pStyle w:val="Odstavecseseznamem"/>
        <w:numPr>
          <w:ilvl w:val="0"/>
          <w:numId w:val="39"/>
        </w:numPr>
        <w:spacing w:after="200"/>
        <w:rPr>
          <w:rFonts w:ascii="Times New Roman" w:hAnsi="Times New Roman" w:cs="Times New Roman"/>
          <w:sz w:val="24"/>
        </w:rPr>
      </w:pPr>
      <w:r>
        <w:rPr>
          <w:rFonts w:ascii="Times New Roman" w:hAnsi="Times New Roman" w:cs="Times New Roman"/>
          <w:sz w:val="24"/>
        </w:rPr>
        <w:t>vstupní vědomostní test (</w:t>
      </w:r>
      <w:proofErr w:type="spellStart"/>
      <w:r>
        <w:rPr>
          <w:rFonts w:ascii="Times New Roman" w:hAnsi="Times New Roman" w:cs="Times New Roman"/>
          <w:sz w:val="24"/>
        </w:rPr>
        <w:t>pretest</w:t>
      </w:r>
      <w:proofErr w:type="spellEnd"/>
      <w:r>
        <w:rPr>
          <w:rFonts w:ascii="Times New Roman" w:hAnsi="Times New Roman" w:cs="Times New Roman"/>
          <w:sz w:val="24"/>
        </w:rPr>
        <w:t>) – před zahájením samotné výuky</w:t>
      </w:r>
    </w:p>
    <w:p w14:paraId="77EA6C2C" w14:textId="3A93757E" w:rsidR="005E7D3C" w:rsidRDefault="005E7D3C" w:rsidP="004C0776">
      <w:pPr>
        <w:pStyle w:val="Odstavecseseznamem"/>
        <w:numPr>
          <w:ilvl w:val="0"/>
          <w:numId w:val="39"/>
        </w:numPr>
        <w:spacing w:after="200"/>
        <w:rPr>
          <w:rFonts w:ascii="Times New Roman" w:hAnsi="Times New Roman" w:cs="Times New Roman"/>
          <w:sz w:val="24"/>
        </w:rPr>
      </w:pPr>
      <w:r>
        <w:rPr>
          <w:rFonts w:ascii="Times New Roman" w:hAnsi="Times New Roman" w:cs="Times New Roman"/>
          <w:sz w:val="24"/>
        </w:rPr>
        <w:t>průběh výuky</w:t>
      </w:r>
    </w:p>
    <w:p w14:paraId="053ABE0C" w14:textId="77777777" w:rsidR="004C0776" w:rsidRDefault="004C0776" w:rsidP="004C0776">
      <w:pPr>
        <w:pStyle w:val="Odstavecseseznamem"/>
        <w:numPr>
          <w:ilvl w:val="0"/>
          <w:numId w:val="39"/>
        </w:numPr>
        <w:spacing w:after="200"/>
        <w:rPr>
          <w:rFonts w:ascii="Times New Roman" w:hAnsi="Times New Roman" w:cs="Times New Roman"/>
          <w:sz w:val="24"/>
        </w:rPr>
      </w:pPr>
      <w:r>
        <w:rPr>
          <w:rFonts w:ascii="Times New Roman" w:hAnsi="Times New Roman" w:cs="Times New Roman"/>
          <w:sz w:val="24"/>
        </w:rPr>
        <w:t>ověřovací vědomostní test (</w:t>
      </w:r>
      <w:proofErr w:type="spellStart"/>
      <w:r>
        <w:rPr>
          <w:rFonts w:ascii="Times New Roman" w:hAnsi="Times New Roman" w:cs="Times New Roman"/>
          <w:sz w:val="24"/>
        </w:rPr>
        <w:t>posttest</w:t>
      </w:r>
      <w:proofErr w:type="spellEnd"/>
      <w:r>
        <w:rPr>
          <w:rFonts w:ascii="Times New Roman" w:hAnsi="Times New Roman" w:cs="Times New Roman"/>
          <w:sz w:val="24"/>
        </w:rPr>
        <w:t xml:space="preserve"> 1) pět </w:t>
      </w:r>
      <w:r w:rsidRPr="004C0776">
        <w:rPr>
          <w:rFonts w:ascii="Times New Roman" w:hAnsi="Times New Roman" w:cs="Times New Roman"/>
          <w:sz w:val="24"/>
        </w:rPr>
        <w:t>minut před koncem vyučovací hodiny</w:t>
      </w:r>
    </w:p>
    <w:p w14:paraId="7F54B9DD" w14:textId="06717429" w:rsidR="004C0776" w:rsidRDefault="004C0776" w:rsidP="004C0776">
      <w:pPr>
        <w:pStyle w:val="Odstavecseseznamem"/>
        <w:numPr>
          <w:ilvl w:val="0"/>
          <w:numId w:val="39"/>
        </w:numPr>
        <w:spacing w:after="200"/>
        <w:rPr>
          <w:rFonts w:ascii="Times New Roman" w:hAnsi="Times New Roman" w:cs="Times New Roman"/>
          <w:sz w:val="24"/>
        </w:rPr>
      </w:pPr>
      <w:r>
        <w:rPr>
          <w:rFonts w:ascii="Times New Roman" w:hAnsi="Times New Roman" w:cs="Times New Roman"/>
          <w:sz w:val="24"/>
        </w:rPr>
        <w:t>anonymní dotazníky z hlediska vnímání žáka – předloženy dvě minuty před koncem vyučovací</w:t>
      </w:r>
      <w:r w:rsidR="00381BCB">
        <w:rPr>
          <w:rFonts w:ascii="Times New Roman" w:hAnsi="Times New Roman" w:cs="Times New Roman"/>
          <w:sz w:val="24"/>
        </w:rPr>
        <w:t xml:space="preserve"> hodiny</w:t>
      </w:r>
      <w:r w:rsidRPr="004C0776">
        <w:rPr>
          <w:rFonts w:ascii="Times New Roman" w:hAnsi="Times New Roman" w:cs="Times New Roman"/>
          <w:sz w:val="24"/>
        </w:rPr>
        <w:tab/>
      </w:r>
    </w:p>
    <w:p w14:paraId="1D6FA79A" w14:textId="6FCBA4CD" w:rsidR="004C0776" w:rsidRPr="001029CC" w:rsidRDefault="004C0776" w:rsidP="004C0776">
      <w:pPr>
        <w:spacing w:after="200"/>
        <w:ind w:left="0" w:firstLine="709"/>
        <w:rPr>
          <w:rFonts w:ascii="Times New Roman" w:hAnsi="Times New Roman" w:cs="Times New Roman"/>
          <w:sz w:val="24"/>
        </w:rPr>
      </w:pPr>
      <w:r w:rsidRPr="004C0776">
        <w:rPr>
          <w:rFonts w:ascii="Times New Roman" w:hAnsi="Times New Roman" w:cs="Times New Roman"/>
          <w:sz w:val="24"/>
        </w:rPr>
        <w:t>Měsíc poté, žáci opět dostali stejnou verzi</w:t>
      </w:r>
      <w:r w:rsidR="00381BCB">
        <w:rPr>
          <w:rFonts w:ascii="Times New Roman" w:hAnsi="Times New Roman" w:cs="Times New Roman"/>
          <w:sz w:val="24"/>
        </w:rPr>
        <w:t xml:space="preserve"> </w:t>
      </w:r>
      <w:proofErr w:type="gramStart"/>
      <w:r w:rsidR="00381BCB">
        <w:rPr>
          <w:rFonts w:ascii="Times New Roman" w:hAnsi="Times New Roman" w:cs="Times New Roman"/>
          <w:sz w:val="24"/>
        </w:rPr>
        <w:t>testu -</w:t>
      </w:r>
      <w:r w:rsidRPr="004C0776">
        <w:rPr>
          <w:rFonts w:ascii="Times New Roman" w:hAnsi="Times New Roman" w:cs="Times New Roman"/>
          <w:sz w:val="24"/>
        </w:rPr>
        <w:t xml:space="preserve"> </w:t>
      </w:r>
      <w:proofErr w:type="spellStart"/>
      <w:r w:rsidR="00C15B86">
        <w:rPr>
          <w:rFonts w:ascii="Times New Roman" w:hAnsi="Times New Roman" w:cs="Times New Roman"/>
          <w:sz w:val="24"/>
        </w:rPr>
        <w:t>posttest</w:t>
      </w:r>
      <w:proofErr w:type="spellEnd"/>
      <w:proofErr w:type="gramEnd"/>
      <w:r w:rsidR="00C15B86">
        <w:rPr>
          <w:rFonts w:ascii="Times New Roman" w:hAnsi="Times New Roman" w:cs="Times New Roman"/>
          <w:sz w:val="24"/>
        </w:rPr>
        <w:t xml:space="preserve"> 2</w:t>
      </w:r>
      <w:r w:rsidRPr="004C0776">
        <w:rPr>
          <w:rFonts w:ascii="Times New Roman" w:hAnsi="Times New Roman" w:cs="Times New Roman"/>
          <w:sz w:val="24"/>
        </w:rPr>
        <w:t>, jehož výsledky podávají informace o udržitelnosti získaných vědomostí.</w:t>
      </w:r>
    </w:p>
    <w:p w14:paraId="6A5F6B21" w14:textId="160FD5EF" w:rsidR="004C0776" w:rsidRPr="004C0776" w:rsidRDefault="00E521AF" w:rsidP="004C0776">
      <w:pPr>
        <w:pStyle w:val="Nadpis3"/>
        <w:numPr>
          <w:ilvl w:val="1"/>
          <w:numId w:val="28"/>
        </w:numPr>
        <w:spacing w:line="480" w:lineRule="auto"/>
        <w:ind w:left="709"/>
        <w:rPr>
          <w:rFonts w:ascii="Times New Roman" w:hAnsi="Times New Roman" w:cs="Times New Roman"/>
          <w:sz w:val="30"/>
          <w:szCs w:val="30"/>
        </w:rPr>
      </w:pPr>
      <w:bookmarkStart w:id="150" w:name="_Toc121067852"/>
      <w:r w:rsidRPr="00E521AF">
        <w:rPr>
          <w:rFonts w:ascii="Times New Roman" w:hAnsi="Times New Roman" w:cs="Times New Roman"/>
          <w:sz w:val="30"/>
          <w:szCs w:val="30"/>
        </w:rPr>
        <w:t>Realizace vyučovací hodin</w:t>
      </w:r>
      <w:r w:rsidR="004724C0">
        <w:rPr>
          <w:rFonts w:ascii="Times New Roman" w:hAnsi="Times New Roman" w:cs="Times New Roman"/>
          <w:sz w:val="30"/>
          <w:szCs w:val="30"/>
        </w:rPr>
        <w:t>y na téma vzteklina</w:t>
      </w:r>
      <w:bookmarkEnd w:id="150"/>
    </w:p>
    <w:p w14:paraId="0BD4B297" w14:textId="035C922F" w:rsidR="00C557DB" w:rsidRPr="001029CC" w:rsidRDefault="0028135A" w:rsidP="008416E1">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C557DB" w:rsidRPr="001029CC">
        <w:rPr>
          <w:rFonts w:ascii="Times New Roman" w:hAnsi="Times New Roman" w:cs="Times New Roman"/>
          <w:sz w:val="24"/>
        </w:rPr>
        <w:t>Vyučovac</w:t>
      </w:r>
      <w:r w:rsidR="00A73490" w:rsidRPr="001029CC">
        <w:rPr>
          <w:rFonts w:ascii="Times New Roman" w:hAnsi="Times New Roman" w:cs="Times New Roman"/>
          <w:sz w:val="24"/>
        </w:rPr>
        <w:t>í hodiny se zúčastnilo celkem 82</w:t>
      </w:r>
      <w:r w:rsidR="00C557DB" w:rsidRPr="001029CC">
        <w:rPr>
          <w:rFonts w:ascii="Times New Roman" w:hAnsi="Times New Roman" w:cs="Times New Roman"/>
          <w:sz w:val="24"/>
        </w:rPr>
        <w:t xml:space="preserve"> žáků</w:t>
      </w:r>
      <w:r w:rsidR="00935F38">
        <w:rPr>
          <w:rFonts w:ascii="Times New Roman" w:hAnsi="Times New Roman" w:cs="Times New Roman"/>
          <w:sz w:val="24"/>
        </w:rPr>
        <w:t xml:space="preserve"> (absence </w:t>
      </w:r>
      <w:r w:rsidR="002D108A">
        <w:rPr>
          <w:rFonts w:ascii="Times New Roman" w:hAnsi="Times New Roman" w:cs="Times New Roman"/>
          <w:sz w:val="24"/>
        </w:rPr>
        <w:t>čtyř</w:t>
      </w:r>
      <w:r w:rsidR="00935F38">
        <w:rPr>
          <w:rFonts w:ascii="Times New Roman" w:hAnsi="Times New Roman" w:cs="Times New Roman"/>
          <w:sz w:val="24"/>
        </w:rPr>
        <w:t xml:space="preserve"> žáků)</w:t>
      </w:r>
      <w:r w:rsidR="00C557DB" w:rsidRPr="001029CC">
        <w:rPr>
          <w:rFonts w:ascii="Times New Roman" w:hAnsi="Times New Roman" w:cs="Times New Roman"/>
          <w:sz w:val="24"/>
        </w:rPr>
        <w:t xml:space="preserve"> s</w:t>
      </w:r>
      <w:r w:rsidR="00A73490" w:rsidRPr="001029CC">
        <w:rPr>
          <w:rFonts w:ascii="Times New Roman" w:hAnsi="Times New Roman" w:cs="Times New Roman"/>
          <w:sz w:val="24"/>
        </w:rPr>
        <w:t> podílem žáků sedmého ročníku 28, osmého ročníku 29 a devátého 25</w:t>
      </w:r>
      <w:r w:rsidR="00C557DB" w:rsidRPr="001029CC">
        <w:rPr>
          <w:rFonts w:ascii="Times New Roman" w:hAnsi="Times New Roman" w:cs="Times New Roman"/>
          <w:sz w:val="24"/>
        </w:rPr>
        <w:t xml:space="preserve"> žáků.</w:t>
      </w:r>
      <w:r w:rsidR="000E5215">
        <w:rPr>
          <w:rFonts w:ascii="Times New Roman" w:hAnsi="Times New Roman" w:cs="Times New Roman"/>
          <w:sz w:val="24"/>
        </w:rPr>
        <w:t xml:space="preserve"> </w:t>
      </w:r>
      <w:r w:rsidR="002A0684" w:rsidRPr="001029CC">
        <w:rPr>
          <w:rFonts w:ascii="Times New Roman" w:hAnsi="Times New Roman" w:cs="Times New Roman"/>
          <w:sz w:val="24"/>
        </w:rPr>
        <w:t>Výuková jednotka byla realizovaná metodou prací s textem.</w:t>
      </w:r>
    </w:p>
    <w:p w14:paraId="79D3FBDB" w14:textId="1CC69587" w:rsidR="003D2E34" w:rsidRPr="001029CC" w:rsidRDefault="003D2E34" w:rsidP="003D2E34">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Na začátku vyučovací hodiny proběhlo zjišťování prekonceptů žáků, tedy vědomostí, se kterými již do vyučovací hodiny přicházejí. Získávání dat proběhlo prostřednictvím </w:t>
      </w:r>
      <w:proofErr w:type="spellStart"/>
      <w:r w:rsidR="00C15B86">
        <w:rPr>
          <w:rFonts w:ascii="Times New Roman" w:hAnsi="Times New Roman" w:cs="Times New Roman"/>
          <w:sz w:val="24"/>
        </w:rPr>
        <w:t>pretestu</w:t>
      </w:r>
      <w:proofErr w:type="spellEnd"/>
      <w:r w:rsidR="00C15B86">
        <w:rPr>
          <w:rFonts w:ascii="Times New Roman" w:hAnsi="Times New Roman" w:cs="Times New Roman"/>
          <w:sz w:val="24"/>
        </w:rPr>
        <w:t xml:space="preserve"> (</w:t>
      </w:r>
      <w:r w:rsidR="008416E1" w:rsidRPr="00807CC2">
        <w:rPr>
          <w:rFonts w:ascii="Times New Roman" w:hAnsi="Times New Roman" w:cs="Times New Roman"/>
          <w:sz w:val="24"/>
        </w:rPr>
        <w:t xml:space="preserve">příloha </w:t>
      </w:r>
      <w:r w:rsidR="00C15B86">
        <w:rPr>
          <w:rFonts w:ascii="Times New Roman" w:hAnsi="Times New Roman" w:cs="Times New Roman"/>
          <w:sz w:val="24"/>
        </w:rPr>
        <w:t>4)</w:t>
      </w:r>
      <w:r w:rsidR="00807CC2">
        <w:rPr>
          <w:rFonts w:ascii="Times New Roman" w:hAnsi="Times New Roman" w:cs="Times New Roman"/>
          <w:sz w:val="24"/>
        </w:rPr>
        <w:t>.</w:t>
      </w:r>
    </w:p>
    <w:p w14:paraId="5471F8D1" w14:textId="727E31D9" w:rsidR="003D2E34" w:rsidRPr="001029CC" w:rsidRDefault="003D2E34" w:rsidP="003D2E34">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8416E1">
        <w:rPr>
          <w:rFonts w:ascii="Times New Roman" w:hAnsi="Times New Roman" w:cs="Times New Roman"/>
          <w:sz w:val="24"/>
        </w:rPr>
        <w:t>Výuka byla</w:t>
      </w:r>
      <w:r w:rsidRPr="001029CC">
        <w:rPr>
          <w:rFonts w:ascii="Times New Roman" w:hAnsi="Times New Roman" w:cs="Times New Roman"/>
          <w:sz w:val="24"/>
        </w:rPr>
        <w:t xml:space="preserve"> zprostředkován</w:t>
      </w:r>
      <w:r w:rsidR="008416E1">
        <w:rPr>
          <w:rFonts w:ascii="Times New Roman" w:hAnsi="Times New Roman" w:cs="Times New Roman"/>
          <w:sz w:val="24"/>
        </w:rPr>
        <w:t>a</w:t>
      </w:r>
      <w:r w:rsidRPr="001029CC">
        <w:rPr>
          <w:rFonts w:ascii="Times New Roman" w:hAnsi="Times New Roman" w:cs="Times New Roman"/>
          <w:sz w:val="24"/>
        </w:rPr>
        <w:t xml:space="preserve"> textem na téma vzteklina. Text byl vyučující transformován do podoby, která je pro žáky srozumitelná. Text byl dostatečně dlouhý, </w:t>
      </w:r>
      <w:r w:rsidRPr="001029CC">
        <w:rPr>
          <w:rFonts w:ascii="Times New Roman" w:hAnsi="Times New Roman" w:cs="Times New Roman"/>
          <w:sz w:val="24"/>
        </w:rPr>
        <w:lastRenderedPageBreak/>
        <w:t>aby pojal veškeré výukové cíle,</w:t>
      </w:r>
      <w:r w:rsidR="00935F38">
        <w:rPr>
          <w:rFonts w:ascii="Times New Roman" w:hAnsi="Times New Roman" w:cs="Times New Roman"/>
          <w:sz w:val="24"/>
        </w:rPr>
        <w:t xml:space="preserve"> které </w:t>
      </w:r>
      <w:r w:rsidR="00D0339E">
        <w:rPr>
          <w:rFonts w:ascii="Times New Roman" w:hAnsi="Times New Roman" w:cs="Times New Roman"/>
          <w:sz w:val="24"/>
        </w:rPr>
        <w:t>již byly zmíněny v ŠVP</w:t>
      </w:r>
      <w:r w:rsidRPr="001029CC">
        <w:rPr>
          <w:rFonts w:ascii="Times New Roman" w:hAnsi="Times New Roman" w:cs="Times New Roman"/>
          <w:sz w:val="24"/>
        </w:rPr>
        <w:t>.</w:t>
      </w:r>
      <w:r w:rsidR="00D0339E">
        <w:rPr>
          <w:rFonts w:ascii="Times New Roman" w:hAnsi="Times New Roman" w:cs="Times New Roman"/>
          <w:sz w:val="24"/>
        </w:rPr>
        <w:t xml:space="preserve"> </w:t>
      </w:r>
      <w:r w:rsidR="002A0684" w:rsidRPr="001029CC">
        <w:rPr>
          <w:rFonts w:ascii="Times New Roman" w:hAnsi="Times New Roman" w:cs="Times New Roman"/>
          <w:sz w:val="24"/>
        </w:rPr>
        <w:t>Rešerše teoretické části práce mi byla podpůrná pro vytvoření kratší a srozumitelnější rešerš</w:t>
      </w:r>
      <w:r w:rsidR="00D0339E">
        <w:rPr>
          <w:rFonts w:ascii="Times New Roman" w:hAnsi="Times New Roman" w:cs="Times New Roman"/>
          <w:sz w:val="24"/>
        </w:rPr>
        <w:t>e</w:t>
      </w:r>
      <w:r w:rsidR="002A0684" w:rsidRPr="001029CC">
        <w:rPr>
          <w:rFonts w:ascii="Times New Roman" w:hAnsi="Times New Roman" w:cs="Times New Roman"/>
          <w:sz w:val="24"/>
        </w:rPr>
        <w:t xml:space="preserve"> pro žáky. </w:t>
      </w:r>
      <w:r w:rsidRPr="001029CC">
        <w:rPr>
          <w:rFonts w:ascii="Times New Roman" w:hAnsi="Times New Roman" w:cs="Times New Roman"/>
          <w:sz w:val="24"/>
        </w:rPr>
        <w:t>Text byl obohacen o obrázky, které napomáhaly vysvět</w:t>
      </w:r>
      <w:r w:rsidR="00FF32A5" w:rsidRPr="001029CC">
        <w:rPr>
          <w:rFonts w:ascii="Times New Roman" w:hAnsi="Times New Roman" w:cs="Times New Roman"/>
          <w:sz w:val="24"/>
        </w:rPr>
        <w:t>lení odborných informací</w:t>
      </w:r>
      <w:r w:rsidR="002A0684" w:rsidRPr="001029CC">
        <w:rPr>
          <w:rFonts w:ascii="Times New Roman" w:hAnsi="Times New Roman" w:cs="Times New Roman"/>
          <w:sz w:val="24"/>
        </w:rPr>
        <w:t xml:space="preserve"> – kartogram výskytu vztekliny ve světě, přenosy infekce</w:t>
      </w:r>
      <w:r w:rsidR="00D0339E">
        <w:rPr>
          <w:rFonts w:ascii="Times New Roman" w:hAnsi="Times New Roman" w:cs="Times New Roman"/>
          <w:sz w:val="24"/>
        </w:rPr>
        <w:t>, projevy onemocnění a prevence (příloha 1).</w:t>
      </w:r>
    </w:p>
    <w:p w14:paraId="3363584C" w14:textId="77777777" w:rsidR="002A0684" w:rsidRPr="001029CC" w:rsidRDefault="004265A3" w:rsidP="003D2E34">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Práce s textem byla žákům umožněna po dobu 30 minut. Žáci pracovali samostatně bez možnosti sdílení informací.  </w:t>
      </w:r>
    </w:p>
    <w:p w14:paraId="6A02720E" w14:textId="250634F9" w:rsidR="00AC7519" w:rsidRDefault="004265A3" w:rsidP="003D2E34">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Po celou dobu práce s</w:t>
      </w:r>
      <w:r w:rsidR="0028457F" w:rsidRPr="001029CC">
        <w:rPr>
          <w:rFonts w:ascii="Times New Roman" w:hAnsi="Times New Roman" w:cs="Times New Roman"/>
          <w:sz w:val="24"/>
        </w:rPr>
        <w:t> </w:t>
      </w:r>
      <w:r w:rsidRPr="001029CC">
        <w:rPr>
          <w:rFonts w:ascii="Times New Roman" w:hAnsi="Times New Roman" w:cs="Times New Roman"/>
          <w:sz w:val="24"/>
        </w:rPr>
        <w:t>textem</w:t>
      </w:r>
      <w:r w:rsidR="0028457F" w:rsidRPr="001029CC">
        <w:rPr>
          <w:rFonts w:ascii="Times New Roman" w:hAnsi="Times New Roman" w:cs="Times New Roman"/>
          <w:sz w:val="24"/>
        </w:rPr>
        <w:t xml:space="preserve"> </w:t>
      </w:r>
      <w:r w:rsidR="00F74462" w:rsidRPr="001029CC">
        <w:rPr>
          <w:rFonts w:ascii="Times New Roman" w:hAnsi="Times New Roman" w:cs="Times New Roman"/>
          <w:sz w:val="24"/>
        </w:rPr>
        <w:t xml:space="preserve">byla naplňována </w:t>
      </w:r>
      <w:r w:rsidR="00261C54">
        <w:rPr>
          <w:rFonts w:ascii="Times New Roman" w:hAnsi="Times New Roman" w:cs="Times New Roman"/>
          <w:sz w:val="24"/>
        </w:rPr>
        <w:t>především</w:t>
      </w:r>
      <w:r w:rsidR="00F74462" w:rsidRPr="001029CC">
        <w:rPr>
          <w:rFonts w:ascii="Times New Roman" w:hAnsi="Times New Roman" w:cs="Times New Roman"/>
          <w:sz w:val="24"/>
        </w:rPr>
        <w:t xml:space="preserve"> kompetence k</w:t>
      </w:r>
      <w:r w:rsidR="00AC7519">
        <w:rPr>
          <w:rFonts w:ascii="Times New Roman" w:hAnsi="Times New Roman" w:cs="Times New Roman"/>
          <w:sz w:val="24"/>
        </w:rPr>
        <w:t> </w:t>
      </w:r>
      <w:r w:rsidR="00F74462" w:rsidRPr="001029CC">
        <w:rPr>
          <w:rFonts w:ascii="Times New Roman" w:hAnsi="Times New Roman" w:cs="Times New Roman"/>
          <w:sz w:val="24"/>
        </w:rPr>
        <w:t>učení</w:t>
      </w:r>
      <w:r w:rsidR="00AC7519">
        <w:rPr>
          <w:rFonts w:ascii="Times New Roman" w:hAnsi="Times New Roman" w:cs="Times New Roman"/>
          <w:sz w:val="24"/>
        </w:rPr>
        <w:t xml:space="preserve">, která rozvíjí tyto </w:t>
      </w:r>
      <w:r w:rsidR="00D275D3">
        <w:rPr>
          <w:rFonts w:ascii="Times New Roman" w:hAnsi="Times New Roman" w:cs="Times New Roman"/>
          <w:sz w:val="24"/>
        </w:rPr>
        <w:t>schopnosti:</w:t>
      </w:r>
    </w:p>
    <w:p w14:paraId="7FEB9B4B" w14:textId="71AB3F2E" w:rsidR="00AC7519" w:rsidRPr="00AC7519" w:rsidRDefault="00C563A8" w:rsidP="00AC7519">
      <w:pPr>
        <w:pStyle w:val="Odstavecseseznamem"/>
        <w:numPr>
          <w:ilvl w:val="0"/>
          <w:numId w:val="31"/>
        </w:numPr>
        <w:spacing w:after="200"/>
        <w:rPr>
          <w:rFonts w:ascii="Times New Roman" w:hAnsi="Times New Roman" w:cs="Times New Roman"/>
          <w:i/>
          <w:iCs/>
          <w:sz w:val="24"/>
        </w:rPr>
      </w:pPr>
      <w:r>
        <w:rPr>
          <w:rFonts w:ascii="Times New Roman" w:hAnsi="Times New Roman" w:cs="Times New Roman"/>
          <w:i/>
          <w:iCs/>
          <w:sz w:val="24"/>
        </w:rPr>
        <w:t>„</w:t>
      </w:r>
      <w:r w:rsidR="00AC7519" w:rsidRPr="00AC7519">
        <w:rPr>
          <w:rFonts w:ascii="Times New Roman" w:hAnsi="Times New Roman" w:cs="Times New Roman"/>
          <w:i/>
          <w:iCs/>
          <w:sz w:val="24"/>
        </w:rPr>
        <w:t xml:space="preserve">žák vyhledává a třídí informace a na základě jejich pochopení, propojení </w:t>
      </w:r>
      <w:r w:rsidR="00033D22">
        <w:rPr>
          <w:rFonts w:ascii="Times New Roman" w:hAnsi="Times New Roman" w:cs="Times New Roman"/>
          <w:i/>
          <w:iCs/>
          <w:sz w:val="24"/>
        </w:rPr>
        <w:br/>
      </w:r>
      <w:r w:rsidR="00AC7519" w:rsidRPr="00AC7519">
        <w:rPr>
          <w:rFonts w:ascii="Times New Roman" w:hAnsi="Times New Roman" w:cs="Times New Roman"/>
          <w:i/>
          <w:iCs/>
          <w:sz w:val="24"/>
        </w:rPr>
        <w:t>a systematizace je efektivně využívá v procesu učení, tvůrčích činnostech a praktickém životě.</w:t>
      </w:r>
    </w:p>
    <w:p w14:paraId="44B02772" w14:textId="5CB3A1E5" w:rsidR="00AC7519" w:rsidRPr="00AC7519" w:rsidRDefault="00AC7519" w:rsidP="00AC7519">
      <w:pPr>
        <w:pStyle w:val="Odstavecseseznamem"/>
        <w:numPr>
          <w:ilvl w:val="0"/>
          <w:numId w:val="31"/>
        </w:numPr>
        <w:spacing w:after="200"/>
        <w:rPr>
          <w:rFonts w:ascii="Times New Roman" w:hAnsi="Times New Roman" w:cs="Times New Roman"/>
          <w:i/>
          <w:iCs/>
          <w:sz w:val="24"/>
        </w:rPr>
      </w:pPr>
      <w:r w:rsidRPr="00AC7519">
        <w:rPr>
          <w:rFonts w:ascii="Times New Roman" w:hAnsi="Times New Roman" w:cs="Times New Roman"/>
          <w:i/>
          <w:iCs/>
          <w:sz w:val="24"/>
        </w:rPr>
        <w:t>žák operuje s obecně užívanými termíny, znaky a symboly, uvádí věci do souvislostí, propojuje do širších celků poznatky z různých vzdělávacích oblastí a na základě toho si vytváří komplexnější pohled na matematické, přírodní, společenské a kulturní jevy</w:t>
      </w:r>
      <w:r w:rsidR="00C563A8">
        <w:rPr>
          <w:rFonts w:ascii="Times New Roman" w:hAnsi="Times New Roman" w:cs="Times New Roman"/>
          <w:i/>
          <w:iCs/>
          <w:sz w:val="24"/>
        </w:rPr>
        <w:t>“</w:t>
      </w:r>
      <w:r>
        <w:rPr>
          <w:rFonts w:ascii="Times New Roman" w:hAnsi="Times New Roman" w:cs="Times New Roman"/>
          <w:i/>
          <w:iCs/>
          <w:sz w:val="24"/>
        </w:rPr>
        <w:t xml:space="preserve"> </w:t>
      </w:r>
      <w:r>
        <w:rPr>
          <w:rFonts w:ascii="Times New Roman" w:hAnsi="Times New Roman" w:cs="Times New Roman"/>
          <w:sz w:val="24"/>
        </w:rPr>
        <w:t>(RVP ZV,</w:t>
      </w:r>
      <w:r w:rsidR="00777B41">
        <w:rPr>
          <w:rFonts w:ascii="Times New Roman" w:hAnsi="Times New Roman" w:cs="Times New Roman"/>
          <w:sz w:val="24"/>
        </w:rPr>
        <w:t xml:space="preserve"> 2021</w:t>
      </w:r>
      <w:r>
        <w:rPr>
          <w:rFonts w:ascii="Times New Roman" w:hAnsi="Times New Roman" w:cs="Times New Roman"/>
          <w:sz w:val="24"/>
        </w:rPr>
        <w:t xml:space="preserve"> s. 10)</w:t>
      </w:r>
    </w:p>
    <w:p w14:paraId="574900D1" w14:textId="0E13E281" w:rsidR="00B8394F" w:rsidRPr="0077488A" w:rsidRDefault="00B62E0C" w:rsidP="0077488A">
      <w:pPr>
        <w:spacing w:after="200"/>
        <w:ind w:left="0" w:firstLine="363"/>
        <w:rPr>
          <w:rFonts w:ascii="Times New Roman" w:hAnsi="Times New Roman" w:cs="Times New Roman"/>
          <w:sz w:val="24"/>
        </w:rPr>
      </w:pPr>
      <w:r w:rsidRPr="0077488A">
        <w:rPr>
          <w:rFonts w:ascii="Times New Roman" w:hAnsi="Times New Roman" w:cs="Times New Roman"/>
          <w:sz w:val="24"/>
        </w:rPr>
        <w:t>Tato výuková metoda obsahuje výukový potenciál v tom, že: podporuje a rozšiřuje porozumění textu, se snaží o rozpoznání klíčových informací od těch méně podstatných, napomáhá orientovat se v obsáhlém textu, rozšiřuje slovní zásobu, vytváří souvislý referát s použitím vlastních slov a prohlubuje dosavadní znalosti</w:t>
      </w:r>
      <w:r w:rsidR="00AC7519" w:rsidRPr="0077488A">
        <w:rPr>
          <w:rFonts w:ascii="Times New Roman" w:hAnsi="Times New Roman" w:cs="Times New Roman"/>
          <w:sz w:val="24"/>
        </w:rPr>
        <w:t xml:space="preserve"> (Maňák a kol., 2003).</w:t>
      </w:r>
    </w:p>
    <w:p w14:paraId="26B13DE6" w14:textId="2C0A70D8" w:rsidR="009D0210" w:rsidRPr="004724C0" w:rsidRDefault="004724C0" w:rsidP="004724C0">
      <w:pPr>
        <w:pStyle w:val="Nadpis3"/>
        <w:numPr>
          <w:ilvl w:val="1"/>
          <w:numId w:val="28"/>
        </w:numPr>
        <w:spacing w:line="480" w:lineRule="auto"/>
        <w:ind w:left="709"/>
        <w:rPr>
          <w:rFonts w:ascii="Times New Roman" w:hAnsi="Times New Roman" w:cs="Times New Roman"/>
          <w:sz w:val="30"/>
          <w:szCs w:val="30"/>
        </w:rPr>
      </w:pPr>
      <w:bookmarkStart w:id="151" w:name="_Toc121067853"/>
      <w:r>
        <w:rPr>
          <w:rFonts w:ascii="Times New Roman" w:hAnsi="Times New Roman" w:cs="Times New Roman"/>
          <w:sz w:val="30"/>
          <w:szCs w:val="30"/>
        </w:rPr>
        <w:t>Realizace</w:t>
      </w:r>
      <w:r w:rsidR="009B73D8" w:rsidRPr="004724C0">
        <w:rPr>
          <w:rFonts w:ascii="Times New Roman" w:hAnsi="Times New Roman" w:cs="Times New Roman"/>
          <w:sz w:val="30"/>
          <w:szCs w:val="30"/>
        </w:rPr>
        <w:t xml:space="preserve"> vyučovací </w:t>
      </w:r>
      <w:r w:rsidR="00F727B8" w:rsidRPr="004724C0">
        <w:rPr>
          <w:rFonts w:ascii="Times New Roman" w:hAnsi="Times New Roman" w:cs="Times New Roman"/>
          <w:sz w:val="30"/>
          <w:szCs w:val="30"/>
        </w:rPr>
        <w:t>hodin</w:t>
      </w:r>
      <w:r w:rsidR="009B73D8" w:rsidRPr="004724C0">
        <w:rPr>
          <w:rFonts w:ascii="Times New Roman" w:hAnsi="Times New Roman" w:cs="Times New Roman"/>
          <w:sz w:val="30"/>
          <w:szCs w:val="30"/>
        </w:rPr>
        <w:t>y</w:t>
      </w:r>
      <w:r w:rsidR="00F727B8" w:rsidRPr="004724C0">
        <w:rPr>
          <w:rFonts w:ascii="Times New Roman" w:hAnsi="Times New Roman" w:cs="Times New Roman"/>
          <w:sz w:val="30"/>
          <w:szCs w:val="30"/>
        </w:rPr>
        <w:t xml:space="preserve"> na téma </w:t>
      </w:r>
      <w:r w:rsidR="0042642C" w:rsidRPr="004724C0">
        <w:rPr>
          <w:rFonts w:ascii="Times New Roman" w:hAnsi="Times New Roman" w:cs="Times New Roman"/>
          <w:sz w:val="30"/>
          <w:szCs w:val="30"/>
        </w:rPr>
        <w:t>salmonelóza</w:t>
      </w:r>
      <w:bookmarkEnd w:id="151"/>
      <w:r w:rsidR="009D0210" w:rsidRPr="004724C0">
        <w:rPr>
          <w:rFonts w:ascii="Times New Roman" w:hAnsi="Times New Roman" w:cs="Times New Roman"/>
          <w:sz w:val="30"/>
          <w:szCs w:val="30"/>
        </w:rPr>
        <w:tab/>
      </w:r>
    </w:p>
    <w:p w14:paraId="7206928F" w14:textId="19ADC791" w:rsidR="003956CB" w:rsidRPr="001029CC" w:rsidRDefault="0028135A" w:rsidP="0077488A">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9D0210" w:rsidRPr="001029CC">
        <w:rPr>
          <w:rFonts w:ascii="Times New Roman" w:hAnsi="Times New Roman" w:cs="Times New Roman"/>
          <w:sz w:val="24"/>
        </w:rPr>
        <w:t>Vyučovac</w:t>
      </w:r>
      <w:r w:rsidR="00A73490" w:rsidRPr="001029CC">
        <w:rPr>
          <w:rFonts w:ascii="Times New Roman" w:hAnsi="Times New Roman" w:cs="Times New Roman"/>
          <w:sz w:val="24"/>
        </w:rPr>
        <w:t>í hodiny se zúčastnilo celkem 82</w:t>
      </w:r>
      <w:r w:rsidR="009D0210" w:rsidRPr="001029CC">
        <w:rPr>
          <w:rFonts w:ascii="Times New Roman" w:hAnsi="Times New Roman" w:cs="Times New Roman"/>
          <w:sz w:val="24"/>
        </w:rPr>
        <w:t xml:space="preserve"> žáků s podílem žáků sedmého ročníku 25,</w:t>
      </w:r>
      <w:r w:rsidR="00A73490" w:rsidRPr="001029CC">
        <w:rPr>
          <w:rFonts w:ascii="Times New Roman" w:hAnsi="Times New Roman" w:cs="Times New Roman"/>
          <w:sz w:val="24"/>
        </w:rPr>
        <w:t xml:space="preserve"> osmého ročníku 26 a devátého 31</w:t>
      </w:r>
      <w:r w:rsidR="009D0210" w:rsidRPr="001029CC">
        <w:rPr>
          <w:rFonts w:ascii="Times New Roman" w:hAnsi="Times New Roman" w:cs="Times New Roman"/>
          <w:sz w:val="24"/>
        </w:rPr>
        <w:t xml:space="preserve"> žáků. </w:t>
      </w:r>
      <w:r w:rsidR="005F6762">
        <w:rPr>
          <w:rFonts w:ascii="Times New Roman" w:hAnsi="Times New Roman" w:cs="Times New Roman"/>
          <w:sz w:val="24"/>
        </w:rPr>
        <w:t xml:space="preserve">Opět figurovala absence žáků. </w:t>
      </w:r>
      <w:r w:rsidR="002A0684" w:rsidRPr="001029CC">
        <w:rPr>
          <w:rFonts w:ascii="Times New Roman" w:hAnsi="Times New Roman" w:cs="Times New Roman"/>
          <w:sz w:val="24"/>
        </w:rPr>
        <w:t>Výuková jednotka byla metodicky vedena jako výklad.</w:t>
      </w:r>
    </w:p>
    <w:p w14:paraId="01316EDD" w14:textId="42B2AB57" w:rsidR="002A0684" w:rsidRPr="001029CC" w:rsidRDefault="002A0684" w:rsidP="00DC3BED">
      <w:pPr>
        <w:spacing w:after="200"/>
        <w:ind w:left="0" w:firstLine="0"/>
        <w:rPr>
          <w:rFonts w:ascii="Times New Roman" w:hAnsi="Times New Roman" w:cs="Times New Roman"/>
          <w:sz w:val="24"/>
        </w:rPr>
      </w:pPr>
      <w:r w:rsidRPr="001029CC">
        <w:rPr>
          <w:rFonts w:ascii="Times New Roman" w:hAnsi="Times New Roman" w:cs="Times New Roman"/>
          <w:sz w:val="24"/>
        </w:rPr>
        <w:tab/>
        <w:t xml:space="preserve">V úvodu vyučovací hodiny proběhlo zjišťování </w:t>
      </w:r>
      <w:r w:rsidR="00B8394F" w:rsidRPr="001029CC">
        <w:rPr>
          <w:rFonts w:ascii="Times New Roman" w:hAnsi="Times New Roman" w:cs="Times New Roman"/>
          <w:sz w:val="24"/>
        </w:rPr>
        <w:t>dřívějších</w:t>
      </w:r>
      <w:r w:rsidR="00450A37" w:rsidRPr="001029CC">
        <w:rPr>
          <w:rFonts w:ascii="Times New Roman" w:hAnsi="Times New Roman" w:cs="Times New Roman"/>
          <w:sz w:val="24"/>
        </w:rPr>
        <w:t xml:space="preserve"> vědomostí</w:t>
      </w:r>
      <w:r w:rsidRPr="001029CC">
        <w:rPr>
          <w:rFonts w:ascii="Times New Roman" w:hAnsi="Times New Roman" w:cs="Times New Roman"/>
          <w:sz w:val="24"/>
        </w:rPr>
        <w:t xml:space="preserve"> žáků</w:t>
      </w:r>
      <w:r w:rsidR="00450A37" w:rsidRPr="001029CC">
        <w:rPr>
          <w:rFonts w:ascii="Times New Roman" w:hAnsi="Times New Roman" w:cs="Times New Roman"/>
          <w:sz w:val="24"/>
        </w:rPr>
        <w:t xml:space="preserve">. Tento proces proběhl stejně jako u předchozí realizované výuky, a to </w:t>
      </w:r>
      <w:proofErr w:type="spellStart"/>
      <w:r w:rsidR="00C15B86">
        <w:rPr>
          <w:rFonts w:ascii="Times New Roman" w:hAnsi="Times New Roman" w:cs="Times New Roman"/>
          <w:sz w:val="24"/>
        </w:rPr>
        <w:t>pretestem</w:t>
      </w:r>
      <w:proofErr w:type="spellEnd"/>
      <w:r w:rsidR="00450A37" w:rsidRPr="001029CC">
        <w:rPr>
          <w:rFonts w:ascii="Times New Roman" w:hAnsi="Times New Roman" w:cs="Times New Roman"/>
          <w:sz w:val="24"/>
        </w:rPr>
        <w:t>.</w:t>
      </w:r>
      <w:r w:rsidR="0028135A" w:rsidRPr="001029CC">
        <w:rPr>
          <w:rFonts w:ascii="Times New Roman" w:hAnsi="Times New Roman" w:cs="Times New Roman"/>
          <w:sz w:val="24"/>
        </w:rPr>
        <w:tab/>
      </w:r>
    </w:p>
    <w:p w14:paraId="496143ED" w14:textId="2AED2B99" w:rsidR="009D48F4" w:rsidRPr="001029CC" w:rsidRDefault="004265A3" w:rsidP="00DC3BED">
      <w:pPr>
        <w:spacing w:after="200"/>
        <w:ind w:left="0" w:firstLine="0"/>
        <w:rPr>
          <w:rFonts w:ascii="Times New Roman" w:hAnsi="Times New Roman" w:cs="Times New Roman"/>
          <w:sz w:val="24"/>
        </w:rPr>
      </w:pPr>
      <w:r w:rsidRPr="001029CC">
        <w:rPr>
          <w:rFonts w:ascii="Times New Roman" w:hAnsi="Times New Roman" w:cs="Times New Roman"/>
          <w:sz w:val="24"/>
        </w:rPr>
        <w:tab/>
      </w:r>
      <w:r w:rsidR="009E5926" w:rsidRPr="001029CC">
        <w:rPr>
          <w:rFonts w:ascii="Times New Roman" w:hAnsi="Times New Roman" w:cs="Times New Roman"/>
          <w:sz w:val="24"/>
        </w:rPr>
        <w:t>Ve výukové jednotce byla použita</w:t>
      </w:r>
      <w:r w:rsidR="00DC3BED" w:rsidRPr="001029CC">
        <w:rPr>
          <w:rFonts w:ascii="Times New Roman" w:hAnsi="Times New Roman" w:cs="Times New Roman"/>
          <w:sz w:val="24"/>
        </w:rPr>
        <w:t xml:space="preserve"> </w:t>
      </w:r>
      <w:r w:rsidR="009D48F4" w:rsidRPr="001029CC">
        <w:rPr>
          <w:rFonts w:ascii="Times New Roman" w:hAnsi="Times New Roman" w:cs="Times New Roman"/>
          <w:sz w:val="24"/>
        </w:rPr>
        <w:t xml:space="preserve">vizuální </w:t>
      </w:r>
      <w:r w:rsidR="009E5926" w:rsidRPr="001029CC">
        <w:rPr>
          <w:rFonts w:ascii="Times New Roman" w:hAnsi="Times New Roman" w:cs="Times New Roman"/>
          <w:sz w:val="24"/>
        </w:rPr>
        <w:t>pomůcka, a to prezentace</w:t>
      </w:r>
      <w:r w:rsidR="00777B41">
        <w:rPr>
          <w:rFonts w:ascii="Times New Roman" w:hAnsi="Times New Roman" w:cs="Times New Roman"/>
          <w:sz w:val="24"/>
        </w:rPr>
        <w:t xml:space="preserve"> v programu PowerPoint</w:t>
      </w:r>
      <w:r w:rsidR="009E5926" w:rsidRPr="001029CC">
        <w:rPr>
          <w:rFonts w:ascii="Times New Roman" w:hAnsi="Times New Roman" w:cs="Times New Roman"/>
          <w:sz w:val="24"/>
        </w:rPr>
        <w:t>. P</w:t>
      </w:r>
      <w:r w:rsidR="009D48F4" w:rsidRPr="001029CC">
        <w:rPr>
          <w:rFonts w:ascii="Times New Roman" w:hAnsi="Times New Roman" w:cs="Times New Roman"/>
          <w:sz w:val="24"/>
        </w:rPr>
        <w:t xml:space="preserve">rezentace s krátkým textem, která měla funkci toho, aby byl výklad souvislý, časově kontrolovatelný a ve správném sledu </w:t>
      </w:r>
      <w:r w:rsidR="001B3485" w:rsidRPr="001029CC">
        <w:rPr>
          <w:rFonts w:ascii="Times New Roman" w:hAnsi="Times New Roman" w:cs="Times New Roman"/>
          <w:sz w:val="24"/>
        </w:rPr>
        <w:t>přednesen</w:t>
      </w:r>
      <w:r w:rsidR="009D48F4" w:rsidRPr="001029CC">
        <w:rPr>
          <w:rFonts w:ascii="Times New Roman" w:hAnsi="Times New Roman" w:cs="Times New Roman"/>
          <w:sz w:val="24"/>
        </w:rPr>
        <w:t xml:space="preserve">. Prezentace byla také doplněna obrázky s výskytem </w:t>
      </w:r>
      <w:r w:rsidR="0042642C" w:rsidRPr="001029CC">
        <w:rPr>
          <w:rFonts w:ascii="Times New Roman" w:hAnsi="Times New Roman" w:cs="Times New Roman"/>
          <w:sz w:val="24"/>
        </w:rPr>
        <w:t>salmonelózy ve světě, projevy salmonelózy</w:t>
      </w:r>
      <w:r w:rsidR="009D48F4" w:rsidRPr="001029CC">
        <w:rPr>
          <w:rFonts w:ascii="Times New Roman" w:hAnsi="Times New Roman" w:cs="Times New Roman"/>
          <w:sz w:val="24"/>
        </w:rPr>
        <w:t xml:space="preserve">, původce </w:t>
      </w:r>
      <w:r w:rsidR="0042642C" w:rsidRPr="001029CC">
        <w:rPr>
          <w:rFonts w:ascii="Times New Roman" w:hAnsi="Times New Roman" w:cs="Times New Roman"/>
          <w:sz w:val="24"/>
        </w:rPr>
        <w:lastRenderedPageBreak/>
        <w:t>salmonelózy</w:t>
      </w:r>
      <w:r w:rsidR="009D48F4" w:rsidRPr="001029CC">
        <w:rPr>
          <w:rFonts w:ascii="Times New Roman" w:hAnsi="Times New Roman" w:cs="Times New Roman"/>
          <w:sz w:val="24"/>
        </w:rPr>
        <w:t xml:space="preserve"> a grafem vypovídajícím o míře výskytu </w:t>
      </w:r>
      <w:r w:rsidR="0042642C" w:rsidRPr="001029CC">
        <w:rPr>
          <w:rFonts w:ascii="Times New Roman" w:hAnsi="Times New Roman" w:cs="Times New Roman"/>
          <w:sz w:val="24"/>
        </w:rPr>
        <w:t>salmonelózy</w:t>
      </w:r>
      <w:r w:rsidR="009D48F4" w:rsidRPr="001029CC">
        <w:rPr>
          <w:rFonts w:ascii="Times New Roman" w:hAnsi="Times New Roman" w:cs="Times New Roman"/>
          <w:sz w:val="24"/>
        </w:rPr>
        <w:t xml:space="preserve"> v rámci historického </w:t>
      </w:r>
      <w:r w:rsidR="009D48F4" w:rsidRPr="00BA0211">
        <w:rPr>
          <w:rFonts w:ascii="Times New Roman" w:hAnsi="Times New Roman" w:cs="Times New Roman"/>
          <w:sz w:val="24"/>
        </w:rPr>
        <w:t>vývoje</w:t>
      </w:r>
      <w:r w:rsidR="005F6762" w:rsidRPr="00BA0211">
        <w:rPr>
          <w:rFonts w:ascii="Times New Roman" w:hAnsi="Times New Roman" w:cs="Times New Roman"/>
          <w:sz w:val="24"/>
        </w:rPr>
        <w:t xml:space="preserve"> viz příloha </w:t>
      </w:r>
      <w:r w:rsidR="00BA0211">
        <w:rPr>
          <w:rFonts w:ascii="Times New Roman" w:hAnsi="Times New Roman" w:cs="Times New Roman"/>
          <w:sz w:val="24"/>
        </w:rPr>
        <w:t>2.</w:t>
      </w:r>
      <w:r w:rsidR="009D48F4" w:rsidRPr="001029CC">
        <w:rPr>
          <w:rFonts w:ascii="Times New Roman" w:hAnsi="Times New Roman" w:cs="Times New Roman"/>
          <w:sz w:val="24"/>
        </w:rPr>
        <w:t xml:space="preserve"> </w:t>
      </w:r>
    </w:p>
    <w:p w14:paraId="56088692" w14:textId="51A3BF94" w:rsidR="00C563A8" w:rsidRDefault="00E10614" w:rsidP="00DC3BED">
      <w:pPr>
        <w:spacing w:after="200"/>
        <w:ind w:left="0" w:firstLine="0"/>
        <w:rPr>
          <w:rFonts w:ascii="Times New Roman" w:hAnsi="Times New Roman" w:cs="Times New Roman"/>
          <w:sz w:val="24"/>
        </w:rPr>
      </w:pPr>
      <w:r w:rsidRPr="001029CC">
        <w:rPr>
          <w:rFonts w:ascii="Times New Roman" w:hAnsi="Times New Roman" w:cs="Times New Roman"/>
          <w:sz w:val="24"/>
        </w:rPr>
        <w:tab/>
        <w:t>Výukové téma bylo vyučováno výkladem pro všechny žáky hromadně. Všem žákům byly poskytnuty veškeré informace stejnou měrou a stejnou metodou bez rozdílu. Během této výuky byl</w:t>
      </w:r>
      <w:r w:rsidR="005F6762">
        <w:rPr>
          <w:rFonts w:ascii="Times New Roman" w:hAnsi="Times New Roman" w:cs="Times New Roman"/>
          <w:sz w:val="24"/>
        </w:rPr>
        <w:t xml:space="preserve">a rozvíjená především </w:t>
      </w:r>
      <w:r w:rsidRPr="001029CC">
        <w:rPr>
          <w:rFonts w:ascii="Times New Roman" w:hAnsi="Times New Roman" w:cs="Times New Roman"/>
          <w:sz w:val="24"/>
        </w:rPr>
        <w:t>klíčov</w:t>
      </w:r>
      <w:r w:rsidR="005F6762">
        <w:rPr>
          <w:rFonts w:ascii="Times New Roman" w:hAnsi="Times New Roman" w:cs="Times New Roman"/>
          <w:sz w:val="24"/>
        </w:rPr>
        <w:t>á</w:t>
      </w:r>
      <w:r w:rsidRPr="001029CC">
        <w:rPr>
          <w:rFonts w:ascii="Times New Roman" w:hAnsi="Times New Roman" w:cs="Times New Roman"/>
          <w:sz w:val="24"/>
        </w:rPr>
        <w:t xml:space="preserve"> kompetence</w:t>
      </w:r>
      <w:r w:rsidR="00261C54">
        <w:rPr>
          <w:rFonts w:ascii="Times New Roman" w:hAnsi="Times New Roman" w:cs="Times New Roman"/>
          <w:sz w:val="24"/>
        </w:rPr>
        <w:t xml:space="preserve"> k učení </w:t>
      </w:r>
      <w:r w:rsidR="00033D22">
        <w:rPr>
          <w:rFonts w:ascii="Times New Roman" w:hAnsi="Times New Roman" w:cs="Times New Roman"/>
          <w:sz w:val="24"/>
        </w:rPr>
        <w:br/>
      </w:r>
      <w:r w:rsidR="00261C54">
        <w:rPr>
          <w:rFonts w:ascii="Times New Roman" w:hAnsi="Times New Roman" w:cs="Times New Roman"/>
          <w:sz w:val="24"/>
        </w:rPr>
        <w:t>a</w:t>
      </w:r>
      <w:r w:rsidRPr="001029CC">
        <w:rPr>
          <w:rFonts w:ascii="Times New Roman" w:hAnsi="Times New Roman" w:cs="Times New Roman"/>
          <w:sz w:val="24"/>
        </w:rPr>
        <w:t xml:space="preserve"> </w:t>
      </w:r>
      <w:r w:rsidRPr="001C1D7B">
        <w:rPr>
          <w:rFonts w:ascii="Times New Roman" w:hAnsi="Times New Roman" w:cs="Times New Roman"/>
          <w:b/>
          <w:bCs/>
          <w:sz w:val="24"/>
        </w:rPr>
        <w:t>k</w:t>
      </w:r>
      <w:r w:rsidR="00A97E0D" w:rsidRPr="001C1D7B">
        <w:rPr>
          <w:rFonts w:ascii="Times New Roman" w:hAnsi="Times New Roman" w:cs="Times New Roman"/>
          <w:b/>
          <w:bCs/>
          <w:sz w:val="24"/>
        </w:rPr>
        <w:t>omunikativní:</w:t>
      </w:r>
    </w:p>
    <w:p w14:paraId="0299F403" w14:textId="08E0BE9C" w:rsidR="00C563A8" w:rsidRPr="00C563A8" w:rsidRDefault="00C563A8" w:rsidP="00C563A8">
      <w:pPr>
        <w:pStyle w:val="Odstavecseseznamem"/>
        <w:numPr>
          <w:ilvl w:val="0"/>
          <w:numId w:val="32"/>
        </w:numPr>
        <w:spacing w:after="200"/>
        <w:rPr>
          <w:rFonts w:ascii="Times New Roman" w:hAnsi="Times New Roman" w:cs="Times New Roman"/>
          <w:i/>
          <w:iCs/>
          <w:sz w:val="24"/>
        </w:rPr>
      </w:pPr>
      <w:r>
        <w:rPr>
          <w:rFonts w:ascii="Times New Roman" w:hAnsi="Times New Roman" w:cs="Times New Roman"/>
          <w:i/>
          <w:iCs/>
          <w:sz w:val="24"/>
        </w:rPr>
        <w:t>„</w:t>
      </w:r>
      <w:r w:rsidR="001C1D7B">
        <w:rPr>
          <w:rFonts w:ascii="Times New Roman" w:hAnsi="Times New Roman" w:cs="Times New Roman"/>
          <w:i/>
          <w:iCs/>
          <w:sz w:val="24"/>
        </w:rPr>
        <w:t xml:space="preserve">žák </w:t>
      </w:r>
      <w:r w:rsidRPr="00C563A8">
        <w:rPr>
          <w:rFonts w:ascii="Times New Roman" w:hAnsi="Times New Roman" w:cs="Times New Roman"/>
          <w:i/>
          <w:iCs/>
          <w:sz w:val="24"/>
        </w:rPr>
        <w:t>rozumí různým typům textů a záznamů, obrazových materiálů, běžně užívaných gest, zvuků a jiných informačních a komunikačních prostředků, přemýšlí o nich, reaguje na ně a tvořivě je využívá ke svému rozvoji a k aktivnímu zapojení se do společenského dění</w:t>
      </w:r>
      <w:r>
        <w:rPr>
          <w:rFonts w:ascii="Times New Roman" w:hAnsi="Times New Roman" w:cs="Times New Roman"/>
          <w:i/>
          <w:iCs/>
          <w:sz w:val="24"/>
        </w:rPr>
        <w:t xml:space="preserve">“ </w:t>
      </w:r>
      <w:r>
        <w:rPr>
          <w:rFonts w:ascii="Times New Roman" w:hAnsi="Times New Roman" w:cs="Times New Roman"/>
          <w:sz w:val="24"/>
        </w:rPr>
        <w:t xml:space="preserve">(RVP ZV, </w:t>
      </w:r>
      <w:r w:rsidR="00777B41">
        <w:rPr>
          <w:rFonts w:ascii="Times New Roman" w:hAnsi="Times New Roman" w:cs="Times New Roman"/>
          <w:sz w:val="24"/>
        </w:rPr>
        <w:t xml:space="preserve">2021 </w:t>
      </w:r>
      <w:r>
        <w:rPr>
          <w:rFonts w:ascii="Times New Roman" w:hAnsi="Times New Roman" w:cs="Times New Roman"/>
          <w:sz w:val="24"/>
        </w:rPr>
        <w:t>s. 11)</w:t>
      </w:r>
    </w:p>
    <w:p w14:paraId="108AE234" w14:textId="0989D859" w:rsidR="00E10614" w:rsidRPr="001029CC" w:rsidRDefault="0077488A" w:rsidP="0077488A">
      <w:pPr>
        <w:spacing w:after="200"/>
        <w:ind w:left="0" w:firstLine="709"/>
        <w:rPr>
          <w:rFonts w:ascii="Times New Roman" w:hAnsi="Times New Roman" w:cs="Times New Roman"/>
          <w:sz w:val="24"/>
        </w:rPr>
      </w:pPr>
      <w:r>
        <w:rPr>
          <w:rFonts w:ascii="Times New Roman" w:hAnsi="Times New Roman" w:cs="Times New Roman"/>
          <w:sz w:val="24"/>
        </w:rPr>
        <w:t>Ž</w:t>
      </w:r>
      <w:r w:rsidR="00E10614" w:rsidRPr="001029CC">
        <w:rPr>
          <w:rFonts w:ascii="Times New Roman" w:hAnsi="Times New Roman" w:cs="Times New Roman"/>
          <w:sz w:val="24"/>
        </w:rPr>
        <w:t>áci měli příležitost si vyslechnout velké množství odborných informací, které byly vyučující transformovány do podoby srozumitelné pro žáky 2. stupně základní školy.</w:t>
      </w:r>
      <w:r w:rsidR="00164209" w:rsidRPr="001029CC">
        <w:rPr>
          <w:rFonts w:ascii="Times New Roman" w:hAnsi="Times New Roman" w:cs="Times New Roman"/>
          <w:sz w:val="24"/>
        </w:rPr>
        <w:t xml:space="preserve"> Žáci, kteří se neradi zapojují do procesu výuky, nebyli stavěni do nepříjemné role, tato výuka aktivitu nevyžadovala. Žáci, kteří se do procesu vzdělávání zapojují rádi, v tomto případě byli nenaplněni. </w:t>
      </w:r>
    </w:p>
    <w:p w14:paraId="1F30C6C1" w14:textId="27640E48" w:rsidR="001525AF" w:rsidRPr="004724C0" w:rsidRDefault="004724C0" w:rsidP="00740DC7">
      <w:pPr>
        <w:pStyle w:val="Nadpis3"/>
        <w:numPr>
          <w:ilvl w:val="1"/>
          <w:numId w:val="28"/>
        </w:numPr>
        <w:spacing w:line="480" w:lineRule="auto"/>
        <w:ind w:left="709"/>
        <w:rPr>
          <w:rFonts w:ascii="Times New Roman" w:hAnsi="Times New Roman" w:cs="Times New Roman"/>
          <w:sz w:val="30"/>
          <w:szCs w:val="30"/>
        </w:rPr>
      </w:pPr>
      <w:bookmarkStart w:id="152" w:name="_Toc121067854"/>
      <w:r>
        <w:rPr>
          <w:rFonts w:ascii="Times New Roman" w:hAnsi="Times New Roman" w:cs="Times New Roman"/>
          <w:sz w:val="30"/>
          <w:szCs w:val="30"/>
        </w:rPr>
        <w:t>Realizace</w:t>
      </w:r>
      <w:r w:rsidR="001E4628" w:rsidRPr="004724C0">
        <w:rPr>
          <w:rFonts w:ascii="Times New Roman" w:hAnsi="Times New Roman" w:cs="Times New Roman"/>
          <w:sz w:val="30"/>
          <w:szCs w:val="30"/>
        </w:rPr>
        <w:t xml:space="preserve"> vyučovací hodiny</w:t>
      </w:r>
      <w:r w:rsidR="001525AF" w:rsidRPr="004724C0">
        <w:rPr>
          <w:rFonts w:ascii="Times New Roman" w:hAnsi="Times New Roman" w:cs="Times New Roman"/>
          <w:sz w:val="30"/>
          <w:szCs w:val="30"/>
        </w:rPr>
        <w:t xml:space="preserve"> na téma toxoplazmóza</w:t>
      </w:r>
      <w:bookmarkEnd w:id="152"/>
    </w:p>
    <w:p w14:paraId="3FF5E6DA" w14:textId="716489DF" w:rsidR="002A7D75" w:rsidRPr="001029CC" w:rsidRDefault="00A73490" w:rsidP="00117E85">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B9516A" w:rsidRPr="001029CC">
        <w:rPr>
          <w:rFonts w:ascii="Times New Roman" w:hAnsi="Times New Roman" w:cs="Times New Roman"/>
          <w:sz w:val="24"/>
        </w:rPr>
        <w:t xml:space="preserve">Vyučovací hodiny se zúčastnilo celkem 83 žáků </w:t>
      </w:r>
      <w:r w:rsidR="001E4628">
        <w:rPr>
          <w:rFonts w:ascii="Times New Roman" w:hAnsi="Times New Roman" w:cs="Times New Roman"/>
          <w:sz w:val="24"/>
        </w:rPr>
        <w:t>z celkových 86. Rozložení žáků bylo ze</w:t>
      </w:r>
      <w:r w:rsidR="00B9516A" w:rsidRPr="001029CC">
        <w:rPr>
          <w:rFonts w:ascii="Times New Roman" w:hAnsi="Times New Roman" w:cs="Times New Roman"/>
          <w:sz w:val="24"/>
        </w:rPr>
        <w:t xml:space="preserve"> sedmého ročníku 24, osmého ročníku 24 a devátého 35 žáků. </w:t>
      </w:r>
      <w:r w:rsidR="00117E85" w:rsidRPr="00117E85">
        <w:rPr>
          <w:rFonts w:ascii="Times New Roman" w:hAnsi="Times New Roman" w:cs="Times New Roman"/>
          <w:sz w:val="24"/>
        </w:rPr>
        <w:t xml:space="preserve">Absentovali celkem tři žáci napříč ročníky. </w:t>
      </w:r>
      <w:r w:rsidR="00B9516A" w:rsidRPr="001029CC">
        <w:rPr>
          <w:rFonts w:ascii="Times New Roman" w:hAnsi="Times New Roman" w:cs="Times New Roman"/>
          <w:sz w:val="24"/>
        </w:rPr>
        <w:t>Výuková jedn</w:t>
      </w:r>
      <w:r w:rsidRPr="001029CC">
        <w:rPr>
          <w:rFonts w:ascii="Times New Roman" w:hAnsi="Times New Roman" w:cs="Times New Roman"/>
          <w:sz w:val="24"/>
        </w:rPr>
        <w:t>otka byla metodicky vedena rozhovorem</w:t>
      </w:r>
      <w:r w:rsidR="00B9516A" w:rsidRPr="001029CC">
        <w:rPr>
          <w:rFonts w:ascii="Times New Roman" w:hAnsi="Times New Roman" w:cs="Times New Roman"/>
          <w:sz w:val="24"/>
        </w:rPr>
        <w:t>.</w:t>
      </w:r>
      <w:r w:rsidR="002A7D75" w:rsidRPr="001029CC">
        <w:rPr>
          <w:rFonts w:ascii="Times New Roman" w:hAnsi="Times New Roman" w:cs="Times New Roman"/>
          <w:sz w:val="24"/>
        </w:rPr>
        <w:t xml:space="preserve"> </w:t>
      </w:r>
    </w:p>
    <w:p w14:paraId="57A61D60" w14:textId="367ABFE6" w:rsidR="002A7D75" w:rsidRPr="001029CC" w:rsidRDefault="002A7D75" w:rsidP="00B9516A">
      <w:pPr>
        <w:spacing w:after="200"/>
        <w:ind w:left="0" w:firstLine="0"/>
        <w:rPr>
          <w:rFonts w:ascii="Times New Roman" w:hAnsi="Times New Roman" w:cs="Times New Roman"/>
          <w:sz w:val="24"/>
        </w:rPr>
      </w:pPr>
      <w:r w:rsidRPr="001029CC">
        <w:rPr>
          <w:rFonts w:ascii="Times New Roman" w:hAnsi="Times New Roman" w:cs="Times New Roman"/>
          <w:sz w:val="24"/>
        </w:rPr>
        <w:tab/>
      </w:r>
      <w:r w:rsidR="00117E85">
        <w:rPr>
          <w:rFonts w:ascii="Times New Roman" w:hAnsi="Times New Roman" w:cs="Times New Roman"/>
          <w:sz w:val="24"/>
        </w:rPr>
        <w:t>E</w:t>
      </w:r>
      <w:r w:rsidR="001E4628">
        <w:rPr>
          <w:rFonts w:ascii="Times New Roman" w:hAnsi="Times New Roman" w:cs="Times New Roman"/>
          <w:sz w:val="24"/>
        </w:rPr>
        <w:t>xpozice</w:t>
      </w:r>
      <w:r w:rsidR="00117E85">
        <w:rPr>
          <w:rFonts w:ascii="Times New Roman" w:hAnsi="Times New Roman" w:cs="Times New Roman"/>
          <w:sz w:val="24"/>
        </w:rPr>
        <w:t xml:space="preserve"> tématu</w:t>
      </w:r>
      <w:r w:rsidRPr="001029CC">
        <w:rPr>
          <w:rFonts w:ascii="Times New Roman" w:hAnsi="Times New Roman" w:cs="Times New Roman"/>
          <w:sz w:val="24"/>
        </w:rPr>
        <w:t xml:space="preserve"> byl</w:t>
      </w:r>
      <w:r w:rsidR="001E4628">
        <w:rPr>
          <w:rFonts w:ascii="Times New Roman" w:hAnsi="Times New Roman" w:cs="Times New Roman"/>
          <w:sz w:val="24"/>
        </w:rPr>
        <w:t>a</w:t>
      </w:r>
      <w:r w:rsidRPr="001029CC">
        <w:rPr>
          <w:rFonts w:ascii="Times New Roman" w:hAnsi="Times New Roman" w:cs="Times New Roman"/>
          <w:sz w:val="24"/>
        </w:rPr>
        <w:t xml:space="preserve"> doplněn</w:t>
      </w:r>
      <w:r w:rsidR="001E4628">
        <w:rPr>
          <w:rFonts w:ascii="Times New Roman" w:hAnsi="Times New Roman" w:cs="Times New Roman"/>
          <w:sz w:val="24"/>
        </w:rPr>
        <w:t>a</w:t>
      </w:r>
      <w:r w:rsidRPr="001029CC">
        <w:rPr>
          <w:rFonts w:ascii="Times New Roman" w:hAnsi="Times New Roman" w:cs="Times New Roman"/>
          <w:sz w:val="24"/>
        </w:rPr>
        <w:t xml:space="preserve"> prezentací s klíčovými informacemi, které jsou pro problematiku nezbytné (původce infekce + obrázek, ohniska nákazy + kartogram, proces vstupu a přenosu infekce přes mezihostitele k cílovému hostiteli + schéma,</w:t>
      </w:r>
      <w:r w:rsidR="00195DD6">
        <w:rPr>
          <w:rFonts w:ascii="Times New Roman" w:hAnsi="Times New Roman" w:cs="Times New Roman"/>
          <w:sz w:val="24"/>
        </w:rPr>
        <w:t xml:space="preserve"> </w:t>
      </w:r>
      <w:r w:rsidRPr="001029CC">
        <w:rPr>
          <w:rFonts w:ascii="Times New Roman" w:hAnsi="Times New Roman" w:cs="Times New Roman"/>
          <w:sz w:val="24"/>
        </w:rPr>
        <w:t>…).</w:t>
      </w:r>
    </w:p>
    <w:p w14:paraId="1AC1C019" w14:textId="0965EAB3" w:rsidR="00F71A7E" w:rsidRPr="001029CC" w:rsidRDefault="002A7D75" w:rsidP="00B9516A">
      <w:pPr>
        <w:spacing w:after="200"/>
        <w:ind w:left="0" w:firstLine="0"/>
        <w:rPr>
          <w:rFonts w:ascii="Times New Roman" w:hAnsi="Times New Roman" w:cs="Times New Roman"/>
          <w:sz w:val="24"/>
        </w:rPr>
      </w:pPr>
      <w:r w:rsidRPr="001029CC">
        <w:rPr>
          <w:rFonts w:ascii="Times New Roman" w:hAnsi="Times New Roman" w:cs="Times New Roman"/>
          <w:sz w:val="24"/>
        </w:rPr>
        <w:tab/>
        <w:t xml:space="preserve">Metoda „rozhovor“ nadále obsahovala otázky ze strany vyučující. Otázky vyučující byly stavěny tak, aby odpovídaly stanoveným výukovým cílům, viz výše. </w:t>
      </w:r>
      <w:r w:rsidR="00F71A7E" w:rsidRPr="001029CC">
        <w:rPr>
          <w:rFonts w:ascii="Times New Roman" w:hAnsi="Times New Roman" w:cs="Times New Roman"/>
          <w:sz w:val="24"/>
        </w:rPr>
        <w:t>Konkrétní znění otázek</w:t>
      </w:r>
      <w:r w:rsidR="00381BCB">
        <w:rPr>
          <w:rFonts w:ascii="Times New Roman" w:hAnsi="Times New Roman" w:cs="Times New Roman"/>
          <w:sz w:val="24"/>
        </w:rPr>
        <w:t xml:space="preserve"> (příloha 3)</w:t>
      </w:r>
      <w:r w:rsidR="00F71A7E" w:rsidRPr="001029CC">
        <w:rPr>
          <w:rFonts w:ascii="Times New Roman" w:hAnsi="Times New Roman" w:cs="Times New Roman"/>
          <w:sz w:val="24"/>
        </w:rPr>
        <w:t xml:space="preserve">: </w:t>
      </w:r>
    </w:p>
    <w:p w14:paraId="15F338DB" w14:textId="6BFEAF05" w:rsidR="00B9516A" w:rsidRPr="001029CC" w:rsidRDefault="00F71A7E" w:rsidP="0068701C">
      <w:pPr>
        <w:pStyle w:val="Odstavecseseznamem"/>
        <w:numPr>
          <w:ilvl w:val="0"/>
          <w:numId w:val="22"/>
        </w:numPr>
        <w:spacing w:after="200"/>
        <w:rPr>
          <w:rFonts w:ascii="Times New Roman" w:hAnsi="Times New Roman" w:cs="Times New Roman"/>
          <w:b/>
          <w:sz w:val="24"/>
        </w:rPr>
      </w:pPr>
      <w:r w:rsidRPr="001029CC">
        <w:rPr>
          <w:rFonts w:ascii="Times New Roman" w:hAnsi="Times New Roman" w:cs="Times New Roman"/>
          <w:sz w:val="24"/>
        </w:rPr>
        <w:t xml:space="preserve">Podle </w:t>
      </w:r>
      <w:r w:rsidR="001E4628">
        <w:rPr>
          <w:rFonts w:ascii="Times New Roman" w:hAnsi="Times New Roman" w:cs="Times New Roman"/>
          <w:sz w:val="24"/>
        </w:rPr>
        <w:t>obrázků</w:t>
      </w:r>
      <w:r w:rsidRPr="001029CC">
        <w:rPr>
          <w:rFonts w:ascii="Times New Roman" w:hAnsi="Times New Roman" w:cs="Times New Roman"/>
          <w:sz w:val="24"/>
        </w:rPr>
        <w:t>, které zde vidíte, pojmenujte původce této infekce.</w:t>
      </w:r>
      <w:r w:rsidR="002A7D75" w:rsidRPr="001029CC">
        <w:rPr>
          <w:rFonts w:ascii="Times New Roman" w:hAnsi="Times New Roman" w:cs="Times New Roman"/>
          <w:sz w:val="24"/>
        </w:rPr>
        <w:t xml:space="preserve"> </w:t>
      </w:r>
      <w:r w:rsidR="007B6111" w:rsidRPr="001029CC">
        <w:rPr>
          <w:rFonts w:ascii="Times New Roman" w:hAnsi="Times New Roman" w:cs="Times New Roman"/>
          <w:sz w:val="24"/>
        </w:rPr>
        <w:t xml:space="preserve"> </w:t>
      </w:r>
    </w:p>
    <w:p w14:paraId="2ED8DEC2" w14:textId="77777777" w:rsidR="00F71A7E" w:rsidRPr="001029CC" w:rsidRDefault="00F71A7E" w:rsidP="0068701C">
      <w:pPr>
        <w:pStyle w:val="Odstavecseseznamem"/>
        <w:numPr>
          <w:ilvl w:val="0"/>
          <w:numId w:val="22"/>
        </w:numPr>
        <w:spacing w:after="200"/>
        <w:rPr>
          <w:rFonts w:ascii="Times New Roman" w:hAnsi="Times New Roman" w:cs="Times New Roman"/>
          <w:b/>
          <w:sz w:val="24"/>
        </w:rPr>
      </w:pPr>
      <w:r w:rsidRPr="001029CC">
        <w:rPr>
          <w:rFonts w:ascii="Times New Roman" w:hAnsi="Times New Roman" w:cs="Times New Roman"/>
          <w:sz w:val="24"/>
        </w:rPr>
        <w:t>Zhodnoťte, zda se jedná o původce bakterie, viru či prvoka.</w:t>
      </w:r>
    </w:p>
    <w:p w14:paraId="50E690F7" w14:textId="77777777" w:rsidR="00F71A7E" w:rsidRPr="001029CC" w:rsidRDefault="00F71A7E" w:rsidP="0068701C">
      <w:pPr>
        <w:pStyle w:val="Odstavecseseznamem"/>
        <w:numPr>
          <w:ilvl w:val="0"/>
          <w:numId w:val="22"/>
        </w:numPr>
        <w:spacing w:after="200"/>
        <w:rPr>
          <w:rFonts w:ascii="Times New Roman" w:hAnsi="Times New Roman" w:cs="Times New Roman"/>
          <w:b/>
          <w:sz w:val="24"/>
        </w:rPr>
      </w:pPr>
      <w:r w:rsidRPr="001029CC">
        <w:rPr>
          <w:rFonts w:ascii="Times New Roman" w:hAnsi="Times New Roman" w:cs="Times New Roman"/>
          <w:sz w:val="24"/>
        </w:rPr>
        <w:t>Dle kartogramu vyjmenujte oblasti, které jsou nejvíce a nejméně postižené výskytem této infekce. Odpovědi zdůvodněte.</w:t>
      </w:r>
    </w:p>
    <w:p w14:paraId="3854416D" w14:textId="77777777" w:rsidR="00F71A7E" w:rsidRPr="001029CC" w:rsidRDefault="00F71A7E" w:rsidP="0068701C">
      <w:pPr>
        <w:pStyle w:val="Odstavecseseznamem"/>
        <w:numPr>
          <w:ilvl w:val="0"/>
          <w:numId w:val="22"/>
        </w:numPr>
        <w:spacing w:after="200"/>
        <w:rPr>
          <w:rFonts w:ascii="Times New Roman" w:hAnsi="Times New Roman" w:cs="Times New Roman"/>
          <w:sz w:val="24"/>
        </w:rPr>
      </w:pPr>
      <w:r w:rsidRPr="001029CC">
        <w:rPr>
          <w:rFonts w:ascii="Times New Roman" w:hAnsi="Times New Roman" w:cs="Times New Roman"/>
          <w:sz w:val="24"/>
        </w:rPr>
        <w:lastRenderedPageBreak/>
        <w:t>Podle schématu o cyklu přenosu infekce zhodnoťte, kde je zdroj nákazy, kdo je mezihostitel a kdo je cílový hostitel. Vysvětlete také roli mezihostitele a cílového hostitele.</w:t>
      </w:r>
    </w:p>
    <w:p w14:paraId="135EC971" w14:textId="77777777" w:rsidR="00F71A7E" w:rsidRPr="001029CC" w:rsidRDefault="00F71A7E" w:rsidP="0068701C">
      <w:pPr>
        <w:pStyle w:val="Odstavecseseznamem"/>
        <w:numPr>
          <w:ilvl w:val="0"/>
          <w:numId w:val="22"/>
        </w:numPr>
        <w:spacing w:after="200"/>
        <w:rPr>
          <w:rFonts w:ascii="Times New Roman" w:hAnsi="Times New Roman" w:cs="Times New Roman"/>
          <w:sz w:val="24"/>
        </w:rPr>
      </w:pPr>
      <w:r w:rsidRPr="001029CC">
        <w:rPr>
          <w:rFonts w:ascii="Times New Roman" w:hAnsi="Times New Roman" w:cs="Times New Roman"/>
          <w:sz w:val="24"/>
        </w:rPr>
        <w:t>Popište základní projevy nákazy infekcí. Dedukujte</w:t>
      </w:r>
      <w:r w:rsidR="00C239D5" w:rsidRPr="001029CC">
        <w:rPr>
          <w:rFonts w:ascii="Times New Roman" w:hAnsi="Times New Roman" w:cs="Times New Roman"/>
          <w:sz w:val="24"/>
        </w:rPr>
        <w:t>,</w:t>
      </w:r>
      <w:r w:rsidRPr="001029CC">
        <w:rPr>
          <w:rFonts w:ascii="Times New Roman" w:hAnsi="Times New Roman" w:cs="Times New Roman"/>
          <w:sz w:val="24"/>
        </w:rPr>
        <w:t xml:space="preserve"> pro kterou skupinu lidí, je infekce nebezpečná?</w:t>
      </w:r>
    </w:p>
    <w:p w14:paraId="3662BB89" w14:textId="77777777" w:rsidR="00F71A7E" w:rsidRPr="001029CC" w:rsidRDefault="00F71A7E" w:rsidP="0068701C">
      <w:pPr>
        <w:pStyle w:val="Odstavecseseznamem"/>
        <w:numPr>
          <w:ilvl w:val="0"/>
          <w:numId w:val="22"/>
        </w:numPr>
        <w:spacing w:after="200"/>
        <w:rPr>
          <w:rFonts w:ascii="Times New Roman" w:hAnsi="Times New Roman" w:cs="Times New Roman"/>
          <w:sz w:val="24"/>
        </w:rPr>
      </w:pPr>
      <w:r w:rsidRPr="001029CC">
        <w:rPr>
          <w:rFonts w:ascii="Times New Roman" w:hAnsi="Times New Roman" w:cs="Times New Roman"/>
          <w:sz w:val="24"/>
        </w:rPr>
        <w:t>Existuje adekvátní léčba proti této nemoci? Zhodnoťte.</w:t>
      </w:r>
    </w:p>
    <w:p w14:paraId="084907E2" w14:textId="581E6AB1" w:rsidR="00D52CE9" w:rsidRDefault="00C239D5" w:rsidP="00C239D5">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Tyto otázky byly položeny vždy jednotlivě po </w:t>
      </w:r>
      <w:r w:rsidR="001E4628">
        <w:rPr>
          <w:rFonts w:ascii="Times New Roman" w:hAnsi="Times New Roman" w:cs="Times New Roman"/>
          <w:sz w:val="24"/>
        </w:rPr>
        <w:t>interpretaci</w:t>
      </w:r>
      <w:r w:rsidRPr="001029CC">
        <w:rPr>
          <w:rFonts w:ascii="Times New Roman" w:hAnsi="Times New Roman" w:cs="Times New Roman"/>
          <w:sz w:val="24"/>
        </w:rPr>
        <w:t xml:space="preserve"> základních informací</w:t>
      </w:r>
      <w:r w:rsidR="009B3675" w:rsidRPr="001029CC">
        <w:rPr>
          <w:rFonts w:ascii="Times New Roman" w:hAnsi="Times New Roman" w:cs="Times New Roman"/>
          <w:sz w:val="24"/>
        </w:rPr>
        <w:t xml:space="preserve"> k jednotlivému bodu výukového cíle</w:t>
      </w:r>
      <w:r w:rsidRPr="001029CC">
        <w:rPr>
          <w:rFonts w:ascii="Times New Roman" w:hAnsi="Times New Roman" w:cs="Times New Roman"/>
          <w:sz w:val="24"/>
        </w:rPr>
        <w:t xml:space="preserve">. </w:t>
      </w:r>
      <w:r w:rsidR="003A3276">
        <w:rPr>
          <w:rFonts w:ascii="Times New Roman" w:hAnsi="Times New Roman" w:cs="Times New Roman"/>
          <w:sz w:val="24"/>
        </w:rPr>
        <w:t>N</w:t>
      </w:r>
      <w:r w:rsidRPr="001029CC">
        <w:rPr>
          <w:rFonts w:ascii="Times New Roman" w:hAnsi="Times New Roman" w:cs="Times New Roman"/>
          <w:sz w:val="24"/>
        </w:rPr>
        <w:t>ejdříve proběhl základní výklad se základními informacemi vč. doplňujících obrázků. Na to zazněla jedna z otázek. Otázka byla položena hromadně a žáci směli pracovat buď ve dvojicích, nebo individuálně.</w:t>
      </w:r>
      <w:r w:rsidR="009B3675" w:rsidRPr="001029CC">
        <w:rPr>
          <w:rFonts w:ascii="Times New Roman" w:hAnsi="Times New Roman" w:cs="Times New Roman"/>
          <w:sz w:val="24"/>
        </w:rPr>
        <w:t xml:space="preserve"> Žáci, kteří pracovali ve dvojicích, se potýkali s klíčovou kompetencí k učení, </w:t>
      </w:r>
      <w:r w:rsidR="009B3675" w:rsidRPr="001C1D7B">
        <w:rPr>
          <w:rFonts w:ascii="Times New Roman" w:hAnsi="Times New Roman" w:cs="Times New Roman"/>
          <w:b/>
          <w:bCs/>
          <w:sz w:val="24"/>
        </w:rPr>
        <w:t>k řešení problémů</w:t>
      </w:r>
      <w:r w:rsidR="00D52CE9" w:rsidRPr="001C1D7B">
        <w:rPr>
          <w:rFonts w:ascii="Times New Roman" w:hAnsi="Times New Roman" w:cs="Times New Roman"/>
          <w:b/>
          <w:bCs/>
          <w:sz w:val="24"/>
        </w:rPr>
        <w:t>:</w:t>
      </w:r>
    </w:p>
    <w:p w14:paraId="38750775" w14:textId="6C478BE7" w:rsidR="00D52CE9" w:rsidRPr="00D52CE9" w:rsidRDefault="00D52CE9" w:rsidP="00D52CE9">
      <w:pPr>
        <w:pStyle w:val="Odstavecseseznamem"/>
        <w:numPr>
          <w:ilvl w:val="0"/>
          <w:numId w:val="36"/>
        </w:numPr>
        <w:spacing w:after="200"/>
        <w:rPr>
          <w:rFonts w:ascii="Times New Roman" w:hAnsi="Times New Roman" w:cs="Times New Roman"/>
          <w:sz w:val="24"/>
        </w:rPr>
      </w:pPr>
      <w:r w:rsidRPr="00D52CE9">
        <w:rPr>
          <w:rFonts w:ascii="Times New Roman" w:hAnsi="Times New Roman" w:cs="Times New Roman"/>
          <w:i/>
          <w:iCs/>
          <w:sz w:val="24"/>
        </w:rPr>
        <w:t>„žák kriticky myslí, činí uvážlivá rozhodnutí, je schopen je obhájit, uvědomuje si zodpovědnost za svá rozhodnutí a výsledky svých činů zhodnotí“</w:t>
      </w:r>
      <w:r w:rsidRPr="00D52CE9">
        <w:rPr>
          <w:rFonts w:ascii="Times New Roman" w:hAnsi="Times New Roman" w:cs="Times New Roman"/>
          <w:sz w:val="24"/>
        </w:rPr>
        <w:t xml:space="preserve"> (RVP ZV,</w:t>
      </w:r>
      <w:r w:rsidR="003A3276">
        <w:rPr>
          <w:rFonts w:ascii="Times New Roman" w:hAnsi="Times New Roman" w:cs="Times New Roman"/>
          <w:sz w:val="24"/>
        </w:rPr>
        <w:t xml:space="preserve"> 2021</w:t>
      </w:r>
      <w:r w:rsidRPr="00D52CE9">
        <w:rPr>
          <w:rFonts w:ascii="Times New Roman" w:hAnsi="Times New Roman" w:cs="Times New Roman"/>
          <w:sz w:val="24"/>
        </w:rPr>
        <w:t xml:space="preserve"> s. 11)</w:t>
      </w:r>
    </w:p>
    <w:p w14:paraId="00B1055F" w14:textId="09C32CAA" w:rsidR="00D52CE9" w:rsidRPr="001C1D7B" w:rsidRDefault="009B3675" w:rsidP="00D52CE9">
      <w:pPr>
        <w:spacing w:after="200"/>
        <w:ind w:left="0" w:firstLine="0"/>
        <w:rPr>
          <w:rFonts w:ascii="Times New Roman" w:hAnsi="Times New Roman" w:cs="Times New Roman"/>
          <w:b/>
          <w:bCs/>
          <w:sz w:val="24"/>
        </w:rPr>
      </w:pPr>
      <w:r w:rsidRPr="001C1D7B">
        <w:rPr>
          <w:rFonts w:ascii="Times New Roman" w:hAnsi="Times New Roman" w:cs="Times New Roman"/>
          <w:b/>
          <w:bCs/>
          <w:sz w:val="24"/>
        </w:rPr>
        <w:t xml:space="preserve"> </w:t>
      </w:r>
      <w:r w:rsidR="00D52CE9" w:rsidRPr="001C1D7B">
        <w:rPr>
          <w:rFonts w:ascii="Times New Roman" w:hAnsi="Times New Roman" w:cs="Times New Roman"/>
          <w:b/>
          <w:bCs/>
          <w:sz w:val="24"/>
        </w:rPr>
        <w:t>k</w:t>
      </w:r>
      <w:r w:rsidRPr="001C1D7B">
        <w:rPr>
          <w:rFonts w:ascii="Times New Roman" w:hAnsi="Times New Roman" w:cs="Times New Roman"/>
          <w:b/>
          <w:bCs/>
          <w:sz w:val="24"/>
        </w:rPr>
        <w:t>omunikativní</w:t>
      </w:r>
      <w:r w:rsidR="00D52CE9" w:rsidRPr="001C1D7B">
        <w:rPr>
          <w:rFonts w:ascii="Times New Roman" w:hAnsi="Times New Roman" w:cs="Times New Roman"/>
          <w:b/>
          <w:bCs/>
          <w:sz w:val="24"/>
        </w:rPr>
        <w:t>:</w:t>
      </w:r>
    </w:p>
    <w:p w14:paraId="37A7592D" w14:textId="05C8D5A3" w:rsidR="002C27A7" w:rsidRPr="002C27A7" w:rsidRDefault="002C27A7" w:rsidP="002C27A7">
      <w:pPr>
        <w:pStyle w:val="Odstavecseseznamem"/>
        <w:numPr>
          <w:ilvl w:val="0"/>
          <w:numId w:val="36"/>
        </w:numPr>
        <w:spacing w:after="200"/>
        <w:rPr>
          <w:rFonts w:ascii="Times New Roman" w:hAnsi="Times New Roman" w:cs="Times New Roman"/>
          <w:i/>
          <w:iCs/>
          <w:sz w:val="24"/>
        </w:rPr>
      </w:pPr>
      <w:r>
        <w:rPr>
          <w:rFonts w:ascii="Times New Roman" w:hAnsi="Times New Roman" w:cs="Times New Roman"/>
          <w:i/>
          <w:iCs/>
          <w:sz w:val="24"/>
        </w:rPr>
        <w:t xml:space="preserve">„žák </w:t>
      </w:r>
      <w:r w:rsidRPr="002C27A7">
        <w:rPr>
          <w:rFonts w:ascii="Times New Roman" w:hAnsi="Times New Roman" w:cs="Times New Roman"/>
          <w:i/>
          <w:iCs/>
          <w:sz w:val="24"/>
        </w:rPr>
        <w:t>formuluje a vyjadřuje své myšlenky a názory v logickém sledu, vyjadřuje se výstižně, souvisle a kultivovaně v písemném i ústním projevu</w:t>
      </w:r>
    </w:p>
    <w:p w14:paraId="1F953E97" w14:textId="1515F0B2" w:rsidR="00D52CE9" w:rsidRPr="002C27A7" w:rsidRDefault="002C27A7" w:rsidP="002C27A7">
      <w:pPr>
        <w:pStyle w:val="Odstavecseseznamem"/>
        <w:numPr>
          <w:ilvl w:val="0"/>
          <w:numId w:val="36"/>
        </w:numPr>
        <w:spacing w:after="200"/>
        <w:rPr>
          <w:rFonts w:ascii="Times New Roman" w:hAnsi="Times New Roman" w:cs="Times New Roman"/>
          <w:i/>
          <w:iCs/>
          <w:sz w:val="24"/>
        </w:rPr>
      </w:pPr>
      <w:r>
        <w:rPr>
          <w:rFonts w:ascii="Times New Roman" w:hAnsi="Times New Roman" w:cs="Times New Roman"/>
          <w:i/>
          <w:iCs/>
          <w:sz w:val="24"/>
        </w:rPr>
        <w:t xml:space="preserve">žák </w:t>
      </w:r>
      <w:r w:rsidRPr="002C27A7">
        <w:rPr>
          <w:rFonts w:ascii="Times New Roman" w:hAnsi="Times New Roman" w:cs="Times New Roman"/>
          <w:i/>
          <w:iCs/>
          <w:sz w:val="24"/>
        </w:rPr>
        <w:t>naslouchá promluvám druhých lidí, porozumí jim, vhodně na ně reaguje, účinně se zapojuje do diskuse, obhajuje svůj názor a vhodně argumentuje</w:t>
      </w:r>
    </w:p>
    <w:p w14:paraId="37A8ADD2" w14:textId="10892692" w:rsidR="002C27A7" w:rsidRPr="002C27A7" w:rsidRDefault="002C27A7" w:rsidP="002C27A7">
      <w:pPr>
        <w:pStyle w:val="Odstavecseseznamem"/>
        <w:numPr>
          <w:ilvl w:val="0"/>
          <w:numId w:val="36"/>
        </w:numPr>
        <w:spacing w:after="200"/>
        <w:rPr>
          <w:rFonts w:ascii="Times New Roman" w:hAnsi="Times New Roman" w:cs="Times New Roman"/>
          <w:i/>
          <w:iCs/>
          <w:sz w:val="24"/>
        </w:rPr>
      </w:pPr>
      <w:r>
        <w:rPr>
          <w:rFonts w:ascii="Times New Roman" w:hAnsi="Times New Roman" w:cs="Times New Roman"/>
          <w:i/>
          <w:iCs/>
          <w:sz w:val="24"/>
        </w:rPr>
        <w:t xml:space="preserve">žák </w:t>
      </w:r>
      <w:r w:rsidRPr="002C27A7">
        <w:rPr>
          <w:rFonts w:ascii="Times New Roman" w:hAnsi="Times New Roman" w:cs="Times New Roman"/>
          <w:i/>
          <w:iCs/>
          <w:sz w:val="24"/>
        </w:rPr>
        <w:t xml:space="preserve">využívá získané komunikativní dovednosti k vytváření vztahů potřebných </w:t>
      </w:r>
      <w:r w:rsidR="00033D22">
        <w:rPr>
          <w:rFonts w:ascii="Times New Roman" w:hAnsi="Times New Roman" w:cs="Times New Roman"/>
          <w:i/>
          <w:iCs/>
          <w:sz w:val="24"/>
        </w:rPr>
        <w:br/>
      </w:r>
      <w:r w:rsidRPr="002C27A7">
        <w:rPr>
          <w:rFonts w:ascii="Times New Roman" w:hAnsi="Times New Roman" w:cs="Times New Roman"/>
          <w:i/>
          <w:iCs/>
          <w:sz w:val="24"/>
        </w:rPr>
        <w:t>k plnohodnotnému soužití a kvalitní spolupráci s ostatními lidmi</w:t>
      </w:r>
      <w:r>
        <w:rPr>
          <w:rFonts w:ascii="Times New Roman" w:hAnsi="Times New Roman" w:cs="Times New Roman"/>
          <w:i/>
          <w:iCs/>
          <w:sz w:val="24"/>
        </w:rPr>
        <w:t xml:space="preserve">“ </w:t>
      </w:r>
      <w:r>
        <w:rPr>
          <w:rFonts w:ascii="Times New Roman" w:hAnsi="Times New Roman" w:cs="Times New Roman"/>
          <w:sz w:val="24"/>
        </w:rPr>
        <w:t>(RVP ZV,</w:t>
      </w:r>
      <w:r w:rsidR="003A3276">
        <w:rPr>
          <w:rFonts w:ascii="Times New Roman" w:hAnsi="Times New Roman" w:cs="Times New Roman"/>
          <w:sz w:val="24"/>
        </w:rPr>
        <w:t xml:space="preserve"> 2021</w:t>
      </w:r>
      <w:r>
        <w:rPr>
          <w:rFonts w:ascii="Times New Roman" w:hAnsi="Times New Roman" w:cs="Times New Roman"/>
          <w:sz w:val="24"/>
        </w:rPr>
        <w:t xml:space="preserve"> s. 11)</w:t>
      </w:r>
    </w:p>
    <w:p w14:paraId="29DEE542" w14:textId="1832F059" w:rsidR="002C27A7" w:rsidRPr="001C1D7B" w:rsidRDefault="002C27A7" w:rsidP="002C27A7">
      <w:pPr>
        <w:spacing w:after="200"/>
        <w:rPr>
          <w:rFonts w:ascii="Times New Roman" w:hAnsi="Times New Roman" w:cs="Times New Roman"/>
          <w:b/>
          <w:bCs/>
          <w:sz w:val="24"/>
        </w:rPr>
      </w:pPr>
      <w:r w:rsidRPr="001C1D7B">
        <w:rPr>
          <w:rFonts w:ascii="Times New Roman" w:hAnsi="Times New Roman" w:cs="Times New Roman"/>
          <w:b/>
          <w:bCs/>
          <w:sz w:val="24"/>
        </w:rPr>
        <w:t>sociální a personální:</w:t>
      </w:r>
    </w:p>
    <w:p w14:paraId="75824209" w14:textId="7863D490" w:rsidR="002C27A7" w:rsidRDefault="002C27A7" w:rsidP="002C27A7">
      <w:pPr>
        <w:pStyle w:val="Odstavecseseznamem"/>
        <w:numPr>
          <w:ilvl w:val="0"/>
          <w:numId w:val="36"/>
        </w:numPr>
        <w:spacing w:after="200"/>
        <w:rPr>
          <w:rFonts w:ascii="Times New Roman" w:hAnsi="Times New Roman" w:cs="Times New Roman"/>
          <w:i/>
          <w:iCs/>
          <w:sz w:val="24"/>
        </w:rPr>
      </w:pPr>
      <w:r>
        <w:rPr>
          <w:rFonts w:ascii="Times New Roman" w:hAnsi="Times New Roman" w:cs="Times New Roman"/>
          <w:i/>
          <w:iCs/>
          <w:sz w:val="24"/>
        </w:rPr>
        <w:t xml:space="preserve">„žák </w:t>
      </w:r>
      <w:r w:rsidRPr="002C27A7">
        <w:rPr>
          <w:rFonts w:ascii="Times New Roman" w:hAnsi="Times New Roman" w:cs="Times New Roman"/>
          <w:i/>
          <w:iCs/>
          <w:sz w:val="24"/>
        </w:rPr>
        <w:t>účinně spolupracuje ve skupině, podílí se společně s pedagogy na vytváření pravidel práce v</w:t>
      </w:r>
      <w:r>
        <w:rPr>
          <w:rFonts w:ascii="Times New Roman" w:hAnsi="Times New Roman" w:cs="Times New Roman"/>
          <w:i/>
          <w:iCs/>
          <w:sz w:val="24"/>
        </w:rPr>
        <w:t xml:space="preserve"> </w:t>
      </w:r>
      <w:r w:rsidRPr="002C27A7">
        <w:rPr>
          <w:rFonts w:ascii="Times New Roman" w:hAnsi="Times New Roman" w:cs="Times New Roman"/>
          <w:i/>
          <w:iCs/>
          <w:sz w:val="24"/>
        </w:rPr>
        <w:t>týmu, na základě poznání nebo přijetí nové role v pracovní činnosti pozitivně ovlivňuje kvalitu společné práce</w:t>
      </w:r>
    </w:p>
    <w:p w14:paraId="312EC1E1" w14:textId="2784591B" w:rsidR="002C27A7" w:rsidRDefault="002C27A7" w:rsidP="002C27A7">
      <w:pPr>
        <w:pStyle w:val="Odstavecseseznamem"/>
        <w:numPr>
          <w:ilvl w:val="0"/>
          <w:numId w:val="36"/>
        </w:numPr>
        <w:spacing w:after="200"/>
        <w:rPr>
          <w:rFonts w:ascii="Times New Roman" w:hAnsi="Times New Roman" w:cs="Times New Roman"/>
          <w:i/>
          <w:iCs/>
          <w:sz w:val="24"/>
        </w:rPr>
      </w:pPr>
      <w:r w:rsidRPr="002C27A7">
        <w:rPr>
          <w:rFonts w:ascii="Times New Roman" w:hAnsi="Times New Roman" w:cs="Times New Roman"/>
          <w:i/>
          <w:iCs/>
          <w:sz w:val="24"/>
        </w:rPr>
        <w:t>podílí s</w:t>
      </w:r>
      <w:r>
        <w:rPr>
          <w:rFonts w:ascii="Times New Roman" w:hAnsi="Times New Roman" w:cs="Times New Roman"/>
          <w:i/>
          <w:iCs/>
          <w:sz w:val="24"/>
        </w:rPr>
        <w:t>e</w:t>
      </w:r>
      <w:r w:rsidRPr="002C27A7">
        <w:rPr>
          <w:rFonts w:ascii="Times New Roman" w:hAnsi="Times New Roman" w:cs="Times New Roman"/>
          <w:i/>
          <w:iCs/>
          <w:sz w:val="24"/>
        </w:rPr>
        <w:t xml:space="preserve"> na utváření příjemné atmosféry v týmu, na základě ohleduplnosti a úcty při jednání s</w:t>
      </w:r>
      <w:r>
        <w:rPr>
          <w:rFonts w:ascii="Times New Roman" w:hAnsi="Times New Roman" w:cs="Times New Roman"/>
          <w:i/>
          <w:iCs/>
          <w:sz w:val="24"/>
        </w:rPr>
        <w:t xml:space="preserve"> </w:t>
      </w:r>
      <w:r w:rsidRPr="002C27A7">
        <w:rPr>
          <w:rFonts w:ascii="Times New Roman" w:hAnsi="Times New Roman" w:cs="Times New Roman"/>
          <w:i/>
          <w:iCs/>
          <w:sz w:val="24"/>
        </w:rPr>
        <w:t xml:space="preserve">druhými lidmi přispívá k upevňování dobrých mezilidských vztahů, </w:t>
      </w:r>
      <w:r w:rsidR="00033D22">
        <w:rPr>
          <w:rFonts w:ascii="Times New Roman" w:hAnsi="Times New Roman" w:cs="Times New Roman"/>
          <w:i/>
          <w:iCs/>
          <w:sz w:val="24"/>
        </w:rPr>
        <w:br/>
      </w:r>
      <w:r w:rsidRPr="002C27A7">
        <w:rPr>
          <w:rFonts w:ascii="Times New Roman" w:hAnsi="Times New Roman" w:cs="Times New Roman"/>
          <w:i/>
          <w:iCs/>
          <w:sz w:val="24"/>
        </w:rPr>
        <w:t>v případě potřeby poskytne pomoc nebo o ni požádá</w:t>
      </w:r>
    </w:p>
    <w:p w14:paraId="3A0CB815" w14:textId="57938D29" w:rsidR="002C27A7" w:rsidRDefault="002C27A7" w:rsidP="002C27A7">
      <w:pPr>
        <w:pStyle w:val="Odstavecseseznamem"/>
        <w:numPr>
          <w:ilvl w:val="0"/>
          <w:numId w:val="36"/>
        </w:numPr>
        <w:spacing w:after="200"/>
        <w:rPr>
          <w:rFonts w:ascii="Times New Roman" w:hAnsi="Times New Roman" w:cs="Times New Roman"/>
          <w:i/>
          <w:iCs/>
          <w:sz w:val="24"/>
        </w:rPr>
      </w:pPr>
      <w:r w:rsidRPr="002C27A7">
        <w:rPr>
          <w:rFonts w:ascii="Times New Roman" w:hAnsi="Times New Roman" w:cs="Times New Roman"/>
          <w:i/>
          <w:iCs/>
          <w:sz w:val="24"/>
        </w:rPr>
        <w:lastRenderedPageBreak/>
        <w:t>přispívá k diskusi v</w:t>
      </w:r>
      <w:r>
        <w:rPr>
          <w:rFonts w:ascii="Times New Roman" w:hAnsi="Times New Roman" w:cs="Times New Roman"/>
          <w:i/>
          <w:iCs/>
          <w:sz w:val="24"/>
        </w:rPr>
        <w:t> </w:t>
      </w:r>
      <w:r w:rsidRPr="002C27A7">
        <w:rPr>
          <w:rFonts w:ascii="Times New Roman" w:hAnsi="Times New Roman" w:cs="Times New Roman"/>
          <w:i/>
          <w:iCs/>
          <w:sz w:val="24"/>
        </w:rPr>
        <w:t>malé</w:t>
      </w:r>
      <w:r>
        <w:rPr>
          <w:rFonts w:ascii="Times New Roman" w:hAnsi="Times New Roman" w:cs="Times New Roman"/>
          <w:i/>
          <w:iCs/>
          <w:sz w:val="24"/>
        </w:rPr>
        <w:t xml:space="preserve"> s</w:t>
      </w:r>
      <w:r w:rsidRPr="002C27A7">
        <w:rPr>
          <w:rFonts w:ascii="Times New Roman" w:hAnsi="Times New Roman" w:cs="Times New Roman"/>
          <w:i/>
          <w:iCs/>
          <w:sz w:val="24"/>
        </w:rPr>
        <w:t>kupině i k debatě celé třídy, chápe potřebu efektivně spolupracovat s</w:t>
      </w:r>
      <w:r>
        <w:rPr>
          <w:rFonts w:ascii="Times New Roman" w:hAnsi="Times New Roman" w:cs="Times New Roman"/>
          <w:i/>
          <w:iCs/>
          <w:sz w:val="24"/>
        </w:rPr>
        <w:t xml:space="preserve"> </w:t>
      </w:r>
      <w:r w:rsidRPr="002C27A7">
        <w:rPr>
          <w:rFonts w:ascii="Times New Roman" w:hAnsi="Times New Roman" w:cs="Times New Roman"/>
          <w:i/>
          <w:iCs/>
          <w:sz w:val="24"/>
        </w:rPr>
        <w:t>druhými při řešení daného úkolu, oceňuje zkušenosti druhých lidí, respektuje různá hlediska a</w:t>
      </w:r>
      <w:r>
        <w:rPr>
          <w:rFonts w:ascii="Times New Roman" w:hAnsi="Times New Roman" w:cs="Times New Roman"/>
          <w:i/>
          <w:iCs/>
          <w:sz w:val="24"/>
        </w:rPr>
        <w:t xml:space="preserve"> </w:t>
      </w:r>
      <w:r w:rsidRPr="002C27A7">
        <w:rPr>
          <w:rFonts w:ascii="Times New Roman" w:hAnsi="Times New Roman" w:cs="Times New Roman"/>
          <w:i/>
          <w:iCs/>
          <w:sz w:val="24"/>
        </w:rPr>
        <w:t>čerpá poučení z toho, co si druzí lidé myslí, říkají a dělají</w:t>
      </w:r>
    </w:p>
    <w:p w14:paraId="2C347D3A" w14:textId="0DD2DF35" w:rsidR="002C27A7" w:rsidRPr="002C27A7" w:rsidRDefault="002C27A7" w:rsidP="002C27A7">
      <w:pPr>
        <w:pStyle w:val="Odstavecseseznamem"/>
        <w:numPr>
          <w:ilvl w:val="0"/>
          <w:numId w:val="36"/>
        </w:numPr>
        <w:spacing w:after="200"/>
        <w:rPr>
          <w:rFonts w:ascii="Times New Roman" w:hAnsi="Times New Roman" w:cs="Times New Roman"/>
          <w:i/>
          <w:iCs/>
          <w:sz w:val="24"/>
        </w:rPr>
      </w:pPr>
      <w:r w:rsidRPr="002C27A7">
        <w:rPr>
          <w:rFonts w:ascii="Times New Roman" w:hAnsi="Times New Roman" w:cs="Times New Roman"/>
          <w:i/>
          <w:iCs/>
          <w:sz w:val="24"/>
        </w:rPr>
        <w:t xml:space="preserve">vytváří si pozitivní představu o sobě samém, která podporuje jeho sebedůvěru </w:t>
      </w:r>
      <w:r w:rsidR="00033D22">
        <w:rPr>
          <w:rFonts w:ascii="Times New Roman" w:hAnsi="Times New Roman" w:cs="Times New Roman"/>
          <w:i/>
          <w:iCs/>
          <w:sz w:val="24"/>
        </w:rPr>
        <w:br/>
      </w:r>
      <w:r w:rsidRPr="002C27A7">
        <w:rPr>
          <w:rFonts w:ascii="Times New Roman" w:hAnsi="Times New Roman" w:cs="Times New Roman"/>
          <w:i/>
          <w:iCs/>
          <w:sz w:val="24"/>
        </w:rPr>
        <w:t>a samostatný rozvoj; ovládá a řídí svoje jednání a chování tak, aby dosáhl pocitu sebeuspokojení a sebeúcty</w:t>
      </w:r>
      <w:r>
        <w:rPr>
          <w:rFonts w:ascii="Times New Roman" w:hAnsi="Times New Roman" w:cs="Times New Roman"/>
          <w:i/>
          <w:iCs/>
          <w:sz w:val="24"/>
        </w:rPr>
        <w:t xml:space="preserve">“ </w:t>
      </w:r>
      <w:r>
        <w:rPr>
          <w:rFonts w:ascii="Times New Roman" w:hAnsi="Times New Roman" w:cs="Times New Roman"/>
          <w:sz w:val="24"/>
        </w:rPr>
        <w:t>(RVP ZV,</w:t>
      </w:r>
      <w:r w:rsidR="00655A28">
        <w:rPr>
          <w:rFonts w:ascii="Times New Roman" w:hAnsi="Times New Roman" w:cs="Times New Roman"/>
          <w:sz w:val="24"/>
        </w:rPr>
        <w:t xml:space="preserve"> 2021</w:t>
      </w:r>
      <w:r>
        <w:rPr>
          <w:rFonts w:ascii="Times New Roman" w:hAnsi="Times New Roman" w:cs="Times New Roman"/>
          <w:sz w:val="24"/>
        </w:rPr>
        <w:t xml:space="preserve"> s. 12)</w:t>
      </w:r>
    </w:p>
    <w:p w14:paraId="04C13530" w14:textId="25E999BD" w:rsidR="00C239D5" w:rsidRPr="001029CC" w:rsidRDefault="009B3675" w:rsidP="00905E2E">
      <w:pPr>
        <w:spacing w:after="200"/>
        <w:ind w:left="0" w:firstLine="709"/>
        <w:rPr>
          <w:rFonts w:ascii="Times New Roman" w:hAnsi="Times New Roman" w:cs="Times New Roman"/>
          <w:sz w:val="24"/>
        </w:rPr>
      </w:pPr>
      <w:r w:rsidRPr="001029CC">
        <w:rPr>
          <w:rFonts w:ascii="Times New Roman" w:hAnsi="Times New Roman" w:cs="Times New Roman"/>
          <w:sz w:val="24"/>
        </w:rPr>
        <w:t>Žáci se navzájem doplňovali, opravovali, argumentovali, snažili se o kompromis, tolerovali</w:t>
      </w:r>
      <w:r w:rsidR="00B04B50">
        <w:rPr>
          <w:rFonts w:ascii="Times New Roman" w:hAnsi="Times New Roman" w:cs="Times New Roman"/>
          <w:sz w:val="24"/>
        </w:rPr>
        <w:t>, respektovali</w:t>
      </w:r>
      <w:r w:rsidRPr="001029CC">
        <w:rPr>
          <w:rFonts w:ascii="Times New Roman" w:hAnsi="Times New Roman" w:cs="Times New Roman"/>
          <w:sz w:val="24"/>
        </w:rPr>
        <w:t xml:space="preserve"> a také pracovali s chybnou interpretací druhého žáka.</w:t>
      </w:r>
      <w:r w:rsidR="00655A28">
        <w:rPr>
          <w:rFonts w:ascii="Times New Roman" w:hAnsi="Times New Roman" w:cs="Times New Roman"/>
          <w:sz w:val="24"/>
        </w:rPr>
        <w:t xml:space="preserve"> </w:t>
      </w:r>
      <w:r w:rsidRPr="001029CC">
        <w:rPr>
          <w:rFonts w:ascii="Times New Roman" w:hAnsi="Times New Roman" w:cs="Times New Roman"/>
          <w:sz w:val="24"/>
        </w:rPr>
        <w:t>Po vyčerpání času</w:t>
      </w:r>
      <w:r w:rsidR="00655A28">
        <w:rPr>
          <w:rFonts w:ascii="Times New Roman" w:hAnsi="Times New Roman" w:cs="Times New Roman"/>
          <w:sz w:val="24"/>
        </w:rPr>
        <w:t xml:space="preserve"> (</w:t>
      </w:r>
      <w:r w:rsidR="00655A28" w:rsidRPr="00655A28">
        <w:rPr>
          <w:rFonts w:ascii="Times New Roman" w:hAnsi="Times New Roman" w:cs="Times New Roman"/>
          <w:sz w:val="24"/>
        </w:rPr>
        <w:t>po položení otázky, samostatné práci, hledání odpovědí, komunikaci s</w:t>
      </w:r>
      <w:r w:rsidR="00655A28">
        <w:rPr>
          <w:rFonts w:ascii="Times New Roman" w:hAnsi="Times New Roman" w:cs="Times New Roman"/>
          <w:sz w:val="24"/>
        </w:rPr>
        <w:t> </w:t>
      </w:r>
      <w:r w:rsidR="00655A28" w:rsidRPr="00655A28">
        <w:rPr>
          <w:rFonts w:ascii="Times New Roman" w:hAnsi="Times New Roman" w:cs="Times New Roman"/>
          <w:sz w:val="24"/>
        </w:rPr>
        <w:t>ostatními</w:t>
      </w:r>
      <w:r w:rsidR="00655A28">
        <w:rPr>
          <w:rFonts w:ascii="Times New Roman" w:hAnsi="Times New Roman" w:cs="Times New Roman"/>
          <w:sz w:val="24"/>
        </w:rPr>
        <w:t>)</w:t>
      </w:r>
      <w:r w:rsidRPr="00655A28">
        <w:rPr>
          <w:rFonts w:ascii="Times New Roman" w:hAnsi="Times New Roman" w:cs="Times New Roman"/>
          <w:sz w:val="24"/>
        </w:rPr>
        <w:t xml:space="preserve"> </w:t>
      </w:r>
      <w:r w:rsidRPr="001029CC">
        <w:rPr>
          <w:rFonts w:ascii="Times New Roman" w:hAnsi="Times New Roman" w:cs="Times New Roman"/>
          <w:sz w:val="24"/>
        </w:rPr>
        <w:t>se žáci dobrovolně vyjadřovali k dané problematice. V případě nejasností se vyučující dožadoval</w:t>
      </w:r>
      <w:r w:rsidR="00B04B50">
        <w:rPr>
          <w:rFonts w:ascii="Times New Roman" w:hAnsi="Times New Roman" w:cs="Times New Roman"/>
          <w:sz w:val="24"/>
        </w:rPr>
        <w:t>a</w:t>
      </w:r>
      <w:r w:rsidRPr="001029CC">
        <w:rPr>
          <w:rFonts w:ascii="Times New Roman" w:hAnsi="Times New Roman" w:cs="Times New Roman"/>
          <w:sz w:val="24"/>
        </w:rPr>
        <w:t xml:space="preserve"> detailnější interpretace. Ostatní žáci v roli posluchačů mohli </w:t>
      </w:r>
      <w:r w:rsidR="00EF5207" w:rsidRPr="001029CC">
        <w:rPr>
          <w:rFonts w:ascii="Times New Roman" w:hAnsi="Times New Roman" w:cs="Times New Roman"/>
          <w:sz w:val="24"/>
        </w:rPr>
        <w:t>do rozhovoru jakkoli zasáhnout a odpověď žáka vyvrátit, potvrdit</w:t>
      </w:r>
      <w:r w:rsidR="00381BCB">
        <w:rPr>
          <w:rFonts w:ascii="Times New Roman" w:hAnsi="Times New Roman" w:cs="Times New Roman"/>
          <w:sz w:val="24"/>
        </w:rPr>
        <w:t>,</w:t>
      </w:r>
      <w:r w:rsidR="00EF5207" w:rsidRPr="001029CC">
        <w:rPr>
          <w:rFonts w:ascii="Times New Roman" w:hAnsi="Times New Roman" w:cs="Times New Roman"/>
          <w:sz w:val="24"/>
        </w:rPr>
        <w:t xml:space="preserve"> potažmo doplnit. Zařadíme-li tuto metodu do </w:t>
      </w:r>
      <w:proofErr w:type="spellStart"/>
      <w:r w:rsidR="00EF5207" w:rsidRPr="001029CC">
        <w:rPr>
          <w:rFonts w:ascii="Times New Roman" w:hAnsi="Times New Roman" w:cs="Times New Roman"/>
          <w:sz w:val="24"/>
        </w:rPr>
        <w:t>Dalovy</w:t>
      </w:r>
      <w:proofErr w:type="spellEnd"/>
      <w:r w:rsidR="00EF5207" w:rsidRPr="001029CC">
        <w:rPr>
          <w:rFonts w:ascii="Times New Roman" w:hAnsi="Times New Roman" w:cs="Times New Roman"/>
          <w:sz w:val="24"/>
        </w:rPr>
        <w:t xml:space="preserve"> pyramidy</w:t>
      </w:r>
      <w:r w:rsidR="00B04B50">
        <w:rPr>
          <w:rFonts w:ascii="Times New Roman" w:hAnsi="Times New Roman" w:cs="Times New Roman"/>
          <w:sz w:val="24"/>
        </w:rPr>
        <w:t xml:space="preserve"> </w:t>
      </w:r>
      <w:r w:rsidR="00EA0ED0">
        <w:rPr>
          <w:rFonts w:ascii="Times New Roman" w:hAnsi="Times New Roman" w:cs="Times New Roman"/>
          <w:sz w:val="24"/>
        </w:rPr>
        <w:t>(obrázek 8)</w:t>
      </w:r>
      <w:r w:rsidR="00EF5207" w:rsidRPr="001029CC">
        <w:rPr>
          <w:rFonts w:ascii="Times New Roman" w:hAnsi="Times New Roman" w:cs="Times New Roman"/>
          <w:sz w:val="24"/>
        </w:rPr>
        <w:t>, dostaneme se na úroveň s položkou „účastním se diskuze a argumentuji“. Tato úroveň pyramidy obnáší až 70 % nově zapamatovaných informací z celého obsahu učiva. Žák toho dosáhne aktivním přemýšlením nad problémem, vysvětlováním, nahrazováním cizích slov slovy vlastními, osvojením nové informac</w:t>
      </w:r>
      <w:r w:rsidR="001342A0" w:rsidRPr="001029CC">
        <w:rPr>
          <w:rFonts w:ascii="Times New Roman" w:hAnsi="Times New Roman" w:cs="Times New Roman"/>
          <w:sz w:val="24"/>
        </w:rPr>
        <w:t>e a prací s ní.</w:t>
      </w:r>
    </w:p>
    <w:p w14:paraId="032231AE" w14:textId="78BD5ACE" w:rsidR="00EF5207" w:rsidRPr="001029CC" w:rsidRDefault="00EF5207" w:rsidP="00C239D5">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Takto vedena vyučovací hodina byla </w:t>
      </w:r>
      <w:r w:rsidR="001342A0" w:rsidRPr="001029CC">
        <w:rPr>
          <w:rFonts w:ascii="Times New Roman" w:hAnsi="Times New Roman" w:cs="Times New Roman"/>
          <w:sz w:val="24"/>
        </w:rPr>
        <w:t>náročnější z</w:t>
      </w:r>
      <w:r w:rsidR="00EA0ED0">
        <w:rPr>
          <w:rFonts w:ascii="Times New Roman" w:hAnsi="Times New Roman" w:cs="Times New Roman"/>
          <w:sz w:val="24"/>
        </w:rPr>
        <w:t> </w:t>
      </w:r>
      <w:r w:rsidR="001342A0" w:rsidRPr="001029CC">
        <w:rPr>
          <w:rFonts w:ascii="Times New Roman" w:hAnsi="Times New Roman" w:cs="Times New Roman"/>
          <w:sz w:val="24"/>
        </w:rPr>
        <w:t>hlediska</w:t>
      </w:r>
      <w:r w:rsidR="00EA0ED0">
        <w:rPr>
          <w:rFonts w:ascii="Times New Roman" w:hAnsi="Times New Roman" w:cs="Times New Roman"/>
          <w:sz w:val="24"/>
        </w:rPr>
        <w:t xml:space="preserve"> přípravy vyučující,</w:t>
      </w:r>
      <w:r w:rsidR="001342A0" w:rsidRPr="001029CC">
        <w:rPr>
          <w:rFonts w:ascii="Times New Roman" w:hAnsi="Times New Roman" w:cs="Times New Roman"/>
          <w:sz w:val="24"/>
        </w:rPr>
        <w:t xml:space="preserve"> koordinace vedení rozhovoru mezi žáky, aby jejich diskuze neodbočila k tématu, které nebylo předmětem výuky. Náročná mimo jiné byla i reflexe </w:t>
      </w:r>
      <w:r w:rsidR="00B04B50">
        <w:rPr>
          <w:rFonts w:ascii="Times New Roman" w:hAnsi="Times New Roman" w:cs="Times New Roman"/>
          <w:sz w:val="24"/>
        </w:rPr>
        <w:t>vyučující</w:t>
      </w:r>
      <w:r w:rsidR="001342A0" w:rsidRPr="001029CC">
        <w:rPr>
          <w:rFonts w:ascii="Times New Roman" w:hAnsi="Times New Roman" w:cs="Times New Roman"/>
          <w:sz w:val="24"/>
        </w:rPr>
        <w:t xml:space="preserve"> na jednotlivé odpovědi a teorie jednotlivých žáků. </w:t>
      </w:r>
      <w:r w:rsidR="00F73D91" w:rsidRPr="001029CC">
        <w:rPr>
          <w:rFonts w:ascii="Times New Roman" w:hAnsi="Times New Roman" w:cs="Times New Roman"/>
          <w:sz w:val="24"/>
        </w:rPr>
        <w:t xml:space="preserve">Často byly používány i </w:t>
      </w:r>
      <w:r w:rsidR="00B04B50">
        <w:rPr>
          <w:rFonts w:ascii="Times New Roman" w:hAnsi="Times New Roman" w:cs="Times New Roman"/>
          <w:sz w:val="24"/>
        </w:rPr>
        <w:t>návodné</w:t>
      </w:r>
      <w:r w:rsidR="00F73D91" w:rsidRPr="001029CC">
        <w:rPr>
          <w:rFonts w:ascii="Times New Roman" w:hAnsi="Times New Roman" w:cs="Times New Roman"/>
          <w:sz w:val="24"/>
        </w:rPr>
        <w:t xml:space="preserve"> otázky, aby žáka navedly na správnou myšlenku. </w:t>
      </w:r>
    </w:p>
    <w:p w14:paraId="51221002" w14:textId="1BC84EC3" w:rsidR="00E25BE1" w:rsidRPr="001029CC" w:rsidRDefault="00F73D91" w:rsidP="00E454FE">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Rozhovor </w:t>
      </w:r>
      <w:r w:rsidR="00EA0ED0">
        <w:rPr>
          <w:rFonts w:ascii="Times New Roman" w:hAnsi="Times New Roman" w:cs="Times New Roman"/>
          <w:sz w:val="24"/>
        </w:rPr>
        <w:t>je považován</w:t>
      </w:r>
      <w:r w:rsidRPr="001029CC">
        <w:rPr>
          <w:rFonts w:ascii="Times New Roman" w:hAnsi="Times New Roman" w:cs="Times New Roman"/>
          <w:sz w:val="24"/>
        </w:rPr>
        <w:t xml:space="preserve"> za výukovou metodu náročnou v případě reakcí učitele, ovšem velmi kladnou z hlediska: zpětné vazby směrem k učiteli (učitel vnímá, zda žáci rozumějí pomocí jejich reakcí), žáci se učí komunikovat s dospělým a se spolužáky, prosazují své názory, argumentují, pohotově reagují, vyvracejí něčí názory, přijímají názory, učí se používat kompromis, mluví nahlas, učí se být středem pozornosti</w:t>
      </w:r>
      <w:r w:rsidR="00B04B50">
        <w:rPr>
          <w:rFonts w:ascii="Times New Roman" w:hAnsi="Times New Roman" w:cs="Times New Roman"/>
          <w:sz w:val="24"/>
        </w:rPr>
        <w:t xml:space="preserve"> (Maňák a kol., 2003).</w:t>
      </w:r>
    </w:p>
    <w:p w14:paraId="22CCF5F8" w14:textId="252A9EDC" w:rsidR="00242F81" w:rsidRPr="004724C0" w:rsidRDefault="004724C0" w:rsidP="004724C0">
      <w:pPr>
        <w:pStyle w:val="Nadpis3"/>
        <w:numPr>
          <w:ilvl w:val="1"/>
          <w:numId w:val="28"/>
        </w:numPr>
        <w:spacing w:line="480" w:lineRule="auto"/>
        <w:ind w:left="709"/>
        <w:rPr>
          <w:rFonts w:ascii="Times New Roman" w:hAnsi="Times New Roman" w:cs="Times New Roman"/>
          <w:sz w:val="30"/>
          <w:szCs w:val="30"/>
        </w:rPr>
      </w:pPr>
      <w:bookmarkStart w:id="153" w:name="_Toc121067855"/>
      <w:r>
        <w:rPr>
          <w:rFonts w:ascii="Times New Roman" w:hAnsi="Times New Roman" w:cs="Times New Roman"/>
          <w:sz w:val="30"/>
          <w:szCs w:val="30"/>
        </w:rPr>
        <w:t>Realizace</w:t>
      </w:r>
      <w:r w:rsidR="00B04B50" w:rsidRPr="004724C0">
        <w:rPr>
          <w:rFonts w:ascii="Times New Roman" w:hAnsi="Times New Roman" w:cs="Times New Roman"/>
          <w:sz w:val="30"/>
          <w:szCs w:val="30"/>
        </w:rPr>
        <w:t xml:space="preserve"> vyučovací hodiny</w:t>
      </w:r>
      <w:r w:rsidR="00242F81" w:rsidRPr="004724C0">
        <w:rPr>
          <w:rFonts w:ascii="Times New Roman" w:hAnsi="Times New Roman" w:cs="Times New Roman"/>
          <w:sz w:val="30"/>
          <w:szCs w:val="30"/>
        </w:rPr>
        <w:t xml:space="preserve"> na téma klíšťová encefalitida</w:t>
      </w:r>
      <w:bookmarkEnd w:id="153"/>
    </w:p>
    <w:p w14:paraId="220AD304" w14:textId="0DBBB0CB" w:rsidR="004764D7" w:rsidRPr="001029CC" w:rsidRDefault="00695BD8" w:rsidP="00D27967">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Na výukové jednotce se podílelo celkem 8</w:t>
      </w:r>
      <w:r w:rsidR="001E4628">
        <w:rPr>
          <w:rFonts w:ascii="Times New Roman" w:hAnsi="Times New Roman" w:cs="Times New Roman"/>
          <w:sz w:val="24"/>
        </w:rPr>
        <w:t>6</w:t>
      </w:r>
      <w:r w:rsidRPr="001029CC">
        <w:rPr>
          <w:rFonts w:ascii="Times New Roman" w:hAnsi="Times New Roman" w:cs="Times New Roman"/>
          <w:sz w:val="24"/>
        </w:rPr>
        <w:t xml:space="preserve"> žáků</w:t>
      </w:r>
      <w:r w:rsidR="00381BCB">
        <w:rPr>
          <w:rFonts w:ascii="Times New Roman" w:hAnsi="Times New Roman" w:cs="Times New Roman"/>
          <w:sz w:val="24"/>
        </w:rPr>
        <w:t>,</w:t>
      </w:r>
      <w:r w:rsidRPr="001029CC">
        <w:rPr>
          <w:rFonts w:ascii="Times New Roman" w:hAnsi="Times New Roman" w:cs="Times New Roman"/>
          <w:sz w:val="24"/>
        </w:rPr>
        <w:t xml:space="preserve"> z toho 2</w:t>
      </w:r>
      <w:r w:rsidR="00D27967">
        <w:rPr>
          <w:rFonts w:ascii="Times New Roman" w:hAnsi="Times New Roman" w:cs="Times New Roman"/>
          <w:sz w:val="24"/>
        </w:rPr>
        <w:t xml:space="preserve">5 </w:t>
      </w:r>
      <w:r w:rsidR="00CE21F3" w:rsidRPr="001029CC">
        <w:rPr>
          <w:rFonts w:ascii="Times New Roman" w:hAnsi="Times New Roman" w:cs="Times New Roman"/>
          <w:sz w:val="24"/>
        </w:rPr>
        <w:t>žáků sedmého ročníku</w:t>
      </w:r>
      <w:r w:rsidRPr="001029CC">
        <w:rPr>
          <w:rFonts w:ascii="Times New Roman" w:hAnsi="Times New Roman" w:cs="Times New Roman"/>
          <w:sz w:val="24"/>
        </w:rPr>
        <w:t xml:space="preserve">, </w:t>
      </w:r>
      <w:r w:rsidR="00CE21F3" w:rsidRPr="001029CC">
        <w:rPr>
          <w:rFonts w:ascii="Times New Roman" w:hAnsi="Times New Roman" w:cs="Times New Roman"/>
          <w:sz w:val="24"/>
        </w:rPr>
        <w:t xml:space="preserve">26 osmého </w:t>
      </w:r>
      <w:r w:rsidRPr="001029CC">
        <w:rPr>
          <w:rFonts w:ascii="Times New Roman" w:hAnsi="Times New Roman" w:cs="Times New Roman"/>
          <w:sz w:val="24"/>
        </w:rPr>
        <w:t xml:space="preserve">a </w:t>
      </w:r>
      <w:r w:rsidR="00CE21F3" w:rsidRPr="001029CC">
        <w:rPr>
          <w:rFonts w:ascii="Times New Roman" w:hAnsi="Times New Roman" w:cs="Times New Roman"/>
          <w:sz w:val="24"/>
        </w:rPr>
        <w:t xml:space="preserve">35 </w:t>
      </w:r>
      <w:r w:rsidRPr="001029CC">
        <w:rPr>
          <w:rFonts w:ascii="Times New Roman" w:hAnsi="Times New Roman" w:cs="Times New Roman"/>
          <w:sz w:val="24"/>
        </w:rPr>
        <w:t>žáků</w:t>
      </w:r>
      <w:r w:rsidR="00CE21F3" w:rsidRPr="001029CC">
        <w:rPr>
          <w:rFonts w:ascii="Times New Roman" w:hAnsi="Times New Roman" w:cs="Times New Roman"/>
          <w:sz w:val="24"/>
        </w:rPr>
        <w:t xml:space="preserve"> devátého ročníku</w:t>
      </w:r>
      <w:r w:rsidRPr="001029CC">
        <w:rPr>
          <w:rFonts w:ascii="Times New Roman" w:hAnsi="Times New Roman" w:cs="Times New Roman"/>
          <w:sz w:val="24"/>
        </w:rPr>
        <w:t>.</w:t>
      </w:r>
      <w:r w:rsidR="00CE21F3" w:rsidRPr="001029CC">
        <w:rPr>
          <w:rFonts w:ascii="Times New Roman" w:hAnsi="Times New Roman" w:cs="Times New Roman"/>
          <w:sz w:val="24"/>
        </w:rPr>
        <w:t xml:space="preserve"> V procesu vyučování bylo učivo </w:t>
      </w:r>
      <w:r w:rsidR="00CE21F3" w:rsidRPr="001029CC">
        <w:rPr>
          <w:rFonts w:ascii="Times New Roman" w:hAnsi="Times New Roman" w:cs="Times New Roman"/>
          <w:sz w:val="24"/>
        </w:rPr>
        <w:lastRenderedPageBreak/>
        <w:t xml:space="preserve">zprostředkováno prostřednictvím řešení problémů. Cílem této metody bylo, aby žáci překonali jednotlivé překážky, které vedly k dosažení určitého cíle. </w:t>
      </w:r>
    </w:p>
    <w:p w14:paraId="144E0E15" w14:textId="32A0E358" w:rsidR="0044192A" w:rsidRPr="001029CC" w:rsidRDefault="0044192A" w:rsidP="004764D7">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Žáci byli </w:t>
      </w:r>
      <w:r w:rsidR="00D27967" w:rsidRPr="001029CC">
        <w:rPr>
          <w:rFonts w:ascii="Times New Roman" w:hAnsi="Times New Roman" w:cs="Times New Roman"/>
          <w:sz w:val="24"/>
        </w:rPr>
        <w:t xml:space="preserve">v rámci tříd </w:t>
      </w:r>
      <w:r w:rsidRPr="001029CC">
        <w:rPr>
          <w:rFonts w:ascii="Times New Roman" w:hAnsi="Times New Roman" w:cs="Times New Roman"/>
          <w:sz w:val="24"/>
        </w:rPr>
        <w:t xml:space="preserve">rozděleni do skupin </w:t>
      </w:r>
      <w:r w:rsidR="00D27967">
        <w:rPr>
          <w:rFonts w:ascii="Times New Roman" w:hAnsi="Times New Roman" w:cs="Times New Roman"/>
          <w:sz w:val="24"/>
        </w:rPr>
        <w:t>po třech žácích</w:t>
      </w:r>
      <w:r w:rsidRPr="001029CC">
        <w:rPr>
          <w:rFonts w:ascii="Times New Roman" w:hAnsi="Times New Roman" w:cs="Times New Roman"/>
          <w:sz w:val="24"/>
        </w:rPr>
        <w:t>. Sestavu skupin jsem u</w:t>
      </w:r>
      <w:r w:rsidR="00454BBE" w:rsidRPr="001029CC">
        <w:rPr>
          <w:rFonts w:ascii="Times New Roman" w:hAnsi="Times New Roman" w:cs="Times New Roman"/>
          <w:sz w:val="24"/>
        </w:rPr>
        <w:t>rčila</w:t>
      </w:r>
      <w:r w:rsidRPr="001029CC">
        <w:rPr>
          <w:rFonts w:ascii="Times New Roman" w:hAnsi="Times New Roman" w:cs="Times New Roman"/>
          <w:sz w:val="24"/>
        </w:rPr>
        <w:t xml:space="preserve"> tak, aby byly skupin</w:t>
      </w:r>
      <w:r w:rsidR="00D27967">
        <w:rPr>
          <w:rFonts w:ascii="Times New Roman" w:hAnsi="Times New Roman" w:cs="Times New Roman"/>
          <w:sz w:val="24"/>
        </w:rPr>
        <w:t>y</w:t>
      </w:r>
      <w:r w:rsidRPr="001029CC">
        <w:rPr>
          <w:rFonts w:ascii="Times New Roman" w:hAnsi="Times New Roman" w:cs="Times New Roman"/>
          <w:sz w:val="24"/>
        </w:rPr>
        <w:t xml:space="preserve">, co nejvíce </w:t>
      </w:r>
      <w:r w:rsidR="00D27967">
        <w:rPr>
          <w:rFonts w:ascii="Times New Roman" w:hAnsi="Times New Roman" w:cs="Times New Roman"/>
          <w:sz w:val="24"/>
        </w:rPr>
        <w:t>různorod</w:t>
      </w:r>
      <w:r w:rsidR="00E454FE">
        <w:rPr>
          <w:rFonts w:ascii="Times New Roman" w:hAnsi="Times New Roman" w:cs="Times New Roman"/>
          <w:sz w:val="24"/>
        </w:rPr>
        <w:t>é</w:t>
      </w:r>
      <w:r w:rsidRPr="001029CC">
        <w:rPr>
          <w:rFonts w:ascii="Times New Roman" w:hAnsi="Times New Roman" w:cs="Times New Roman"/>
          <w:sz w:val="24"/>
        </w:rPr>
        <w:t xml:space="preserve"> z hlediska pohlav</w:t>
      </w:r>
      <w:r w:rsidR="00D27967">
        <w:rPr>
          <w:rFonts w:ascii="Times New Roman" w:hAnsi="Times New Roman" w:cs="Times New Roman"/>
          <w:sz w:val="24"/>
        </w:rPr>
        <w:t>í a jejich vnitřních vztahů</w:t>
      </w:r>
      <w:r w:rsidRPr="001029CC">
        <w:rPr>
          <w:rFonts w:ascii="Times New Roman" w:hAnsi="Times New Roman" w:cs="Times New Roman"/>
          <w:sz w:val="24"/>
        </w:rPr>
        <w:t xml:space="preserve">. </w:t>
      </w:r>
      <w:r w:rsidR="00E454FE">
        <w:rPr>
          <w:rFonts w:ascii="Times New Roman" w:hAnsi="Times New Roman" w:cs="Times New Roman"/>
          <w:sz w:val="24"/>
        </w:rPr>
        <w:t xml:space="preserve">Ve skupinách tak vznikla </w:t>
      </w:r>
      <w:r w:rsidR="00454BBE" w:rsidRPr="001029CC">
        <w:rPr>
          <w:rFonts w:ascii="Times New Roman" w:hAnsi="Times New Roman" w:cs="Times New Roman"/>
          <w:sz w:val="24"/>
        </w:rPr>
        <w:t xml:space="preserve">možnost přirozeně komunikovat s žáky, kteří se za normálních okolností nekontaktují. </w:t>
      </w:r>
      <w:r w:rsidRPr="001029CC">
        <w:rPr>
          <w:rFonts w:ascii="Times New Roman" w:hAnsi="Times New Roman" w:cs="Times New Roman"/>
          <w:sz w:val="24"/>
        </w:rPr>
        <w:t>Více nadaní žáci měli příležitost vysvětlovat, vést, pomáhat,</w:t>
      </w:r>
      <w:r w:rsidR="00FF2329">
        <w:rPr>
          <w:rFonts w:ascii="Times New Roman" w:hAnsi="Times New Roman" w:cs="Times New Roman"/>
          <w:sz w:val="24"/>
        </w:rPr>
        <w:t xml:space="preserve"> </w:t>
      </w:r>
      <w:r w:rsidRPr="001029CC">
        <w:rPr>
          <w:rFonts w:ascii="Times New Roman" w:hAnsi="Times New Roman" w:cs="Times New Roman"/>
          <w:sz w:val="24"/>
        </w:rPr>
        <w:t>… Integrovaní žáci byli součástí skupiny neintegrovaných žáků se záměrem začlen</w:t>
      </w:r>
      <w:r w:rsidR="00FF2329">
        <w:rPr>
          <w:rFonts w:ascii="Times New Roman" w:hAnsi="Times New Roman" w:cs="Times New Roman"/>
          <w:sz w:val="24"/>
        </w:rPr>
        <w:t>it</w:t>
      </w:r>
      <w:r w:rsidRPr="001029CC">
        <w:rPr>
          <w:rFonts w:ascii="Times New Roman" w:hAnsi="Times New Roman" w:cs="Times New Roman"/>
          <w:sz w:val="24"/>
        </w:rPr>
        <w:t xml:space="preserve"> se. </w:t>
      </w:r>
      <w:r w:rsidR="00454BBE" w:rsidRPr="001029CC">
        <w:rPr>
          <w:rFonts w:ascii="Times New Roman" w:hAnsi="Times New Roman" w:cs="Times New Roman"/>
          <w:sz w:val="24"/>
        </w:rPr>
        <w:t>Směrem k integrovaným žákům se dostávala větší míra pozornosti, porozumění a pocitu, že jsou na stejné úrovni s ostatními. Takto řízený krok směřující k sestavení heterogenn</w:t>
      </w:r>
      <w:r w:rsidR="00185302" w:rsidRPr="001029CC">
        <w:rPr>
          <w:rFonts w:ascii="Times New Roman" w:hAnsi="Times New Roman" w:cs="Times New Roman"/>
          <w:sz w:val="24"/>
        </w:rPr>
        <w:t>í skupiny byl naprosto záměrný. Tato „maličkost“ měla za následek posílení mezilidských vztahů v rámci klíčové kompetence.</w:t>
      </w:r>
      <w:r w:rsidR="00F8603D" w:rsidRPr="001029CC">
        <w:rPr>
          <w:rFonts w:ascii="Times New Roman" w:hAnsi="Times New Roman" w:cs="Times New Roman"/>
          <w:sz w:val="24"/>
        </w:rPr>
        <w:t xml:space="preserve"> </w:t>
      </w:r>
    </w:p>
    <w:p w14:paraId="117EF600" w14:textId="6F00791F" w:rsidR="00827BAD" w:rsidRPr="001029CC" w:rsidRDefault="00827BAD" w:rsidP="004764D7">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Každý žák měl k dispozici notebook. V rámci trojčlenných skupin jim byly rozdány otázky (</w:t>
      </w:r>
      <w:r w:rsidR="00E454FE">
        <w:rPr>
          <w:rFonts w:ascii="Times New Roman" w:hAnsi="Times New Roman" w:cs="Times New Roman"/>
          <w:sz w:val="24"/>
        </w:rPr>
        <w:t>šest</w:t>
      </w:r>
      <w:r w:rsidRPr="001029CC">
        <w:rPr>
          <w:rFonts w:ascii="Times New Roman" w:hAnsi="Times New Roman" w:cs="Times New Roman"/>
          <w:sz w:val="24"/>
        </w:rPr>
        <w:t xml:space="preserve"> otázek), na něž měli vyhledávat informace. Těchto šest otázek bylo strukturováno tak, aby korespondovaly s obsahy výukových cílů, viz</w:t>
      </w:r>
      <w:r w:rsidR="00E454FE">
        <w:rPr>
          <w:rFonts w:ascii="Times New Roman" w:hAnsi="Times New Roman" w:cs="Times New Roman"/>
          <w:sz w:val="24"/>
        </w:rPr>
        <w:t xml:space="preserve"> výše ŠVP</w:t>
      </w:r>
      <w:r w:rsidRPr="001029CC">
        <w:rPr>
          <w:rFonts w:ascii="Times New Roman" w:hAnsi="Times New Roman" w:cs="Times New Roman"/>
          <w:sz w:val="24"/>
        </w:rPr>
        <w:t>.</w:t>
      </w:r>
      <w:r w:rsidR="001F762C" w:rsidRPr="001029CC">
        <w:rPr>
          <w:rFonts w:ascii="Times New Roman" w:hAnsi="Times New Roman" w:cs="Times New Roman"/>
          <w:sz w:val="24"/>
        </w:rPr>
        <w:t xml:space="preserve"> Každý člen skupiny měl za úkol nalézt odpovědi na dvě otázky. Rozdělení jednotlivých otázek</w:t>
      </w:r>
      <w:r w:rsidR="00FF2329">
        <w:rPr>
          <w:rFonts w:ascii="Times New Roman" w:hAnsi="Times New Roman" w:cs="Times New Roman"/>
          <w:sz w:val="24"/>
        </w:rPr>
        <w:t xml:space="preserve"> </w:t>
      </w:r>
      <w:r w:rsidR="001F762C" w:rsidRPr="001029CC">
        <w:rPr>
          <w:rFonts w:ascii="Times New Roman" w:hAnsi="Times New Roman" w:cs="Times New Roman"/>
          <w:sz w:val="24"/>
        </w:rPr>
        <w:t xml:space="preserve">bylo v kompetenci jednoho člena skupiny. </w:t>
      </w:r>
      <w:r w:rsidR="00F8603D" w:rsidRPr="001029CC">
        <w:rPr>
          <w:rFonts w:ascii="Times New Roman" w:hAnsi="Times New Roman" w:cs="Times New Roman"/>
          <w:sz w:val="24"/>
        </w:rPr>
        <w:t xml:space="preserve">Tím, že každý </w:t>
      </w:r>
      <w:r w:rsidR="003F3BC8" w:rsidRPr="001029CC">
        <w:rPr>
          <w:rFonts w:ascii="Times New Roman" w:hAnsi="Times New Roman" w:cs="Times New Roman"/>
          <w:sz w:val="24"/>
        </w:rPr>
        <w:t>člen měl své dvě otázky,</w:t>
      </w:r>
      <w:r w:rsidR="00FF2329">
        <w:rPr>
          <w:rFonts w:ascii="Times New Roman" w:hAnsi="Times New Roman" w:cs="Times New Roman"/>
          <w:sz w:val="24"/>
        </w:rPr>
        <w:t xml:space="preserve"> byl </w:t>
      </w:r>
      <w:r w:rsidR="003F3BC8" w:rsidRPr="001029CC">
        <w:rPr>
          <w:rFonts w:ascii="Times New Roman" w:hAnsi="Times New Roman" w:cs="Times New Roman"/>
          <w:sz w:val="24"/>
        </w:rPr>
        <w:t>pro skupinu velmi důležit</w:t>
      </w:r>
      <w:r w:rsidR="00FF2329">
        <w:rPr>
          <w:rFonts w:ascii="Times New Roman" w:hAnsi="Times New Roman" w:cs="Times New Roman"/>
          <w:sz w:val="24"/>
        </w:rPr>
        <w:t>ý</w:t>
      </w:r>
      <w:r w:rsidR="003F3BC8" w:rsidRPr="001029CC">
        <w:rPr>
          <w:rFonts w:ascii="Times New Roman" w:hAnsi="Times New Roman" w:cs="Times New Roman"/>
          <w:sz w:val="24"/>
        </w:rPr>
        <w:t xml:space="preserve"> a nepostradatel</w:t>
      </w:r>
      <w:r w:rsidR="00FF2329">
        <w:rPr>
          <w:rFonts w:ascii="Times New Roman" w:hAnsi="Times New Roman" w:cs="Times New Roman"/>
          <w:sz w:val="24"/>
        </w:rPr>
        <w:t>ný</w:t>
      </w:r>
      <w:r w:rsidR="003F3BC8" w:rsidRPr="001029CC">
        <w:rPr>
          <w:rFonts w:ascii="Times New Roman" w:hAnsi="Times New Roman" w:cs="Times New Roman"/>
          <w:sz w:val="24"/>
        </w:rPr>
        <w:t xml:space="preserve">. Aby byla celá skupina úspěšná, musel každý jedinec spolupracovat a podílet se na plnění plánu. </w:t>
      </w:r>
    </w:p>
    <w:p w14:paraId="56784603" w14:textId="11737731" w:rsidR="001F762C" w:rsidRPr="001029CC" w:rsidRDefault="001F762C" w:rsidP="002A7852">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V první řadě, žáci identifikovali problém ve smyslu formulace otázky, na kterou doposud neznají odpověď.</w:t>
      </w:r>
      <w:r w:rsidR="00FF2329">
        <w:rPr>
          <w:rFonts w:ascii="Times New Roman" w:hAnsi="Times New Roman" w:cs="Times New Roman"/>
          <w:sz w:val="24"/>
        </w:rPr>
        <w:t xml:space="preserve"> </w:t>
      </w:r>
      <w:r w:rsidRPr="001029CC">
        <w:rPr>
          <w:rFonts w:ascii="Times New Roman" w:hAnsi="Times New Roman" w:cs="Times New Roman"/>
          <w:sz w:val="24"/>
        </w:rPr>
        <w:t xml:space="preserve">Při vyhledávání </w:t>
      </w:r>
      <w:r w:rsidR="00AF0180" w:rsidRPr="001029CC">
        <w:rPr>
          <w:rFonts w:ascii="Times New Roman" w:hAnsi="Times New Roman" w:cs="Times New Roman"/>
          <w:sz w:val="24"/>
        </w:rPr>
        <w:t xml:space="preserve">informací na internetu museli kriticky myslet, zda je ona informace adekvátní pro </w:t>
      </w:r>
      <w:r w:rsidR="00427784">
        <w:rPr>
          <w:rFonts w:ascii="Times New Roman" w:hAnsi="Times New Roman" w:cs="Times New Roman"/>
          <w:sz w:val="24"/>
        </w:rPr>
        <w:t>řešení</w:t>
      </w:r>
      <w:r w:rsidR="00AF0180" w:rsidRPr="001029CC">
        <w:rPr>
          <w:rFonts w:ascii="Times New Roman" w:hAnsi="Times New Roman" w:cs="Times New Roman"/>
          <w:sz w:val="24"/>
        </w:rPr>
        <w:t xml:space="preserve"> problém</w:t>
      </w:r>
      <w:r w:rsidR="00FF2329">
        <w:rPr>
          <w:rFonts w:ascii="Times New Roman" w:hAnsi="Times New Roman" w:cs="Times New Roman"/>
          <w:sz w:val="24"/>
        </w:rPr>
        <w:t>u</w:t>
      </w:r>
      <w:r w:rsidR="00AF0180" w:rsidRPr="001029CC">
        <w:rPr>
          <w:rFonts w:ascii="Times New Roman" w:hAnsi="Times New Roman" w:cs="Times New Roman"/>
          <w:sz w:val="24"/>
        </w:rPr>
        <w:t xml:space="preserve">. </w:t>
      </w:r>
      <w:r w:rsidR="002A7852">
        <w:rPr>
          <w:rFonts w:ascii="Times New Roman" w:hAnsi="Times New Roman" w:cs="Times New Roman"/>
          <w:sz w:val="24"/>
        </w:rPr>
        <w:t>Kritick</w:t>
      </w:r>
      <w:r w:rsidR="00427784">
        <w:rPr>
          <w:rFonts w:ascii="Times New Roman" w:hAnsi="Times New Roman" w:cs="Times New Roman"/>
          <w:sz w:val="24"/>
        </w:rPr>
        <w:t>ým</w:t>
      </w:r>
      <w:r w:rsidR="002A7852">
        <w:rPr>
          <w:rFonts w:ascii="Times New Roman" w:hAnsi="Times New Roman" w:cs="Times New Roman"/>
          <w:sz w:val="24"/>
        </w:rPr>
        <w:t xml:space="preserve"> myšlení</w:t>
      </w:r>
      <w:r w:rsidR="00427784">
        <w:rPr>
          <w:rFonts w:ascii="Times New Roman" w:hAnsi="Times New Roman" w:cs="Times New Roman"/>
          <w:sz w:val="24"/>
        </w:rPr>
        <w:t>m</w:t>
      </w:r>
      <w:r w:rsidR="002A7852">
        <w:rPr>
          <w:rFonts w:ascii="Times New Roman" w:hAnsi="Times New Roman" w:cs="Times New Roman"/>
          <w:sz w:val="24"/>
        </w:rPr>
        <w:t xml:space="preserve"> se rozumí mít tyto schopnosti: </w:t>
      </w:r>
      <w:r w:rsidR="002A7852" w:rsidRPr="002A7852">
        <w:rPr>
          <w:rFonts w:ascii="Times New Roman" w:hAnsi="Times New Roman" w:cs="Times New Roman"/>
          <w:sz w:val="24"/>
        </w:rPr>
        <w:t xml:space="preserve">rozvíjet své sebevědomí a pochopit význam a hodnotu svých názorů </w:t>
      </w:r>
      <w:r w:rsidR="00033D22">
        <w:rPr>
          <w:rFonts w:ascii="Times New Roman" w:hAnsi="Times New Roman" w:cs="Times New Roman"/>
          <w:sz w:val="24"/>
        </w:rPr>
        <w:br/>
      </w:r>
      <w:r w:rsidR="002A7852" w:rsidRPr="002A7852">
        <w:rPr>
          <w:rFonts w:ascii="Times New Roman" w:hAnsi="Times New Roman" w:cs="Times New Roman"/>
          <w:sz w:val="24"/>
        </w:rPr>
        <w:t>a nápadů,</w:t>
      </w:r>
      <w:r w:rsidR="002A7852">
        <w:rPr>
          <w:rFonts w:ascii="Times New Roman" w:hAnsi="Times New Roman" w:cs="Times New Roman"/>
          <w:sz w:val="24"/>
        </w:rPr>
        <w:t xml:space="preserve"> </w:t>
      </w:r>
      <w:r w:rsidR="002A7852" w:rsidRPr="002A7852">
        <w:rPr>
          <w:rFonts w:ascii="Times New Roman" w:hAnsi="Times New Roman" w:cs="Times New Roman"/>
          <w:sz w:val="24"/>
        </w:rPr>
        <w:t>aktivně se zapojit do učebního procesu,</w:t>
      </w:r>
      <w:r w:rsidR="002A7852">
        <w:rPr>
          <w:rFonts w:ascii="Times New Roman" w:hAnsi="Times New Roman" w:cs="Times New Roman"/>
          <w:sz w:val="24"/>
        </w:rPr>
        <w:t xml:space="preserve"> </w:t>
      </w:r>
      <w:r w:rsidR="002A7852" w:rsidRPr="002A7852">
        <w:rPr>
          <w:rFonts w:ascii="Times New Roman" w:hAnsi="Times New Roman" w:cs="Times New Roman"/>
          <w:sz w:val="24"/>
        </w:rPr>
        <w:t>s respektem naslouchat různým názorům,</w:t>
      </w:r>
      <w:r w:rsidR="002A7852">
        <w:rPr>
          <w:rFonts w:ascii="Times New Roman" w:hAnsi="Times New Roman" w:cs="Times New Roman"/>
          <w:sz w:val="24"/>
        </w:rPr>
        <w:t xml:space="preserve"> </w:t>
      </w:r>
      <w:r w:rsidR="002A7852" w:rsidRPr="002A7852">
        <w:rPr>
          <w:rFonts w:ascii="Times New Roman" w:hAnsi="Times New Roman" w:cs="Times New Roman"/>
          <w:sz w:val="24"/>
        </w:rPr>
        <w:t>být připraveni formulovat své úsudky či se jich naopak zdržet</w:t>
      </w:r>
      <w:r w:rsidR="002A7852">
        <w:rPr>
          <w:rFonts w:ascii="Times New Roman" w:hAnsi="Times New Roman" w:cs="Times New Roman"/>
          <w:sz w:val="24"/>
        </w:rPr>
        <w:t xml:space="preserve"> (</w:t>
      </w:r>
      <w:r w:rsidR="0046382E">
        <w:rPr>
          <w:rFonts w:ascii="Times New Roman" w:hAnsi="Times New Roman" w:cs="Times New Roman"/>
          <w:sz w:val="24"/>
        </w:rPr>
        <w:t>Tomková</w:t>
      </w:r>
      <w:r w:rsidR="002A7852">
        <w:rPr>
          <w:rFonts w:ascii="Times New Roman" w:hAnsi="Times New Roman" w:cs="Times New Roman"/>
          <w:sz w:val="24"/>
        </w:rPr>
        <w:t xml:space="preserve">, 2007). </w:t>
      </w:r>
      <w:r w:rsidR="00427784">
        <w:rPr>
          <w:rFonts w:ascii="Times New Roman" w:hAnsi="Times New Roman" w:cs="Times New Roman"/>
          <w:sz w:val="24"/>
        </w:rPr>
        <w:t>Žáci museli</w:t>
      </w:r>
      <w:r w:rsidR="00AF0180" w:rsidRPr="001029CC">
        <w:rPr>
          <w:rFonts w:ascii="Times New Roman" w:hAnsi="Times New Roman" w:cs="Times New Roman"/>
          <w:sz w:val="24"/>
        </w:rPr>
        <w:t xml:space="preserve"> oddělit množství </w:t>
      </w:r>
      <w:r w:rsidR="00FF2329">
        <w:rPr>
          <w:rFonts w:ascii="Times New Roman" w:hAnsi="Times New Roman" w:cs="Times New Roman"/>
          <w:sz w:val="24"/>
        </w:rPr>
        <w:t>desinformací</w:t>
      </w:r>
      <w:r w:rsidR="00AF0180" w:rsidRPr="001029CC">
        <w:rPr>
          <w:rFonts w:ascii="Times New Roman" w:hAnsi="Times New Roman" w:cs="Times New Roman"/>
          <w:sz w:val="24"/>
        </w:rPr>
        <w:t xml:space="preserve"> od </w:t>
      </w:r>
      <w:r w:rsidR="00FF2329">
        <w:rPr>
          <w:rFonts w:ascii="Times New Roman" w:hAnsi="Times New Roman" w:cs="Times New Roman"/>
          <w:sz w:val="24"/>
        </w:rPr>
        <w:t>pravdivých informací</w:t>
      </w:r>
      <w:r w:rsidR="00AF0180" w:rsidRPr="001029CC">
        <w:rPr>
          <w:rFonts w:ascii="Times New Roman" w:hAnsi="Times New Roman" w:cs="Times New Roman"/>
          <w:sz w:val="24"/>
        </w:rPr>
        <w:t>. K tomu jim napomáhalo kritické myšlení, porozumění textu, porozumění cílové otázk</w:t>
      </w:r>
      <w:r w:rsidR="007B1BA5" w:rsidRPr="001029CC">
        <w:rPr>
          <w:rFonts w:ascii="Times New Roman" w:hAnsi="Times New Roman" w:cs="Times New Roman"/>
          <w:sz w:val="24"/>
        </w:rPr>
        <w:t>y,</w:t>
      </w:r>
      <w:r w:rsidR="00FF2329">
        <w:rPr>
          <w:rFonts w:ascii="Times New Roman" w:hAnsi="Times New Roman" w:cs="Times New Roman"/>
          <w:sz w:val="24"/>
        </w:rPr>
        <w:t xml:space="preserve"> </w:t>
      </w:r>
      <w:r w:rsidR="002A7852">
        <w:rPr>
          <w:rFonts w:ascii="Times New Roman" w:hAnsi="Times New Roman" w:cs="Times New Roman"/>
          <w:sz w:val="24"/>
        </w:rPr>
        <w:t>…</w:t>
      </w:r>
    </w:p>
    <w:p w14:paraId="5F22D1C8" w14:textId="747A1A02" w:rsidR="00AF0180" w:rsidRDefault="007B1BA5" w:rsidP="004764D7">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t xml:space="preserve">Protože internetové články jsou velmi obsáhlé a mnohdy velmi detailní je zapotřebí, aby tyto nalezené informace </w:t>
      </w:r>
      <w:r w:rsidR="00427784">
        <w:rPr>
          <w:rFonts w:ascii="Times New Roman" w:hAnsi="Times New Roman" w:cs="Times New Roman"/>
          <w:sz w:val="24"/>
        </w:rPr>
        <w:t xml:space="preserve">žáci </w:t>
      </w:r>
      <w:r w:rsidRPr="001029CC">
        <w:rPr>
          <w:rFonts w:ascii="Times New Roman" w:hAnsi="Times New Roman" w:cs="Times New Roman"/>
          <w:sz w:val="24"/>
        </w:rPr>
        <w:t xml:space="preserve">tzv. zobecnili. </w:t>
      </w:r>
      <w:r w:rsidR="00C1672D" w:rsidRPr="001029CC">
        <w:rPr>
          <w:rFonts w:ascii="Times New Roman" w:hAnsi="Times New Roman" w:cs="Times New Roman"/>
          <w:sz w:val="24"/>
        </w:rPr>
        <w:t xml:space="preserve">Tato etapa výukové metody je taktéž velmi nezbytná při řešení problémů. </w:t>
      </w:r>
      <w:r w:rsidR="00E24EB3" w:rsidRPr="001029CC">
        <w:rPr>
          <w:rFonts w:ascii="Times New Roman" w:hAnsi="Times New Roman" w:cs="Times New Roman"/>
          <w:sz w:val="24"/>
        </w:rPr>
        <w:t xml:space="preserve">Všechny tyto fáze </w:t>
      </w:r>
      <w:r w:rsidR="002A7852">
        <w:rPr>
          <w:rFonts w:ascii="Times New Roman" w:hAnsi="Times New Roman" w:cs="Times New Roman"/>
          <w:sz w:val="24"/>
        </w:rPr>
        <w:t>rozvíjí</w:t>
      </w:r>
      <w:r w:rsidR="00E24EB3" w:rsidRPr="001029CC">
        <w:rPr>
          <w:rFonts w:ascii="Times New Roman" w:hAnsi="Times New Roman" w:cs="Times New Roman"/>
          <w:sz w:val="24"/>
        </w:rPr>
        <w:t xml:space="preserve"> klíčové kompetence </w:t>
      </w:r>
      <w:r w:rsidR="00727862">
        <w:rPr>
          <w:rFonts w:ascii="Times New Roman" w:hAnsi="Times New Roman" w:cs="Times New Roman"/>
          <w:sz w:val="24"/>
        </w:rPr>
        <w:t xml:space="preserve">sociální a personální, k učení, komunikativní a </w:t>
      </w:r>
      <w:r w:rsidR="00E24EB3" w:rsidRPr="001029CC">
        <w:rPr>
          <w:rFonts w:ascii="Times New Roman" w:hAnsi="Times New Roman" w:cs="Times New Roman"/>
          <w:sz w:val="24"/>
        </w:rPr>
        <w:t>k </w:t>
      </w:r>
      <w:r w:rsidR="00E24EB3" w:rsidRPr="001C1D7B">
        <w:rPr>
          <w:rFonts w:ascii="Times New Roman" w:hAnsi="Times New Roman" w:cs="Times New Roman"/>
          <w:b/>
          <w:bCs/>
          <w:sz w:val="24"/>
        </w:rPr>
        <w:t>řešení problémů</w:t>
      </w:r>
      <w:r w:rsidR="002A7852">
        <w:rPr>
          <w:rFonts w:ascii="Times New Roman" w:hAnsi="Times New Roman" w:cs="Times New Roman"/>
          <w:sz w:val="24"/>
        </w:rPr>
        <w:t>:</w:t>
      </w:r>
    </w:p>
    <w:p w14:paraId="05698018" w14:textId="1D146450" w:rsidR="002A7852" w:rsidRPr="00727862" w:rsidRDefault="002A7852" w:rsidP="00727862">
      <w:pPr>
        <w:pStyle w:val="Odstavecseseznamem"/>
        <w:numPr>
          <w:ilvl w:val="0"/>
          <w:numId w:val="33"/>
        </w:numPr>
        <w:spacing w:after="200"/>
        <w:rPr>
          <w:rFonts w:ascii="Times New Roman" w:hAnsi="Times New Roman" w:cs="Times New Roman"/>
          <w:i/>
          <w:iCs/>
          <w:sz w:val="24"/>
        </w:rPr>
      </w:pPr>
      <w:r w:rsidRPr="002A7852">
        <w:rPr>
          <w:rFonts w:ascii="Times New Roman" w:hAnsi="Times New Roman" w:cs="Times New Roman"/>
          <w:i/>
          <w:iCs/>
          <w:sz w:val="24"/>
        </w:rPr>
        <w:lastRenderedPageBreak/>
        <w:t>„</w:t>
      </w:r>
      <w:r>
        <w:rPr>
          <w:rFonts w:ascii="Times New Roman" w:hAnsi="Times New Roman" w:cs="Times New Roman"/>
          <w:i/>
          <w:iCs/>
          <w:sz w:val="24"/>
        </w:rPr>
        <w:t xml:space="preserve">žák </w:t>
      </w:r>
      <w:r w:rsidRPr="002A7852">
        <w:rPr>
          <w:rFonts w:ascii="Times New Roman" w:hAnsi="Times New Roman" w:cs="Times New Roman"/>
          <w:i/>
          <w:iCs/>
          <w:sz w:val="24"/>
        </w:rPr>
        <w:t>vyhledá informace vhodné k řešení problému, nachází jejich shodné, podobné a odlišné znaky, využívá získané vědomosti a dovednosti k objevování různých variant řešení, nenechá se odradit případným nezdarem a vytrvale hledá konečné řešení problému</w:t>
      </w:r>
      <w:r w:rsidRPr="00727862">
        <w:rPr>
          <w:rFonts w:ascii="Times New Roman" w:hAnsi="Times New Roman" w:cs="Times New Roman"/>
          <w:i/>
          <w:iCs/>
          <w:sz w:val="24"/>
        </w:rPr>
        <w:t xml:space="preserve"> </w:t>
      </w:r>
      <w:r w:rsidRPr="00727862">
        <w:rPr>
          <w:rFonts w:ascii="Times New Roman" w:hAnsi="Times New Roman" w:cs="Times New Roman"/>
          <w:sz w:val="24"/>
        </w:rPr>
        <w:t>(RVP ZV,</w:t>
      </w:r>
      <w:r w:rsidR="00427784">
        <w:rPr>
          <w:rFonts w:ascii="Times New Roman" w:hAnsi="Times New Roman" w:cs="Times New Roman"/>
          <w:sz w:val="24"/>
        </w:rPr>
        <w:t xml:space="preserve"> 2021</w:t>
      </w:r>
      <w:r w:rsidRPr="00727862">
        <w:rPr>
          <w:rFonts w:ascii="Times New Roman" w:hAnsi="Times New Roman" w:cs="Times New Roman"/>
          <w:sz w:val="24"/>
        </w:rPr>
        <w:t xml:space="preserve"> s. 11)</w:t>
      </w:r>
    </w:p>
    <w:p w14:paraId="55D6C6B0" w14:textId="0F925C15" w:rsidR="00E24EB3" w:rsidRPr="001029CC" w:rsidRDefault="00E24EB3" w:rsidP="004764D7">
      <w:pPr>
        <w:spacing w:after="200"/>
        <w:ind w:left="0"/>
        <w:rPr>
          <w:rFonts w:ascii="Times New Roman" w:hAnsi="Times New Roman" w:cs="Times New Roman"/>
          <w:sz w:val="24"/>
        </w:rPr>
      </w:pPr>
      <w:r w:rsidRPr="001029CC">
        <w:rPr>
          <w:rFonts w:ascii="Times New Roman" w:hAnsi="Times New Roman" w:cs="Times New Roman"/>
          <w:sz w:val="24"/>
        </w:rPr>
        <w:tab/>
      </w:r>
      <w:r w:rsidRPr="001029CC">
        <w:rPr>
          <w:rFonts w:ascii="Times New Roman" w:hAnsi="Times New Roman" w:cs="Times New Roman"/>
          <w:sz w:val="24"/>
        </w:rPr>
        <w:tab/>
      </w:r>
      <w:r w:rsidR="009A5D9A" w:rsidRPr="001029CC">
        <w:rPr>
          <w:rFonts w:ascii="Times New Roman" w:hAnsi="Times New Roman" w:cs="Times New Roman"/>
          <w:sz w:val="24"/>
        </w:rPr>
        <w:t xml:space="preserve">Na závěr této spolupráce, byli žáci vyzvání k tomu, aby v rámci skupin skloubili veškeré informace, které nalezli, </w:t>
      </w:r>
      <w:r w:rsidR="00727862">
        <w:rPr>
          <w:rFonts w:ascii="Times New Roman" w:hAnsi="Times New Roman" w:cs="Times New Roman"/>
          <w:sz w:val="24"/>
        </w:rPr>
        <w:t>zhodnotili, pochopili</w:t>
      </w:r>
      <w:r w:rsidR="009A5D9A" w:rsidRPr="001029CC">
        <w:rPr>
          <w:rFonts w:ascii="Times New Roman" w:hAnsi="Times New Roman" w:cs="Times New Roman"/>
          <w:sz w:val="24"/>
        </w:rPr>
        <w:t xml:space="preserve"> a zobecnili. </w:t>
      </w:r>
      <w:r w:rsidR="00E07C92" w:rsidRPr="001029CC">
        <w:rPr>
          <w:rFonts w:ascii="Times New Roman" w:hAnsi="Times New Roman" w:cs="Times New Roman"/>
          <w:sz w:val="24"/>
        </w:rPr>
        <w:t xml:space="preserve">Jedinci, kteří byli v roli posluchačů, mohli jakkoli zasahovat do </w:t>
      </w:r>
      <w:r w:rsidR="00727862">
        <w:rPr>
          <w:rFonts w:ascii="Times New Roman" w:hAnsi="Times New Roman" w:cs="Times New Roman"/>
          <w:sz w:val="24"/>
        </w:rPr>
        <w:t>interpretace</w:t>
      </w:r>
      <w:r w:rsidR="00E07C92" w:rsidRPr="001029CC">
        <w:rPr>
          <w:rFonts w:ascii="Times New Roman" w:hAnsi="Times New Roman" w:cs="Times New Roman"/>
          <w:sz w:val="24"/>
        </w:rPr>
        <w:t xml:space="preserve"> člena, který výklad vedl. V případě nejasností se dotazovat, argumentovat, pochybovat, ne/souhlasit apod. Žák, který těmto situacím čelil </w:t>
      </w:r>
      <w:r w:rsidR="00727862">
        <w:rPr>
          <w:rFonts w:ascii="Times New Roman" w:hAnsi="Times New Roman" w:cs="Times New Roman"/>
          <w:sz w:val="24"/>
        </w:rPr>
        <w:t xml:space="preserve">a neznal odpověď, </w:t>
      </w:r>
      <w:r w:rsidR="00E07C92" w:rsidRPr="001029CC">
        <w:rPr>
          <w:rFonts w:ascii="Times New Roman" w:hAnsi="Times New Roman" w:cs="Times New Roman"/>
          <w:sz w:val="24"/>
        </w:rPr>
        <w:t xml:space="preserve">měl možnost </w:t>
      </w:r>
      <w:r w:rsidR="00727862">
        <w:rPr>
          <w:rFonts w:ascii="Times New Roman" w:hAnsi="Times New Roman" w:cs="Times New Roman"/>
          <w:sz w:val="24"/>
        </w:rPr>
        <w:t>informace následně</w:t>
      </w:r>
      <w:r w:rsidR="00E07C92" w:rsidRPr="001029CC">
        <w:rPr>
          <w:rFonts w:ascii="Times New Roman" w:hAnsi="Times New Roman" w:cs="Times New Roman"/>
          <w:sz w:val="24"/>
        </w:rPr>
        <w:t xml:space="preserve"> dohledat na internetu, potažmo se obrátit </w:t>
      </w:r>
      <w:r w:rsidR="00427784">
        <w:rPr>
          <w:rFonts w:ascii="Times New Roman" w:hAnsi="Times New Roman" w:cs="Times New Roman"/>
          <w:sz w:val="24"/>
        </w:rPr>
        <w:t xml:space="preserve">na </w:t>
      </w:r>
      <w:r w:rsidR="00E07C92" w:rsidRPr="001029CC">
        <w:rPr>
          <w:rFonts w:ascii="Times New Roman" w:hAnsi="Times New Roman" w:cs="Times New Roman"/>
          <w:sz w:val="24"/>
        </w:rPr>
        <w:t xml:space="preserve">vyučující. </w:t>
      </w:r>
    </w:p>
    <w:p w14:paraId="7BFA6017" w14:textId="29D792AB" w:rsidR="00C340C1" w:rsidRPr="001029CC" w:rsidRDefault="00C340C1" w:rsidP="00427784">
      <w:pPr>
        <w:spacing w:after="200"/>
        <w:ind w:left="0"/>
        <w:rPr>
          <w:rFonts w:ascii="Times New Roman" w:hAnsi="Times New Roman" w:cs="Times New Roman"/>
          <w:sz w:val="24"/>
        </w:rPr>
      </w:pPr>
      <w:r w:rsidRPr="001029CC">
        <w:rPr>
          <w:rFonts w:ascii="Times New Roman" w:hAnsi="Times New Roman" w:cs="Times New Roman"/>
          <w:sz w:val="24"/>
        </w:rPr>
        <w:t xml:space="preserve"> </w:t>
      </w:r>
    </w:p>
    <w:p w14:paraId="4F45448C" w14:textId="77777777" w:rsidR="00F92F6C" w:rsidRPr="001029CC" w:rsidRDefault="00E07C92" w:rsidP="00C239D5">
      <w:pPr>
        <w:spacing w:after="200"/>
        <w:ind w:left="0"/>
        <w:rPr>
          <w:rFonts w:ascii="Times New Roman" w:hAnsi="Times New Roman" w:cs="Times New Roman"/>
          <w:b/>
          <w:color w:val="FF0000"/>
          <w:sz w:val="24"/>
        </w:rPr>
      </w:pPr>
      <w:r w:rsidRPr="001029CC">
        <w:rPr>
          <w:rFonts w:ascii="Times New Roman" w:hAnsi="Times New Roman" w:cs="Times New Roman"/>
          <w:b/>
          <w:color w:val="FF0000"/>
          <w:sz w:val="24"/>
        </w:rPr>
        <w:tab/>
      </w:r>
    </w:p>
    <w:p w14:paraId="2F6381CE" w14:textId="77777777" w:rsidR="00F92F6C" w:rsidRPr="001029CC" w:rsidRDefault="00F92F6C" w:rsidP="00C239D5">
      <w:pPr>
        <w:spacing w:after="200"/>
        <w:ind w:left="0"/>
        <w:rPr>
          <w:rFonts w:ascii="Times New Roman" w:hAnsi="Times New Roman" w:cs="Times New Roman"/>
          <w:b/>
          <w:color w:val="FF0000"/>
          <w:sz w:val="24"/>
        </w:rPr>
      </w:pPr>
    </w:p>
    <w:p w14:paraId="1777989A" w14:textId="77777777" w:rsidR="00F92F6C" w:rsidRPr="001029CC" w:rsidRDefault="00F92F6C" w:rsidP="00C239D5">
      <w:pPr>
        <w:spacing w:after="200"/>
        <w:ind w:left="0"/>
        <w:rPr>
          <w:rFonts w:ascii="Times New Roman" w:hAnsi="Times New Roman" w:cs="Times New Roman"/>
          <w:b/>
          <w:color w:val="FF0000"/>
          <w:sz w:val="24"/>
        </w:rPr>
      </w:pPr>
    </w:p>
    <w:p w14:paraId="6225FA79" w14:textId="77777777" w:rsidR="00F92F6C" w:rsidRPr="001029CC" w:rsidRDefault="00F92F6C" w:rsidP="00C239D5">
      <w:pPr>
        <w:spacing w:after="200"/>
        <w:ind w:left="0"/>
        <w:rPr>
          <w:rFonts w:ascii="Times New Roman" w:hAnsi="Times New Roman" w:cs="Times New Roman"/>
          <w:b/>
          <w:color w:val="FF0000"/>
          <w:sz w:val="24"/>
        </w:rPr>
      </w:pPr>
    </w:p>
    <w:p w14:paraId="6606EC71" w14:textId="77777777" w:rsidR="00F92F6C" w:rsidRPr="001029CC" w:rsidRDefault="00F92F6C" w:rsidP="00C239D5">
      <w:pPr>
        <w:spacing w:after="200"/>
        <w:ind w:left="0"/>
        <w:rPr>
          <w:rFonts w:ascii="Times New Roman" w:hAnsi="Times New Roman" w:cs="Times New Roman"/>
          <w:b/>
          <w:color w:val="FF0000"/>
          <w:sz w:val="24"/>
        </w:rPr>
      </w:pPr>
    </w:p>
    <w:p w14:paraId="32A987E3" w14:textId="77777777" w:rsidR="00A434BE" w:rsidRPr="001029CC" w:rsidRDefault="00A434BE" w:rsidP="00C239D5">
      <w:pPr>
        <w:spacing w:after="200"/>
        <w:ind w:left="0"/>
        <w:rPr>
          <w:rFonts w:ascii="Times New Roman" w:hAnsi="Times New Roman" w:cs="Times New Roman"/>
          <w:b/>
          <w:color w:val="FF0000"/>
          <w:sz w:val="24"/>
        </w:rPr>
      </w:pPr>
    </w:p>
    <w:p w14:paraId="2CCEEB54" w14:textId="77777777" w:rsidR="00A434BE" w:rsidRPr="001029CC" w:rsidRDefault="00A434BE" w:rsidP="00C239D5">
      <w:pPr>
        <w:spacing w:after="200"/>
        <w:ind w:left="0"/>
        <w:rPr>
          <w:rFonts w:ascii="Times New Roman" w:hAnsi="Times New Roman" w:cs="Times New Roman"/>
          <w:b/>
          <w:color w:val="FF0000"/>
          <w:sz w:val="24"/>
        </w:rPr>
      </w:pPr>
    </w:p>
    <w:p w14:paraId="1926C385" w14:textId="77777777" w:rsidR="00A434BE" w:rsidRPr="001029CC" w:rsidRDefault="00A434BE" w:rsidP="00C239D5">
      <w:pPr>
        <w:spacing w:after="200"/>
        <w:ind w:left="0"/>
        <w:rPr>
          <w:rFonts w:ascii="Times New Roman" w:hAnsi="Times New Roman" w:cs="Times New Roman"/>
          <w:b/>
          <w:color w:val="FF0000"/>
          <w:sz w:val="24"/>
        </w:rPr>
      </w:pPr>
    </w:p>
    <w:p w14:paraId="7F277C29" w14:textId="77777777" w:rsidR="00A434BE" w:rsidRPr="001029CC" w:rsidRDefault="00A434BE" w:rsidP="00C239D5">
      <w:pPr>
        <w:spacing w:after="200"/>
        <w:ind w:left="0"/>
        <w:rPr>
          <w:rFonts w:ascii="Times New Roman" w:hAnsi="Times New Roman" w:cs="Times New Roman"/>
          <w:b/>
          <w:color w:val="FF0000"/>
          <w:sz w:val="24"/>
        </w:rPr>
      </w:pPr>
    </w:p>
    <w:p w14:paraId="28D32F9A" w14:textId="77777777" w:rsidR="00A434BE" w:rsidRPr="001029CC" w:rsidRDefault="00A434BE" w:rsidP="00C239D5">
      <w:pPr>
        <w:spacing w:after="200"/>
        <w:ind w:left="0"/>
        <w:rPr>
          <w:rFonts w:ascii="Times New Roman" w:hAnsi="Times New Roman" w:cs="Times New Roman"/>
          <w:b/>
          <w:color w:val="FF0000"/>
          <w:sz w:val="24"/>
        </w:rPr>
      </w:pPr>
    </w:p>
    <w:p w14:paraId="0F6D22BC" w14:textId="77777777" w:rsidR="00727862" w:rsidRPr="001029CC" w:rsidRDefault="00727862" w:rsidP="00427784">
      <w:pPr>
        <w:spacing w:after="200"/>
        <w:ind w:left="0" w:firstLine="0"/>
        <w:rPr>
          <w:rFonts w:ascii="Times New Roman" w:hAnsi="Times New Roman" w:cs="Times New Roman"/>
          <w:b/>
          <w:color w:val="FF0000"/>
          <w:sz w:val="24"/>
        </w:rPr>
      </w:pPr>
    </w:p>
    <w:p w14:paraId="500F288F" w14:textId="77777777" w:rsidR="00F92F6C" w:rsidRPr="004D5E41" w:rsidRDefault="00F92F6C" w:rsidP="004D5E41">
      <w:pPr>
        <w:pStyle w:val="Nadpis3"/>
        <w:numPr>
          <w:ilvl w:val="0"/>
          <w:numId w:val="28"/>
        </w:numPr>
        <w:rPr>
          <w:rFonts w:ascii="Times New Roman" w:hAnsi="Times New Roman" w:cs="Times New Roman"/>
          <w:sz w:val="30"/>
          <w:szCs w:val="30"/>
        </w:rPr>
      </w:pPr>
      <w:bookmarkStart w:id="154" w:name="_Toc121067856"/>
      <w:r w:rsidRPr="004D5E41">
        <w:rPr>
          <w:rFonts w:ascii="Times New Roman" w:hAnsi="Times New Roman" w:cs="Times New Roman"/>
          <w:sz w:val="30"/>
          <w:szCs w:val="30"/>
        </w:rPr>
        <w:lastRenderedPageBreak/>
        <w:t>Výsledky</w:t>
      </w:r>
      <w:bookmarkEnd w:id="154"/>
    </w:p>
    <w:p w14:paraId="57906263" w14:textId="15B05A83" w:rsidR="009A61A9" w:rsidRPr="00BC5B02" w:rsidRDefault="00743437" w:rsidP="00BC5B02">
      <w:pPr>
        <w:pStyle w:val="Nadpis3"/>
        <w:numPr>
          <w:ilvl w:val="1"/>
          <w:numId w:val="28"/>
        </w:numPr>
        <w:ind w:left="1276"/>
        <w:rPr>
          <w:rFonts w:ascii="Times New Roman" w:hAnsi="Times New Roman" w:cs="Times New Roman"/>
          <w:sz w:val="28"/>
          <w:szCs w:val="28"/>
        </w:rPr>
      </w:pPr>
      <w:bookmarkStart w:id="155" w:name="_Toc121067857"/>
      <w:r w:rsidRPr="00743437">
        <w:rPr>
          <w:rFonts w:ascii="Times New Roman" w:hAnsi="Times New Roman" w:cs="Times New Roman"/>
          <w:sz w:val="28"/>
          <w:szCs w:val="28"/>
        </w:rPr>
        <w:t xml:space="preserve">Vliv výukové metody </w:t>
      </w:r>
      <w:r w:rsidR="00497CA9">
        <w:rPr>
          <w:rFonts w:ascii="Times New Roman" w:hAnsi="Times New Roman" w:cs="Times New Roman"/>
          <w:sz w:val="28"/>
          <w:szCs w:val="28"/>
        </w:rPr>
        <w:t xml:space="preserve">„výklad“ </w:t>
      </w:r>
      <w:r w:rsidRPr="00743437">
        <w:rPr>
          <w:rFonts w:ascii="Times New Roman" w:hAnsi="Times New Roman" w:cs="Times New Roman"/>
          <w:sz w:val="28"/>
          <w:szCs w:val="28"/>
        </w:rPr>
        <w:t xml:space="preserve">na žákovské znalosti </w:t>
      </w:r>
      <w:r w:rsidR="00033D22">
        <w:rPr>
          <w:rFonts w:ascii="Times New Roman" w:hAnsi="Times New Roman" w:cs="Times New Roman"/>
          <w:sz w:val="28"/>
          <w:szCs w:val="28"/>
        </w:rPr>
        <w:br/>
      </w:r>
      <w:r w:rsidRPr="00743437">
        <w:rPr>
          <w:rFonts w:ascii="Times New Roman" w:hAnsi="Times New Roman" w:cs="Times New Roman"/>
          <w:sz w:val="28"/>
          <w:szCs w:val="28"/>
        </w:rPr>
        <w:t xml:space="preserve">o </w:t>
      </w:r>
      <w:r>
        <w:rPr>
          <w:rFonts w:ascii="Times New Roman" w:hAnsi="Times New Roman" w:cs="Times New Roman"/>
          <w:sz w:val="28"/>
          <w:szCs w:val="28"/>
        </w:rPr>
        <w:t>salmonelóze</w:t>
      </w:r>
      <w:bookmarkEnd w:id="155"/>
    </w:p>
    <w:p w14:paraId="591B6394" w14:textId="4951E675" w:rsidR="007F79CE" w:rsidRDefault="005771DB" w:rsidP="00E90148">
      <w:pPr>
        <w:spacing w:before="240" w:after="200"/>
        <w:ind w:firstLine="709"/>
        <w:rPr>
          <w:rFonts w:ascii="Times New Roman" w:hAnsi="Times New Roman" w:cs="Times New Roman"/>
          <w:sz w:val="24"/>
        </w:rPr>
      </w:pPr>
      <w:r w:rsidRPr="001029CC">
        <w:rPr>
          <w:rFonts w:ascii="Times New Roman" w:hAnsi="Times New Roman" w:cs="Times New Roman"/>
          <w:noProof/>
          <w:sz w:val="24"/>
        </w:rPr>
        <w:drawing>
          <wp:anchor distT="0" distB="0" distL="114300" distR="114300" simplePos="0" relativeHeight="251702272" behindDoc="0" locked="0" layoutInCell="1" allowOverlap="1" wp14:anchorId="25F88FD0" wp14:editId="74625829">
            <wp:simplePos x="0" y="0"/>
            <wp:positionH relativeFrom="margin">
              <wp:posOffset>256540</wp:posOffset>
            </wp:positionH>
            <wp:positionV relativeFrom="paragraph">
              <wp:posOffset>3302000</wp:posOffset>
            </wp:positionV>
            <wp:extent cx="5266690" cy="3131185"/>
            <wp:effectExtent l="0" t="0" r="0" b="0"/>
            <wp:wrapTopAndBottom/>
            <wp:docPr id="2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633BC">
        <w:rPr>
          <w:noProof/>
        </w:rPr>
        <mc:AlternateContent>
          <mc:Choice Requires="wps">
            <w:drawing>
              <wp:anchor distT="0" distB="0" distL="114300" distR="114300" simplePos="0" relativeHeight="251778048" behindDoc="0" locked="0" layoutInCell="1" allowOverlap="1" wp14:anchorId="4C97B428" wp14:editId="7B1894D1">
                <wp:simplePos x="0" y="0"/>
                <wp:positionH relativeFrom="column">
                  <wp:posOffset>408940</wp:posOffset>
                </wp:positionH>
                <wp:positionV relativeFrom="paragraph">
                  <wp:posOffset>6331585</wp:posOffset>
                </wp:positionV>
                <wp:extent cx="5266690" cy="635"/>
                <wp:effectExtent l="0" t="0" r="0" b="0"/>
                <wp:wrapTopAndBottom/>
                <wp:docPr id="106" name="Textové pole 106"/>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56B51DC9" w14:textId="76890478" w:rsidR="00944DCE" w:rsidRPr="00944DCE" w:rsidRDefault="00944DCE" w:rsidP="00944DCE">
                            <w:pPr>
                              <w:pStyle w:val="Titulek"/>
                              <w:rPr>
                                <w:rFonts w:ascii="Times New Roman" w:hAnsi="Times New Roman" w:cs="Times New Roman"/>
                                <w:b w:val="0"/>
                                <w:bCs w:val="0"/>
                                <w:noProof/>
                                <w:color w:val="auto"/>
                                <w:sz w:val="24"/>
                                <w:szCs w:val="24"/>
                              </w:rPr>
                            </w:pPr>
                            <w:bookmarkStart w:id="156" w:name="_Toc121068659"/>
                            <w:r w:rsidRPr="00944DCE">
                              <w:rPr>
                                <w:rFonts w:ascii="Times New Roman" w:hAnsi="Times New Roman" w:cs="Times New Roman"/>
                                <w:color w:val="auto"/>
                                <w:sz w:val="24"/>
                                <w:szCs w:val="24"/>
                              </w:rPr>
                              <w:t xml:space="preserve">Graf </w:t>
                            </w:r>
                            <w:r w:rsidRPr="00944DCE">
                              <w:rPr>
                                <w:rFonts w:ascii="Times New Roman" w:hAnsi="Times New Roman" w:cs="Times New Roman"/>
                                <w:color w:val="auto"/>
                                <w:sz w:val="24"/>
                                <w:szCs w:val="24"/>
                              </w:rPr>
                              <w:fldChar w:fldCharType="begin"/>
                            </w:r>
                            <w:r w:rsidRPr="00944DCE">
                              <w:rPr>
                                <w:rFonts w:ascii="Times New Roman" w:hAnsi="Times New Roman" w:cs="Times New Roman"/>
                                <w:color w:val="auto"/>
                                <w:sz w:val="24"/>
                                <w:szCs w:val="24"/>
                              </w:rPr>
                              <w:instrText xml:space="preserve"> SEQ Graf \* ARABIC </w:instrText>
                            </w:r>
                            <w:r w:rsidRPr="00944DCE">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5</w:t>
                            </w:r>
                            <w:r w:rsidRPr="00944DCE">
                              <w:rPr>
                                <w:rFonts w:ascii="Times New Roman" w:hAnsi="Times New Roman" w:cs="Times New Roman"/>
                                <w:color w:val="auto"/>
                                <w:sz w:val="24"/>
                                <w:szCs w:val="24"/>
                              </w:rPr>
                              <w:fldChar w:fldCharType="end"/>
                            </w:r>
                            <w:r w:rsidRPr="00944DCE">
                              <w:rPr>
                                <w:rFonts w:ascii="Times New Roman" w:hAnsi="Times New Roman" w:cs="Times New Roman"/>
                                <w:b w:val="0"/>
                                <w:bCs w:val="0"/>
                                <w:color w:val="auto"/>
                                <w:sz w:val="24"/>
                                <w:szCs w:val="24"/>
                              </w:rPr>
                              <w:t xml:space="preserve"> Podíl správných odpovědí žáků v různých časových intervalech</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97B428" id="Textové pole 106" o:spid="_x0000_s1032" type="#_x0000_t202" style="position:absolute;left:0;text-align:left;margin-left:32.2pt;margin-top:498.55pt;width:414.7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" stroked="f">
                <v:textbox style="mso-fit-shape-to-text:t" inset="0,0,0,0">
                  <w:txbxContent>
                    <w:p w14:paraId="56B51DC9" w14:textId="76890478" w:rsidR="00944DCE" w:rsidRPr="00944DCE" w:rsidRDefault="00944DCE" w:rsidP="00944DCE">
                      <w:pPr>
                        <w:pStyle w:val="Titulek"/>
                        <w:rPr>
                          <w:rFonts w:ascii="Times New Roman" w:hAnsi="Times New Roman" w:cs="Times New Roman"/>
                          <w:b w:val="0"/>
                          <w:bCs w:val="0"/>
                          <w:noProof/>
                          <w:color w:val="auto"/>
                          <w:sz w:val="24"/>
                          <w:szCs w:val="24"/>
                        </w:rPr>
                      </w:pPr>
                      <w:bookmarkStart w:id="157" w:name="_Toc121068659"/>
                      <w:r w:rsidRPr="00944DCE">
                        <w:rPr>
                          <w:rFonts w:ascii="Times New Roman" w:hAnsi="Times New Roman" w:cs="Times New Roman"/>
                          <w:color w:val="auto"/>
                          <w:sz w:val="24"/>
                          <w:szCs w:val="24"/>
                        </w:rPr>
                        <w:t xml:space="preserve">Graf </w:t>
                      </w:r>
                      <w:r w:rsidRPr="00944DCE">
                        <w:rPr>
                          <w:rFonts w:ascii="Times New Roman" w:hAnsi="Times New Roman" w:cs="Times New Roman"/>
                          <w:color w:val="auto"/>
                          <w:sz w:val="24"/>
                          <w:szCs w:val="24"/>
                        </w:rPr>
                        <w:fldChar w:fldCharType="begin"/>
                      </w:r>
                      <w:r w:rsidRPr="00944DCE">
                        <w:rPr>
                          <w:rFonts w:ascii="Times New Roman" w:hAnsi="Times New Roman" w:cs="Times New Roman"/>
                          <w:color w:val="auto"/>
                          <w:sz w:val="24"/>
                          <w:szCs w:val="24"/>
                        </w:rPr>
                        <w:instrText xml:space="preserve"> SEQ Graf \* ARABIC </w:instrText>
                      </w:r>
                      <w:r w:rsidRPr="00944DCE">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5</w:t>
                      </w:r>
                      <w:r w:rsidRPr="00944DCE">
                        <w:rPr>
                          <w:rFonts w:ascii="Times New Roman" w:hAnsi="Times New Roman" w:cs="Times New Roman"/>
                          <w:color w:val="auto"/>
                          <w:sz w:val="24"/>
                          <w:szCs w:val="24"/>
                        </w:rPr>
                        <w:fldChar w:fldCharType="end"/>
                      </w:r>
                      <w:r w:rsidRPr="00944DCE">
                        <w:rPr>
                          <w:rFonts w:ascii="Times New Roman" w:hAnsi="Times New Roman" w:cs="Times New Roman"/>
                          <w:b w:val="0"/>
                          <w:bCs w:val="0"/>
                          <w:color w:val="auto"/>
                          <w:sz w:val="24"/>
                          <w:szCs w:val="24"/>
                        </w:rPr>
                        <w:t xml:space="preserve"> Podíl správných odpovědí žáků v různých časových intervalech</w:t>
                      </w:r>
                      <w:bookmarkEnd w:id="157"/>
                    </w:p>
                  </w:txbxContent>
                </v:textbox>
                <w10:wrap type="topAndBottom"/>
              </v:shape>
            </w:pict>
          </mc:Fallback>
        </mc:AlternateContent>
      </w:r>
      <w:r w:rsidR="009A61A9" w:rsidRPr="001029CC">
        <w:rPr>
          <w:rFonts w:ascii="Times New Roman" w:hAnsi="Times New Roman" w:cs="Times New Roman"/>
          <w:sz w:val="24"/>
        </w:rPr>
        <w:t xml:space="preserve">Žáci před samotnou výukou byli podrobeni </w:t>
      </w:r>
      <w:proofErr w:type="spellStart"/>
      <w:r w:rsidR="00C15B86">
        <w:rPr>
          <w:rFonts w:ascii="Times New Roman" w:hAnsi="Times New Roman" w:cs="Times New Roman"/>
          <w:sz w:val="24"/>
        </w:rPr>
        <w:t>pretestem</w:t>
      </w:r>
      <w:proofErr w:type="spellEnd"/>
      <w:r w:rsidR="000601FA">
        <w:rPr>
          <w:rFonts w:ascii="Times New Roman" w:hAnsi="Times New Roman" w:cs="Times New Roman"/>
          <w:sz w:val="24"/>
        </w:rPr>
        <w:t>,</w:t>
      </w:r>
      <w:r w:rsidR="009A61A9" w:rsidRPr="001029CC">
        <w:rPr>
          <w:rFonts w:ascii="Times New Roman" w:hAnsi="Times New Roman" w:cs="Times New Roman"/>
          <w:sz w:val="24"/>
        </w:rPr>
        <w:t xml:space="preserve"> a přitom byli schopni odpovědět na 60 % otázek správně. Tato informace nám potvrzuje fakt, že žáci již o salmonelóze určité informace měli ještě před započetím vyučovací jednotky. Po řádném výkladu s prvky vizuálních pomůcek </w:t>
      </w:r>
      <w:r w:rsidR="00C36F6A" w:rsidRPr="001029CC">
        <w:rPr>
          <w:rFonts w:ascii="Times New Roman" w:hAnsi="Times New Roman" w:cs="Times New Roman"/>
          <w:sz w:val="24"/>
        </w:rPr>
        <w:t xml:space="preserve">jim byl předložen totožný </w:t>
      </w:r>
      <w:proofErr w:type="spellStart"/>
      <w:r w:rsidR="00B51417">
        <w:rPr>
          <w:rFonts w:ascii="Times New Roman" w:hAnsi="Times New Roman" w:cs="Times New Roman"/>
          <w:sz w:val="24"/>
        </w:rPr>
        <w:t>posttest</w:t>
      </w:r>
      <w:proofErr w:type="spellEnd"/>
      <w:r w:rsidR="00B51417">
        <w:rPr>
          <w:rFonts w:ascii="Times New Roman" w:hAnsi="Times New Roman" w:cs="Times New Roman"/>
          <w:sz w:val="24"/>
        </w:rPr>
        <w:t xml:space="preserve"> 1</w:t>
      </w:r>
      <w:r w:rsidR="00C36F6A" w:rsidRPr="001029CC">
        <w:rPr>
          <w:rFonts w:ascii="Times New Roman" w:hAnsi="Times New Roman" w:cs="Times New Roman"/>
          <w:sz w:val="24"/>
        </w:rPr>
        <w:t>. Po jeho vyhodnocení se zvýšila hodnota správných odpovědí o 12 %. Tuto hodnotu můžeme přisuzovat právě probě</w:t>
      </w:r>
      <w:r w:rsidR="00261A9C" w:rsidRPr="001029CC">
        <w:rPr>
          <w:rFonts w:ascii="Times New Roman" w:hAnsi="Times New Roman" w:cs="Times New Roman"/>
          <w:sz w:val="24"/>
        </w:rPr>
        <w:t xml:space="preserve">hnuté vyučovací hodině výkladem. </w:t>
      </w:r>
      <w:r w:rsidR="00C36F6A" w:rsidRPr="001029CC">
        <w:rPr>
          <w:rFonts w:ascii="Times New Roman" w:hAnsi="Times New Roman" w:cs="Times New Roman"/>
          <w:sz w:val="24"/>
        </w:rPr>
        <w:t xml:space="preserve"> Vzhledem k tomu, že předmětem studie je i udržitelnost vědomostí, bylo zapotřebí tentýž vědomostní test předložit žákům znova po </w:t>
      </w:r>
      <w:r w:rsidR="002D108A">
        <w:rPr>
          <w:rFonts w:ascii="Times New Roman" w:hAnsi="Times New Roman" w:cs="Times New Roman"/>
          <w:sz w:val="24"/>
        </w:rPr>
        <w:t xml:space="preserve">jednom </w:t>
      </w:r>
      <w:r w:rsidR="00C36F6A" w:rsidRPr="001029CC">
        <w:rPr>
          <w:rFonts w:ascii="Times New Roman" w:hAnsi="Times New Roman" w:cs="Times New Roman"/>
          <w:sz w:val="24"/>
        </w:rPr>
        <w:t>měsíci</w:t>
      </w:r>
      <w:r w:rsidR="003E16EA">
        <w:rPr>
          <w:rFonts w:ascii="Times New Roman" w:hAnsi="Times New Roman" w:cs="Times New Roman"/>
          <w:sz w:val="24"/>
        </w:rPr>
        <w:t xml:space="preserve"> (</w:t>
      </w:r>
      <w:proofErr w:type="spellStart"/>
      <w:r w:rsidR="003E16EA">
        <w:rPr>
          <w:rFonts w:ascii="Times New Roman" w:hAnsi="Times New Roman" w:cs="Times New Roman"/>
          <w:sz w:val="24"/>
        </w:rPr>
        <w:t>posttest</w:t>
      </w:r>
      <w:proofErr w:type="spellEnd"/>
      <w:r w:rsidR="003E16EA">
        <w:rPr>
          <w:rFonts w:ascii="Times New Roman" w:hAnsi="Times New Roman" w:cs="Times New Roman"/>
          <w:sz w:val="24"/>
        </w:rPr>
        <w:t xml:space="preserve"> 2)</w:t>
      </w:r>
      <w:r w:rsidR="00C36F6A" w:rsidRPr="001029CC">
        <w:rPr>
          <w:rFonts w:ascii="Times New Roman" w:hAnsi="Times New Roman" w:cs="Times New Roman"/>
          <w:sz w:val="24"/>
        </w:rPr>
        <w:t xml:space="preserve">. Po vyhodnocení </w:t>
      </w:r>
      <w:proofErr w:type="spellStart"/>
      <w:r w:rsidR="00B51417">
        <w:rPr>
          <w:rFonts w:ascii="Times New Roman" w:hAnsi="Times New Roman" w:cs="Times New Roman"/>
          <w:sz w:val="24"/>
        </w:rPr>
        <w:t>posttestu</w:t>
      </w:r>
      <w:proofErr w:type="spellEnd"/>
      <w:r w:rsidR="00B51417">
        <w:rPr>
          <w:rFonts w:ascii="Times New Roman" w:hAnsi="Times New Roman" w:cs="Times New Roman"/>
          <w:sz w:val="24"/>
        </w:rPr>
        <w:t xml:space="preserve"> 2</w:t>
      </w:r>
      <w:r w:rsidR="00C36F6A" w:rsidRPr="001029CC">
        <w:rPr>
          <w:rFonts w:ascii="Times New Roman" w:hAnsi="Times New Roman" w:cs="Times New Roman"/>
          <w:sz w:val="24"/>
        </w:rPr>
        <w:t xml:space="preserve"> byl zřejmý úpadek nově nabytých vědomostí, a to o 7 % odpovědí. Jakmile porovnáme hodnoty znalostí před výukou a znalosti po </w:t>
      </w:r>
      <w:r w:rsidR="002D108A">
        <w:rPr>
          <w:rFonts w:ascii="Times New Roman" w:hAnsi="Times New Roman" w:cs="Times New Roman"/>
          <w:sz w:val="24"/>
        </w:rPr>
        <w:t>jednom</w:t>
      </w:r>
      <w:r w:rsidR="00C36F6A" w:rsidRPr="001029CC">
        <w:rPr>
          <w:rFonts w:ascii="Times New Roman" w:hAnsi="Times New Roman" w:cs="Times New Roman"/>
          <w:sz w:val="24"/>
        </w:rPr>
        <w:t xml:space="preserve"> měsíci</w:t>
      </w:r>
      <w:r w:rsidR="003E16EA">
        <w:rPr>
          <w:rFonts w:ascii="Times New Roman" w:hAnsi="Times New Roman" w:cs="Times New Roman"/>
          <w:sz w:val="24"/>
        </w:rPr>
        <w:t xml:space="preserve"> </w:t>
      </w:r>
      <w:r w:rsidR="00C36F6A" w:rsidRPr="001029CC">
        <w:rPr>
          <w:rFonts w:ascii="Times New Roman" w:hAnsi="Times New Roman" w:cs="Times New Roman"/>
          <w:sz w:val="24"/>
        </w:rPr>
        <w:t>od provedené výuky, dostáváme se na hodnotu o 5 % správných odpovědí, než tomu bylo před výukou</w:t>
      </w:r>
      <w:r>
        <w:rPr>
          <w:rFonts w:ascii="Times New Roman" w:hAnsi="Times New Roman" w:cs="Times New Roman"/>
          <w:sz w:val="24"/>
        </w:rPr>
        <w:t xml:space="preserve"> (graf 5)</w:t>
      </w:r>
      <w:r w:rsidR="00C36F6A" w:rsidRPr="001029CC">
        <w:rPr>
          <w:rFonts w:ascii="Times New Roman" w:hAnsi="Times New Roman" w:cs="Times New Roman"/>
          <w:sz w:val="24"/>
        </w:rPr>
        <w:t>.</w:t>
      </w:r>
    </w:p>
    <w:p w14:paraId="21EC1374" w14:textId="4524DD98" w:rsidR="007633BC" w:rsidRPr="00FF1F89" w:rsidRDefault="00FF1F89" w:rsidP="00FF1F89">
      <w:pPr>
        <w:spacing w:before="240" w:after="200"/>
        <w:ind w:firstLine="709"/>
        <w:rPr>
          <w:rFonts w:ascii="Times New Roman" w:hAnsi="Times New Roman" w:cs="Times New Roman"/>
          <w:sz w:val="24"/>
        </w:rPr>
      </w:pPr>
      <w:r>
        <w:rPr>
          <w:rFonts w:ascii="Times New Roman" w:hAnsi="Times New Roman" w:cs="Times New Roman"/>
          <w:sz w:val="24"/>
        </w:rPr>
        <w:tab/>
      </w:r>
      <w:r w:rsidRPr="003E16EA">
        <w:rPr>
          <w:rFonts w:ascii="Times New Roman" w:hAnsi="Times New Roman" w:cs="Times New Roman"/>
          <w:sz w:val="24"/>
        </w:rPr>
        <w:t xml:space="preserve">Rozdíl mezi </w:t>
      </w:r>
      <w:proofErr w:type="spellStart"/>
      <w:r w:rsidRPr="003E16EA">
        <w:rPr>
          <w:rFonts w:ascii="Times New Roman" w:hAnsi="Times New Roman" w:cs="Times New Roman"/>
          <w:sz w:val="24"/>
        </w:rPr>
        <w:t>pretestem</w:t>
      </w:r>
      <w:proofErr w:type="spellEnd"/>
      <w:r w:rsidRPr="003E16EA">
        <w:rPr>
          <w:rFonts w:ascii="Times New Roman" w:hAnsi="Times New Roman" w:cs="Times New Roman"/>
          <w:sz w:val="24"/>
        </w:rPr>
        <w:t xml:space="preserve"> a </w:t>
      </w:r>
      <w:proofErr w:type="spellStart"/>
      <w:r w:rsidRPr="003E16EA">
        <w:rPr>
          <w:rFonts w:ascii="Times New Roman" w:hAnsi="Times New Roman" w:cs="Times New Roman"/>
          <w:sz w:val="24"/>
        </w:rPr>
        <w:t>posttestem</w:t>
      </w:r>
      <w:proofErr w:type="spellEnd"/>
      <w:r w:rsidRPr="003E16EA">
        <w:rPr>
          <w:rFonts w:ascii="Times New Roman" w:hAnsi="Times New Roman" w:cs="Times New Roman"/>
          <w:sz w:val="24"/>
        </w:rPr>
        <w:t xml:space="preserve"> 1 P(T&lt;=t) (2) je roven </w:t>
      </w:r>
      <w:r w:rsidR="003E16EA" w:rsidRPr="003E16EA">
        <w:rPr>
          <w:rFonts w:ascii="Times New Roman" w:hAnsi="Times New Roman" w:cs="Times New Roman"/>
          <w:sz w:val="24"/>
        </w:rPr>
        <w:t>2,5</w:t>
      </w:r>
      <w:r w:rsidR="00712D5D">
        <w:rPr>
          <w:rFonts w:ascii="Times New Roman" w:hAnsi="Times New Roman" w:cs="Times New Roman"/>
          <w:sz w:val="24"/>
        </w:rPr>
        <w:t>57</w:t>
      </w:r>
      <w:r w:rsidR="00712D5D" w:rsidRPr="00712D5D">
        <w:rPr>
          <w:rFonts w:ascii="Times New Roman" w:hAnsi="Times New Roman" w:cs="Times New Roman"/>
          <w:sz w:val="24"/>
          <w:vertAlign w:val="superscript"/>
        </w:rPr>
        <w:t>-9</w:t>
      </w:r>
      <w:r w:rsidR="003E16EA" w:rsidRPr="003E16EA">
        <w:rPr>
          <w:rFonts w:ascii="Times New Roman" w:hAnsi="Times New Roman" w:cs="Times New Roman"/>
          <w:sz w:val="24"/>
        </w:rPr>
        <w:t xml:space="preserve"> </w:t>
      </w:r>
      <w:r w:rsidRPr="003E16EA">
        <w:rPr>
          <w:rFonts w:ascii="Times New Roman" w:hAnsi="Times New Roman" w:cs="Times New Roman"/>
          <w:sz w:val="24"/>
        </w:rPr>
        <w:t xml:space="preserve">a </w:t>
      </w:r>
      <w:r w:rsidR="00064BD0" w:rsidRPr="003E16EA">
        <w:rPr>
          <w:rFonts w:ascii="Times New Roman" w:hAnsi="Times New Roman" w:cs="Times New Roman"/>
          <w:sz w:val="24"/>
        </w:rPr>
        <w:t xml:space="preserve">zároveň </w:t>
      </w:r>
      <w:r w:rsidRPr="003E16EA">
        <w:rPr>
          <w:rFonts w:ascii="Times New Roman" w:hAnsi="Times New Roman" w:cs="Times New Roman"/>
          <w:sz w:val="24"/>
        </w:rPr>
        <w:t xml:space="preserve">je </w:t>
      </w:r>
      <w:r w:rsidR="003E16EA" w:rsidRPr="003E16EA">
        <w:rPr>
          <w:rFonts w:ascii="Times New Roman" w:hAnsi="Times New Roman" w:cs="Times New Roman"/>
          <w:sz w:val="24"/>
        </w:rPr>
        <w:t>nižší</w:t>
      </w:r>
      <w:r w:rsidRPr="003E16EA">
        <w:rPr>
          <w:rFonts w:ascii="Times New Roman" w:hAnsi="Times New Roman" w:cs="Times New Roman"/>
          <w:sz w:val="24"/>
        </w:rPr>
        <w:t xml:space="preserve"> než</w:t>
      </w:r>
      <w:r w:rsidR="00E45ED8" w:rsidRPr="003E16EA">
        <w:rPr>
          <w:rFonts w:ascii="Times New Roman" w:hAnsi="Times New Roman" w:cs="Times New Roman"/>
          <w:sz w:val="24"/>
        </w:rPr>
        <w:t xml:space="preserve"> hodnota</w:t>
      </w:r>
      <w:r w:rsidRPr="003E16EA">
        <w:rPr>
          <w:rFonts w:ascii="Times New Roman" w:hAnsi="Times New Roman" w:cs="Times New Roman"/>
          <w:sz w:val="24"/>
        </w:rPr>
        <w:t xml:space="preserve"> 0,</w:t>
      </w:r>
      <w:r w:rsidR="00064BD0" w:rsidRPr="003E16EA">
        <w:rPr>
          <w:rFonts w:ascii="Times New Roman" w:hAnsi="Times New Roman" w:cs="Times New Roman"/>
          <w:sz w:val="24"/>
        </w:rPr>
        <w:t>0</w:t>
      </w:r>
      <w:r w:rsidRPr="003E16EA">
        <w:rPr>
          <w:rFonts w:ascii="Times New Roman" w:hAnsi="Times New Roman" w:cs="Times New Roman"/>
          <w:sz w:val="24"/>
        </w:rPr>
        <w:t>5, proto je statisticky významný</w:t>
      </w:r>
      <w:r w:rsidR="00712D5D">
        <w:rPr>
          <w:rFonts w:ascii="Times New Roman" w:hAnsi="Times New Roman" w:cs="Times New Roman"/>
          <w:sz w:val="24"/>
        </w:rPr>
        <w:t xml:space="preserve">. </w:t>
      </w:r>
      <w:r w:rsidRPr="003E16EA">
        <w:rPr>
          <w:rFonts w:ascii="Times New Roman" w:hAnsi="Times New Roman" w:cs="Times New Roman"/>
          <w:sz w:val="24"/>
        </w:rPr>
        <w:t xml:space="preserve">Rozdíl mezi </w:t>
      </w:r>
      <w:proofErr w:type="spellStart"/>
      <w:r w:rsidRPr="003E16EA">
        <w:rPr>
          <w:rFonts w:ascii="Times New Roman" w:hAnsi="Times New Roman" w:cs="Times New Roman"/>
          <w:sz w:val="24"/>
        </w:rPr>
        <w:t>pretestem</w:t>
      </w:r>
      <w:proofErr w:type="spellEnd"/>
      <w:r w:rsidRPr="003E16EA">
        <w:rPr>
          <w:rFonts w:ascii="Times New Roman" w:hAnsi="Times New Roman" w:cs="Times New Roman"/>
          <w:sz w:val="24"/>
        </w:rPr>
        <w:t xml:space="preserve"> a </w:t>
      </w:r>
      <w:proofErr w:type="spellStart"/>
      <w:r w:rsidRPr="003E16EA">
        <w:rPr>
          <w:rFonts w:ascii="Times New Roman" w:hAnsi="Times New Roman" w:cs="Times New Roman"/>
          <w:sz w:val="24"/>
        </w:rPr>
        <w:t>posttestem</w:t>
      </w:r>
      <w:proofErr w:type="spellEnd"/>
      <w:r w:rsidRPr="003E16EA">
        <w:rPr>
          <w:rFonts w:ascii="Times New Roman" w:hAnsi="Times New Roman" w:cs="Times New Roman"/>
          <w:sz w:val="24"/>
        </w:rPr>
        <w:t xml:space="preserve"> 2 P(T&lt;=t) (2) je roven </w:t>
      </w:r>
      <w:r w:rsidR="00E45ED8" w:rsidRPr="003E16EA">
        <w:rPr>
          <w:rFonts w:ascii="Times New Roman" w:hAnsi="Times New Roman" w:cs="Times New Roman"/>
          <w:sz w:val="24"/>
        </w:rPr>
        <w:t>8,9986</w:t>
      </w:r>
      <w:r w:rsidR="00712D5D" w:rsidRPr="00712D5D">
        <w:rPr>
          <w:rFonts w:ascii="Times New Roman" w:hAnsi="Times New Roman" w:cs="Times New Roman"/>
          <w:sz w:val="24"/>
          <w:vertAlign w:val="superscript"/>
        </w:rPr>
        <w:t>-5</w:t>
      </w:r>
      <w:r w:rsidR="00E45ED8" w:rsidRPr="003E16EA">
        <w:rPr>
          <w:rFonts w:ascii="Times New Roman" w:hAnsi="Times New Roman" w:cs="Times New Roman"/>
          <w:sz w:val="24"/>
        </w:rPr>
        <w:t>, a</w:t>
      </w:r>
      <w:r w:rsidRPr="003E16EA">
        <w:rPr>
          <w:rFonts w:ascii="Times New Roman" w:hAnsi="Times New Roman" w:cs="Times New Roman"/>
          <w:sz w:val="24"/>
        </w:rPr>
        <w:t xml:space="preserve"> proto</w:t>
      </w:r>
      <w:r w:rsidR="00E45ED8" w:rsidRPr="003E16EA">
        <w:rPr>
          <w:rFonts w:ascii="Times New Roman" w:hAnsi="Times New Roman" w:cs="Times New Roman"/>
          <w:sz w:val="24"/>
        </w:rPr>
        <w:t xml:space="preserve"> je</w:t>
      </w:r>
      <w:r w:rsidRPr="003E16EA">
        <w:rPr>
          <w:rFonts w:ascii="Times New Roman" w:hAnsi="Times New Roman" w:cs="Times New Roman"/>
          <w:sz w:val="24"/>
        </w:rPr>
        <w:t xml:space="preserve"> rozdíl považován </w:t>
      </w:r>
      <w:r w:rsidRPr="003E16EA">
        <w:rPr>
          <w:rFonts w:ascii="Times New Roman" w:hAnsi="Times New Roman" w:cs="Times New Roman"/>
          <w:sz w:val="24"/>
        </w:rPr>
        <w:lastRenderedPageBreak/>
        <w:t xml:space="preserve">za statisticky významný. V případě </w:t>
      </w:r>
      <w:proofErr w:type="spellStart"/>
      <w:r w:rsidRPr="003E16EA">
        <w:rPr>
          <w:rFonts w:ascii="Times New Roman" w:hAnsi="Times New Roman" w:cs="Times New Roman"/>
          <w:sz w:val="24"/>
        </w:rPr>
        <w:t>posttestu</w:t>
      </w:r>
      <w:proofErr w:type="spellEnd"/>
      <w:r w:rsidRPr="003E16EA">
        <w:rPr>
          <w:rFonts w:ascii="Times New Roman" w:hAnsi="Times New Roman" w:cs="Times New Roman"/>
          <w:sz w:val="24"/>
        </w:rPr>
        <w:t xml:space="preserve"> 1 a </w:t>
      </w:r>
      <w:proofErr w:type="spellStart"/>
      <w:r w:rsidRPr="003E16EA">
        <w:rPr>
          <w:rFonts w:ascii="Times New Roman" w:hAnsi="Times New Roman" w:cs="Times New Roman"/>
          <w:sz w:val="24"/>
        </w:rPr>
        <w:t>posttestu</w:t>
      </w:r>
      <w:proofErr w:type="spellEnd"/>
      <w:r w:rsidRPr="003E16EA">
        <w:rPr>
          <w:rFonts w:ascii="Times New Roman" w:hAnsi="Times New Roman" w:cs="Times New Roman"/>
          <w:sz w:val="24"/>
        </w:rPr>
        <w:t xml:space="preserve"> 2 je hodnota P(T&lt;=t) (2) rovna </w:t>
      </w:r>
      <w:r w:rsidR="00E45ED8" w:rsidRPr="003E16EA">
        <w:rPr>
          <w:rFonts w:ascii="Times New Roman" w:hAnsi="Times New Roman" w:cs="Times New Roman"/>
          <w:sz w:val="24"/>
        </w:rPr>
        <w:t>4,8209</w:t>
      </w:r>
      <w:r w:rsidR="00712D5D" w:rsidRPr="00712D5D">
        <w:rPr>
          <w:rFonts w:ascii="Times New Roman" w:hAnsi="Times New Roman" w:cs="Times New Roman"/>
          <w:sz w:val="24"/>
          <w:vertAlign w:val="superscript"/>
        </w:rPr>
        <w:t>-6</w:t>
      </w:r>
      <w:r w:rsidRPr="003E16EA">
        <w:rPr>
          <w:rFonts w:ascii="Times New Roman" w:hAnsi="Times New Roman" w:cs="Times New Roman"/>
          <w:sz w:val="24"/>
        </w:rPr>
        <w:t xml:space="preserve"> s výsledkem statistický významným.</w:t>
      </w:r>
    </w:p>
    <w:p w14:paraId="0AC80906" w14:textId="37F73654" w:rsidR="004B156D" w:rsidRPr="001029CC" w:rsidRDefault="004B156D" w:rsidP="00E90148">
      <w:pPr>
        <w:spacing w:before="240" w:after="200"/>
        <w:ind w:firstLine="709"/>
        <w:rPr>
          <w:rFonts w:ascii="Times New Roman" w:hAnsi="Times New Roman" w:cs="Times New Roman"/>
          <w:b/>
          <w:sz w:val="24"/>
        </w:rPr>
      </w:pPr>
      <w:r w:rsidRPr="001029CC">
        <w:rPr>
          <w:rFonts w:ascii="Times New Roman" w:hAnsi="Times New Roman" w:cs="Times New Roman"/>
          <w:b/>
          <w:sz w:val="24"/>
        </w:rPr>
        <w:t>Porovnání s </w:t>
      </w:r>
      <w:proofErr w:type="spellStart"/>
      <w:r w:rsidRPr="001029CC">
        <w:rPr>
          <w:rFonts w:ascii="Times New Roman" w:hAnsi="Times New Roman" w:cs="Times New Roman"/>
          <w:b/>
          <w:sz w:val="24"/>
        </w:rPr>
        <w:t>Dalovou</w:t>
      </w:r>
      <w:proofErr w:type="spellEnd"/>
      <w:r w:rsidRPr="001029CC">
        <w:rPr>
          <w:rFonts w:ascii="Times New Roman" w:hAnsi="Times New Roman" w:cs="Times New Roman"/>
          <w:b/>
          <w:sz w:val="24"/>
        </w:rPr>
        <w:t xml:space="preserve"> pyramidou učení</w:t>
      </w:r>
    </w:p>
    <w:p w14:paraId="6980F3E0" w14:textId="765D2D25" w:rsidR="009C2FF0" w:rsidRDefault="00261A9C" w:rsidP="00E90148">
      <w:pPr>
        <w:spacing w:before="240" w:after="200"/>
        <w:ind w:firstLine="709"/>
        <w:rPr>
          <w:rFonts w:ascii="Times New Roman" w:hAnsi="Times New Roman" w:cs="Times New Roman"/>
          <w:sz w:val="24"/>
        </w:rPr>
      </w:pPr>
      <w:r w:rsidRPr="001029CC">
        <w:rPr>
          <w:rFonts w:ascii="Times New Roman" w:hAnsi="Times New Roman" w:cs="Times New Roman"/>
          <w:sz w:val="24"/>
        </w:rPr>
        <w:t>Položka „slyším“ v </w:t>
      </w:r>
      <w:proofErr w:type="spellStart"/>
      <w:r w:rsidRPr="001029CC">
        <w:rPr>
          <w:rFonts w:ascii="Times New Roman" w:hAnsi="Times New Roman" w:cs="Times New Roman"/>
          <w:sz w:val="24"/>
        </w:rPr>
        <w:t>Dalově</w:t>
      </w:r>
      <w:proofErr w:type="spellEnd"/>
      <w:r w:rsidRPr="001029CC">
        <w:rPr>
          <w:rFonts w:ascii="Times New Roman" w:hAnsi="Times New Roman" w:cs="Times New Roman"/>
          <w:sz w:val="24"/>
        </w:rPr>
        <w:t xml:space="preserve"> pyramidě má hodnotu zapamatování 20 % z toho, co žáci slyšeli. Položka „vidím“ zastává hodnotu 30 % zapamatovaných informací z celku. V tomto případě se jednalo o ony obrázky, kartogramy a grafy, které byly v prezentaci zakomponovány. V neposlední řadě bylo v prezentaci obsaženo malé množství podpůrného textu. Tento případ obnáší formu učení „čtu“. Dle </w:t>
      </w:r>
      <w:proofErr w:type="spellStart"/>
      <w:r w:rsidRPr="001029CC">
        <w:rPr>
          <w:rFonts w:ascii="Times New Roman" w:hAnsi="Times New Roman" w:cs="Times New Roman"/>
          <w:sz w:val="24"/>
        </w:rPr>
        <w:t>Dalovy</w:t>
      </w:r>
      <w:proofErr w:type="spellEnd"/>
      <w:r w:rsidRPr="001029CC">
        <w:rPr>
          <w:rFonts w:ascii="Times New Roman" w:hAnsi="Times New Roman" w:cs="Times New Roman"/>
          <w:sz w:val="24"/>
        </w:rPr>
        <w:t xml:space="preserve"> pyramidy se jedná o položku, která obnáší 10 % zapamatovaných informací z celku. </w:t>
      </w:r>
      <w:r w:rsidR="00BE48D4">
        <w:rPr>
          <w:rFonts w:ascii="Times New Roman" w:hAnsi="Times New Roman" w:cs="Times New Roman"/>
          <w:sz w:val="24"/>
        </w:rPr>
        <w:t xml:space="preserve">Zhodnotíme-li postavení těchto položek z pyramidy, všechny obsazují nízké podíly pro zapamatování učiva. Graf 5 vyjadřuje fakt, že těsně po výuce žákům stoupla hladina vědomostí o 12 %. Po </w:t>
      </w:r>
      <w:r w:rsidR="002D108A">
        <w:rPr>
          <w:rFonts w:ascii="Times New Roman" w:hAnsi="Times New Roman" w:cs="Times New Roman"/>
          <w:sz w:val="24"/>
        </w:rPr>
        <w:t>jednom</w:t>
      </w:r>
      <w:r w:rsidR="00BE48D4">
        <w:rPr>
          <w:rFonts w:ascii="Times New Roman" w:hAnsi="Times New Roman" w:cs="Times New Roman"/>
          <w:sz w:val="24"/>
        </w:rPr>
        <w:t xml:space="preserve"> měsíci hladina vědomostí opětovně klesla </w:t>
      </w:r>
      <w:r w:rsidR="002D108A">
        <w:rPr>
          <w:rFonts w:ascii="Times New Roman" w:hAnsi="Times New Roman" w:cs="Times New Roman"/>
          <w:sz w:val="24"/>
        </w:rPr>
        <w:br/>
      </w:r>
      <w:r w:rsidR="00BE48D4">
        <w:rPr>
          <w:rFonts w:ascii="Times New Roman" w:hAnsi="Times New Roman" w:cs="Times New Roman"/>
          <w:sz w:val="24"/>
        </w:rPr>
        <w:t xml:space="preserve">o 7 %. </w:t>
      </w:r>
    </w:p>
    <w:p w14:paraId="47F6915D" w14:textId="4A74195F" w:rsidR="009C2FF0" w:rsidRPr="00D809A4" w:rsidRDefault="009C2FF0" w:rsidP="00923032">
      <w:pPr>
        <w:pStyle w:val="Nadpis3"/>
        <w:numPr>
          <w:ilvl w:val="1"/>
          <w:numId w:val="28"/>
        </w:numPr>
        <w:spacing w:line="240" w:lineRule="auto"/>
        <w:ind w:left="1276"/>
        <w:rPr>
          <w:rFonts w:ascii="Times New Roman" w:hAnsi="Times New Roman" w:cs="Times New Roman"/>
          <w:sz w:val="28"/>
          <w:szCs w:val="28"/>
        </w:rPr>
      </w:pPr>
      <w:bookmarkStart w:id="158" w:name="_Toc121067858"/>
      <w:r w:rsidRPr="00743437">
        <w:rPr>
          <w:rFonts w:ascii="Times New Roman" w:hAnsi="Times New Roman" w:cs="Times New Roman"/>
          <w:sz w:val="28"/>
          <w:szCs w:val="28"/>
        </w:rPr>
        <w:t xml:space="preserve">Vliv výukové metody </w:t>
      </w:r>
      <w:r w:rsidR="00497CA9">
        <w:rPr>
          <w:rFonts w:ascii="Times New Roman" w:hAnsi="Times New Roman" w:cs="Times New Roman"/>
          <w:sz w:val="28"/>
          <w:szCs w:val="28"/>
        </w:rPr>
        <w:t xml:space="preserve">„práce s textem“ </w:t>
      </w:r>
      <w:r w:rsidRPr="00743437">
        <w:rPr>
          <w:rFonts w:ascii="Times New Roman" w:hAnsi="Times New Roman" w:cs="Times New Roman"/>
          <w:sz w:val="28"/>
          <w:szCs w:val="28"/>
        </w:rPr>
        <w:t xml:space="preserve">na žákovské znalosti o </w:t>
      </w:r>
      <w:r>
        <w:rPr>
          <w:rFonts w:ascii="Times New Roman" w:hAnsi="Times New Roman" w:cs="Times New Roman"/>
          <w:sz w:val="28"/>
          <w:szCs w:val="28"/>
        </w:rPr>
        <w:t>vzteklině</w:t>
      </w:r>
      <w:bookmarkEnd w:id="158"/>
    </w:p>
    <w:p w14:paraId="104A32A9" w14:textId="1ED236E3" w:rsidR="001302A6" w:rsidRDefault="00944DCE" w:rsidP="00136B18">
      <w:pPr>
        <w:spacing w:before="240" w:after="200"/>
        <w:ind w:firstLine="709"/>
        <w:rPr>
          <w:rFonts w:ascii="Times New Roman" w:hAnsi="Times New Roman" w:cs="Times New Roman"/>
          <w:sz w:val="24"/>
        </w:rPr>
      </w:pPr>
      <w:r>
        <w:rPr>
          <w:rFonts w:ascii="Times New Roman" w:hAnsi="Times New Roman" w:cs="Times New Roman"/>
          <w:sz w:val="24"/>
        </w:rPr>
        <w:t>V grafu 6 byli ž</w:t>
      </w:r>
      <w:r w:rsidR="00136B18" w:rsidRPr="001029CC">
        <w:rPr>
          <w:rFonts w:ascii="Times New Roman" w:hAnsi="Times New Roman" w:cs="Times New Roman"/>
          <w:sz w:val="24"/>
        </w:rPr>
        <w:t xml:space="preserve">áci před samotnou výukou podrobeni </w:t>
      </w:r>
      <w:proofErr w:type="spellStart"/>
      <w:r w:rsidR="00B51417">
        <w:rPr>
          <w:rFonts w:ascii="Times New Roman" w:hAnsi="Times New Roman" w:cs="Times New Roman"/>
          <w:sz w:val="24"/>
        </w:rPr>
        <w:t>pretestem</w:t>
      </w:r>
      <w:proofErr w:type="spellEnd"/>
      <w:r w:rsidR="00136B18">
        <w:rPr>
          <w:rFonts w:ascii="Times New Roman" w:hAnsi="Times New Roman" w:cs="Times New Roman"/>
          <w:sz w:val="24"/>
        </w:rPr>
        <w:t>,</w:t>
      </w:r>
      <w:r w:rsidR="00136B18" w:rsidRPr="001029CC">
        <w:rPr>
          <w:rFonts w:ascii="Times New Roman" w:hAnsi="Times New Roman" w:cs="Times New Roman"/>
          <w:sz w:val="24"/>
        </w:rPr>
        <w:t xml:space="preserve"> </w:t>
      </w:r>
      <w:r w:rsidR="00136B18">
        <w:rPr>
          <w:rFonts w:ascii="Times New Roman" w:hAnsi="Times New Roman" w:cs="Times New Roman"/>
          <w:sz w:val="24"/>
        </w:rPr>
        <w:t>přičemž dokázali správně odpovědět na 63 % otázek</w:t>
      </w:r>
      <w:r w:rsidR="00136B18" w:rsidRPr="001029CC">
        <w:rPr>
          <w:rFonts w:ascii="Times New Roman" w:hAnsi="Times New Roman" w:cs="Times New Roman"/>
          <w:sz w:val="24"/>
        </w:rPr>
        <w:t xml:space="preserve">. </w:t>
      </w:r>
      <w:r w:rsidR="00136B18">
        <w:rPr>
          <w:rFonts w:ascii="Times New Roman" w:hAnsi="Times New Roman" w:cs="Times New Roman"/>
          <w:sz w:val="24"/>
        </w:rPr>
        <w:t>Po práci s textem</w:t>
      </w:r>
      <w:r w:rsidR="00136B18" w:rsidRPr="001029CC">
        <w:rPr>
          <w:rFonts w:ascii="Times New Roman" w:hAnsi="Times New Roman" w:cs="Times New Roman"/>
          <w:sz w:val="24"/>
        </w:rPr>
        <w:t xml:space="preserve"> </w:t>
      </w:r>
      <w:r w:rsidR="00136B18">
        <w:rPr>
          <w:rFonts w:ascii="Times New Roman" w:hAnsi="Times New Roman" w:cs="Times New Roman"/>
          <w:sz w:val="24"/>
        </w:rPr>
        <w:t xml:space="preserve">jim byl předložen </w:t>
      </w:r>
      <w:r w:rsidR="00136B18" w:rsidRPr="001029CC">
        <w:rPr>
          <w:rFonts w:ascii="Times New Roman" w:hAnsi="Times New Roman" w:cs="Times New Roman"/>
          <w:sz w:val="24"/>
        </w:rPr>
        <w:t xml:space="preserve">totožný </w:t>
      </w:r>
      <w:proofErr w:type="spellStart"/>
      <w:r w:rsidR="00B51417">
        <w:rPr>
          <w:rFonts w:ascii="Times New Roman" w:hAnsi="Times New Roman" w:cs="Times New Roman"/>
          <w:sz w:val="24"/>
        </w:rPr>
        <w:t>posttest</w:t>
      </w:r>
      <w:proofErr w:type="spellEnd"/>
      <w:r w:rsidR="00B51417">
        <w:rPr>
          <w:rFonts w:ascii="Times New Roman" w:hAnsi="Times New Roman" w:cs="Times New Roman"/>
          <w:sz w:val="24"/>
        </w:rPr>
        <w:t xml:space="preserve"> 1</w:t>
      </w:r>
      <w:r w:rsidR="00136B18" w:rsidRPr="001029CC">
        <w:rPr>
          <w:rFonts w:ascii="Times New Roman" w:hAnsi="Times New Roman" w:cs="Times New Roman"/>
          <w:sz w:val="24"/>
        </w:rPr>
        <w:t xml:space="preserve">. Po jeho vyhodnocení se zvýšila hodnota správných odpovědí </w:t>
      </w:r>
      <w:r w:rsidR="002D108A">
        <w:rPr>
          <w:rFonts w:ascii="Times New Roman" w:hAnsi="Times New Roman" w:cs="Times New Roman"/>
          <w:sz w:val="24"/>
        </w:rPr>
        <w:br/>
      </w:r>
      <w:r w:rsidR="00136B18" w:rsidRPr="001029CC">
        <w:rPr>
          <w:rFonts w:ascii="Times New Roman" w:hAnsi="Times New Roman" w:cs="Times New Roman"/>
          <w:sz w:val="24"/>
        </w:rPr>
        <w:t xml:space="preserve">o </w:t>
      </w:r>
      <w:r w:rsidR="00136B18">
        <w:rPr>
          <w:rFonts w:ascii="Times New Roman" w:hAnsi="Times New Roman" w:cs="Times New Roman"/>
          <w:sz w:val="24"/>
        </w:rPr>
        <w:t>8</w:t>
      </w:r>
      <w:r w:rsidR="00136B18" w:rsidRPr="001029CC">
        <w:rPr>
          <w:rFonts w:ascii="Times New Roman" w:hAnsi="Times New Roman" w:cs="Times New Roman"/>
          <w:sz w:val="24"/>
        </w:rPr>
        <w:t xml:space="preserve"> %. </w:t>
      </w:r>
      <w:r w:rsidR="00136B18">
        <w:rPr>
          <w:rFonts w:ascii="Times New Roman" w:hAnsi="Times New Roman" w:cs="Times New Roman"/>
          <w:sz w:val="24"/>
        </w:rPr>
        <w:t xml:space="preserve">Toto navýšení vědomostí můžeme </w:t>
      </w:r>
      <w:r w:rsidR="00E74C5D">
        <w:rPr>
          <w:rFonts w:ascii="Times New Roman" w:hAnsi="Times New Roman" w:cs="Times New Roman"/>
          <w:sz w:val="24"/>
        </w:rPr>
        <w:t>přičítat právě zrealizované výuce</w:t>
      </w:r>
      <w:r w:rsidR="00136B18">
        <w:rPr>
          <w:rFonts w:ascii="Times New Roman" w:hAnsi="Times New Roman" w:cs="Times New Roman"/>
          <w:sz w:val="24"/>
        </w:rPr>
        <w:t>.</w:t>
      </w:r>
      <w:r w:rsidR="00136B18" w:rsidRPr="001029CC">
        <w:rPr>
          <w:rFonts w:ascii="Times New Roman" w:hAnsi="Times New Roman" w:cs="Times New Roman"/>
          <w:sz w:val="24"/>
        </w:rPr>
        <w:t xml:space="preserve"> </w:t>
      </w:r>
      <w:r w:rsidR="00E45C95">
        <w:rPr>
          <w:rFonts w:ascii="Times New Roman" w:hAnsi="Times New Roman" w:cs="Times New Roman"/>
          <w:sz w:val="24"/>
        </w:rPr>
        <w:t>Žá</w:t>
      </w:r>
      <w:r w:rsidR="00E45C95" w:rsidRPr="00E45C95">
        <w:rPr>
          <w:rFonts w:ascii="Times New Roman" w:hAnsi="Times New Roman" w:cs="Times New Roman"/>
          <w:sz w:val="24"/>
        </w:rPr>
        <w:t xml:space="preserve">ci byli po měsíci opakovaně testování stejným testem, se kterým se již setkali na konci vyučovací hodiny bezprostředně po probrání tématu </w:t>
      </w:r>
      <w:r w:rsidR="00E45C95">
        <w:rPr>
          <w:rFonts w:ascii="Times New Roman" w:hAnsi="Times New Roman" w:cs="Times New Roman"/>
          <w:sz w:val="24"/>
        </w:rPr>
        <w:t>„</w:t>
      </w:r>
      <w:r w:rsidR="00E45C95" w:rsidRPr="00E45C95">
        <w:rPr>
          <w:rFonts w:ascii="Times New Roman" w:hAnsi="Times New Roman" w:cs="Times New Roman"/>
          <w:sz w:val="24"/>
        </w:rPr>
        <w:t xml:space="preserve">vzteklina“. </w:t>
      </w:r>
      <w:r w:rsidR="00136B18" w:rsidRPr="001029CC">
        <w:rPr>
          <w:rFonts w:ascii="Times New Roman" w:hAnsi="Times New Roman" w:cs="Times New Roman"/>
          <w:sz w:val="24"/>
        </w:rPr>
        <w:t xml:space="preserve">Po vyhodnocení </w:t>
      </w:r>
      <w:proofErr w:type="spellStart"/>
      <w:r w:rsidR="00B51417">
        <w:rPr>
          <w:rFonts w:ascii="Times New Roman" w:hAnsi="Times New Roman" w:cs="Times New Roman"/>
          <w:sz w:val="24"/>
        </w:rPr>
        <w:t>posttestu</w:t>
      </w:r>
      <w:proofErr w:type="spellEnd"/>
      <w:r w:rsidR="00B51417">
        <w:rPr>
          <w:rFonts w:ascii="Times New Roman" w:hAnsi="Times New Roman" w:cs="Times New Roman"/>
          <w:sz w:val="24"/>
        </w:rPr>
        <w:t xml:space="preserve"> 2</w:t>
      </w:r>
      <w:r w:rsidR="00136B18" w:rsidRPr="001029CC">
        <w:rPr>
          <w:rFonts w:ascii="Times New Roman" w:hAnsi="Times New Roman" w:cs="Times New Roman"/>
          <w:sz w:val="24"/>
        </w:rPr>
        <w:t xml:space="preserve"> byl</w:t>
      </w:r>
      <w:r w:rsidR="00136B18">
        <w:rPr>
          <w:rFonts w:ascii="Times New Roman" w:hAnsi="Times New Roman" w:cs="Times New Roman"/>
          <w:sz w:val="24"/>
        </w:rPr>
        <w:t>o zjevné snížení vědomostí</w:t>
      </w:r>
      <w:r w:rsidR="00136B18" w:rsidRPr="001029CC">
        <w:rPr>
          <w:rFonts w:ascii="Times New Roman" w:hAnsi="Times New Roman" w:cs="Times New Roman"/>
          <w:sz w:val="24"/>
        </w:rPr>
        <w:t xml:space="preserve"> a to o</w:t>
      </w:r>
      <w:r w:rsidR="00136B18">
        <w:rPr>
          <w:rFonts w:ascii="Times New Roman" w:hAnsi="Times New Roman" w:cs="Times New Roman"/>
          <w:sz w:val="24"/>
        </w:rPr>
        <w:t xml:space="preserve"> 8</w:t>
      </w:r>
      <w:r w:rsidR="00136B18" w:rsidRPr="001029CC">
        <w:rPr>
          <w:rFonts w:ascii="Times New Roman" w:hAnsi="Times New Roman" w:cs="Times New Roman"/>
          <w:sz w:val="24"/>
        </w:rPr>
        <w:t xml:space="preserve"> % odpovědí. </w:t>
      </w:r>
      <w:r w:rsidR="00136B18">
        <w:rPr>
          <w:rFonts w:ascii="Times New Roman" w:hAnsi="Times New Roman" w:cs="Times New Roman"/>
          <w:sz w:val="24"/>
        </w:rPr>
        <w:t xml:space="preserve">Porovnáme-li podíl správných odpovědí u </w:t>
      </w:r>
      <w:proofErr w:type="spellStart"/>
      <w:r w:rsidR="00136B18">
        <w:rPr>
          <w:rFonts w:ascii="Times New Roman" w:hAnsi="Times New Roman" w:cs="Times New Roman"/>
          <w:sz w:val="24"/>
        </w:rPr>
        <w:t>pretestu</w:t>
      </w:r>
      <w:proofErr w:type="spellEnd"/>
      <w:r w:rsidR="00136B18">
        <w:rPr>
          <w:rFonts w:ascii="Times New Roman" w:hAnsi="Times New Roman" w:cs="Times New Roman"/>
          <w:sz w:val="24"/>
        </w:rPr>
        <w:t xml:space="preserve"> (vstupní) a </w:t>
      </w:r>
      <w:proofErr w:type="spellStart"/>
      <w:r w:rsidR="00136B18">
        <w:rPr>
          <w:rFonts w:ascii="Times New Roman" w:hAnsi="Times New Roman" w:cs="Times New Roman"/>
          <w:sz w:val="24"/>
        </w:rPr>
        <w:t>posttestu</w:t>
      </w:r>
      <w:proofErr w:type="spellEnd"/>
      <w:r w:rsidR="00136B18">
        <w:rPr>
          <w:rFonts w:ascii="Times New Roman" w:hAnsi="Times New Roman" w:cs="Times New Roman"/>
          <w:sz w:val="24"/>
        </w:rPr>
        <w:t xml:space="preserve"> 2 (po </w:t>
      </w:r>
      <w:r w:rsidR="002D108A">
        <w:rPr>
          <w:rFonts w:ascii="Times New Roman" w:hAnsi="Times New Roman" w:cs="Times New Roman"/>
          <w:sz w:val="24"/>
        </w:rPr>
        <w:t>jednom</w:t>
      </w:r>
      <w:r w:rsidR="00136B18">
        <w:rPr>
          <w:rFonts w:ascii="Times New Roman" w:hAnsi="Times New Roman" w:cs="Times New Roman"/>
          <w:sz w:val="24"/>
        </w:rPr>
        <w:t xml:space="preserve"> měsíci), dostáváme se na stejné hodnoty.</w:t>
      </w:r>
    </w:p>
    <w:p w14:paraId="09A2C6CE" w14:textId="11D8EA12" w:rsidR="0099411A" w:rsidRDefault="009F49AC" w:rsidP="009F49AC">
      <w:pPr>
        <w:spacing w:before="240" w:after="200"/>
        <w:ind w:firstLine="709"/>
        <w:rPr>
          <w:rFonts w:ascii="Times New Roman" w:hAnsi="Times New Roman" w:cs="Times New Roman"/>
          <w:sz w:val="24"/>
        </w:rPr>
      </w:pPr>
      <w:r>
        <w:rPr>
          <w:noProof/>
        </w:rPr>
        <w:lastRenderedPageBreak/>
        <w:drawing>
          <wp:anchor distT="0" distB="0" distL="114300" distR="114300" simplePos="0" relativeHeight="251829248" behindDoc="0" locked="0" layoutInCell="1" allowOverlap="1" wp14:anchorId="2BDED315" wp14:editId="350C5712">
            <wp:simplePos x="0" y="0"/>
            <wp:positionH relativeFrom="margin">
              <wp:align>right</wp:align>
            </wp:positionH>
            <wp:positionV relativeFrom="paragraph">
              <wp:posOffset>346</wp:posOffset>
            </wp:positionV>
            <wp:extent cx="5266800" cy="3214800"/>
            <wp:effectExtent l="0" t="0" r="0" b="5080"/>
            <wp:wrapTopAndBottom/>
            <wp:docPr id="53" name="Graf 53">
              <a:extLst xmlns:a="http://schemas.openxmlformats.org/drawingml/2006/main">
                <a:ext uri="{FF2B5EF4-FFF2-40B4-BE49-F238E27FC236}">
                  <a16:creationId xmlns:a16="http://schemas.microsoft.com/office/drawing/2014/main" id="{770C8223-A92C-CAE6-F828-F98185F4E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272" behindDoc="0" locked="0" layoutInCell="1" allowOverlap="1" wp14:anchorId="2D839DCC" wp14:editId="2D496849">
                <wp:simplePos x="0" y="0"/>
                <wp:positionH relativeFrom="column">
                  <wp:posOffset>327660</wp:posOffset>
                </wp:positionH>
                <wp:positionV relativeFrom="paragraph">
                  <wp:posOffset>3295650</wp:posOffset>
                </wp:positionV>
                <wp:extent cx="5266690" cy="635"/>
                <wp:effectExtent l="0" t="0" r="0" b="0"/>
                <wp:wrapTopAndBottom/>
                <wp:docPr id="51" name="Textové pole 51"/>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64EF53A1" w14:textId="77777777" w:rsidR="009F49AC" w:rsidRPr="00944DCE" w:rsidRDefault="009F49AC" w:rsidP="009F49AC">
                            <w:pPr>
                              <w:pStyle w:val="Titulek"/>
                              <w:spacing w:line="360" w:lineRule="auto"/>
                              <w:rPr>
                                <w:rFonts w:ascii="Times New Roman" w:hAnsi="Times New Roman" w:cs="Times New Roman"/>
                                <w:b w:val="0"/>
                                <w:bCs w:val="0"/>
                                <w:noProof/>
                                <w:color w:val="auto"/>
                                <w:sz w:val="24"/>
                                <w:szCs w:val="24"/>
                              </w:rPr>
                            </w:pPr>
                            <w:bookmarkStart w:id="159" w:name="_Toc121068660"/>
                            <w:r w:rsidRPr="00944DCE">
                              <w:rPr>
                                <w:rFonts w:ascii="Times New Roman" w:hAnsi="Times New Roman" w:cs="Times New Roman"/>
                                <w:color w:val="auto"/>
                                <w:sz w:val="24"/>
                                <w:szCs w:val="24"/>
                              </w:rPr>
                              <w:t xml:space="preserve">Graf </w:t>
                            </w:r>
                            <w:r w:rsidRPr="00944DCE">
                              <w:rPr>
                                <w:rFonts w:ascii="Times New Roman" w:hAnsi="Times New Roman" w:cs="Times New Roman"/>
                                <w:color w:val="auto"/>
                                <w:sz w:val="24"/>
                                <w:szCs w:val="24"/>
                              </w:rPr>
                              <w:fldChar w:fldCharType="begin"/>
                            </w:r>
                            <w:r w:rsidRPr="00944DCE">
                              <w:rPr>
                                <w:rFonts w:ascii="Times New Roman" w:hAnsi="Times New Roman" w:cs="Times New Roman"/>
                                <w:color w:val="auto"/>
                                <w:sz w:val="24"/>
                                <w:szCs w:val="24"/>
                              </w:rPr>
                              <w:instrText xml:space="preserve"> SEQ Graf \* ARABIC </w:instrText>
                            </w:r>
                            <w:r w:rsidRPr="00944DC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944DCE">
                              <w:rPr>
                                <w:rFonts w:ascii="Times New Roman" w:hAnsi="Times New Roman" w:cs="Times New Roman"/>
                                <w:color w:val="auto"/>
                                <w:sz w:val="24"/>
                                <w:szCs w:val="24"/>
                              </w:rPr>
                              <w:fldChar w:fldCharType="end"/>
                            </w:r>
                            <w:r w:rsidRPr="00944DCE">
                              <w:rPr>
                                <w:rFonts w:ascii="Times New Roman" w:hAnsi="Times New Roman" w:cs="Times New Roman"/>
                                <w:b w:val="0"/>
                                <w:bCs w:val="0"/>
                                <w:color w:val="auto"/>
                                <w:sz w:val="24"/>
                                <w:szCs w:val="24"/>
                              </w:rPr>
                              <w:t xml:space="preserve"> Podíl správných odpovědí žáků v různých časových intervalech</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39DCC" id="Textové pole 51" o:spid="_x0000_s1033" type="#_x0000_t202" style="position:absolute;left:0;text-align:left;margin-left:25.8pt;margin-top:259.5pt;width:414.7pt;height:.0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kVGgIAAEAEAAAOAAAAZHJzL2Uyb0RvYy54bWysU8Fu2zAMvQ/YPwi6L04yNO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" stroked="f">
                <v:textbox style="mso-fit-shape-to-text:t" inset="0,0,0,0">
                  <w:txbxContent>
                    <w:p w14:paraId="64EF53A1" w14:textId="77777777" w:rsidR="009F49AC" w:rsidRPr="00944DCE" w:rsidRDefault="009F49AC" w:rsidP="009F49AC">
                      <w:pPr>
                        <w:pStyle w:val="Titulek"/>
                        <w:spacing w:line="360" w:lineRule="auto"/>
                        <w:rPr>
                          <w:rFonts w:ascii="Times New Roman" w:hAnsi="Times New Roman" w:cs="Times New Roman"/>
                          <w:b w:val="0"/>
                          <w:bCs w:val="0"/>
                          <w:noProof/>
                          <w:color w:val="auto"/>
                          <w:sz w:val="24"/>
                          <w:szCs w:val="24"/>
                        </w:rPr>
                      </w:pPr>
                      <w:bookmarkStart w:id="160" w:name="_Toc121068660"/>
                      <w:r w:rsidRPr="00944DCE">
                        <w:rPr>
                          <w:rFonts w:ascii="Times New Roman" w:hAnsi="Times New Roman" w:cs="Times New Roman"/>
                          <w:color w:val="auto"/>
                          <w:sz w:val="24"/>
                          <w:szCs w:val="24"/>
                        </w:rPr>
                        <w:t xml:space="preserve">Graf </w:t>
                      </w:r>
                      <w:r w:rsidRPr="00944DCE">
                        <w:rPr>
                          <w:rFonts w:ascii="Times New Roman" w:hAnsi="Times New Roman" w:cs="Times New Roman"/>
                          <w:color w:val="auto"/>
                          <w:sz w:val="24"/>
                          <w:szCs w:val="24"/>
                        </w:rPr>
                        <w:fldChar w:fldCharType="begin"/>
                      </w:r>
                      <w:r w:rsidRPr="00944DCE">
                        <w:rPr>
                          <w:rFonts w:ascii="Times New Roman" w:hAnsi="Times New Roman" w:cs="Times New Roman"/>
                          <w:color w:val="auto"/>
                          <w:sz w:val="24"/>
                          <w:szCs w:val="24"/>
                        </w:rPr>
                        <w:instrText xml:space="preserve"> SEQ Graf \* ARABIC </w:instrText>
                      </w:r>
                      <w:r w:rsidRPr="00944DC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944DCE">
                        <w:rPr>
                          <w:rFonts w:ascii="Times New Roman" w:hAnsi="Times New Roman" w:cs="Times New Roman"/>
                          <w:color w:val="auto"/>
                          <w:sz w:val="24"/>
                          <w:szCs w:val="24"/>
                        </w:rPr>
                        <w:fldChar w:fldCharType="end"/>
                      </w:r>
                      <w:r w:rsidRPr="00944DCE">
                        <w:rPr>
                          <w:rFonts w:ascii="Times New Roman" w:hAnsi="Times New Roman" w:cs="Times New Roman"/>
                          <w:b w:val="0"/>
                          <w:bCs w:val="0"/>
                          <w:color w:val="auto"/>
                          <w:sz w:val="24"/>
                          <w:szCs w:val="24"/>
                        </w:rPr>
                        <w:t xml:space="preserve"> Podíl správných odpovědí žáků v různých časových intervalech</w:t>
                      </w:r>
                      <w:bookmarkEnd w:id="160"/>
                    </w:p>
                  </w:txbxContent>
                </v:textbox>
                <w10:wrap type="topAndBottom"/>
              </v:shape>
            </w:pict>
          </mc:Fallback>
        </mc:AlternateContent>
      </w:r>
      <w:r w:rsidR="0099411A" w:rsidRPr="003E16EA">
        <w:rPr>
          <w:rFonts w:ascii="Times New Roman" w:hAnsi="Times New Roman" w:cs="Times New Roman"/>
          <w:sz w:val="24"/>
        </w:rPr>
        <w:t xml:space="preserve">Rozdíl mezi </w:t>
      </w:r>
      <w:proofErr w:type="spellStart"/>
      <w:r w:rsidR="0099411A" w:rsidRPr="003E16EA">
        <w:rPr>
          <w:rFonts w:ascii="Times New Roman" w:hAnsi="Times New Roman" w:cs="Times New Roman"/>
          <w:sz w:val="24"/>
        </w:rPr>
        <w:t>pretestem</w:t>
      </w:r>
      <w:proofErr w:type="spellEnd"/>
      <w:r w:rsidR="0099411A" w:rsidRPr="003E16EA">
        <w:rPr>
          <w:rFonts w:ascii="Times New Roman" w:hAnsi="Times New Roman" w:cs="Times New Roman"/>
          <w:sz w:val="24"/>
        </w:rPr>
        <w:t xml:space="preserve"> a </w:t>
      </w:r>
      <w:proofErr w:type="spellStart"/>
      <w:r w:rsidR="0099411A" w:rsidRPr="003E16EA">
        <w:rPr>
          <w:rFonts w:ascii="Times New Roman" w:hAnsi="Times New Roman" w:cs="Times New Roman"/>
          <w:sz w:val="24"/>
        </w:rPr>
        <w:t>posttestem</w:t>
      </w:r>
      <w:proofErr w:type="spellEnd"/>
      <w:r w:rsidR="0099411A" w:rsidRPr="003E16EA">
        <w:rPr>
          <w:rFonts w:ascii="Times New Roman" w:hAnsi="Times New Roman" w:cs="Times New Roman"/>
          <w:sz w:val="24"/>
        </w:rPr>
        <w:t xml:space="preserve"> 1 P(T&lt;=t) (2) je roven 1,5043</w:t>
      </w:r>
      <w:r w:rsidR="007D79E4" w:rsidRPr="007D79E4">
        <w:rPr>
          <w:rFonts w:ascii="Times New Roman" w:hAnsi="Times New Roman" w:cs="Times New Roman"/>
          <w:sz w:val="24"/>
          <w:vertAlign w:val="superscript"/>
        </w:rPr>
        <w:t>-6</w:t>
      </w:r>
      <w:r w:rsidR="0099411A" w:rsidRPr="003E16EA">
        <w:rPr>
          <w:rFonts w:ascii="Times New Roman" w:hAnsi="Times New Roman" w:cs="Times New Roman"/>
          <w:sz w:val="24"/>
        </w:rPr>
        <w:t xml:space="preserve"> a zároveň je vyšší než 0,</w:t>
      </w:r>
      <w:r w:rsidR="003E16EA" w:rsidRPr="003E16EA">
        <w:rPr>
          <w:rFonts w:ascii="Times New Roman" w:hAnsi="Times New Roman" w:cs="Times New Roman"/>
          <w:sz w:val="24"/>
        </w:rPr>
        <w:t>0</w:t>
      </w:r>
      <w:r w:rsidR="0099411A" w:rsidRPr="003E16EA">
        <w:rPr>
          <w:rFonts w:ascii="Times New Roman" w:hAnsi="Times New Roman" w:cs="Times New Roman"/>
          <w:sz w:val="24"/>
        </w:rPr>
        <w:t xml:space="preserve">5, proto </w:t>
      </w:r>
      <w:r w:rsidR="007D79E4">
        <w:rPr>
          <w:rFonts w:ascii="Times New Roman" w:hAnsi="Times New Roman" w:cs="Times New Roman"/>
          <w:sz w:val="24"/>
        </w:rPr>
        <w:t>není</w:t>
      </w:r>
      <w:r w:rsidR="0099411A" w:rsidRPr="003E16EA">
        <w:rPr>
          <w:rFonts w:ascii="Times New Roman" w:hAnsi="Times New Roman" w:cs="Times New Roman"/>
          <w:sz w:val="24"/>
        </w:rPr>
        <w:t xml:space="preserve"> statisticky významný. Rozdíl mezi </w:t>
      </w:r>
      <w:proofErr w:type="spellStart"/>
      <w:r w:rsidR="0099411A" w:rsidRPr="003E16EA">
        <w:rPr>
          <w:rFonts w:ascii="Times New Roman" w:hAnsi="Times New Roman" w:cs="Times New Roman"/>
          <w:sz w:val="24"/>
        </w:rPr>
        <w:t>pretestem</w:t>
      </w:r>
      <w:proofErr w:type="spellEnd"/>
      <w:r w:rsidR="0099411A" w:rsidRPr="003E16EA">
        <w:rPr>
          <w:rFonts w:ascii="Times New Roman" w:hAnsi="Times New Roman" w:cs="Times New Roman"/>
          <w:sz w:val="24"/>
        </w:rPr>
        <w:t xml:space="preserve"> a </w:t>
      </w:r>
      <w:proofErr w:type="spellStart"/>
      <w:r w:rsidR="0099411A" w:rsidRPr="003E16EA">
        <w:rPr>
          <w:rFonts w:ascii="Times New Roman" w:hAnsi="Times New Roman" w:cs="Times New Roman"/>
          <w:sz w:val="24"/>
        </w:rPr>
        <w:t>posttestem</w:t>
      </w:r>
      <w:proofErr w:type="spellEnd"/>
      <w:r w:rsidR="0099411A" w:rsidRPr="003E16EA">
        <w:rPr>
          <w:rFonts w:ascii="Times New Roman" w:hAnsi="Times New Roman" w:cs="Times New Roman"/>
          <w:sz w:val="24"/>
        </w:rPr>
        <w:t xml:space="preserve"> 2 P(T&lt;=t) (2) je roven 0,4260,</w:t>
      </w:r>
      <w:r w:rsidR="00064BD0" w:rsidRPr="003E16EA">
        <w:rPr>
          <w:rFonts w:ascii="Times New Roman" w:hAnsi="Times New Roman" w:cs="Times New Roman"/>
          <w:sz w:val="24"/>
        </w:rPr>
        <w:t xml:space="preserve"> a</w:t>
      </w:r>
      <w:r w:rsidR="0099411A" w:rsidRPr="003E16EA">
        <w:rPr>
          <w:rFonts w:ascii="Times New Roman" w:hAnsi="Times New Roman" w:cs="Times New Roman"/>
          <w:sz w:val="24"/>
        </w:rPr>
        <w:t xml:space="preserve"> proto </w:t>
      </w:r>
      <w:r w:rsidR="007D79E4">
        <w:rPr>
          <w:rFonts w:ascii="Times New Roman" w:hAnsi="Times New Roman" w:cs="Times New Roman"/>
          <w:sz w:val="24"/>
        </w:rPr>
        <w:t xml:space="preserve">není </w:t>
      </w:r>
      <w:r w:rsidR="0099411A" w:rsidRPr="003E16EA">
        <w:rPr>
          <w:rFonts w:ascii="Times New Roman" w:hAnsi="Times New Roman" w:cs="Times New Roman"/>
          <w:sz w:val="24"/>
        </w:rPr>
        <w:t xml:space="preserve">rozdíl považován za statisticky významný. V případě </w:t>
      </w:r>
      <w:proofErr w:type="spellStart"/>
      <w:r w:rsidR="0099411A" w:rsidRPr="003E16EA">
        <w:rPr>
          <w:rFonts w:ascii="Times New Roman" w:hAnsi="Times New Roman" w:cs="Times New Roman"/>
          <w:sz w:val="24"/>
        </w:rPr>
        <w:t>posttestu</w:t>
      </w:r>
      <w:proofErr w:type="spellEnd"/>
      <w:r w:rsidR="0099411A" w:rsidRPr="003E16EA">
        <w:rPr>
          <w:rFonts w:ascii="Times New Roman" w:hAnsi="Times New Roman" w:cs="Times New Roman"/>
          <w:sz w:val="24"/>
        </w:rPr>
        <w:t xml:space="preserve"> 1 a </w:t>
      </w:r>
      <w:proofErr w:type="spellStart"/>
      <w:r w:rsidR="0099411A" w:rsidRPr="003E16EA">
        <w:rPr>
          <w:rFonts w:ascii="Times New Roman" w:hAnsi="Times New Roman" w:cs="Times New Roman"/>
          <w:sz w:val="24"/>
        </w:rPr>
        <w:t>posttestu</w:t>
      </w:r>
      <w:proofErr w:type="spellEnd"/>
      <w:r w:rsidR="0099411A" w:rsidRPr="003E16EA">
        <w:rPr>
          <w:rFonts w:ascii="Times New Roman" w:hAnsi="Times New Roman" w:cs="Times New Roman"/>
          <w:sz w:val="24"/>
        </w:rPr>
        <w:t xml:space="preserve"> 2 je hodnota P(T&lt;=t) (2) rovna 1,29</w:t>
      </w:r>
      <w:r w:rsidR="007D79E4" w:rsidRPr="007D79E4">
        <w:rPr>
          <w:rFonts w:ascii="Times New Roman" w:hAnsi="Times New Roman" w:cs="Times New Roman"/>
          <w:sz w:val="24"/>
          <w:vertAlign w:val="superscript"/>
        </w:rPr>
        <w:t>-8</w:t>
      </w:r>
      <w:r w:rsidR="0099411A" w:rsidRPr="003E16EA">
        <w:rPr>
          <w:rFonts w:ascii="Times New Roman" w:hAnsi="Times New Roman" w:cs="Times New Roman"/>
          <w:sz w:val="24"/>
        </w:rPr>
        <w:t xml:space="preserve"> s výsledkem statistický </w:t>
      </w:r>
      <w:r w:rsidR="007D79E4">
        <w:rPr>
          <w:rFonts w:ascii="Times New Roman" w:hAnsi="Times New Roman" w:cs="Times New Roman"/>
          <w:sz w:val="24"/>
        </w:rPr>
        <w:t>ne</w:t>
      </w:r>
      <w:r w:rsidR="0099411A" w:rsidRPr="003E16EA">
        <w:rPr>
          <w:rFonts w:ascii="Times New Roman" w:hAnsi="Times New Roman" w:cs="Times New Roman"/>
          <w:sz w:val="24"/>
        </w:rPr>
        <w:t>významným.</w:t>
      </w:r>
    </w:p>
    <w:p w14:paraId="0871DA2A" w14:textId="2F33E8B8" w:rsidR="00BE48D4" w:rsidRPr="001029CC" w:rsidRDefault="00BE48D4" w:rsidP="0099411A">
      <w:pPr>
        <w:spacing w:before="240" w:after="200"/>
        <w:ind w:left="0" w:firstLine="357"/>
        <w:rPr>
          <w:rFonts w:ascii="Times New Roman" w:hAnsi="Times New Roman" w:cs="Times New Roman"/>
          <w:b/>
          <w:sz w:val="24"/>
        </w:rPr>
      </w:pPr>
      <w:r w:rsidRPr="001029CC">
        <w:rPr>
          <w:rFonts w:ascii="Times New Roman" w:hAnsi="Times New Roman" w:cs="Times New Roman"/>
          <w:b/>
          <w:sz w:val="24"/>
        </w:rPr>
        <w:t>Porovnání s </w:t>
      </w:r>
      <w:proofErr w:type="spellStart"/>
      <w:r w:rsidRPr="001029CC">
        <w:rPr>
          <w:rFonts w:ascii="Times New Roman" w:hAnsi="Times New Roman" w:cs="Times New Roman"/>
          <w:b/>
          <w:sz w:val="24"/>
        </w:rPr>
        <w:t>Dalovou</w:t>
      </w:r>
      <w:proofErr w:type="spellEnd"/>
      <w:r w:rsidRPr="001029CC">
        <w:rPr>
          <w:rFonts w:ascii="Times New Roman" w:hAnsi="Times New Roman" w:cs="Times New Roman"/>
          <w:b/>
          <w:sz w:val="24"/>
        </w:rPr>
        <w:t xml:space="preserve"> pyramidou učení</w:t>
      </w:r>
    </w:p>
    <w:p w14:paraId="386B5392" w14:textId="0B5E78E3" w:rsidR="00BE48D4" w:rsidRPr="00136B18" w:rsidRDefault="00CF173A" w:rsidP="00194A3A">
      <w:pPr>
        <w:spacing w:before="240" w:after="200"/>
        <w:ind w:firstLine="709"/>
        <w:rPr>
          <w:rFonts w:ascii="Times New Roman" w:hAnsi="Times New Roman" w:cs="Times New Roman"/>
          <w:sz w:val="24"/>
        </w:rPr>
      </w:pPr>
      <w:proofErr w:type="spellStart"/>
      <w:r>
        <w:rPr>
          <w:rFonts w:ascii="Times New Roman" w:hAnsi="Times New Roman" w:cs="Times New Roman"/>
          <w:sz w:val="24"/>
        </w:rPr>
        <w:t>Dalova</w:t>
      </w:r>
      <w:proofErr w:type="spellEnd"/>
      <w:r>
        <w:rPr>
          <w:rFonts w:ascii="Times New Roman" w:hAnsi="Times New Roman" w:cs="Times New Roman"/>
          <w:sz w:val="24"/>
        </w:rPr>
        <w:t xml:space="preserve"> pyramida s položkou „slyším“</w:t>
      </w:r>
      <w:r w:rsidR="00BE48D4" w:rsidRPr="001029CC">
        <w:rPr>
          <w:rFonts w:ascii="Times New Roman" w:hAnsi="Times New Roman" w:cs="Times New Roman"/>
          <w:sz w:val="24"/>
        </w:rPr>
        <w:t xml:space="preserve"> má </w:t>
      </w:r>
      <w:r>
        <w:rPr>
          <w:rFonts w:ascii="Times New Roman" w:hAnsi="Times New Roman" w:cs="Times New Roman"/>
          <w:sz w:val="24"/>
        </w:rPr>
        <w:t>míru</w:t>
      </w:r>
      <w:r w:rsidR="00BE48D4" w:rsidRPr="001029CC">
        <w:rPr>
          <w:rFonts w:ascii="Times New Roman" w:hAnsi="Times New Roman" w:cs="Times New Roman"/>
          <w:sz w:val="24"/>
        </w:rPr>
        <w:t xml:space="preserve"> zapamatování 20 % z toho, co žáci slyšeli. </w:t>
      </w:r>
      <w:r>
        <w:rPr>
          <w:rFonts w:ascii="Times New Roman" w:hAnsi="Times New Roman" w:cs="Times New Roman"/>
          <w:sz w:val="24"/>
        </w:rPr>
        <w:t xml:space="preserve">Výklad byl doplněn prezentací, která obsahovala stručná hesla doplněná množstvím obrázků, grafů, kartogramů. V tomto případě můžeme porovnávat </w:t>
      </w:r>
      <w:r w:rsidR="00033D22">
        <w:rPr>
          <w:rFonts w:ascii="Times New Roman" w:hAnsi="Times New Roman" w:cs="Times New Roman"/>
          <w:sz w:val="24"/>
        </w:rPr>
        <w:br/>
      </w:r>
      <w:r>
        <w:rPr>
          <w:rFonts w:ascii="Times New Roman" w:hAnsi="Times New Roman" w:cs="Times New Roman"/>
          <w:sz w:val="24"/>
        </w:rPr>
        <w:t>i položku</w:t>
      </w:r>
      <w:r w:rsidR="00BE48D4" w:rsidRPr="001029CC">
        <w:rPr>
          <w:rFonts w:ascii="Times New Roman" w:hAnsi="Times New Roman" w:cs="Times New Roman"/>
          <w:sz w:val="24"/>
        </w:rPr>
        <w:t xml:space="preserve"> „vidím“ </w:t>
      </w:r>
      <w:r>
        <w:rPr>
          <w:rFonts w:ascii="Times New Roman" w:hAnsi="Times New Roman" w:cs="Times New Roman"/>
          <w:sz w:val="24"/>
        </w:rPr>
        <w:t xml:space="preserve">´, která </w:t>
      </w:r>
      <w:r w:rsidR="00BE48D4" w:rsidRPr="001029CC">
        <w:rPr>
          <w:rFonts w:ascii="Times New Roman" w:hAnsi="Times New Roman" w:cs="Times New Roman"/>
          <w:sz w:val="24"/>
        </w:rPr>
        <w:t xml:space="preserve">zastává hodnotu 30 % zapamatovaných informací z celku. </w:t>
      </w:r>
      <w:r>
        <w:rPr>
          <w:rFonts w:ascii="Times New Roman" w:hAnsi="Times New Roman" w:cs="Times New Roman"/>
          <w:sz w:val="24"/>
        </w:rPr>
        <w:t xml:space="preserve">Obě formy přenosu informací </w:t>
      </w:r>
      <w:r w:rsidR="00194A3A">
        <w:rPr>
          <w:rFonts w:ascii="Times New Roman" w:hAnsi="Times New Roman" w:cs="Times New Roman"/>
          <w:sz w:val="24"/>
        </w:rPr>
        <w:t>jsou v porovnání s ostatními položkami pyramidy na velmi nízkých příčkách. Připodobním-li tuto skutečnost k naměřeným hodnotám mým výzkumem</w:t>
      </w:r>
      <w:r w:rsidR="00E45C95">
        <w:rPr>
          <w:rFonts w:ascii="Times New Roman" w:hAnsi="Times New Roman" w:cs="Times New Roman"/>
          <w:sz w:val="24"/>
        </w:rPr>
        <w:t xml:space="preserve"> (graf 6)</w:t>
      </w:r>
      <w:r w:rsidR="00194A3A">
        <w:rPr>
          <w:rFonts w:ascii="Times New Roman" w:hAnsi="Times New Roman" w:cs="Times New Roman"/>
          <w:sz w:val="24"/>
        </w:rPr>
        <w:t>, můžu zhodnotit, že nově nabyté vědomosti narostly o 8 % oproti těm původním. V porovnání s ostatními výukovými metodami viz níže (rozhovor, řešení problémů) je tato metoda méně účinná. Stejně tak je to znázorněno v </w:t>
      </w:r>
      <w:proofErr w:type="spellStart"/>
      <w:r w:rsidR="00194A3A">
        <w:rPr>
          <w:rFonts w:ascii="Times New Roman" w:hAnsi="Times New Roman" w:cs="Times New Roman"/>
          <w:sz w:val="24"/>
        </w:rPr>
        <w:t>Dalově</w:t>
      </w:r>
      <w:proofErr w:type="spellEnd"/>
      <w:r w:rsidR="00194A3A">
        <w:rPr>
          <w:rFonts w:ascii="Times New Roman" w:hAnsi="Times New Roman" w:cs="Times New Roman"/>
          <w:sz w:val="24"/>
        </w:rPr>
        <w:t xml:space="preserve"> pyramidě.</w:t>
      </w:r>
    </w:p>
    <w:p w14:paraId="0E02B147" w14:textId="32D21648" w:rsidR="001302A6" w:rsidRDefault="001302A6" w:rsidP="00923032">
      <w:pPr>
        <w:pStyle w:val="Nadpis3"/>
        <w:numPr>
          <w:ilvl w:val="1"/>
          <w:numId w:val="28"/>
        </w:numPr>
        <w:spacing w:line="276" w:lineRule="auto"/>
        <w:ind w:left="1276"/>
        <w:rPr>
          <w:rFonts w:ascii="Times New Roman" w:hAnsi="Times New Roman" w:cs="Times New Roman"/>
          <w:sz w:val="28"/>
          <w:szCs w:val="28"/>
        </w:rPr>
      </w:pPr>
      <w:bookmarkStart w:id="161" w:name="_Toc121067859"/>
      <w:r w:rsidRPr="00743437">
        <w:rPr>
          <w:rFonts w:ascii="Times New Roman" w:hAnsi="Times New Roman" w:cs="Times New Roman"/>
          <w:sz w:val="28"/>
          <w:szCs w:val="28"/>
        </w:rPr>
        <w:lastRenderedPageBreak/>
        <w:t>Vliv výukové metody</w:t>
      </w:r>
      <w:r w:rsidR="00497CA9">
        <w:rPr>
          <w:rFonts w:ascii="Times New Roman" w:hAnsi="Times New Roman" w:cs="Times New Roman"/>
          <w:sz w:val="28"/>
          <w:szCs w:val="28"/>
        </w:rPr>
        <w:t xml:space="preserve"> „rozhovor“</w:t>
      </w:r>
      <w:r w:rsidRPr="00743437">
        <w:rPr>
          <w:rFonts w:ascii="Times New Roman" w:hAnsi="Times New Roman" w:cs="Times New Roman"/>
          <w:sz w:val="28"/>
          <w:szCs w:val="28"/>
        </w:rPr>
        <w:t xml:space="preserve"> na žákovské znalosti </w:t>
      </w:r>
      <w:r w:rsidR="00033D22">
        <w:rPr>
          <w:rFonts w:ascii="Times New Roman" w:hAnsi="Times New Roman" w:cs="Times New Roman"/>
          <w:sz w:val="28"/>
          <w:szCs w:val="28"/>
        </w:rPr>
        <w:br/>
      </w:r>
      <w:r w:rsidRPr="00743437">
        <w:rPr>
          <w:rFonts w:ascii="Times New Roman" w:hAnsi="Times New Roman" w:cs="Times New Roman"/>
          <w:sz w:val="28"/>
          <w:szCs w:val="28"/>
        </w:rPr>
        <w:t xml:space="preserve">o </w:t>
      </w:r>
      <w:r>
        <w:rPr>
          <w:rFonts w:ascii="Times New Roman" w:hAnsi="Times New Roman" w:cs="Times New Roman"/>
          <w:sz w:val="28"/>
          <w:szCs w:val="28"/>
        </w:rPr>
        <w:t>toxoplazmóze</w:t>
      </w:r>
      <w:bookmarkEnd w:id="161"/>
    </w:p>
    <w:p w14:paraId="492F525C" w14:textId="36A3C3EB" w:rsidR="00923032" w:rsidRDefault="00033D22" w:rsidP="00033D22">
      <w:pPr>
        <w:spacing w:before="240" w:after="200"/>
        <w:ind w:firstLine="709"/>
        <w:rPr>
          <w:rFonts w:ascii="Times New Roman" w:hAnsi="Times New Roman" w:cs="Times New Roman"/>
          <w:sz w:val="24"/>
        </w:rPr>
      </w:pPr>
      <w:r>
        <w:rPr>
          <w:noProof/>
        </w:rPr>
        <w:drawing>
          <wp:anchor distT="0" distB="0" distL="114300" distR="114300" simplePos="0" relativeHeight="251724800" behindDoc="0" locked="0" layoutInCell="1" allowOverlap="1" wp14:anchorId="1B30FFDF" wp14:editId="2D2C324A">
            <wp:simplePos x="0" y="0"/>
            <wp:positionH relativeFrom="margin">
              <wp:align>right</wp:align>
            </wp:positionH>
            <wp:positionV relativeFrom="paragraph">
              <wp:posOffset>2227580</wp:posOffset>
            </wp:positionV>
            <wp:extent cx="5266800" cy="3214800"/>
            <wp:effectExtent l="0" t="0" r="0" b="5080"/>
            <wp:wrapTopAndBottom/>
            <wp:docPr id="52" name="Graf 52">
              <a:extLst xmlns:a="http://schemas.openxmlformats.org/drawingml/2006/main">
                <a:ext uri="{FF2B5EF4-FFF2-40B4-BE49-F238E27FC236}">
                  <a16:creationId xmlns:a16="http://schemas.microsoft.com/office/drawing/2014/main" id="{8910E0A4-26F7-B91E-F00F-B24F8F42A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923032">
        <w:rPr>
          <w:noProof/>
        </w:rPr>
        <mc:AlternateContent>
          <mc:Choice Requires="wps">
            <w:drawing>
              <wp:anchor distT="0" distB="0" distL="114300" distR="114300" simplePos="0" relativeHeight="251782144" behindDoc="0" locked="0" layoutInCell="1" allowOverlap="1" wp14:anchorId="65A27129" wp14:editId="0D66233A">
                <wp:simplePos x="0" y="0"/>
                <wp:positionH relativeFrom="column">
                  <wp:posOffset>353695</wp:posOffset>
                </wp:positionH>
                <wp:positionV relativeFrom="paragraph">
                  <wp:posOffset>5567680</wp:posOffset>
                </wp:positionV>
                <wp:extent cx="5266690" cy="635"/>
                <wp:effectExtent l="0" t="0" r="0" b="0"/>
                <wp:wrapTopAndBottom/>
                <wp:docPr id="111" name="Textové pole 111"/>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773BC2CB" w14:textId="44A4B6AE" w:rsidR="00923032" w:rsidRPr="00923032" w:rsidRDefault="00923032" w:rsidP="00923032">
                            <w:pPr>
                              <w:pStyle w:val="Titulek"/>
                              <w:rPr>
                                <w:rFonts w:ascii="Times New Roman" w:hAnsi="Times New Roman" w:cs="Times New Roman"/>
                                <w:b w:val="0"/>
                                <w:bCs w:val="0"/>
                                <w:noProof/>
                                <w:color w:val="auto"/>
                                <w:sz w:val="24"/>
                                <w:szCs w:val="24"/>
                              </w:rPr>
                            </w:pPr>
                            <w:bookmarkStart w:id="162" w:name="_Toc121068661"/>
                            <w:r w:rsidRPr="00923032">
                              <w:rPr>
                                <w:rFonts w:ascii="Times New Roman" w:hAnsi="Times New Roman" w:cs="Times New Roman"/>
                                <w:color w:val="auto"/>
                                <w:sz w:val="24"/>
                                <w:szCs w:val="24"/>
                              </w:rPr>
                              <w:t xml:space="preserve">Graf </w:t>
                            </w:r>
                            <w:r w:rsidRPr="00923032">
                              <w:rPr>
                                <w:rFonts w:ascii="Times New Roman" w:hAnsi="Times New Roman" w:cs="Times New Roman"/>
                                <w:color w:val="auto"/>
                                <w:sz w:val="24"/>
                                <w:szCs w:val="24"/>
                              </w:rPr>
                              <w:fldChar w:fldCharType="begin"/>
                            </w:r>
                            <w:r w:rsidRPr="00923032">
                              <w:rPr>
                                <w:rFonts w:ascii="Times New Roman" w:hAnsi="Times New Roman" w:cs="Times New Roman"/>
                                <w:color w:val="auto"/>
                                <w:sz w:val="24"/>
                                <w:szCs w:val="24"/>
                              </w:rPr>
                              <w:instrText xml:space="preserve"> SEQ Graf \* ARABIC </w:instrText>
                            </w:r>
                            <w:r w:rsidRPr="00923032">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7</w:t>
                            </w:r>
                            <w:r w:rsidRPr="00923032">
                              <w:rPr>
                                <w:rFonts w:ascii="Times New Roman" w:hAnsi="Times New Roman" w:cs="Times New Roman"/>
                                <w:color w:val="auto"/>
                                <w:sz w:val="24"/>
                                <w:szCs w:val="24"/>
                              </w:rPr>
                              <w:fldChar w:fldCharType="end"/>
                            </w:r>
                            <w:r w:rsidRPr="00923032">
                              <w:rPr>
                                <w:rFonts w:ascii="Times New Roman" w:hAnsi="Times New Roman" w:cs="Times New Roman"/>
                                <w:b w:val="0"/>
                                <w:bCs w:val="0"/>
                                <w:color w:val="auto"/>
                                <w:sz w:val="24"/>
                                <w:szCs w:val="24"/>
                              </w:rPr>
                              <w:t xml:space="preserve"> Podíl správných odpovědí žáků v různých časových intervalech</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A27129" id="Textové pole 111" o:spid="_x0000_s1034" type="#_x0000_t202" style="position:absolute;left:0;text-align:left;margin-left:27.85pt;margin-top:438.4pt;width:414.7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7HGgIAAD8EAAAOAAAAZHJzL2Uyb0RvYy54bWysU8Fu2zAMvQ/YPwi6L04yNO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" stroked="f">
                <v:textbox style="mso-fit-shape-to-text:t" inset="0,0,0,0">
                  <w:txbxContent>
                    <w:p w14:paraId="773BC2CB" w14:textId="44A4B6AE" w:rsidR="00923032" w:rsidRPr="00923032" w:rsidRDefault="00923032" w:rsidP="00923032">
                      <w:pPr>
                        <w:pStyle w:val="Titulek"/>
                        <w:rPr>
                          <w:rFonts w:ascii="Times New Roman" w:hAnsi="Times New Roman" w:cs="Times New Roman"/>
                          <w:b w:val="0"/>
                          <w:bCs w:val="0"/>
                          <w:noProof/>
                          <w:color w:val="auto"/>
                          <w:sz w:val="24"/>
                          <w:szCs w:val="24"/>
                        </w:rPr>
                      </w:pPr>
                      <w:bookmarkStart w:id="163" w:name="_Toc121068661"/>
                      <w:r w:rsidRPr="00923032">
                        <w:rPr>
                          <w:rFonts w:ascii="Times New Roman" w:hAnsi="Times New Roman" w:cs="Times New Roman"/>
                          <w:color w:val="auto"/>
                          <w:sz w:val="24"/>
                          <w:szCs w:val="24"/>
                        </w:rPr>
                        <w:t xml:space="preserve">Graf </w:t>
                      </w:r>
                      <w:r w:rsidRPr="00923032">
                        <w:rPr>
                          <w:rFonts w:ascii="Times New Roman" w:hAnsi="Times New Roman" w:cs="Times New Roman"/>
                          <w:color w:val="auto"/>
                          <w:sz w:val="24"/>
                          <w:szCs w:val="24"/>
                        </w:rPr>
                        <w:fldChar w:fldCharType="begin"/>
                      </w:r>
                      <w:r w:rsidRPr="00923032">
                        <w:rPr>
                          <w:rFonts w:ascii="Times New Roman" w:hAnsi="Times New Roman" w:cs="Times New Roman"/>
                          <w:color w:val="auto"/>
                          <w:sz w:val="24"/>
                          <w:szCs w:val="24"/>
                        </w:rPr>
                        <w:instrText xml:space="preserve"> SEQ Graf \* ARABIC </w:instrText>
                      </w:r>
                      <w:r w:rsidRPr="00923032">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7</w:t>
                      </w:r>
                      <w:r w:rsidRPr="00923032">
                        <w:rPr>
                          <w:rFonts w:ascii="Times New Roman" w:hAnsi="Times New Roman" w:cs="Times New Roman"/>
                          <w:color w:val="auto"/>
                          <w:sz w:val="24"/>
                          <w:szCs w:val="24"/>
                        </w:rPr>
                        <w:fldChar w:fldCharType="end"/>
                      </w:r>
                      <w:r w:rsidRPr="00923032">
                        <w:rPr>
                          <w:rFonts w:ascii="Times New Roman" w:hAnsi="Times New Roman" w:cs="Times New Roman"/>
                          <w:b w:val="0"/>
                          <w:bCs w:val="0"/>
                          <w:color w:val="auto"/>
                          <w:sz w:val="24"/>
                          <w:szCs w:val="24"/>
                        </w:rPr>
                        <w:t xml:space="preserve"> Podíl správných odpovědí žáků v různých časových intervalech</w:t>
                      </w:r>
                      <w:bookmarkEnd w:id="163"/>
                    </w:p>
                  </w:txbxContent>
                </v:textbox>
                <w10:wrap type="topAndBottom"/>
              </v:shape>
            </w:pict>
          </mc:Fallback>
        </mc:AlternateContent>
      </w:r>
      <w:r w:rsidR="00194A3A">
        <w:rPr>
          <w:rFonts w:ascii="Times New Roman" w:hAnsi="Times New Roman" w:cs="Times New Roman"/>
          <w:sz w:val="24"/>
        </w:rPr>
        <w:t xml:space="preserve">Na základě </w:t>
      </w:r>
      <w:proofErr w:type="spellStart"/>
      <w:r w:rsidR="00B51417">
        <w:rPr>
          <w:rFonts w:ascii="Times New Roman" w:hAnsi="Times New Roman" w:cs="Times New Roman"/>
          <w:sz w:val="24"/>
        </w:rPr>
        <w:t>pretestu</w:t>
      </w:r>
      <w:proofErr w:type="spellEnd"/>
      <w:r w:rsidR="00194A3A">
        <w:rPr>
          <w:rFonts w:ascii="Times New Roman" w:hAnsi="Times New Roman" w:cs="Times New Roman"/>
          <w:sz w:val="24"/>
        </w:rPr>
        <w:t xml:space="preserve"> bylo zjištěno, že na otázky</w:t>
      </w:r>
      <w:r w:rsidR="00774F5D">
        <w:rPr>
          <w:rFonts w:ascii="Times New Roman" w:hAnsi="Times New Roman" w:cs="Times New Roman"/>
          <w:sz w:val="24"/>
        </w:rPr>
        <w:t xml:space="preserve"> </w:t>
      </w:r>
      <w:r w:rsidR="00194A3A">
        <w:rPr>
          <w:rFonts w:ascii="Times New Roman" w:hAnsi="Times New Roman" w:cs="Times New Roman"/>
          <w:sz w:val="24"/>
        </w:rPr>
        <w:t xml:space="preserve">dokázali žáci odpovědět správně </w:t>
      </w:r>
      <w:r w:rsidR="009E6E4C">
        <w:rPr>
          <w:rFonts w:ascii="Times New Roman" w:hAnsi="Times New Roman" w:cs="Times New Roman"/>
          <w:sz w:val="24"/>
        </w:rPr>
        <w:t>ve</w:t>
      </w:r>
      <w:r w:rsidR="00194A3A">
        <w:rPr>
          <w:rFonts w:ascii="Times New Roman" w:hAnsi="Times New Roman" w:cs="Times New Roman"/>
          <w:sz w:val="24"/>
        </w:rPr>
        <w:t xml:space="preserve"> 33 %.</w:t>
      </w:r>
      <w:r w:rsidR="00774F5D">
        <w:rPr>
          <w:rFonts w:ascii="Times New Roman" w:hAnsi="Times New Roman" w:cs="Times New Roman"/>
          <w:sz w:val="24"/>
        </w:rPr>
        <w:t xml:space="preserve"> Po výuce, která byla vedena rozhovorem, žáci dokázali správně odpovědět na 69 %</w:t>
      </w:r>
      <w:r w:rsidR="009E6E4C">
        <w:rPr>
          <w:rFonts w:ascii="Times New Roman" w:hAnsi="Times New Roman" w:cs="Times New Roman"/>
          <w:sz w:val="24"/>
        </w:rPr>
        <w:t xml:space="preserve"> položek v </w:t>
      </w:r>
      <w:proofErr w:type="spellStart"/>
      <w:r w:rsidR="009E6E4C">
        <w:rPr>
          <w:rFonts w:ascii="Times New Roman" w:hAnsi="Times New Roman" w:cs="Times New Roman"/>
          <w:sz w:val="24"/>
        </w:rPr>
        <w:t>posttestu</w:t>
      </w:r>
      <w:proofErr w:type="spellEnd"/>
      <w:r w:rsidR="009E6E4C">
        <w:rPr>
          <w:rFonts w:ascii="Times New Roman" w:hAnsi="Times New Roman" w:cs="Times New Roman"/>
          <w:sz w:val="24"/>
        </w:rPr>
        <w:t xml:space="preserve"> 1</w:t>
      </w:r>
      <w:r w:rsidR="00774F5D">
        <w:rPr>
          <w:rFonts w:ascii="Times New Roman" w:hAnsi="Times New Roman" w:cs="Times New Roman"/>
          <w:sz w:val="24"/>
        </w:rPr>
        <w:t xml:space="preserve">. Tento </w:t>
      </w:r>
      <w:r w:rsidR="009E6E4C">
        <w:rPr>
          <w:rFonts w:ascii="Times New Roman" w:hAnsi="Times New Roman" w:cs="Times New Roman"/>
          <w:sz w:val="24"/>
        </w:rPr>
        <w:t>rozdíl</w:t>
      </w:r>
      <w:r w:rsidR="00774F5D">
        <w:rPr>
          <w:rFonts w:ascii="Times New Roman" w:hAnsi="Times New Roman" w:cs="Times New Roman"/>
          <w:sz w:val="24"/>
        </w:rPr>
        <w:t xml:space="preserve"> </w:t>
      </w:r>
      <w:r w:rsidR="009E6E4C">
        <w:rPr>
          <w:rFonts w:ascii="Times New Roman" w:hAnsi="Times New Roman" w:cs="Times New Roman"/>
          <w:sz w:val="24"/>
        </w:rPr>
        <w:t>poukazuje na</w:t>
      </w:r>
      <w:r w:rsidR="00774F5D">
        <w:rPr>
          <w:rFonts w:ascii="Times New Roman" w:hAnsi="Times New Roman" w:cs="Times New Roman"/>
          <w:sz w:val="24"/>
        </w:rPr>
        <w:t xml:space="preserve"> fakt, že nárůst nově nabytých vědomostí byl daleko vyšší než u předchozích metod. Toto vypovídá i o tom, že výuka</w:t>
      </w:r>
      <w:r w:rsidR="009E6E4C">
        <w:rPr>
          <w:rFonts w:ascii="Times New Roman" w:hAnsi="Times New Roman" w:cs="Times New Roman"/>
          <w:sz w:val="24"/>
        </w:rPr>
        <w:t xml:space="preserve"> vedená metodou „rozhovor“</w:t>
      </w:r>
      <w:r w:rsidR="00774F5D">
        <w:rPr>
          <w:rFonts w:ascii="Times New Roman" w:hAnsi="Times New Roman" w:cs="Times New Roman"/>
          <w:sz w:val="24"/>
        </w:rPr>
        <w:t xml:space="preserve"> byla účinná. Tento jev potvrzuje </w:t>
      </w:r>
      <w:r>
        <w:rPr>
          <w:rFonts w:ascii="Times New Roman" w:hAnsi="Times New Roman" w:cs="Times New Roman"/>
          <w:sz w:val="24"/>
        </w:rPr>
        <w:br/>
      </w:r>
      <w:r w:rsidR="00774F5D">
        <w:rPr>
          <w:rFonts w:ascii="Times New Roman" w:hAnsi="Times New Roman" w:cs="Times New Roman"/>
          <w:sz w:val="24"/>
        </w:rPr>
        <w:t xml:space="preserve">i </w:t>
      </w:r>
      <w:proofErr w:type="spellStart"/>
      <w:r w:rsidR="00774F5D">
        <w:rPr>
          <w:rFonts w:ascii="Times New Roman" w:hAnsi="Times New Roman" w:cs="Times New Roman"/>
          <w:sz w:val="24"/>
        </w:rPr>
        <w:t>posttest</w:t>
      </w:r>
      <w:proofErr w:type="spellEnd"/>
      <w:r w:rsidR="00774F5D">
        <w:rPr>
          <w:rFonts w:ascii="Times New Roman" w:hAnsi="Times New Roman" w:cs="Times New Roman"/>
          <w:sz w:val="24"/>
        </w:rPr>
        <w:t xml:space="preserve"> 2, který byl žákům předložen po časové odmlce </w:t>
      </w:r>
      <w:r w:rsidR="002D108A">
        <w:rPr>
          <w:rFonts w:ascii="Times New Roman" w:hAnsi="Times New Roman" w:cs="Times New Roman"/>
          <w:sz w:val="24"/>
        </w:rPr>
        <w:t>jednoho</w:t>
      </w:r>
      <w:r w:rsidR="00774F5D">
        <w:rPr>
          <w:rFonts w:ascii="Times New Roman" w:hAnsi="Times New Roman" w:cs="Times New Roman"/>
          <w:sz w:val="24"/>
        </w:rPr>
        <w:t xml:space="preserve"> měsíc</w:t>
      </w:r>
      <w:r w:rsidR="002D108A">
        <w:rPr>
          <w:rFonts w:ascii="Times New Roman" w:hAnsi="Times New Roman" w:cs="Times New Roman"/>
          <w:sz w:val="24"/>
        </w:rPr>
        <w:t>e</w:t>
      </w:r>
      <w:r w:rsidR="00774F5D">
        <w:rPr>
          <w:rFonts w:ascii="Times New Roman" w:hAnsi="Times New Roman" w:cs="Times New Roman"/>
          <w:sz w:val="24"/>
        </w:rPr>
        <w:t xml:space="preserve">. </w:t>
      </w:r>
      <w:proofErr w:type="spellStart"/>
      <w:r w:rsidR="00774F5D">
        <w:rPr>
          <w:rFonts w:ascii="Times New Roman" w:hAnsi="Times New Roman" w:cs="Times New Roman"/>
          <w:sz w:val="24"/>
        </w:rPr>
        <w:t>Posttest</w:t>
      </w:r>
      <w:proofErr w:type="spellEnd"/>
      <w:r w:rsidR="00774F5D">
        <w:rPr>
          <w:rFonts w:ascii="Times New Roman" w:hAnsi="Times New Roman" w:cs="Times New Roman"/>
          <w:sz w:val="24"/>
        </w:rPr>
        <w:t xml:space="preserve"> 2 prokázal opět míru správných odpovědí, tj. 61 %. Tato hodnota vypovídá o tom, že metoda učení byla úspěšná i vzhledem k udržitelnosti vědomostí</w:t>
      </w:r>
      <w:r w:rsidR="005771DB">
        <w:rPr>
          <w:rFonts w:ascii="Times New Roman" w:hAnsi="Times New Roman" w:cs="Times New Roman"/>
          <w:sz w:val="24"/>
        </w:rPr>
        <w:t xml:space="preserve"> (graf 7)</w:t>
      </w:r>
      <w:r w:rsidR="00774F5D">
        <w:rPr>
          <w:rFonts w:ascii="Times New Roman" w:hAnsi="Times New Roman" w:cs="Times New Roman"/>
          <w:sz w:val="24"/>
        </w:rPr>
        <w:t xml:space="preserve">. </w:t>
      </w:r>
    </w:p>
    <w:p w14:paraId="40F3B8FD" w14:textId="35FFE424" w:rsidR="00664907" w:rsidRPr="00033D22" w:rsidRDefault="00664907" w:rsidP="00664907">
      <w:pPr>
        <w:spacing w:before="240" w:after="200"/>
        <w:ind w:firstLine="709"/>
        <w:rPr>
          <w:rFonts w:ascii="Times New Roman" w:hAnsi="Times New Roman" w:cs="Times New Roman"/>
          <w:sz w:val="24"/>
        </w:rPr>
      </w:pPr>
      <w:r w:rsidRPr="003E16EA">
        <w:rPr>
          <w:rFonts w:ascii="Times New Roman" w:hAnsi="Times New Roman" w:cs="Times New Roman"/>
          <w:sz w:val="24"/>
        </w:rPr>
        <w:t xml:space="preserve">Rozdíl mezi </w:t>
      </w:r>
      <w:proofErr w:type="spellStart"/>
      <w:r w:rsidRPr="003E16EA">
        <w:rPr>
          <w:rFonts w:ascii="Times New Roman" w:hAnsi="Times New Roman" w:cs="Times New Roman"/>
          <w:sz w:val="24"/>
        </w:rPr>
        <w:t>pretestem</w:t>
      </w:r>
      <w:proofErr w:type="spellEnd"/>
      <w:r w:rsidRPr="003E16EA">
        <w:rPr>
          <w:rFonts w:ascii="Times New Roman" w:hAnsi="Times New Roman" w:cs="Times New Roman"/>
          <w:sz w:val="24"/>
        </w:rPr>
        <w:t xml:space="preserve"> a </w:t>
      </w:r>
      <w:proofErr w:type="spellStart"/>
      <w:r w:rsidRPr="003E16EA">
        <w:rPr>
          <w:rFonts w:ascii="Times New Roman" w:hAnsi="Times New Roman" w:cs="Times New Roman"/>
          <w:sz w:val="24"/>
        </w:rPr>
        <w:t>posttestem</w:t>
      </w:r>
      <w:proofErr w:type="spellEnd"/>
      <w:r w:rsidRPr="003E16EA">
        <w:rPr>
          <w:rFonts w:ascii="Times New Roman" w:hAnsi="Times New Roman" w:cs="Times New Roman"/>
          <w:sz w:val="24"/>
        </w:rPr>
        <w:t xml:space="preserve"> 1 P(T&lt;=t) (2) je roven 1,85964</w:t>
      </w:r>
      <w:r w:rsidR="00314C2F" w:rsidRPr="00314C2F">
        <w:rPr>
          <w:rFonts w:ascii="Times New Roman" w:hAnsi="Times New Roman" w:cs="Times New Roman"/>
          <w:sz w:val="24"/>
          <w:vertAlign w:val="superscript"/>
        </w:rPr>
        <w:t>-14</w:t>
      </w:r>
      <w:r w:rsidRPr="003E16EA">
        <w:rPr>
          <w:rFonts w:ascii="Times New Roman" w:hAnsi="Times New Roman" w:cs="Times New Roman"/>
          <w:sz w:val="24"/>
        </w:rPr>
        <w:t xml:space="preserve">, a </w:t>
      </w:r>
      <w:r w:rsidR="00DA1C68" w:rsidRPr="003E16EA">
        <w:rPr>
          <w:rFonts w:ascii="Times New Roman" w:hAnsi="Times New Roman" w:cs="Times New Roman"/>
          <w:sz w:val="24"/>
        </w:rPr>
        <w:t>tedy</w:t>
      </w:r>
      <w:r w:rsidRPr="003E16EA">
        <w:rPr>
          <w:rFonts w:ascii="Times New Roman" w:hAnsi="Times New Roman" w:cs="Times New Roman"/>
          <w:sz w:val="24"/>
        </w:rPr>
        <w:t xml:space="preserve"> je statisticky významný. </w:t>
      </w:r>
      <w:r w:rsidR="00314C2F">
        <w:rPr>
          <w:rFonts w:ascii="Times New Roman" w:hAnsi="Times New Roman" w:cs="Times New Roman"/>
          <w:sz w:val="24"/>
        </w:rPr>
        <w:t xml:space="preserve">Rozdíl mezi </w:t>
      </w:r>
      <w:proofErr w:type="spellStart"/>
      <w:r w:rsidR="00314C2F">
        <w:rPr>
          <w:rFonts w:ascii="Times New Roman" w:hAnsi="Times New Roman" w:cs="Times New Roman"/>
          <w:sz w:val="24"/>
        </w:rPr>
        <w:t>pretestem</w:t>
      </w:r>
      <w:proofErr w:type="spellEnd"/>
      <w:r w:rsidR="00314C2F">
        <w:rPr>
          <w:rFonts w:ascii="Times New Roman" w:hAnsi="Times New Roman" w:cs="Times New Roman"/>
          <w:sz w:val="24"/>
        </w:rPr>
        <w:t xml:space="preserve"> a </w:t>
      </w:r>
      <w:proofErr w:type="spellStart"/>
      <w:r w:rsidR="00314C2F">
        <w:rPr>
          <w:rFonts w:ascii="Times New Roman" w:hAnsi="Times New Roman" w:cs="Times New Roman"/>
          <w:sz w:val="24"/>
        </w:rPr>
        <w:t>posttestem</w:t>
      </w:r>
      <w:proofErr w:type="spellEnd"/>
      <w:r w:rsidR="00314C2F">
        <w:rPr>
          <w:rFonts w:ascii="Times New Roman" w:hAnsi="Times New Roman" w:cs="Times New Roman"/>
          <w:sz w:val="24"/>
        </w:rPr>
        <w:t xml:space="preserve"> 2 </w:t>
      </w:r>
      <w:r w:rsidR="00314C2F" w:rsidRPr="003E16EA">
        <w:rPr>
          <w:rFonts w:ascii="Times New Roman" w:hAnsi="Times New Roman" w:cs="Times New Roman"/>
          <w:sz w:val="24"/>
        </w:rPr>
        <w:t xml:space="preserve">P(T&lt;=t) (2) </w:t>
      </w:r>
      <w:r w:rsidR="00314C2F">
        <w:rPr>
          <w:rFonts w:ascii="Times New Roman" w:hAnsi="Times New Roman" w:cs="Times New Roman"/>
          <w:sz w:val="24"/>
        </w:rPr>
        <w:t xml:space="preserve">byl roven </w:t>
      </w:r>
      <w:r w:rsidR="00314C2F" w:rsidRPr="00314C2F">
        <w:rPr>
          <w:rFonts w:ascii="Times New Roman" w:hAnsi="Times New Roman" w:cs="Times New Roman"/>
          <w:sz w:val="24"/>
        </w:rPr>
        <w:t>1,706</w:t>
      </w:r>
      <w:r w:rsidR="00314C2F">
        <w:rPr>
          <w:rFonts w:ascii="Times New Roman" w:hAnsi="Times New Roman" w:cs="Times New Roman"/>
          <w:sz w:val="24"/>
        </w:rPr>
        <w:t>6</w:t>
      </w:r>
      <w:r w:rsidR="00314C2F" w:rsidRPr="00314C2F">
        <w:rPr>
          <w:rFonts w:ascii="Times New Roman" w:hAnsi="Times New Roman" w:cs="Times New Roman"/>
          <w:sz w:val="24"/>
          <w:vertAlign w:val="superscript"/>
        </w:rPr>
        <w:t>-10</w:t>
      </w:r>
      <w:r w:rsidR="00314C2F">
        <w:rPr>
          <w:rFonts w:ascii="Times New Roman" w:hAnsi="Times New Roman" w:cs="Times New Roman"/>
          <w:sz w:val="24"/>
        </w:rPr>
        <w:t xml:space="preserve">, a je statisticky významný. </w:t>
      </w:r>
      <w:r w:rsidRPr="003E16EA">
        <w:rPr>
          <w:rFonts w:ascii="Times New Roman" w:hAnsi="Times New Roman" w:cs="Times New Roman"/>
          <w:sz w:val="24"/>
        </w:rPr>
        <w:t xml:space="preserve">Rozdíl mezi </w:t>
      </w:r>
      <w:proofErr w:type="spellStart"/>
      <w:r w:rsidRPr="003E16EA">
        <w:rPr>
          <w:rFonts w:ascii="Times New Roman" w:hAnsi="Times New Roman" w:cs="Times New Roman"/>
          <w:sz w:val="24"/>
        </w:rPr>
        <w:t>postestem</w:t>
      </w:r>
      <w:proofErr w:type="spellEnd"/>
      <w:r w:rsidRPr="003E16EA">
        <w:rPr>
          <w:rFonts w:ascii="Times New Roman" w:hAnsi="Times New Roman" w:cs="Times New Roman"/>
          <w:sz w:val="24"/>
        </w:rPr>
        <w:t xml:space="preserve"> 1 a </w:t>
      </w:r>
      <w:proofErr w:type="spellStart"/>
      <w:r w:rsidRPr="003E16EA">
        <w:rPr>
          <w:rFonts w:ascii="Times New Roman" w:hAnsi="Times New Roman" w:cs="Times New Roman"/>
          <w:sz w:val="24"/>
        </w:rPr>
        <w:t>posttestem</w:t>
      </w:r>
      <w:proofErr w:type="spellEnd"/>
      <w:r w:rsidRPr="003E16EA">
        <w:rPr>
          <w:rFonts w:ascii="Times New Roman" w:hAnsi="Times New Roman" w:cs="Times New Roman"/>
          <w:sz w:val="24"/>
        </w:rPr>
        <w:t xml:space="preserve"> 2 P(T&lt;=t) (2) je roven 0,00158</w:t>
      </w:r>
      <w:r w:rsidR="00DA1C68" w:rsidRPr="003E16EA">
        <w:rPr>
          <w:rFonts w:ascii="Times New Roman" w:hAnsi="Times New Roman" w:cs="Times New Roman"/>
          <w:sz w:val="24"/>
        </w:rPr>
        <w:t xml:space="preserve"> a zároveň je menší než hladina pravděpodobnosti 0,05, a</w:t>
      </w:r>
      <w:r w:rsidRPr="003E16EA">
        <w:rPr>
          <w:rFonts w:ascii="Times New Roman" w:hAnsi="Times New Roman" w:cs="Times New Roman"/>
          <w:sz w:val="24"/>
        </w:rPr>
        <w:t xml:space="preserve"> proto není považován za statisticky významný.</w:t>
      </w:r>
      <w:r>
        <w:rPr>
          <w:rFonts w:ascii="Times New Roman" w:hAnsi="Times New Roman" w:cs="Times New Roman"/>
          <w:sz w:val="24"/>
        </w:rPr>
        <w:t xml:space="preserve"> </w:t>
      </w:r>
    </w:p>
    <w:p w14:paraId="3D1DBAC2" w14:textId="127C64AF" w:rsidR="00774F5D" w:rsidRPr="001029CC" w:rsidRDefault="00774F5D" w:rsidP="00E708C6">
      <w:pPr>
        <w:spacing w:before="240" w:after="200"/>
        <w:ind w:left="714" w:firstLine="0"/>
        <w:rPr>
          <w:rFonts w:ascii="Times New Roman" w:hAnsi="Times New Roman" w:cs="Times New Roman"/>
          <w:b/>
          <w:sz w:val="24"/>
        </w:rPr>
      </w:pPr>
      <w:r w:rsidRPr="001029CC">
        <w:rPr>
          <w:rFonts w:ascii="Times New Roman" w:hAnsi="Times New Roman" w:cs="Times New Roman"/>
          <w:b/>
          <w:sz w:val="24"/>
        </w:rPr>
        <w:t>Porovnání s </w:t>
      </w:r>
      <w:proofErr w:type="spellStart"/>
      <w:r w:rsidRPr="001029CC">
        <w:rPr>
          <w:rFonts w:ascii="Times New Roman" w:hAnsi="Times New Roman" w:cs="Times New Roman"/>
          <w:b/>
          <w:sz w:val="24"/>
        </w:rPr>
        <w:t>Dalovou</w:t>
      </w:r>
      <w:proofErr w:type="spellEnd"/>
      <w:r w:rsidRPr="001029CC">
        <w:rPr>
          <w:rFonts w:ascii="Times New Roman" w:hAnsi="Times New Roman" w:cs="Times New Roman"/>
          <w:b/>
          <w:sz w:val="24"/>
        </w:rPr>
        <w:t xml:space="preserve"> pyramidou učení</w:t>
      </w:r>
    </w:p>
    <w:p w14:paraId="18562D8A" w14:textId="5BF5358C" w:rsidR="00774F5D" w:rsidRPr="00194A3A" w:rsidRDefault="00DA4E1C" w:rsidP="00E708C6">
      <w:pPr>
        <w:spacing w:before="240" w:after="200"/>
        <w:ind w:left="284" w:firstLine="283"/>
        <w:rPr>
          <w:rFonts w:ascii="Times New Roman" w:hAnsi="Times New Roman" w:cs="Times New Roman"/>
          <w:sz w:val="24"/>
        </w:rPr>
      </w:pPr>
      <w:r>
        <w:rPr>
          <w:rFonts w:ascii="Times New Roman" w:hAnsi="Times New Roman" w:cs="Times New Roman"/>
          <w:sz w:val="24"/>
        </w:rPr>
        <w:tab/>
      </w:r>
      <w:r w:rsidR="009E6E4C">
        <w:rPr>
          <w:rFonts w:ascii="Times New Roman" w:hAnsi="Times New Roman" w:cs="Times New Roman"/>
          <w:sz w:val="24"/>
        </w:rPr>
        <w:t>V dané vyučovací hodině na téma toxoplazmóza, byly</w:t>
      </w:r>
      <w:r>
        <w:rPr>
          <w:rFonts w:ascii="Times New Roman" w:hAnsi="Times New Roman" w:cs="Times New Roman"/>
          <w:sz w:val="24"/>
        </w:rPr>
        <w:t xml:space="preserve"> uplatňov</w:t>
      </w:r>
      <w:r w:rsidR="009E6E4C">
        <w:rPr>
          <w:rFonts w:ascii="Times New Roman" w:hAnsi="Times New Roman" w:cs="Times New Roman"/>
          <w:sz w:val="24"/>
        </w:rPr>
        <w:t xml:space="preserve">ány činnosti, </w:t>
      </w:r>
      <w:r>
        <w:rPr>
          <w:rFonts w:ascii="Times New Roman" w:hAnsi="Times New Roman" w:cs="Times New Roman"/>
          <w:sz w:val="24"/>
        </w:rPr>
        <w:t>které obsahují</w:t>
      </w:r>
      <w:r w:rsidR="009E6E4C">
        <w:rPr>
          <w:rFonts w:ascii="Times New Roman" w:hAnsi="Times New Roman" w:cs="Times New Roman"/>
          <w:sz w:val="24"/>
        </w:rPr>
        <w:t>:</w:t>
      </w:r>
      <w:r>
        <w:rPr>
          <w:rFonts w:ascii="Times New Roman" w:hAnsi="Times New Roman" w:cs="Times New Roman"/>
          <w:sz w:val="24"/>
        </w:rPr>
        <w:t xml:space="preserve"> účast na diskuzi a argumentaci a vysvětlování někomu druhému to, co již </w:t>
      </w:r>
      <w:r>
        <w:rPr>
          <w:rFonts w:ascii="Times New Roman" w:hAnsi="Times New Roman" w:cs="Times New Roman"/>
          <w:sz w:val="24"/>
        </w:rPr>
        <w:lastRenderedPageBreak/>
        <w:t xml:space="preserve">bylo řečeno, ovšem svými slovy. Tyto údaje leží v pyramidě na místech s hodnotami 70 % a 90 % zapamatování vědomostí. </w:t>
      </w:r>
      <w:r w:rsidR="00163C70">
        <w:rPr>
          <w:rFonts w:ascii="Times New Roman" w:hAnsi="Times New Roman" w:cs="Times New Roman"/>
          <w:sz w:val="24"/>
        </w:rPr>
        <w:t>Tento výzkum prokázal, že žáci díky rozhovoru nabyli vědomosti o 36 %. Tato hodnota potvrzuje fakt, že aktivizační metody podporují proces a výsledky učení.</w:t>
      </w:r>
    </w:p>
    <w:p w14:paraId="2D9D29B6" w14:textId="4AEEA283" w:rsidR="001302A6" w:rsidRDefault="001302A6" w:rsidP="00923032">
      <w:pPr>
        <w:pStyle w:val="Nadpis3"/>
        <w:numPr>
          <w:ilvl w:val="1"/>
          <w:numId w:val="28"/>
        </w:numPr>
        <w:ind w:left="1276"/>
        <w:rPr>
          <w:rFonts w:ascii="Times New Roman" w:hAnsi="Times New Roman" w:cs="Times New Roman"/>
          <w:sz w:val="28"/>
          <w:szCs w:val="28"/>
        </w:rPr>
      </w:pPr>
      <w:bookmarkStart w:id="164" w:name="_Toc121067860"/>
      <w:r w:rsidRPr="00743437">
        <w:rPr>
          <w:rFonts w:ascii="Times New Roman" w:hAnsi="Times New Roman" w:cs="Times New Roman"/>
          <w:sz w:val="28"/>
          <w:szCs w:val="28"/>
        </w:rPr>
        <w:t>Vliv</w:t>
      </w:r>
      <w:r w:rsidR="00497CA9">
        <w:rPr>
          <w:rFonts w:ascii="Times New Roman" w:hAnsi="Times New Roman" w:cs="Times New Roman"/>
          <w:sz w:val="28"/>
          <w:szCs w:val="28"/>
        </w:rPr>
        <w:t xml:space="preserve"> </w:t>
      </w:r>
      <w:r w:rsidRPr="00743437">
        <w:rPr>
          <w:rFonts w:ascii="Times New Roman" w:hAnsi="Times New Roman" w:cs="Times New Roman"/>
          <w:sz w:val="28"/>
          <w:szCs w:val="28"/>
        </w:rPr>
        <w:t xml:space="preserve">výukové metody </w:t>
      </w:r>
      <w:r w:rsidR="00497CA9">
        <w:rPr>
          <w:rFonts w:ascii="Times New Roman" w:hAnsi="Times New Roman" w:cs="Times New Roman"/>
          <w:sz w:val="28"/>
          <w:szCs w:val="28"/>
        </w:rPr>
        <w:t xml:space="preserve">„řešení problémů“ </w:t>
      </w:r>
      <w:r w:rsidRPr="00743437">
        <w:rPr>
          <w:rFonts w:ascii="Times New Roman" w:hAnsi="Times New Roman" w:cs="Times New Roman"/>
          <w:sz w:val="28"/>
          <w:szCs w:val="28"/>
        </w:rPr>
        <w:t xml:space="preserve">na žákovské znalosti o </w:t>
      </w:r>
      <w:r>
        <w:rPr>
          <w:rFonts w:ascii="Times New Roman" w:hAnsi="Times New Roman" w:cs="Times New Roman"/>
          <w:sz w:val="28"/>
          <w:szCs w:val="28"/>
        </w:rPr>
        <w:t>klíšťové encefalitidě</w:t>
      </w:r>
      <w:bookmarkEnd w:id="164"/>
    </w:p>
    <w:p w14:paraId="18ACA462" w14:textId="3B142D82" w:rsidR="001302A6" w:rsidRDefault="00511DA9" w:rsidP="007727CA">
      <w:pPr>
        <w:ind w:left="0" w:firstLine="556"/>
        <w:rPr>
          <w:rFonts w:ascii="Times New Roman" w:hAnsi="Times New Roman" w:cs="Times New Roman"/>
          <w:sz w:val="24"/>
        </w:rPr>
      </w:pPr>
      <w:r>
        <w:rPr>
          <w:noProof/>
        </w:rPr>
        <mc:AlternateContent>
          <mc:Choice Requires="wps">
            <w:drawing>
              <wp:anchor distT="0" distB="0" distL="114300" distR="114300" simplePos="0" relativeHeight="251784192" behindDoc="0" locked="0" layoutInCell="1" allowOverlap="1" wp14:anchorId="69094627" wp14:editId="17DAA16E">
                <wp:simplePos x="0" y="0"/>
                <wp:positionH relativeFrom="column">
                  <wp:posOffset>323215</wp:posOffset>
                </wp:positionH>
                <wp:positionV relativeFrom="paragraph">
                  <wp:posOffset>5219065</wp:posOffset>
                </wp:positionV>
                <wp:extent cx="5266690" cy="635"/>
                <wp:effectExtent l="0" t="0" r="0" b="0"/>
                <wp:wrapTopAndBottom/>
                <wp:docPr id="112" name="Textové pole 112"/>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3BD0C986" w14:textId="3CD53187" w:rsidR="00511DA9" w:rsidRPr="00511DA9" w:rsidRDefault="00511DA9" w:rsidP="00511DA9">
                            <w:pPr>
                              <w:pStyle w:val="Titulek"/>
                              <w:rPr>
                                <w:rFonts w:ascii="Times New Roman" w:hAnsi="Times New Roman" w:cs="Times New Roman"/>
                                <w:b w:val="0"/>
                                <w:bCs w:val="0"/>
                                <w:noProof/>
                                <w:color w:val="auto"/>
                                <w:sz w:val="24"/>
                                <w:szCs w:val="24"/>
                              </w:rPr>
                            </w:pPr>
                            <w:bookmarkStart w:id="165" w:name="_Toc121068662"/>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8</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Podíl správných odpovědí žáků v různých časových intervalech</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94627" id="Textové pole 112" o:spid="_x0000_s1035" type="#_x0000_t202" style="position:absolute;left:0;text-align:left;margin-left:25.45pt;margin-top:410.95pt;width:414.7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riGgIAAD8EAAAOAAAAZHJzL2Uyb0RvYy54bWysU8Fu2zAMvQ/YPwi6L04yNFiN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" stroked="f">
                <v:textbox style="mso-fit-shape-to-text:t" inset="0,0,0,0">
                  <w:txbxContent>
                    <w:p w14:paraId="3BD0C986" w14:textId="3CD53187" w:rsidR="00511DA9" w:rsidRPr="00511DA9" w:rsidRDefault="00511DA9" w:rsidP="00511DA9">
                      <w:pPr>
                        <w:pStyle w:val="Titulek"/>
                        <w:rPr>
                          <w:rFonts w:ascii="Times New Roman" w:hAnsi="Times New Roman" w:cs="Times New Roman"/>
                          <w:b w:val="0"/>
                          <w:bCs w:val="0"/>
                          <w:noProof/>
                          <w:color w:val="auto"/>
                          <w:sz w:val="24"/>
                          <w:szCs w:val="24"/>
                        </w:rPr>
                      </w:pPr>
                      <w:bookmarkStart w:id="166" w:name="_Toc121068662"/>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8</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Podíl správných odpovědí žáků v různých časových intervalech</w:t>
                      </w:r>
                      <w:bookmarkEnd w:id="166"/>
                    </w:p>
                  </w:txbxContent>
                </v:textbox>
                <w10:wrap type="topAndBottom"/>
              </v:shape>
            </w:pict>
          </mc:Fallback>
        </mc:AlternateContent>
      </w:r>
      <w:r w:rsidR="00A264FC">
        <w:rPr>
          <w:noProof/>
        </w:rPr>
        <w:drawing>
          <wp:anchor distT="0" distB="0" distL="114300" distR="114300" simplePos="0" relativeHeight="251727872" behindDoc="0" locked="0" layoutInCell="1" allowOverlap="1" wp14:anchorId="699834A8" wp14:editId="6B10306C">
            <wp:simplePos x="0" y="0"/>
            <wp:positionH relativeFrom="margin">
              <wp:align>right</wp:align>
            </wp:positionH>
            <wp:positionV relativeFrom="paragraph">
              <wp:posOffset>2054225</wp:posOffset>
            </wp:positionV>
            <wp:extent cx="5266800" cy="3214800"/>
            <wp:effectExtent l="0" t="0" r="0" b="5080"/>
            <wp:wrapTopAndBottom/>
            <wp:docPr id="58" name="Graf 58">
              <a:extLst xmlns:a="http://schemas.openxmlformats.org/drawingml/2006/main">
                <a:ext uri="{FF2B5EF4-FFF2-40B4-BE49-F238E27FC236}">
                  <a16:creationId xmlns:a16="http://schemas.microsoft.com/office/drawing/2014/main" id="{4296F1C0-8669-3A10-5A79-9E7266C19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roofErr w:type="spellStart"/>
      <w:r w:rsidR="00C15B86">
        <w:rPr>
          <w:rFonts w:ascii="Times New Roman" w:hAnsi="Times New Roman" w:cs="Times New Roman"/>
          <w:sz w:val="24"/>
        </w:rPr>
        <w:t>Pretest</w:t>
      </w:r>
      <w:proofErr w:type="spellEnd"/>
      <w:r w:rsidR="006D1AAC">
        <w:rPr>
          <w:rFonts w:ascii="Times New Roman" w:hAnsi="Times New Roman" w:cs="Times New Roman"/>
          <w:sz w:val="24"/>
        </w:rPr>
        <w:t xml:space="preserve"> odhalil, že žáci dokázali správně odpovědět na 48 % otázek. Po výuce, která probíhala prostřednictvím řešení problémů</w:t>
      </w:r>
      <w:r w:rsidR="007727CA">
        <w:rPr>
          <w:rFonts w:ascii="Times New Roman" w:hAnsi="Times New Roman" w:cs="Times New Roman"/>
          <w:sz w:val="24"/>
        </w:rPr>
        <w:t xml:space="preserve">, byli schopni odpovědět správně na 87 % otázek. Nárůst nových vědomostí zapříčinil navýšení správných odpovědí o 39 %. Porovnám-li tuto hodnotu s předchozími metodami (výklad, práce s textem), můžeme s jistotou tvrdit, že se jedná o způsob přenosu informací, který je více účinný. </w:t>
      </w:r>
      <w:proofErr w:type="spellStart"/>
      <w:r w:rsidR="007727CA">
        <w:rPr>
          <w:rFonts w:ascii="Times New Roman" w:hAnsi="Times New Roman" w:cs="Times New Roman"/>
          <w:sz w:val="24"/>
        </w:rPr>
        <w:t>Posttest</w:t>
      </w:r>
      <w:proofErr w:type="spellEnd"/>
      <w:r w:rsidR="007727CA">
        <w:rPr>
          <w:rFonts w:ascii="Times New Roman" w:hAnsi="Times New Roman" w:cs="Times New Roman"/>
          <w:sz w:val="24"/>
        </w:rPr>
        <w:t xml:space="preserve"> 2 </w:t>
      </w:r>
      <w:r w:rsidR="009E6E4C">
        <w:rPr>
          <w:rFonts w:ascii="Times New Roman" w:hAnsi="Times New Roman" w:cs="Times New Roman"/>
          <w:sz w:val="24"/>
        </w:rPr>
        <w:t>prokázal</w:t>
      </w:r>
      <w:r w:rsidR="007727CA">
        <w:rPr>
          <w:rFonts w:ascii="Times New Roman" w:hAnsi="Times New Roman" w:cs="Times New Roman"/>
          <w:sz w:val="24"/>
        </w:rPr>
        <w:t xml:space="preserve">, že po </w:t>
      </w:r>
      <w:r w:rsidR="002D108A">
        <w:rPr>
          <w:rFonts w:ascii="Times New Roman" w:hAnsi="Times New Roman" w:cs="Times New Roman"/>
          <w:sz w:val="24"/>
        </w:rPr>
        <w:t>jednom</w:t>
      </w:r>
      <w:r w:rsidR="007727CA">
        <w:rPr>
          <w:rFonts w:ascii="Times New Roman" w:hAnsi="Times New Roman" w:cs="Times New Roman"/>
          <w:sz w:val="24"/>
        </w:rPr>
        <w:t xml:space="preserve"> měsíci, žáci zapomněli 12 % informací. Ve srovnání s výukami, které probíhaly bez aktivizace žáků (výklad, práce s textem), je zřejmé, že výše udržitelnosti</w:t>
      </w:r>
      <w:r w:rsidR="000B205F">
        <w:rPr>
          <w:rFonts w:ascii="Times New Roman" w:hAnsi="Times New Roman" w:cs="Times New Roman"/>
          <w:sz w:val="24"/>
        </w:rPr>
        <w:t xml:space="preserve"> je značnější</w:t>
      </w:r>
      <w:r w:rsidR="005771DB">
        <w:rPr>
          <w:rFonts w:ascii="Times New Roman" w:hAnsi="Times New Roman" w:cs="Times New Roman"/>
          <w:sz w:val="24"/>
        </w:rPr>
        <w:t xml:space="preserve"> (graf 8)</w:t>
      </w:r>
      <w:r w:rsidR="000B205F">
        <w:rPr>
          <w:rFonts w:ascii="Times New Roman" w:hAnsi="Times New Roman" w:cs="Times New Roman"/>
          <w:sz w:val="24"/>
        </w:rPr>
        <w:t xml:space="preserve">. </w:t>
      </w:r>
    </w:p>
    <w:p w14:paraId="3E4C8331" w14:textId="7975AAD2" w:rsidR="00511DA9" w:rsidRPr="005771DB" w:rsidRDefault="00664907" w:rsidP="005771DB">
      <w:pPr>
        <w:spacing w:before="240" w:after="200"/>
        <w:ind w:firstLine="709"/>
        <w:rPr>
          <w:rFonts w:ascii="Times New Roman" w:hAnsi="Times New Roman" w:cs="Times New Roman"/>
          <w:sz w:val="24"/>
        </w:rPr>
      </w:pPr>
      <w:r w:rsidRPr="003E16EA">
        <w:rPr>
          <w:rFonts w:ascii="Times New Roman" w:hAnsi="Times New Roman" w:cs="Times New Roman"/>
          <w:sz w:val="24"/>
        </w:rPr>
        <w:t xml:space="preserve">Rozdíl mezi </w:t>
      </w:r>
      <w:proofErr w:type="spellStart"/>
      <w:r w:rsidRPr="003E16EA">
        <w:rPr>
          <w:rFonts w:ascii="Times New Roman" w:hAnsi="Times New Roman" w:cs="Times New Roman"/>
          <w:sz w:val="24"/>
        </w:rPr>
        <w:t>pretestem</w:t>
      </w:r>
      <w:proofErr w:type="spellEnd"/>
      <w:r w:rsidRPr="003E16EA">
        <w:rPr>
          <w:rFonts w:ascii="Times New Roman" w:hAnsi="Times New Roman" w:cs="Times New Roman"/>
          <w:sz w:val="24"/>
        </w:rPr>
        <w:t xml:space="preserve"> a </w:t>
      </w:r>
      <w:proofErr w:type="spellStart"/>
      <w:r w:rsidRPr="003E16EA">
        <w:rPr>
          <w:rFonts w:ascii="Times New Roman" w:hAnsi="Times New Roman" w:cs="Times New Roman"/>
          <w:sz w:val="24"/>
        </w:rPr>
        <w:t>posttestem</w:t>
      </w:r>
      <w:proofErr w:type="spellEnd"/>
      <w:r w:rsidRPr="003E16EA">
        <w:rPr>
          <w:rFonts w:ascii="Times New Roman" w:hAnsi="Times New Roman" w:cs="Times New Roman"/>
          <w:sz w:val="24"/>
        </w:rPr>
        <w:t xml:space="preserve"> 1 P(T&lt;=t) (2) je roven </w:t>
      </w:r>
      <w:r w:rsidR="00DD5536" w:rsidRPr="00DD5536">
        <w:rPr>
          <w:rFonts w:ascii="Times New Roman" w:hAnsi="Times New Roman" w:cs="Times New Roman"/>
          <w:sz w:val="24"/>
        </w:rPr>
        <w:t>4,7054</w:t>
      </w:r>
      <w:r w:rsidR="00DD5536" w:rsidRPr="00DD5536">
        <w:rPr>
          <w:rFonts w:ascii="Times New Roman" w:hAnsi="Times New Roman" w:cs="Times New Roman"/>
          <w:sz w:val="24"/>
          <w:vertAlign w:val="superscript"/>
        </w:rPr>
        <w:t>-24</w:t>
      </w:r>
      <w:r w:rsidR="00DD5536">
        <w:rPr>
          <w:rFonts w:ascii="Times New Roman" w:hAnsi="Times New Roman" w:cs="Times New Roman"/>
          <w:sz w:val="24"/>
        </w:rPr>
        <w:t xml:space="preserve"> </w:t>
      </w:r>
      <w:r w:rsidR="00B92FF5" w:rsidRPr="003E16EA">
        <w:rPr>
          <w:rFonts w:ascii="Times New Roman" w:hAnsi="Times New Roman" w:cs="Times New Roman"/>
          <w:sz w:val="24"/>
        </w:rPr>
        <w:t xml:space="preserve">a tedy </w:t>
      </w:r>
      <w:r w:rsidR="00DD5536">
        <w:rPr>
          <w:rFonts w:ascii="Times New Roman" w:hAnsi="Times New Roman" w:cs="Times New Roman"/>
          <w:sz w:val="24"/>
        </w:rPr>
        <w:t>není</w:t>
      </w:r>
      <w:r w:rsidRPr="003E16EA">
        <w:rPr>
          <w:rFonts w:ascii="Times New Roman" w:hAnsi="Times New Roman" w:cs="Times New Roman"/>
          <w:sz w:val="24"/>
        </w:rPr>
        <w:t xml:space="preserve"> statisticky významný. Rozdíl mezi </w:t>
      </w:r>
      <w:proofErr w:type="spellStart"/>
      <w:r w:rsidRPr="003E16EA">
        <w:rPr>
          <w:rFonts w:ascii="Times New Roman" w:hAnsi="Times New Roman" w:cs="Times New Roman"/>
          <w:sz w:val="24"/>
        </w:rPr>
        <w:t>pretestem</w:t>
      </w:r>
      <w:proofErr w:type="spellEnd"/>
      <w:r w:rsidRPr="003E16EA">
        <w:rPr>
          <w:rFonts w:ascii="Times New Roman" w:hAnsi="Times New Roman" w:cs="Times New Roman"/>
          <w:sz w:val="24"/>
        </w:rPr>
        <w:t xml:space="preserve"> a </w:t>
      </w:r>
      <w:proofErr w:type="spellStart"/>
      <w:r w:rsidRPr="003E16EA">
        <w:rPr>
          <w:rFonts w:ascii="Times New Roman" w:hAnsi="Times New Roman" w:cs="Times New Roman"/>
          <w:sz w:val="24"/>
        </w:rPr>
        <w:t>posttestem</w:t>
      </w:r>
      <w:proofErr w:type="spellEnd"/>
      <w:r w:rsidRPr="003E16EA">
        <w:rPr>
          <w:rFonts w:ascii="Times New Roman" w:hAnsi="Times New Roman" w:cs="Times New Roman"/>
          <w:sz w:val="24"/>
        </w:rPr>
        <w:t xml:space="preserve"> 2 P(T&lt;=t) (2) je rov</w:t>
      </w:r>
      <w:r w:rsidR="00B92FF5" w:rsidRPr="003E16EA">
        <w:rPr>
          <w:rFonts w:ascii="Times New Roman" w:hAnsi="Times New Roman" w:cs="Times New Roman"/>
          <w:sz w:val="24"/>
        </w:rPr>
        <w:t>en 1,1024</w:t>
      </w:r>
      <w:r w:rsidR="00DD5536" w:rsidRPr="00DD5536">
        <w:rPr>
          <w:rFonts w:ascii="Times New Roman" w:hAnsi="Times New Roman" w:cs="Times New Roman"/>
          <w:sz w:val="24"/>
          <w:vertAlign w:val="superscript"/>
        </w:rPr>
        <w:t>-21</w:t>
      </w:r>
      <w:r w:rsidR="00DD5536">
        <w:rPr>
          <w:rFonts w:ascii="Times New Roman" w:hAnsi="Times New Roman" w:cs="Times New Roman"/>
          <w:sz w:val="24"/>
        </w:rPr>
        <w:t>,</w:t>
      </w:r>
      <w:r w:rsidR="00400908">
        <w:rPr>
          <w:rFonts w:ascii="Times New Roman" w:hAnsi="Times New Roman" w:cs="Times New Roman"/>
          <w:sz w:val="24"/>
        </w:rPr>
        <w:t xml:space="preserve"> </w:t>
      </w:r>
      <w:r w:rsidRPr="003E16EA">
        <w:rPr>
          <w:rFonts w:ascii="Times New Roman" w:hAnsi="Times New Roman" w:cs="Times New Roman"/>
          <w:sz w:val="24"/>
        </w:rPr>
        <w:t>a</w:t>
      </w:r>
      <w:r w:rsidR="00DD5536">
        <w:rPr>
          <w:rFonts w:ascii="Times New Roman" w:hAnsi="Times New Roman" w:cs="Times New Roman"/>
          <w:sz w:val="24"/>
        </w:rPr>
        <w:t xml:space="preserve"> rozdíl</w:t>
      </w:r>
      <w:r w:rsidRPr="003E16EA">
        <w:rPr>
          <w:rFonts w:ascii="Times New Roman" w:hAnsi="Times New Roman" w:cs="Times New Roman"/>
          <w:sz w:val="24"/>
        </w:rPr>
        <w:t xml:space="preserve"> tedy</w:t>
      </w:r>
      <w:r w:rsidR="00B92FF5" w:rsidRPr="003E16EA">
        <w:rPr>
          <w:rFonts w:ascii="Times New Roman" w:hAnsi="Times New Roman" w:cs="Times New Roman"/>
          <w:sz w:val="24"/>
        </w:rPr>
        <w:t xml:space="preserve"> </w:t>
      </w:r>
      <w:r w:rsidR="00DD5536">
        <w:rPr>
          <w:rFonts w:ascii="Times New Roman" w:hAnsi="Times New Roman" w:cs="Times New Roman"/>
          <w:sz w:val="24"/>
        </w:rPr>
        <w:t>není</w:t>
      </w:r>
      <w:r w:rsidRPr="003E16EA">
        <w:rPr>
          <w:rFonts w:ascii="Times New Roman" w:hAnsi="Times New Roman" w:cs="Times New Roman"/>
          <w:sz w:val="24"/>
        </w:rPr>
        <w:t xml:space="preserve"> považován za statisticky významný. V případě </w:t>
      </w:r>
      <w:proofErr w:type="spellStart"/>
      <w:r w:rsidRPr="003E16EA">
        <w:rPr>
          <w:rFonts w:ascii="Times New Roman" w:hAnsi="Times New Roman" w:cs="Times New Roman"/>
          <w:sz w:val="24"/>
        </w:rPr>
        <w:t>posttestu</w:t>
      </w:r>
      <w:proofErr w:type="spellEnd"/>
      <w:r w:rsidRPr="003E16EA">
        <w:rPr>
          <w:rFonts w:ascii="Times New Roman" w:hAnsi="Times New Roman" w:cs="Times New Roman"/>
          <w:sz w:val="24"/>
        </w:rPr>
        <w:t xml:space="preserve"> 1 a </w:t>
      </w:r>
      <w:proofErr w:type="spellStart"/>
      <w:r w:rsidRPr="003E16EA">
        <w:rPr>
          <w:rFonts w:ascii="Times New Roman" w:hAnsi="Times New Roman" w:cs="Times New Roman"/>
          <w:sz w:val="24"/>
        </w:rPr>
        <w:t>posttestu</w:t>
      </w:r>
      <w:proofErr w:type="spellEnd"/>
      <w:r w:rsidRPr="003E16EA">
        <w:rPr>
          <w:rFonts w:ascii="Times New Roman" w:hAnsi="Times New Roman" w:cs="Times New Roman"/>
          <w:sz w:val="24"/>
        </w:rPr>
        <w:t xml:space="preserve"> 2 je hodnota P(T&lt;=t) (2) rovna </w:t>
      </w:r>
      <w:r w:rsidR="00B92FF5" w:rsidRPr="003E16EA">
        <w:rPr>
          <w:rFonts w:ascii="Times New Roman" w:hAnsi="Times New Roman" w:cs="Times New Roman"/>
          <w:sz w:val="24"/>
        </w:rPr>
        <w:t>1,649</w:t>
      </w:r>
      <w:r w:rsidR="00DD5536" w:rsidRPr="00DD5536">
        <w:rPr>
          <w:rFonts w:ascii="Times New Roman" w:hAnsi="Times New Roman" w:cs="Times New Roman"/>
          <w:sz w:val="24"/>
          <w:vertAlign w:val="superscript"/>
        </w:rPr>
        <w:t>-8</w:t>
      </w:r>
      <w:r w:rsidRPr="003E16EA">
        <w:rPr>
          <w:rFonts w:ascii="Times New Roman" w:hAnsi="Times New Roman" w:cs="Times New Roman"/>
          <w:sz w:val="24"/>
        </w:rPr>
        <w:t xml:space="preserve"> s výsledkem statistický významným.</w:t>
      </w:r>
    </w:p>
    <w:p w14:paraId="436FFE38" w14:textId="27F35D3C" w:rsidR="00B420B0" w:rsidRPr="001029CC" w:rsidRDefault="00B420B0" w:rsidP="00B420B0">
      <w:pPr>
        <w:spacing w:before="240" w:after="200"/>
        <w:ind w:left="714" w:firstLine="0"/>
        <w:rPr>
          <w:rFonts w:ascii="Times New Roman" w:hAnsi="Times New Roman" w:cs="Times New Roman"/>
          <w:b/>
          <w:sz w:val="24"/>
        </w:rPr>
      </w:pPr>
      <w:r w:rsidRPr="001029CC">
        <w:rPr>
          <w:rFonts w:ascii="Times New Roman" w:hAnsi="Times New Roman" w:cs="Times New Roman"/>
          <w:b/>
          <w:sz w:val="24"/>
        </w:rPr>
        <w:lastRenderedPageBreak/>
        <w:t>Porovnání s </w:t>
      </w:r>
      <w:proofErr w:type="spellStart"/>
      <w:r w:rsidRPr="001029CC">
        <w:rPr>
          <w:rFonts w:ascii="Times New Roman" w:hAnsi="Times New Roman" w:cs="Times New Roman"/>
          <w:b/>
          <w:sz w:val="24"/>
        </w:rPr>
        <w:t>Dalovou</w:t>
      </w:r>
      <w:proofErr w:type="spellEnd"/>
      <w:r w:rsidRPr="001029CC">
        <w:rPr>
          <w:rFonts w:ascii="Times New Roman" w:hAnsi="Times New Roman" w:cs="Times New Roman"/>
          <w:b/>
          <w:sz w:val="24"/>
        </w:rPr>
        <w:t xml:space="preserve"> pyramidou učení</w:t>
      </w:r>
    </w:p>
    <w:p w14:paraId="1E266EA9" w14:textId="60CDDE6F" w:rsidR="00B420B0" w:rsidRPr="009C2FF0" w:rsidRDefault="00B420B0" w:rsidP="00B420B0">
      <w:pPr>
        <w:ind w:left="0" w:firstLine="556"/>
      </w:pPr>
      <w:r>
        <w:rPr>
          <w:rFonts w:ascii="Times New Roman" w:hAnsi="Times New Roman" w:cs="Times New Roman"/>
          <w:sz w:val="24"/>
        </w:rPr>
        <w:tab/>
      </w:r>
      <w:r w:rsidR="004E55E8">
        <w:rPr>
          <w:rFonts w:ascii="Times New Roman" w:hAnsi="Times New Roman" w:cs="Times New Roman"/>
          <w:sz w:val="24"/>
        </w:rPr>
        <w:t>Ve srovnání s údaji v pyramidě (skupinová diskuze, učení druhých, vysvětlování svými slovy, argumentace, …) se dostáváme opět na hodnoty 70</w:t>
      </w:r>
      <w:r w:rsidR="00A264FC">
        <w:rPr>
          <w:rFonts w:ascii="Times New Roman" w:hAnsi="Times New Roman" w:cs="Times New Roman"/>
          <w:sz w:val="24"/>
        </w:rPr>
        <w:t xml:space="preserve"> %</w:t>
      </w:r>
      <w:r w:rsidR="004E55E8">
        <w:rPr>
          <w:rFonts w:ascii="Times New Roman" w:hAnsi="Times New Roman" w:cs="Times New Roman"/>
          <w:sz w:val="24"/>
        </w:rPr>
        <w:t xml:space="preserve"> a 90 % zapamatování vědomostí. Tento výzkum prokazuje, že navýšení vědomostí ve srovnání s předchozími metodami učení patří k těm efektivnějším. </w:t>
      </w:r>
    </w:p>
    <w:p w14:paraId="57E79B3B" w14:textId="1A63F4EC" w:rsidR="00CD58C7" w:rsidRPr="005D15CB" w:rsidRDefault="00794320" w:rsidP="005D15CB">
      <w:pPr>
        <w:pStyle w:val="Nadpis3"/>
        <w:numPr>
          <w:ilvl w:val="1"/>
          <w:numId w:val="28"/>
        </w:numPr>
        <w:ind w:left="1276"/>
        <w:rPr>
          <w:rFonts w:ascii="Times New Roman" w:hAnsi="Times New Roman" w:cs="Times New Roman"/>
          <w:sz w:val="28"/>
          <w:szCs w:val="28"/>
        </w:rPr>
      </w:pPr>
      <w:bookmarkStart w:id="167" w:name="_Toc121067861"/>
      <w:r>
        <w:rPr>
          <w:rFonts w:ascii="Times New Roman" w:hAnsi="Times New Roman" w:cs="Times New Roman"/>
          <w:sz w:val="28"/>
          <w:szCs w:val="28"/>
        </w:rPr>
        <w:t>Vliv realizované výuky práce s textem na žákovské vnímání</w:t>
      </w:r>
      <w:bookmarkEnd w:id="167"/>
    </w:p>
    <w:p w14:paraId="1B3B6B61" w14:textId="26603567" w:rsidR="00F23CAD" w:rsidRPr="00F23CAD" w:rsidRDefault="00511DA9" w:rsidP="005D15CB">
      <w:pPr>
        <w:ind w:left="0" w:firstLine="556"/>
      </w:pPr>
      <w:r>
        <w:rPr>
          <w:noProof/>
        </w:rPr>
        <mc:AlternateContent>
          <mc:Choice Requires="wps">
            <w:drawing>
              <wp:anchor distT="0" distB="0" distL="114300" distR="114300" simplePos="0" relativeHeight="251786240" behindDoc="0" locked="0" layoutInCell="1" allowOverlap="1" wp14:anchorId="15E47CF4" wp14:editId="3FA47B22">
                <wp:simplePos x="0" y="0"/>
                <wp:positionH relativeFrom="column">
                  <wp:posOffset>324485</wp:posOffset>
                </wp:positionH>
                <wp:positionV relativeFrom="paragraph">
                  <wp:posOffset>4331970</wp:posOffset>
                </wp:positionV>
                <wp:extent cx="5265420" cy="635"/>
                <wp:effectExtent l="0" t="0" r="0" b="0"/>
                <wp:wrapTopAndBottom/>
                <wp:docPr id="113" name="Textové pole 113"/>
                <wp:cNvGraphicFramePr/>
                <a:graphic xmlns:a="http://schemas.openxmlformats.org/drawingml/2006/main">
                  <a:graphicData uri="http://schemas.microsoft.com/office/word/2010/wordprocessingShape">
                    <wps:wsp>
                      <wps:cNvSpPr txBox="1"/>
                      <wps:spPr>
                        <a:xfrm>
                          <a:off x="0" y="0"/>
                          <a:ext cx="5265420" cy="635"/>
                        </a:xfrm>
                        <a:prstGeom prst="rect">
                          <a:avLst/>
                        </a:prstGeom>
                        <a:solidFill>
                          <a:prstClr val="white"/>
                        </a:solidFill>
                        <a:ln>
                          <a:noFill/>
                        </a:ln>
                      </wps:spPr>
                      <wps:txbx>
                        <w:txbxContent>
                          <w:p w14:paraId="65637929" w14:textId="211E0603" w:rsidR="00511DA9" w:rsidRPr="00511DA9" w:rsidRDefault="00511DA9" w:rsidP="00511DA9">
                            <w:pPr>
                              <w:pStyle w:val="Titulek"/>
                              <w:rPr>
                                <w:rFonts w:ascii="Times New Roman" w:hAnsi="Times New Roman" w:cs="Times New Roman"/>
                                <w:b w:val="0"/>
                                <w:bCs w:val="0"/>
                                <w:noProof/>
                                <w:color w:val="auto"/>
                                <w:sz w:val="24"/>
                                <w:szCs w:val="24"/>
                              </w:rPr>
                            </w:pPr>
                            <w:bookmarkStart w:id="168" w:name="_Toc121068663"/>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9</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Žákovské vnímání průběhu výuky při práci s textem</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E47CF4" id="Textové pole 113" o:spid="_x0000_s1036" type="#_x0000_t202" style="position:absolute;left:0;text-align:left;margin-left:25.55pt;margin-top:341.1pt;width:414.6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" stroked="f">
                <v:textbox style="mso-fit-shape-to-text:t" inset="0,0,0,0">
                  <w:txbxContent>
                    <w:p w14:paraId="65637929" w14:textId="211E0603" w:rsidR="00511DA9" w:rsidRPr="00511DA9" w:rsidRDefault="00511DA9" w:rsidP="00511DA9">
                      <w:pPr>
                        <w:pStyle w:val="Titulek"/>
                        <w:rPr>
                          <w:rFonts w:ascii="Times New Roman" w:hAnsi="Times New Roman" w:cs="Times New Roman"/>
                          <w:b w:val="0"/>
                          <w:bCs w:val="0"/>
                          <w:noProof/>
                          <w:color w:val="auto"/>
                          <w:sz w:val="24"/>
                          <w:szCs w:val="24"/>
                        </w:rPr>
                      </w:pPr>
                      <w:bookmarkStart w:id="169" w:name="_Toc121068663"/>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9</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Žákovské vnímání průběhu výuky při práci s textem</w:t>
                      </w:r>
                      <w:bookmarkEnd w:id="169"/>
                    </w:p>
                  </w:txbxContent>
                </v:textbox>
                <w10:wrap type="topAndBottom"/>
              </v:shape>
            </w:pict>
          </mc:Fallback>
        </mc:AlternateContent>
      </w:r>
      <w:r w:rsidR="005D15CB" w:rsidRPr="0022262B">
        <w:rPr>
          <w:b/>
          <w:bCs/>
          <w:noProof/>
        </w:rPr>
        <w:drawing>
          <wp:anchor distT="0" distB="0" distL="114300" distR="114300" simplePos="0" relativeHeight="251703296" behindDoc="0" locked="0" layoutInCell="1" allowOverlap="1" wp14:anchorId="041DA9E8" wp14:editId="69A72B76">
            <wp:simplePos x="0" y="0"/>
            <wp:positionH relativeFrom="margin">
              <wp:align>right</wp:align>
            </wp:positionH>
            <wp:positionV relativeFrom="paragraph">
              <wp:posOffset>1135380</wp:posOffset>
            </wp:positionV>
            <wp:extent cx="5265420" cy="3215640"/>
            <wp:effectExtent l="0" t="0" r="0" b="3810"/>
            <wp:wrapTopAndBottom/>
            <wp:docPr id="33"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1C06FE" w:rsidRPr="001C06FE">
        <w:rPr>
          <w:rFonts w:ascii="Times New Roman" w:hAnsi="Times New Roman" w:cs="Times New Roman"/>
          <w:sz w:val="24"/>
        </w:rPr>
        <w:t>Během vyučovací hodiny</w:t>
      </w:r>
      <w:r w:rsidR="00A458C5">
        <w:rPr>
          <w:rFonts w:ascii="Times New Roman" w:hAnsi="Times New Roman" w:cs="Times New Roman"/>
          <w:sz w:val="24"/>
        </w:rPr>
        <w:t>,</w:t>
      </w:r>
      <w:r w:rsidR="001C06FE" w:rsidRPr="001C06FE">
        <w:rPr>
          <w:rFonts w:ascii="Times New Roman" w:hAnsi="Times New Roman" w:cs="Times New Roman"/>
          <w:sz w:val="24"/>
        </w:rPr>
        <w:t xml:space="preserve"> realizované pomocí metody práce s</w:t>
      </w:r>
      <w:r w:rsidR="00A458C5">
        <w:rPr>
          <w:rFonts w:ascii="Times New Roman" w:hAnsi="Times New Roman" w:cs="Times New Roman"/>
          <w:sz w:val="24"/>
        </w:rPr>
        <w:t> </w:t>
      </w:r>
      <w:r w:rsidR="001C06FE" w:rsidRPr="001C06FE">
        <w:rPr>
          <w:rFonts w:ascii="Times New Roman" w:hAnsi="Times New Roman" w:cs="Times New Roman"/>
          <w:sz w:val="24"/>
        </w:rPr>
        <w:t>textem</w:t>
      </w:r>
      <w:r w:rsidR="00A458C5">
        <w:rPr>
          <w:rFonts w:ascii="Times New Roman" w:hAnsi="Times New Roman" w:cs="Times New Roman"/>
          <w:sz w:val="24"/>
        </w:rPr>
        <w:t>,</w:t>
      </w:r>
      <w:r w:rsidR="001C06FE" w:rsidRPr="001C06FE">
        <w:rPr>
          <w:rFonts w:ascii="Times New Roman" w:hAnsi="Times New Roman" w:cs="Times New Roman"/>
          <w:sz w:val="24"/>
        </w:rPr>
        <w:t xml:space="preserve"> se nudilo </w:t>
      </w:r>
      <w:r w:rsidR="00F23CAD" w:rsidRPr="001C06FE">
        <w:rPr>
          <w:rFonts w:ascii="Times New Roman" w:hAnsi="Times New Roman" w:cs="Times New Roman"/>
          <w:sz w:val="24"/>
        </w:rPr>
        <w:t xml:space="preserve">40 </w:t>
      </w:r>
      <w:r w:rsidR="00F23CAD">
        <w:rPr>
          <w:rFonts w:ascii="Times New Roman" w:hAnsi="Times New Roman" w:cs="Times New Roman"/>
          <w:sz w:val="24"/>
        </w:rPr>
        <w:t xml:space="preserve">dotazovaných a </w:t>
      </w:r>
      <w:r w:rsidR="00A458C5">
        <w:rPr>
          <w:rFonts w:ascii="Times New Roman" w:hAnsi="Times New Roman" w:cs="Times New Roman"/>
          <w:sz w:val="24"/>
        </w:rPr>
        <w:t xml:space="preserve">u </w:t>
      </w:r>
      <w:r w:rsidR="00F23CAD">
        <w:rPr>
          <w:rFonts w:ascii="Times New Roman" w:hAnsi="Times New Roman" w:cs="Times New Roman"/>
          <w:sz w:val="24"/>
        </w:rPr>
        <w:t>dalších 35 žáků se dostavily známky únavy</w:t>
      </w:r>
      <w:r w:rsidR="003E16EA">
        <w:rPr>
          <w:rFonts w:ascii="Times New Roman" w:hAnsi="Times New Roman" w:cs="Times New Roman"/>
          <w:sz w:val="24"/>
        </w:rPr>
        <w:t xml:space="preserve"> (graf 9)</w:t>
      </w:r>
      <w:r w:rsidR="00F23CAD">
        <w:rPr>
          <w:rFonts w:ascii="Times New Roman" w:hAnsi="Times New Roman" w:cs="Times New Roman"/>
          <w:sz w:val="24"/>
        </w:rPr>
        <w:t>.</w:t>
      </w:r>
      <w:r w:rsidR="00F23CAD" w:rsidRPr="001029CC">
        <w:rPr>
          <w:rFonts w:ascii="Times New Roman" w:hAnsi="Times New Roman" w:cs="Times New Roman"/>
          <w:sz w:val="24"/>
        </w:rPr>
        <w:t xml:space="preserve"> </w:t>
      </w:r>
      <w:r w:rsidR="00F23CAD">
        <w:rPr>
          <w:rFonts w:ascii="Times New Roman" w:hAnsi="Times New Roman" w:cs="Times New Roman"/>
          <w:sz w:val="24"/>
        </w:rPr>
        <w:t>Č</w:t>
      </w:r>
      <w:r w:rsidR="00F23CAD" w:rsidRPr="001029CC">
        <w:rPr>
          <w:rFonts w:ascii="Times New Roman" w:hAnsi="Times New Roman" w:cs="Times New Roman"/>
          <w:sz w:val="24"/>
        </w:rPr>
        <w:t>ást dotazovaných uvedla, že přemýšlela nad jinými věcmi, než bylo vyučovací téma. Extrémními odpověďmi byly ty, kdy žáci odpověděli, že v procesu vyučování spali.</w:t>
      </w:r>
    </w:p>
    <w:p w14:paraId="049D0B50" w14:textId="38D8F23A" w:rsidR="000B5BC1" w:rsidRPr="0022262B" w:rsidRDefault="000B5BC1" w:rsidP="005D15CB">
      <w:pPr>
        <w:spacing w:before="240" w:after="200"/>
        <w:ind w:left="0" w:firstLine="0"/>
        <w:rPr>
          <w:rFonts w:ascii="Times New Roman" w:hAnsi="Times New Roman" w:cs="Times New Roman"/>
          <w:sz w:val="24"/>
        </w:rPr>
      </w:pPr>
    </w:p>
    <w:p w14:paraId="50505A8D" w14:textId="6139FB8B" w:rsidR="005D15CB" w:rsidRDefault="00511DA9" w:rsidP="005D15CB">
      <w:pPr>
        <w:spacing w:before="240" w:after="200"/>
        <w:ind w:firstLine="709"/>
        <w:rPr>
          <w:rFonts w:ascii="Times New Roman" w:hAnsi="Times New Roman" w:cs="Times New Roman"/>
          <w:sz w:val="24"/>
        </w:rPr>
      </w:pPr>
      <w:r>
        <w:rPr>
          <w:noProof/>
        </w:rPr>
        <w:lastRenderedPageBreak/>
        <mc:AlternateContent>
          <mc:Choice Requires="wps">
            <w:drawing>
              <wp:anchor distT="0" distB="0" distL="114300" distR="114300" simplePos="0" relativeHeight="251788288" behindDoc="0" locked="0" layoutInCell="1" allowOverlap="1" wp14:anchorId="03EAFA53" wp14:editId="3105C31F">
                <wp:simplePos x="0" y="0"/>
                <wp:positionH relativeFrom="column">
                  <wp:posOffset>422275</wp:posOffset>
                </wp:positionH>
                <wp:positionV relativeFrom="paragraph">
                  <wp:posOffset>3757930</wp:posOffset>
                </wp:positionV>
                <wp:extent cx="5266690" cy="635"/>
                <wp:effectExtent l="0" t="0" r="0" b="0"/>
                <wp:wrapTopAndBottom/>
                <wp:docPr id="115" name="Textové pole 115"/>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0C92CC0B" w14:textId="65FC76A2" w:rsidR="00511DA9" w:rsidRPr="00511DA9" w:rsidRDefault="00511DA9" w:rsidP="00511DA9">
                            <w:pPr>
                              <w:pStyle w:val="Titulek"/>
                              <w:rPr>
                                <w:rFonts w:ascii="Times New Roman" w:hAnsi="Times New Roman" w:cs="Times New Roman"/>
                                <w:b w:val="0"/>
                                <w:bCs w:val="0"/>
                                <w:noProof/>
                                <w:color w:val="auto"/>
                                <w:sz w:val="24"/>
                                <w:szCs w:val="24"/>
                              </w:rPr>
                            </w:pPr>
                            <w:bookmarkStart w:id="170" w:name="_Toc121068664"/>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10</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Hodnocení průběhu výuky žáky</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EAFA53" id="Textové pole 115" o:spid="_x0000_s1037" type="#_x0000_t202" style="position:absolute;left:0;text-align:left;margin-left:33.25pt;margin-top:295.9pt;width:414.7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" stroked="f">
                <v:textbox style="mso-fit-shape-to-text:t" inset="0,0,0,0">
                  <w:txbxContent>
                    <w:p w14:paraId="0C92CC0B" w14:textId="65FC76A2" w:rsidR="00511DA9" w:rsidRPr="00511DA9" w:rsidRDefault="00511DA9" w:rsidP="00511DA9">
                      <w:pPr>
                        <w:pStyle w:val="Titulek"/>
                        <w:rPr>
                          <w:rFonts w:ascii="Times New Roman" w:hAnsi="Times New Roman" w:cs="Times New Roman"/>
                          <w:b w:val="0"/>
                          <w:bCs w:val="0"/>
                          <w:noProof/>
                          <w:color w:val="auto"/>
                          <w:sz w:val="24"/>
                          <w:szCs w:val="24"/>
                        </w:rPr>
                      </w:pPr>
                      <w:bookmarkStart w:id="171" w:name="_Toc121068664"/>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10</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Hodnocení průběhu výuky žáky</w:t>
                      </w:r>
                      <w:bookmarkEnd w:id="171"/>
                    </w:p>
                  </w:txbxContent>
                </v:textbox>
                <w10:wrap type="topAndBottom"/>
              </v:shape>
            </w:pict>
          </mc:Fallback>
        </mc:AlternateContent>
      </w:r>
      <w:r w:rsidR="005D15CB" w:rsidRPr="0022262B">
        <w:rPr>
          <w:b/>
          <w:bCs/>
          <w:noProof/>
        </w:rPr>
        <w:drawing>
          <wp:anchor distT="0" distB="0" distL="114300" distR="114300" simplePos="0" relativeHeight="251704320" behindDoc="0" locked="0" layoutInCell="1" allowOverlap="1" wp14:anchorId="3EDBD341" wp14:editId="0C005469">
            <wp:simplePos x="0" y="0"/>
            <wp:positionH relativeFrom="margin">
              <wp:posOffset>269875</wp:posOffset>
            </wp:positionH>
            <wp:positionV relativeFrom="page">
              <wp:posOffset>1470660</wp:posOffset>
            </wp:positionV>
            <wp:extent cx="5266690" cy="3214370"/>
            <wp:effectExtent l="0" t="0" r="0" b="5080"/>
            <wp:wrapTopAndBottom/>
            <wp:docPr id="35"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F44AE6" w:rsidRPr="001029CC">
        <w:rPr>
          <w:rFonts w:ascii="Times New Roman" w:hAnsi="Times New Roman" w:cs="Times New Roman"/>
          <w:sz w:val="24"/>
        </w:rPr>
        <w:t>Naprostou většinou tj.</w:t>
      </w:r>
      <w:r w:rsidR="00F44AE6">
        <w:rPr>
          <w:rFonts w:ascii="Times New Roman" w:hAnsi="Times New Roman" w:cs="Times New Roman"/>
          <w:sz w:val="24"/>
        </w:rPr>
        <w:t xml:space="preserve"> 79 žáků</w:t>
      </w:r>
      <w:r w:rsidR="00F44AE6" w:rsidRPr="001029CC">
        <w:rPr>
          <w:rFonts w:ascii="Times New Roman" w:hAnsi="Times New Roman" w:cs="Times New Roman"/>
          <w:sz w:val="24"/>
        </w:rPr>
        <w:t xml:space="preserve">, </w:t>
      </w:r>
      <w:r w:rsidR="00F44AE6">
        <w:rPr>
          <w:rFonts w:ascii="Times New Roman" w:hAnsi="Times New Roman" w:cs="Times New Roman"/>
          <w:sz w:val="24"/>
        </w:rPr>
        <w:t>byli ti, kterým se průběh výuky</w:t>
      </w:r>
      <w:r w:rsidR="00F44AE6" w:rsidRPr="001029CC">
        <w:rPr>
          <w:rFonts w:ascii="Times New Roman" w:hAnsi="Times New Roman" w:cs="Times New Roman"/>
          <w:sz w:val="24"/>
        </w:rPr>
        <w:t xml:space="preserve"> nelíbil.</w:t>
      </w:r>
      <w:r w:rsidR="00F44AE6">
        <w:rPr>
          <w:rFonts w:ascii="Times New Roman" w:hAnsi="Times New Roman" w:cs="Times New Roman"/>
          <w:sz w:val="24"/>
        </w:rPr>
        <w:t xml:space="preserve"> </w:t>
      </w:r>
      <w:r w:rsidR="004F320F">
        <w:rPr>
          <w:rFonts w:ascii="Times New Roman" w:hAnsi="Times New Roman" w:cs="Times New Roman"/>
          <w:sz w:val="24"/>
        </w:rPr>
        <w:t>Vyučovací hodinu jako nejlepší hodnotil</w:t>
      </w:r>
      <w:r w:rsidR="00F44AE6">
        <w:rPr>
          <w:rFonts w:ascii="Times New Roman" w:hAnsi="Times New Roman" w:cs="Times New Roman"/>
          <w:sz w:val="24"/>
        </w:rPr>
        <w:t>i</w:t>
      </w:r>
      <w:r w:rsidR="004F320F">
        <w:rPr>
          <w:rFonts w:ascii="Times New Roman" w:hAnsi="Times New Roman" w:cs="Times New Roman"/>
          <w:sz w:val="24"/>
        </w:rPr>
        <w:t xml:space="preserve"> </w:t>
      </w:r>
      <w:r w:rsidR="002D108A">
        <w:rPr>
          <w:rFonts w:ascii="Times New Roman" w:hAnsi="Times New Roman" w:cs="Times New Roman"/>
          <w:sz w:val="24"/>
        </w:rPr>
        <w:t>tři</w:t>
      </w:r>
      <w:r w:rsidR="00F44AE6">
        <w:rPr>
          <w:rFonts w:ascii="Times New Roman" w:hAnsi="Times New Roman" w:cs="Times New Roman"/>
          <w:sz w:val="24"/>
        </w:rPr>
        <w:t xml:space="preserve"> </w:t>
      </w:r>
      <w:r w:rsidR="004F320F">
        <w:rPr>
          <w:rFonts w:ascii="Times New Roman" w:hAnsi="Times New Roman" w:cs="Times New Roman"/>
          <w:sz w:val="24"/>
        </w:rPr>
        <w:t>žá</w:t>
      </w:r>
      <w:r w:rsidR="00F44AE6">
        <w:rPr>
          <w:rFonts w:ascii="Times New Roman" w:hAnsi="Times New Roman" w:cs="Times New Roman"/>
          <w:sz w:val="24"/>
        </w:rPr>
        <w:t>ci</w:t>
      </w:r>
      <w:r w:rsidR="005771DB">
        <w:rPr>
          <w:rFonts w:ascii="Times New Roman" w:hAnsi="Times New Roman" w:cs="Times New Roman"/>
          <w:sz w:val="24"/>
        </w:rPr>
        <w:t xml:space="preserve"> (graf 10)</w:t>
      </w:r>
      <w:r w:rsidR="003F0A01" w:rsidRPr="001029CC">
        <w:rPr>
          <w:rFonts w:ascii="Times New Roman" w:hAnsi="Times New Roman" w:cs="Times New Roman"/>
          <w:sz w:val="24"/>
        </w:rPr>
        <w:t xml:space="preserve">. </w:t>
      </w:r>
    </w:p>
    <w:p w14:paraId="62A612CE" w14:textId="2CD75FD1" w:rsidR="006341FF" w:rsidRPr="001029CC" w:rsidRDefault="00511DA9" w:rsidP="006341FF">
      <w:pPr>
        <w:spacing w:before="240" w:after="200"/>
        <w:ind w:firstLine="709"/>
        <w:rPr>
          <w:rFonts w:ascii="Times New Roman" w:hAnsi="Times New Roman" w:cs="Times New Roman"/>
          <w:sz w:val="24"/>
        </w:rPr>
      </w:pPr>
      <w:r>
        <w:rPr>
          <w:noProof/>
        </w:rPr>
        <mc:AlternateContent>
          <mc:Choice Requires="wps">
            <w:drawing>
              <wp:anchor distT="0" distB="0" distL="114300" distR="114300" simplePos="0" relativeHeight="251790336" behindDoc="0" locked="0" layoutInCell="1" allowOverlap="1" wp14:anchorId="5E7BD44C" wp14:editId="76711D87">
                <wp:simplePos x="0" y="0"/>
                <wp:positionH relativeFrom="column">
                  <wp:posOffset>556895</wp:posOffset>
                </wp:positionH>
                <wp:positionV relativeFrom="paragraph">
                  <wp:posOffset>7518400</wp:posOffset>
                </wp:positionV>
                <wp:extent cx="4968240" cy="635"/>
                <wp:effectExtent l="0" t="0" r="0" b="0"/>
                <wp:wrapSquare wrapText="bothSides"/>
                <wp:docPr id="118" name="Textové pole 118"/>
                <wp:cNvGraphicFramePr/>
                <a:graphic xmlns:a="http://schemas.openxmlformats.org/drawingml/2006/main">
                  <a:graphicData uri="http://schemas.microsoft.com/office/word/2010/wordprocessingShape">
                    <wps:wsp>
                      <wps:cNvSpPr txBox="1"/>
                      <wps:spPr>
                        <a:xfrm>
                          <a:off x="0" y="0"/>
                          <a:ext cx="4968240" cy="635"/>
                        </a:xfrm>
                        <a:prstGeom prst="rect">
                          <a:avLst/>
                        </a:prstGeom>
                        <a:solidFill>
                          <a:prstClr val="white"/>
                        </a:solidFill>
                        <a:ln>
                          <a:noFill/>
                        </a:ln>
                      </wps:spPr>
                      <wps:txbx>
                        <w:txbxContent>
                          <w:p w14:paraId="416D9189" w14:textId="4CB61D9D" w:rsidR="00511DA9" w:rsidRPr="00511DA9" w:rsidRDefault="00511DA9" w:rsidP="00511DA9">
                            <w:pPr>
                              <w:pStyle w:val="Titulek"/>
                              <w:rPr>
                                <w:rFonts w:ascii="Times New Roman" w:hAnsi="Times New Roman" w:cs="Times New Roman"/>
                                <w:b w:val="0"/>
                                <w:bCs w:val="0"/>
                                <w:noProof/>
                                <w:color w:val="auto"/>
                                <w:sz w:val="24"/>
                                <w:szCs w:val="24"/>
                              </w:rPr>
                            </w:pPr>
                            <w:bookmarkStart w:id="172" w:name="_Toc121068665"/>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11</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Vytrvalost koncentrace žáků v procesu výuky</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7BD44C" id="Textové pole 118" o:spid="_x0000_s1038" type="#_x0000_t202" style="position:absolute;left:0;text-align:left;margin-left:43.85pt;margin-top:592pt;width:391.2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" stroked="f">
                <v:textbox style="mso-fit-shape-to-text:t" inset="0,0,0,0">
                  <w:txbxContent>
                    <w:p w14:paraId="416D9189" w14:textId="4CB61D9D" w:rsidR="00511DA9" w:rsidRPr="00511DA9" w:rsidRDefault="00511DA9" w:rsidP="00511DA9">
                      <w:pPr>
                        <w:pStyle w:val="Titulek"/>
                        <w:rPr>
                          <w:rFonts w:ascii="Times New Roman" w:hAnsi="Times New Roman" w:cs="Times New Roman"/>
                          <w:b w:val="0"/>
                          <w:bCs w:val="0"/>
                          <w:noProof/>
                          <w:color w:val="auto"/>
                          <w:sz w:val="24"/>
                          <w:szCs w:val="24"/>
                        </w:rPr>
                      </w:pPr>
                      <w:bookmarkStart w:id="173" w:name="_Toc121068665"/>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11</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Vytrvalost koncentrace žáků v procesu výuky</w:t>
                      </w:r>
                      <w:bookmarkEnd w:id="173"/>
                    </w:p>
                  </w:txbxContent>
                </v:textbox>
                <w10:wrap type="square"/>
              </v:shape>
            </w:pict>
          </mc:Fallback>
        </mc:AlternateContent>
      </w:r>
      <w:r w:rsidR="005D15CB" w:rsidRPr="001029CC">
        <w:rPr>
          <w:noProof/>
        </w:rPr>
        <w:drawing>
          <wp:anchor distT="0" distB="0" distL="114300" distR="114300" simplePos="0" relativeHeight="251752448" behindDoc="0" locked="0" layoutInCell="1" allowOverlap="1" wp14:anchorId="5C9EA1FC" wp14:editId="3F0F97E3">
            <wp:simplePos x="0" y="0"/>
            <wp:positionH relativeFrom="margin">
              <wp:posOffset>320675</wp:posOffset>
            </wp:positionH>
            <wp:positionV relativeFrom="paragraph">
              <wp:posOffset>4664710</wp:posOffset>
            </wp:positionV>
            <wp:extent cx="4968240" cy="2865120"/>
            <wp:effectExtent l="0" t="0" r="3810" b="0"/>
            <wp:wrapSquare wrapText="bothSides"/>
            <wp:docPr id="36"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6341FF" w:rsidRPr="001029CC">
        <w:rPr>
          <w:rFonts w:ascii="Times New Roman" w:hAnsi="Times New Roman" w:cs="Times New Roman"/>
          <w:sz w:val="24"/>
        </w:rPr>
        <w:t>Graf</w:t>
      </w:r>
      <w:r w:rsidR="00F23CAD">
        <w:rPr>
          <w:rFonts w:ascii="Times New Roman" w:hAnsi="Times New Roman" w:cs="Times New Roman"/>
          <w:sz w:val="24"/>
        </w:rPr>
        <w:t xml:space="preserve"> 11</w:t>
      </w:r>
      <w:r w:rsidR="006341FF" w:rsidRPr="001029CC">
        <w:rPr>
          <w:rFonts w:ascii="Times New Roman" w:hAnsi="Times New Roman" w:cs="Times New Roman"/>
          <w:sz w:val="24"/>
        </w:rPr>
        <w:t xml:space="preserve"> vyjadřuje konkrétní časové hodnoty, které odhalují, jakou dobu dokázali žáci udržet plnohodnotnou soustředěnost nad svou činností.</w:t>
      </w:r>
      <w:r w:rsidR="005D15CB" w:rsidRPr="005D15CB">
        <w:rPr>
          <w:rFonts w:ascii="Times New Roman" w:hAnsi="Times New Roman" w:cs="Times New Roman"/>
          <w:sz w:val="24"/>
        </w:rPr>
        <w:t xml:space="preserve"> </w:t>
      </w:r>
      <w:r w:rsidR="005D15CB" w:rsidRPr="001029CC">
        <w:rPr>
          <w:rFonts w:ascii="Times New Roman" w:hAnsi="Times New Roman" w:cs="Times New Roman"/>
          <w:sz w:val="24"/>
        </w:rPr>
        <w:t xml:space="preserve">Při této aktivitě více než </w:t>
      </w:r>
      <w:r w:rsidR="005D15CB">
        <w:rPr>
          <w:rFonts w:ascii="Times New Roman" w:hAnsi="Times New Roman" w:cs="Times New Roman"/>
          <w:sz w:val="24"/>
        </w:rPr>
        <w:t>50</w:t>
      </w:r>
      <w:r w:rsidR="005D15CB" w:rsidRPr="001029CC">
        <w:rPr>
          <w:rFonts w:ascii="Times New Roman" w:hAnsi="Times New Roman" w:cs="Times New Roman"/>
          <w:sz w:val="24"/>
        </w:rPr>
        <w:t xml:space="preserve"> žáků neudržela pozornost déle než 10 minut. Pouze </w:t>
      </w:r>
      <w:r w:rsidR="002D108A">
        <w:rPr>
          <w:rFonts w:ascii="Times New Roman" w:hAnsi="Times New Roman" w:cs="Times New Roman"/>
          <w:sz w:val="24"/>
        </w:rPr>
        <w:t>čtyři</w:t>
      </w:r>
      <w:r w:rsidR="005D15CB" w:rsidRPr="001029CC">
        <w:rPr>
          <w:rFonts w:ascii="Times New Roman" w:hAnsi="Times New Roman" w:cs="Times New Roman"/>
          <w:sz w:val="24"/>
        </w:rPr>
        <w:t xml:space="preserve"> žáci se dokázali koncentrovat po téměř celou dobu samo</w:t>
      </w:r>
      <w:r w:rsidR="005D15CB">
        <w:rPr>
          <w:rFonts w:ascii="Times New Roman" w:hAnsi="Times New Roman" w:cs="Times New Roman"/>
          <w:sz w:val="24"/>
        </w:rPr>
        <w:t>s</w:t>
      </w:r>
      <w:r w:rsidR="005D15CB" w:rsidRPr="001029CC">
        <w:rPr>
          <w:rFonts w:ascii="Times New Roman" w:hAnsi="Times New Roman" w:cs="Times New Roman"/>
          <w:sz w:val="24"/>
        </w:rPr>
        <w:t>tatné práce</w:t>
      </w:r>
      <w:r w:rsidR="005D15CB">
        <w:rPr>
          <w:rFonts w:ascii="Times New Roman" w:hAnsi="Times New Roman" w:cs="Times New Roman"/>
          <w:sz w:val="24"/>
        </w:rPr>
        <w:t>.</w:t>
      </w:r>
    </w:p>
    <w:p w14:paraId="1F02EA6B" w14:textId="679C7543" w:rsidR="00D56729" w:rsidRPr="005D15CB" w:rsidRDefault="00511DA9" w:rsidP="005D15CB">
      <w:pPr>
        <w:spacing w:before="240" w:after="200"/>
        <w:ind w:firstLine="709"/>
        <w:rPr>
          <w:rFonts w:ascii="Times New Roman" w:hAnsi="Times New Roman" w:cs="Times New Roman"/>
          <w:sz w:val="24"/>
        </w:rPr>
      </w:pPr>
      <w:r>
        <w:rPr>
          <w:noProof/>
        </w:rPr>
        <w:lastRenderedPageBreak/>
        <mc:AlternateContent>
          <mc:Choice Requires="wps">
            <w:drawing>
              <wp:anchor distT="0" distB="0" distL="114300" distR="114300" simplePos="0" relativeHeight="251792384" behindDoc="0" locked="0" layoutInCell="1" allowOverlap="1" wp14:anchorId="5ABB550B" wp14:editId="748CA6DB">
                <wp:simplePos x="0" y="0"/>
                <wp:positionH relativeFrom="column">
                  <wp:posOffset>446405</wp:posOffset>
                </wp:positionH>
                <wp:positionV relativeFrom="paragraph">
                  <wp:posOffset>3973830</wp:posOffset>
                </wp:positionV>
                <wp:extent cx="5266690" cy="635"/>
                <wp:effectExtent l="0" t="0" r="0" b="0"/>
                <wp:wrapTopAndBottom/>
                <wp:docPr id="121" name="Textové pole 121"/>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13DC5569" w14:textId="2C026158" w:rsidR="00511DA9" w:rsidRPr="00511DA9" w:rsidRDefault="00511DA9" w:rsidP="00511DA9">
                            <w:pPr>
                              <w:pStyle w:val="Titulek"/>
                              <w:rPr>
                                <w:rFonts w:ascii="Times New Roman" w:hAnsi="Times New Roman" w:cs="Times New Roman"/>
                                <w:b w:val="0"/>
                                <w:bCs w:val="0"/>
                                <w:color w:val="auto"/>
                                <w:sz w:val="24"/>
                                <w:szCs w:val="24"/>
                              </w:rPr>
                            </w:pPr>
                            <w:bookmarkStart w:id="174" w:name="_Toc121068666"/>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12</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Žákovské vnímání průběhu výuky při práci s textem</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B550B" id="Textové pole 121" o:spid="_x0000_s1039" type="#_x0000_t202" style="position:absolute;left:0;text-align:left;margin-left:35.15pt;margin-top:312.9pt;width:414.7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" stroked="f">
                <v:textbox style="mso-fit-shape-to-text:t" inset="0,0,0,0">
                  <w:txbxContent>
                    <w:p w14:paraId="13DC5569" w14:textId="2C026158" w:rsidR="00511DA9" w:rsidRPr="00511DA9" w:rsidRDefault="00511DA9" w:rsidP="00511DA9">
                      <w:pPr>
                        <w:pStyle w:val="Titulek"/>
                        <w:rPr>
                          <w:rFonts w:ascii="Times New Roman" w:hAnsi="Times New Roman" w:cs="Times New Roman"/>
                          <w:b w:val="0"/>
                          <w:bCs w:val="0"/>
                          <w:color w:val="auto"/>
                          <w:sz w:val="24"/>
                          <w:szCs w:val="24"/>
                        </w:rPr>
                      </w:pPr>
                      <w:bookmarkStart w:id="175" w:name="_Toc121068666"/>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12</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Žákovské vnímání průběhu výuky při práci s textem</w:t>
                      </w:r>
                      <w:bookmarkEnd w:id="175"/>
                    </w:p>
                  </w:txbxContent>
                </v:textbox>
                <w10:wrap type="topAndBottom"/>
              </v:shape>
            </w:pict>
          </mc:Fallback>
        </mc:AlternateContent>
      </w:r>
      <w:r w:rsidR="00794320" w:rsidRPr="005D15CB">
        <w:rPr>
          <w:rFonts w:ascii="Times New Roman" w:hAnsi="Times New Roman" w:cs="Times New Roman"/>
          <w:noProof/>
          <w:sz w:val="24"/>
        </w:rPr>
        <w:drawing>
          <wp:anchor distT="0" distB="0" distL="114300" distR="114300" simplePos="0" relativeHeight="251705344" behindDoc="0" locked="0" layoutInCell="1" allowOverlap="1" wp14:anchorId="77D0D01F" wp14:editId="4E7FB1F9">
            <wp:simplePos x="0" y="0"/>
            <wp:positionH relativeFrom="column">
              <wp:posOffset>324485</wp:posOffset>
            </wp:positionH>
            <wp:positionV relativeFrom="paragraph">
              <wp:posOffset>755650</wp:posOffset>
            </wp:positionV>
            <wp:extent cx="5266800" cy="3214800"/>
            <wp:effectExtent l="0" t="0" r="0" b="5080"/>
            <wp:wrapTopAndBottom/>
            <wp:docPr id="37"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350518" w:rsidRPr="001029CC">
        <w:rPr>
          <w:rFonts w:ascii="Times New Roman" w:hAnsi="Times New Roman" w:cs="Times New Roman"/>
          <w:sz w:val="24"/>
        </w:rPr>
        <w:t xml:space="preserve">Mimo </w:t>
      </w:r>
      <w:r w:rsidR="003E1AC0">
        <w:rPr>
          <w:rFonts w:ascii="Times New Roman" w:hAnsi="Times New Roman" w:cs="Times New Roman"/>
          <w:sz w:val="24"/>
        </w:rPr>
        <w:t>převažující</w:t>
      </w:r>
      <w:r w:rsidR="00350518" w:rsidRPr="001029CC">
        <w:rPr>
          <w:rFonts w:ascii="Times New Roman" w:hAnsi="Times New Roman" w:cs="Times New Roman"/>
          <w:sz w:val="24"/>
        </w:rPr>
        <w:t xml:space="preserve"> odpověď „nudná“ (</w:t>
      </w:r>
      <w:r w:rsidR="00F44AE6">
        <w:rPr>
          <w:rFonts w:ascii="Times New Roman" w:hAnsi="Times New Roman" w:cs="Times New Roman"/>
          <w:sz w:val="24"/>
        </w:rPr>
        <w:t>73</w:t>
      </w:r>
      <w:r w:rsidR="006E2893">
        <w:rPr>
          <w:rFonts w:ascii="Times New Roman" w:hAnsi="Times New Roman" w:cs="Times New Roman"/>
          <w:sz w:val="24"/>
        </w:rPr>
        <w:t xml:space="preserve"> žáků</w:t>
      </w:r>
      <w:r w:rsidR="00350518" w:rsidRPr="001029CC">
        <w:rPr>
          <w:rFonts w:ascii="Times New Roman" w:hAnsi="Times New Roman" w:cs="Times New Roman"/>
          <w:sz w:val="24"/>
        </w:rPr>
        <w:t>), byly zaznamenány i jiné odpovědi.</w:t>
      </w:r>
      <w:r w:rsidR="006E2893">
        <w:rPr>
          <w:rFonts w:ascii="Times New Roman" w:hAnsi="Times New Roman" w:cs="Times New Roman"/>
          <w:sz w:val="24"/>
        </w:rPr>
        <w:t xml:space="preserve"> Výuku jako zajímavou vnímalo </w:t>
      </w:r>
      <w:r w:rsidR="00F44AE6">
        <w:rPr>
          <w:rFonts w:ascii="Times New Roman" w:hAnsi="Times New Roman" w:cs="Times New Roman"/>
          <w:sz w:val="24"/>
        </w:rPr>
        <w:t xml:space="preserve">13 </w:t>
      </w:r>
      <w:r w:rsidR="006E2893">
        <w:rPr>
          <w:rFonts w:ascii="Times New Roman" w:hAnsi="Times New Roman" w:cs="Times New Roman"/>
          <w:sz w:val="24"/>
        </w:rPr>
        <w:t>žáků</w:t>
      </w:r>
      <w:r w:rsidR="003E16EA">
        <w:rPr>
          <w:rFonts w:ascii="Times New Roman" w:hAnsi="Times New Roman" w:cs="Times New Roman"/>
          <w:sz w:val="24"/>
        </w:rPr>
        <w:t xml:space="preserve"> (graf 12)</w:t>
      </w:r>
      <w:r w:rsidR="006E2893">
        <w:rPr>
          <w:rFonts w:ascii="Times New Roman" w:hAnsi="Times New Roman" w:cs="Times New Roman"/>
          <w:sz w:val="24"/>
        </w:rPr>
        <w:t>.</w:t>
      </w:r>
      <w:r w:rsidR="00350518" w:rsidRPr="001029CC">
        <w:rPr>
          <w:rFonts w:ascii="Times New Roman" w:hAnsi="Times New Roman" w:cs="Times New Roman"/>
          <w:sz w:val="24"/>
        </w:rPr>
        <w:t xml:space="preserve"> </w:t>
      </w:r>
    </w:p>
    <w:p w14:paraId="40929CF3" w14:textId="77777777" w:rsidR="005D15CB" w:rsidRDefault="005D15CB" w:rsidP="005D15CB">
      <w:pPr>
        <w:spacing w:before="240" w:after="200"/>
        <w:ind w:left="0" w:firstLine="0"/>
        <w:rPr>
          <w:rFonts w:ascii="Times New Roman" w:hAnsi="Times New Roman" w:cs="Times New Roman"/>
          <w:sz w:val="24"/>
        </w:rPr>
      </w:pPr>
    </w:p>
    <w:p w14:paraId="23377393" w14:textId="0626BB31" w:rsidR="009D7A74" w:rsidRPr="004E4804" w:rsidRDefault="00511DA9" w:rsidP="00237CA4">
      <w:pPr>
        <w:spacing w:before="240" w:after="200"/>
        <w:ind w:left="0" w:firstLine="709"/>
        <w:rPr>
          <w:rFonts w:ascii="Times New Roman" w:hAnsi="Times New Roman" w:cs="Times New Roman"/>
          <w:sz w:val="24"/>
        </w:rPr>
      </w:pPr>
      <w:r>
        <w:rPr>
          <w:noProof/>
        </w:rPr>
        <mc:AlternateContent>
          <mc:Choice Requires="wps">
            <w:drawing>
              <wp:anchor distT="0" distB="0" distL="114300" distR="114300" simplePos="0" relativeHeight="251794432" behindDoc="0" locked="0" layoutInCell="1" allowOverlap="1" wp14:anchorId="0FAD7E27" wp14:editId="0D18D35E">
                <wp:simplePos x="0" y="0"/>
                <wp:positionH relativeFrom="column">
                  <wp:posOffset>377825</wp:posOffset>
                </wp:positionH>
                <wp:positionV relativeFrom="paragraph">
                  <wp:posOffset>3925570</wp:posOffset>
                </wp:positionV>
                <wp:extent cx="5074920" cy="635"/>
                <wp:effectExtent l="0" t="0" r="0" b="0"/>
                <wp:wrapTopAndBottom/>
                <wp:docPr id="122" name="Textové pole 122"/>
                <wp:cNvGraphicFramePr/>
                <a:graphic xmlns:a="http://schemas.openxmlformats.org/drawingml/2006/main">
                  <a:graphicData uri="http://schemas.microsoft.com/office/word/2010/wordprocessingShape">
                    <wps:wsp>
                      <wps:cNvSpPr txBox="1"/>
                      <wps:spPr>
                        <a:xfrm>
                          <a:off x="0" y="0"/>
                          <a:ext cx="5074920" cy="635"/>
                        </a:xfrm>
                        <a:prstGeom prst="rect">
                          <a:avLst/>
                        </a:prstGeom>
                        <a:solidFill>
                          <a:prstClr val="white"/>
                        </a:solidFill>
                        <a:ln>
                          <a:noFill/>
                        </a:ln>
                      </wps:spPr>
                      <wps:txbx>
                        <w:txbxContent>
                          <w:p w14:paraId="760408CD" w14:textId="7C7591A4" w:rsidR="00511DA9" w:rsidRPr="00511DA9" w:rsidRDefault="00511DA9" w:rsidP="00511DA9">
                            <w:pPr>
                              <w:pStyle w:val="Titulek"/>
                              <w:rPr>
                                <w:rFonts w:ascii="Times New Roman" w:hAnsi="Times New Roman" w:cs="Times New Roman"/>
                                <w:b w:val="0"/>
                                <w:bCs w:val="0"/>
                                <w:noProof/>
                                <w:color w:val="auto"/>
                                <w:sz w:val="24"/>
                                <w:szCs w:val="24"/>
                              </w:rPr>
                            </w:pPr>
                            <w:bookmarkStart w:id="176" w:name="_Toc121068667"/>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13</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Zájem o stejný průběh výuky v nadcházejících vyučovacích hodinách</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AD7E27" id="Textové pole 122" o:spid="_x0000_s1040" type="#_x0000_t202" style="position:absolute;left:0;text-align:left;margin-left:29.75pt;margin-top:309.1pt;width:399.6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" stroked="f">
                <v:textbox style="mso-fit-shape-to-text:t" inset="0,0,0,0">
                  <w:txbxContent>
                    <w:p w14:paraId="760408CD" w14:textId="7C7591A4" w:rsidR="00511DA9" w:rsidRPr="00511DA9" w:rsidRDefault="00511DA9" w:rsidP="00511DA9">
                      <w:pPr>
                        <w:pStyle w:val="Titulek"/>
                        <w:rPr>
                          <w:rFonts w:ascii="Times New Roman" w:hAnsi="Times New Roman" w:cs="Times New Roman"/>
                          <w:b w:val="0"/>
                          <w:bCs w:val="0"/>
                          <w:noProof/>
                          <w:color w:val="auto"/>
                          <w:sz w:val="24"/>
                          <w:szCs w:val="24"/>
                        </w:rPr>
                      </w:pPr>
                      <w:bookmarkStart w:id="177" w:name="_Toc121068667"/>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13</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Zájem o stejný průběh výuky v nadcházejících vyučovacích hodinách</w:t>
                      </w:r>
                      <w:bookmarkEnd w:id="177"/>
                    </w:p>
                  </w:txbxContent>
                </v:textbox>
                <w10:wrap type="topAndBottom"/>
              </v:shape>
            </w:pict>
          </mc:Fallback>
        </mc:AlternateContent>
      </w:r>
      <w:r w:rsidR="00794320" w:rsidRPr="001029CC">
        <w:rPr>
          <w:noProof/>
        </w:rPr>
        <w:drawing>
          <wp:anchor distT="0" distB="0" distL="114300" distR="114300" simplePos="0" relativeHeight="251706368" behindDoc="0" locked="0" layoutInCell="1" allowOverlap="1" wp14:anchorId="78B1A8C5" wp14:editId="6B1E49C4">
            <wp:simplePos x="0" y="0"/>
            <wp:positionH relativeFrom="column">
              <wp:posOffset>377825</wp:posOffset>
            </wp:positionH>
            <wp:positionV relativeFrom="paragraph">
              <wp:posOffset>844550</wp:posOffset>
            </wp:positionV>
            <wp:extent cx="5074920" cy="3023870"/>
            <wp:effectExtent l="0" t="0" r="0" b="5080"/>
            <wp:wrapTopAndBottom/>
            <wp:docPr id="39"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950718" w:rsidRPr="001029CC">
        <w:rPr>
          <w:rFonts w:ascii="Times New Roman" w:hAnsi="Times New Roman" w:cs="Times New Roman"/>
          <w:sz w:val="24"/>
        </w:rPr>
        <w:t>Další otázka cílí na zájem znovuzavedení výukové metody v navazujících vyučovacích hodinách ze strany žáků.</w:t>
      </w:r>
      <w:r w:rsidR="005D15CB">
        <w:rPr>
          <w:rFonts w:ascii="Times New Roman" w:hAnsi="Times New Roman" w:cs="Times New Roman"/>
          <w:sz w:val="24"/>
        </w:rPr>
        <w:t xml:space="preserve"> </w:t>
      </w:r>
      <w:r w:rsidR="005D15CB" w:rsidRPr="001029CC">
        <w:rPr>
          <w:rFonts w:ascii="Times New Roman" w:hAnsi="Times New Roman" w:cs="Times New Roman"/>
          <w:sz w:val="24"/>
        </w:rPr>
        <w:t xml:space="preserve">Podstatná většina dotazovaných </w:t>
      </w:r>
      <w:r w:rsidR="005D15CB">
        <w:rPr>
          <w:rFonts w:ascii="Times New Roman" w:hAnsi="Times New Roman" w:cs="Times New Roman"/>
          <w:sz w:val="24"/>
        </w:rPr>
        <w:t>tj. 75</w:t>
      </w:r>
      <w:r w:rsidR="005D15CB" w:rsidRPr="001029CC">
        <w:rPr>
          <w:rFonts w:ascii="Times New Roman" w:hAnsi="Times New Roman" w:cs="Times New Roman"/>
          <w:sz w:val="24"/>
        </w:rPr>
        <w:t xml:space="preserve"> </w:t>
      </w:r>
      <w:r w:rsidR="005D15CB">
        <w:rPr>
          <w:rFonts w:ascii="Times New Roman" w:hAnsi="Times New Roman" w:cs="Times New Roman"/>
          <w:sz w:val="24"/>
        </w:rPr>
        <w:t xml:space="preserve">nemá </w:t>
      </w:r>
      <w:r w:rsidR="005D15CB" w:rsidRPr="001029CC">
        <w:rPr>
          <w:rFonts w:ascii="Times New Roman" w:hAnsi="Times New Roman" w:cs="Times New Roman"/>
          <w:sz w:val="24"/>
        </w:rPr>
        <w:t>zájem o tento styl výuky</w:t>
      </w:r>
      <w:r w:rsidR="003E16EA">
        <w:rPr>
          <w:rFonts w:ascii="Times New Roman" w:hAnsi="Times New Roman" w:cs="Times New Roman"/>
          <w:sz w:val="24"/>
        </w:rPr>
        <w:t xml:space="preserve"> (graf 13)</w:t>
      </w:r>
      <w:r w:rsidR="005D15CB" w:rsidRPr="001029CC">
        <w:rPr>
          <w:rFonts w:ascii="Times New Roman" w:hAnsi="Times New Roman" w:cs="Times New Roman"/>
          <w:sz w:val="24"/>
        </w:rPr>
        <w:t xml:space="preserve">. </w:t>
      </w:r>
    </w:p>
    <w:p w14:paraId="31858E23" w14:textId="1E45CC5A" w:rsidR="000C5520" w:rsidRPr="00CA2896" w:rsidRDefault="00EF0F39" w:rsidP="00CA2896">
      <w:pPr>
        <w:pStyle w:val="Nadpis3"/>
        <w:numPr>
          <w:ilvl w:val="1"/>
          <w:numId w:val="28"/>
        </w:numPr>
        <w:ind w:left="1560"/>
        <w:rPr>
          <w:rFonts w:ascii="Times New Roman" w:hAnsi="Times New Roman" w:cs="Times New Roman"/>
          <w:sz w:val="28"/>
          <w:szCs w:val="28"/>
        </w:rPr>
      </w:pPr>
      <w:bookmarkStart w:id="178" w:name="_Toc121067862"/>
      <w:r>
        <w:rPr>
          <w:rFonts w:ascii="Times New Roman" w:hAnsi="Times New Roman" w:cs="Times New Roman"/>
          <w:sz w:val="28"/>
          <w:szCs w:val="28"/>
        </w:rPr>
        <w:lastRenderedPageBreak/>
        <w:t>Vliv realizované výuky výkladem na žákovské vnímání</w:t>
      </w:r>
      <w:bookmarkEnd w:id="178"/>
    </w:p>
    <w:p w14:paraId="6BAA9A2C" w14:textId="71BA1AE9" w:rsidR="00770AAF" w:rsidRPr="001029CC" w:rsidRDefault="00511DA9" w:rsidP="00770AAF">
      <w:pPr>
        <w:spacing w:before="240" w:after="200"/>
        <w:rPr>
          <w:rFonts w:ascii="Times New Roman" w:hAnsi="Times New Roman" w:cs="Times New Roman"/>
          <w:sz w:val="24"/>
        </w:rPr>
      </w:pPr>
      <w:r>
        <w:rPr>
          <w:noProof/>
        </w:rPr>
        <mc:AlternateContent>
          <mc:Choice Requires="wps">
            <w:drawing>
              <wp:anchor distT="0" distB="0" distL="114300" distR="114300" simplePos="0" relativeHeight="251796480" behindDoc="0" locked="0" layoutInCell="1" allowOverlap="1" wp14:anchorId="607DD0FF" wp14:editId="09F2A8D2">
                <wp:simplePos x="0" y="0"/>
                <wp:positionH relativeFrom="column">
                  <wp:posOffset>353695</wp:posOffset>
                </wp:positionH>
                <wp:positionV relativeFrom="paragraph">
                  <wp:posOffset>4053840</wp:posOffset>
                </wp:positionV>
                <wp:extent cx="5266690" cy="635"/>
                <wp:effectExtent l="0" t="0" r="0" b="0"/>
                <wp:wrapTopAndBottom/>
                <wp:docPr id="123" name="Textové pole 123"/>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22AB4EB9" w14:textId="753FB82F" w:rsidR="00511DA9" w:rsidRPr="00511DA9" w:rsidRDefault="00511DA9" w:rsidP="00511DA9">
                            <w:pPr>
                              <w:pStyle w:val="Titulek"/>
                              <w:rPr>
                                <w:rFonts w:ascii="Times New Roman" w:hAnsi="Times New Roman" w:cs="Times New Roman"/>
                                <w:b w:val="0"/>
                                <w:bCs w:val="0"/>
                                <w:noProof/>
                                <w:color w:val="auto"/>
                                <w:sz w:val="24"/>
                                <w:szCs w:val="24"/>
                              </w:rPr>
                            </w:pPr>
                            <w:bookmarkStart w:id="179" w:name="_Toc121068668"/>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14</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Žákovské vnímání průběhu výuky výkladem</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7DD0FF" id="Textové pole 123" o:spid="_x0000_s1041" type="#_x0000_t202" style="position:absolute;left:0;text-align:left;margin-left:27.85pt;margin-top:319.2pt;width:414.7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" stroked="f">
                <v:textbox style="mso-fit-shape-to-text:t" inset="0,0,0,0">
                  <w:txbxContent>
                    <w:p w14:paraId="22AB4EB9" w14:textId="753FB82F" w:rsidR="00511DA9" w:rsidRPr="00511DA9" w:rsidRDefault="00511DA9" w:rsidP="00511DA9">
                      <w:pPr>
                        <w:pStyle w:val="Titulek"/>
                        <w:rPr>
                          <w:rFonts w:ascii="Times New Roman" w:hAnsi="Times New Roman" w:cs="Times New Roman"/>
                          <w:b w:val="0"/>
                          <w:bCs w:val="0"/>
                          <w:noProof/>
                          <w:color w:val="auto"/>
                          <w:sz w:val="24"/>
                          <w:szCs w:val="24"/>
                        </w:rPr>
                      </w:pPr>
                      <w:bookmarkStart w:id="180" w:name="_Toc121068668"/>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14</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Žákovské vnímání průběhu výuky výkladem</w:t>
                      </w:r>
                      <w:bookmarkEnd w:id="180"/>
                    </w:p>
                  </w:txbxContent>
                </v:textbox>
                <w10:wrap type="topAndBottom"/>
              </v:shape>
            </w:pict>
          </mc:Fallback>
        </mc:AlternateContent>
      </w:r>
      <w:r w:rsidR="00CA2896" w:rsidRPr="001029CC">
        <w:rPr>
          <w:noProof/>
        </w:rPr>
        <w:drawing>
          <wp:anchor distT="0" distB="0" distL="114300" distR="114300" simplePos="0" relativeHeight="251707392" behindDoc="0" locked="0" layoutInCell="1" allowOverlap="1" wp14:anchorId="7DB292AA" wp14:editId="469ABAA6">
            <wp:simplePos x="0" y="0"/>
            <wp:positionH relativeFrom="margin">
              <wp:posOffset>170815</wp:posOffset>
            </wp:positionH>
            <wp:positionV relativeFrom="paragraph">
              <wp:posOffset>896620</wp:posOffset>
            </wp:positionV>
            <wp:extent cx="5266800" cy="3214800"/>
            <wp:effectExtent l="0" t="0" r="0" b="5080"/>
            <wp:wrapTopAndBottom/>
            <wp:docPr id="4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770AAF" w:rsidRPr="001029CC">
        <w:rPr>
          <w:rFonts w:ascii="Times New Roman" w:hAnsi="Times New Roman" w:cs="Times New Roman"/>
          <w:sz w:val="24"/>
        </w:rPr>
        <w:tab/>
      </w:r>
      <w:r w:rsidR="00770AAF" w:rsidRPr="001029CC">
        <w:rPr>
          <w:rFonts w:ascii="Times New Roman" w:hAnsi="Times New Roman" w:cs="Times New Roman"/>
          <w:sz w:val="24"/>
        </w:rPr>
        <w:tab/>
      </w:r>
      <w:r w:rsidR="00770AAF" w:rsidRPr="001029CC">
        <w:rPr>
          <w:rFonts w:ascii="Times New Roman" w:hAnsi="Times New Roman" w:cs="Times New Roman"/>
          <w:sz w:val="24"/>
        </w:rPr>
        <w:tab/>
      </w:r>
      <w:r w:rsidR="00B15A0F">
        <w:rPr>
          <w:rFonts w:ascii="Times New Roman" w:hAnsi="Times New Roman" w:cs="Times New Roman"/>
          <w:sz w:val="24"/>
        </w:rPr>
        <w:t>Během</w:t>
      </w:r>
      <w:r w:rsidR="00770AAF" w:rsidRPr="001029CC">
        <w:rPr>
          <w:rFonts w:ascii="Times New Roman" w:hAnsi="Times New Roman" w:cs="Times New Roman"/>
          <w:sz w:val="24"/>
        </w:rPr>
        <w:t xml:space="preserve"> výkladu</w:t>
      </w:r>
      <w:r w:rsidR="00B15A0F">
        <w:rPr>
          <w:rFonts w:ascii="Times New Roman" w:hAnsi="Times New Roman" w:cs="Times New Roman"/>
          <w:sz w:val="24"/>
        </w:rPr>
        <w:t xml:space="preserve"> </w:t>
      </w:r>
      <w:r w:rsidR="00F44AE6">
        <w:rPr>
          <w:rFonts w:ascii="Times New Roman" w:hAnsi="Times New Roman" w:cs="Times New Roman"/>
          <w:sz w:val="24"/>
        </w:rPr>
        <w:t>41</w:t>
      </w:r>
      <w:r w:rsidR="00B15A0F">
        <w:rPr>
          <w:rFonts w:ascii="Times New Roman" w:hAnsi="Times New Roman" w:cs="Times New Roman"/>
          <w:sz w:val="24"/>
        </w:rPr>
        <w:t xml:space="preserve"> žáků </w:t>
      </w:r>
      <w:r w:rsidR="00342495">
        <w:rPr>
          <w:rFonts w:ascii="Times New Roman" w:hAnsi="Times New Roman" w:cs="Times New Roman"/>
          <w:sz w:val="24"/>
        </w:rPr>
        <w:t xml:space="preserve">prožívalo pocity </w:t>
      </w:r>
      <w:r w:rsidR="00B15A0F">
        <w:rPr>
          <w:rFonts w:ascii="Times New Roman" w:hAnsi="Times New Roman" w:cs="Times New Roman"/>
          <w:sz w:val="24"/>
        </w:rPr>
        <w:t>únav</w:t>
      </w:r>
      <w:r w:rsidR="00342495">
        <w:rPr>
          <w:rFonts w:ascii="Times New Roman" w:hAnsi="Times New Roman" w:cs="Times New Roman"/>
          <w:sz w:val="24"/>
        </w:rPr>
        <w:t>y</w:t>
      </w:r>
      <w:r w:rsidR="00B15A0F">
        <w:rPr>
          <w:rFonts w:ascii="Times New Roman" w:hAnsi="Times New Roman" w:cs="Times New Roman"/>
          <w:sz w:val="24"/>
        </w:rPr>
        <w:t xml:space="preserve">, </w:t>
      </w:r>
      <w:r w:rsidR="00F44AE6">
        <w:rPr>
          <w:rFonts w:ascii="Times New Roman" w:hAnsi="Times New Roman" w:cs="Times New Roman"/>
          <w:sz w:val="24"/>
        </w:rPr>
        <w:t>35</w:t>
      </w:r>
      <w:r w:rsidR="00B15A0F">
        <w:rPr>
          <w:rFonts w:ascii="Times New Roman" w:hAnsi="Times New Roman" w:cs="Times New Roman"/>
          <w:sz w:val="24"/>
        </w:rPr>
        <w:t xml:space="preserve"> žáků dokonce myslelo na záležitosti, které nebyly předmětem výuky a</w:t>
      </w:r>
      <w:r w:rsidR="00F44AE6">
        <w:rPr>
          <w:rFonts w:ascii="Times New Roman" w:hAnsi="Times New Roman" w:cs="Times New Roman"/>
          <w:sz w:val="24"/>
        </w:rPr>
        <w:t xml:space="preserve"> </w:t>
      </w:r>
      <w:r w:rsidR="002D108A">
        <w:rPr>
          <w:rFonts w:ascii="Times New Roman" w:hAnsi="Times New Roman" w:cs="Times New Roman"/>
          <w:sz w:val="24"/>
        </w:rPr>
        <w:t>devět</w:t>
      </w:r>
      <w:r w:rsidR="00F44AE6">
        <w:rPr>
          <w:rFonts w:ascii="Times New Roman" w:hAnsi="Times New Roman" w:cs="Times New Roman"/>
          <w:sz w:val="24"/>
        </w:rPr>
        <w:t xml:space="preserve"> žáků nezažilo ani jeden z vyjmenovaných pocitů</w:t>
      </w:r>
      <w:r w:rsidR="005771DB">
        <w:rPr>
          <w:rFonts w:ascii="Times New Roman" w:hAnsi="Times New Roman" w:cs="Times New Roman"/>
          <w:sz w:val="24"/>
        </w:rPr>
        <w:t xml:space="preserve"> (graf 14)</w:t>
      </w:r>
      <w:r w:rsidR="00B15A0F">
        <w:rPr>
          <w:rFonts w:ascii="Times New Roman" w:hAnsi="Times New Roman" w:cs="Times New Roman"/>
          <w:sz w:val="24"/>
        </w:rPr>
        <w:t>.</w:t>
      </w:r>
    </w:p>
    <w:p w14:paraId="4EDC1CF6" w14:textId="2C018CDE" w:rsidR="000C5520" w:rsidRPr="00511DA9" w:rsidRDefault="00511DA9" w:rsidP="00511DA9">
      <w:pPr>
        <w:spacing w:before="240" w:after="200"/>
        <w:rPr>
          <w:rFonts w:ascii="Times New Roman" w:hAnsi="Times New Roman" w:cs="Times New Roman"/>
          <w:sz w:val="24"/>
        </w:rPr>
      </w:pPr>
      <w:r>
        <w:rPr>
          <w:noProof/>
        </w:rPr>
        <mc:AlternateContent>
          <mc:Choice Requires="wps">
            <w:drawing>
              <wp:anchor distT="0" distB="0" distL="114300" distR="114300" simplePos="0" relativeHeight="251799552" behindDoc="0" locked="0" layoutInCell="1" allowOverlap="1" wp14:anchorId="401D8317" wp14:editId="2C6FFA6D">
                <wp:simplePos x="0" y="0"/>
                <wp:positionH relativeFrom="margin">
                  <wp:align>right</wp:align>
                </wp:positionH>
                <wp:positionV relativeFrom="paragraph">
                  <wp:posOffset>7200265</wp:posOffset>
                </wp:positionV>
                <wp:extent cx="5013960" cy="635"/>
                <wp:effectExtent l="0" t="0" r="0" b="0"/>
                <wp:wrapTopAndBottom/>
                <wp:docPr id="124" name="Textové pole 124"/>
                <wp:cNvGraphicFramePr/>
                <a:graphic xmlns:a="http://schemas.openxmlformats.org/drawingml/2006/main">
                  <a:graphicData uri="http://schemas.microsoft.com/office/word/2010/wordprocessingShape">
                    <wps:wsp>
                      <wps:cNvSpPr txBox="1"/>
                      <wps:spPr>
                        <a:xfrm>
                          <a:off x="0" y="0"/>
                          <a:ext cx="5013960" cy="635"/>
                        </a:xfrm>
                        <a:prstGeom prst="rect">
                          <a:avLst/>
                        </a:prstGeom>
                        <a:solidFill>
                          <a:prstClr val="white"/>
                        </a:solidFill>
                        <a:ln>
                          <a:noFill/>
                        </a:ln>
                      </wps:spPr>
                      <wps:txbx>
                        <w:txbxContent>
                          <w:p w14:paraId="0FB6D7C8" w14:textId="41DD87A8" w:rsidR="00511DA9" w:rsidRPr="00511DA9" w:rsidRDefault="00511DA9" w:rsidP="00511DA9">
                            <w:pPr>
                              <w:pStyle w:val="Titulek"/>
                              <w:rPr>
                                <w:rFonts w:ascii="Times New Roman" w:hAnsi="Times New Roman" w:cs="Times New Roman"/>
                                <w:b w:val="0"/>
                                <w:bCs w:val="0"/>
                                <w:noProof/>
                                <w:color w:val="auto"/>
                                <w:sz w:val="24"/>
                                <w:szCs w:val="24"/>
                              </w:rPr>
                            </w:pPr>
                            <w:bookmarkStart w:id="181" w:name="_Toc121068669"/>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15</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Hodnocení průběhu výuky žáky</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1D8317" id="Textové pole 124" o:spid="_x0000_s1042" type="#_x0000_t202" style="position:absolute;left:0;text-align:left;margin-left:343.6pt;margin-top:566.95pt;width:394.8pt;height:.05pt;z-index:2517995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" stroked="f">
                <v:textbox style="mso-fit-shape-to-text:t" inset="0,0,0,0">
                  <w:txbxContent>
                    <w:p w14:paraId="0FB6D7C8" w14:textId="41DD87A8" w:rsidR="00511DA9" w:rsidRPr="00511DA9" w:rsidRDefault="00511DA9" w:rsidP="00511DA9">
                      <w:pPr>
                        <w:pStyle w:val="Titulek"/>
                        <w:rPr>
                          <w:rFonts w:ascii="Times New Roman" w:hAnsi="Times New Roman" w:cs="Times New Roman"/>
                          <w:b w:val="0"/>
                          <w:bCs w:val="0"/>
                          <w:noProof/>
                          <w:color w:val="auto"/>
                          <w:sz w:val="24"/>
                          <w:szCs w:val="24"/>
                        </w:rPr>
                      </w:pPr>
                      <w:bookmarkStart w:id="182" w:name="_Toc121068669"/>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15</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Hodnocení průběhu výuky žáky</w:t>
                      </w:r>
                      <w:bookmarkEnd w:id="182"/>
                    </w:p>
                  </w:txbxContent>
                </v:textbox>
                <w10:wrap type="topAndBottom" anchorx="margin"/>
              </v:shape>
            </w:pict>
          </mc:Fallback>
        </mc:AlternateContent>
      </w:r>
      <w:r w:rsidRPr="001029CC">
        <w:rPr>
          <w:noProof/>
        </w:rPr>
        <w:drawing>
          <wp:anchor distT="0" distB="0" distL="114300" distR="114300" simplePos="0" relativeHeight="251797504" behindDoc="0" locked="0" layoutInCell="1" allowOverlap="1" wp14:anchorId="07788773" wp14:editId="08A630B5">
            <wp:simplePos x="0" y="0"/>
            <wp:positionH relativeFrom="margin">
              <wp:align>center</wp:align>
            </wp:positionH>
            <wp:positionV relativeFrom="paragraph">
              <wp:posOffset>4361815</wp:posOffset>
            </wp:positionV>
            <wp:extent cx="5013960" cy="2819400"/>
            <wp:effectExtent l="0" t="0" r="0" b="0"/>
            <wp:wrapTopAndBottom/>
            <wp:docPr id="4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770AAF" w:rsidRPr="001029CC">
        <w:rPr>
          <w:rFonts w:ascii="Times New Roman" w:hAnsi="Times New Roman" w:cs="Times New Roman"/>
          <w:sz w:val="24"/>
        </w:rPr>
        <w:tab/>
      </w:r>
      <w:r w:rsidR="00770AAF" w:rsidRPr="001029CC">
        <w:rPr>
          <w:rFonts w:ascii="Times New Roman" w:hAnsi="Times New Roman" w:cs="Times New Roman"/>
          <w:sz w:val="24"/>
        </w:rPr>
        <w:tab/>
      </w:r>
      <w:r w:rsidR="00770AAF" w:rsidRPr="001029CC">
        <w:rPr>
          <w:rFonts w:ascii="Times New Roman" w:hAnsi="Times New Roman" w:cs="Times New Roman"/>
          <w:sz w:val="24"/>
        </w:rPr>
        <w:tab/>
        <w:t xml:space="preserve">Hodnoty </w:t>
      </w:r>
      <w:r w:rsidR="00342495">
        <w:rPr>
          <w:rFonts w:ascii="Times New Roman" w:hAnsi="Times New Roman" w:cs="Times New Roman"/>
          <w:sz w:val="24"/>
        </w:rPr>
        <w:t>v</w:t>
      </w:r>
      <w:r w:rsidR="00770AAF" w:rsidRPr="001029CC">
        <w:rPr>
          <w:rFonts w:ascii="Times New Roman" w:hAnsi="Times New Roman" w:cs="Times New Roman"/>
          <w:sz w:val="24"/>
        </w:rPr>
        <w:t xml:space="preserve"> grafu </w:t>
      </w:r>
      <w:r w:rsidR="00F23CAD">
        <w:rPr>
          <w:rFonts w:ascii="Times New Roman" w:hAnsi="Times New Roman" w:cs="Times New Roman"/>
          <w:sz w:val="24"/>
        </w:rPr>
        <w:t>1</w:t>
      </w:r>
      <w:r w:rsidR="0022262B">
        <w:rPr>
          <w:rFonts w:ascii="Times New Roman" w:hAnsi="Times New Roman" w:cs="Times New Roman"/>
          <w:sz w:val="24"/>
        </w:rPr>
        <w:t>5</w:t>
      </w:r>
      <w:r w:rsidR="00461990" w:rsidRPr="001029CC">
        <w:rPr>
          <w:rFonts w:ascii="Times New Roman" w:hAnsi="Times New Roman" w:cs="Times New Roman"/>
          <w:sz w:val="24"/>
        </w:rPr>
        <w:t xml:space="preserve"> </w:t>
      </w:r>
      <w:r w:rsidR="00770AAF" w:rsidRPr="001029CC">
        <w:rPr>
          <w:rFonts w:ascii="Times New Roman" w:hAnsi="Times New Roman" w:cs="Times New Roman"/>
          <w:sz w:val="24"/>
        </w:rPr>
        <w:t>prozrazují</w:t>
      </w:r>
      <w:r w:rsidR="00623F36" w:rsidRPr="001029CC">
        <w:rPr>
          <w:rFonts w:ascii="Times New Roman" w:hAnsi="Times New Roman" w:cs="Times New Roman"/>
          <w:sz w:val="24"/>
        </w:rPr>
        <w:t>,</w:t>
      </w:r>
      <w:r w:rsidR="00770AAF" w:rsidRPr="001029CC">
        <w:rPr>
          <w:rFonts w:ascii="Times New Roman" w:hAnsi="Times New Roman" w:cs="Times New Roman"/>
          <w:sz w:val="24"/>
        </w:rPr>
        <w:t xml:space="preserve"> zda</w:t>
      </w:r>
      <w:r w:rsidR="00342495">
        <w:rPr>
          <w:rFonts w:ascii="Times New Roman" w:hAnsi="Times New Roman" w:cs="Times New Roman"/>
          <w:sz w:val="24"/>
        </w:rPr>
        <w:t xml:space="preserve"> žákům</w:t>
      </w:r>
      <w:r w:rsidR="00770AAF" w:rsidRPr="001029CC">
        <w:rPr>
          <w:rFonts w:ascii="Times New Roman" w:hAnsi="Times New Roman" w:cs="Times New Roman"/>
          <w:sz w:val="24"/>
        </w:rPr>
        <w:t xml:space="preserve"> způsob výkladu vyhovoval (</w:t>
      </w:r>
      <w:r w:rsidR="00623F36" w:rsidRPr="001029CC">
        <w:rPr>
          <w:rFonts w:ascii="Times New Roman" w:hAnsi="Times New Roman" w:cs="Times New Roman"/>
          <w:sz w:val="24"/>
        </w:rPr>
        <w:t>hodnota 1) nebo je naopak vůbec nezaujal (hodnota 5)</w:t>
      </w:r>
      <w:r w:rsidR="00461990" w:rsidRPr="001029CC">
        <w:rPr>
          <w:rFonts w:ascii="Times New Roman" w:hAnsi="Times New Roman" w:cs="Times New Roman"/>
          <w:sz w:val="24"/>
        </w:rPr>
        <w:t>.</w:t>
      </w:r>
      <w:r w:rsidR="00CA2896">
        <w:rPr>
          <w:rFonts w:ascii="Times New Roman" w:hAnsi="Times New Roman" w:cs="Times New Roman"/>
          <w:sz w:val="24"/>
        </w:rPr>
        <w:t xml:space="preserve"> Celkem 46</w:t>
      </w:r>
      <w:r w:rsidR="00CA2896" w:rsidRPr="001029CC">
        <w:rPr>
          <w:rFonts w:ascii="Times New Roman" w:hAnsi="Times New Roman" w:cs="Times New Roman"/>
          <w:sz w:val="24"/>
        </w:rPr>
        <w:t xml:space="preserve"> žáků tvrdilo, že se jim výklad </w:t>
      </w:r>
      <w:r w:rsidR="00CA2896">
        <w:rPr>
          <w:rFonts w:ascii="Times New Roman" w:hAnsi="Times New Roman" w:cs="Times New Roman"/>
          <w:sz w:val="24"/>
        </w:rPr>
        <w:t>ne</w:t>
      </w:r>
      <w:r w:rsidR="00CA2896" w:rsidRPr="001029CC">
        <w:rPr>
          <w:rFonts w:ascii="Times New Roman" w:hAnsi="Times New Roman" w:cs="Times New Roman"/>
          <w:sz w:val="24"/>
        </w:rPr>
        <w:t xml:space="preserve">líbil (hodnota </w:t>
      </w:r>
      <w:r w:rsidR="00CA2896">
        <w:rPr>
          <w:rFonts w:ascii="Times New Roman" w:hAnsi="Times New Roman" w:cs="Times New Roman"/>
          <w:sz w:val="24"/>
        </w:rPr>
        <w:t>5</w:t>
      </w:r>
      <w:r w:rsidR="00CA2896" w:rsidRPr="001029CC">
        <w:rPr>
          <w:rFonts w:ascii="Times New Roman" w:hAnsi="Times New Roman" w:cs="Times New Roman"/>
          <w:sz w:val="24"/>
        </w:rPr>
        <w:t xml:space="preserve">). </w:t>
      </w:r>
      <w:r w:rsidR="00CA2896">
        <w:rPr>
          <w:rFonts w:ascii="Times New Roman" w:hAnsi="Times New Roman" w:cs="Times New Roman"/>
          <w:sz w:val="24"/>
        </w:rPr>
        <w:t xml:space="preserve">23 </w:t>
      </w:r>
      <w:r w:rsidR="00CA2896" w:rsidRPr="001029CC">
        <w:rPr>
          <w:rFonts w:ascii="Times New Roman" w:hAnsi="Times New Roman" w:cs="Times New Roman"/>
          <w:sz w:val="24"/>
        </w:rPr>
        <w:t xml:space="preserve">žáků hodnotila výuku jako průměrně zajímavou. </w:t>
      </w:r>
      <w:r w:rsidR="00CA2896">
        <w:rPr>
          <w:rFonts w:ascii="Times New Roman" w:hAnsi="Times New Roman" w:cs="Times New Roman"/>
          <w:sz w:val="24"/>
        </w:rPr>
        <w:t xml:space="preserve">Pouhým </w:t>
      </w:r>
      <w:r w:rsidR="002D108A">
        <w:rPr>
          <w:rFonts w:ascii="Times New Roman" w:hAnsi="Times New Roman" w:cs="Times New Roman"/>
          <w:sz w:val="24"/>
        </w:rPr>
        <w:t>šesti</w:t>
      </w:r>
      <w:r w:rsidR="00CA2896">
        <w:rPr>
          <w:rFonts w:ascii="Times New Roman" w:hAnsi="Times New Roman" w:cs="Times New Roman"/>
          <w:sz w:val="24"/>
        </w:rPr>
        <w:t xml:space="preserve"> respondentům se průběh výuky líbil.</w:t>
      </w:r>
    </w:p>
    <w:p w14:paraId="6D4FF20A" w14:textId="05D12612" w:rsidR="00623F36" w:rsidRPr="001029CC" w:rsidRDefault="00623F36" w:rsidP="00623F36">
      <w:pPr>
        <w:spacing w:before="240" w:after="200"/>
        <w:rPr>
          <w:rFonts w:ascii="Times New Roman" w:hAnsi="Times New Roman" w:cs="Times New Roman"/>
          <w:sz w:val="24"/>
        </w:rPr>
      </w:pPr>
      <w:r w:rsidRPr="001029CC">
        <w:rPr>
          <w:rFonts w:ascii="Times New Roman" w:hAnsi="Times New Roman" w:cs="Times New Roman"/>
          <w:sz w:val="24"/>
        </w:rPr>
        <w:lastRenderedPageBreak/>
        <w:tab/>
      </w:r>
      <w:r w:rsidRPr="001029CC">
        <w:rPr>
          <w:rFonts w:ascii="Times New Roman" w:hAnsi="Times New Roman" w:cs="Times New Roman"/>
          <w:sz w:val="24"/>
        </w:rPr>
        <w:tab/>
      </w:r>
      <w:r w:rsidRPr="001029CC">
        <w:rPr>
          <w:rFonts w:ascii="Times New Roman" w:hAnsi="Times New Roman" w:cs="Times New Roman"/>
          <w:sz w:val="24"/>
        </w:rPr>
        <w:tab/>
      </w:r>
      <w:r w:rsidR="00342495">
        <w:rPr>
          <w:rFonts w:ascii="Times New Roman" w:hAnsi="Times New Roman" w:cs="Times New Roman"/>
          <w:sz w:val="24"/>
        </w:rPr>
        <w:t xml:space="preserve">U 27 respondentů trvalo soustředění </w:t>
      </w:r>
      <w:r w:rsidR="00863936">
        <w:rPr>
          <w:rFonts w:ascii="Times New Roman" w:hAnsi="Times New Roman" w:cs="Times New Roman"/>
          <w:sz w:val="24"/>
        </w:rPr>
        <w:t xml:space="preserve">se na výklad </w:t>
      </w:r>
      <w:r w:rsidR="00342495">
        <w:rPr>
          <w:rFonts w:ascii="Times New Roman" w:hAnsi="Times New Roman" w:cs="Times New Roman"/>
          <w:sz w:val="24"/>
        </w:rPr>
        <w:t>15 minut. Dalších 20 žáků dávalo pozor 10 minut. Ostatní nižší hodnoty vyznačovaly buď vyšší nebo nižší míru koncentrace</w:t>
      </w:r>
      <w:r w:rsidR="003E16EA">
        <w:rPr>
          <w:rFonts w:ascii="Times New Roman" w:hAnsi="Times New Roman" w:cs="Times New Roman"/>
          <w:sz w:val="24"/>
        </w:rPr>
        <w:t xml:space="preserve"> (graf 16)</w:t>
      </w:r>
      <w:r w:rsidR="00342495">
        <w:rPr>
          <w:rFonts w:ascii="Times New Roman" w:hAnsi="Times New Roman" w:cs="Times New Roman"/>
          <w:sz w:val="24"/>
        </w:rPr>
        <w:t>.</w:t>
      </w:r>
    </w:p>
    <w:p w14:paraId="0A0C2979" w14:textId="77777777" w:rsidR="00511DA9" w:rsidRDefault="001F50C1" w:rsidP="00511DA9">
      <w:pPr>
        <w:keepNext/>
        <w:spacing w:line="240" w:lineRule="auto"/>
        <w:jc w:val="center"/>
      </w:pPr>
      <w:r w:rsidRPr="001029CC">
        <w:rPr>
          <w:noProof/>
        </w:rPr>
        <w:drawing>
          <wp:inline distT="0" distB="0" distL="0" distR="0" wp14:anchorId="5036A6AB" wp14:editId="7923C4C2">
            <wp:extent cx="5266690" cy="2941320"/>
            <wp:effectExtent l="0" t="0" r="0" b="3810"/>
            <wp:docPr id="47"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D4FB84A" w14:textId="2DD340C6" w:rsidR="000C5520" w:rsidRPr="00511DA9" w:rsidRDefault="00511DA9" w:rsidP="00511DA9">
      <w:pPr>
        <w:pStyle w:val="Titulek"/>
        <w:ind w:left="0" w:firstLine="709"/>
        <w:rPr>
          <w:rFonts w:ascii="Times New Roman" w:hAnsi="Times New Roman" w:cs="Times New Roman"/>
          <w:b w:val="0"/>
          <w:bCs w:val="0"/>
          <w:color w:val="auto"/>
          <w:sz w:val="24"/>
          <w:szCs w:val="24"/>
        </w:rPr>
      </w:pPr>
      <w:bookmarkStart w:id="183" w:name="_Toc121068670"/>
      <w:r w:rsidRPr="00511DA9">
        <w:rPr>
          <w:rFonts w:ascii="Times New Roman" w:hAnsi="Times New Roman" w:cs="Times New Roman"/>
          <w:color w:val="auto"/>
          <w:sz w:val="24"/>
          <w:szCs w:val="24"/>
        </w:rPr>
        <w:t xml:space="preserve">Graf </w:t>
      </w:r>
      <w:r w:rsidRPr="00511DA9">
        <w:rPr>
          <w:rFonts w:ascii="Times New Roman" w:hAnsi="Times New Roman" w:cs="Times New Roman"/>
          <w:color w:val="auto"/>
          <w:sz w:val="24"/>
          <w:szCs w:val="24"/>
        </w:rPr>
        <w:fldChar w:fldCharType="begin"/>
      </w:r>
      <w:r w:rsidRPr="00511DA9">
        <w:rPr>
          <w:rFonts w:ascii="Times New Roman" w:hAnsi="Times New Roman" w:cs="Times New Roman"/>
          <w:color w:val="auto"/>
          <w:sz w:val="24"/>
          <w:szCs w:val="24"/>
        </w:rPr>
        <w:instrText xml:space="preserve"> SEQ Graf \* ARABIC </w:instrText>
      </w:r>
      <w:r w:rsidRPr="00511DA9">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16</w:t>
      </w:r>
      <w:r w:rsidRPr="00511DA9">
        <w:rPr>
          <w:rFonts w:ascii="Times New Roman" w:hAnsi="Times New Roman" w:cs="Times New Roman"/>
          <w:color w:val="auto"/>
          <w:sz w:val="24"/>
          <w:szCs w:val="24"/>
        </w:rPr>
        <w:fldChar w:fldCharType="end"/>
      </w:r>
      <w:r w:rsidRPr="00511DA9">
        <w:rPr>
          <w:rFonts w:ascii="Times New Roman" w:hAnsi="Times New Roman" w:cs="Times New Roman"/>
          <w:b w:val="0"/>
          <w:bCs w:val="0"/>
          <w:color w:val="auto"/>
          <w:sz w:val="24"/>
          <w:szCs w:val="24"/>
        </w:rPr>
        <w:t xml:space="preserve"> Vytrvalost koncentrace žáků v procesu výuky</w:t>
      </w:r>
      <w:bookmarkEnd w:id="183"/>
    </w:p>
    <w:p w14:paraId="6455AA7E" w14:textId="66140CF9" w:rsidR="00342495" w:rsidRDefault="001A0C13" w:rsidP="00863936">
      <w:pPr>
        <w:spacing w:before="240" w:after="200"/>
        <w:rPr>
          <w:rFonts w:ascii="Times New Roman" w:hAnsi="Times New Roman" w:cs="Times New Roman"/>
          <w:sz w:val="24"/>
        </w:rPr>
      </w:pPr>
      <w:r>
        <w:rPr>
          <w:noProof/>
        </w:rPr>
        <mc:AlternateContent>
          <mc:Choice Requires="wps">
            <w:drawing>
              <wp:anchor distT="0" distB="0" distL="114300" distR="114300" simplePos="0" relativeHeight="251801600" behindDoc="0" locked="0" layoutInCell="1" allowOverlap="1" wp14:anchorId="2A42A325" wp14:editId="430A48B9">
                <wp:simplePos x="0" y="0"/>
                <wp:positionH relativeFrom="column">
                  <wp:posOffset>446405</wp:posOffset>
                </wp:positionH>
                <wp:positionV relativeFrom="paragraph">
                  <wp:posOffset>3808730</wp:posOffset>
                </wp:positionV>
                <wp:extent cx="5266690" cy="635"/>
                <wp:effectExtent l="0" t="0" r="0" b="0"/>
                <wp:wrapTopAndBottom/>
                <wp:docPr id="126" name="Textové pole 126"/>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56D936B1" w14:textId="7DB0E1A9" w:rsidR="001A0C13" w:rsidRPr="001A0C13" w:rsidRDefault="001A0C13" w:rsidP="001A0C13">
                            <w:pPr>
                              <w:pStyle w:val="Titulek"/>
                              <w:rPr>
                                <w:rFonts w:ascii="Times New Roman" w:hAnsi="Times New Roman" w:cs="Times New Roman"/>
                                <w:b w:val="0"/>
                                <w:bCs w:val="0"/>
                                <w:noProof/>
                                <w:color w:val="auto"/>
                                <w:sz w:val="24"/>
                                <w:szCs w:val="24"/>
                              </w:rPr>
                            </w:pPr>
                            <w:bookmarkStart w:id="184" w:name="_Toc121068671"/>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17</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Žákovské vnímání průběhu výuky výkladem</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42A325" id="Textové pole 126" o:spid="_x0000_s1043" type="#_x0000_t202" style="position:absolute;left:0;text-align:left;margin-left:35.15pt;margin-top:299.9pt;width:414.7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" stroked="f">
                <v:textbox style="mso-fit-shape-to-text:t" inset="0,0,0,0">
                  <w:txbxContent>
                    <w:p w14:paraId="56D936B1" w14:textId="7DB0E1A9" w:rsidR="001A0C13" w:rsidRPr="001A0C13" w:rsidRDefault="001A0C13" w:rsidP="001A0C13">
                      <w:pPr>
                        <w:pStyle w:val="Titulek"/>
                        <w:rPr>
                          <w:rFonts w:ascii="Times New Roman" w:hAnsi="Times New Roman" w:cs="Times New Roman"/>
                          <w:b w:val="0"/>
                          <w:bCs w:val="0"/>
                          <w:noProof/>
                          <w:color w:val="auto"/>
                          <w:sz w:val="24"/>
                          <w:szCs w:val="24"/>
                        </w:rPr>
                      </w:pPr>
                      <w:bookmarkStart w:id="185" w:name="_Toc121068671"/>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17</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Žákovské vnímání průběhu výuky výkladem</w:t>
                      </w:r>
                      <w:bookmarkEnd w:id="185"/>
                    </w:p>
                  </w:txbxContent>
                </v:textbox>
                <w10:wrap type="topAndBottom"/>
              </v:shape>
            </w:pict>
          </mc:Fallback>
        </mc:AlternateContent>
      </w:r>
      <w:r w:rsidR="00237CA4" w:rsidRPr="001029CC">
        <w:rPr>
          <w:noProof/>
        </w:rPr>
        <w:drawing>
          <wp:anchor distT="0" distB="0" distL="114300" distR="114300" simplePos="0" relativeHeight="251708416" behindDoc="0" locked="0" layoutInCell="1" allowOverlap="1" wp14:anchorId="5EF9331C" wp14:editId="473852F1">
            <wp:simplePos x="0" y="0"/>
            <wp:positionH relativeFrom="column">
              <wp:posOffset>255905</wp:posOffset>
            </wp:positionH>
            <wp:positionV relativeFrom="paragraph">
              <wp:posOffset>621030</wp:posOffset>
            </wp:positionV>
            <wp:extent cx="5266800" cy="3214800"/>
            <wp:effectExtent l="0" t="0" r="0" b="5080"/>
            <wp:wrapTopAndBottom/>
            <wp:docPr id="48"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98425A" w:rsidRPr="001029CC">
        <w:rPr>
          <w:rFonts w:ascii="Times New Roman" w:hAnsi="Times New Roman" w:cs="Times New Roman"/>
          <w:sz w:val="24"/>
        </w:rPr>
        <w:tab/>
      </w:r>
      <w:r w:rsidR="0098425A" w:rsidRPr="001029CC">
        <w:rPr>
          <w:rFonts w:ascii="Times New Roman" w:hAnsi="Times New Roman" w:cs="Times New Roman"/>
          <w:sz w:val="24"/>
        </w:rPr>
        <w:tab/>
      </w:r>
      <w:r w:rsidR="0098425A" w:rsidRPr="001029CC">
        <w:rPr>
          <w:rFonts w:ascii="Times New Roman" w:hAnsi="Times New Roman" w:cs="Times New Roman"/>
          <w:sz w:val="24"/>
        </w:rPr>
        <w:tab/>
      </w:r>
      <w:r w:rsidR="00237CA4">
        <w:rPr>
          <w:rFonts w:ascii="Times New Roman" w:hAnsi="Times New Roman" w:cs="Times New Roman"/>
          <w:sz w:val="24"/>
        </w:rPr>
        <w:t>V grafu 17 bylo c</w:t>
      </w:r>
      <w:r w:rsidR="00342495">
        <w:rPr>
          <w:rFonts w:ascii="Times New Roman" w:hAnsi="Times New Roman" w:cs="Times New Roman"/>
          <w:sz w:val="24"/>
        </w:rPr>
        <w:t xml:space="preserve">elkem </w:t>
      </w:r>
      <w:r w:rsidR="00FE6E03">
        <w:rPr>
          <w:rFonts w:ascii="Times New Roman" w:hAnsi="Times New Roman" w:cs="Times New Roman"/>
          <w:sz w:val="24"/>
        </w:rPr>
        <w:t>60 žáků</w:t>
      </w:r>
      <w:r w:rsidR="00237CA4">
        <w:rPr>
          <w:rFonts w:ascii="Times New Roman" w:hAnsi="Times New Roman" w:cs="Times New Roman"/>
          <w:sz w:val="24"/>
        </w:rPr>
        <w:t>, kteří</w:t>
      </w:r>
      <w:r w:rsidR="00FE6E03">
        <w:rPr>
          <w:rFonts w:ascii="Times New Roman" w:hAnsi="Times New Roman" w:cs="Times New Roman"/>
          <w:sz w:val="24"/>
        </w:rPr>
        <w:t xml:space="preserve"> vnímal</w:t>
      </w:r>
      <w:r w:rsidR="00237CA4">
        <w:rPr>
          <w:rFonts w:ascii="Times New Roman" w:hAnsi="Times New Roman" w:cs="Times New Roman"/>
          <w:sz w:val="24"/>
        </w:rPr>
        <w:t>i</w:t>
      </w:r>
      <w:r w:rsidR="00FE6E03">
        <w:rPr>
          <w:rFonts w:ascii="Times New Roman" w:hAnsi="Times New Roman" w:cs="Times New Roman"/>
          <w:sz w:val="24"/>
        </w:rPr>
        <w:t xml:space="preserve"> průběh výuky jako nudný. </w:t>
      </w:r>
      <w:r w:rsidR="0098425A" w:rsidRPr="001029CC">
        <w:rPr>
          <w:rFonts w:ascii="Times New Roman" w:hAnsi="Times New Roman" w:cs="Times New Roman"/>
          <w:sz w:val="24"/>
        </w:rPr>
        <w:t xml:space="preserve"> Pouhých </w:t>
      </w:r>
      <w:r w:rsidR="00FE6E03">
        <w:rPr>
          <w:rFonts w:ascii="Times New Roman" w:hAnsi="Times New Roman" w:cs="Times New Roman"/>
          <w:sz w:val="24"/>
        </w:rPr>
        <w:t>26</w:t>
      </w:r>
      <w:r w:rsidR="0098425A" w:rsidRPr="001029CC">
        <w:rPr>
          <w:rFonts w:ascii="Times New Roman" w:hAnsi="Times New Roman" w:cs="Times New Roman"/>
          <w:sz w:val="24"/>
        </w:rPr>
        <w:t xml:space="preserve"> žáků pojalo výuku jako zajímavou.</w:t>
      </w:r>
    </w:p>
    <w:p w14:paraId="5E840A77" w14:textId="02312CB9" w:rsidR="000C5520" w:rsidRPr="001A0C13" w:rsidRDefault="001A0C13" w:rsidP="001A0C13">
      <w:pPr>
        <w:spacing w:before="240" w:after="200"/>
        <w:ind w:left="284" w:firstLine="425"/>
        <w:rPr>
          <w:rFonts w:ascii="Times New Roman" w:hAnsi="Times New Roman" w:cs="Times New Roman"/>
          <w:sz w:val="24"/>
        </w:rPr>
      </w:pPr>
      <w:r>
        <w:rPr>
          <w:noProof/>
        </w:rPr>
        <w:lastRenderedPageBreak/>
        <mc:AlternateContent>
          <mc:Choice Requires="wps">
            <w:drawing>
              <wp:anchor distT="0" distB="0" distL="114300" distR="114300" simplePos="0" relativeHeight="251803648" behindDoc="0" locked="0" layoutInCell="1" allowOverlap="1" wp14:anchorId="4DEFA09F" wp14:editId="6CBCD81C">
                <wp:simplePos x="0" y="0"/>
                <wp:positionH relativeFrom="margin">
                  <wp:posOffset>346075</wp:posOffset>
                </wp:positionH>
                <wp:positionV relativeFrom="paragraph">
                  <wp:posOffset>3418205</wp:posOffset>
                </wp:positionV>
                <wp:extent cx="5266690" cy="635"/>
                <wp:effectExtent l="0" t="0" r="0" b="0"/>
                <wp:wrapTopAndBottom/>
                <wp:docPr id="128" name="Textové pole 128"/>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35E63960" w14:textId="7142768D" w:rsidR="001A0C13" w:rsidRPr="001A0C13" w:rsidRDefault="001A0C13" w:rsidP="001A0C13">
                            <w:pPr>
                              <w:pStyle w:val="Titulek"/>
                              <w:spacing w:line="360" w:lineRule="auto"/>
                              <w:rPr>
                                <w:rFonts w:ascii="Times New Roman" w:hAnsi="Times New Roman" w:cs="Times New Roman"/>
                                <w:b w:val="0"/>
                                <w:bCs w:val="0"/>
                                <w:noProof/>
                                <w:color w:val="auto"/>
                                <w:sz w:val="24"/>
                                <w:szCs w:val="24"/>
                              </w:rPr>
                            </w:pPr>
                            <w:bookmarkStart w:id="186" w:name="_Toc121068672"/>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18</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Zájem o stejný průběh výuky v nadcházejících vyučovacích hodinách</w:t>
                            </w:r>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FA09F" id="Textové pole 128" o:spid="_x0000_s1044" type="#_x0000_t202" style="position:absolute;left:0;text-align:left;margin-left:27.25pt;margin-top:269.15pt;width:414.7pt;height:.05pt;z-index:251803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dhGgIAAEAEAAAOAAAAZHJzL2Uyb0RvYy54bWysU8Fu2zAMvQ/YPwi6L04yNOi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" stroked="f">
                <v:textbox style="mso-fit-shape-to-text:t" inset="0,0,0,0">
                  <w:txbxContent>
                    <w:p w14:paraId="35E63960" w14:textId="7142768D" w:rsidR="001A0C13" w:rsidRPr="001A0C13" w:rsidRDefault="001A0C13" w:rsidP="001A0C13">
                      <w:pPr>
                        <w:pStyle w:val="Titulek"/>
                        <w:spacing w:line="360" w:lineRule="auto"/>
                        <w:rPr>
                          <w:rFonts w:ascii="Times New Roman" w:hAnsi="Times New Roman" w:cs="Times New Roman"/>
                          <w:b w:val="0"/>
                          <w:bCs w:val="0"/>
                          <w:noProof/>
                          <w:color w:val="auto"/>
                          <w:sz w:val="24"/>
                          <w:szCs w:val="24"/>
                        </w:rPr>
                      </w:pPr>
                      <w:bookmarkStart w:id="187" w:name="_Toc121068672"/>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18</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Zájem o stejný průběh výuky v nadcházejících vyučovacích hodinách</w:t>
                      </w:r>
                      <w:bookmarkEnd w:id="187"/>
                    </w:p>
                  </w:txbxContent>
                </v:textbox>
                <w10:wrap type="topAndBottom" anchorx="margin"/>
              </v:shape>
            </w:pict>
          </mc:Fallback>
        </mc:AlternateContent>
      </w:r>
      <w:r w:rsidRPr="001029CC">
        <w:rPr>
          <w:noProof/>
        </w:rPr>
        <w:drawing>
          <wp:anchor distT="0" distB="0" distL="114300" distR="114300" simplePos="0" relativeHeight="251735040" behindDoc="0" locked="0" layoutInCell="1" allowOverlap="1" wp14:anchorId="1519A071" wp14:editId="338C572E">
            <wp:simplePos x="0" y="0"/>
            <wp:positionH relativeFrom="margin">
              <wp:align>right</wp:align>
            </wp:positionH>
            <wp:positionV relativeFrom="paragraph">
              <wp:posOffset>753110</wp:posOffset>
            </wp:positionV>
            <wp:extent cx="5006340" cy="2727960"/>
            <wp:effectExtent l="0" t="0" r="3810" b="0"/>
            <wp:wrapTopAndBottom/>
            <wp:docPr id="50"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98425A" w:rsidRPr="001029CC">
        <w:rPr>
          <w:rFonts w:ascii="Times New Roman" w:hAnsi="Times New Roman" w:cs="Times New Roman"/>
          <w:sz w:val="24"/>
        </w:rPr>
        <w:t>Další graf</w:t>
      </w:r>
      <w:r w:rsidR="00CA2896">
        <w:rPr>
          <w:rFonts w:ascii="Times New Roman" w:hAnsi="Times New Roman" w:cs="Times New Roman"/>
          <w:sz w:val="24"/>
        </w:rPr>
        <w:t xml:space="preserve"> 18</w:t>
      </w:r>
      <w:r w:rsidR="0098425A" w:rsidRPr="001029CC">
        <w:rPr>
          <w:rFonts w:ascii="Times New Roman" w:hAnsi="Times New Roman" w:cs="Times New Roman"/>
          <w:sz w:val="24"/>
        </w:rPr>
        <w:t xml:space="preserve"> vyjadřuje zájem žáků o stejnou formu výuky v</w:t>
      </w:r>
      <w:r w:rsidR="00863936">
        <w:rPr>
          <w:rFonts w:ascii="Times New Roman" w:hAnsi="Times New Roman" w:cs="Times New Roman"/>
          <w:sz w:val="24"/>
        </w:rPr>
        <w:t> </w:t>
      </w:r>
      <w:r w:rsidR="0098425A" w:rsidRPr="001029CC">
        <w:rPr>
          <w:rFonts w:ascii="Times New Roman" w:hAnsi="Times New Roman" w:cs="Times New Roman"/>
          <w:sz w:val="24"/>
        </w:rPr>
        <w:t>nadcházejících</w:t>
      </w:r>
      <w:r w:rsidR="00863936">
        <w:rPr>
          <w:rFonts w:ascii="Times New Roman" w:hAnsi="Times New Roman" w:cs="Times New Roman"/>
          <w:sz w:val="24"/>
        </w:rPr>
        <w:br/>
      </w:r>
      <w:r w:rsidR="0098425A" w:rsidRPr="001029CC">
        <w:rPr>
          <w:rFonts w:ascii="Times New Roman" w:hAnsi="Times New Roman" w:cs="Times New Roman"/>
          <w:sz w:val="24"/>
        </w:rPr>
        <w:t>vyučováních.</w:t>
      </w:r>
      <w:r w:rsidR="000976EF" w:rsidRPr="000976EF">
        <w:rPr>
          <w:rFonts w:ascii="Times New Roman" w:hAnsi="Times New Roman" w:cs="Times New Roman"/>
          <w:sz w:val="24"/>
        </w:rPr>
        <w:t xml:space="preserve"> </w:t>
      </w:r>
      <w:r w:rsidR="000976EF" w:rsidRPr="001029CC">
        <w:rPr>
          <w:rFonts w:ascii="Times New Roman" w:hAnsi="Times New Roman" w:cs="Times New Roman"/>
          <w:sz w:val="24"/>
        </w:rPr>
        <w:t>Naprostá většina</w:t>
      </w:r>
      <w:r w:rsidR="000976EF">
        <w:rPr>
          <w:rFonts w:ascii="Times New Roman" w:hAnsi="Times New Roman" w:cs="Times New Roman"/>
          <w:sz w:val="24"/>
        </w:rPr>
        <w:t>,</w:t>
      </w:r>
      <w:r w:rsidR="000976EF" w:rsidRPr="001029CC">
        <w:rPr>
          <w:rFonts w:ascii="Times New Roman" w:hAnsi="Times New Roman" w:cs="Times New Roman"/>
          <w:sz w:val="24"/>
        </w:rPr>
        <w:t xml:space="preserve"> </w:t>
      </w:r>
      <w:r w:rsidR="000976EF">
        <w:rPr>
          <w:rFonts w:ascii="Times New Roman" w:hAnsi="Times New Roman" w:cs="Times New Roman"/>
          <w:sz w:val="24"/>
        </w:rPr>
        <w:t xml:space="preserve">tj. 72 respondentů </w:t>
      </w:r>
      <w:r w:rsidR="000976EF" w:rsidRPr="001029CC">
        <w:rPr>
          <w:rFonts w:ascii="Times New Roman" w:hAnsi="Times New Roman" w:cs="Times New Roman"/>
          <w:sz w:val="24"/>
        </w:rPr>
        <w:t xml:space="preserve">vyjádřila naprostý nezájem </w:t>
      </w:r>
      <w:r w:rsidR="00033D22">
        <w:rPr>
          <w:rFonts w:ascii="Times New Roman" w:hAnsi="Times New Roman" w:cs="Times New Roman"/>
          <w:sz w:val="24"/>
        </w:rPr>
        <w:br/>
      </w:r>
      <w:r w:rsidR="000976EF" w:rsidRPr="001029CC">
        <w:rPr>
          <w:rFonts w:ascii="Times New Roman" w:hAnsi="Times New Roman" w:cs="Times New Roman"/>
          <w:sz w:val="24"/>
        </w:rPr>
        <w:t>o podobně postavenou vyučovací hodinu.</w:t>
      </w:r>
    </w:p>
    <w:p w14:paraId="6065BD22" w14:textId="7BD58835" w:rsidR="000C5520" w:rsidRPr="000976EF" w:rsidRDefault="00C73500" w:rsidP="001A0C13">
      <w:pPr>
        <w:pStyle w:val="Nadpis3"/>
        <w:numPr>
          <w:ilvl w:val="1"/>
          <w:numId w:val="28"/>
        </w:numPr>
        <w:spacing w:line="276" w:lineRule="auto"/>
        <w:ind w:left="1560"/>
        <w:rPr>
          <w:rFonts w:ascii="Times New Roman" w:hAnsi="Times New Roman" w:cs="Times New Roman"/>
          <w:sz w:val="28"/>
          <w:szCs w:val="28"/>
        </w:rPr>
      </w:pPr>
      <w:bookmarkStart w:id="188" w:name="_Hlk119149195"/>
      <w:bookmarkStart w:id="189" w:name="_Toc121067863"/>
      <w:r>
        <w:rPr>
          <w:rFonts w:ascii="Times New Roman" w:hAnsi="Times New Roman" w:cs="Times New Roman"/>
          <w:sz w:val="28"/>
          <w:szCs w:val="28"/>
        </w:rPr>
        <w:t>Vliv realizované výuky rozhovorem na žákovské vnímání</w:t>
      </w:r>
      <w:bookmarkEnd w:id="188"/>
      <w:bookmarkEnd w:id="189"/>
    </w:p>
    <w:p w14:paraId="519E8120" w14:textId="053E99B7" w:rsidR="000976EF" w:rsidRDefault="001A0C13" w:rsidP="00F8023B">
      <w:pPr>
        <w:spacing w:before="240" w:after="200"/>
        <w:rPr>
          <w:rFonts w:ascii="Times New Roman" w:hAnsi="Times New Roman" w:cs="Times New Roman"/>
          <w:bCs/>
          <w:sz w:val="24"/>
        </w:rPr>
      </w:pPr>
      <w:r>
        <w:rPr>
          <w:noProof/>
        </w:rPr>
        <mc:AlternateContent>
          <mc:Choice Requires="wps">
            <w:drawing>
              <wp:anchor distT="0" distB="0" distL="114300" distR="114300" simplePos="0" relativeHeight="251805696" behindDoc="0" locked="0" layoutInCell="1" allowOverlap="1" wp14:anchorId="1C5FDCF0" wp14:editId="55A7B436">
                <wp:simplePos x="0" y="0"/>
                <wp:positionH relativeFrom="column">
                  <wp:posOffset>376555</wp:posOffset>
                </wp:positionH>
                <wp:positionV relativeFrom="paragraph">
                  <wp:posOffset>4333875</wp:posOffset>
                </wp:positionV>
                <wp:extent cx="5266690" cy="635"/>
                <wp:effectExtent l="0" t="0" r="0" b="0"/>
                <wp:wrapTopAndBottom/>
                <wp:docPr id="129" name="Textové pole 129"/>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3DE469E8" w14:textId="70232593" w:rsidR="001A0C13" w:rsidRPr="001A0C13" w:rsidRDefault="001A0C13" w:rsidP="001A0C13">
                            <w:pPr>
                              <w:pStyle w:val="Titulek"/>
                              <w:rPr>
                                <w:rFonts w:ascii="Times New Roman" w:hAnsi="Times New Roman" w:cs="Times New Roman"/>
                                <w:b w:val="0"/>
                                <w:bCs w:val="0"/>
                                <w:noProof/>
                                <w:color w:val="auto"/>
                                <w:sz w:val="24"/>
                                <w:szCs w:val="24"/>
                              </w:rPr>
                            </w:pPr>
                            <w:bookmarkStart w:id="190" w:name="_Toc121068673"/>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19</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Žákovské vnímání průběhu výuky výkladem</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5FDCF0" id="Textové pole 129" o:spid="_x0000_s1045" type="#_x0000_t202" style="position:absolute;left:0;text-align:left;margin-left:29.65pt;margin-top:341.25pt;width:414.7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" stroked="f">
                <v:textbox style="mso-fit-shape-to-text:t" inset="0,0,0,0">
                  <w:txbxContent>
                    <w:p w14:paraId="3DE469E8" w14:textId="70232593" w:rsidR="001A0C13" w:rsidRPr="001A0C13" w:rsidRDefault="001A0C13" w:rsidP="001A0C13">
                      <w:pPr>
                        <w:pStyle w:val="Titulek"/>
                        <w:rPr>
                          <w:rFonts w:ascii="Times New Roman" w:hAnsi="Times New Roman" w:cs="Times New Roman"/>
                          <w:b w:val="0"/>
                          <w:bCs w:val="0"/>
                          <w:noProof/>
                          <w:color w:val="auto"/>
                          <w:sz w:val="24"/>
                          <w:szCs w:val="24"/>
                        </w:rPr>
                      </w:pPr>
                      <w:bookmarkStart w:id="191" w:name="_Toc121068673"/>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19</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Žákovské vnímání průběhu výuky výkladem</w:t>
                      </w:r>
                      <w:bookmarkEnd w:id="191"/>
                    </w:p>
                  </w:txbxContent>
                </v:textbox>
                <w10:wrap type="topAndBottom"/>
              </v:shape>
            </w:pict>
          </mc:Fallback>
        </mc:AlternateContent>
      </w:r>
      <w:r w:rsidRPr="001029CC">
        <w:rPr>
          <w:noProof/>
        </w:rPr>
        <w:drawing>
          <wp:anchor distT="0" distB="0" distL="114300" distR="114300" simplePos="0" relativeHeight="251711488" behindDoc="0" locked="0" layoutInCell="1" allowOverlap="1" wp14:anchorId="6A337867" wp14:editId="313F1525">
            <wp:simplePos x="0" y="0"/>
            <wp:positionH relativeFrom="margin">
              <wp:align>right</wp:align>
            </wp:positionH>
            <wp:positionV relativeFrom="paragraph">
              <wp:posOffset>1401445</wp:posOffset>
            </wp:positionV>
            <wp:extent cx="5120640" cy="2985770"/>
            <wp:effectExtent l="0" t="0" r="3810" b="5080"/>
            <wp:wrapTopAndBottom/>
            <wp:docPr id="104"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890D54" w:rsidRPr="001029CC">
        <w:rPr>
          <w:rFonts w:ascii="Times New Roman" w:hAnsi="Times New Roman" w:cs="Times New Roman"/>
          <w:bCs/>
          <w:sz w:val="24"/>
        </w:rPr>
        <w:tab/>
      </w:r>
      <w:r w:rsidR="00890D54" w:rsidRPr="001029CC">
        <w:rPr>
          <w:rFonts w:ascii="Times New Roman" w:hAnsi="Times New Roman" w:cs="Times New Roman"/>
          <w:bCs/>
          <w:sz w:val="24"/>
        </w:rPr>
        <w:tab/>
      </w:r>
      <w:r w:rsidR="00890D54" w:rsidRPr="001029CC">
        <w:rPr>
          <w:rFonts w:ascii="Times New Roman" w:hAnsi="Times New Roman" w:cs="Times New Roman"/>
          <w:bCs/>
          <w:sz w:val="24"/>
        </w:rPr>
        <w:tab/>
      </w:r>
      <w:r w:rsidR="00AB72CB">
        <w:rPr>
          <w:rFonts w:ascii="Times New Roman" w:hAnsi="Times New Roman" w:cs="Times New Roman"/>
          <w:bCs/>
          <w:sz w:val="24"/>
        </w:rPr>
        <w:t>Až 61</w:t>
      </w:r>
      <w:r w:rsidR="006B1DB5">
        <w:rPr>
          <w:rFonts w:ascii="Times New Roman" w:hAnsi="Times New Roman" w:cs="Times New Roman"/>
          <w:bCs/>
          <w:sz w:val="24"/>
        </w:rPr>
        <w:t xml:space="preserve"> </w:t>
      </w:r>
      <w:r w:rsidR="00890D54" w:rsidRPr="001029CC">
        <w:rPr>
          <w:rFonts w:ascii="Times New Roman" w:hAnsi="Times New Roman" w:cs="Times New Roman"/>
          <w:bCs/>
          <w:sz w:val="24"/>
        </w:rPr>
        <w:t xml:space="preserve">žáků </w:t>
      </w:r>
      <w:r w:rsidR="006B1DB5">
        <w:rPr>
          <w:rFonts w:ascii="Times New Roman" w:hAnsi="Times New Roman" w:cs="Times New Roman"/>
          <w:bCs/>
          <w:sz w:val="24"/>
        </w:rPr>
        <w:t>tvrdil</w:t>
      </w:r>
      <w:r w:rsidR="00AB72CB">
        <w:rPr>
          <w:rFonts w:ascii="Times New Roman" w:hAnsi="Times New Roman" w:cs="Times New Roman"/>
          <w:bCs/>
          <w:sz w:val="24"/>
        </w:rPr>
        <w:t>o</w:t>
      </w:r>
      <w:r w:rsidR="006B1DB5">
        <w:rPr>
          <w:rFonts w:ascii="Times New Roman" w:hAnsi="Times New Roman" w:cs="Times New Roman"/>
          <w:bCs/>
          <w:sz w:val="24"/>
        </w:rPr>
        <w:t xml:space="preserve">, že výuka je zajímala. </w:t>
      </w:r>
      <w:r w:rsidR="00AB72CB">
        <w:rPr>
          <w:rFonts w:ascii="Times New Roman" w:hAnsi="Times New Roman" w:cs="Times New Roman"/>
          <w:bCs/>
          <w:sz w:val="24"/>
        </w:rPr>
        <w:t>Dalších 15</w:t>
      </w:r>
      <w:r w:rsidR="006B1DB5">
        <w:rPr>
          <w:rFonts w:ascii="Times New Roman" w:hAnsi="Times New Roman" w:cs="Times New Roman"/>
          <w:bCs/>
          <w:sz w:val="24"/>
        </w:rPr>
        <w:t xml:space="preserve"> žáků unikalo s myšlenkami mimo vyučovací téma. Nyní byla objevena mimo jiné i odpověď, která poukazovala na nervozitu jedince z důvodu studu vyjadřování.</w:t>
      </w:r>
      <w:r w:rsidR="00890D54" w:rsidRPr="001029CC">
        <w:rPr>
          <w:rFonts w:ascii="Times New Roman" w:hAnsi="Times New Roman" w:cs="Times New Roman"/>
          <w:bCs/>
          <w:sz w:val="24"/>
        </w:rPr>
        <w:t xml:space="preserve"> </w:t>
      </w:r>
      <w:r w:rsidR="000976EF">
        <w:rPr>
          <w:rFonts w:ascii="Times New Roman" w:hAnsi="Times New Roman" w:cs="Times New Roman"/>
          <w:bCs/>
          <w:sz w:val="24"/>
        </w:rPr>
        <w:t>Celkem 45</w:t>
      </w:r>
      <w:r w:rsidR="000976EF" w:rsidRPr="001029CC">
        <w:rPr>
          <w:rFonts w:ascii="Times New Roman" w:hAnsi="Times New Roman" w:cs="Times New Roman"/>
          <w:bCs/>
          <w:sz w:val="24"/>
        </w:rPr>
        <w:t xml:space="preserve"> žáků </w:t>
      </w:r>
      <w:r w:rsidRPr="001029CC">
        <w:rPr>
          <w:rFonts w:ascii="Times New Roman" w:hAnsi="Times New Roman" w:cs="Times New Roman"/>
          <w:bCs/>
          <w:sz w:val="24"/>
        </w:rPr>
        <w:t xml:space="preserve">hodnotila výuku jako vyhovující (hodnota 1). </w:t>
      </w:r>
      <w:r>
        <w:rPr>
          <w:rFonts w:ascii="Times New Roman" w:hAnsi="Times New Roman" w:cs="Times New Roman"/>
          <w:bCs/>
          <w:sz w:val="24"/>
        </w:rPr>
        <w:t>Dalších 20</w:t>
      </w:r>
      <w:r w:rsidRPr="001029CC">
        <w:rPr>
          <w:rFonts w:ascii="Times New Roman" w:hAnsi="Times New Roman" w:cs="Times New Roman"/>
          <w:bCs/>
          <w:sz w:val="24"/>
        </w:rPr>
        <w:t xml:space="preserve"> žáků hodnotilo výuku jako </w:t>
      </w:r>
      <w:r>
        <w:rPr>
          <w:rFonts w:ascii="Times New Roman" w:hAnsi="Times New Roman" w:cs="Times New Roman"/>
          <w:bCs/>
          <w:sz w:val="24"/>
        </w:rPr>
        <w:t>průměrnou</w:t>
      </w:r>
      <w:r w:rsidR="005771DB">
        <w:rPr>
          <w:rFonts w:ascii="Times New Roman" w:hAnsi="Times New Roman" w:cs="Times New Roman"/>
          <w:bCs/>
          <w:sz w:val="24"/>
        </w:rPr>
        <w:t xml:space="preserve"> (graf 19)</w:t>
      </w:r>
      <w:r>
        <w:rPr>
          <w:rFonts w:ascii="Times New Roman" w:hAnsi="Times New Roman" w:cs="Times New Roman"/>
          <w:bCs/>
          <w:sz w:val="24"/>
        </w:rPr>
        <w:t>.</w:t>
      </w:r>
    </w:p>
    <w:p w14:paraId="34880C5A" w14:textId="6DE31CFA" w:rsidR="00890D54" w:rsidRPr="00237CA4" w:rsidRDefault="001A0C13" w:rsidP="00237CA4">
      <w:pPr>
        <w:spacing w:before="240" w:after="200"/>
        <w:ind w:left="709" w:firstLine="709"/>
        <w:rPr>
          <w:rFonts w:ascii="Times New Roman" w:hAnsi="Times New Roman" w:cs="Times New Roman"/>
          <w:bCs/>
          <w:sz w:val="24"/>
        </w:rPr>
      </w:pPr>
      <w:r>
        <w:rPr>
          <w:noProof/>
        </w:rPr>
        <w:lastRenderedPageBreak/>
        <mc:AlternateContent>
          <mc:Choice Requires="wps">
            <w:drawing>
              <wp:anchor distT="0" distB="0" distL="114300" distR="114300" simplePos="0" relativeHeight="251807744" behindDoc="0" locked="0" layoutInCell="1" allowOverlap="1" wp14:anchorId="3CDB837A" wp14:editId="2222B36D">
                <wp:simplePos x="0" y="0"/>
                <wp:positionH relativeFrom="margin">
                  <wp:align>right</wp:align>
                </wp:positionH>
                <wp:positionV relativeFrom="paragraph">
                  <wp:posOffset>3489325</wp:posOffset>
                </wp:positionV>
                <wp:extent cx="5059680" cy="635"/>
                <wp:effectExtent l="0" t="0" r="7620" b="0"/>
                <wp:wrapTopAndBottom/>
                <wp:docPr id="131" name="Textové pole 131"/>
                <wp:cNvGraphicFramePr/>
                <a:graphic xmlns:a="http://schemas.openxmlformats.org/drawingml/2006/main">
                  <a:graphicData uri="http://schemas.microsoft.com/office/word/2010/wordprocessingShape">
                    <wps:wsp>
                      <wps:cNvSpPr txBox="1"/>
                      <wps:spPr>
                        <a:xfrm>
                          <a:off x="0" y="0"/>
                          <a:ext cx="5059680" cy="635"/>
                        </a:xfrm>
                        <a:prstGeom prst="rect">
                          <a:avLst/>
                        </a:prstGeom>
                        <a:solidFill>
                          <a:prstClr val="white"/>
                        </a:solidFill>
                        <a:ln>
                          <a:noFill/>
                        </a:ln>
                      </wps:spPr>
                      <wps:txbx>
                        <w:txbxContent>
                          <w:p w14:paraId="128AB233" w14:textId="7B8B9D93" w:rsidR="001A0C13" w:rsidRPr="001A0C13" w:rsidRDefault="001A0C13" w:rsidP="001A0C13">
                            <w:pPr>
                              <w:pStyle w:val="Titulek"/>
                              <w:rPr>
                                <w:rFonts w:ascii="Times New Roman" w:hAnsi="Times New Roman" w:cs="Times New Roman"/>
                                <w:b w:val="0"/>
                                <w:bCs w:val="0"/>
                                <w:noProof/>
                                <w:color w:val="auto"/>
                                <w:sz w:val="24"/>
                                <w:szCs w:val="24"/>
                              </w:rPr>
                            </w:pPr>
                            <w:bookmarkStart w:id="192" w:name="_Toc121068674"/>
                            <w:r w:rsidRPr="001A0C13">
                              <w:rPr>
                                <w:rFonts w:ascii="Times New Roman" w:hAnsi="Times New Roman" w:cs="Times New Roman"/>
                                <w:b w:val="0"/>
                                <w:bCs w:val="0"/>
                                <w:color w:val="auto"/>
                                <w:sz w:val="24"/>
                                <w:szCs w:val="24"/>
                              </w:rPr>
                              <w:t xml:space="preserve">Graf </w:t>
                            </w:r>
                            <w:r w:rsidRPr="001A0C13">
                              <w:rPr>
                                <w:rFonts w:ascii="Times New Roman" w:hAnsi="Times New Roman" w:cs="Times New Roman"/>
                                <w:b w:val="0"/>
                                <w:bCs w:val="0"/>
                                <w:color w:val="auto"/>
                                <w:sz w:val="24"/>
                                <w:szCs w:val="24"/>
                              </w:rPr>
                              <w:fldChar w:fldCharType="begin"/>
                            </w:r>
                            <w:r w:rsidRPr="001A0C13">
                              <w:rPr>
                                <w:rFonts w:ascii="Times New Roman" w:hAnsi="Times New Roman" w:cs="Times New Roman"/>
                                <w:b w:val="0"/>
                                <w:bCs w:val="0"/>
                                <w:color w:val="auto"/>
                                <w:sz w:val="24"/>
                                <w:szCs w:val="24"/>
                              </w:rPr>
                              <w:instrText xml:space="preserve"> SEQ Graf \* ARABIC </w:instrText>
                            </w:r>
                            <w:r w:rsidRPr="001A0C13">
                              <w:rPr>
                                <w:rFonts w:ascii="Times New Roman" w:hAnsi="Times New Roman" w:cs="Times New Roman"/>
                                <w:b w:val="0"/>
                                <w:bCs w:val="0"/>
                                <w:color w:val="auto"/>
                                <w:sz w:val="24"/>
                                <w:szCs w:val="24"/>
                              </w:rPr>
                              <w:fldChar w:fldCharType="separate"/>
                            </w:r>
                            <w:r w:rsidR="00120030">
                              <w:rPr>
                                <w:rFonts w:ascii="Times New Roman" w:hAnsi="Times New Roman" w:cs="Times New Roman"/>
                                <w:b w:val="0"/>
                                <w:bCs w:val="0"/>
                                <w:noProof/>
                                <w:color w:val="auto"/>
                                <w:sz w:val="24"/>
                                <w:szCs w:val="24"/>
                              </w:rPr>
                              <w:t>20</w:t>
                            </w:r>
                            <w:r w:rsidRPr="001A0C13">
                              <w:rPr>
                                <w:rFonts w:ascii="Times New Roman" w:hAnsi="Times New Roman" w:cs="Times New Roman"/>
                                <w:b w:val="0"/>
                                <w:bCs w:val="0"/>
                                <w:color w:val="auto"/>
                                <w:sz w:val="24"/>
                                <w:szCs w:val="24"/>
                              </w:rPr>
                              <w:fldChar w:fldCharType="end"/>
                            </w:r>
                            <w:r w:rsidRPr="001A0C13">
                              <w:rPr>
                                <w:rFonts w:ascii="Times New Roman" w:hAnsi="Times New Roman" w:cs="Times New Roman"/>
                                <w:b w:val="0"/>
                                <w:bCs w:val="0"/>
                                <w:color w:val="auto"/>
                                <w:sz w:val="24"/>
                                <w:szCs w:val="24"/>
                              </w:rPr>
                              <w:t xml:space="preserve"> Hodnocení průběhu výuky žáky</w:t>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DB837A" id="Textové pole 131" o:spid="_x0000_s1046" type="#_x0000_t202" style="position:absolute;left:0;text-align:left;margin-left:347.2pt;margin-top:274.75pt;width:398.4pt;height:.05pt;z-index:251807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" stroked="f">
                <v:textbox style="mso-fit-shape-to-text:t" inset="0,0,0,0">
                  <w:txbxContent>
                    <w:p w14:paraId="128AB233" w14:textId="7B8B9D93" w:rsidR="001A0C13" w:rsidRPr="001A0C13" w:rsidRDefault="001A0C13" w:rsidP="001A0C13">
                      <w:pPr>
                        <w:pStyle w:val="Titulek"/>
                        <w:rPr>
                          <w:rFonts w:ascii="Times New Roman" w:hAnsi="Times New Roman" w:cs="Times New Roman"/>
                          <w:b w:val="0"/>
                          <w:bCs w:val="0"/>
                          <w:noProof/>
                          <w:color w:val="auto"/>
                          <w:sz w:val="24"/>
                          <w:szCs w:val="24"/>
                        </w:rPr>
                      </w:pPr>
                      <w:bookmarkStart w:id="193" w:name="_Toc121068674"/>
                      <w:r w:rsidRPr="001A0C13">
                        <w:rPr>
                          <w:rFonts w:ascii="Times New Roman" w:hAnsi="Times New Roman" w:cs="Times New Roman"/>
                          <w:b w:val="0"/>
                          <w:bCs w:val="0"/>
                          <w:color w:val="auto"/>
                          <w:sz w:val="24"/>
                          <w:szCs w:val="24"/>
                        </w:rPr>
                        <w:t xml:space="preserve">Graf </w:t>
                      </w:r>
                      <w:r w:rsidRPr="001A0C13">
                        <w:rPr>
                          <w:rFonts w:ascii="Times New Roman" w:hAnsi="Times New Roman" w:cs="Times New Roman"/>
                          <w:b w:val="0"/>
                          <w:bCs w:val="0"/>
                          <w:color w:val="auto"/>
                          <w:sz w:val="24"/>
                          <w:szCs w:val="24"/>
                        </w:rPr>
                        <w:fldChar w:fldCharType="begin"/>
                      </w:r>
                      <w:r w:rsidRPr="001A0C13">
                        <w:rPr>
                          <w:rFonts w:ascii="Times New Roman" w:hAnsi="Times New Roman" w:cs="Times New Roman"/>
                          <w:b w:val="0"/>
                          <w:bCs w:val="0"/>
                          <w:color w:val="auto"/>
                          <w:sz w:val="24"/>
                          <w:szCs w:val="24"/>
                        </w:rPr>
                        <w:instrText xml:space="preserve"> SEQ Graf \* ARABIC </w:instrText>
                      </w:r>
                      <w:r w:rsidRPr="001A0C13">
                        <w:rPr>
                          <w:rFonts w:ascii="Times New Roman" w:hAnsi="Times New Roman" w:cs="Times New Roman"/>
                          <w:b w:val="0"/>
                          <w:bCs w:val="0"/>
                          <w:color w:val="auto"/>
                          <w:sz w:val="24"/>
                          <w:szCs w:val="24"/>
                        </w:rPr>
                        <w:fldChar w:fldCharType="separate"/>
                      </w:r>
                      <w:r w:rsidR="00120030">
                        <w:rPr>
                          <w:rFonts w:ascii="Times New Roman" w:hAnsi="Times New Roman" w:cs="Times New Roman"/>
                          <w:b w:val="0"/>
                          <w:bCs w:val="0"/>
                          <w:noProof/>
                          <w:color w:val="auto"/>
                          <w:sz w:val="24"/>
                          <w:szCs w:val="24"/>
                        </w:rPr>
                        <w:t>20</w:t>
                      </w:r>
                      <w:r w:rsidRPr="001A0C13">
                        <w:rPr>
                          <w:rFonts w:ascii="Times New Roman" w:hAnsi="Times New Roman" w:cs="Times New Roman"/>
                          <w:b w:val="0"/>
                          <w:bCs w:val="0"/>
                          <w:color w:val="auto"/>
                          <w:sz w:val="24"/>
                          <w:szCs w:val="24"/>
                        </w:rPr>
                        <w:fldChar w:fldCharType="end"/>
                      </w:r>
                      <w:r w:rsidRPr="001A0C13">
                        <w:rPr>
                          <w:rFonts w:ascii="Times New Roman" w:hAnsi="Times New Roman" w:cs="Times New Roman"/>
                          <w:b w:val="0"/>
                          <w:bCs w:val="0"/>
                          <w:color w:val="auto"/>
                          <w:sz w:val="24"/>
                          <w:szCs w:val="24"/>
                        </w:rPr>
                        <w:t xml:space="preserve"> Hodnocení průběhu výuky žáky</w:t>
                      </w:r>
                      <w:bookmarkEnd w:id="193"/>
                    </w:p>
                  </w:txbxContent>
                </v:textbox>
                <w10:wrap type="topAndBottom" anchorx="margin"/>
              </v:shape>
            </w:pict>
          </mc:Fallback>
        </mc:AlternateContent>
      </w:r>
      <w:r w:rsidRPr="001029CC">
        <w:rPr>
          <w:noProof/>
        </w:rPr>
        <w:drawing>
          <wp:anchor distT="0" distB="0" distL="114300" distR="114300" simplePos="0" relativeHeight="251710464" behindDoc="0" locked="0" layoutInCell="1" allowOverlap="1" wp14:anchorId="43CF72E4" wp14:editId="0ADA162B">
            <wp:simplePos x="0" y="0"/>
            <wp:positionH relativeFrom="margin">
              <wp:align>right</wp:align>
            </wp:positionH>
            <wp:positionV relativeFrom="paragraph">
              <wp:posOffset>544195</wp:posOffset>
            </wp:positionV>
            <wp:extent cx="5059680" cy="2971800"/>
            <wp:effectExtent l="0" t="0" r="7620" b="0"/>
            <wp:wrapTopAndBottom/>
            <wp:docPr id="85"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F8023B" w:rsidRPr="00F8023B">
        <w:rPr>
          <w:rFonts w:ascii="Times New Roman" w:hAnsi="Times New Roman" w:cs="Times New Roman"/>
          <w:bCs/>
          <w:sz w:val="24"/>
        </w:rPr>
        <w:t>Graf 20 poukazuje na to, že 58 žáků projevilo o výuku vedenou rozhovorem zájem.</w:t>
      </w:r>
      <w:r w:rsidR="00F8023B">
        <w:rPr>
          <w:rFonts w:ascii="Times New Roman" w:hAnsi="Times New Roman" w:cs="Times New Roman"/>
          <w:bCs/>
          <w:sz w:val="24"/>
        </w:rPr>
        <w:t xml:space="preserve"> </w:t>
      </w:r>
      <w:r w:rsidR="00F8023B" w:rsidRPr="00F8023B">
        <w:rPr>
          <w:rFonts w:ascii="Times New Roman" w:hAnsi="Times New Roman" w:cs="Times New Roman"/>
          <w:bCs/>
          <w:sz w:val="24"/>
        </w:rPr>
        <w:t>Ostatních 24 respondentů zastávalo naprosto odlišný pohled.</w:t>
      </w:r>
    </w:p>
    <w:p w14:paraId="624E9888" w14:textId="6EDC8574" w:rsidR="00890D54" w:rsidRPr="001029CC" w:rsidRDefault="00890D54" w:rsidP="00890D54">
      <w:pPr>
        <w:spacing w:before="240" w:after="200"/>
        <w:rPr>
          <w:rFonts w:ascii="Times New Roman" w:hAnsi="Times New Roman" w:cs="Times New Roman"/>
          <w:bCs/>
          <w:sz w:val="24"/>
        </w:rPr>
      </w:pPr>
      <w:r w:rsidRPr="001029CC">
        <w:rPr>
          <w:rFonts w:ascii="Times New Roman" w:hAnsi="Times New Roman" w:cs="Times New Roman"/>
          <w:bCs/>
          <w:sz w:val="24"/>
        </w:rPr>
        <w:tab/>
      </w:r>
      <w:r w:rsidR="00F8023B">
        <w:rPr>
          <w:rFonts w:ascii="Times New Roman" w:hAnsi="Times New Roman" w:cs="Times New Roman"/>
          <w:bCs/>
          <w:sz w:val="24"/>
        </w:rPr>
        <w:tab/>
      </w:r>
      <w:r w:rsidR="00F8023B">
        <w:rPr>
          <w:rFonts w:ascii="Times New Roman" w:hAnsi="Times New Roman" w:cs="Times New Roman"/>
          <w:bCs/>
          <w:sz w:val="24"/>
        </w:rPr>
        <w:tab/>
      </w:r>
      <w:r w:rsidR="000976EF" w:rsidRPr="001029CC">
        <w:rPr>
          <w:rFonts w:ascii="Times New Roman" w:hAnsi="Times New Roman" w:cs="Times New Roman"/>
          <w:bCs/>
          <w:sz w:val="24"/>
        </w:rPr>
        <w:t xml:space="preserve">Časové vyjádření pozornosti </w:t>
      </w:r>
      <w:r w:rsidR="00CA2896">
        <w:rPr>
          <w:rFonts w:ascii="Times New Roman" w:hAnsi="Times New Roman" w:cs="Times New Roman"/>
          <w:bCs/>
          <w:sz w:val="24"/>
        </w:rPr>
        <w:t xml:space="preserve">v grafu 21 </w:t>
      </w:r>
      <w:r w:rsidR="000976EF" w:rsidRPr="001029CC">
        <w:rPr>
          <w:rFonts w:ascii="Times New Roman" w:hAnsi="Times New Roman" w:cs="Times New Roman"/>
          <w:bCs/>
          <w:sz w:val="24"/>
        </w:rPr>
        <w:t>uvádí, že největší poč</w:t>
      </w:r>
      <w:r w:rsidR="000976EF">
        <w:rPr>
          <w:rFonts w:ascii="Times New Roman" w:hAnsi="Times New Roman" w:cs="Times New Roman"/>
          <w:bCs/>
          <w:sz w:val="24"/>
        </w:rPr>
        <w:t>et</w:t>
      </w:r>
      <w:r w:rsidR="000976EF" w:rsidRPr="001029CC">
        <w:rPr>
          <w:rFonts w:ascii="Times New Roman" w:hAnsi="Times New Roman" w:cs="Times New Roman"/>
          <w:bCs/>
          <w:sz w:val="24"/>
        </w:rPr>
        <w:t xml:space="preserve"> žáků</w:t>
      </w:r>
      <w:r w:rsidR="000976EF">
        <w:rPr>
          <w:rFonts w:ascii="Times New Roman" w:hAnsi="Times New Roman" w:cs="Times New Roman"/>
          <w:bCs/>
          <w:sz w:val="24"/>
        </w:rPr>
        <w:t>, tj. 21</w:t>
      </w:r>
      <w:r w:rsidR="000976EF" w:rsidRPr="001029CC">
        <w:rPr>
          <w:rFonts w:ascii="Times New Roman" w:hAnsi="Times New Roman" w:cs="Times New Roman"/>
          <w:bCs/>
          <w:sz w:val="24"/>
        </w:rPr>
        <w:t xml:space="preserve"> udrželo koncentraci </w:t>
      </w:r>
      <w:r w:rsidR="000976EF">
        <w:rPr>
          <w:rFonts w:ascii="Times New Roman" w:hAnsi="Times New Roman" w:cs="Times New Roman"/>
          <w:bCs/>
          <w:sz w:val="24"/>
        </w:rPr>
        <w:t>celou hodinu.</w:t>
      </w:r>
      <w:r w:rsidRPr="001029CC">
        <w:rPr>
          <w:rFonts w:ascii="Times New Roman" w:hAnsi="Times New Roman" w:cs="Times New Roman"/>
          <w:bCs/>
          <w:sz w:val="24"/>
        </w:rPr>
        <w:tab/>
      </w:r>
      <w:r w:rsidRPr="001029CC">
        <w:rPr>
          <w:rFonts w:ascii="Times New Roman" w:hAnsi="Times New Roman" w:cs="Times New Roman"/>
          <w:bCs/>
          <w:sz w:val="24"/>
        </w:rPr>
        <w:tab/>
      </w:r>
    </w:p>
    <w:p w14:paraId="500A39C8" w14:textId="77777777" w:rsidR="001A0C13" w:rsidRDefault="000C321C" w:rsidP="001A0C13">
      <w:pPr>
        <w:keepNext/>
        <w:spacing w:line="240" w:lineRule="auto"/>
        <w:jc w:val="center"/>
      </w:pPr>
      <w:r w:rsidRPr="001029CC">
        <w:rPr>
          <w:noProof/>
        </w:rPr>
        <w:drawing>
          <wp:inline distT="0" distB="0" distL="0" distR="0" wp14:anchorId="12624513" wp14:editId="6477AA56">
            <wp:extent cx="5266800" cy="3214800"/>
            <wp:effectExtent l="0" t="0" r="0" b="5080"/>
            <wp:docPr id="105"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589F6C" w14:textId="42FFCCA8" w:rsidR="00D879D2" w:rsidRPr="001A0C13" w:rsidRDefault="001A0C13" w:rsidP="001A0C13">
      <w:pPr>
        <w:pStyle w:val="Titulek"/>
        <w:ind w:firstLine="352"/>
        <w:rPr>
          <w:rFonts w:ascii="Times New Roman" w:hAnsi="Times New Roman" w:cs="Times New Roman"/>
          <w:b w:val="0"/>
          <w:bCs w:val="0"/>
          <w:color w:val="auto"/>
          <w:sz w:val="24"/>
          <w:szCs w:val="24"/>
        </w:rPr>
      </w:pPr>
      <w:bookmarkStart w:id="194" w:name="_Toc121068675"/>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21</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Vytrvalost koncentrace žáků v procesu výuky</w:t>
      </w:r>
      <w:bookmarkEnd w:id="194"/>
    </w:p>
    <w:p w14:paraId="57AC0A11" w14:textId="547448C9" w:rsidR="00890D54" w:rsidRPr="00D879D2" w:rsidRDefault="00890D54" w:rsidP="00D879D2">
      <w:pPr>
        <w:pStyle w:val="Titulek"/>
        <w:ind w:left="0" w:firstLine="709"/>
        <w:rPr>
          <w:rFonts w:ascii="Times New Roman" w:hAnsi="Times New Roman" w:cs="Times New Roman"/>
          <w:b w:val="0"/>
          <w:bCs w:val="0"/>
          <w:color w:val="auto"/>
          <w:sz w:val="24"/>
          <w:szCs w:val="24"/>
        </w:rPr>
      </w:pPr>
    </w:p>
    <w:p w14:paraId="380243F0" w14:textId="205AEC98" w:rsidR="0035715A" w:rsidRPr="00F8023B" w:rsidRDefault="001A0C13" w:rsidP="00F8023B">
      <w:pPr>
        <w:spacing w:before="240" w:after="200"/>
        <w:rPr>
          <w:rFonts w:ascii="Times New Roman" w:hAnsi="Times New Roman" w:cs="Times New Roman"/>
          <w:bCs/>
          <w:sz w:val="24"/>
        </w:rPr>
      </w:pPr>
      <w:r>
        <w:rPr>
          <w:noProof/>
        </w:rPr>
        <w:lastRenderedPageBreak/>
        <mc:AlternateContent>
          <mc:Choice Requires="wps">
            <w:drawing>
              <wp:anchor distT="0" distB="0" distL="114300" distR="114300" simplePos="0" relativeHeight="251809792" behindDoc="0" locked="0" layoutInCell="1" allowOverlap="1" wp14:anchorId="2BF3F67F" wp14:editId="42096298">
                <wp:simplePos x="0" y="0"/>
                <wp:positionH relativeFrom="column">
                  <wp:posOffset>335915</wp:posOffset>
                </wp:positionH>
                <wp:positionV relativeFrom="paragraph">
                  <wp:posOffset>3902710</wp:posOffset>
                </wp:positionV>
                <wp:extent cx="5266690" cy="635"/>
                <wp:effectExtent l="0" t="0" r="0" b="0"/>
                <wp:wrapTopAndBottom/>
                <wp:docPr id="132" name="Textové pole 132"/>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7A4F645C" w14:textId="698DDC3D" w:rsidR="001A0C13" w:rsidRPr="001A0C13" w:rsidRDefault="001A0C13" w:rsidP="001A0C13">
                            <w:pPr>
                              <w:pStyle w:val="Titulek"/>
                              <w:rPr>
                                <w:rFonts w:ascii="Times New Roman" w:hAnsi="Times New Roman" w:cs="Times New Roman"/>
                                <w:b w:val="0"/>
                                <w:bCs w:val="0"/>
                                <w:noProof/>
                                <w:color w:val="auto"/>
                                <w:sz w:val="24"/>
                                <w:szCs w:val="24"/>
                              </w:rPr>
                            </w:pPr>
                            <w:bookmarkStart w:id="195" w:name="_Toc121068676"/>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22</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Příležitost žáka zapojit se do procesu výuky</w:t>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3F67F" id="Textové pole 132" o:spid="_x0000_s1047" type="#_x0000_t202" style="position:absolute;left:0;text-align:left;margin-left:26.45pt;margin-top:307.3pt;width:414.7pt;height:.0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nCGgIAAEAEAAAOAAAAZHJzL2Uyb0RvYy54bWysU8Fu2zAMvQ/YPwi6L04yN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" stroked="f">
                <v:textbox style="mso-fit-shape-to-text:t" inset="0,0,0,0">
                  <w:txbxContent>
                    <w:p w14:paraId="7A4F645C" w14:textId="698DDC3D" w:rsidR="001A0C13" w:rsidRPr="001A0C13" w:rsidRDefault="001A0C13" w:rsidP="001A0C13">
                      <w:pPr>
                        <w:pStyle w:val="Titulek"/>
                        <w:rPr>
                          <w:rFonts w:ascii="Times New Roman" w:hAnsi="Times New Roman" w:cs="Times New Roman"/>
                          <w:b w:val="0"/>
                          <w:bCs w:val="0"/>
                          <w:noProof/>
                          <w:color w:val="auto"/>
                          <w:sz w:val="24"/>
                          <w:szCs w:val="24"/>
                        </w:rPr>
                      </w:pPr>
                      <w:bookmarkStart w:id="196" w:name="_Toc121068676"/>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22</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Příležitost žáka zapojit se do procesu výuky</w:t>
                      </w:r>
                      <w:bookmarkEnd w:id="196"/>
                    </w:p>
                  </w:txbxContent>
                </v:textbox>
                <w10:wrap type="topAndBottom"/>
              </v:shape>
            </w:pict>
          </mc:Fallback>
        </mc:AlternateContent>
      </w:r>
      <w:r w:rsidRPr="0022262B">
        <w:rPr>
          <w:b/>
          <w:bCs/>
          <w:noProof/>
        </w:rPr>
        <w:drawing>
          <wp:anchor distT="0" distB="0" distL="114300" distR="114300" simplePos="0" relativeHeight="251712512" behindDoc="0" locked="0" layoutInCell="1" allowOverlap="1" wp14:anchorId="33F6172E" wp14:editId="3257E275">
            <wp:simplePos x="0" y="0"/>
            <wp:positionH relativeFrom="page">
              <wp:posOffset>1443990</wp:posOffset>
            </wp:positionH>
            <wp:positionV relativeFrom="paragraph">
              <wp:posOffset>737870</wp:posOffset>
            </wp:positionV>
            <wp:extent cx="5266800" cy="3214800"/>
            <wp:effectExtent l="0" t="0" r="0" b="5080"/>
            <wp:wrapTopAndBottom/>
            <wp:docPr id="107"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2052B6" w:rsidRPr="001029CC">
        <w:rPr>
          <w:rFonts w:ascii="Times New Roman" w:hAnsi="Times New Roman" w:cs="Times New Roman"/>
          <w:bCs/>
          <w:sz w:val="24"/>
        </w:rPr>
        <w:tab/>
      </w:r>
      <w:r w:rsidR="002052B6" w:rsidRPr="001029CC">
        <w:rPr>
          <w:rFonts w:ascii="Times New Roman" w:hAnsi="Times New Roman" w:cs="Times New Roman"/>
          <w:bCs/>
          <w:sz w:val="24"/>
        </w:rPr>
        <w:tab/>
      </w:r>
      <w:r w:rsidR="002052B6" w:rsidRPr="001029CC">
        <w:rPr>
          <w:rFonts w:ascii="Times New Roman" w:hAnsi="Times New Roman" w:cs="Times New Roman"/>
          <w:bCs/>
          <w:sz w:val="24"/>
        </w:rPr>
        <w:tab/>
        <w:t>Graf 2</w:t>
      </w:r>
      <w:r w:rsidR="0022262B">
        <w:rPr>
          <w:rFonts w:ascii="Times New Roman" w:hAnsi="Times New Roman" w:cs="Times New Roman"/>
          <w:bCs/>
          <w:sz w:val="24"/>
        </w:rPr>
        <w:t>2</w:t>
      </w:r>
      <w:r w:rsidR="0035715A" w:rsidRPr="001029CC">
        <w:rPr>
          <w:rFonts w:ascii="Times New Roman" w:hAnsi="Times New Roman" w:cs="Times New Roman"/>
          <w:bCs/>
          <w:sz w:val="24"/>
        </w:rPr>
        <w:t xml:space="preserve"> vyjadřuje podíl žáků, kte</w:t>
      </w:r>
      <w:r w:rsidR="009B5432">
        <w:rPr>
          <w:rFonts w:ascii="Times New Roman" w:hAnsi="Times New Roman" w:cs="Times New Roman"/>
          <w:bCs/>
          <w:sz w:val="24"/>
        </w:rPr>
        <w:t>rý</w:t>
      </w:r>
      <w:r w:rsidR="0035715A" w:rsidRPr="001029CC">
        <w:rPr>
          <w:rFonts w:ascii="Times New Roman" w:hAnsi="Times New Roman" w:cs="Times New Roman"/>
          <w:bCs/>
          <w:sz w:val="24"/>
        </w:rPr>
        <w:t xml:space="preserve"> měl příležitost </w:t>
      </w:r>
      <w:r w:rsidR="009B5432">
        <w:rPr>
          <w:rFonts w:ascii="Times New Roman" w:hAnsi="Times New Roman" w:cs="Times New Roman"/>
          <w:bCs/>
          <w:sz w:val="24"/>
        </w:rPr>
        <w:t>ne/</w:t>
      </w:r>
      <w:r w:rsidR="0035715A" w:rsidRPr="001029CC">
        <w:rPr>
          <w:rFonts w:ascii="Times New Roman" w:hAnsi="Times New Roman" w:cs="Times New Roman"/>
          <w:bCs/>
          <w:sz w:val="24"/>
        </w:rPr>
        <w:t xml:space="preserve">zapojit se </w:t>
      </w:r>
      <w:r w:rsidR="009B5432">
        <w:rPr>
          <w:rFonts w:ascii="Times New Roman" w:hAnsi="Times New Roman" w:cs="Times New Roman"/>
          <w:bCs/>
          <w:sz w:val="24"/>
        </w:rPr>
        <w:t>do procesu výuky.</w:t>
      </w:r>
      <w:r w:rsidR="00916AF9" w:rsidRPr="00916AF9">
        <w:rPr>
          <w:rFonts w:ascii="Times New Roman" w:hAnsi="Times New Roman" w:cs="Times New Roman"/>
          <w:bCs/>
          <w:sz w:val="24"/>
        </w:rPr>
        <w:t xml:space="preserve"> </w:t>
      </w:r>
      <w:r w:rsidR="00916AF9" w:rsidRPr="001029CC">
        <w:rPr>
          <w:rFonts w:ascii="Times New Roman" w:hAnsi="Times New Roman" w:cs="Times New Roman"/>
          <w:bCs/>
          <w:sz w:val="24"/>
        </w:rPr>
        <w:t xml:space="preserve">Až </w:t>
      </w:r>
      <w:r w:rsidR="00916AF9">
        <w:rPr>
          <w:rFonts w:ascii="Times New Roman" w:hAnsi="Times New Roman" w:cs="Times New Roman"/>
          <w:bCs/>
          <w:sz w:val="24"/>
        </w:rPr>
        <w:t>78</w:t>
      </w:r>
      <w:r w:rsidR="00916AF9" w:rsidRPr="001029CC">
        <w:rPr>
          <w:rFonts w:ascii="Times New Roman" w:hAnsi="Times New Roman" w:cs="Times New Roman"/>
          <w:bCs/>
          <w:sz w:val="24"/>
        </w:rPr>
        <w:t xml:space="preserve"> žáků mělo příležitost </w:t>
      </w:r>
      <w:r w:rsidR="00916AF9">
        <w:rPr>
          <w:rFonts w:ascii="Times New Roman" w:hAnsi="Times New Roman" w:cs="Times New Roman"/>
          <w:bCs/>
          <w:sz w:val="24"/>
        </w:rPr>
        <w:t>aktivně se zapojit do procesu výuky</w:t>
      </w:r>
      <w:r w:rsidR="00916AF9" w:rsidRPr="001029CC">
        <w:rPr>
          <w:rFonts w:ascii="Times New Roman" w:hAnsi="Times New Roman" w:cs="Times New Roman"/>
          <w:bCs/>
          <w:sz w:val="24"/>
        </w:rPr>
        <w:t xml:space="preserve">. </w:t>
      </w:r>
      <w:r w:rsidR="00916AF9">
        <w:rPr>
          <w:rFonts w:ascii="Times New Roman" w:hAnsi="Times New Roman" w:cs="Times New Roman"/>
          <w:bCs/>
          <w:sz w:val="24"/>
        </w:rPr>
        <w:t xml:space="preserve">Pouhých </w:t>
      </w:r>
      <w:r w:rsidR="002D108A">
        <w:rPr>
          <w:rFonts w:ascii="Times New Roman" w:hAnsi="Times New Roman" w:cs="Times New Roman"/>
          <w:bCs/>
          <w:sz w:val="24"/>
        </w:rPr>
        <w:t>osm</w:t>
      </w:r>
      <w:r w:rsidR="00916AF9">
        <w:rPr>
          <w:rFonts w:ascii="Times New Roman" w:hAnsi="Times New Roman" w:cs="Times New Roman"/>
          <w:bCs/>
          <w:sz w:val="24"/>
        </w:rPr>
        <w:t xml:space="preserve"> žáků příležitost nedostalo.</w:t>
      </w:r>
    </w:p>
    <w:p w14:paraId="4CE11C1D" w14:textId="7C24D6AF" w:rsidR="0035715A" w:rsidRPr="001029CC" w:rsidRDefault="001A0C13" w:rsidP="00FB7929">
      <w:pPr>
        <w:spacing w:before="240" w:after="200"/>
        <w:ind w:firstLine="352"/>
        <w:rPr>
          <w:rFonts w:ascii="Times New Roman" w:hAnsi="Times New Roman" w:cs="Times New Roman"/>
          <w:bCs/>
          <w:sz w:val="24"/>
        </w:rPr>
      </w:pPr>
      <w:r>
        <w:rPr>
          <w:noProof/>
        </w:rPr>
        <mc:AlternateContent>
          <mc:Choice Requires="wps">
            <w:drawing>
              <wp:anchor distT="0" distB="0" distL="114300" distR="114300" simplePos="0" relativeHeight="251811840" behindDoc="0" locked="0" layoutInCell="1" allowOverlap="1" wp14:anchorId="0F264EA6" wp14:editId="59EA11CE">
                <wp:simplePos x="0" y="0"/>
                <wp:positionH relativeFrom="column">
                  <wp:posOffset>438785</wp:posOffset>
                </wp:positionH>
                <wp:positionV relativeFrom="paragraph">
                  <wp:posOffset>6985635</wp:posOffset>
                </wp:positionV>
                <wp:extent cx="5189220" cy="635"/>
                <wp:effectExtent l="0" t="0" r="0" b="0"/>
                <wp:wrapTopAndBottom/>
                <wp:docPr id="134" name="Textové pole 134"/>
                <wp:cNvGraphicFramePr/>
                <a:graphic xmlns:a="http://schemas.openxmlformats.org/drawingml/2006/main">
                  <a:graphicData uri="http://schemas.microsoft.com/office/word/2010/wordprocessingShape">
                    <wps:wsp>
                      <wps:cNvSpPr txBox="1"/>
                      <wps:spPr>
                        <a:xfrm>
                          <a:off x="0" y="0"/>
                          <a:ext cx="5189220" cy="635"/>
                        </a:xfrm>
                        <a:prstGeom prst="rect">
                          <a:avLst/>
                        </a:prstGeom>
                        <a:solidFill>
                          <a:prstClr val="white"/>
                        </a:solidFill>
                        <a:ln>
                          <a:noFill/>
                        </a:ln>
                      </wps:spPr>
                      <wps:txbx>
                        <w:txbxContent>
                          <w:p w14:paraId="05560151" w14:textId="50494E01" w:rsidR="001A0C13" w:rsidRPr="001A0C13" w:rsidRDefault="001A0C13" w:rsidP="001A0C13">
                            <w:pPr>
                              <w:pStyle w:val="Titulek"/>
                              <w:rPr>
                                <w:rFonts w:ascii="Times New Roman" w:hAnsi="Times New Roman" w:cs="Times New Roman"/>
                                <w:b w:val="0"/>
                                <w:bCs w:val="0"/>
                                <w:noProof/>
                                <w:color w:val="auto"/>
                                <w:sz w:val="24"/>
                                <w:szCs w:val="24"/>
                              </w:rPr>
                            </w:pPr>
                            <w:bookmarkStart w:id="197" w:name="_Toc121068677"/>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23</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Žákovské vnímání průběhu výuky rozhovorem</w:t>
                            </w:r>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264EA6" id="Textové pole 134" o:spid="_x0000_s1048" type="#_x0000_t202" style="position:absolute;left:0;text-align:left;margin-left:34.55pt;margin-top:550.05pt;width:408.6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" stroked="f">
                <v:textbox style="mso-fit-shape-to-text:t" inset="0,0,0,0">
                  <w:txbxContent>
                    <w:p w14:paraId="05560151" w14:textId="50494E01" w:rsidR="001A0C13" w:rsidRPr="001A0C13" w:rsidRDefault="001A0C13" w:rsidP="001A0C13">
                      <w:pPr>
                        <w:pStyle w:val="Titulek"/>
                        <w:rPr>
                          <w:rFonts w:ascii="Times New Roman" w:hAnsi="Times New Roman" w:cs="Times New Roman"/>
                          <w:b w:val="0"/>
                          <w:bCs w:val="0"/>
                          <w:noProof/>
                          <w:color w:val="auto"/>
                          <w:sz w:val="24"/>
                          <w:szCs w:val="24"/>
                        </w:rPr>
                      </w:pPr>
                      <w:bookmarkStart w:id="198" w:name="_Toc121068677"/>
                      <w:r w:rsidRPr="001A0C13">
                        <w:rPr>
                          <w:rFonts w:ascii="Times New Roman" w:hAnsi="Times New Roman" w:cs="Times New Roman"/>
                          <w:color w:val="auto"/>
                          <w:sz w:val="24"/>
                          <w:szCs w:val="24"/>
                        </w:rPr>
                        <w:t xml:space="preserve">Graf </w:t>
                      </w:r>
                      <w:r w:rsidRPr="001A0C13">
                        <w:rPr>
                          <w:rFonts w:ascii="Times New Roman" w:hAnsi="Times New Roman" w:cs="Times New Roman"/>
                          <w:color w:val="auto"/>
                          <w:sz w:val="24"/>
                          <w:szCs w:val="24"/>
                        </w:rPr>
                        <w:fldChar w:fldCharType="begin"/>
                      </w:r>
                      <w:r w:rsidRPr="001A0C13">
                        <w:rPr>
                          <w:rFonts w:ascii="Times New Roman" w:hAnsi="Times New Roman" w:cs="Times New Roman"/>
                          <w:color w:val="auto"/>
                          <w:sz w:val="24"/>
                          <w:szCs w:val="24"/>
                        </w:rPr>
                        <w:instrText xml:space="preserve"> SEQ Graf \* ARABIC </w:instrText>
                      </w:r>
                      <w:r w:rsidRPr="001A0C13">
                        <w:rPr>
                          <w:rFonts w:ascii="Times New Roman" w:hAnsi="Times New Roman" w:cs="Times New Roman"/>
                          <w:color w:val="auto"/>
                          <w:sz w:val="24"/>
                          <w:szCs w:val="24"/>
                        </w:rPr>
                        <w:fldChar w:fldCharType="separate"/>
                      </w:r>
                      <w:r w:rsidR="00120030">
                        <w:rPr>
                          <w:rFonts w:ascii="Times New Roman" w:hAnsi="Times New Roman" w:cs="Times New Roman"/>
                          <w:noProof/>
                          <w:color w:val="auto"/>
                          <w:sz w:val="24"/>
                          <w:szCs w:val="24"/>
                        </w:rPr>
                        <w:t>23</w:t>
                      </w:r>
                      <w:r w:rsidRPr="001A0C13">
                        <w:rPr>
                          <w:rFonts w:ascii="Times New Roman" w:hAnsi="Times New Roman" w:cs="Times New Roman"/>
                          <w:color w:val="auto"/>
                          <w:sz w:val="24"/>
                          <w:szCs w:val="24"/>
                        </w:rPr>
                        <w:fldChar w:fldCharType="end"/>
                      </w:r>
                      <w:r w:rsidRPr="001A0C13">
                        <w:rPr>
                          <w:rFonts w:ascii="Times New Roman" w:hAnsi="Times New Roman" w:cs="Times New Roman"/>
                          <w:b w:val="0"/>
                          <w:bCs w:val="0"/>
                          <w:color w:val="auto"/>
                          <w:sz w:val="24"/>
                          <w:szCs w:val="24"/>
                        </w:rPr>
                        <w:t xml:space="preserve"> Žákovské vnímání průběhu výuky rozhovorem</w:t>
                      </w:r>
                      <w:bookmarkEnd w:id="198"/>
                    </w:p>
                  </w:txbxContent>
                </v:textbox>
                <w10:wrap type="topAndBottom"/>
              </v:shape>
            </w:pict>
          </mc:Fallback>
        </mc:AlternateContent>
      </w:r>
      <w:r w:rsidRPr="0022262B">
        <w:rPr>
          <w:b/>
          <w:bCs/>
          <w:noProof/>
        </w:rPr>
        <w:drawing>
          <wp:anchor distT="0" distB="0" distL="114300" distR="114300" simplePos="0" relativeHeight="251713536" behindDoc="0" locked="0" layoutInCell="1" allowOverlap="1" wp14:anchorId="03AC6849" wp14:editId="0B5EE458">
            <wp:simplePos x="0" y="0"/>
            <wp:positionH relativeFrom="margin">
              <wp:align>right</wp:align>
            </wp:positionH>
            <wp:positionV relativeFrom="paragraph">
              <wp:posOffset>3834765</wp:posOffset>
            </wp:positionV>
            <wp:extent cx="5189220" cy="3154680"/>
            <wp:effectExtent l="0" t="0" r="0" b="7620"/>
            <wp:wrapTopAndBottom/>
            <wp:docPr id="108"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916AF9" w:rsidRPr="001029CC">
        <w:rPr>
          <w:rFonts w:ascii="Times New Roman" w:hAnsi="Times New Roman" w:cs="Times New Roman"/>
          <w:bCs/>
          <w:sz w:val="24"/>
        </w:rPr>
        <w:t xml:space="preserve">Naprostá většina </w:t>
      </w:r>
      <w:r w:rsidR="00916AF9">
        <w:rPr>
          <w:rFonts w:ascii="Times New Roman" w:hAnsi="Times New Roman" w:cs="Times New Roman"/>
          <w:bCs/>
          <w:sz w:val="24"/>
        </w:rPr>
        <w:t xml:space="preserve">žáků, tj. 45 </w:t>
      </w:r>
      <w:r w:rsidR="00916AF9" w:rsidRPr="001029CC">
        <w:rPr>
          <w:rFonts w:ascii="Times New Roman" w:hAnsi="Times New Roman" w:cs="Times New Roman"/>
          <w:bCs/>
          <w:sz w:val="24"/>
        </w:rPr>
        <w:t>pokládala výuku za zajímavou</w:t>
      </w:r>
      <w:r w:rsidR="00916AF9">
        <w:rPr>
          <w:rFonts w:ascii="Times New Roman" w:hAnsi="Times New Roman" w:cs="Times New Roman"/>
          <w:bCs/>
          <w:sz w:val="24"/>
        </w:rPr>
        <w:t>. Dalších 25 žáků pociťovalo nudu a zbylí žáci považovali výuku jako inspirující</w:t>
      </w:r>
      <w:r w:rsidR="005771DB">
        <w:rPr>
          <w:rFonts w:ascii="Times New Roman" w:hAnsi="Times New Roman" w:cs="Times New Roman"/>
          <w:bCs/>
          <w:sz w:val="24"/>
        </w:rPr>
        <w:t xml:space="preserve"> (graf 23)</w:t>
      </w:r>
      <w:r w:rsidR="00916AF9">
        <w:rPr>
          <w:rFonts w:ascii="Times New Roman" w:hAnsi="Times New Roman" w:cs="Times New Roman"/>
          <w:bCs/>
          <w:sz w:val="24"/>
        </w:rPr>
        <w:t>.</w:t>
      </w:r>
    </w:p>
    <w:p w14:paraId="7300518F" w14:textId="4F238492" w:rsidR="0035715A" w:rsidRPr="001029CC" w:rsidRDefault="002052B6" w:rsidP="0035715A">
      <w:pPr>
        <w:spacing w:before="240" w:after="200"/>
        <w:rPr>
          <w:rFonts w:ascii="Times New Roman" w:hAnsi="Times New Roman" w:cs="Times New Roman"/>
          <w:bCs/>
          <w:sz w:val="24"/>
        </w:rPr>
      </w:pPr>
      <w:r w:rsidRPr="001029CC">
        <w:rPr>
          <w:rFonts w:ascii="Times New Roman" w:hAnsi="Times New Roman" w:cs="Times New Roman"/>
          <w:bCs/>
          <w:sz w:val="24"/>
        </w:rPr>
        <w:tab/>
      </w:r>
      <w:r w:rsidRPr="001029CC">
        <w:rPr>
          <w:rFonts w:ascii="Times New Roman" w:hAnsi="Times New Roman" w:cs="Times New Roman"/>
          <w:bCs/>
          <w:sz w:val="24"/>
        </w:rPr>
        <w:tab/>
      </w:r>
      <w:r w:rsidRPr="001029CC">
        <w:rPr>
          <w:rFonts w:ascii="Times New Roman" w:hAnsi="Times New Roman" w:cs="Times New Roman"/>
          <w:bCs/>
          <w:sz w:val="24"/>
        </w:rPr>
        <w:tab/>
        <w:t>Graf 2</w:t>
      </w:r>
      <w:r w:rsidR="0022262B">
        <w:rPr>
          <w:rFonts w:ascii="Times New Roman" w:hAnsi="Times New Roman" w:cs="Times New Roman"/>
          <w:bCs/>
          <w:sz w:val="24"/>
        </w:rPr>
        <w:t>4</w:t>
      </w:r>
      <w:r w:rsidR="0035715A" w:rsidRPr="001029CC">
        <w:rPr>
          <w:rFonts w:ascii="Times New Roman" w:hAnsi="Times New Roman" w:cs="Times New Roman"/>
          <w:bCs/>
          <w:sz w:val="24"/>
        </w:rPr>
        <w:t xml:space="preserve"> vyjadřuje, zda žáci mají zájem v budoucnu podstoupit podobně vedenou vyučovací hodinu.</w:t>
      </w:r>
      <w:r w:rsidR="00916AF9" w:rsidRPr="00916AF9">
        <w:rPr>
          <w:rFonts w:ascii="Times New Roman" w:hAnsi="Times New Roman" w:cs="Times New Roman"/>
          <w:bCs/>
          <w:sz w:val="24"/>
        </w:rPr>
        <w:t xml:space="preserve"> </w:t>
      </w:r>
      <w:r w:rsidR="00916AF9">
        <w:rPr>
          <w:rFonts w:ascii="Times New Roman" w:hAnsi="Times New Roman" w:cs="Times New Roman"/>
          <w:bCs/>
          <w:sz w:val="24"/>
        </w:rPr>
        <w:t>Zájem o stejně vedenou výuku projevilo 46</w:t>
      </w:r>
      <w:r w:rsidR="00916AF9" w:rsidRPr="001029CC">
        <w:rPr>
          <w:rFonts w:ascii="Times New Roman" w:hAnsi="Times New Roman" w:cs="Times New Roman"/>
          <w:bCs/>
          <w:sz w:val="24"/>
        </w:rPr>
        <w:t xml:space="preserve"> </w:t>
      </w:r>
      <w:r w:rsidR="00916AF9">
        <w:rPr>
          <w:rFonts w:ascii="Times New Roman" w:hAnsi="Times New Roman" w:cs="Times New Roman"/>
          <w:bCs/>
          <w:sz w:val="24"/>
        </w:rPr>
        <w:t>dotazovaných. S takto vedenou výukou nesouhlasilo 22 žáků a zbylí byli bez názoru.</w:t>
      </w:r>
    </w:p>
    <w:p w14:paraId="705E4518" w14:textId="77777777" w:rsidR="00120030" w:rsidRDefault="00844F95" w:rsidP="00120030">
      <w:pPr>
        <w:keepNext/>
        <w:spacing w:line="240" w:lineRule="auto"/>
        <w:jc w:val="center"/>
      </w:pPr>
      <w:r w:rsidRPr="001029CC">
        <w:rPr>
          <w:noProof/>
        </w:rPr>
        <w:lastRenderedPageBreak/>
        <w:drawing>
          <wp:inline distT="0" distB="0" distL="0" distR="0" wp14:anchorId="39EA09BD" wp14:editId="761CAD4D">
            <wp:extent cx="5151120" cy="2849880"/>
            <wp:effectExtent l="0" t="0" r="0" b="7620"/>
            <wp:docPr id="110"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4BC4B2" w14:textId="06507C0F" w:rsidR="00284CB7" w:rsidRPr="00120030" w:rsidRDefault="00120030" w:rsidP="00120030">
      <w:pPr>
        <w:pStyle w:val="Titulek"/>
        <w:spacing w:line="360" w:lineRule="auto"/>
        <w:jc w:val="center"/>
        <w:rPr>
          <w:rFonts w:ascii="Times New Roman" w:hAnsi="Times New Roman" w:cs="Times New Roman"/>
          <w:b w:val="0"/>
          <w:bCs w:val="0"/>
          <w:color w:val="auto"/>
          <w:sz w:val="24"/>
          <w:szCs w:val="24"/>
        </w:rPr>
      </w:pPr>
      <w:bookmarkStart w:id="199" w:name="_Toc121068678"/>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24</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Zájem o stejný průběh výuky v nadcházejících vyučovacích hodinách</w:t>
      </w:r>
      <w:bookmarkEnd w:id="199"/>
    </w:p>
    <w:p w14:paraId="28C5B88F" w14:textId="6492B86F" w:rsidR="00616B42" w:rsidRDefault="000004D4" w:rsidP="001302A6">
      <w:pPr>
        <w:pStyle w:val="Odstavecseseznamem"/>
        <w:numPr>
          <w:ilvl w:val="1"/>
          <w:numId w:val="28"/>
        </w:numPr>
        <w:ind w:left="1134"/>
        <w:rPr>
          <w:rFonts w:ascii="Times New Roman" w:eastAsiaTheme="majorEastAsia" w:hAnsi="Times New Roman" w:cs="Times New Roman"/>
          <w:b/>
          <w:bCs/>
          <w:sz w:val="28"/>
          <w:szCs w:val="28"/>
        </w:rPr>
      </w:pPr>
      <w:r w:rsidRPr="000004D4">
        <w:rPr>
          <w:rFonts w:ascii="Times New Roman" w:eastAsiaTheme="majorEastAsia" w:hAnsi="Times New Roman" w:cs="Times New Roman"/>
          <w:b/>
          <w:bCs/>
          <w:sz w:val="28"/>
          <w:szCs w:val="28"/>
        </w:rPr>
        <w:t xml:space="preserve">Vliv realizované výuky </w:t>
      </w:r>
      <w:r w:rsidR="00CF10D7">
        <w:rPr>
          <w:rFonts w:ascii="Times New Roman" w:eastAsiaTheme="majorEastAsia" w:hAnsi="Times New Roman" w:cs="Times New Roman"/>
          <w:b/>
          <w:bCs/>
          <w:sz w:val="28"/>
          <w:szCs w:val="28"/>
        </w:rPr>
        <w:t>řešením problémů</w:t>
      </w:r>
      <w:r w:rsidRPr="000004D4">
        <w:rPr>
          <w:rFonts w:ascii="Times New Roman" w:eastAsiaTheme="majorEastAsia" w:hAnsi="Times New Roman" w:cs="Times New Roman"/>
          <w:b/>
          <w:bCs/>
          <w:sz w:val="28"/>
          <w:szCs w:val="28"/>
        </w:rPr>
        <w:t xml:space="preserve"> na žákovské vnímání</w:t>
      </w:r>
    </w:p>
    <w:p w14:paraId="3AFA461F" w14:textId="020C3261" w:rsidR="000C5520" w:rsidRPr="00120030" w:rsidRDefault="00120030" w:rsidP="00120030">
      <w:pPr>
        <w:ind w:firstLine="352"/>
        <w:rPr>
          <w:rFonts w:ascii="Times New Roman" w:eastAsiaTheme="majorEastAsia" w:hAnsi="Times New Roman" w:cs="Times New Roman"/>
          <w:b/>
          <w:bCs/>
          <w:sz w:val="28"/>
          <w:szCs w:val="28"/>
        </w:rPr>
      </w:pPr>
      <w:r>
        <w:rPr>
          <w:noProof/>
        </w:rPr>
        <mc:AlternateContent>
          <mc:Choice Requires="wps">
            <w:drawing>
              <wp:anchor distT="0" distB="0" distL="114300" distR="114300" simplePos="0" relativeHeight="251813888" behindDoc="0" locked="0" layoutInCell="1" allowOverlap="1" wp14:anchorId="518BE5C8" wp14:editId="296BBD40">
                <wp:simplePos x="0" y="0"/>
                <wp:positionH relativeFrom="column">
                  <wp:posOffset>315595</wp:posOffset>
                </wp:positionH>
                <wp:positionV relativeFrom="paragraph">
                  <wp:posOffset>3251835</wp:posOffset>
                </wp:positionV>
                <wp:extent cx="5266690" cy="635"/>
                <wp:effectExtent l="0" t="0" r="0" b="0"/>
                <wp:wrapTopAndBottom/>
                <wp:docPr id="135" name="Textové pole 135"/>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172E782B" w14:textId="60E67E4D" w:rsidR="00120030" w:rsidRPr="00120030" w:rsidRDefault="00120030" w:rsidP="00120030">
                            <w:pPr>
                              <w:pStyle w:val="Titulek"/>
                              <w:rPr>
                                <w:rFonts w:ascii="Times New Roman" w:hAnsi="Times New Roman" w:cs="Times New Roman"/>
                                <w:b w:val="0"/>
                                <w:bCs w:val="0"/>
                                <w:noProof/>
                                <w:color w:val="auto"/>
                                <w:sz w:val="24"/>
                                <w:szCs w:val="24"/>
                              </w:rPr>
                            </w:pPr>
                            <w:bookmarkStart w:id="200" w:name="_Toc121068679"/>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25</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Žákovské vnímání průběhu výuky řešením problémů</w:t>
                            </w:r>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8BE5C8" id="Textové pole 135" o:spid="_x0000_s1049" type="#_x0000_t202" style="position:absolute;left:0;text-align:left;margin-left:24.85pt;margin-top:256.05pt;width:414.7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" stroked="f">
                <v:textbox style="mso-fit-shape-to-text:t" inset="0,0,0,0">
                  <w:txbxContent>
                    <w:p w14:paraId="172E782B" w14:textId="60E67E4D" w:rsidR="00120030" w:rsidRPr="00120030" w:rsidRDefault="00120030" w:rsidP="00120030">
                      <w:pPr>
                        <w:pStyle w:val="Titulek"/>
                        <w:rPr>
                          <w:rFonts w:ascii="Times New Roman" w:hAnsi="Times New Roman" w:cs="Times New Roman"/>
                          <w:b w:val="0"/>
                          <w:bCs w:val="0"/>
                          <w:noProof/>
                          <w:color w:val="auto"/>
                          <w:sz w:val="24"/>
                          <w:szCs w:val="24"/>
                        </w:rPr>
                      </w:pPr>
                      <w:bookmarkStart w:id="201" w:name="_Toc121068679"/>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25</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Žákovské vnímání průběhu výuky řešením problémů</w:t>
                      </w:r>
                      <w:bookmarkEnd w:id="201"/>
                    </w:p>
                  </w:txbxContent>
                </v:textbox>
                <w10:wrap type="topAndBottom"/>
              </v:shape>
            </w:pict>
          </mc:Fallback>
        </mc:AlternateContent>
      </w:r>
      <w:r w:rsidR="00916AF9" w:rsidRPr="0022262B">
        <w:rPr>
          <w:b/>
          <w:noProof/>
        </w:rPr>
        <w:drawing>
          <wp:anchor distT="0" distB="0" distL="114300" distR="114300" simplePos="0" relativeHeight="251714560" behindDoc="0" locked="0" layoutInCell="1" allowOverlap="1" wp14:anchorId="6E3A136A" wp14:editId="043CB062">
            <wp:simplePos x="0" y="0"/>
            <wp:positionH relativeFrom="margin">
              <wp:align>right</wp:align>
            </wp:positionH>
            <wp:positionV relativeFrom="paragraph">
              <wp:posOffset>481965</wp:posOffset>
            </wp:positionV>
            <wp:extent cx="5266690" cy="2819400"/>
            <wp:effectExtent l="0" t="0" r="0" b="0"/>
            <wp:wrapTopAndBottom/>
            <wp:docPr id="114"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FB7929">
        <w:rPr>
          <w:rFonts w:ascii="Times New Roman" w:hAnsi="Times New Roman" w:cs="Times New Roman"/>
          <w:bCs/>
          <w:sz w:val="24"/>
        </w:rPr>
        <w:t xml:space="preserve">V grafu 25 prohlásilo až </w:t>
      </w:r>
      <w:r w:rsidR="00916AF9">
        <w:rPr>
          <w:rFonts w:ascii="Times New Roman" w:hAnsi="Times New Roman" w:cs="Times New Roman"/>
          <w:bCs/>
          <w:sz w:val="24"/>
        </w:rPr>
        <w:t>83 žáků</w:t>
      </w:r>
      <w:r w:rsidR="00FB7929">
        <w:rPr>
          <w:rFonts w:ascii="Times New Roman" w:hAnsi="Times New Roman" w:cs="Times New Roman"/>
          <w:bCs/>
          <w:sz w:val="24"/>
        </w:rPr>
        <w:t>,</w:t>
      </w:r>
      <w:r w:rsidR="00916AF9">
        <w:rPr>
          <w:rFonts w:ascii="Times New Roman" w:hAnsi="Times New Roman" w:cs="Times New Roman"/>
          <w:bCs/>
          <w:sz w:val="24"/>
        </w:rPr>
        <w:t xml:space="preserve"> že je výuka zajímala. Zbylí </w:t>
      </w:r>
      <w:r w:rsidR="002D108A">
        <w:rPr>
          <w:rFonts w:ascii="Times New Roman" w:hAnsi="Times New Roman" w:cs="Times New Roman"/>
          <w:bCs/>
          <w:sz w:val="24"/>
        </w:rPr>
        <w:t>tři</w:t>
      </w:r>
      <w:r w:rsidR="00916AF9">
        <w:rPr>
          <w:rFonts w:ascii="Times New Roman" w:hAnsi="Times New Roman" w:cs="Times New Roman"/>
          <w:bCs/>
          <w:sz w:val="24"/>
        </w:rPr>
        <w:t xml:space="preserve"> žáci reagovali opačně.</w:t>
      </w:r>
    </w:p>
    <w:p w14:paraId="2E60EF80" w14:textId="338D6709" w:rsidR="00B270BA" w:rsidRPr="001029CC" w:rsidRDefault="00120030" w:rsidP="00FB7929">
      <w:pPr>
        <w:spacing w:before="240" w:after="200"/>
        <w:ind w:left="426" w:firstLine="425"/>
        <w:rPr>
          <w:rFonts w:ascii="Times New Roman" w:hAnsi="Times New Roman" w:cs="Times New Roman"/>
          <w:bCs/>
          <w:sz w:val="24"/>
        </w:rPr>
      </w:pPr>
      <w:r>
        <w:rPr>
          <w:noProof/>
        </w:rPr>
        <w:lastRenderedPageBreak/>
        <mc:AlternateContent>
          <mc:Choice Requires="wps">
            <w:drawing>
              <wp:anchor distT="0" distB="0" distL="114300" distR="114300" simplePos="0" relativeHeight="251815936" behindDoc="0" locked="0" layoutInCell="1" allowOverlap="1" wp14:anchorId="4FF63ACB" wp14:editId="0A9C7CD3">
                <wp:simplePos x="0" y="0"/>
                <wp:positionH relativeFrom="margin">
                  <wp:posOffset>323215</wp:posOffset>
                </wp:positionH>
                <wp:positionV relativeFrom="paragraph">
                  <wp:posOffset>3712210</wp:posOffset>
                </wp:positionV>
                <wp:extent cx="5266690" cy="635"/>
                <wp:effectExtent l="0" t="0" r="0" b="0"/>
                <wp:wrapTopAndBottom/>
                <wp:docPr id="136" name="Textové pole 136"/>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1048D07D" w14:textId="205084AA" w:rsidR="00120030" w:rsidRPr="00120030" w:rsidRDefault="00120030" w:rsidP="00120030">
                            <w:pPr>
                              <w:pStyle w:val="Titulek"/>
                              <w:rPr>
                                <w:rFonts w:ascii="Times New Roman" w:hAnsi="Times New Roman" w:cs="Times New Roman"/>
                                <w:b w:val="0"/>
                                <w:bCs w:val="0"/>
                                <w:noProof/>
                                <w:color w:val="auto"/>
                                <w:sz w:val="24"/>
                                <w:szCs w:val="24"/>
                              </w:rPr>
                            </w:pPr>
                            <w:bookmarkStart w:id="202" w:name="_Toc121068680"/>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26</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Hodnocení průběhu výuky žáky</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F63ACB" id="Textové pole 136" o:spid="_x0000_s1050" type="#_x0000_t202" style="position:absolute;left:0;text-align:left;margin-left:25.45pt;margin-top:292.3pt;width:414.7pt;height:.05pt;z-index:251815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9zGwIAAEAEAAAOAAAAZHJzL2Uyb0RvYy54bWysU8Fu2zAMvQ/YPwi6L06yN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" stroked="f">
                <v:textbox style="mso-fit-shape-to-text:t" inset="0,0,0,0">
                  <w:txbxContent>
                    <w:p w14:paraId="1048D07D" w14:textId="205084AA" w:rsidR="00120030" w:rsidRPr="00120030" w:rsidRDefault="00120030" w:rsidP="00120030">
                      <w:pPr>
                        <w:pStyle w:val="Titulek"/>
                        <w:rPr>
                          <w:rFonts w:ascii="Times New Roman" w:hAnsi="Times New Roman" w:cs="Times New Roman"/>
                          <w:b w:val="0"/>
                          <w:bCs w:val="0"/>
                          <w:noProof/>
                          <w:color w:val="auto"/>
                          <w:sz w:val="24"/>
                          <w:szCs w:val="24"/>
                        </w:rPr>
                      </w:pPr>
                      <w:bookmarkStart w:id="203" w:name="_Toc121068680"/>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26</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Hodnocení průběhu výuky žáky</w:t>
                      </w:r>
                      <w:bookmarkEnd w:id="203"/>
                    </w:p>
                  </w:txbxContent>
                </v:textbox>
                <w10:wrap type="topAndBottom" anchorx="margin"/>
              </v:shape>
            </w:pict>
          </mc:Fallback>
        </mc:AlternateContent>
      </w:r>
      <w:r w:rsidR="00916AF9" w:rsidRPr="001029CC">
        <w:rPr>
          <w:noProof/>
        </w:rPr>
        <w:drawing>
          <wp:anchor distT="0" distB="0" distL="114300" distR="114300" simplePos="0" relativeHeight="251715584" behindDoc="0" locked="0" layoutInCell="1" allowOverlap="1" wp14:anchorId="55EF0701" wp14:editId="6A6A585A">
            <wp:simplePos x="0" y="0"/>
            <wp:positionH relativeFrom="margin">
              <wp:align>right</wp:align>
            </wp:positionH>
            <wp:positionV relativeFrom="paragraph">
              <wp:posOffset>539750</wp:posOffset>
            </wp:positionV>
            <wp:extent cx="5266800" cy="3214800"/>
            <wp:effectExtent l="0" t="0" r="0" b="5080"/>
            <wp:wrapTopAndBottom/>
            <wp:docPr id="116"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FB7929">
        <w:rPr>
          <w:rFonts w:ascii="Times New Roman" w:hAnsi="Times New Roman" w:cs="Times New Roman"/>
          <w:bCs/>
          <w:sz w:val="24"/>
        </w:rPr>
        <w:t xml:space="preserve">V grafu 26 by se </w:t>
      </w:r>
      <w:r w:rsidR="00916AF9">
        <w:rPr>
          <w:rFonts w:ascii="Times New Roman" w:hAnsi="Times New Roman" w:cs="Times New Roman"/>
          <w:bCs/>
          <w:sz w:val="24"/>
        </w:rPr>
        <w:t>80 žákům takto řízená výuka bezpochyby líbila</w:t>
      </w:r>
      <w:r w:rsidR="00FB7929">
        <w:rPr>
          <w:rFonts w:ascii="Times New Roman" w:hAnsi="Times New Roman" w:cs="Times New Roman"/>
          <w:bCs/>
          <w:sz w:val="24"/>
        </w:rPr>
        <w:t xml:space="preserve"> </w:t>
      </w:r>
      <w:r w:rsidR="00033D22">
        <w:rPr>
          <w:rFonts w:ascii="Times New Roman" w:hAnsi="Times New Roman" w:cs="Times New Roman"/>
          <w:bCs/>
          <w:sz w:val="24"/>
        </w:rPr>
        <w:br/>
      </w:r>
      <w:r w:rsidR="00FB7929">
        <w:rPr>
          <w:rFonts w:ascii="Times New Roman" w:hAnsi="Times New Roman" w:cs="Times New Roman"/>
          <w:bCs/>
          <w:sz w:val="24"/>
        </w:rPr>
        <w:t>i v následujících vyučovacích hodinách</w:t>
      </w:r>
      <w:r w:rsidR="00916AF9">
        <w:rPr>
          <w:rFonts w:ascii="Times New Roman" w:hAnsi="Times New Roman" w:cs="Times New Roman"/>
          <w:bCs/>
          <w:sz w:val="24"/>
        </w:rPr>
        <w:t>. Zbyl</w:t>
      </w:r>
      <w:r w:rsidR="00FB7929">
        <w:rPr>
          <w:rFonts w:ascii="Times New Roman" w:hAnsi="Times New Roman" w:cs="Times New Roman"/>
          <w:bCs/>
          <w:sz w:val="24"/>
        </w:rPr>
        <w:t>ých</w:t>
      </w:r>
      <w:r w:rsidR="002D108A">
        <w:rPr>
          <w:rFonts w:ascii="Times New Roman" w:hAnsi="Times New Roman" w:cs="Times New Roman"/>
          <w:bCs/>
          <w:sz w:val="24"/>
        </w:rPr>
        <w:t xml:space="preserve"> šest </w:t>
      </w:r>
      <w:r w:rsidR="00916AF9">
        <w:rPr>
          <w:rFonts w:ascii="Times New Roman" w:hAnsi="Times New Roman" w:cs="Times New Roman"/>
          <w:bCs/>
          <w:sz w:val="24"/>
        </w:rPr>
        <w:t>žáků mělo jiný názor.</w:t>
      </w:r>
    </w:p>
    <w:p w14:paraId="0DBD394E" w14:textId="77777777" w:rsidR="00120030" w:rsidRPr="00120030" w:rsidRDefault="00120030" w:rsidP="00120030">
      <w:pPr>
        <w:ind w:left="0" w:firstLine="0"/>
      </w:pPr>
    </w:p>
    <w:p w14:paraId="0546339A" w14:textId="5AA73222" w:rsidR="00B270BA" w:rsidRPr="001029CC" w:rsidRDefault="00120030" w:rsidP="00120030">
      <w:pPr>
        <w:spacing w:before="240" w:after="200"/>
        <w:ind w:left="0" w:firstLine="0"/>
        <w:rPr>
          <w:rFonts w:ascii="Times New Roman" w:hAnsi="Times New Roman" w:cs="Times New Roman"/>
          <w:bCs/>
          <w:sz w:val="24"/>
        </w:rPr>
      </w:pPr>
      <w:r>
        <w:rPr>
          <w:noProof/>
        </w:rPr>
        <mc:AlternateContent>
          <mc:Choice Requires="wps">
            <w:drawing>
              <wp:anchor distT="0" distB="0" distL="114300" distR="114300" simplePos="0" relativeHeight="251817984" behindDoc="0" locked="0" layoutInCell="1" allowOverlap="1" wp14:anchorId="50A0043D" wp14:editId="21B7FED0">
                <wp:simplePos x="0" y="0"/>
                <wp:positionH relativeFrom="column">
                  <wp:posOffset>346075</wp:posOffset>
                </wp:positionH>
                <wp:positionV relativeFrom="paragraph">
                  <wp:posOffset>3854450</wp:posOffset>
                </wp:positionV>
                <wp:extent cx="5266690" cy="635"/>
                <wp:effectExtent l="0" t="0" r="0" b="0"/>
                <wp:wrapTopAndBottom/>
                <wp:docPr id="137" name="Textové pole 137"/>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25438BCF" w14:textId="4B95F42B" w:rsidR="00120030" w:rsidRPr="00120030" w:rsidRDefault="00120030" w:rsidP="00120030">
                            <w:pPr>
                              <w:pStyle w:val="Titulek"/>
                              <w:rPr>
                                <w:rFonts w:ascii="Times New Roman" w:hAnsi="Times New Roman" w:cs="Times New Roman"/>
                                <w:b w:val="0"/>
                                <w:bCs w:val="0"/>
                                <w:noProof/>
                                <w:color w:val="auto"/>
                                <w:sz w:val="24"/>
                                <w:szCs w:val="24"/>
                              </w:rPr>
                            </w:pPr>
                            <w:bookmarkStart w:id="204" w:name="_Toc121068681"/>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27</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Vytrvalost koncentrace žáků v procesu výuky</w:t>
                            </w:r>
                            <w:bookmarkEnd w:id="2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A0043D" id="Textové pole 137" o:spid="_x0000_s1051" type="#_x0000_t202" style="position:absolute;left:0;text-align:left;margin-left:27.25pt;margin-top:303.5pt;width:414.7pt;height:.0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" stroked="f">
                <v:textbox style="mso-fit-shape-to-text:t" inset="0,0,0,0">
                  <w:txbxContent>
                    <w:p w14:paraId="25438BCF" w14:textId="4B95F42B" w:rsidR="00120030" w:rsidRPr="00120030" w:rsidRDefault="00120030" w:rsidP="00120030">
                      <w:pPr>
                        <w:pStyle w:val="Titulek"/>
                        <w:rPr>
                          <w:rFonts w:ascii="Times New Roman" w:hAnsi="Times New Roman" w:cs="Times New Roman"/>
                          <w:b w:val="0"/>
                          <w:bCs w:val="0"/>
                          <w:noProof/>
                          <w:color w:val="auto"/>
                          <w:sz w:val="24"/>
                          <w:szCs w:val="24"/>
                        </w:rPr>
                      </w:pPr>
                      <w:bookmarkStart w:id="205" w:name="_Toc121068681"/>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27</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Vytrvalost koncentrace žáků v procesu výuky</w:t>
                      </w:r>
                      <w:bookmarkEnd w:id="205"/>
                    </w:p>
                  </w:txbxContent>
                </v:textbox>
                <w10:wrap type="topAndBottom"/>
              </v:shape>
            </w:pict>
          </mc:Fallback>
        </mc:AlternateContent>
      </w:r>
      <w:r w:rsidR="00CF10D7" w:rsidRPr="001029CC">
        <w:rPr>
          <w:noProof/>
        </w:rPr>
        <w:drawing>
          <wp:anchor distT="0" distB="0" distL="114300" distR="114300" simplePos="0" relativeHeight="251716608" behindDoc="0" locked="0" layoutInCell="1" allowOverlap="1" wp14:anchorId="095F9C24" wp14:editId="7A31F33E">
            <wp:simplePos x="0" y="0"/>
            <wp:positionH relativeFrom="margin">
              <wp:align>right</wp:align>
            </wp:positionH>
            <wp:positionV relativeFrom="paragraph">
              <wp:posOffset>689610</wp:posOffset>
            </wp:positionV>
            <wp:extent cx="5266800" cy="3214800"/>
            <wp:effectExtent l="0" t="0" r="0" b="5080"/>
            <wp:wrapTopAndBottom/>
            <wp:docPr id="117"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B270BA" w:rsidRPr="001029CC">
        <w:rPr>
          <w:rFonts w:ascii="Times New Roman" w:hAnsi="Times New Roman" w:cs="Times New Roman"/>
          <w:bCs/>
          <w:sz w:val="24"/>
        </w:rPr>
        <w:tab/>
      </w:r>
      <w:r w:rsidR="00916AF9">
        <w:rPr>
          <w:rFonts w:ascii="Times New Roman" w:hAnsi="Times New Roman" w:cs="Times New Roman"/>
          <w:bCs/>
          <w:sz w:val="24"/>
        </w:rPr>
        <w:tab/>
      </w:r>
      <w:r>
        <w:rPr>
          <w:rFonts w:ascii="Times New Roman" w:hAnsi="Times New Roman" w:cs="Times New Roman"/>
          <w:bCs/>
          <w:sz w:val="24"/>
        </w:rPr>
        <w:t>V grafu 27 až</w:t>
      </w:r>
      <w:r w:rsidR="00916AF9" w:rsidRPr="001029CC">
        <w:rPr>
          <w:rFonts w:ascii="Times New Roman" w:hAnsi="Times New Roman" w:cs="Times New Roman"/>
          <w:bCs/>
          <w:sz w:val="24"/>
        </w:rPr>
        <w:t xml:space="preserve"> </w:t>
      </w:r>
      <w:r w:rsidR="00916AF9">
        <w:rPr>
          <w:rFonts w:ascii="Times New Roman" w:hAnsi="Times New Roman" w:cs="Times New Roman"/>
          <w:bCs/>
          <w:sz w:val="24"/>
        </w:rPr>
        <w:t>67</w:t>
      </w:r>
      <w:r w:rsidR="00916AF9" w:rsidRPr="001029CC">
        <w:rPr>
          <w:rFonts w:ascii="Times New Roman" w:hAnsi="Times New Roman" w:cs="Times New Roman"/>
          <w:bCs/>
          <w:sz w:val="24"/>
        </w:rPr>
        <w:t xml:space="preserve"> žáků </w:t>
      </w:r>
      <w:r w:rsidR="00916AF9">
        <w:rPr>
          <w:rFonts w:ascii="Times New Roman" w:hAnsi="Times New Roman" w:cs="Times New Roman"/>
          <w:bCs/>
          <w:sz w:val="24"/>
        </w:rPr>
        <w:t>bylo</w:t>
      </w:r>
      <w:r w:rsidR="00916AF9" w:rsidRPr="001029CC">
        <w:rPr>
          <w:rFonts w:ascii="Times New Roman" w:hAnsi="Times New Roman" w:cs="Times New Roman"/>
          <w:bCs/>
          <w:sz w:val="24"/>
        </w:rPr>
        <w:t xml:space="preserve"> po celou dobu </w:t>
      </w:r>
      <w:r w:rsidR="00916AF9">
        <w:rPr>
          <w:rFonts w:ascii="Times New Roman" w:hAnsi="Times New Roman" w:cs="Times New Roman"/>
          <w:bCs/>
          <w:sz w:val="24"/>
        </w:rPr>
        <w:t xml:space="preserve">výuky </w:t>
      </w:r>
      <w:r w:rsidR="00916AF9" w:rsidRPr="001029CC">
        <w:rPr>
          <w:rFonts w:ascii="Times New Roman" w:hAnsi="Times New Roman" w:cs="Times New Roman"/>
          <w:bCs/>
          <w:sz w:val="24"/>
        </w:rPr>
        <w:t>plně soustředěn</w:t>
      </w:r>
      <w:r w:rsidR="00916AF9">
        <w:rPr>
          <w:rFonts w:ascii="Times New Roman" w:hAnsi="Times New Roman" w:cs="Times New Roman"/>
          <w:bCs/>
          <w:sz w:val="24"/>
        </w:rPr>
        <w:t>o</w:t>
      </w:r>
      <w:r w:rsidR="00916AF9" w:rsidRPr="001029CC">
        <w:rPr>
          <w:rFonts w:ascii="Times New Roman" w:hAnsi="Times New Roman" w:cs="Times New Roman"/>
          <w:bCs/>
          <w:sz w:val="24"/>
        </w:rPr>
        <w:t xml:space="preserve">. </w:t>
      </w:r>
      <w:r w:rsidR="00916AF9">
        <w:rPr>
          <w:rFonts w:ascii="Times New Roman" w:hAnsi="Times New Roman" w:cs="Times New Roman"/>
          <w:bCs/>
          <w:sz w:val="24"/>
        </w:rPr>
        <w:t xml:space="preserve">Dalších 13 žáků ztratilo soustředění již </w:t>
      </w:r>
      <w:r w:rsidR="002D108A">
        <w:rPr>
          <w:rFonts w:ascii="Times New Roman" w:hAnsi="Times New Roman" w:cs="Times New Roman"/>
          <w:bCs/>
          <w:sz w:val="24"/>
        </w:rPr>
        <w:t>pět</w:t>
      </w:r>
      <w:r w:rsidR="00916AF9">
        <w:rPr>
          <w:rFonts w:ascii="Times New Roman" w:hAnsi="Times New Roman" w:cs="Times New Roman"/>
          <w:bCs/>
          <w:sz w:val="24"/>
        </w:rPr>
        <w:t xml:space="preserve"> minut před koncem výuky.</w:t>
      </w:r>
      <w:r w:rsidR="00B270BA" w:rsidRPr="001029CC">
        <w:rPr>
          <w:rFonts w:ascii="Times New Roman" w:hAnsi="Times New Roman" w:cs="Times New Roman"/>
          <w:bCs/>
          <w:sz w:val="24"/>
        </w:rPr>
        <w:tab/>
      </w:r>
      <w:r w:rsidR="00B270BA" w:rsidRPr="001029CC">
        <w:rPr>
          <w:rFonts w:ascii="Times New Roman" w:hAnsi="Times New Roman" w:cs="Times New Roman"/>
          <w:bCs/>
          <w:sz w:val="24"/>
        </w:rPr>
        <w:tab/>
      </w:r>
    </w:p>
    <w:p w14:paraId="5FD79B6A" w14:textId="634FE0EC" w:rsidR="000C5520" w:rsidRPr="00FB7929" w:rsidRDefault="000C5520" w:rsidP="00FB7929">
      <w:pPr>
        <w:pStyle w:val="Titulek"/>
        <w:ind w:left="0" w:firstLine="357"/>
        <w:rPr>
          <w:rFonts w:ascii="Times New Roman" w:hAnsi="Times New Roman" w:cs="Times New Roman"/>
          <w:b w:val="0"/>
          <w:color w:val="auto"/>
          <w:sz w:val="24"/>
        </w:rPr>
      </w:pPr>
    </w:p>
    <w:p w14:paraId="1A99CA25" w14:textId="319E6E8C" w:rsidR="000C5520" w:rsidRPr="00FB7929" w:rsidRDefault="00120030" w:rsidP="00FB7929">
      <w:pPr>
        <w:spacing w:before="240" w:after="200"/>
        <w:rPr>
          <w:rFonts w:ascii="Times New Roman" w:hAnsi="Times New Roman" w:cs="Times New Roman"/>
          <w:bCs/>
          <w:sz w:val="24"/>
        </w:rPr>
      </w:pPr>
      <w:r>
        <w:rPr>
          <w:noProof/>
        </w:rPr>
        <w:lastRenderedPageBreak/>
        <mc:AlternateContent>
          <mc:Choice Requires="wps">
            <w:drawing>
              <wp:anchor distT="0" distB="0" distL="114300" distR="114300" simplePos="0" relativeHeight="251820032" behindDoc="0" locked="0" layoutInCell="1" allowOverlap="1" wp14:anchorId="2603BE1D" wp14:editId="4B8CC16F">
                <wp:simplePos x="0" y="0"/>
                <wp:positionH relativeFrom="column">
                  <wp:posOffset>285115</wp:posOffset>
                </wp:positionH>
                <wp:positionV relativeFrom="paragraph">
                  <wp:posOffset>3536950</wp:posOffset>
                </wp:positionV>
                <wp:extent cx="5266690" cy="635"/>
                <wp:effectExtent l="0" t="0" r="0" b="0"/>
                <wp:wrapTopAndBottom/>
                <wp:docPr id="138" name="Textové pole 138"/>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6AF41A36" w14:textId="50D3D1C1" w:rsidR="00120030" w:rsidRPr="00120030" w:rsidRDefault="00120030" w:rsidP="00120030">
                            <w:pPr>
                              <w:pStyle w:val="Titulek"/>
                              <w:rPr>
                                <w:rFonts w:ascii="Times New Roman" w:hAnsi="Times New Roman" w:cs="Times New Roman"/>
                                <w:b w:val="0"/>
                                <w:bCs w:val="0"/>
                                <w:noProof/>
                                <w:color w:val="auto"/>
                                <w:sz w:val="24"/>
                                <w:szCs w:val="24"/>
                              </w:rPr>
                            </w:pPr>
                            <w:bookmarkStart w:id="206" w:name="_Toc121068682"/>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28</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Žákovské vnímání průběhu výuky řešením problémů</w:t>
                            </w:r>
                            <w:bookmarkEnd w:id="2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3BE1D" id="Textové pole 138" o:spid="_x0000_s1052" type="#_x0000_t202" style="position:absolute;left:0;text-align:left;margin-left:22.45pt;margin-top:278.5pt;width:414.7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Y5GgIAAEAEAAAOAAAAZHJzL2Uyb0RvYy54bWysU8Fu2zAMvQ/YPwi6L04yN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" stroked="f">
                <v:textbox style="mso-fit-shape-to-text:t" inset="0,0,0,0">
                  <w:txbxContent>
                    <w:p w14:paraId="6AF41A36" w14:textId="50D3D1C1" w:rsidR="00120030" w:rsidRPr="00120030" w:rsidRDefault="00120030" w:rsidP="00120030">
                      <w:pPr>
                        <w:pStyle w:val="Titulek"/>
                        <w:rPr>
                          <w:rFonts w:ascii="Times New Roman" w:hAnsi="Times New Roman" w:cs="Times New Roman"/>
                          <w:b w:val="0"/>
                          <w:bCs w:val="0"/>
                          <w:noProof/>
                          <w:color w:val="auto"/>
                          <w:sz w:val="24"/>
                          <w:szCs w:val="24"/>
                        </w:rPr>
                      </w:pPr>
                      <w:bookmarkStart w:id="207" w:name="_Toc121068682"/>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28</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Žákovské vnímání průběhu výuky řešením problémů</w:t>
                      </w:r>
                      <w:bookmarkEnd w:id="207"/>
                    </w:p>
                  </w:txbxContent>
                </v:textbox>
                <w10:wrap type="topAndBottom"/>
              </v:shape>
            </w:pict>
          </mc:Fallback>
        </mc:AlternateContent>
      </w:r>
      <w:r w:rsidR="000F5CEB" w:rsidRPr="0022262B">
        <w:rPr>
          <w:b/>
          <w:bCs/>
          <w:noProof/>
        </w:rPr>
        <w:drawing>
          <wp:anchor distT="0" distB="0" distL="114300" distR="114300" simplePos="0" relativeHeight="251717632" behindDoc="0" locked="0" layoutInCell="1" allowOverlap="1" wp14:anchorId="75D8B4E3" wp14:editId="47CF04CF">
            <wp:simplePos x="0" y="0"/>
            <wp:positionH relativeFrom="margin">
              <wp:align>right</wp:align>
            </wp:positionH>
            <wp:positionV relativeFrom="paragraph">
              <wp:posOffset>349250</wp:posOffset>
            </wp:positionV>
            <wp:extent cx="5266800" cy="3214800"/>
            <wp:effectExtent l="0" t="0" r="0" b="5080"/>
            <wp:wrapTopAndBottom/>
            <wp:docPr id="119"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2B58FB" w:rsidRPr="001029CC">
        <w:rPr>
          <w:rFonts w:ascii="Times New Roman" w:hAnsi="Times New Roman" w:cs="Times New Roman"/>
          <w:bCs/>
          <w:sz w:val="24"/>
        </w:rPr>
        <w:tab/>
      </w:r>
      <w:r w:rsidR="002B58FB" w:rsidRPr="001029CC">
        <w:rPr>
          <w:rFonts w:ascii="Times New Roman" w:hAnsi="Times New Roman" w:cs="Times New Roman"/>
          <w:bCs/>
          <w:sz w:val="24"/>
        </w:rPr>
        <w:tab/>
      </w:r>
      <w:r w:rsidR="00FB7929">
        <w:rPr>
          <w:rFonts w:ascii="Times New Roman" w:hAnsi="Times New Roman" w:cs="Times New Roman"/>
          <w:bCs/>
          <w:sz w:val="24"/>
        </w:rPr>
        <w:t>Graf 28 říká, že</w:t>
      </w:r>
      <w:r w:rsidR="00437931">
        <w:rPr>
          <w:rFonts w:ascii="Times New Roman" w:hAnsi="Times New Roman" w:cs="Times New Roman"/>
          <w:bCs/>
          <w:sz w:val="24"/>
        </w:rPr>
        <w:t xml:space="preserve"> 82 žáků hodnotilo průběh výuky </w:t>
      </w:r>
      <w:r w:rsidR="00FB7929">
        <w:rPr>
          <w:rFonts w:ascii="Times New Roman" w:hAnsi="Times New Roman" w:cs="Times New Roman"/>
          <w:bCs/>
          <w:sz w:val="24"/>
        </w:rPr>
        <w:t>jako</w:t>
      </w:r>
      <w:r w:rsidR="00437931">
        <w:rPr>
          <w:rFonts w:ascii="Times New Roman" w:hAnsi="Times New Roman" w:cs="Times New Roman"/>
          <w:bCs/>
          <w:sz w:val="24"/>
        </w:rPr>
        <w:t xml:space="preserve"> zajímavý. </w:t>
      </w:r>
    </w:p>
    <w:p w14:paraId="53500B39" w14:textId="352472B4" w:rsidR="00487786" w:rsidRPr="00437931" w:rsidRDefault="00120030" w:rsidP="00FB7929">
      <w:pPr>
        <w:spacing w:before="240" w:after="200"/>
        <w:ind w:left="709" w:firstLine="707"/>
        <w:rPr>
          <w:rFonts w:ascii="Times New Roman" w:hAnsi="Times New Roman" w:cs="Times New Roman"/>
          <w:bCs/>
          <w:sz w:val="24"/>
        </w:rPr>
      </w:pPr>
      <w:r>
        <w:rPr>
          <w:noProof/>
        </w:rPr>
        <mc:AlternateContent>
          <mc:Choice Requires="wps">
            <w:drawing>
              <wp:anchor distT="0" distB="0" distL="114300" distR="114300" simplePos="0" relativeHeight="251822080" behindDoc="0" locked="0" layoutInCell="1" allowOverlap="1" wp14:anchorId="525136A3" wp14:editId="6393970C">
                <wp:simplePos x="0" y="0"/>
                <wp:positionH relativeFrom="column">
                  <wp:posOffset>262255</wp:posOffset>
                </wp:positionH>
                <wp:positionV relativeFrom="paragraph">
                  <wp:posOffset>7381240</wp:posOffset>
                </wp:positionV>
                <wp:extent cx="5266690" cy="635"/>
                <wp:effectExtent l="0" t="0" r="0" b="0"/>
                <wp:wrapTopAndBottom/>
                <wp:docPr id="139" name="Textové pole 139"/>
                <wp:cNvGraphicFramePr/>
                <a:graphic xmlns:a="http://schemas.openxmlformats.org/drawingml/2006/main">
                  <a:graphicData uri="http://schemas.microsoft.com/office/word/2010/wordprocessingShape">
                    <wps:wsp>
                      <wps:cNvSpPr txBox="1"/>
                      <wps:spPr>
                        <a:xfrm>
                          <a:off x="0" y="0"/>
                          <a:ext cx="5266690" cy="635"/>
                        </a:xfrm>
                        <a:prstGeom prst="rect">
                          <a:avLst/>
                        </a:prstGeom>
                        <a:solidFill>
                          <a:prstClr val="white"/>
                        </a:solidFill>
                        <a:ln>
                          <a:noFill/>
                        </a:ln>
                      </wps:spPr>
                      <wps:txbx>
                        <w:txbxContent>
                          <w:p w14:paraId="74E5F63D" w14:textId="2AC33613" w:rsidR="00120030" w:rsidRPr="00120030" w:rsidRDefault="00120030" w:rsidP="00120030">
                            <w:pPr>
                              <w:pStyle w:val="Titulek"/>
                              <w:rPr>
                                <w:rFonts w:ascii="Times New Roman" w:hAnsi="Times New Roman" w:cs="Times New Roman"/>
                                <w:b w:val="0"/>
                                <w:bCs w:val="0"/>
                                <w:noProof/>
                                <w:color w:val="auto"/>
                                <w:sz w:val="24"/>
                                <w:szCs w:val="24"/>
                              </w:rPr>
                            </w:pPr>
                            <w:bookmarkStart w:id="208" w:name="_Toc121068683"/>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sidRPr="00120030">
                              <w:rPr>
                                <w:rFonts w:ascii="Times New Roman" w:hAnsi="Times New Roman" w:cs="Times New Roman"/>
                                <w:noProof/>
                                <w:color w:val="auto"/>
                                <w:sz w:val="24"/>
                                <w:szCs w:val="24"/>
                              </w:rPr>
                              <w:t>29</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Zájem o stejný průběh výuky v nadcházejících vyučovacích hodinách</w:t>
                            </w:r>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5136A3" id="Textové pole 139" o:spid="_x0000_s1053" type="#_x0000_t202" style="position:absolute;left:0;text-align:left;margin-left:20.65pt;margin-top:581.2pt;width:414.7pt;height:.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IcGwIAAEAEAAAOAAAAZHJzL2Uyb0RvYy54bWysU8Fu2zAMvQ/YPwi6L04yNNu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" stroked="f">
                <v:textbox style="mso-fit-shape-to-text:t" inset="0,0,0,0">
                  <w:txbxContent>
                    <w:p w14:paraId="74E5F63D" w14:textId="2AC33613" w:rsidR="00120030" w:rsidRPr="00120030" w:rsidRDefault="00120030" w:rsidP="00120030">
                      <w:pPr>
                        <w:pStyle w:val="Titulek"/>
                        <w:rPr>
                          <w:rFonts w:ascii="Times New Roman" w:hAnsi="Times New Roman" w:cs="Times New Roman"/>
                          <w:b w:val="0"/>
                          <w:bCs w:val="0"/>
                          <w:noProof/>
                          <w:color w:val="auto"/>
                          <w:sz w:val="24"/>
                          <w:szCs w:val="24"/>
                        </w:rPr>
                      </w:pPr>
                      <w:bookmarkStart w:id="209" w:name="_Toc121068683"/>
                      <w:r w:rsidRPr="00120030">
                        <w:rPr>
                          <w:rFonts w:ascii="Times New Roman" w:hAnsi="Times New Roman" w:cs="Times New Roman"/>
                          <w:color w:val="auto"/>
                          <w:sz w:val="24"/>
                          <w:szCs w:val="24"/>
                        </w:rPr>
                        <w:t xml:space="preserve">Graf </w:t>
                      </w:r>
                      <w:r w:rsidRPr="00120030">
                        <w:rPr>
                          <w:rFonts w:ascii="Times New Roman" w:hAnsi="Times New Roman" w:cs="Times New Roman"/>
                          <w:color w:val="auto"/>
                          <w:sz w:val="24"/>
                          <w:szCs w:val="24"/>
                        </w:rPr>
                        <w:fldChar w:fldCharType="begin"/>
                      </w:r>
                      <w:r w:rsidRPr="00120030">
                        <w:rPr>
                          <w:rFonts w:ascii="Times New Roman" w:hAnsi="Times New Roman" w:cs="Times New Roman"/>
                          <w:color w:val="auto"/>
                          <w:sz w:val="24"/>
                          <w:szCs w:val="24"/>
                        </w:rPr>
                        <w:instrText xml:space="preserve"> SEQ Graf \* ARABIC </w:instrText>
                      </w:r>
                      <w:r w:rsidRPr="00120030">
                        <w:rPr>
                          <w:rFonts w:ascii="Times New Roman" w:hAnsi="Times New Roman" w:cs="Times New Roman"/>
                          <w:color w:val="auto"/>
                          <w:sz w:val="24"/>
                          <w:szCs w:val="24"/>
                        </w:rPr>
                        <w:fldChar w:fldCharType="separate"/>
                      </w:r>
                      <w:r w:rsidRPr="00120030">
                        <w:rPr>
                          <w:rFonts w:ascii="Times New Roman" w:hAnsi="Times New Roman" w:cs="Times New Roman"/>
                          <w:noProof/>
                          <w:color w:val="auto"/>
                          <w:sz w:val="24"/>
                          <w:szCs w:val="24"/>
                        </w:rPr>
                        <w:t>29</w:t>
                      </w:r>
                      <w:r w:rsidRPr="00120030">
                        <w:rPr>
                          <w:rFonts w:ascii="Times New Roman" w:hAnsi="Times New Roman" w:cs="Times New Roman"/>
                          <w:color w:val="auto"/>
                          <w:sz w:val="24"/>
                          <w:szCs w:val="24"/>
                        </w:rPr>
                        <w:fldChar w:fldCharType="end"/>
                      </w:r>
                      <w:r w:rsidRPr="00120030">
                        <w:rPr>
                          <w:rFonts w:ascii="Times New Roman" w:hAnsi="Times New Roman" w:cs="Times New Roman"/>
                          <w:b w:val="0"/>
                          <w:bCs w:val="0"/>
                          <w:color w:val="auto"/>
                          <w:sz w:val="24"/>
                          <w:szCs w:val="24"/>
                        </w:rPr>
                        <w:t xml:space="preserve"> Zájem o stejný průběh výuky v nadcházejících vyučovacích hodinách</w:t>
                      </w:r>
                      <w:bookmarkEnd w:id="209"/>
                    </w:p>
                  </w:txbxContent>
                </v:textbox>
                <w10:wrap type="topAndBottom"/>
              </v:shape>
            </w:pict>
          </mc:Fallback>
        </mc:AlternateContent>
      </w:r>
      <w:r w:rsidRPr="001029CC">
        <w:rPr>
          <w:noProof/>
        </w:rPr>
        <w:drawing>
          <wp:anchor distT="0" distB="0" distL="114300" distR="114300" simplePos="0" relativeHeight="251718656" behindDoc="0" locked="0" layoutInCell="1" allowOverlap="1" wp14:anchorId="41FC868F" wp14:editId="18013DD6">
            <wp:simplePos x="0" y="0"/>
            <wp:positionH relativeFrom="margin">
              <wp:align>right</wp:align>
            </wp:positionH>
            <wp:positionV relativeFrom="paragraph">
              <wp:posOffset>4193540</wp:posOffset>
            </wp:positionV>
            <wp:extent cx="5266800" cy="3214800"/>
            <wp:effectExtent l="0" t="0" r="0" b="5080"/>
            <wp:wrapTopAndBottom/>
            <wp:docPr id="120"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FB7929">
        <w:rPr>
          <w:rFonts w:ascii="Times New Roman" w:hAnsi="Times New Roman" w:cs="Times New Roman"/>
          <w:bCs/>
          <w:sz w:val="24"/>
        </w:rPr>
        <w:t xml:space="preserve">Graf 29 vyjadřuje, že </w:t>
      </w:r>
      <w:r w:rsidR="00437931">
        <w:rPr>
          <w:rFonts w:ascii="Times New Roman" w:hAnsi="Times New Roman" w:cs="Times New Roman"/>
          <w:bCs/>
          <w:sz w:val="24"/>
        </w:rPr>
        <w:t>82</w:t>
      </w:r>
      <w:r w:rsidR="002B58FB" w:rsidRPr="001029CC">
        <w:rPr>
          <w:rFonts w:ascii="Times New Roman" w:hAnsi="Times New Roman" w:cs="Times New Roman"/>
          <w:bCs/>
          <w:sz w:val="24"/>
        </w:rPr>
        <w:t xml:space="preserve"> žákům, by podobně řízená výuka vyhovovala </w:t>
      </w:r>
      <w:r w:rsidR="00DF4475" w:rsidRPr="001029CC">
        <w:rPr>
          <w:rFonts w:ascii="Times New Roman" w:hAnsi="Times New Roman" w:cs="Times New Roman"/>
          <w:bCs/>
          <w:sz w:val="24"/>
        </w:rPr>
        <w:br/>
      </w:r>
      <w:r w:rsidR="002B58FB" w:rsidRPr="001029CC">
        <w:rPr>
          <w:rFonts w:ascii="Times New Roman" w:hAnsi="Times New Roman" w:cs="Times New Roman"/>
          <w:bCs/>
          <w:sz w:val="24"/>
        </w:rPr>
        <w:t xml:space="preserve">i v následujících </w:t>
      </w:r>
      <w:r w:rsidR="00437931">
        <w:rPr>
          <w:rFonts w:ascii="Times New Roman" w:hAnsi="Times New Roman" w:cs="Times New Roman"/>
          <w:bCs/>
          <w:sz w:val="24"/>
        </w:rPr>
        <w:t>výukách</w:t>
      </w:r>
      <w:r w:rsidR="002B58FB" w:rsidRPr="001029CC">
        <w:rPr>
          <w:rFonts w:ascii="Times New Roman" w:hAnsi="Times New Roman" w:cs="Times New Roman"/>
          <w:bCs/>
          <w:sz w:val="24"/>
        </w:rPr>
        <w:t xml:space="preserve">. </w:t>
      </w:r>
    </w:p>
    <w:p w14:paraId="5898276D" w14:textId="77777777" w:rsidR="00114965" w:rsidRDefault="0040772B" w:rsidP="00114965">
      <w:pPr>
        <w:spacing w:before="240" w:after="200"/>
        <w:rPr>
          <w:rFonts w:ascii="Times New Roman" w:hAnsi="Times New Roman" w:cs="Times New Roman"/>
          <w:bCs/>
          <w:sz w:val="24"/>
        </w:rPr>
      </w:pPr>
      <w:r>
        <w:rPr>
          <w:rFonts w:ascii="Times New Roman" w:hAnsi="Times New Roman" w:cs="Times New Roman"/>
          <w:bCs/>
          <w:sz w:val="24"/>
        </w:rPr>
        <w:tab/>
      </w:r>
      <w:r w:rsidR="00391EFB">
        <w:rPr>
          <w:rFonts w:ascii="Times New Roman" w:hAnsi="Times New Roman" w:cs="Times New Roman"/>
          <w:bCs/>
          <w:sz w:val="24"/>
        </w:rPr>
        <w:tab/>
      </w:r>
      <w:r w:rsidR="00391EFB">
        <w:rPr>
          <w:rFonts w:ascii="Times New Roman" w:hAnsi="Times New Roman" w:cs="Times New Roman"/>
          <w:bCs/>
          <w:sz w:val="24"/>
        </w:rPr>
        <w:tab/>
      </w:r>
      <w:r w:rsidR="00114965">
        <w:rPr>
          <w:rFonts w:ascii="Times New Roman" w:hAnsi="Times New Roman" w:cs="Times New Roman"/>
          <w:bCs/>
          <w:sz w:val="24"/>
        </w:rPr>
        <w:t xml:space="preserve"> </w:t>
      </w:r>
    </w:p>
    <w:p w14:paraId="492D9C9A" w14:textId="50D08B81" w:rsidR="00114965" w:rsidRPr="001029CC" w:rsidRDefault="00114965" w:rsidP="00114965">
      <w:pPr>
        <w:spacing w:before="240" w:after="200"/>
        <w:ind w:left="426" w:firstLine="709"/>
        <w:rPr>
          <w:rFonts w:ascii="Times New Roman" w:hAnsi="Times New Roman" w:cs="Times New Roman"/>
          <w:bCs/>
          <w:sz w:val="24"/>
        </w:rPr>
      </w:pPr>
      <w:r>
        <w:rPr>
          <w:rFonts w:ascii="Times New Roman" w:hAnsi="Times New Roman" w:cs="Times New Roman"/>
          <w:bCs/>
          <w:sz w:val="24"/>
        </w:rPr>
        <w:lastRenderedPageBreak/>
        <w:t>Ve statistické metodě</w:t>
      </w:r>
      <w:r w:rsidRPr="00114965">
        <w:rPr>
          <w:rFonts w:ascii="Times New Roman" w:hAnsi="Times New Roman" w:cs="Times New Roman"/>
          <w:bCs/>
          <w:sz w:val="24"/>
        </w:rPr>
        <w:t xml:space="preserve"> platí</w:t>
      </w:r>
      <w:r>
        <w:rPr>
          <w:rFonts w:ascii="Times New Roman" w:hAnsi="Times New Roman" w:cs="Times New Roman"/>
          <w:bCs/>
          <w:sz w:val="24"/>
        </w:rPr>
        <w:t>, že když hodnota</w:t>
      </w:r>
      <w:r w:rsidRPr="00114965">
        <w:rPr>
          <w:rFonts w:ascii="Times New Roman" w:hAnsi="Times New Roman" w:cs="Times New Roman"/>
          <w:bCs/>
          <w:sz w:val="24"/>
        </w:rPr>
        <w:t xml:space="preserve"> p </w:t>
      </w:r>
      <w:proofErr w:type="gramStart"/>
      <w:r w:rsidRPr="00114965">
        <w:rPr>
          <w:rFonts w:ascii="Times New Roman" w:hAnsi="Times New Roman" w:cs="Times New Roman"/>
          <w:bCs/>
          <w:sz w:val="24"/>
        </w:rPr>
        <w:t>&lt; alfa</w:t>
      </w:r>
      <w:proofErr w:type="gramEnd"/>
      <w:r w:rsidRPr="00114965">
        <w:rPr>
          <w:rFonts w:ascii="Times New Roman" w:hAnsi="Times New Roman" w:cs="Times New Roman"/>
          <w:bCs/>
          <w:sz w:val="24"/>
        </w:rPr>
        <w:t xml:space="preserve"> = platí H1, zamítáme H0</w:t>
      </w:r>
      <w:r>
        <w:rPr>
          <w:rFonts w:ascii="Times New Roman" w:hAnsi="Times New Roman" w:cs="Times New Roman"/>
          <w:bCs/>
          <w:sz w:val="24"/>
        </w:rPr>
        <w:t>.</w:t>
      </w:r>
      <w:r w:rsidRPr="00114965">
        <w:rPr>
          <w:rFonts w:ascii="Times New Roman" w:hAnsi="Times New Roman" w:cs="Times New Roman"/>
          <w:bCs/>
          <w:sz w:val="24"/>
        </w:rPr>
        <w:t xml:space="preserve"> </w:t>
      </w:r>
      <w:r>
        <w:rPr>
          <w:rFonts w:ascii="Times New Roman" w:hAnsi="Times New Roman" w:cs="Times New Roman"/>
          <w:bCs/>
          <w:sz w:val="24"/>
        </w:rPr>
        <w:t>Pomocí chí-kvadrát testu byla vyčíslena tato hodnota</w:t>
      </w:r>
      <w:r w:rsidRPr="00114965">
        <w:rPr>
          <w:rFonts w:ascii="Times New Roman" w:hAnsi="Times New Roman" w:cs="Times New Roman"/>
          <w:bCs/>
          <w:sz w:val="24"/>
        </w:rPr>
        <w:t xml:space="preserve"> 2,0503</w:t>
      </w:r>
      <w:r w:rsidRPr="00114965">
        <w:rPr>
          <w:rFonts w:ascii="Times New Roman" w:hAnsi="Times New Roman" w:cs="Times New Roman"/>
          <w:bCs/>
          <w:sz w:val="24"/>
          <w:vertAlign w:val="superscript"/>
        </w:rPr>
        <w:t>-56</w:t>
      </w:r>
      <w:r w:rsidRPr="00114965">
        <w:rPr>
          <w:rFonts w:ascii="Times New Roman" w:hAnsi="Times New Roman" w:cs="Times New Roman"/>
          <w:bCs/>
          <w:sz w:val="24"/>
        </w:rPr>
        <w:t xml:space="preserve">, což je menší než </w:t>
      </w:r>
      <w:r>
        <w:rPr>
          <w:rFonts w:ascii="Times New Roman" w:hAnsi="Times New Roman" w:cs="Times New Roman"/>
          <w:bCs/>
          <w:sz w:val="24"/>
        </w:rPr>
        <w:t xml:space="preserve">(p) </w:t>
      </w:r>
      <w:r w:rsidRPr="00114965">
        <w:rPr>
          <w:rFonts w:ascii="Times New Roman" w:hAnsi="Times New Roman" w:cs="Times New Roman"/>
          <w:bCs/>
          <w:sz w:val="24"/>
        </w:rPr>
        <w:t>0,05</w:t>
      </w:r>
      <w:r w:rsidR="003265D6">
        <w:rPr>
          <w:rFonts w:ascii="Times New Roman" w:hAnsi="Times New Roman" w:cs="Times New Roman"/>
          <w:bCs/>
          <w:sz w:val="24"/>
        </w:rPr>
        <w:t xml:space="preserve"> (příloha 8)</w:t>
      </w:r>
      <w:r>
        <w:rPr>
          <w:rFonts w:ascii="Times New Roman" w:hAnsi="Times New Roman" w:cs="Times New Roman"/>
          <w:bCs/>
          <w:sz w:val="24"/>
        </w:rPr>
        <w:t>. H1 říká,</w:t>
      </w:r>
      <w:r w:rsidRPr="00114965">
        <w:rPr>
          <w:rFonts w:ascii="Times New Roman" w:hAnsi="Times New Roman" w:cs="Times New Roman"/>
          <w:bCs/>
          <w:sz w:val="24"/>
        </w:rPr>
        <w:t xml:space="preserve"> že výuková metoda má vliv na motivaci žáků</w:t>
      </w:r>
      <w:r>
        <w:rPr>
          <w:rFonts w:ascii="Times New Roman" w:hAnsi="Times New Roman" w:cs="Times New Roman"/>
          <w:bCs/>
          <w:sz w:val="24"/>
        </w:rPr>
        <w:t>. Toto tvrzení bylo potvrzeno i samotným vyhodnocením dotazníků</w:t>
      </w:r>
      <w:r w:rsidRPr="00114965">
        <w:rPr>
          <w:rFonts w:ascii="Times New Roman" w:hAnsi="Times New Roman" w:cs="Times New Roman"/>
          <w:bCs/>
          <w:sz w:val="24"/>
        </w:rPr>
        <w:t>.</w:t>
      </w:r>
    </w:p>
    <w:p w14:paraId="0C88385F" w14:textId="7F78140A" w:rsidR="00FB7929" w:rsidRDefault="00FB7929" w:rsidP="00E47E9A">
      <w:pPr>
        <w:ind w:left="0" w:firstLine="0"/>
      </w:pPr>
    </w:p>
    <w:p w14:paraId="3CA5CE8D" w14:textId="2BF8DF8F" w:rsidR="00391EFB" w:rsidRDefault="00391EFB" w:rsidP="00E47E9A">
      <w:pPr>
        <w:ind w:left="0" w:firstLine="0"/>
      </w:pPr>
    </w:p>
    <w:p w14:paraId="05A53896" w14:textId="0FE36047" w:rsidR="00391EFB" w:rsidRDefault="00391EFB" w:rsidP="00E47E9A">
      <w:pPr>
        <w:ind w:left="0" w:firstLine="0"/>
      </w:pPr>
    </w:p>
    <w:p w14:paraId="20F134F3" w14:textId="51B281A9" w:rsidR="00391EFB" w:rsidRDefault="00391EFB" w:rsidP="00E47E9A">
      <w:pPr>
        <w:ind w:left="0" w:firstLine="0"/>
      </w:pPr>
    </w:p>
    <w:p w14:paraId="48251C97" w14:textId="16621074" w:rsidR="00391EFB" w:rsidRDefault="00391EFB" w:rsidP="00E47E9A">
      <w:pPr>
        <w:ind w:left="0" w:firstLine="0"/>
      </w:pPr>
    </w:p>
    <w:p w14:paraId="4B1DEB16" w14:textId="4323067D" w:rsidR="00391EFB" w:rsidRDefault="00391EFB" w:rsidP="00E47E9A">
      <w:pPr>
        <w:ind w:left="0" w:firstLine="0"/>
      </w:pPr>
    </w:p>
    <w:p w14:paraId="31BCC0A1" w14:textId="41B814C1" w:rsidR="00391EFB" w:rsidRDefault="00391EFB" w:rsidP="00E47E9A">
      <w:pPr>
        <w:ind w:left="0" w:firstLine="0"/>
      </w:pPr>
    </w:p>
    <w:p w14:paraId="4E010408" w14:textId="4B884D59" w:rsidR="00391EFB" w:rsidRDefault="00391EFB" w:rsidP="00E47E9A">
      <w:pPr>
        <w:ind w:left="0" w:firstLine="0"/>
      </w:pPr>
    </w:p>
    <w:p w14:paraId="470C24C1" w14:textId="34B2E9EE" w:rsidR="00391EFB" w:rsidRDefault="00391EFB" w:rsidP="00E47E9A">
      <w:pPr>
        <w:ind w:left="0" w:firstLine="0"/>
      </w:pPr>
    </w:p>
    <w:p w14:paraId="4EC52B19" w14:textId="5DE9B70B" w:rsidR="00391EFB" w:rsidRDefault="00391EFB" w:rsidP="00E47E9A">
      <w:pPr>
        <w:ind w:left="0" w:firstLine="0"/>
      </w:pPr>
    </w:p>
    <w:p w14:paraId="6A201249" w14:textId="33746166" w:rsidR="00391EFB" w:rsidRDefault="00391EFB" w:rsidP="00E47E9A">
      <w:pPr>
        <w:ind w:left="0" w:firstLine="0"/>
      </w:pPr>
    </w:p>
    <w:p w14:paraId="12C943B9" w14:textId="74B036D4" w:rsidR="00391EFB" w:rsidRDefault="00391EFB" w:rsidP="00E47E9A">
      <w:pPr>
        <w:ind w:left="0" w:firstLine="0"/>
      </w:pPr>
    </w:p>
    <w:p w14:paraId="273468EA" w14:textId="57CD24FE" w:rsidR="00391EFB" w:rsidRDefault="00391EFB" w:rsidP="00E47E9A">
      <w:pPr>
        <w:ind w:left="0" w:firstLine="0"/>
      </w:pPr>
    </w:p>
    <w:p w14:paraId="741117A9" w14:textId="13998F2F" w:rsidR="00391EFB" w:rsidRDefault="00391EFB" w:rsidP="00E47E9A">
      <w:pPr>
        <w:ind w:left="0" w:firstLine="0"/>
      </w:pPr>
    </w:p>
    <w:p w14:paraId="0516BA19" w14:textId="15879279" w:rsidR="00391EFB" w:rsidRDefault="00391EFB" w:rsidP="00E47E9A">
      <w:pPr>
        <w:ind w:left="0" w:firstLine="0"/>
      </w:pPr>
    </w:p>
    <w:p w14:paraId="0D0AE5E1" w14:textId="0E124249" w:rsidR="00391EFB" w:rsidRDefault="00391EFB" w:rsidP="00E47E9A">
      <w:pPr>
        <w:ind w:left="0" w:firstLine="0"/>
      </w:pPr>
    </w:p>
    <w:p w14:paraId="6D859AEC" w14:textId="032F9124" w:rsidR="00391EFB" w:rsidRDefault="00391EFB" w:rsidP="00E47E9A">
      <w:pPr>
        <w:ind w:left="0" w:firstLine="0"/>
      </w:pPr>
    </w:p>
    <w:p w14:paraId="52DFD0A4" w14:textId="2E7DDDAE" w:rsidR="00391EFB" w:rsidRDefault="00391EFB" w:rsidP="00E47E9A">
      <w:pPr>
        <w:ind w:left="0" w:firstLine="0"/>
      </w:pPr>
    </w:p>
    <w:p w14:paraId="2DAE38AD" w14:textId="70F468F3" w:rsidR="00391EFB" w:rsidRDefault="00391EFB" w:rsidP="00E47E9A">
      <w:pPr>
        <w:ind w:left="0" w:firstLine="0"/>
      </w:pPr>
    </w:p>
    <w:p w14:paraId="6B6B1C4C" w14:textId="2C22DDBF" w:rsidR="00391EFB" w:rsidRDefault="00391EFB" w:rsidP="00E47E9A">
      <w:pPr>
        <w:ind w:left="0" w:firstLine="0"/>
      </w:pPr>
    </w:p>
    <w:p w14:paraId="50A1B6FC" w14:textId="282A5852" w:rsidR="00391EFB" w:rsidRDefault="00391EFB" w:rsidP="00E47E9A">
      <w:pPr>
        <w:ind w:left="0" w:firstLine="0"/>
      </w:pPr>
    </w:p>
    <w:p w14:paraId="7B8B04D9" w14:textId="54940FD8" w:rsidR="00391EFB" w:rsidRDefault="00391EFB" w:rsidP="00E47E9A">
      <w:pPr>
        <w:ind w:left="0" w:firstLine="0"/>
      </w:pPr>
    </w:p>
    <w:p w14:paraId="21A89A73" w14:textId="77777777" w:rsidR="00391EFB" w:rsidRPr="001029CC" w:rsidRDefault="00391EFB" w:rsidP="00E47E9A">
      <w:pPr>
        <w:ind w:left="0" w:firstLine="0"/>
      </w:pPr>
    </w:p>
    <w:p w14:paraId="7F74C8AC" w14:textId="77777777" w:rsidR="00306A1E" w:rsidRPr="00017ECF" w:rsidRDefault="009002BC" w:rsidP="001302A6">
      <w:pPr>
        <w:pStyle w:val="Nadpis3"/>
        <w:numPr>
          <w:ilvl w:val="0"/>
          <w:numId w:val="28"/>
        </w:numPr>
        <w:rPr>
          <w:rFonts w:ascii="Times New Roman" w:hAnsi="Times New Roman" w:cs="Times New Roman"/>
          <w:sz w:val="30"/>
          <w:szCs w:val="30"/>
        </w:rPr>
      </w:pPr>
      <w:bookmarkStart w:id="210" w:name="_Toc121067864"/>
      <w:r w:rsidRPr="00017ECF">
        <w:rPr>
          <w:rFonts w:ascii="Times New Roman" w:hAnsi="Times New Roman" w:cs="Times New Roman"/>
          <w:sz w:val="30"/>
          <w:szCs w:val="30"/>
        </w:rPr>
        <w:lastRenderedPageBreak/>
        <w:t>Diskuze</w:t>
      </w:r>
      <w:bookmarkEnd w:id="210"/>
    </w:p>
    <w:p w14:paraId="3E437D73" w14:textId="6F7F7706" w:rsidR="000E63DC" w:rsidRPr="00277D54" w:rsidRDefault="00277D54" w:rsidP="000E63DC">
      <w:pPr>
        <w:ind w:left="0" w:firstLine="709"/>
        <w:rPr>
          <w:rFonts w:ascii="Times New Roman" w:hAnsi="Times New Roman" w:cs="Times New Roman"/>
          <w:b/>
          <w:sz w:val="24"/>
        </w:rPr>
      </w:pPr>
      <w:r w:rsidRPr="00277D54">
        <w:rPr>
          <w:rFonts w:ascii="Times New Roman" w:hAnsi="Times New Roman" w:cs="Times New Roman"/>
          <w:b/>
          <w:sz w:val="24"/>
        </w:rPr>
        <w:t>Porovnání s jinými výzkumy</w:t>
      </w:r>
    </w:p>
    <w:p w14:paraId="2B6425E8" w14:textId="242B3DC9" w:rsidR="00EA29C4" w:rsidRPr="001029CC" w:rsidRDefault="00EA29C4" w:rsidP="00EA29C4">
      <w:pPr>
        <w:ind w:left="0" w:firstLine="709"/>
        <w:rPr>
          <w:rFonts w:ascii="Times New Roman" w:hAnsi="Times New Roman" w:cs="Times New Roman"/>
          <w:sz w:val="24"/>
        </w:rPr>
      </w:pPr>
      <w:r>
        <w:rPr>
          <w:rFonts w:ascii="Times New Roman" w:hAnsi="Times New Roman" w:cs="Times New Roman"/>
          <w:sz w:val="24"/>
        </w:rPr>
        <w:t xml:space="preserve">Výsledky mé práce vykazují, že žáci se v rámci aktivizačních metod rádi zapojovali do výuky, méně se nudili, rádi se projevovali a chtěli by takto </w:t>
      </w:r>
      <w:r w:rsidR="003E16EA">
        <w:rPr>
          <w:rFonts w:ascii="Times New Roman" w:hAnsi="Times New Roman" w:cs="Times New Roman"/>
          <w:sz w:val="24"/>
        </w:rPr>
        <w:t xml:space="preserve">aktivně </w:t>
      </w:r>
      <w:r>
        <w:rPr>
          <w:rFonts w:ascii="Times New Roman" w:hAnsi="Times New Roman" w:cs="Times New Roman"/>
          <w:sz w:val="24"/>
        </w:rPr>
        <w:t>vedené vyučovací hodiny zažít znova. Jen minimum žáků se přiznalo k tomu, že ve výuce neradi mluvili či se vůbec zapojovali</w:t>
      </w:r>
      <w:r w:rsidRPr="002F5E95">
        <w:rPr>
          <w:rFonts w:ascii="Times New Roman" w:hAnsi="Times New Roman" w:cs="Times New Roman"/>
          <w:sz w:val="24"/>
        </w:rPr>
        <w:t>.</w:t>
      </w:r>
      <w:r w:rsidR="002F5E95" w:rsidRPr="002F5E95">
        <w:rPr>
          <w:rFonts w:ascii="Times New Roman" w:hAnsi="Times New Roman" w:cs="Times New Roman"/>
          <w:sz w:val="24"/>
        </w:rPr>
        <w:t xml:space="preserve"> Kupříkladu výukové metody práce s textem či výklad nedokázaly vtáhnout žáky do problematiky a zaujmout je natolik, aby se během hodiny nevěnovali jiným věcem a činnostem (nudili se, nesoustředili, rušili, koukali z okna </w:t>
      </w:r>
      <w:r w:rsidR="00033D22">
        <w:rPr>
          <w:rFonts w:ascii="Times New Roman" w:hAnsi="Times New Roman" w:cs="Times New Roman"/>
          <w:sz w:val="24"/>
        </w:rPr>
        <w:br/>
      </w:r>
      <w:r w:rsidR="002F5E95" w:rsidRPr="002F5E95">
        <w:rPr>
          <w:rFonts w:ascii="Times New Roman" w:hAnsi="Times New Roman" w:cs="Times New Roman"/>
          <w:sz w:val="24"/>
        </w:rPr>
        <w:t>a další)</w:t>
      </w:r>
      <w:r w:rsidRPr="002F5E95">
        <w:rPr>
          <w:rFonts w:ascii="Times New Roman" w:hAnsi="Times New Roman" w:cs="Times New Roman"/>
          <w:sz w:val="24"/>
        </w:rPr>
        <w:t xml:space="preserve">. </w:t>
      </w:r>
      <w:r>
        <w:rPr>
          <w:rFonts w:ascii="Times New Roman" w:hAnsi="Times New Roman" w:cs="Times New Roman"/>
          <w:sz w:val="24"/>
        </w:rPr>
        <w:t>Činili hlavně to, co nesouviselo se samotnou výukou tématu. V případě aktivizačních metod byla atmosféra zcela jiná, která byla naplněna zájmem o učivo ze strany žáků.</w:t>
      </w:r>
    </w:p>
    <w:p w14:paraId="3E306E22" w14:textId="317782AC" w:rsidR="006807BB" w:rsidRPr="001029CC" w:rsidRDefault="006807BB" w:rsidP="008375AE">
      <w:pPr>
        <w:ind w:left="0" w:firstLine="709"/>
        <w:rPr>
          <w:rFonts w:ascii="Times New Roman" w:hAnsi="Times New Roman" w:cs="Times New Roman"/>
          <w:sz w:val="24"/>
        </w:rPr>
      </w:pPr>
      <w:r w:rsidRPr="001029CC">
        <w:rPr>
          <w:rFonts w:ascii="Times New Roman" w:hAnsi="Times New Roman" w:cs="Times New Roman"/>
          <w:sz w:val="24"/>
        </w:rPr>
        <w:t>Podobným výzkumem</w:t>
      </w:r>
      <w:r w:rsidR="002F5E95">
        <w:rPr>
          <w:rFonts w:ascii="Times New Roman" w:hAnsi="Times New Roman" w:cs="Times New Roman"/>
          <w:sz w:val="24"/>
        </w:rPr>
        <w:t xml:space="preserve"> se zabývala</w:t>
      </w:r>
      <w:r w:rsidRPr="001029CC">
        <w:rPr>
          <w:rFonts w:ascii="Times New Roman" w:hAnsi="Times New Roman" w:cs="Times New Roman"/>
          <w:sz w:val="24"/>
        </w:rPr>
        <w:t xml:space="preserve"> </w:t>
      </w:r>
      <w:r w:rsidR="00906047">
        <w:rPr>
          <w:rFonts w:ascii="Times New Roman" w:hAnsi="Times New Roman" w:cs="Times New Roman"/>
          <w:sz w:val="24"/>
        </w:rPr>
        <w:t xml:space="preserve">Tobolková </w:t>
      </w:r>
      <w:r w:rsidR="002F5E95">
        <w:rPr>
          <w:rFonts w:ascii="Times New Roman" w:hAnsi="Times New Roman" w:cs="Times New Roman"/>
          <w:sz w:val="24"/>
        </w:rPr>
        <w:t>(</w:t>
      </w:r>
      <w:r w:rsidR="00906047">
        <w:rPr>
          <w:rFonts w:ascii="Times New Roman" w:hAnsi="Times New Roman" w:cs="Times New Roman"/>
          <w:sz w:val="24"/>
        </w:rPr>
        <w:t>2010)</w:t>
      </w:r>
      <w:r w:rsidRPr="001029CC">
        <w:rPr>
          <w:rFonts w:ascii="Times New Roman" w:hAnsi="Times New Roman" w:cs="Times New Roman"/>
          <w:sz w:val="24"/>
        </w:rPr>
        <w:t xml:space="preserve"> </w:t>
      </w:r>
      <w:r w:rsidR="002F5E95">
        <w:rPr>
          <w:rFonts w:ascii="Times New Roman" w:hAnsi="Times New Roman" w:cs="Times New Roman"/>
          <w:sz w:val="24"/>
        </w:rPr>
        <w:t>a srovnávala</w:t>
      </w:r>
      <w:r w:rsidRPr="001029CC">
        <w:rPr>
          <w:rFonts w:ascii="Times New Roman" w:hAnsi="Times New Roman" w:cs="Times New Roman"/>
          <w:sz w:val="24"/>
        </w:rPr>
        <w:t xml:space="preserve"> efektivnosti výuky pomocí inovativních a klasických metod. </w:t>
      </w:r>
      <w:r w:rsidR="008375AE">
        <w:rPr>
          <w:rFonts w:ascii="Times New Roman" w:hAnsi="Times New Roman" w:cs="Times New Roman"/>
          <w:sz w:val="24"/>
        </w:rPr>
        <w:t>Jako výzkumný nástroj použila dotazník.</w:t>
      </w:r>
      <w:r w:rsidR="00C3112A">
        <w:rPr>
          <w:rFonts w:ascii="Times New Roman" w:hAnsi="Times New Roman" w:cs="Times New Roman"/>
          <w:sz w:val="24"/>
        </w:rPr>
        <w:t xml:space="preserve"> Ten předložila různým učitelům na šesti základních školách. Cílem dotazníku bylo zjistit, jaké výukové metody nejčastěji používají. Dalším výzkumným nástrojem byl vědomostní test, který předložila žákům 4. ročníku. </w:t>
      </w:r>
      <w:r w:rsidRPr="001029CC">
        <w:rPr>
          <w:rFonts w:ascii="Times New Roman" w:hAnsi="Times New Roman" w:cs="Times New Roman"/>
          <w:sz w:val="24"/>
        </w:rPr>
        <w:t>Překvapivým zjištěn</w:t>
      </w:r>
      <w:r w:rsidR="008375AE">
        <w:rPr>
          <w:rFonts w:ascii="Times New Roman" w:hAnsi="Times New Roman" w:cs="Times New Roman"/>
          <w:sz w:val="24"/>
        </w:rPr>
        <w:t>í</w:t>
      </w:r>
      <w:r w:rsidRPr="001029CC">
        <w:rPr>
          <w:rFonts w:ascii="Times New Roman" w:hAnsi="Times New Roman" w:cs="Times New Roman"/>
          <w:sz w:val="24"/>
        </w:rPr>
        <w:t xml:space="preserve">m bylo, že inovativní metody, byly daleko méně efektivní než metody klasické. </w:t>
      </w:r>
      <w:r w:rsidR="008375AE">
        <w:rPr>
          <w:rFonts w:ascii="Times New Roman" w:hAnsi="Times New Roman" w:cs="Times New Roman"/>
          <w:sz w:val="24"/>
        </w:rPr>
        <w:t xml:space="preserve">Výsledkem mého výzkumu byl opačný trend. Žáci se více naučili v případě inovativních metod oproti metodám klasickým. Žáci se více soustředili na probírané téma, a to v průběhu výuk vedených inovativními metoda než metodami tradičními. Tobolková (2010) dále komentuje, že inovativní metody byly daleko více časově náročné než tradiční. </w:t>
      </w:r>
      <w:r w:rsidR="001C102F">
        <w:rPr>
          <w:rFonts w:ascii="Times New Roman" w:hAnsi="Times New Roman" w:cs="Times New Roman"/>
          <w:sz w:val="24"/>
        </w:rPr>
        <w:t>Autorka se d</w:t>
      </w:r>
      <w:r w:rsidRPr="001029CC">
        <w:rPr>
          <w:rFonts w:ascii="Times New Roman" w:hAnsi="Times New Roman" w:cs="Times New Roman"/>
          <w:sz w:val="24"/>
        </w:rPr>
        <w:t xml:space="preserve">omnívá, že je to špatným manévrováním mezi metodami klasickými a inovativními ze strany pedagogů. </w:t>
      </w:r>
      <w:r w:rsidR="000E63DC" w:rsidRPr="001029CC">
        <w:rPr>
          <w:rFonts w:ascii="Times New Roman" w:hAnsi="Times New Roman" w:cs="Times New Roman"/>
          <w:sz w:val="24"/>
        </w:rPr>
        <w:t>Doporučuje tedy, aby kantoři inovativní metody používali častěji</w:t>
      </w:r>
      <w:r w:rsidR="00906047">
        <w:rPr>
          <w:rFonts w:ascii="Times New Roman" w:hAnsi="Times New Roman" w:cs="Times New Roman"/>
          <w:sz w:val="24"/>
        </w:rPr>
        <w:t>, s větší mírou trpělivosti ve vztahu ke zpětné vazb</w:t>
      </w:r>
      <w:r w:rsidR="003346AD">
        <w:rPr>
          <w:rFonts w:ascii="Times New Roman" w:hAnsi="Times New Roman" w:cs="Times New Roman"/>
          <w:sz w:val="24"/>
        </w:rPr>
        <w:t>ě</w:t>
      </w:r>
      <w:r w:rsidR="001C102F">
        <w:rPr>
          <w:rFonts w:ascii="Times New Roman" w:hAnsi="Times New Roman" w:cs="Times New Roman"/>
          <w:sz w:val="24"/>
        </w:rPr>
        <w:t>, ve snaze zvyknout si na nové výukové metody jak ze strany pedagoga, tak ze strany žáků. Má studie prokázala ihned pozitivní ohlas se zavedením aktivizačních metod</w:t>
      </w:r>
      <w:r w:rsidR="002F5E95">
        <w:rPr>
          <w:rFonts w:ascii="Times New Roman" w:hAnsi="Times New Roman" w:cs="Times New Roman"/>
          <w:sz w:val="24"/>
        </w:rPr>
        <w:t xml:space="preserve"> ze strany žáků</w:t>
      </w:r>
      <w:r w:rsidR="001C102F">
        <w:rPr>
          <w:rFonts w:ascii="Times New Roman" w:hAnsi="Times New Roman" w:cs="Times New Roman"/>
          <w:sz w:val="24"/>
        </w:rPr>
        <w:t>. Na pozitivním ohlasu měly podíl jednak reakce žáků ve vztahu ke klimatu třídy, ale také míra získaných vědomostí.</w:t>
      </w:r>
    </w:p>
    <w:p w14:paraId="62FDE185" w14:textId="41205AC7" w:rsidR="006807BB" w:rsidRDefault="006807BB" w:rsidP="00C05E38">
      <w:pPr>
        <w:ind w:left="0" w:firstLine="709"/>
        <w:rPr>
          <w:rFonts w:ascii="Times New Roman" w:hAnsi="Times New Roman" w:cs="Times New Roman"/>
          <w:sz w:val="24"/>
        </w:rPr>
      </w:pPr>
      <w:r w:rsidRPr="001029CC">
        <w:rPr>
          <w:rFonts w:ascii="Times New Roman" w:hAnsi="Times New Roman" w:cs="Times New Roman"/>
          <w:sz w:val="24"/>
        </w:rPr>
        <w:t xml:space="preserve">Další </w:t>
      </w:r>
      <w:r w:rsidR="003346AD">
        <w:rPr>
          <w:rFonts w:ascii="Times New Roman" w:hAnsi="Times New Roman" w:cs="Times New Roman"/>
          <w:sz w:val="24"/>
        </w:rPr>
        <w:t xml:space="preserve">studie </w:t>
      </w:r>
      <w:proofErr w:type="spellStart"/>
      <w:r w:rsidR="003346AD">
        <w:rPr>
          <w:rFonts w:ascii="Times New Roman" w:hAnsi="Times New Roman" w:cs="Times New Roman"/>
          <w:sz w:val="24"/>
        </w:rPr>
        <w:t>Hlinšťákov</w:t>
      </w:r>
      <w:r w:rsidR="00857C9B">
        <w:rPr>
          <w:rFonts w:ascii="Times New Roman" w:hAnsi="Times New Roman" w:cs="Times New Roman"/>
          <w:sz w:val="24"/>
        </w:rPr>
        <w:t>é</w:t>
      </w:r>
      <w:proofErr w:type="spellEnd"/>
      <w:r w:rsidR="00857C9B">
        <w:rPr>
          <w:rFonts w:ascii="Times New Roman" w:hAnsi="Times New Roman" w:cs="Times New Roman"/>
          <w:sz w:val="24"/>
        </w:rPr>
        <w:t xml:space="preserve"> (</w:t>
      </w:r>
      <w:r w:rsidR="003346AD">
        <w:rPr>
          <w:rFonts w:ascii="Times New Roman" w:hAnsi="Times New Roman" w:cs="Times New Roman"/>
          <w:sz w:val="24"/>
        </w:rPr>
        <w:t xml:space="preserve">2020) poukazuje na </w:t>
      </w:r>
      <w:r w:rsidR="00EA29C4">
        <w:rPr>
          <w:rFonts w:ascii="Times New Roman" w:hAnsi="Times New Roman" w:cs="Times New Roman"/>
          <w:sz w:val="24"/>
        </w:rPr>
        <w:t>ú</w:t>
      </w:r>
      <w:r w:rsidRPr="001029CC">
        <w:rPr>
          <w:rFonts w:ascii="Times New Roman" w:hAnsi="Times New Roman" w:cs="Times New Roman"/>
          <w:sz w:val="24"/>
        </w:rPr>
        <w:t>činnost aktivizačních výukových metod v přírodovědném vzdělávání na primárním stupni základních škol</w:t>
      </w:r>
      <w:r w:rsidR="003346AD">
        <w:rPr>
          <w:rFonts w:ascii="Times New Roman" w:hAnsi="Times New Roman" w:cs="Times New Roman"/>
          <w:sz w:val="24"/>
        </w:rPr>
        <w:t>.</w:t>
      </w:r>
      <w:r w:rsidRPr="001029CC">
        <w:rPr>
          <w:rFonts w:ascii="Times New Roman" w:hAnsi="Times New Roman" w:cs="Times New Roman"/>
          <w:sz w:val="24"/>
        </w:rPr>
        <w:t xml:space="preserve"> </w:t>
      </w:r>
      <w:r w:rsidR="00857C9B">
        <w:rPr>
          <w:rFonts w:ascii="Times New Roman" w:hAnsi="Times New Roman" w:cs="Times New Roman"/>
          <w:sz w:val="24"/>
        </w:rPr>
        <w:t xml:space="preserve">Výzkumným nástrojem byl taktéž </w:t>
      </w:r>
      <w:proofErr w:type="spellStart"/>
      <w:r w:rsidR="00857C9B">
        <w:rPr>
          <w:rFonts w:ascii="Times New Roman" w:hAnsi="Times New Roman" w:cs="Times New Roman"/>
          <w:sz w:val="24"/>
        </w:rPr>
        <w:t>pretest</w:t>
      </w:r>
      <w:proofErr w:type="spellEnd"/>
      <w:r w:rsidR="00857C9B">
        <w:rPr>
          <w:rFonts w:ascii="Times New Roman" w:hAnsi="Times New Roman" w:cs="Times New Roman"/>
          <w:sz w:val="24"/>
        </w:rPr>
        <w:t xml:space="preserve"> a </w:t>
      </w:r>
      <w:proofErr w:type="spellStart"/>
      <w:r w:rsidR="00857C9B">
        <w:rPr>
          <w:rFonts w:ascii="Times New Roman" w:hAnsi="Times New Roman" w:cs="Times New Roman"/>
          <w:sz w:val="24"/>
        </w:rPr>
        <w:t>posttest</w:t>
      </w:r>
      <w:proofErr w:type="spellEnd"/>
      <w:r w:rsidR="00857C9B">
        <w:rPr>
          <w:rFonts w:ascii="Times New Roman" w:hAnsi="Times New Roman" w:cs="Times New Roman"/>
          <w:sz w:val="24"/>
        </w:rPr>
        <w:t xml:space="preserve"> žáků 4. ročníku ZŠ. </w:t>
      </w:r>
      <w:r w:rsidR="00793E3A">
        <w:rPr>
          <w:rFonts w:ascii="Times New Roman" w:hAnsi="Times New Roman" w:cs="Times New Roman"/>
          <w:sz w:val="24"/>
        </w:rPr>
        <w:t xml:space="preserve">V mé práci proběhl navíc </w:t>
      </w:r>
      <w:proofErr w:type="spellStart"/>
      <w:r w:rsidR="00793E3A">
        <w:rPr>
          <w:rFonts w:ascii="Times New Roman" w:hAnsi="Times New Roman" w:cs="Times New Roman"/>
          <w:sz w:val="24"/>
        </w:rPr>
        <w:t>posttest</w:t>
      </w:r>
      <w:proofErr w:type="spellEnd"/>
      <w:r w:rsidR="00793E3A">
        <w:rPr>
          <w:rFonts w:ascii="Times New Roman" w:hAnsi="Times New Roman" w:cs="Times New Roman"/>
          <w:sz w:val="24"/>
        </w:rPr>
        <w:t xml:space="preserve"> 2, který prokázal</w:t>
      </w:r>
      <w:r w:rsidR="003E568E">
        <w:rPr>
          <w:rFonts w:ascii="Times New Roman" w:hAnsi="Times New Roman" w:cs="Times New Roman"/>
          <w:sz w:val="24"/>
        </w:rPr>
        <w:t xml:space="preserve"> dlouhodobější</w:t>
      </w:r>
      <w:r w:rsidR="00793E3A">
        <w:rPr>
          <w:rFonts w:ascii="Times New Roman" w:hAnsi="Times New Roman" w:cs="Times New Roman"/>
          <w:sz w:val="24"/>
        </w:rPr>
        <w:t xml:space="preserve"> udržitelnost vědomostí, a to po jednom měsíci. </w:t>
      </w:r>
      <w:r w:rsidR="009F473B">
        <w:rPr>
          <w:rFonts w:ascii="Times New Roman" w:hAnsi="Times New Roman" w:cs="Times New Roman"/>
          <w:sz w:val="24"/>
        </w:rPr>
        <w:t xml:space="preserve">Ve výzkumu </w:t>
      </w:r>
      <w:proofErr w:type="spellStart"/>
      <w:r w:rsidR="009F473B">
        <w:rPr>
          <w:rFonts w:ascii="Times New Roman" w:hAnsi="Times New Roman" w:cs="Times New Roman"/>
          <w:sz w:val="24"/>
        </w:rPr>
        <w:t>Hlinšťákové</w:t>
      </w:r>
      <w:proofErr w:type="spellEnd"/>
      <w:r w:rsidR="009F473B">
        <w:rPr>
          <w:rFonts w:ascii="Times New Roman" w:hAnsi="Times New Roman" w:cs="Times New Roman"/>
          <w:sz w:val="24"/>
        </w:rPr>
        <w:t xml:space="preserve"> (2020)</w:t>
      </w:r>
      <w:r w:rsidR="00857C9B">
        <w:rPr>
          <w:rFonts w:ascii="Times New Roman" w:hAnsi="Times New Roman" w:cs="Times New Roman"/>
          <w:sz w:val="24"/>
        </w:rPr>
        <w:t xml:space="preserve"> byla </w:t>
      </w:r>
      <w:r w:rsidR="009F473B">
        <w:rPr>
          <w:rFonts w:ascii="Times New Roman" w:hAnsi="Times New Roman" w:cs="Times New Roman"/>
          <w:sz w:val="24"/>
        </w:rPr>
        <w:t xml:space="preserve">v jedné třídě </w:t>
      </w:r>
      <w:r w:rsidR="00857C9B">
        <w:rPr>
          <w:rFonts w:ascii="Times New Roman" w:hAnsi="Times New Roman" w:cs="Times New Roman"/>
          <w:sz w:val="24"/>
        </w:rPr>
        <w:t xml:space="preserve">aplikována inovativní výuková metoda a ve druhé třídě klasická. V mé studii byly výukové metody aplikovány ve všech </w:t>
      </w:r>
      <w:r w:rsidR="00857C9B">
        <w:rPr>
          <w:rFonts w:ascii="Times New Roman" w:hAnsi="Times New Roman" w:cs="Times New Roman"/>
          <w:sz w:val="24"/>
        </w:rPr>
        <w:lastRenderedPageBreak/>
        <w:t xml:space="preserve">třídách všechny. Ve studii </w:t>
      </w:r>
      <w:proofErr w:type="spellStart"/>
      <w:r w:rsidR="00857C9B">
        <w:rPr>
          <w:rFonts w:ascii="Times New Roman" w:hAnsi="Times New Roman" w:cs="Times New Roman"/>
          <w:sz w:val="24"/>
        </w:rPr>
        <w:t>Hlinšťákové</w:t>
      </w:r>
      <w:proofErr w:type="spellEnd"/>
      <w:r w:rsidR="00857C9B">
        <w:rPr>
          <w:rFonts w:ascii="Times New Roman" w:hAnsi="Times New Roman" w:cs="Times New Roman"/>
          <w:sz w:val="24"/>
        </w:rPr>
        <w:t xml:space="preserve"> (2020) již nebyl předložen dotazník spokojenosti s výukou z hlediska žáků. </w:t>
      </w:r>
      <w:r w:rsidR="000E63DC" w:rsidRPr="001029CC">
        <w:rPr>
          <w:rFonts w:ascii="Times New Roman" w:hAnsi="Times New Roman" w:cs="Times New Roman"/>
          <w:sz w:val="24"/>
        </w:rPr>
        <w:t>Výsledky práce</w:t>
      </w:r>
      <w:r w:rsidR="00793E3A">
        <w:rPr>
          <w:rFonts w:ascii="Times New Roman" w:hAnsi="Times New Roman" w:cs="Times New Roman"/>
          <w:sz w:val="24"/>
        </w:rPr>
        <w:t xml:space="preserve"> </w:t>
      </w:r>
      <w:proofErr w:type="spellStart"/>
      <w:r w:rsidR="00793E3A">
        <w:rPr>
          <w:rFonts w:ascii="Times New Roman" w:hAnsi="Times New Roman" w:cs="Times New Roman"/>
          <w:sz w:val="24"/>
        </w:rPr>
        <w:t>Hlinšťákové</w:t>
      </w:r>
      <w:proofErr w:type="spellEnd"/>
      <w:r w:rsidR="00793E3A">
        <w:rPr>
          <w:rFonts w:ascii="Times New Roman" w:hAnsi="Times New Roman" w:cs="Times New Roman"/>
          <w:sz w:val="24"/>
        </w:rPr>
        <w:t xml:space="preserve"> (2020)</w:t>
      </w:r>
      <w:r w:rsidR="000E63DC" w:rsidRPr="001029CC">
        <w:rPr>
          <w:rFonts w:ascii="Times New Roman" w:hAnsi="Times New Roman" w:cs="Times New Roman"/>
          <w:sz w:val="24"/>
        </w:rPr>
        <w:t xml:space="preserve"> potvrzují, že aktivizační metody vzbuz</w:t>
      </w:r>
      <w:r w:rsidR="00EA29C4">
        <w:rPr>
          <w:rFonts w:ascii="Times New Roman" w:hAnsi="Times New Roman" w:cs="Times New Roman"/>
          <w:sz w:val="24"/>
        </w:rPr>
        <w:t>ovaly</w:t>
      </w:r>
      <w:r w:rsidR="000E63DC" w:rsidRPr="001029CC">
        <w:rPr>
          <w:rFonts w:ascii="Times New Roman" w:hAnsi="Times New Roman" w:cs="Times New Roman"/>
          <w:sz w:val="24"/>
        </w:rPr>
        <w:t xml:space="preserve"> v žácích zvídavost, tvořivé činnosti, dobré třídní klima apod.</w:t>
      </w:r>
      <w:r w:rsidR="00793E3A">
        <w:rPr>
          <w:rFonts w:ascii="Times New Roman" w:hAnsi="Times New Roman" w:cs="Times New Roman"/>
          <w:sz w:val="24"/>
        </w:rPr>
        <w:t>,</w:t>
      </w:r>
      <w:r w:rsidR="000E63DC" w:rsidRPr="001029CC">
        <w:rPr>
          <w:rFonts w:ascii="Times New Roman" w:hAnsi="Times New Roman" w:cs="Times New Roman"/>
          <w:sz w:val="24"/>
        </w:rPr>
        <w:t xml:space="preserve"> a to vše dáv</w:t>
      </w:r>
      <w:r w:rsidR="00EA29C4">
        <w:rPr>
          <w:rFonts w:ascii="Times New Roman" w:hAnsi="Times New Roman" w:cs="Times New Roman"/>
          <w:sz w:val="24"/>
        </w:rPr>
        <w:t>alo</w:t>
      </w:r>
      <w:r w:rsidR="000E63DC" w:rsidRPr="001029CC">
        <w:rPr>
          <w:rFonts w:ascii="Times New Roman" w:hAnsi="Times New Roman" w:cs="Times New Roman"/>
          <w:sz w:val="24"/>
        </w:rPr>
        <w:t xml:space="preserve"> podklad i pro úspěšné a efektivní učení.</w:t>
      </w:r>
      <w:r w:rsidR="003346AD">
        <w:rPr>
          <w:rFonts w:ascii="Times New Roman" w:hAnsi="Times New Roman" w:cs="Times New Roman"/>
          <w:sz w:val="24"/>
        </w:rPr>
        <w:t xml:space="preserve"> Na druhou stranu, vzhledem k různým úrovním vstupních znalostí, autorka nemohla výsledné vědomosti zobecňovat a odůvodňovat tak mírou efektivity výukových metod.</w:t>
      </w:r>
    </w:p>
    <w:p w14:paraId="70F8453E" w14:textId="1D0BF5BC" w:rsidR="00EA29C4" w:rsidRDefault="003346AD" w:rsidP="00C05E38">
      <w:pPr>
        <w:ind w:left="0" w:firstLine="709"/>
        <w:rPr>
          <w:rFonts w:ascii="Times New Roman" w:hAnsi="Times New Roman" w:cs="Times New Roman"/>
          <w:sz w:val="24"/>
        </w:rPr>
      </w:pPr>
      <w:r>
        <w:rPr>
          <w:rFonts w:ascii="Times New Roman" w:hAnsi="Times New Roman" w:cs="Times New Roman"/>
          <w:sz w:val="24"/>
        </w:rPr>
        <w:t>Studie</w:t>
      </w:r>
      <w:r w:rsidR="002B20B0">
        <w:rPr>
          <w:rFonts w:ascii="Times New Roman" w:hAnsi="Times New Roman" w:cs="Times New Roman"/>
          <w:sz w:val="24"/>
        </w:rPr>
        <w:t xml:space="preserve"> </w:t>
      </w:r>
      <w:proofErr w:type="spellStart"/>
      <w:r w:rsidR="000928E4">
        <w:rPr>
          <w:rFonts w:ascii="Times New Roman" w:hAnsi="Times New Roman" w:cs="Times New Roman"/>
          <w:sz w:val="24"/>
        </w:rPr>
        <w:t>Langhamerové</w:t>
      </w:r>
      <w:proofErr w:type="spellEnd"/>
      <w:r w:rsidR="000928E4">
        <w:rPr>
          <w:rFonts w:ascii="Times New Roman" w:hAnsi="Times New Roman" w:cs="Times New Roman"/>
          <w:sz w:val="24"/>
        </w:rPr>
        <w:t xml:space="preserve"> (2007) byla zaměřena na míru používání </w:t>
      </w:r>
      <w:r w:rsidR="002B20B0">
        <w:rPr>
          <w:rFonts w:ascii="Times New Roman" w:hAnsi="Times New Roman" w:cs="Times New Roman"/>
          <w:sz w:val="24"/>
        </w:rPr>
        <w:t xml:space="preserve">aktivizačních metod na prvním stupni ZŠ. </w:t>
      </w:r>
      <w:r w:rsidR="000928E4">
        <w:rPr>
          <w:rFonts w:ascii="Times New Roman" w:hAnsi="Times New Roman" w:cs="Times New Roman"/>
          <w:sz w:val="24"/>
        </w:rPr>
        <w:t xml:space="preserve">Výzkumným vzorkem bylo 20 učitelů na třech ZŠ. Výzkumným nástrojem byl pouze dotazník, který přinesl informace o tom, jaké výukové metody používají tamní učitelé nejčastěji a zdali využívají inovativní výukové metody. Vyhodnocení dotazníků prokázaly tyto výsledky: zvýšení </w:t>
      </w:r>
      <w:r w:rsidR="002B20B0">
        <w:rPr>
          <w:rFonts w:ascii="Times New Roman" w:hAnsi="Times New Roman" w:cs="Times New Roman"/>
          <w:sz w:val="24"/>
        </w:rPr>
        <w:t>aktivit</w:t>
      </w:r>
      <w:r w:rsidR="000928E4">
        <w:rPr>
          <w:rFonts w:ascii="Times New Roman" w:hAnsi="Times New Roman" w:cs="Times New Roman"/>
          <w:sz w:val="24"/>
        </w:rPr>
        <w:t>y</w:t>
      </w:r>
      <w:r w:rsidR="002B20B0">
        <w:rPr>
          <w:rFonts w:ascii="Times New Roman" w:hAnsi="Times New Roman" w:cs="Times New Roman"/>
          <w:sz w:val="24"/>
        </w:rPr>
        <w:t xml:space="preserve"> dříve pasivních žáků, zapojení všech žáků do procesu výuky, eliminace bariéry mezi žáky navzájem a učitelem. </w:t>
      </w:r>
      <w:r w:rsidR="00524D3A">
        <w:rPr>
          <w:rFonts w:ascii="Times New Roman" w:hAnsi="Times New Roman" w:cs="Times New Roman"/>
          <w:sz w:val="24"/>
        </w:rPr>
        <w:t xml:space="preserve">Vyhodnocení dotazníků v mé studii </w:t>
      </w:r>
      <w:r w:rsidR="009A0F38">
        <w:rPr>
          <w:rFonts w:ascii="Times New Roman" w:hAnsi="Times New Roman" w:cs="Times New Roman"/>
          <w:sz w:val="24"/>
        </w:rPr>
        <w:t>měl</w:t>
      </w:r>
      <w:r w:rsidR="00524D3A">
        <w:rPr>
          <w:rFonts w:ascii="Times New Roman" w:hAnsi="Times New Roman" w:cs="Times New Roman"/>
          <w:sz w:val="24"/>
        </w:rPr>
        <w:t>o</w:t>
      </w:r>
      <w:r w:rsidR="009A0F38">
        <w:rPr>
          <w:rFonts w:ascii="Times New Roman" w:hAnsi="Times New Roman" w:cs="Times New Roman"/>
          <w:sz w:val="24"/>
        </w:rPr>
        <w:t xml:space="preserve"> ve výsledku podobné zjištění. </w:t>
      </w:r>
    </w:p>
    <w:p w14:paraId="6EDEED35" w14:textId="793F0821" w:rsidR="00EC59AA" w:rsidRDefault="00EC59AA" w:rsidP="00C05E38">
      <w:pPr>
        <w:ind w:left="0" w:firstLine="709"/>
        <w:rPr>
          <w:rFonts w:ascii="Times New Roman" w:hAnsi="Times New Roman" w:cs="Times New Roman"/>
          <w:sz w:val="24"/>
        </w:rPr>
      </w:pPr>
    </w:p>
    <w:p w14:paraId="0227E030" w14:textId="1BED57AD" w:rsidR="00EC59AA" w:rsidRDefault="00EC59AA" w:rsidP="00C05E38">
      <w:pPr>
        <w:ind w:left="0" w:firstLine="709"/>
        <w:rPr>
          <w:rFonts w:ascii="Times New Roman" w:hAnsi="Times New Roman" w:cs="Times New Roman"/>
          <w:sz w:val="24"/>
        </w:rPr>
      </w:pPr>
    </w:p>
    <w:p w14:paraId="7B493DB8" w14:textId="27ED0274" w:rsidR="00EC59AA" w:rsidRDefault="00EC59AA" w:rsidP="00C05E38">
      <w:pPr>
        <w:ind w:left="0" w:firstLine="709"/>
        <w:rPr>
          <w:rFonts w:ascii="Times New Roman" w:hAnsi="Times New Roman" w:cs="Times New Roman"/>
          <w:sz w:val="24"/>
        </w:rPr>
      </w:pPr>
    </w:p>
    <w:p w14:paraId="4A83E20C" w14:textId="7782CB90" w:rsidR="00EC59AA" w:rsidRDefault="00EC59AA" w:rsidP="00C05E38">
      <w:pPr>
        <w:ind w:left="0" w:firstLine="709"/>
        <w:rPr>
          <w:rFonts w:ascii="Times New Roman" w:hAnsi="Times New Roman" w:cs="Times New Roman"/>
          <w:sz w:val="24"/>
        </w:rPr>
      </w:pPr>
    </w:p>
    <w:p w14:paraId="6FC85576" w14:textId="502B6C49" w:rsidR="00EC59AA" w:rsidRDefault="00EC59AA" w:rsidP="00C05E38">
      <w:pPr>
        <w:ind w:left="0" w:firstLine="709"/>
        <w:rPr>
          <w:rFonts w:ascii="Times New Roman" w:hAnsi="Times New Roman" w:cs="Times New Roman"/>
          <w:sz w:val="24"/>
        </w:rPr>
      </w:pPr>
    </w:p>
    <w:p w14:paraId="2CE61306" w14:textId="26D82DAB" w:rsidR="00EC59AA" w:rsidRDefault="00EC59AA" w:rsidP="00C05E38">
      <w:pPr>
        <w:ind w:left="0" w:firstLine="709"/>
        <w:rPr>
          <w:rFonts w:ascii="Times New Roman" w:hAnsi="Times New Roman" w:cs="Times New Roman"/>
          <w:sz w:val="24"/>
        </w:rPr>
      </w:pPr>
    </w:p>
    <w:p w14:paraId="4E5CB12B" w14:textId="7C1E3EF4" w:rsidR="00EC59AA" w:rsidRDefault="00EC59AA" w:rsidP="00C05E38">
      <w:pPr>
        <w:ind w:left="0" w:firstLine="709"/>
        <w:rPr>
          <w:rFonts w:ascii="Times New Roman" w:hAnsi="Times New Roman" w:cs="Times New Roman"/>
          <w:sz w:val="24"/>
        </w:rPr>
      </w:pPr>
    </w:p>
    <w:p w14:paraId="2F62181E" w14:textId="1109C145" w:rsidR="00EC59AA" w:rsidRDefault="00EC59AA" w:rsidP="00C05E38">
      <w:pPr>
        <w:ind w:left="0" w:firstLine="709"/>
        <w:rPr>
          <w:rFonts w:ascii="Times New Roman" w:hAnsi="Times New Roman" w:cs="Times New Roman"/>
          <w:sz w:val="24"/>
        </w:rPr>
      </w:pPr>
    </w:p>
    <w:p w14:paraId="3E482A51" w14:textId="05544D00" w:rsidR="00EC59AA" w:rsidRDefault="00EC59AA" w:rsidP="00C05E38">
      <w:pPr>
        <w:ind w:left="0" w:firstLine="709"/>
        <w:rPr>
          <w:rFonts w:ascii="Times New Roman" w:hAnsi="Times New Roman" w:cs="Times New Roman"/>
          <w:sz w:val="24"/>
        </w:rPr>
      </w:pPr>
    </w:p>
    <w:p w14:paraId="0E1ABBD7" w14:textId="77777777" w:rsidR="002701DD" w:rsidRDefault="002701DD" w:rsidP="00C05E38">
      <w:pPr>
        <w:ind w:left="0" w:firstLine="709"/>
        <w:rPr>
          <w:rFonts w:ascii="Times New Roman" w:hAnsi="Times New Roman" w:cs="Times New Roman"/>
          <w:sz w:val="24"/>
        </w:rPr>
      </w:pPr>
    </w:p>
    <w:p w14:paraId="354A6493" w14:textId="2C877600" w:rsidR="00EC59AA" w:rsidRDefault="00EC59AA" w:rsidP="00C05E38">
      <w:pPr>
        <w:ind w:left="0" w:firstLine="709"/>
        <w:rPr>
          <w:rFonts w:ascii="Times New Roman" w:hAnsi="Times New Roman" w:cs="Times New Roman"/>
          <w:sz w:val="24"/>
        </w:rPr>
      </w:pPr>
    </w:p>
    <w:p w14:paraId="63C6BA9B" w14:textId="00CF7B49" w:rsidR="00EC59AA" w:rsidRDefault="00EC59AA" w:rsidP="00C05E38">
      <w:pPr>
        <w:ind w:left="0" w:firstLine="709"/>
        <w:rPr>
          <w:rFonts w:ascii="Times New Roman" w:hAnsi="Times New Roman" w:cs="Times New Roman"/>
          <w:sz w:val="24"/>
        </w:rPr>
      </w:pPr>
    </w:p>
    <w:p w14:paraId="697D30ED" w14:textId="77777777" w:rsidR="00EC59AA" w:rsidRDefault="00EC59AA" w:rsidP="00C05E38">
      <w:pPr>
        <w:ind w:left="0" w:firstLine="709"/>
        <w:rPr>
          <w:rFonts w:ascii="Times New Roman" w:hAnsi="Times New Roman" w:cs="Times New Roman"/>
          <w:sz w:val="24"/>
        </w:rPr>
      </w:pPr>
    </w:p>
    <w:p w14:paraId="48700F05" w14:textId="77777777" w:rsidR="00D869E6" w:rsidRPr="001029CC" w:rsidRDefault="009002BC" w:rsidP="00D869E6">
      <w:pPr>
        <w:pStyle w:val="Nadpis1"/>
        <w:spacing w:line="600" w:lineRule="auto"/>
        <w:ind w:left="0" w:firstLine="0"/>
        <w:rPr>
          <w:rFonts w:ascii="Times New Roman" w:hAnsi="Times New Roman" w:cs="Times New Roman"/>
          <w:sz w:val="32"/>
          <w:szCs w:val="32"/>
        </w:rPr>
      </w:pPr>
      <w:bookmarkStart w:id="211" w:name="_Toc121067865"/>
      <w:r w:rsidRPr="001029CC">
        <w:rPr>
          <w:rFonts w:ascii="Times New Roman" w:hAnsi="Times New Roman" w:cs="Times New Roman"/>
          <w:sz w:val="32"/>
          <w:szCs w:val="32"/>
        </w:rPr>
        <w:lastRenderedPageBreak/>
        <w:t>Závěr</w:t>
      </w:r>
      <w:bookmarkEnd w:id="211"/>
    </w:p>
    <w:p w14:paraId="510F0689" w14:textId="41A8EEAF" w:rsidR="00312482" w:rsidRPr="00312482" w:rsidRDefault="00312482" w:rsidP="00022493">
      <w:pPr>
        <w:ind w:left="0" w:firstLine="709"/>
        <w:rPr>
          <w:rFonts w:ascii="Times New Roman" w:hAnsi="Times New Roman" w:cs="Times New Roman"/>
          <w:sz w:val="24"/>
        </w:rPr>
      </w:pPr>
      <w:r w:rsidRPr="00312482">
        <w:rPr>
          <w:rFonts w:ascii="Times New Roman" w:hAnsi="Times New Roman" w:cs="Times New Roman"/>
          <w:sz w:val="24"/>
        </w:rPr>
        <w:t>Tato diplomová práce byla zaměřena na zjišťování efektivnosti výukových metod v případě výuky tématu zoonózy. Součástí literární rešerše byly zpracovány teoretická východiska z hlediska zoonóz (původce onemocnění a jeho výskyt, přenosy chorob na člověka a zvířata, projevy a prevence onemocnění) a charakteristik vybraných výukových metod z hlediska didaktických zásad, výhod a nevýhod, didaktických potenciál</w:t>
      </w:r>
      <w:r w:rsidR="00395213">
        <w:rPr>
          <w:rFonts w:ascii="Times New Roman" w:hAnsi="Times New Roman" w:cs="Times New Roman"/>
          <w:sz w:val="24"/>
        </w:rPr>
        <w:t xml:space="preserve">ů </w:t>
      </w:r>
      <w:r w:rsidR="00033D22">
        <w:rPr>
          <w:rFonts w:ascii="Times New Roman" w:hAnsi="Times New Roman" w:cs="Times New Roman"/>
          <w:sz w:val="24"/>
        </w:rPr>
        <w:br/>
      </w:r>
      <w:r w:rsidR="00395213">
        <w:rPr>
          <w:rFonts w:ascii="Times New Roman" w:hAnsi="Times New Roman" w:cs="Times New Roman"/>
          <w:sz w:val="24"/>
        </w:rPr>
        <w:t>a udržitelnosti již získaných vědomostí.</w:t>
      </w:r>
    </w:p>
    <w:p w14:paraId="4127FDB4" w14:textId="1016DA12" w:rsidR="003D3C6A" w:rsidRDefault="00312482" w:rsidP="00A044E4">
      <w:pPr>
        <w:ind w:left="0" w:firstLine="709"/>
        <w:rPr>
          <w:rFonts w:ascii="Times New Roman" w:hAnsi="Times New Roman" w:cs="Times New Roman"/>
          <w:sz w:val="24"/>
        </w:rPr>
      </w:pPr>
      <w:r w:rsidRPr="00312482">
        <w:rPr>
          <w:rFonts w:ascii="Times New Roman" w:hAnsi="Times New Roman" w:cs="Times New Roman"/>
          <w:sz w:val="24"/>
        </w:rPr>
        <w:t>V aplikační části práce bylo provedeno empirické šetření zaměřené na zjišťování efektivnosti jednotlivých výukových metod v rámci tématu zoonózy</w:t>
      </w:r>
      <w:r w:rsidR="00EC59AA">
        <w:rPr>
          <w:rFonts w:ascii="Times New Roman" w:hAnsi="Times New Roman" w:cs="Times New Roman"/>
          <w:sz w:val="24"/>
        </w:rPr>
        <w:t xml:space="preserve"> </w:t>
      </w:r>
      <w:r w:rsidR="00EC59AA" w:rsidRPr="00EC59AA">
        <w:rPr>
          <w:rFonts w:ascii="Times New Roman" w:hAnsi="Times New Roman" w:cs="Times New Roman"/>
          <w:sz w:val="24"/>
        </w:rPr>
        <w:t>pro zapamatování si učiva</w:t>
      </w:r>
      <w:r w:rsidR="00A044E4">
        <w:rPr>
          <w:rFonts w:ascii="Times New Roman" w:hAnsi="Times New Roman" w:cs="Times New Roman"/>
          <w:sz w:val="24"/>
        </w:rPr>
        <w:t xml:space="preserve">. Výzkum byl také </w:t>
      </w:r>
      <w:r w:rsidRPr="00312482">
        <w:rPr>
          <w:rFonts w:ascii="Times New Roman" w:hAnsi="Times New Roman" w:cs="Times New Roman"/>
          <w:sz w:val="24"/>
        </w:rPr>
        <w:t>zaměřen na zjišťování míry motivace k učení z hlediska žáků. Hlavní zjištění v</w:t>
      </w:r>
      <w:r>
        <w:rPr>
          <w:rFonts w:ascii="Times New Roman" w:hAnsi="Times New Roman" w:cs="Times New Roman"/>
          <w:sz w:val="24"/>
        </w:rPr>
        <w:t>e výzkumné</w:t>
      </w:r>
      <w:r w:rsidRPr="00312482">
        <w:rPr>
          <w:rFonts w:ascii="Times New Roman" w:hAnsi="Times New Roman" w:cs="Times New Roman"/>
          <w:sz w:val="24"/>
        </w:rPr>
        <w:t xml:space="preserve"> části této práce </w:t>
      </w:r>
      <w:r>
        <w:rPr>
          <w:rFonts w:ascii="Times New Roman" w:hAnsi="Times New Roman" w:cs="Times New Roman"/>
          <w:sz w:val="24"/>
        </w:rPr>
        <w:t>byly</w:t>
      </w:r>
      <w:r w:rsidRPr="00312482">
        <w:rPr>
          <w:rFonts w:ascii="Times New Roman" w:hAnsi="Times New Roman" w:cs="Times New Roman"/>
          <w:sz w:val="24"/>
        </w:rPr>
        <w:t xml:space="preserve"> následující: </w:t>
      </w:r>
    </w:p>
    <w:p w14:paraId="415E242A" w14:textId="580C95E2" w:rsidR="00A044E4" w:rsidRDefault="00A044E4" w:rsidP="00A044E4">
      <w:pPr>
        <w:ind w:left="0" w:firstLine="709"/>
        <w:rPr>
          <w:rFonts w:ascii="Times New Roman" w:hAnsi="Times New Roman" w:cs="Times New Roman"/>
          <w:sz w:val="24"/>
        </w:rPr>
      </w:pPr>
      <w:r>
        <w:rPr>
          <w:rFonts w:ascii="Times New Roman" w:hAnsi="Times New Roman" w:cs="Times New Roman"/>
          <w:sz w:val="24"/>
        </w:rPr>
        <w:t>a)</w:t>
      </w:r>
      <w:r w:rsidR="003D6331">
        <w:rPr>
          <w:rFonts w:ascii="Times New Roman" w:hAnsi="Times New Roman" w:cs="Times New Roman"/>
          <w:sz w:val="24"/>
        </w:rPr>
        <w:tab/>
        <w:t xml:space="preserve">Tzv. neaktivizující metody (výklad a práce s textem) byly méně účinné z hlediska pojímání nového učiva. Zato aktivizující výukové metody (rozhovor a řešení problémů) u žáků vzbuzovaly větší aktivitu, ale také vyšší míru zapamatování nového učiva. </w:t>
      </w:r>
    </w:p>
    <w:p w14:paraId="4D2E90E3" w14:textId="08D992DC" w:rsidR="00A044E4" w:rsidRDefault="00A044E4" w:rsidP="00A044E4">
      <w:pPr>
        <w:ind w:left="0" w:firstLine="709"/>
        <w:rPr>
          <w:rFonts w:ascii="Times New Roman" w:hAnsi="Times New Roman" w:cs="Times New Roman"/>
          <w:sz w:val="24"/>
        </w:rPr>
      </w:pPr>
      <w:r>
        <w:rPr>
          <w:rFonts w:ascii="Times New Roman" w:hAnsi="Times New Roman" w:cs="Times New Roman"/>
          <w:sz w:val="24"/>
        </w:rPr>
        <w:t>b)</w:t>
      </w:r>
      <w:r w:rsidR="003D6331">
        <w:rPr>
          <w:rFonts w:ascii="Times New Roman" w:hAnsi="Times New Roman" w:cs="Times New Roman"/>
          <w:sz w:val="24"/>
        </w:rPr>
        <w:tab/>
        <w:t xml:space="preserve">Výsledky </w:t>
      </w:r>
      <w:r w:rsidR="00757325">
        <w:rPr>
          <w:rFonts w:ascii="Times New Roman" w:hAnsi="Times New Roman" w:cs="Times New Roman"/>
          <w:sz w:val="24"/>
        </w:rPr>
        <w:t xml:space="preserve">získané pomocí </w:t>
      </w:r>
      <w:proofErr w:type="spellStart"/>
      <w:r w:rsidR="00757325">
        <w:rPr>
          <w:rFonts w:ascii="Times New Roman" w:hAnsi="Times New Roman" w:cs="Times New Roman"/>
          <w:sz w:val="24"/>
        </w:rPr>
        <w:t>posttestu</w:t>
      </w:r>
      <w:proofErr w:type="spellEnd"/>
      <w:r w:rsidR="00757325">
        <w:rPr>
          <w:rFonts w:ascii="Times New Roman" w:hAnsi="Times New Roman" w:cs="Times New Roman"/>
          <w:sz w:val="24"/>
        </w:rPr>
        <w:t xml:space="preserve"> 2 </w:t>
      </w:r>
      <w:r w:rsidR="003D6331">
        <w:rPr>
          <w:rFonts w:ascii="Times New Roman" w:hAnsi="Times New Roman" w:cs="Times New Roman"/>
          <w:sz w:val="24"/>
        </w:rPr>
        <w:t>prok</w:t>
      </w:r>
      <w:r w:rsidR="00757325">
        <w:rPr>
          <w:rFonts w:ascii="Times New Roman" w:hAnsi="Times New Roman" w:cs="Times New Roman"/>
          <w:sz w:val="24"/>
        </w:rPr>
        <w:t>ázaly</w:t>
      </w:r>
      <w:r w:rsidR="003D6331">
        <w:rPr>
          <w:rFonts w:ascii="Times New Roman" w:hAnsi="Times New Roman" w:cs="Times New Roman"/>
          <w:sz w:val="24"/>
        </w:rPr>
        <w:t xml:space="preserve"> udržitelnost</w:t>
      </w:r>
      <w:r w:rsidR="005D10DE">
        <w:rPr>
          <w:rFonts w:ascii="Times New Roman" w:hAnsi="Times New Roman" w:cs="Times New Roman"/>
          <w:sz w:val="24"/>
        </w:rPr>
        <w:t xml:space="preserve"> učiva</w:t>
      </w:r>
      <w:r w:rsidR="00757325">
        <w:rPr>
          <w:rFonts w:ascii="Times New Roman" w:hAnsi="Times New Roman" w:cs="Times New Roman"/>
          <w:sz w:val="24"/>
        </w:rPr>
        <w:t xml:space="preserve"> </w:t>
      </w:r>
      <w:r w:rsidR="00033D22">
        <w:rPr>
          <w:rFonts w:ascii="Times New Roman" w:hAnsi="Times New Roman" w:cs="Times New Roman"/>
          <w:sz w:val="24"/>
        </w:rPr>
        <w:br/>
      </w:r>
      <w:r w:rsidR="00757325">
        <w:rPr>
          <w:rFonts w:ascii="Times New Roman" w:hAnsi="Times New Roman" w:cs="Times New Roman"/>
          <w:sz w:val="24"/>
        </w:rPr>
        <w:t>a</w:t>
      </w:r>
      <w:r w:rsidR="005D10DE">
        <w:rPr>
          <w:rFonts w:ascii="Times New Roman" w:hAnsi="Times New Roman" w:cs="Times New Roman"/>
          <w:sz w:val="24"/>
        </w:rPr>
        <w:t xml:space="preserve"> vyjadřovaly hodnoty, které opět stavěly aktivizující metody na příčku vyšší efektivity. V případech </w:t>
      </w:r>
      <w:r w:rsidR="00757325">
        <w:rPr>
          <w:rFonts w:ascii="Times New Roman" w:hAnsi="Times New Roman" w:cs="Times New Roman"/>
          <w:sz w:val="24"/>
        </w:rPr>
        <w:t xml:space="preserve">tradiční výuky vedené </w:t>
      </w:r>
      <w:r w:rsidR="005D10DE">
        <w:rPr>
          <w:rFonts w:ascii="Times New Roman" w:hAnsi="Times New Roman" w:cs="Times New Roman"/>
          <w:sz w:val="24"/>
        </w:rPr>
        <w:t>výklad</w:t>
      </w:r>
      <w:r w:rsidR="00757325">
        <w:rPr>
          <w:rFonts w:ascii="Times New Roman" w:hAnsi="Times New Roman" w:cs="Times New Roman"/>
          <w:sz w:val="24"/>
        </w:rPr>
        <w:t>em</w:t>
      </w:r>
      <w:r w:rsidR="005D10DE">
        <w:rPr>
          <w:rFonts w:ascii="Times New Roman" w:hAnsi="Times New Roman" w:cs="Times New Roman"/>
          <w:sz w:val="24"/>
        </w:rPr>
        <w:t xml:space="preserve"> a pr</w:t>
      </w:r>
      <w:r w:rsidR="00757325">
        <w:rPr>
          <w:rFonts w:ascii="Times New Roman" w:hAnsi="Times New Roman" w:cs="Times New Roman"/>
          <w:sz w:val="24"/>
        </w:rPr>
        <w:t>ací</w:t>
      </w:r>
      <w:r w:rsidR="005D10DE">
        <w:rPr>
          <w:rFonts w:ascii="Times New Roman" w:hAnsi="Times New Roman" w:cs="Times New Roman"/>
          <w:sz w:val="24"/>
        </w:rPr>
        <w:t xml:space="preserve"> s textem se takto výrazně vysoká míra udržitelnosti vědomostí neprojevila. </w:t>
      </w:r>
    </w:p>
    <w:p w14:paraId="1AB7B7F8" w14:textId="0BF6CE7F" w:rsidR="00A044E4" w:rsidRDefault="00A044E4" w:rsidP="00247D74">
      <w:pPr>
        <w:ind w:left="0" w:firstLine="709"/>
        <w:rPr>
          <w:rFonts w:ascii="Times New Roman" w:hAnsi="Times New Roman" w:cs="Times New Roman"/>
          <w:sz w:val="24"/>
        </w:rPr>
      </w:pPr>
      <w:r>
        <w:rPr>
          <w:rFonts w:ascii="Times New Roman" w:hAnsi="Times New Roman" w:cs="Times New Roman"/>
          <w:sz w:val="24"/>
        </w:rPr>
        <w:t>c)</w:t>
      </w:r>
      <w:r w:rsidR="005D10DE">
        <w:rPr>
          <w:rFonts w:ascii="Times New Roman" w:hAnsi="Times New Roman" w:cs="Times New Roman"/>
          <w:sz w:val="24"/>
        </w:rPr>
        <w:tab/>
        <w:t xml:space="preserve">Výstupy </w:t>
      </w:r>
      <w:r w:rsidR="000203DB">
        <w:rPr>
          <w:rFonts w:ascii="Times New Roman" w:hAnsi="Times New Roman" w:cs="Times New Roman"/>
          <w:sz w:val="24"/>
        </w:rPr>
        <w:t>z hodnocení, jednotlivých vyučovacích jednotek, žáků hovořily takto: ve výuce, která nevzbuzovala u žáků aktivitu</w:t>
      </w:r>
      <w:r w:rsidR="00757325">
        <w:rPr>
          <w:rFonts w:ascii="Times New Roman" w:hAnsi="Times New Roman" w:cs="Times New Roman"/>
          <w:sz w:val="24"/>
        </w:rPr>
        <w:t xml:space="preserve"> (výklad a práce s textem)</w:t>
      </w:r>
      <w:r w:rsidR="000203DB">
        <w:rPr>
          <w:rFonts w:ascii="Times New Roman" w:hAnsi="Times New Roman" w:cs="Times New Roman"/>
          <w:sz w:val="24"/>
        </w:rPr>
        <w:t>, nevzbuzovala ani zájem o probírané učivo. Místo toho, žáci</w:t>
      </w:r>
      <w:r w:rsidR="00757325">
        <w:rPr>
          <w:rFonts w:ascii="Times New Roman" w:hAnsi="Times New Roman" w:cs="Times New Roman"/>
          <w:sz w:val="24"/>
        </w:rPr>
        <w:t xml:space="preserve"> kladně</w:t>
      </w:r>
      <w:r w:rsidR="000203DB">
        <w:rPr>
          <w:rFonts w:ascii="Times New Roman" w:hAnsi="Times New Roman" w:cs="Times New Roman"/>
          <w:sz w:val="24"/>
        </w:rPr>
        <w:t xml:space="preserve"> hodnotili aktivizační procesy výuky, ze kterých plynul větší zájem o vzdělávané učivo.</w:t>
      </w:r>
    </w:p>
    <w:p w14:paraId="2084F9B1" w14:textId="7E444E2C" w:rsidR="00EC59AA" w:rsidRPr="00EC59AA" w:rsidRDefault="00EC59AA" w:rsidP="00EC59AA">
      <w:pPr>
        <w:ind w:left="0" w:firstLine="0"/>
        <w:rPr>
          <w:rFonts w:ascii="Times New Roman" w:hAnsi="Times New Roman" w:cs="Times New Roman"/>
          <w:sz w:val="24"/>
        </w:rPr>
      </w:pPr>
      <w:r w:rsidRPr="00EC59AA">
        <w:rPr>
          <w:rFonts w:ascii="Times New Roman" w:hAnsi="Times New Roman" w:cs="Times New Roman"/>
          <w:sz w:val="24"/>
        </w:rPr>
        <w:t>Výsledky práce byly podloženy získanými daty či názory žáků z dotazníků spokojenosti:</w:t>
      </w:r>
    </w:p>
    <w:p w14:paraId="286BC94E" w14:textId="0692DAE4" w:rsidR="00EC59AA" w:rsidRPr="00757325" w:rsidRDefault="00EC59AA" w:rsidP="00757325">
      <w:pPr>
        <w:pStyle w:val="Odstavecseseznamem"/>
        <w:numPr>
          <w:ilvl w:val="0"/>
          <w:numId w:val="33"/>
        </w:numPr>
        <w:rPr>
          <w:rFonts w:ascii="Times New Roman" w:hAnsi="Times New Roman" w:cs="Times New Roman"/>
          <w:sz w:val="24"/>
        </w:rPr>
      </w:pPr>
      <w:r w:rsidRPr="00757325">
        <w:rPr>
          <w:rFonts w:ascii="Times New Roman" w:hAnsi="Times New Roman" w:cs="Times New Roman"/>
          <w:sz w:val="24"/>
        </w:rPr>
        <w:t xml:space="preserve">Nejvíce efektivní metodou pro zapamatování učiva </w:t>
      </w:r>
      <w:r w:rsidR="003505AE" w:rsidRPr="00757325">
        <w:rPr>
          <w:rFonts w:ascii="Times New Roman" w:hAnsi="Times New Roman" w:cs="Times New Roman"/>
          <w:sz w:val="24"/>
        </w:rPr>
        <w:t>byl rozhovor a řešení problémů.</w:t>
      </w:r>
    </w:p>
    <w:p w14:paraId="4A166C2F" w14:textId="2A526A28" w:rsidR="00EC59AA" w:rsidRPr="00757325" w:rsidRDefault="00EC59AA" w:rsidP="00757325">
      <w:pPr>
        <w:pStyle w:val="Odstavecseseznamem"/>
        <w:numPr>
          <w:ilvl w:val="0"/>
          <w:numId w:val="33"/>
        </w:numPr>
        <w:rPr>
          <w:rFonts w:ascii="Times New Roman" w:hAnsi="Times New Roman" w:cs="Times New Roman"/>
          <w:sz w:val="24"/>
        </w:rPr>
      </w:pPr>
      <w:r w:rsidRPr="00757325">
        <w:rPr>
          <w:rFonts w:ascii="Times New Roman" w:hAnsi="Times New Roman" w:cs="Times New Roman"/>
          <w:sz w:val="24"/>
        </w:rPr>
        <w:t xml:space="preserve">Nejméně efektivní metodou pro zapamatování si učiva </w:t>
      </w:r>
      <w:r w:rsidR="003505AE" w:rsidRPr="00757325">
        <w:rPr>
          <w:rFonts w:ascii="Times New Roman" w:hAnsi="Times New Roman" w:cs="Times New Roman"/>
          <w:sz w:val="24"/>
        </w:rPr>
        <w:t>byl výklad a práce s textem.</w:t>
      </w:r>
    </w:p>
    <w:p w14:paraId="59411F6A" w14:textId="1DE3A8E3" w:rsidR="00EC59AA" w:rsidRPr="00757325" w:rsidRDefault="00EC59AA" w:rsidP="00757325">
      <w:pPr>
        <w:pStyle w:val="Odstavecseseznamem"/>
        <w:numPr>
          <w:ilvl w:val="0"/>
          <w:numId w:val="33"/>
        </w:numPr>
        <w:rPr>
          <w:rFonts w:ascii="Times New Roman" w:hAnsi="Times New Roman" w:cs="Times New Roman"/>
          <w:sz w:val="24"/>
        </w:rPr>
      </w:pPr>
      <w:r w:rsidRPr="00757325">
        <w:rPr>
          <w:rFonts w:ascii="Times New Roman" w:hAnsi="Times New Roman" w:cs="Times New Roman"/>
          <w:sz w:val="24"/>
        </w:rPr>
        <w:t>Žáci se nejvíc</w:t>
      </w:r>
      <w:r w:rsidR="003505AE" w:rsidRPr="00757325">
        <w:rPr>
          <w:rFonts w:ascii="Times New Roman" w:hAnsi="Times New Roman" w:cs="Times New Roman"/>
          <w:sz w:val="24"/>
        </w:rPr>
        <w:t>e</w:t>
      </w:r>
      <w:r w:rsidRPr="00757325">
        <w:rPr>
          <w:rFonts w:ascii="Times New Roman" w:hAnsi="Times New Roman" w:cs="Times New Roman"/>
          <w:sz w:val="24"/>
        </w:rPr>
        <w:t xml:space="preserve"> nudili</w:t>
      </w:r>
      <w:r w:rsidR="003505AE" w:rsidRPr="00757325">
        <w:rPr>
          <w:rFonts w:ascii="Times New Roman" w:hAnsi="Times New Roman" w:cs="Times New Roman"/>
          <w:sz w:val="24"/>
        </w:rPr>
        <w:t xml:space="preserve"> v průběhu vyučovací hodiny vedené prací s textem </w:t>
      </w:r>
      <w:r w:rsidR="00033D22">
        <w:rPr>
          <w:rFonts w:ascii="Times New Roman" w:hAnsi="Times New Roman" w:cs="Times New Roman"/>
          <w:sz w:val="24"/>
        </w:rPr>
        <w:br/>
      </w:r>
      <w:r w:rsidR="003505AE" w:rsidRPr="00757325">
        <w:rPr>
          <w:rFonts w:ascii="Times New Roman" w:hAnsi="Times New Roman" w:cs="Times New Roman"/>
          <w:sz w:val="24"/>
        </w:rPr>
        <w:t>a výkladem.</w:t>
      </w:r>
    </w:p>
    <w:p w14:paraId="6307116C" w14:textId="5CDA6A89" w:rsidR="003505AE" w:rsidRPr="00757325" w:rsidRDefault="003505AE" w:rsidP="00757325">
      <w:pPr>
        <w:pStyle w:val="Odstavecseseznamem"/>
        <w:numPr>
          <w:ilvl w:val="0"/>
          <w:numId w:val="33"/>
        </w:numPr>
        <w:rPr>
          <w:rFonts w:ascii="Times New Roman" w:hAnsi="Times New Roman" w:cs="Times New Roman"/>
          <w:sz w:val="24"/>
        </w:rPr>
      </w:pPr>
      <w:r w:rsidRPr="00757325">
        <w:rPr>
          <w:rFonts w:ascii="Times New Roman" w:hAnsi="Times New Roman" w:cs="Times New Roman"/>
          <w:sz w:val="24"/>
        </w:rPr>
        <w:lastRenderedPageBreak/>
        <w:t>Žáci se nejvíce zapojovali do procesu výuky vedenou rozhovorem a řešením problémů.</w:t>
      </w:r>
    </w:p>
    <w:p w14:paraId="423600D5" w14:textId="08F8D89A" w:rsidR="003505AE" w:rsidRPr="00757325" w:rsidRDefault="003505AE" w:rsidP="00757325">
      <w:pPr>
        <w:pStyle w:val="Odstavecseseznamem"/>
        <w:numPr>
          <w:ilvl w:val="0"/>
          <w:numId w:val="33"/>
        </w:numPr>
        <w:rPr>
          <w:rFonts w:ascii="Times New Roman" w:hAnsi="Times New Roman" w:cs="Times New Roman"/>
          <w:sz w:val="24"/>
        </w:rPr>
      </w:pPr>
      <w:r w:rsidRPr="00757325">
        <w:rPr>
          <w:rFonts w:ascii="Times New Roman" w:hAnsi="Times New Roman" w:cs="Times New Roman"/>
          <w:sz w:val="24"/>
        </w:rPr>
        <w:t xml:space="preserve">Žáci nejhůř hodnotili výuku, která byla vedena výkladem a prací s textem. </w:t>
      </w:r>
    </w:p>
    <w:p w14:paraId="530518A1" w14:textId="12B09A94" w:rsidR="00757325" w:rsidRPr="002701DD" w:rsidRDefault="003505AE" w:rsidP="002701DD">
      <w:pPr>
        <w:pStyle w:val="Odstavecseseznamem"/>
        <w:numPr>
          <w:ilvl w:val="0"/>
          <w:numId w:val="33"/>
        </w:numPr>
        <w:rPr>
          <w:rFonts w:ascii="Times New Roman" w:hAnsi="Times New Roman" w:cs="Times New Roman"/>
          <w:sz w:val="24"/>
        </w:rPr>
      </w:pPr>
      <w:r w:rsidRPr="00757325">
        <w:rPr>
          <w:rFonts w:ascii="Times New Roman" w:hAnsi="Times New Roman" w:cs="Times New Roman"/>
          <w:sz w:val="24"/>
        </w:rPr>
        <w:t>Žáci nejlépe hodnotili výuku, která byla vedena rozhovorem a řešením problémů.</w:t>
      </w:r>
    </w:p>
    <w:p w14:paraId="7984D63F" w14:textId="77777777" w:rsidR="002701DD" w:rsidRDefault="002701DD" w:rsidP="00D869E6">
      <w:pPr>
        <w:pStyle w:val="Nadpis1"/>
        <w:spacing w:line="600" w:lineRule="auto"/>
        <w:ind w:left="0" w:firstLine="0"/>
        <w:rPr>
          <w:rFonts w:ascii="Times New Roman" w:hAnsi="Times New Roman" w:cs="Times New Roman"/>
          <w:sz w:val="32"/>
          <w:szCs w:val="32"/>
        </w:rPr>
      </w:pPr>
    </w:p>
    <w:p w14:paraId="6A8CAB04" w14:textId="77777777" w:rsidR="002701DD" w:rsidRDefault="002701DD" w:rsidP="00D869E6">
      <w:pPr>
        <w:pStyle w:val="Nadpis1"/>
        <w:spacing w:line="600" w:lineRule="auto"/>
        <w:ind w:left="0" w:firstLine="0"/>
        <w:rPr>
          <w:rFonts w:ascii="Times New Roman" w:hAnsi="Times New Roman" w:cs="Times New Roman"/>
          <w:sz w:val="32"/>
          <w:szCs w:val="32"/>
        </w:rPr>
      </w:pPr>
    </w:p>
    <w:p w14:paraId="09DA2997" w14:textId="77777777" w:rsidR="002701DD" w:rsidRDefault="002701DD" w:rsidP="00D869E6">
      <w:pPr>
        <w:pStyle w:val="Nadpis1"/>
        <w:spacing w:line="600" w:lineRule="auto"/>
        <w:ind w:left="0" w:firstLine="0"/>
        <w:rPr>
          <w:rFonts w:ascii="Times New Roman" w:hAnsi="Times New Roman" w:cs="Times New Roman"/>
          <w:sz w:val="32"/>
          <w:szCs w:val="32"/>
        </w:rPr>
      </w:pPr>
    </w:p>
    <w:p w14:paraId="17135948" w14:textId="77777777" w:rsidR="002701DD" w:rsidRDefault="002701DD" w:rsidP="00D869E6">
      <w:pPr>
        <w:pStyle w:val="Nadpis1"/>
        <w:spacing w:line="600" w:lineRule="auto"/>
        <w:ind w:left="0" w:firstLine="0"/>
        <w:rPr>
          <w:rFonts w:ascii="Times New Roman" w:hAnsi="Times New Roman" w:cs="Times New Roman"/>
          <w:sz w:val="32"/>
          <w:szCs w:val="32"/>
        </w:rPr>
      </w:pPr>
    </w:p>
    <w:p w14:paraId="3D552032" w14:textId="77777777" w:rsidR="002701DD" w:rsidRDefault="002701DD" w:rsidP="00D869E6">
      <w:pPr>
        <w:pStyle w:val="Nadpis1"/>
        <w:spacing w:line="600" w:lineRule="auto"/>
        <w:ind w:left="0" w:firstLine="0"/>
        <w:rPr>
          <w:rFonts w:ascii="Times New Roman" w:hAnsi="Times New Roman" w:cs="Times New Roman"/>
          <w:sz w:val="32"/>
          <w:szCs w:val="32"/>
        </w:rPr>
      </w:pPr>
    </w:p>
    <w:p w14:paraId="57478C6A" w14:textId="5F29B764" w:rsidR="002701DD" w:rsidRDefault="002701DD" w:rsidP="00D869E6">
      <w:pPr>
        <w:pStyle w:val="Nadpis1"/>
        <w:spacing w:line="600" w:lineRule="auto"/>
        <w:ind w:left="0" w:firstLine="0"/>
        <w:rPr>
          <w:rFonts w:ascii="Times New Roman" w:hAnsi="Times New Roman" w:cs="Times New Roman"/>
          <w:sz w:val="32"/>
          <w:szCs w:val="32"/>
        </w:rPr>
      </w:pPr>
    </w:p>
    <w:p w14:paraId="5E6D6279" w14:textId="2567B26C" w:rsidR="002701DD" w:rsidRDefault="002701DD" w:rsidP="002701DD"/>
    <w:p w14:paraId="05DEA14D" w14:textId="7AAC0D59" w:rsidR="002701DD" w:rsidRDefault="002701DD" w:rsidP="00D869E6">
      <w:pPr>
        <w:pStyle w:val="Nadpis1"/>
        <w:spacing w:line="600" w:lineRule="auto"/>
        <w:ind w:left="0" w:firstLine="0"/>
        <w:rPr>
          <w:rFonts w:ascii="Times New Roman" w:hAnsi="Times New Roman" w:cs="Times New Roman"/>
          <w:sz w:val="32"/>
          <w:szCs w:val="32"/>
        </w:rPr>
      </w:pPr>
    </w:p>
    <w:p w14:paraId="358908F1" w14:textId="77777777" w:rsidR="002701DD" w:rsidRPr="002701DD" w:rsidRDefault="002701DD" w:rsidP="002701DD"/>
    <w:p w14:paraId="372865C6" w14:textId="48DEBCD9" w:rsidR="009002BC" w:rsidRPr="001029CC" w:rsidRDefault="009002BC" w:rsidP="00D869E6">
      <w:pPr>
        <w:pStyle w:val="Nadpis1"/>
        <w:spacing w:line="600" w:lineRule="auto"/>
        <w:ind w:left="0" w:firstLine="0"/>
        <w:rPr>
          <w:rFonts w:ascii="Times New Roman" w:hAnsi="Times New Roman" w:cs="Times New Roman"/>
          <w:sz w:val="32"/>
          <w:szCs w:val="32"/>
        </w:rPr>
      </w:pPr>
      <w:bookmarkStart w:id="212" w:name="_Toc121067866"/>
      <w:r w:rsidRPr="001029CC">
        <w:rPr>
          <w:rFonts w:ascii="Times New Roman" w:hAnsi="Times New Roman" w:cs="Times New Roman"/>
          <w:sz w:val="32"/>
          <w:szCs w:val="32"/>
        </w:rPr>
        <w:lastRenderedPageBreak/>
        <w:t xml:space="preserve">Seznam </w:t>
      </w:r>
      <w:r w:rsidR="001A38AA" w:rsidRPr="001029CC">
        <w:rPr>
          <w:rFonts w:ascii="Times New Roman" w:hAnsi="Times New Roman" w:cs="Times New Roman"/>
          <w:sz w:val="32"/>
          <w:szCs w:val="32"/>
        </w:rPr>
        <w:t>zdrojů</w:t>
      </w:r>
      <w:bookmarkEnd w:id="212"/>
    </w:p>
    <w:p w14:paraId="23D53798" w14:textId="5BC09833" w:rsidR="00F975E1" w:rsidRDefault="00FE2E15"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ADÁMKOVÁ, Věra a</w:t>
      </w:r>
      <w:r w:rsidR="00197253">
        <w:rPr>
          <w:rFonts w:ascii="Times New Roman" w:hAnsi="Times New Roman" w:cs="Times New Roman"/>
          <w:sz w:val="24"/>
        </w:rPr>
        <w:t xml:space="preserve"> kol</w:t>
      </w:r>
      <w:r w:rsidRPr="001029CC">
        <w:rPr>
          <w:rFonts w:ascii="Times New Roman" w:hAnsi="Times New Roman" w:cs="Times New Roman"/>
          <w:sz w:val="24"/>
        </w:rPr>
        <w:t>. </w:t>
      </w:r>
      <w:r w:rsidRPr="001029CC">
        <w:rPr>
          <w:rFonts w:ascii="Times New Roman" w:hAnsi="Times New Roman" w:cs="Times New Roman"/>
          <w:i/>
          <w:iCs/>
          <w:sz w:val="24"/>
        </w:rPr>
        <w:t>Nejčastější choroby přenosné ze zvěře na člověka</w:t>
      </w:r>
      <w:r w:rsidRPr="001029CC">
        <w:rPr>
          <w:rFonts w:ascii="Times New Roman" w:hAnsi="Times New Roman" w:cs="Times New Roman"/>
          <w:sz w:val="24"/>
        </w:rPr>
        <w:t>. Praha: Vega, 2004. ISBN 80-903186-4-9.</w:t>
      </w:r>
    </w:p>
    <w:p w14:paraId="5B0DFCD7" w14:textId="7DAFEAD5" w:rsidR="000F5D6D" w:rsidRPr="001029CC" w:rsidRDefault="00017ECF" w:rsidP="0068701C">
      <w:pPr>
        <w:pStyle w:val="Odstavecseseznamem"/>
        <w:numPr>
          <w:ilvl w:val="0"/>
          <w:numId w:val="2"/>
        </w:numPr>
        <w:spacing w:after="0"/>
        <w:rPr>
          <w:rFonts w:ascii="Times New Roman" w:hAnsi="Times New Roman" w:cs="Times New Roman"/>
          <w:sz w:val="24"/>
        </w:rPr>
      </w:pPr>
      <w:r w:rsidRPr="000F5D6D">
        <w:rPr>
          <w:rFonts w:ascii="Times New Roman" w:hAnsi="Times New Roman" w:cs="Times New Roman"/>
          <w:sz w:val="24"/>
        </w:rPr>
        <w:t>ALTMANN</w:t>
      </w:r>
      <w:r w:rsidR="000F5D6D" w:rsidRPr="000F5D6D">
        <w:rPr>
          <w:rFonts w:ascii="Times New Roman" w:hAnsi="Times New Roman" w:cs="Times New Roman"/>
          <w:sz w:val="24"/>
        </w:rPr>
        <w:t xml:space="preserve"> A</w:t>
      </w:r>
      <w:r w:rsidR="000F5D6D">
        <w:rPr>
          <w:rFonts w:ascii="Times New Roman" w:hAnsi="Times New Roman" w:cs="Times New Roman"/>
          <w:sz w:val="24"/>
        </w:rPr>
        <w:t>ntonín</w:t>
      </w:r>
      <w:r w:rsidR="000F5D6D" w:rsidRPr="000F5D6D">
        <w:rPr>
          <w:rFonts w:ascii="Times New Roman" w:hAnsi="Times New Roman" w:cs="Times New Roman"/>
          <w:sz w:val="24"/>
        </w:rPr>
        <w:t xml:space="preserve">: </w:t>
      </w:r>
      <w:r w:rsidR="000F5D6D" w:rsidRPr="000F5D6D">
        <w:rPr>
          <w:rFonts w:ascii="Times New Roman" w:hAnsi="Times New Roman" w:cs="Times New Roman"/>
          <w:i/>
          <w:iCs/>
          <w:sz w:val="24"/>
        </w:rPr>
        <w:t>Vyučovací metody v biologii</w:t>
      </w:r>
      <w:r w:rsidR="000F5D6D" w:rsidRPr="000F5D6D">
        <w:rPr>
          <w:rFonts w:ascii="Times New Roman" w:hAnsi="Times New Roman" w:cs="Times New Roman"/>
          <w:sz w:val="24"/>
        </w:rPr>
        <w:t>. Praha</w:t>
      </w:r>
      <w:r w:rsidR="00551FB5">
        <w:rPr>
          <w:rFonts w:ascii="Times New Roman" w:hAnsi="Times New Roman" w:cs="Times New Roman"/>
          <w:sz w:val="24"/>
        </w:rPr>
        <w:t>: SPN,</w:t>
      </w:r>
      <w:r w:rsidR="000F5D6D" w:rsidRPr="000F5D6D">
        <w:rPr>
          <w:rFonts w:ascii="Times New Roman" w:hAnsi="Times New Roman" w:cs="Times New Roman"/>
          <w:sz w:val="24"/>
        </w:rPr>
        <w:t xml:space="preserve"> 1970</w:t>
      </w:r>
    </w:p>
    <w:p w14:paraId="46EA83E6" w14:textId="4A2C2A4F" w:rsidR="00551FB5" w:rsidRDefault="00FE2E15"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AMBROŽOVÁ, Helena. </w:t>
      </w:r>
      <w:r w:rsidRPr="001029CC">
        <w:rPr>
          <w:rFonts w:ascii="Times New Roman" w:hAnsi="Times New Roman" w:cs="Times New Roman"/>
          <w:i/>
          <w:iCs/>
          <w:sz w:val="24"/>
        </w:rPr>
        <w:t>Diferenciálně diagnostické kapitoly z infekčního lékařství</w:t>
      </w:r>
      <w:r w:rsidRPr="001029CC">
        <w:rPr>
          <w:rFonts w:ascii="Times New Roman" w:hAnsi="Times New Roman" w:cs="Times New Roman"/>
          <w:sz w:val="24"/>
        </w:rPr>
        <w:t>. Praha: Karolinum, 2012. ISBN 9</w:t>
      </w:r>
      <w:r w:rsidR="00A45BD8" w:rsidRPr="001029CC">
        <w:rPr>
          <w:rFonts w:ascii="Times New Roman" w:hAnsi="Times New Roman" w:cs="Times New Roman"/>
          <w:sz w:val="24"/>
        </w:rPr>
        <w:t xml:space="preserve">78-80-246-2040-4. </w:t>
      </w:r>
    </w:p>
    <w:p w14:paraId="1B5FFEE7" w14:textId="1156244D" w:rsidR="00D42CED" w:rsidRPr="00D42CED" w:rsidRDefault="00D42CED" w:rsidP="00D42CED">
      <w:pPr>
        <w:pStyle w:val="Odstavecseseznamem"/>
        <w:numPr>
          <w:ilvl w:val="0"/>
          <w:numId w:val="2"/>
        </w:numPr>
        <w:spacing w:after="0"/>
        <w:rPr>
          <w:rFonts w:ascii="Times New Roman" w:hAnsi="Times New Roman" w:cs="Times New Roman"/>
          <w:sz w:val="24"/>
        </w:rPr>
      </w:pPr>
      <w:r w:rsidRPr="00D42CED">
        <w:rPr>
          <w:rFonts w:ascii="Times New Roman" w:hAnsi="Times New Roman" w:cs="Times New Roman"/>
          <w:sz w:val="24"/>
        </w:rPr>
        <w:t xml:space="preserve">ASHFORD, R. W </w:t>
      </w:r>
      <w:r w:rsidRPr="001029CC">
        <w:rPr>
          <w:rFonts w:ascii="Times New Roman" w:hAnsi="Times New Roman" w:cs="Times New Roman"/>
          <w:sz w:val="24"/>
        </w:rPr>
        <w:t>a</w:t>
      </w:r>
      <w:r>
        <w:rPr>
          <w:rFonts w:ascii="Times New Roman" w:hAnsi="Times New Roman" w:cs="Times New Roman"/>
          <w:sz w:val="24"/>
        </w:rPr>
        <w:t xml:space="preserve"> kol</w:t>
      </w:r>
      <w:r w:rsidRPr="001029CC">
        <w:rPr>
          <w:rFonts w:ascii="Times New Roman" w:hAnsi="Times New Roman" w:cs="Times New Roman"/>
          <w:sz w:val="24"/>
        </w:rPr>
        <w:t xml:space="preserve">. </w:t>
      </w:r>
      <w:proofErr w:type="spellStart"/>
      <w:r w:rsidRPr="00C765F6">
        <w:rPr>
          <w:rFonts w:ascii="Times New Roman" w:hAnsi="Times New Roman" w:cs="Times New Roman"/>
          <w:i/>
          <w:iCs/>
          <w:sz w:val="24"/>
        </w:rPr>
        <w:t>Encyclopedia</w:t>
      </w:r>
      <w:proofErr w:type="spellEnd"/>
      <w:r w:rsidRPr="00C765F6">
        <w:rPr>
          <w:rFonts w:ascii="Times New Roman" w:hAnsi="Times New Roman" w:cs="Times New Roman"/>
          <w:i/>
          <w:iCs/>
          <w:sz w:val="24"/>
        </w:rPr>
        <w:t xml:space="preserve"> </w:t>
      </w:r>
      <w:proofErr w:type="spellStart"/>
      <w:r w:rsidRPr="00C765F6">
        <w:rPr>
          <w:rFonts w:ascii="Times New Roman" w:hAnsi="Times New Roman" w:cs="Times New Roman"/>
          <w:i/>
          <w:iCs/>
          <w:sz w:val="24"/>
        </w:rPr>
        <w:t>of</w:t>
      </w:r>
      <w:proofErr w:type="spellEnd"/>
      <w:r w:rsidRPr="00C765F6">
        <w:rPr>
          <w:rFonts w:ascii="Times New Roman" w:hAnsi="Times New Roman" w:cs="Times New Roman"/>
          <w:i/>
          <w:iCs/>
          <w:sz w:val="24"/>
        </w:rPr>
        <w:t xml:space="preserve"> </w:t>
      </w:r>
      <w:proofErr w:type="spellStart"/>
      <w:r w:rsidRPr="00C765F6">
        <w:rPr>
          <w:rFonts w:ascii="Times New Roman" w:hAnsi="Times New Roman" w:cs="Times New Roman"/>
          <w:i/>
          <w:iCs/>
          <w:sz w:val="24"/>
        </w:rPr>
        <w:t>arthropod-transmitted</w:t>
      </w:r>
      <w:proofErr w:type="spellEnd"/>
      <w:r w:rsidRPr="00C765F6">
        <w:rPr>
          <w:rFonts w:ascii="Times New Roman" w:hAnsi="Times New Roman" w:cs="Times New Roman"/>
          <w:i/>
          <w:iCs/>
          <w:sz w:val="24"/>
        </w:rPr>
        <w:t xml:space="preserve"> </w:t>
      </w:r>
      <w:proofErr w:type="spellStart"/>
      <w:r w:rsidRPr="00C765F6">
        <w:rPr>
          <w:rFonts w:ascii="Times New Roman" w:hAnsi="Times New Roman" w:cs="Times New Roman"/>
          <w:i/>
          <w:iCs/>
          <w:sz w:val="24"/>
        </w:rPr>
        <w:t>infections</w:t>
      </w:r>
      <w:proofErr w:type="spellEnd"/>
      <w:r w:rsidRPr="00C765F6">
        <w:rPr>
          <w:rFonts w:ascii="Times New Roman" w:hAnsi="Times New Roman" w:cs="Times New Roman"/>
          <w:i/>
          <w:iCs/>
          <w:sz w:val="24"/>
        </w:rPr>
        <w:t xml:space="preserve"> </w:t>
      </w:r>
      <w:proofErr w:type="spellStart"/>
      <w:r w:rsidRPr="00C765F6">
        <w:rPr>
          <w:rFonts w:ascii="Times New Roman" w:hAnsi="Times New Roman" w:cs="Times New Roman"/>
          <w:i/>
          <w:iCs/>
          <w:sz w:val="24"/>
        </w:rPr>
        <w:t>of</w:t>
      </w:r>
      <w:proofErr w:type="spellEnd"/>
      <w:r w:rsidRPr="00C765F6">
        <w:rPr>
          <w:rFonts w:ascii="Times New Roman" w:hAnsi="Times New Roman" w:cs="Times New Roman"/>
          <w:i/>
          <w:iCs/>
          <w:sz w:val="24"/>
        </w:rPr>
        <w:t xml:space="preserve"> man and </w:t>
      </w:r>
      <w:proofErr w:type="spellStart"/>
      <w:r w:rsidRPr="00C765F6">
        <w:rPr>
          <w:rFonts w:ascii="Times New Roman" w:hAnsi="Times New Roman" w:cs="Times New Roman"/>
          <w:i/>
          <w:iCs/>
          <w:sz w:val="24"/>
        </w:rPr>
        <w:t>domesticated</w:t>
      </w:r>
      <w:proofErr w:type="spellEnd"/>
      <w:r w:rsidRPr="00C765F6">
        <w:rPr>
          <w:rFonts w:ascii="Times New Roman" w:hAnsi="Times New Roman" w:cs="Times New Roman"/>
          <w:i/>
          <w:iCs/>
          <w:sz w:val="24"/>
        </w:rPr>
        <w:t xml:space="preserve"> </w:t>
      </w:r>
      <w:proofErr w:type="spellStart"/>
      <w:r w:rsidRPr="00C765F6">
        <w:rPr>
          <w:rFonts w:ascii="Times New Roman" w:hAnsi="Times New Roman" w:cs="Times New Roman"/>
          <w:i/>
          <w:iCs/>
          <w:sz w:val="24"/>
        </w:rPr>
        <w:t>animals</w:t>
      </w:r>
      <w:proofErr w:type="spellEnd"/>
      <w:r w:rsidRPr="001029CC">
        <w:rPr>
          <w:rFonts w:ascii="Times New Roman" w:hAnsi="Times New Roman" w:cs="Times New Roman"/>
          <w:sz w:val="24"/>
        </w:rPr>
        <w:t>.</w:t>
      </w:r>
      <w:r>
        <w:rPr>
          <w:rFonts w:ascii="Times New Roman" w:hAnsi="Times New Roman" w:cs="Times New Roman"/>
          <w:sz w:val="24"/>
        </w:rPr>
        <w:t xml:space="preserve"> 2001.</w:t>
      </w:r>
      <w:r w:rsidRPr="001029CC">
        <w:rPr>
          <w:rFonts w:ascii="Times New Roman" w:hAnsi="Times New Roman" w:cs="Times New Roman"/>
          <w:sz w:val="24"/>
        </w:rPr>
        <w:t xml:space="preserve"> ISBN 0-85199-473-3.</w:t>
      </w:r>
    </w:p>
    <w:p w14:paraId="45C293D1" w14:textId="0D73FC01" w:rsidR="00575658" w:rsidRPr="001029CC" w:rsidRDefault="00A45BD8"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BEDNÁŘ, Marek </w:t>
      </w:r>
      <w:r w:rsidR="00551FB5">
        <w:rPr>
          <w:rFonts w:ascii="Times New Roman" w:hAnsi="Times New Roman" w:cs="Times New Roman"/>
          <w:sz w:val="24"/>
        </w:rPr>
        <w:t xml:space="preserve">a kol. </w:t>
      </w:r>
      <w:r w:rsidR="00FE2E15" w:rsidRPr="001029CC">
        <w:rPr>
          <w:rFonts w:ascii="Times New Roman" w:hAnsi="Times New Roman" w:cs="Times New Roman"/>
          <w:sz w:val="24"/>
        </w:rPr>
        <w:t> </w:t>
      </w:r>
      <w:r w:rsidR="00FE2E15" w:rsidRPr="001029CC">
        <w:rPr>
          <w:rFonts w:ascii="Times New Roman" w:hAnsi="Times New Roman" w:cs="Times New Roman"/>
          <w:i/>
          <w:iCs/>
          <w:sz w:val="24"/>
        </w:rPr>
        <w:t>Lékařská mikrobiologie: bakteriologie, virologie, parazitologie</w:t>
      </w:r>
      <w:r w:rsidR="00FE2E15" w:rsidRPr="001029CC">
        <w:rPr>
          <w:rFonts w:ascii="Times New Roman" w:hAnsi="Times New Roman" w:cs="Times New Roman"/>
          <w:sz w:val="24"/>
        </w:rPr>
        <w:t xml:space="preserve">. Praha: </w:t>
      </w:r>
      <w:proofErr w:type="spellStart"/>
      <w:r w:rsidR="00FE2E15" w:rsidRPr="001029CC">
        <w:rPr>
          <w:rFonts w:ascii="Times New Roman" w:hAnsi="Times New Roman" w:cs="Times New Roman"/>
          <w:sz w:val="24"/>
        </w:rPr>
        <w:t>Marvil</w:t>
      </w:r>
      <w:proofErr w:type="spellEnd"/>
      <w:r w:rsidR="00FE2E15" w:rsidRPr="001029CC">
        <w:rPr>
          <w:rFonts w:ascii="Times New Roman" w:hAnsi="Times New Roman" w:cs="Times New Roman"/>
          <w:sz w:val="24"/>
        </w:rPr>
        <w:t>, 1996.</w:t>
      </w:r>
    </w:p>
    <w:p w14:paraId="54AD8B59" w14:textId="3B556138" w:rsidR="00A45BD8" w:rsidRDefault="00A45BD8"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BENEŠ, Jiří. </w:t>
      </w:r>
      <w:r w:rsidRPr="001029CC">
        <w:rPr>
          <w:rFonts w:ascii="Times New Roman" w:hAnsi="Times New Roman" w:cs="Times New Roman"/>
          <w:i/>
          <w:iCs/>
          <w:sz w:val="24"/>
        </w:rPr>
        <w:t>Infekční lékařství</w:t>
      </w:r>
      <w:r w:rsidRPr="001029CC">
        <w:rPr>
          <w:rFonts w:ascii="Times New Roman" w:hAnsi="Times New Roman" w:cs="Times New Roman"/>
          <w:sz w:val="24"/>
        </w:rPr>
        <w:t xml:space="preserve">. Praha: </w:t>
      </w:r>
      <w:proofErr w:type="spellStart"/>
      <w:r w:rsidRPr="001029CC">
        <w:rPr>
          <w:rFonts w:ascii="Times New Roman" w:hAnsi="Times New Roman" w:cs="Times New Roman"/>
          <w:sz w:val="24"/>
        </w:rPr>
        <w:t>Galén</w:t>
      </w:r>
      <w:proofErr w:type="spellEnd"/>
      <w:r w:rsidRPr="001029CC">
        <w:rPr>
          <w:rFonts w:ascii="Times New Roman" w:hAnsi="Times New Roman" w:cs="Times New Roman"/>
          <w:sz w:val="24"/>
        </w:rPr>
        <w:t>, 2009. ISBN 978-80-7262-644-1.</w:t>
      </w:r>
    </w:p>
    <w:p w14:paraId="48AFA0EA" w14:textId="163570CB" w:rsidR="00AB5C1B" w:rsidRPr="001029CC" w:rsidRDefault="00AB5C1B" w:rsidP="0068701C">
      <w:pPr>
        <w:pStyle w:val="Odstavecseseznamem"/>
        <w:numPr>
          <w:ilvl w:val="0"/>
          <w:numId w:val="2"/>
        </w:numPr>
        <w:spacing w:after="0"/>
        <w:rPr>
          <w:rFonts w:ascii="Times New Roman" w:hAnsi="Times New Roman" w:cs="Times New Roman"/>
          <w:sz w:val="24"/>
        </w:rPr>
      </w:pPr>
      <w:r w:rsidRPr="00AB5C1B">
        <w:rPr>
          <w:rFonts w:ascii="Times New Roman" w:hAnsi="Times New Roman" w:cs="Times New Roman"/>
          <w:sz w:val="24"/>
        </w:rPr>
        <w:t xml:space="preserve">BLATNÝ, Marek. </w:t>
      </w:r>
      <w:r w:rsidRPr="00B10F01">
        <w:rPr>
          <w:rFonts w:ascii="Times New Roman" w:hAnsi="Times New Roman" w:cs="Times New Roman"/>
          <w:i/>
          <w:iCs/>
          <w:sz w:val="24"/>
        </w:rPr>
        <w:t>Psychologie osobnosti: hlavní témata, současné přístupy.</w:t>
      </w:r>
      <w:r w:rsidRPr="00AB5C1B">
        <w:rPr>
          <w:rFonts w:ascii="Times New Roman" w:hAnsi="Times New Roman" w:cs="Times New Roman"/>
          <w:sz w:val="24"/>
        </w:rPr>
        <w:t xml:space="preserve"> Praha: Grada, 2010. ISBN 978-80-247-3434-7</w:t>
      </w:r>
      <w:r w:rsidR="00B10F01">
        <w:rPr>
          <w:rFonts w:ascii="Times New Roman" w:hAnsi="Times New Roman" w:cs="Times New Roman"/>
          <w:sz w:val="24"/>
        </w:rPr>
        <w:t>.</w:t>
      </w:r>
    </w:p>
    <w:p w14:paraId="20C7A7AE" w14:textId="372E93D8" w:rsidR="002826FC" w:rsidRDefault="002826FC" w:rsidP="0068701C">
      <w:pPr>
        <w:pStyle w:val="Odstavecseseznamem"/>
        <w:numPr>
          <w:ilvl w:val="0"/>
          <w:numId w:val="2"/>
        </w:numPr>
        <w:spacing w:after="160"/>
        <w:rPr>
          <w:rFonts w:ascii="Times New Roman" w:eastAsiaTheme="minorHAnsi" w:hAnsi="Times New Roman"/>
          <w:sz w:val="24"/>
          <w:lang w:eastAsia="en-US"/>
        </w:rPr>
      </w:pPr>
      <w:r w:rsidRPr="001029CC">
        <w:rPr>
          <w:rFonts w:ascii="Times New Roman" w:eastAsiaTheme="minorHAnsi" w:hAnsi="Times New Roman"/>
          <w:sz w:val="24"/>
          <w:lang w:eastAsia="en-US"/>
        </w:rPr>
        <w:t xml:space="preserve">BOUDAOUARA, </w:t>
      </w:r>
      <w:proofErr w:type="spellStart"/>
      <w:r w:rsidRPr="001029CC">
        <w:rPr>
          <w:rFonts w:ascii="Times New Roman" w:eastAsiaTheme="minorHAnsi" w:hAnsi="Times New Roman"/>
          <w:sz w:val="24"/>
          <w:lang w:eastAsia="en-US"/>
        </w:rPr>
        <w:t>Yosr</w:t>
      </w:r>
      <w:proofErr w:type="spellEnd"/>
      <w:r w:rsidR="00B10F01">
        <w:rPr>
          <w:rFonts w:ascii="Times New Roman" w:eastAsiaTheme="minorHAnsi" w:hAnsi="Times New Roman"/>
          <w:sz w:val="24"/>
          <w:lang w:eastAsia="en-US"/>
        </w:rPr>
        <w:t xml:space="preserve"> a kol. </w:t>
      </w:r>
      <w:proofErr w:type="spellStart"/>
      <w:r w:rsidRPr="00B10F01">
        <w:rPr>
          <w:rFonts w:ascii="Times New Roman" w:eastAsiaTheme="minorHAnsi" w:hAnsi="Times New Roman"/>
          <w:i/>
          <w:iCs/>
          <w:sz w:val="24"/>
          <w:lang w:eastAsia="en-US"/>
        </w:rPr>
        <w:t>Congenital</w:t>
      </w:r>
      <w:proofErr w:type="spellEnd"/>
      <w:r w:rsidR="00B10F01" w:rsidRPr="00B10F01">
        <w:rPr>
          <w:rFonts w:ascii="Times New Roman" w:eastAsiaTheme="minorHAnsi" w:hAnsi="Times New Roman"/>
          <w:i/>
          <w:iCs/>
          <w:sz w:val="24"/>
          <w:lang w:eastAsia="en-US"/>
        </w:rPr>
        <w:t xml:space="preserve"> </w:t>
      </w:r>
      <w:proofErr w:type="spellStart"/>
      <w:r w:rsidRPr="00B10F01">
        <w:rPr>
          <w:rFonts w:ascii="Times New Roman" w:eastAsiaTheme="minorHAnsi" w:hAnsi="Times New Roman"/>
          <w:i/>
          <w:iCs/>
          <w:sz w:val="24"/>
          <w:lang w:eastAsia="en-US"/>
        </w:rPr>
        <w:t>Toxoplasmosis</w:t>
      </w:r>
      <w:proofErr w:type="spellEnd"/>
      <w:r w:rsidRPr="00B10F01">
        <w:rPr>
          <w:rFonts w:ascii="Times New Roman" w:eastAsiaTheme="minorHAnsi" w:hAnsi="Times New Roman"/>
          <w:i/>
          <w:iCs/>
          <w:sz w:val="24"/>
          <w:lang w:eastAsia="en-US"/>
        </w:rPr>
        <w:t xml:space="preserve"> in </w:t>
      </w:r>
      <w:proofErr w:type="spellStart"/>
      <w:r w:rsidRPr="00B10F01">
        <w:rPr>
          <w:rFonts w:ascii="Times New Roman" w:eastAsiaTheme="minorHAnsi" w:hAnsi="Times New Roman"/>
          <w:i/>
          <w:iCs/>
          <w:sz w:val="24"/>
          <w:lang w:eastAsia="en-US"/>
        </w:rPr>
        <w:t>Tunisia</w:t>
      </w:r>
      <w:proofErr w:type="spellEnd"/>
      <w:r w:rsidRPr="00B10F01">
        <w:rPr>
          <w:rFonts w:ascii="Times New Roman" w:eastAsiaTheme="minorHAnsi" w:hAnsi="Times New Roman"/>
          <w:i/>
          <w:iCs/>
          <w:sz w:val="24"/>
          <w:lang w:eastAsia="en-US"/>
        </w:rPr>
        <w:t xml:space="preserve">: </w:t>
      </w:r>
      <w:proofErr w:type="spellStart"/>
      <w:r w:rsidRPr="00B10F01">
        <w:rPr>
          <w:rFonts w:ascii="Times New Roman" w:eastAsiaTheme="minorHAnsi" w:hAnsi="Times New Roman"/>
          <w:i/>
          <w:iCs/>
          <w:sz w:val="24"/>
          <w:lang w:eastAsia="en-US"/>
        </w:rPr>
        <w:t>Prenatal</w:t>
      </w:r>
      <w:proofErr w:type="spellEnd"/>
      <w:r w:rsidRPr="00B10F01">
        <w:rPr>
          <w:rFonts w:ascii="Times New Roman" w:eastAsiaTheme="minorHAnsi" w:hAnsi="Times New Roman"/>
          <w:i/>
          <w:iCs/>
          <w:sz w:val="24"/>
          <w:lang w:eastAsia="en-US"/>
        </w:rPr>
        <w:t xml:space="preserve"> and </w:t>
      </w:r>
      <w:proofErr w:type="spellStart"/>
      <w:r w:rsidRPr="00B10F01">
        <w:rPr>
          <w:rFonts w:ascii="Times New Roman" w:eastAsiaTheme="minorHAnsi" w:hAnsi="Times New Roman"/>
          <w:i/>
          <w:iCs/>
          <w:sz w:val="24"/>
          <w:lang w:eastAsia="en-US"/>
        </w:rPr>
        <w:t>Neonatal</w:t>
      </w:r>
      <w:proofErr w:type="spellEnd"/>
      <w:r w:rsidR="00B10F01" w:rsidRPr="00B10F01">
        <w:rPr>
          <w:rFonts w:ascii="Times New Roman" w:eastAsiaTheme="minorHAnsi" w:hAnsi="Times New Roman"/>
          <w:i/>
          <w:iCs/>
          <w:sz w:val="24"/>
          <w:lang w:eastAsia="en-US"/>
        </w:rPr>
        <w:t xml:space="preserve"> </w:t>
      </w:r>
      <w:proofErr w:type="spellStart"/>
      <w:r w:rsidRPr="00B10F01">
        <w:rPr>
          <w:rFonts w:ascii="Times New Roman" w:eastAsiaTheme="minorHAnsi" w:hAnsi="Times New Roman"/>
          <w:i/>
          <w:iCs/>
          <w:sz w:val="24"/>
          <w:lang w:eastAsia="en-US"/>
        </w:rPr>
        <w:t>Diagnosis</w:t>
      </w:r>
      <w:proofErr w:type="spellEnd"/>
      <w:r w:rsidRPr="00B10F01">
        <w:rPr>
          <w:rFonts w:ascii="Times New Roman" w:eastAsiaTheme="minorHAnsi" w:hAnsi="Times New Roman"/>
          <w:i/>
          <w:iCs/>
          <w:sz w:val="24"/>
          <w:lang w:eastAsia="en-US"/>
        </w:rPr>
        <w:t xml:space="preserve"> and </w:t>
      </w:r>
      <w:proofErr w:type="spellStart"/>
      <w:r w:rsidRPr="00B10F01">
        <w:rPr>
          <w:rFonts w:ascii="Times New Roman" w:eastAsiaTheme="minorHAnsi" w:hAnsi="Times New Roman"/>
          <w:i/>
          <w:iCs/>
          <w:sz w:val="24"/>
          <w:lang w:eastAsia="en-US"/>
        </w:rPr>
        <w:t>Postnatal</w:t>
      </w:r>
      <w:proofErr w:type="spellEnd"/>
      <w:r w:rsidR="00B10F01" w:rsidRPr="00B10F01">
        <w:rPr>
          <w:rFonts w:ascii="Times New Roman" w:eastAsiaTheme="minorHAnsi" w:hAnsi="Times New Roman"/>
          <w:i/>
          <w:iCs/>
          <w:sz w:val="24"/>
          <w:lang w:eastAsia="en-US"/>
        </w:rPr>
        <w:t xml:space="preserve"> </w:t>
      </w:r>
      <w:proofErr w:type="spellStart"/>
      <w:r w:rsidRPr="00B10F01">
        <w:rPr>
          <w:rFonts w:ascii="Times New Roman" w:eastAsiaTheme="minorHAnsi" w:hAnsi="Times New Roman"/>
          <w:i/>
          <w:iCs/>
          <w:sz w:val="24"/>
          <w:lang w:eastAsia="en-US"/>
        </w:rPr>
        <w:t>Follow</w:t>
      </w:r>
      <w:proofErr w:type="spellEnd"/>
      <w:r w:rsidRPr="00B10F01">
        <w:rPr>
          <w:rFonts w:ascii="Times New Roman" w:eastAsiaTheme="minorHAnsi" w:hAnsi="Times New Roman"/>
          <w:i/>
          <w:iCs/>
          <w:sz w:val="24"/>
          <w:lang w:eastAsia="en-US"/>
        </w:rPr>
        <w:t xml:space="preserve">-up </w:t>
      </w:r>
      <w:proofErr w:type="spellStart"/>
      <w:r w:rsidRPr="00B10F01">
        <w:rPr>
          <w:rFonts w:ascii="Times New Roman" w:eastAsiaTheme="minorHAnsi" w:hAnsi="Times New Roman"/>
          <w:i/>
          <w:iCs/>
          <w:sz w:val="24"/>
          <w:lang w:eastAsia="en-US"/>
        </w:rPr>
        <w:t>of</w:t>
      </w:r>
      <w:proofErr w:type="spellEnd"/>
      <w:r w:rsidRPr="00B10F01">
        <w:rPr>
          <w:rFonts w:ascii="Times New Roman" w:eastAsiaTheme="minorHAnsi" w:hAnsi="Times New Roman"/>
          <w:i/>
          <w:iCs/>
          <w:sz w:val="24"/>
          <w:lang w:eastAsia="en-US"/>
        </w:rPr>
        <w:t xml:space="preserve"> 35 </w:t>
      </w:r>
      <w:proofErr w:type="spellStart"/>
      <w:r w:rsidRPr="00B10F01">
        <w:rPr>
          <w:rFonts w:ascii="Times New Roman" w:eastAsiaTheme="minorHAnsi" w:hAnsi="Times New Roman"/>
          <w:i/>
          <w:iCs/>
          <w:sz w:val="24"/>
          <w:lang w:eastAsia="en-US"/>
        </w:rPr>
        <w:t>Cases</w:t>
      </w:r>
      <w:proofErr w:type="spellEnd"/>
      <w:r w:rsidRPr="001029CC">
        <w:rPr>
          <w:rFonts w:ascii="Times New Roman" w:eastAsiaTheme="minorHAnsi" w:hAnsi="Times New Roman"/>
          <w:sz w:val="24"/>
          <w:lang w:eastAsia="en-US"/>
        </w:rPr>
        <w:t>. 2018, ISSN 00029637.</w:t>
      </w:r>
    </w:p>
    <w:p w14:paraId="6A37B50A" w14:textId="01BB1DBD" w:rsidR="008263DE" w:rsidRPr="008263DE" w:rsidRDefault="008263DE" w:rsidP="008263DE">
      <w:pPr>
        <w:pStyle w:val="Odstavecseseznamem"/>
        <w:numPr>
          <w:ilvl w:val="0"/>
          <w:numId w:val="2"/>
        </w:numPr>
        <w:spacing w:after="160"/>
        <w:rPr>
          <w:rFonts w:ascii="Times New Roman" w:eastAsiaTheme="minorHAnsi" w:hAnsi="Times New Roman"/>
          <w:sz w:val="24"/>
          <w:lang w:eastAsia="en-US"/>
        </w:rPr>
      </w:pPr>
      <w:r w:rsidRPr="008263DE">
        <w:rPr>
          <w:rFonts w:ascii="Times New Roman" w:eastAsiaTheme="minorHAnsi" w:hAnsi="Times New Roman"/>
          <w:sz w:val="24"/>
          <w:lang w:eastAsia="en-US"/>
        </w:rPr>
        <w:t xml:space="preserve">BROWN, H. Douglas. </w:t>
      </w:r>
      <w:proofErr w:type="spellStart"/>
      <w:r w:rsidRPr="00B10F01">
        <w:rPr>
          <w:rFonts w:ascii="Times New Roman" w:eastAsiaTheme="minorHAnsi" w:hAnsi="Times New Roman"/>
          <w:i/>
          <w:iCs/>
          <w:sz w:val="24"/>
          <w:lang w:eastAsia="en-US"/>
        </w:rPr>
        <w:t>Principles</w:t>
      </w:r>
      <w:proofErr w:type="spellEnd"/>
      <w:r w:rsidRPr="00B10F01">
        <w:rPr>
          <w:rFonts w:ascii="Times New Roman" w:eastAsiaTheme="minorHAnsi" w:hAnsi="Times New Roman"/>
          <w:i/>
          <w:iCs/>
          <w:sz w:val="24"/>
          <w:lang w:eastAsia="en-US"/>
        </w:rPr>
        <w:t xml:space="preserve"> </w:t>
      </w:r>
      <w:proofErr w:type="spellStart"/>
      <w:r w:rsidRPr="00B10F01">
        <w:rPr>
          <w:rFonts w:ascii="Times New Roman" w:eastAsiaTheme="minorHAnsi" w:hAnsi="Times New Roman"/>
          <w:i/>
          <w:iCs/>
          <w:sz w:val="24"/>
          <w:lang w:eastAsia="en-US"/>
        </w:rPr>
        <w:t>of</w:t>
      </w:r>
      <w:proofErr w:type="spellEnd"/>
      <w:r w:rsidRPr="00B10F01">
        <w:rPr>
          <w:rFonts w:ascii="Times New Roman" w:eastAsiaTheme="minorHAnsi" w:hAnsi="Times New Roman"/>
          <w:i/>
          <w:iCs/>
          <w:sz w:val="24"/>
          <w:lang w:eastAsia="en-US"/>
        </w:rPr>
        <w:t xml:space="preserve"> </w:t>
      </w:r>
      <w:proofErr w:type="spellStart"/>
      <w:r w:rsidRPr="00B10F01">
        <w:rPr>
          <w:rFonts w:ascii="Times New Roman" w:eastAsiaTheme="minorHAnsi" w:hAnsi="Times New Roman"/>
          <w:i/>
          <w:iCs/>
          <w:sz w:val="24"/>
          <w:lang w:eastAsia="en-US"/>
        </w:rPr>
        <w:t>Language</w:t>
      </w:r>
      <w:proofErr w:type="spellEnd"/>
      <w:r w:rsidRPr="00B10F01">
        <w:rPr>
          <w:rFonts w:ascii="Times New Roman" w:eastAsiaTheme="minorHAnsi" w:hAnsi="Times New Roman"/>
          <w:i/>
          <w:iCs/>
          <w:sz w:val="24"/>
          <w:lang w:eastAsia="en-US"/>
        </w:rPr>
        <w:t xml:space="preserve"> Learning and </w:t>
      </w:r>
      <w:proofErr w:type="spellStart"/>
      <w:r w:rsidRPr="00B10F01">
        <w:rPr>
          <w:rFonts w:ascii="Times New Roman" w:eastAsiaTheme="minorHAnsi" w:hAnsi="Times New Roman"/>
          <w:i/>
          <w:iCs/>
          <w:sz w:val="24"/>
          <w:lang w:eastAsia="en-US"/>
        </w:rPr>
        <w:t>Teaching</w:t>
      </w:r>
      <w:proofErr w:type="spellEnd"/>
      <w:r w:rsidRPr="008263DE">
        <w:rPr>
          <w:rFonts w:ascii="Times New Roman" w:eastAsiaTheme="minorHAnsi" w:hAnsi="Times New Roman"/>
          <w:sz w:val="24"/>
          <w:lang w:eastAsia="en-US"/>
        </w:rPr>
        <w:t>. New York:</w:t>
      </w:r>
      <w:r>
        <w:rPr>
          <w:rFonts w:ascii="Times New Roman" w:eastAsiaTheme="minorHAnsi" w:hAnsi="Times New Roman"/>
          <w:sz w:val="24"/>
          <w:lang w:eastAsia="en-US"/>
        </w:rPr>
        <w:t xml:space="preserve"> </w:t>
      </w:r>
      <w:proofErr w:type="spellStart"/>
      <w:r w:rsidRPr="008263DE">
        <w:rPr>
          <w:rFonts w:ascii="Times New Roman" w:eastAsiaTheme="minorHAnsi" w:hAnsi="Times New Roman"/>
          <w:sz w:val="24"/>
          <w:lang w:eastAsia="en-US"/>
        </w:rPr>
        <w:t>Pearson</w:t>
      </w:r>
      <w:proofErr w:type="spellEnd"/>
      <w:r w:rsidRPr="008263DE">
        <w:rPr>
          <w:rFonts w:ascii="Times New Roman" w:eastAsiaTheme="minorHAnsi" w:hAnsi="Times New Roman"/>
          <w:sz w:val="24"/>
          <w:lang w:eastAsia="en-US"/>
        </w:rPr>
        <w:t xml:space="preserve"> </w:t>
      </w:r>
      <w:proofErr w:type="spellStart"/>
      <w:r w:rsidRPr="008263DE">
        <w:rPr>
          <w:rFonts w:ascii="Times New Roman" w:eastAsiaTheme="minorHAnsi" w:hAnsi="Times New Roman"/>
          <w:sz w:val="24"/>
          <w:lang w:eastAsia="en-US"/>
        </w:rPr>
        <w:t>Education</w:t>
      </w:r>
      <w:proofErr w:type="spellEnd"/>
      <w:r w:rsidRPr="008263DE">
        <w:rPr>
          <w:rFonts w:ascii="Times New Roman" w:eastAsiaTheme="minorHAnsi" w:hAnsi="Times New Roman"/>
          <w:sz w:val="24"/>
          <w:lang w:eastAsia="en-US"/>
        </w:rPr>
        <w:t>, 2007. ISBN 978-0-13-304194-1.</w:t>
      </w:r>
    </w:p>
    <w:p w14:paraId="7943355A" w14:textId="0F089EC3" w:rsidR="00A45BD8" w:rsidRPr="001029CC" w:rsidRDefault="00A45BD8" w:rsidP="0068701C">
      <w:pPr>
        <w:pStyle w:val="Odstavecseseznamem"/>
        <w:numPr>
          <w:ilvl w:val="0"/>
          <w:numId w:val="2"/>
        </w:numPr>
        <w:spacing w:before="240"/>
        <w:rPr>
          <w:rFonts w:ascii="Times New Roman" w:hAnsi="Times New Roman" w:cs="Times New Roman"/>
          <w:sz w:val="24"/>
          <w:szCs w:val="24"/>
        </w:rPr>
      </w:pPr>
      <w:r w:rsidRPr="001029CC">
        <w:rPr>
          <w:rFonts w:ascii="Times New Roman" w:hAnsi="Times New Roman" w:cs="Times New Roman"/>
          <w:sz w:val="24"/>
          <w:szCs w:val="24"/>
          <w:shd w:val="clear" w:color="auto" w:fill="FFFFFF"/>
        </w:rPr>
        <w:t>ČERNÝ, Zdeněk</w:t>
      </w:r>
      <w:r w:rsidR="00B10F01">
        <w:rPr>
          <w:rFonts w:ascii="Times New Roman" w:hAnsi="Times New Roman" w:cs="Times New Roman"/>
          <w:sz w:val="24"/>
          <w:szCs w:val="24"/>
          <w:shd w:val="clear" w:color="auto" w:fill="FFFFFF"/>
        </w:rPr>
        <w:t xml:space="preserve"> a kol</w:t>
      </w:r>
      <w:r w:rsidRPr="001029CC">
        <w:rPr>
          <w:rFonts w:ascii="Times New Roman" w:hAnsi="Times New Roman" w:cs="Times New Roman"/>
          <w:sz w:val="24"/>
          <w:szCs w:val="24"/>
          <w:shd w:val="clear" w:color="auto" w:fill="FFFFFF"/>
        </w:rPr>
        <w:t xml:space="preserve">. </w:t>
      </w:r>
      <w:r w:rsidRPr="001029CC">
        <w:rPr>
          <w:rFonts w:ascii="Times New Roman" w:hAnsi="Times New Roman" w:cs="Times New Roman"/>
          <w:i/>
          <w:iCs/>
          <w:sz w:val="24"/>
          <w:szCs w:val="24"/>
          <w:shd w:val="clear" w:color="auto" w:fill="FFFFFF"/>
        </w:rPr>
        <w:t>Infekční nemoci: jak pečovat o pacienty s infekčním onemocněním</w:t>
      </w:r>
      <w:r w:rsidRPr="001029CC">
        <w:rPr>
          <w:rFonts w:ascii="Times New Roman" w:hAnsi="Times New Roman" w:cs="Times New Roman"/>
          <w:sz w:val="24"/>
          <w:szCs w:val="24"/>
          <w:shd w:val="clear" w:color="auto" w:fill="FFFFFF"/>
        </w:rPr>
        <w:t>.</w:t>
      </w:r>
      <w:r w:rsidR="00B10F01">
        <w:rPr>
          <w:rFonts w:ascii="Times New Roman" w:hAnsi="Times New Roman" w:cs="Times New Roman"/>
          <w:sz w:val="24"/>
          <w:szCs w:val="24"/>
          <w:shd w:val="clear" w:color="auto" w:fill="FFFFFF"/>
        </w:rPr>
        <w:t xml:space="preserve"> </w:t>
      </w:r>
      <w:r w:rsidRPr="001029CC">
        <w:rPr>
          <w:rFonts w:ascii="Times New Roman" w:hAnsi="Times New Roman" w:cs="Times New Roman"/>
          <w:sz w:val="24"/>
          <w:szCs w:val="24"/>
          <w:shd w:val="clear" w:color="auto" w:fill="FFFFFF"/>
        </w:rPr>
        <w:t>Brno: Národní centrum ošetřovatelství a nelékařských zdravotnických oborů v Brně, 2008. ISBN 978-80-7013-480-1.</w:t>
      </w:r>
    </w:p>
    <w:p w14:paraId="2262B32F" w14:textId="092DF99C" w:rsidR="00E4180C" w:rsidRDefault="00A45BD8" w:rsidP="0068701C">
      <w:pPr>
        <w:pStyle w:val="Odstavecseseznamem"/>
        <w:numPr>
          <w:ilvl w:val="0"/>
          <w:numId w:val="2"/>
        </w:numPr>
        <w:spacing w:before="240"/>
        <w:rPr>
          <w:rFonts w:ascii="Times New Roman" w:hAnsi="Times New Roman" w:cs="Times New Roman"/>
          <w:sz w:val="24"/>
        </w:rPr>
      </w:pPr>
      <w:r w:rsidRPr="001029CC">
        <w:rPr>
          <w:rFonts w:ascii="Times New Roman" w:hAnsi="Times New Roman" w:cs="Times New Roman"/>
          <w:sz w:val="24"/>
        </w:rPr>
        <w:t>ČERVENKOVÁ</w:t>
      </w:r>
      <w:r w:rsidR="00E4180C" w:rsidRPr="001029CC">
        <w:rPr>
          <w:rFonts w:ascii="Times New Roman" w:hAnsi="Times New Roman" w:cs="Times New Roman"/>
          <w:sz w:val="24"/>
        </w:rPr>
        <w:t>, I</w:t>
      </w:r>
      <w:r w:rsidRPr="001029CC">
        <w:rPr>
          <w:rFonts w:ascii="Times New Roman" w:hAnsi="Times New Roman" w:cs="Times New Roman"/>
          <w:sz w:val="24"/>
        </w:rPr>
        <w:t>va.</w:t>
      </w:r>
      <w:r w:rsidR="00B10F01">
        <w:rPr>
          <w:rFonts w:ascii="Times New Roman" w:hAnsi="Times New Roman" w:cs="Times New Roman"/>
          <w:sz w:val="24"/>
        </w:rPr>
        <w:t xml:space="preserve"> </w:t>
      </w:r>
      <w:r w:rsidR="000A4A14" w:rsidRPr="001029CC">
        <w:rPr>
          <w:rFonts w:ascii="Times New Roman" w:hAnsi="Times New Roman" w:cs="Times New Roman"/>
          <w:i/>
          <w:sz w:val="24"/>
        </w:rPr>
        <w:t>V</w:t>
      </w:r>
      <w:r w:rsidR="00E4180C" w:rsidRPr="001029CC">
        <w:rPr>
          <w:rFonts w:ascii="Times New Roman" w:hAnsi="Times New Roman" w:cs="Times New Roman"/>
          <w:i/>
          <w:sz w:val="24"/>
        </w:rPr>
        <w:t>ýuk</w:t>
      </w:r>
      <w:r w:rsidR="000A4A14" w:rsidRPr="001029CC">
        <w:rPr>
          <w:rFonts w:ascii="Times New Roman" w:hAnsi="Times New Roman" w:cs="Times New Roman"/>
          <w:i/>
          <w:sz w:val="24"/>
        </w:rPr>
        <w:t>ové</w:t>
      </w:r>
      <w:r w:rsidR="00B10F01">
        <w:rPr>
          <w:rFonts w:ascii="Times New Roman" w:hAnsi="Times New Roman" w:cs="Times New Roman"/>
          <w:i/>
          <w:sz w:val="24"/>
        </w:rPr>
        <w:t xml:space="preserve"> </w:t>
      </w:r>
      <w:r w:rsidR="000A4A14" w:rsidRPr="001029CC">
        <w:rPr>
          <w:rFonts w:ascii="Times New Roman" w:hAnsi="Times New Roman" w:cs="Times New Roman"/>
          <w:i/>
          <w:sz w:val="24"/>
        </w:rPr>
        <w:t>metody</w:t>
      </w:r>
      <w:r w:rsidR="00E4180C" w:rsidRPr="001029CC">
        <w:rPr>
          <w:rFonts w:ascii="Times New Roman" w:hAnsi="Times New Roman" w:cs="Times New Roman"/>
          <w:i/>
          <w:sz w:val="24"/>
        </w:rPr>
        <w:t xml:space="preserve"> a organizace vyučování</w:t>
      </w:r>
      <w:r w:rsidR="00B10F01">
        <w:rPr>
          <w:rFonts w:ascii="Times New Roman" w:hAnsi="Times New Roman" w:cs="Times New Roman"/>
          <w:sz w:val="24"/>
        </w:rPr>
        <w:t>.</w:t>
      </w:r>
      <w:r w:rsidR="00E4180C" w:rsidRPr="001029CC">
        <w:rPr>
          <w:rFonts w:ascii="Times New Roman" w:hAnsi="Times New Roman" w:cs="Times New Roman"/>
          <w:sz w:val="24"/>
        </w:rPr>
        <w:t xml:space="preserve"> Ostravská univerzita: 2013. ISBN 978-80-7464-238-8.</w:t>
      </w:r>
    </w:p>
    <w:p w14:paraId="207C8BD7" w14:textId="52C04C05" w:rsidR="00CC76A4" w:rsidRPr="001029CC" w:rsidRDefault="00CC76A4" w:rsidP="0068701C">
      <w:pPr>
        <w:pStyle w:val="Odstavecseseznamem"/>
        <w:numPr>
          <w:ilvl w:val="0"/>
          <w:numId w:val="2"/>
        </w:numPr>
        <w:spacing w:before="240"/>
        <w:rPr>
          <w:rFonts w:ascii="Times New Roman" w:hAnsi="Times New Roman" w:cs="Times New Roman"/>
          <w:sz w:val="24"/>
        </w:rPr>
      </w:pPr>
      <w:r w:rsidRPr="00CC76A4">
        <w:rPr>
          <w:rFonts w:ascii="Times New Roman" w:hAnsi="Times New Roman" w:cs="Times New Roman"/>
          <w:sz w:val="24"/>
        </w:rPr>
        <w:t>D</w:t>
      </w:r>
      <w:r>
        <w:rPr>
          <w:rFonts w:ascii="Times New Roman" w:hAnsi="Times New Roman" w:cs="Times New Roman"/>
          <w:sz w:val="24"/>
        </w:rPr>
        <w:t>ALE</w:t>
      </w:r>
      <w:r w:rsidRPr="00CC76A4">
        <w:rPr>
          <w:rFonts w:ascii="Times New Roman" w:hAnsi="Times New Roman" w:cs="Times New Roman"/>
          <w:sz w:val="24"/>
        </w:rPr>
        <w:t>, E</w:t>
      </w:r>
      <w:r w:rsidR="00B10F01">
        <w:rPr>
          <w:rFonts w:ascii="Times New Roman" w:hAnsi="Times New Roman" w:cs="Times New Roman"/>
          <w:sz w:val="24"/>
        </w:rPr>
        <w:t>dgar</w:t>
      </w:r>
      <w:r w:rsidRPr="00CC76A4">
        <w:rPr>
          <w:rFonts w:ascii="Times New Roman" w:hAnsi="Times New Roman" w:cs="Times New Roman"/>
          <w:sz w:val="24"/>
        </w:rPr>
        <w:t xml:space="preserve">. </w:t>
      </w:r>
      <w:proofErr w:type="spellStart"/>
      <w:r w:rsidRPr="00B10F01">
        <w:rPr>
          <w:rFonts w:ascii="Times New Roman" w:hAnsi="Times New Roman" w:cs="Times New Roman"/>
          <w:i/>
          <w:iCs/>
          <w:sz w:val="24"/>
        </w:rPr>
        <w:t>Audiovisual</w:t>
      </w:r>
      <w:proofErr w:type="spellEnd"/>
      <w:r w:rsidRPr="00B10F01">
        <w:rPr>
          <w:rFonts w:ascii="Times New Roman" w:hAnsi="Times New Roman" w:cs="Times New Roman"/>
          <w:i/>
          <w:iCs/>
          <w:sz w:val="24"/>
        </w:rPr>
        <w:t xml:space="preserve"> </w:t>
      </w:r>
      <w:proofErr w:type="spellStart"/>
      <w:r w:rsidRPr="00B10F01">
        <w:rPr>
          <w:rFonts w:ascii="Times New Roman" w:hAnsi="Times New Roman" w:cs="Times New Roman"/>
          <w:i/>
          <w:iCs/>
          <w:sz w:val="24"/>
        </w:rPr>
        <w:t>methods</w:t>
      </w:r>
      <w:proofErr w:type="spellEnd"/>
      <w:r w:rsidRPr="00B10F01">
        <w:rPr>
          <w:rFonts w:ascii="Times New Roman" w:hAnsi="Times New Roman" w:cs="Times New Roman"/>
          <w:i/>
          <w:iCs/>
          <w:sz w:val="24"/>
        </w:rPr>
        <w:t xml:space="preserve"> in </w:t>
      </w:r>
      <w:proofErr w:type="spellStart"/>
      <w:r w:rsidRPr="00B10F01">
        <w:rPr>
          <w:rFonts w:ascii="Times New Roman" w:hAnsi="Times New Roman" w:cs="Times New Roman"/>
          <w:i/>
          <w:iCs/>
          <w:sz w:val="24"/>
        </w:rPr>
        <w:t>teaching</w:t>
      </w:r>
      <w:proofErr w:type="spellEnd"/>
      <w:r w:rsidRPr="00CC76A4">
        <w:rPr>
          <w:rFonts w:ascii="Times New Roman" w:hAnsi="Times New Roman" w:cs="Times New Roman"/>
          <w:sz w:val="24"/>
        </w:rPr>
        <w:t xml:space="preserve">. </w:t>
      </w:r>
      <w:proofErr w:type="spellStart"/>
      <w:r w:rsidRPr="00CC76A4">
        <w:rPr>
          <w:rFonts w:ascii="Times New Roman" w:hAnsi="Times New Roman" w:cs="Times New Roman"/>
          <w:sz w:val="24"/>
        </w:rPr>
        <w:t>Dryden</w:t>
      </w:r>
      <w:proofErr w:type="spellEnd"/>
      <w:r w:rsidRPr="00CC76A4">
        <w:rPr>
          <w:rFonts w:ascii="Times New Roman" w:hAnsi="Times New Roman" w:cs="Times New Roman"/>
          <w:sz w:val="24"/>
        </w:rPr>
        <w:t xml:space="preserve"> </w:t>
      </w:r>
      <w:proofErr w:type="spellStart"/>
      <w:r w:rsidRPr="00CC76A4">
        <w:rPr>
          <w:rFonts w:ascii="Times New Roman" w:hAnsi="Times New Roman" w:cs="Times New Roman"/>
          <w:sz w:val="24"/>
        </w:rPr>
        <w:t>Press</w:t>
      </w:r>
      <w:proofErr w:type="spellEnd"/>
      <w:r w:rsidRPr="00CC76A4">
        <w:rPr>
          <w:rFonts w:ascii="Times New Roman" w:hAnsi="Times New Roman" w:cs="Times New Roman"/>
          <w:sz w:val="24"/>
        </w:rPr>
        <w:t>, New York</w:t>
      </w:r>
      <w:r w:rsidR="00B10F01">
        <w:rPr>
          <w:rFonts w:ascii="Times New Roman" w:hAnsi="Times New Roman" w:cs="Times New Roman"/>
          <w:sz w:val="24"/>
        </w:rPr>
        <w:t>, 1969</w:t>
      </w:r>
      <w:r w:rsidR="00AA73C3">
        <w:rPr>
          <w:rFonts w:ascii="Times New Roman" w:hAnsi="Times New Roman" w:cs="Times New Roman"/>
          <w:sz w:val="24"/>
        </w:rPr>
        <w:t>.</w:t>
      </w:r>
    </w:p>
    <w:p w14:paraId="3F80E4B8" w14:textId="06219E3D" w:rsidR="00666832" w:rsidRDefault="00666832" w:rsidP="0068701C">
      <w:pPr>
        <w:pStyle w:val="Odstavecseseznamem"/>
        <w:numPr>
          <w:ilvl w:val="0"/>
          <w:numId w:val="2"/>
        </w:numPr>
        <w:spacing w:after="160"/>
        <w:rPr>
          <w:rFonts w:ascii="Times New Roman" w:eastAsiaTheme="minorHAnsi" w:hAnsi="Times New Roman"/>
          <w:sz w:val="24"/>
          <w:lang w:eastAsia="en-US"/>
        </w:rPr>
      </w:pPr>
      <w:r w:rsidRPr="001029CC">
        <w:rPr>
          <w:rFonts w:ascii="Times New Roman" w:eastAsiaTheme="minorHAnsi" w:hAnsi="Times New Roman"/>
          <w:sz w:val="24"/>
          <w:lang w:eastAsia="en-US"/>
        </w:rPr>
        <w:t>DARREL, O.</w:t>
      </w:r>
      <w:r w:rsidR="00CA4CF2">
        <w:rPr>
          <w:rFonts w:ascii="Times New Roman" w:eastAsiaTheme="minorHAnsi" w:hAnsi="Times New Roman"/>
          <w:sz w:val="24"/>
          <w:lang w:eastAsia="en-US"/>
        </w:rPr>
        <w:t xml:space="preserve"> </w:t>
      </w:r>
      <w:r w:rsidR="00CA4CF2" w:rsidRPr="00CA4CF2">
        <w:rPr>
          <w:rFonts w:ascii="Times New Roman" w:hAnsi="Times New Roman" w:cs="Times New Roman"/>
          <w:sz w:val="24"/>
        </w:rPr>
        <w:t>Ho-</w:t>
      </w:r>
      <w:proofErr w:type="spellStart"/>
      <w:r w:rsidR="00CA4CF2" w:rsidRPr="00CA4CF2">
        <w:rPr>
          <w:rFonts w:ascii="Times New Roman" w:hAnsi="Times New Roman" w:cs="Times New Roman"/>
          <w:sz w:val="24"/>
        </w:rPr>
        <w:t>Yenc</w:t>
      </w:r>
      <w:proofErr w:type="spellEnd"/>
      <w:r w:rsidRPr="001029CC">
        <w:rPr>
          <w:rFonts w:ascii="Times New Roman" w:eastAsiaTheme="minorHAnsi" w:hAnsi="Times New Roman"/>
          <w:sz w:val="24"/>
          <w:lang w:eastAsia="en-US"/>
        </w:rPr>
        <w:t xml:space="preserve"> a kol. </w:t>
      </w:r>
      <w:proofErr w:type="spellStart"/>
      <w:r w:rsidRPr="00B10F01">
        <w:rPr>
          <w:rFonts w:ascii="Times New Roman" w:eastAsiaTheme="minorHAnsi" w:hAnsi="Times New Roman"/>
          <w:i/>
          <w:iCs/>
          <w:sz w:val="24"/>
          <w:lang w:eastAsia="en-US"/>
        </w:rPr>
        <w:t>Human</w:t>
      </w:r>
      <w:proofErr w:type="spellEnd"/>
      <w:r w:rsidR="00B10F01" w:rsidRPr="00B10F01">
        <w:rPr>
          <w:rFonts w:ascii="Times New Roman" w:eastAsiaTheme="minorHAnsi" w:hAnsi="Times New Roman"/>
          <w:i/>
          <w:iCs/>
          <w:sz w:val="24"/>
          <w:lang w:eastAsia="en-US"/>
        </w:rPr>
        <w:t xml:space="preserve"> </w:t>
      </w:r>
      <w:proofErr w:type="spellStart"/>
      <w:r w:rsidRPr="00B10F01">
        <w:rPr>
          <w:rFonts w:ascii="Times New Roman" w:eastAsiaTheme="minorHAnsi" w:hAnsi="Times New Roman"/>
          <w:i/>
          <w:iCs/>
          <w:sz w:val="24"/>
          <w:lang w:eastAsia="en-US"/>
        </w:rPr>
        <w:t>toxoplasmosis</w:t>
      </w:r>
      <w:proofErr w:type="spellEnd"/>
      <w:r w:rsidR="00B10F01" w:rsidRPr="00B10F01">
        <w:rPr>
          <w:rFonts w:ascii="Times New Roman" w:eastAsiaTheme="minorHAnsi" w:hAnsi="Times New Roman"/>
          <w:i/>
          <w:iCs/>
          <w:sz w:val="24"/>
          <w:lang w:eastAsia="en-US"/>
        </w:rPr>
        <w:t>.</w:t>
      </w:r>
      <w:r w:rsidRPr="001029CC">
        <w:rPr>
          <w:rFonts w:ascii="Times New Roman" w:eastAsiaTheme="minorHAnsi" w:hAnsi="Times New Roman"/>
          <w:sz w:val="24"/>
          <w:lang w:eastAsia="en-US"/>
        </w:rPr>
        <w:t xml:space="preserve"> Oxford University </w:t>
      </w:r>
      <w:proofErr w:type="spellStart"/>
      <w:r w:rsidRPr="001029CC">
        <w:rPr>
          <w:rFonts w:ascii="Times New Roman" w:eastAsiaTheme="minorHAnsi" w:hAnsi="Times New Roman"/>
          <w:sz w:val="24"/>
          <w:lang w:eastAsia="en-US"/>
        </w:rPr>
        <w:t>Press</w:t>
      </w:r>
      <w:proofErr w:type="spellEnd"/>
      <w:r w:rsidRPr="001029CC">
        <w:rPr>
          <w:rFonts w:ascii="Times New Roman" w:eastAsiaTheme="minorHAnsi" w:hAnsi="Times New Roman"/>
          <w:sz w:val="24"/>
          <w:lang w:eastAsia="en-US"/>
        </w:rPr>
        <w:t>, 1992</w:t>
      </w:r>
      <w:r w:rsidR="00AA73C3">
        <w:rPr>
          <w:rFonts w:ascii="Times New Roman" w:eastAsiaTheme="minorHAnsi" w:hAnsi="Times New Roman"/>
          <w:sz w:val="24"/>
          <w:lang w:eastAsia="en-US"/>
        </w:rPr>
        <w:t>.</w:t>
      </w:r>
    </w:p>
    <w:p w14:paraId="7E86244D" w14:textId="0C164EAC" w:rsidR="00327E9C" w:rsidRPr="00327E9C" w:rsidRDefault="00327E9C" w:rsidP="00327E9C">
      <w:pPr>
        <w:pStyle w:val="Odstavecseseznamem"/>
        <w:numPr>
          <w:ilvl w:val="0"/>
          <w:numId w:val="2"/>
        </w:numPr>
        <w:spacing w:after="160"/>
        <w:rPr>
          <w:rFonts w:ascii="Times New Roman" w:eastAsiaTheme="minorHAnsi" w:hAnsi="Times New Roman"/>
          <w:sz w:val="24"/>
          <w:lang w:eastAsia="en-US"/>
        </w:rPr>
      </w:pPr>
      <w:r w:rsidRPr="00327E9C">
        <w:rPr>
          <w:rFonts w:ascii="Times New Roman" w:eastAsiaTheme="minorHAnsi" w:hAnsi="Times New Roman"/>
          <w:sz w:val="24"/>
          <w:lang w:eastAsia="en-US"/>
        </w:rPr>
        <w:t xml:space="preserve">DVOŘÁČEK, Jiří. </w:t>
      </w:r>
      <w:r w:rsidRPr="00CA4CF2">
        <w:rPr>
          <w:rFonts w:ascii="Times New Roman" w:eastAsiaTheme="minorHAnsi" w:hAnsi="Times New Roman"/>
          <w:i/>
          <w:iCs/>
          <w:sz w:val="24"/>
          <w:lang w:eastAsia="en-US"/>
        </w:rPr>
        <w:t>Kompendium pedagogiky</w:t>
      </w:r>
      <w:r w:rsidRPr="00327E9C">
        <w:rPr>
          <w:rFonts w:ascii="Times New Roman" w:eastAsiaTheme="minorHAnsi" w:hAnsi="Times New Roman"/>
          <w:sz w:val="24"/>
          <w:lang w:eastAsia="en-US"/>
        </w:rPr>
        <w:t>. Praha: Univerzita Karlova v Praze,</w:t>
      </w:r>
      <w:r>
        <w:rPr>
          <w:rFonts w:ascii="Times New Roman" w:eastAsiaTheme="minorHAnsi" w:hAnsi="Times New Roman"/>
          <w:sz w:val="24"/>
          <w:lang w:eastAsia="en-US"/>
        </w:rPr>
        <w:t xml:space="preserve"> </w:t>
      </w:r>
      <w:r w:rsidRPr="00327E9C">
        <w:rPr>
          <w:rFonts w:ascii="Times New Roman" w:eastAsiaTheme="minorHAnsi" w:hAnsi="Times New Roman"/>
          <w:sz w:val="24"/>
          <w:lang w:eastAsia="en-US"/>
        </w:rPr>
        <w:t>2009. ISBN: 978-80-7290-405-1.</w:t>
      </w:r>
    </w:p>
    <w:p w14:paraId="5BBD1A28" w14:textId="3186A69F" w:rsidR="006C1486" w:rsidRPr="00CA4CF2" w:rsidRDefault="00CA4CF2" w:rsidP="00CA4CF2">
      <w:pPr>
        <w:pStyle w:val="Odstavecseseznamem"/>
        <w:numPr>
          <w:ilvl w:val="0"/>
          <w:numId w:val="2"/>
        </w:numPr>
        <w:spacing w:after="160"/>
        <w:rPr>
          <w:rFonts w:ascii="Times New Roman" w:eastAsiaTheme="minorHAnsi" w:hAnsi="Times New Roman"/>
          <w:i/>
          <w:iCs/>
          <w:sz w:val="24"/>
          <w:lang w:eastAsia="en-US"/>
        </w:rPr>
      </w:pPr>
      <w:r w:rsidRPr="006C1486">
        <w:rPr>
          <w:rFonts w:ascii="Times New Roman" w:eastAsiaTheme="minorHAnsi" w:hAnsi="Times New Roman"/>
          <w:sz w:val="24"/>
          <w:lang w:eastAsia="en-US"/>
        </w:rPr>
        <w:t>EILKS</w:t>
      </w:r>
      <w:r w:rsidR="006C1486" w:rsidRPr="006C1486">
        <w:rPr>
          <w:rFonts w:ascii="Times New Roman" w:eastAsiaTheme="minorHAnsi" w:hAnsi="Times New Roman"/>
          <w:sz w:val="24"/>
          <w:lang w:eastAsia="en-US"/>
        </w:rPr>
        <w:t xml:space="preserve">, I. </w:t>
      </w:r>
      <w:r w:rsidR="00AA73C3">
        <w:rPr>
          <w:rFonts w:ascii="Times New Roman" w:eastAsiaTheme="minorHAnsi" w:hAnsi="Times New Roman"/>
          <w:sz w:val="24"/>
          <w:lang w:eastAsia="en-US"/>
        </w:rPr>
        <w:t>a</w:t>
      </w:r>
      <w:r>
        <w:rPr>
          <w:rFonts w:ascii="Times New Roman" w:eastAsiaTheme="minorHAnsi" w:hAnsi="Times New Roman"/>
          <w:sz w:val="24"/>
          <w:lang w:eastAsia="en-US"/>
        </w:rPr>
        <w:t xml:space="preserve"> kol</w:t>
      </w:r>
      <w:r w:rsidR="006C1486" w:rsidRPr="006C1486">
        <w:rPr>
          <w:rFonts w:ascii="Times New Roman" w:eastAsiaTheme="minorHAnsi" w:hAnsi="Times New Roman"/>
          <w:sz w:val="24"/>
          <w:lang w:eastAsia="en-US"/>
        </w:rPr>
        <w:t xml:space="preserve">. </w:t>
      </w:r>
      <w:proofErr w:type="spellStart"/>
      <w:r w:rsidR="006C1486" w:rsidRPr="00CA4CF2">
        <w:rPr>
          <w:rFonts w:ascii="Times New Roman" w:eastAsiaTheme="minorHAnsi" w:hAnsi="Times New Roman"/>
          <w:i/>
          <w:iCs/>
          <w:sz w:val="24"/>
          <w:lang w:eastAsia="en-US"/>
        </w:rPr>
        <w:t>Forschungsergebnisse</w:t>
      </w:r>
      <w:proofErr w:type="spellEnd"/>
      <w:r w:rsidR="006C1486" w:rsidRPr="00CA4CF2">
        <w:rPr>
          <w:rFonts w:ascii="Times New Roman" w:eastAsiaTheme="minorHAnsi" w:hAnsi="Times New Roman"/>
          <w:i/>
          <w:iCs/>
          <w:sz w:val="24"/>
          <w:lang w:eastAsia="en-US"/>
        </w:rPr>
        <w:t xml:space="preserve"> </w:t>
      </w:r>
      <w:proofErr w:type="spellStart"/>
      <w:r w:rsidR="006C1486" w:rsidRPr="00CA4CF2">
        <w:rPr>
          <w:rFonts w:ascii="Times New Roman" w:eastAsiaTheme="minorHAnsi" w:hAnsi="Times New Roman"/>
          <w:i/>
          <w:iCs/>
          <w:sz w:val="24"/>
          <w:lang w:eastAsia="en-US"/>
        </w:rPr>
        <w:t>zur</w:t>
      </w:r>
      <w:proofErr w:type="spellEnd"/>
      <w:r w:rsidR="006C1486" w:rsidRPr="00CA4CF2">
        <w:rPr>
          <w:rFonts w:ascii="Times New Roman" w:eastAsiaTheme="minorHAnsi" w:hAnsi="Times New Roman"/>
          <w:i/>
          <w:iCs/>
          <w:sz w:val="24"/>
          <w:lang w:eastAsia="en-US"/>
        </w:rPr>
        <w:t xml:space="preserve"> </w:t>
      </w:r>
      <w:proofErr w:type="spellStart"/>
      <w:r w:rsidR="006C1486" w:rsidRPr="00CA4CF2">
        <w:rPr>
          <w:rFonts w:ascii="Times New Roman" w:eastAsiaTheme="minorHAnsi" w:hAnsi="Times New Roman"/>
          <w:i/>
          <w:iCs/>
          <w:sz w:val="24"/>
          <w:lang w:eastAsia="en-US"/>
        </w:rPr>
        <w:t>Neugestaltung</w:t>
      </w:r>
      <w:proofErr w:type="spellEnd"/>
      <w:r>
        <w:rPr>
          <w:rFonts w:ascii="Times New Roman" w:eastAsiaTheme="minorHAnsi" w:hAnsi="Times New Roman"/>
          <w:i/>
          <w:iCs/>
          <w:sz w:val="24"/>
          <w:lang w:eastAsia="en-US"/>
        </w:rPr>
        <w:t xml:space="preserve"> </w:t>
      </w:r>
      <w:r w:rsidR="006C1486" w:rsidRPr="00CA4CF2">
        <w:rPr>
          <w:rFonts w:ascii="Times New Roman" w:eastAsiaTheme="minorHAnsi" w:hAnsi="Times New Roman"/>
          <w:i/>
          <w:iCs/>
          <w:sz w:val="24"/>
          <w:lang w:eastAsia="en-US"/>
        </w:rPr>
        <w:t xml:space="preserve">des </w:t>
      </w:r>
      <w:proofErr w:type="spellStart"/>
      <w:r w:rsidR="006C1486" w:rsidRPr="00CA4CF2">
        <w:rPr>
          <w:rFonts w:ascii="Times New Roman" w:eastAsiaTheme="minorHAnsi" w:hAnsi="Times New Roman"/>
          <w:i/>
          <w:iCs/>
          <w:sz w:val="24"/>
          <w:lang w:eastAsia="en-US"/>
        </w:rPr>
        <w:t>Unterrichts</w:t>
      </w:r>
      <w:proofErr w:type="spellEnd"/>
      <w:r w:rsidR="006C1486" w:rsidRPr="00CA4CF2">
        <w:rPr>
          <w:rFonts w:ascii="Times New Roman" w:eastAsiaTheme="minorHAnsi" w:hAnsi="Times New Roman"/>
          <w:i/>
          <w:iCs/>
          <w:sz w:val="24"/>
          <w:lang w:eastAsia="en-US"/>
        </w:rPr>
        <w:t xml:space="preserve"> in </w:t>
      </w:r>
      <w:proofErr w:type="spellStart"/>
      <w:r w:rsidR="006C1486" w:rsidRPr="00CA4CF2">
        <w:rPr>
          <w:rFonts w:ascii="Times New Roman" w:eastAsiaTheme="minorHAnsi" w:hAnsi="Times New Roman"/>
          <w:i/>
          <w:iCs/>
          <w:sz w:val="24"/>
          <w:lang w:eastAsia="en-US"/>
        </w:rPr>
        <w:t>Naturwissenschaften</w:t>
      </w:r>
      <w:proofErr w:type="spellEnd"/>
      <w:r w:rsidRPr="00CA4CF2">
        <w:rPr>
          <w:rFonts w:ascii="Times New Roman" w:eastAsiaTheme="minorHAnsi" w:hAnsi="Times New Roman"/>
          <w:sz w:val="24"/>
          <w:lang w:eastAsia="en-US"/>
        </w:rPr>
        <w:t xml:space="preserve">. </w:t>
      </w:r>
      <w:proofErr w:type="spellStart"/>
      <w:r w:rsidR="006C1486" w:rsidRPr="00CA4CF2">
        <w:rPr>
          <w:rFonts w:ascii="Times New Roman" w:eastAsiaTheme="minorHAnsi" w:hAnsi="Times New Roman"/>
          <w:sz w:val="24"/>
          <w:lang w:eastAsia="en-US"/>
        </w:rPr>
        <w:t>Wien</w:t>
      </w:r>
      <w:proofErr w:type="spellEnd"/>
      <w:r w:rsidR="006C1486" w:rsidRPr="00CA4CF2">
        <w:rPr>
          <w:rFonts w:ascii="Times New Roman" w:eastAsiaTheme="minorHAnsi" w:hAnsi="Times New Roman"/>
          <w:sz w:val="24"/>
          <w:lang w:eastAsia="en-US"/>
        </w:rPr>
        <w:t xml:space="preserve">: </w:t>
      </w:r>
      <w:proofErr w:type="spellStart"/>
      <w:r w:rsidR="006C1486" w:rsidRPr="00CA4CF2">
        <w:rPr>
          <w:rFonts w:ascii="Times New Roman" w:eastAsiaTheme="minorHAnsi" w:hAnsi="Times New Roman"/>
          <w:sz w:val="24"/>
          <w:lang w:eastAsia="en-US"/>
        </w:rPr>
        <w:t>Studien</w:t>
      </w:r>
      <w:proofErr w:type="spellEnd"/>
      <w:r w:rsidR="006C1486" w:rsidRPr="00CA4CF2">
        <w:rPr>
          <w:rFonts w:ascii="Times New Roman" w:eastAsiaTheme="minorHAnsi" w:hAnsi="Times New Roman"/>
          <w:sz w:val="24"/>
          <w:lang w:eastAsia="en-US"/>
        </w:rPr>
        <w:t xml:space="preserve"> </w:t>
      </w:r>
      <w:proofErr w:type="spellStart"/>
      <w:r w:rsidR="006C1486" w:rsidRPr="00CA4CF2">
        <w:rPr>
          <w:rFonts w:ascii="Times New Roman" w:eastAsiaTheme="minorHAnsi" w:hAnsi="Times New Roman"/>
          <w:sz w:val="24"/>
          <w:lang w:eastAsia="en-US"/>
        </w:rPr>
        <w:t>Verlag</w:t>
      </w:r>
      <w:proofErr w:type="spellEnd"/>
      <w:r w:rsidRPr="00CA4CF2">
        <w:rPr>
          <w:rFonts w:ascii="Times New Roman" w:eastAsiaTheme="minorHAnsi" w:hAnsi="Times New Roman"/>
          <w:sz w:val="24"/>
          <w:lang w:eastAsia="en-US"/>
        </w:rPr>
        <w:t>, 2004.</w:t>
      </w:r>
    </w:p>
    <w:p w14:paraId="3230A1D2" w14:textId="79567DB6" w:rsidR="00E94ED6" w:rsidRPr="00E94ED6" w:rsidRDefault="00E94ED6" w:rsidP="00E94ED6">
      <w:pPr>
        <w:pStyle w:val="Odstavecseseznamem"/>
        <w:numPr>
          <w:ilvl w:val="0"/>
          <w:numId w:val="2"/>
        </w:numPr>
        <w:spacing w:after="160"/>
        <w:rPr>
          <w:rFonts w:ascii="Times New Roman" w:eastAsiaTheme="minorHAnsi" w:hAnsi="Times New Roman"/>
          <w:sz w:val="24"/>
          <w:lang w:eastAsia="en-US"/>
        </w:rPr>
      </w:pPr>
      <w:r w:rsidRPr="00E94ED6">
        <w:rPr>
          <w:rFonts w:ascii="Times New Roman" w:eastAsiaTheme="minorHAnsi" w:hAnsi="Times New Roman"/>
          <w:sz w:val="24"/>
          <w:lang w:eastAsia="en-US"/>
        </w:rPr>
        <w:t>FADEL, Charles</w:t>
      </w:r>
      <w:r w:rsidR="00AA73C3">
        <w:rPr>
          <w:rFonts w:ascii="Times New Roman" w:eastAsiaTheme="minorHAnsi" w:hAnsi="Times New Roman"/>
          <w:sz w:val="24"/>
          <w:lang w:eastAsia="en-US"/>
        </w:rPr>
        <w:t xml:space="preserve"> a kol. </w:t>
      </w:r>
      <w:proofErr w:type="spellStart"/>
      <w:r w:rsidRPr="00AA73C3">
        <w:rPr>
          <w:rFonts w:ascii="Times New Roman" w:eastAsiaTheme="minorHAnsi" w:hAnsi="Times New Roman"/>
          <w:i/>
          <w:iCs/>
          <w:sz w:val="24"/>
          <w:lang w:eastAsia="en-US"/>
        </w:rPr>
        <w:t>Multimodal</w:t>
      </w:r>
      <w:proofErr w:type="spellEnd"/>
      <w:r w:rsidRPr="00AA73C3">
        <w:rPr>
          <w:rFonts w:ascii="Times New Roman" w:eastAsiaTheme="minorHAnsi" w:hAnsi="Times New Roman"/>
          <w:i/>
          <w:iCs/>
          <w:sz w:val="24"/>
          <w:lang w:eastAsia="en-US"/>
        </w:rPr>
        <w:t xml:space="preserve"> learning </w:t>
      </w:r>
      <w:proofErr w:type="spellStart"/>
      <w:r w:rsidRPr="00AA73C3">
        <w:rPr>
          <w:rFonts w:ascii="Times New Roman" w:eastAsiaTheme="minorHAnsi" w:hAnsi="Times New Roman"/>
          <w:i/>
          <w:iCs/>
          <w:sz w:val="24"/>
          <w:lang w:eastAsia="en-US"/>
        </w:rPr>
        <w:t>through</w:t>
      </w:r>
      <w:proofErr w:type="spellEnd"/>
      <w:r w:rsidRPr="00AA73C3">
        <w:rPr>
          <w:rFonts w:ascii="Times New Roman" w:eastAsiaTheme="minorHAnsi" w:hAnsi="Times New Roman"/>
          <w:i/>
          <w:iCs/>
          <w:sz w:val="24"/>
          <w:lang w:eastAsia="en-US"/>
        </w:rPr>
        <w:t xml:space="preserve"> media.</w:t>
      </w:r>
      <w:r w:rsidRPr="00E94ED6">
        <w:rPr>
          <w:rFonts w:ascii="Times New Roman" w:eastAsiaTheme="minorHAnsi" w:hAnsi="Times New Roman"/>
          <w:sz w:val="24"/>
          <w:lang w:eastAsia="en-US"/>
        </w:rPr>
        <w:t xml:space="preserve"> </w:t>
      </w:r>
      <w:proofErr w:type="spellStart"/>
      <w:r w:rsidRPr="00E94ED6">
        <w:rPr>
          <w:rFonts w:ascii="Times New Roman" w:eastAsiaTheme="minorHAnsi" w:hAnsi="Times New Roman"/>
          <w:sz w:val="24"/>
          <w:lang w:eastAsia="en-US"/>
        </w:rPr>
        <w:t>Encyclopedia</w:t>
      </w:r>
      <w:proofErr w:type="spellEnd"/>
      <w:r w:rsidRPr="00E94ED6">
        <w:rPr>
          <w:rFonts w:ascii="Times New Roman" w:eastAsiaTheme="minorHAnsi" w:hAnsi="Times New Roman"/>
          <w:sz w:val="24"/>
          <w:lang w:eastAsia="en-US"/>
        </w:rPr>
        <w:t xml:space="preserve"> </w:t>
      </w:r>
      <w:proofErr w:type="spellStart"/>
      <w:r w:rsidRPr="00E94ED6">
        <w:rPr>
          <w:rFonts w:ascii="Times New Roman" w:eastAsiaTheme="minorHAnsi" w:hAnsi="Times New Roman"/>
          <w:sz w:val="24"/>
          <w:lang w:eastAsia="en-US"/>
        </w:rPr>
        <w:t>of</w:t>
      </w:r>
      <w:proofErr w:type="spellEnd"/>
      <w:r w:rsidRPr="00E94ED6">
        <w:rPr>
          <w:rFonts w:ascii="Times New Roman" w:eastAsiaTheme="minorHAnsi" w:hAnsi="Times New Roman"/>
          <w:sz w:val="24"/>
          <w:lang w:eastAsia="en-US"/>
        </w:rPr>
        <w:t xml:space="preserve"> </w:t>
      </w:r>
      <w:proofErr w:type="spellStart"/>
      <w:r w:rsidRPr="00E94ED6">
        <w:rPr>
          <w:rFonts w:ascii="Times New Roman" w:eastAsiaTheme="minorHAnsi" w:hAnsi="Times New Roman"/>
          <w:sz w:val="24"/>
          <w:lang w:eastAsia="en-US"/>
        </w:rPr>
        <w:t>the</w:t>
      </w:r>
      <w:proofErr w:type="spellEnd"/>
      <w:r w:rsidRPr="00E94ED6">
        <w:rPr>
          <w:rFonts w:ascii="Times New Roman" w:eastAsiaTheme="minorHAnsi" w:hAnsi="Times New Roman"/>
          <w:sz w:val="24"/>
          <w:lang w:eastAsia="en-US"/>
        </w:rPr>
        <w:t xml:space="preserve"> </w:t>
      </w:r>
      <w:proofErr w:type="spellStart"/>
      <w:r w:rsidRPr="00E94ED6">
        <w:rPr>
          <w:rFonts w:ascii="Times New Roman" w:eastAsiaTheme="minorHAnsi" w:hAnsi="Times New Roman"/>
          <w:sz w:val="24"/>
          <w:lang w:eastAsia="en-US"/>
        </w:rPr>
        <w:t>sciences</w:t>
      </w:r>
      <w:proofErr w:type="spellEnd"/>
      <w:r w:rsidRPr="00E94ED6">
        <w:rPr>
          <w:rFonts w:ascii="Times New Roman" w:eastAsiaTheme="minorHAnsi" w:hAnsi="Times New Roman"/>
          <w:sz w:val="24"/>
          <w:lang w:eastAsia="en-US"/>
        </w:rPr>
        <w:t xml:space="preserve"> </w:t>
      </w:r>
      <w:proofErr w:type="spellStart"/>
      <w:r w:rsidRPr="00E94ED6">
        <w:rPr>
          <w:rFonts w:ascii="Times New Roman" w:eastAsiaTheme="minorHAnsi" w:hAnsi="Times New Roman"/>
          <w:sz w:val="24"/>
          <w:lang w:eastAsia="en-US"/>
        </w:rPr>
        <w:t>of</w:t>
      </w:r>
      <w:proofErr w:type="spellEnd"/>
      <w:r w:rsidRPr="00E94ED6">
        <w:rPr>
          <w:rFonts w:ascii="Times New Roman" w:eastAsiaTheme="minorHAnsi" w:hAnsi="Times New Roman"/>
          <w:sz w:val="24"/>
          <w:lang w:eastAsia="en-US"/>
        </w:rPr>
        <w:t xml:space="preserve"> learning,</w:t>
      </w:r>
      <w:r w:rsidR="00AA73C3">
        <w:rPr>
          <w:rFonts w:ascii="Times New Roman" w:eastAsiaTheme="minorHAnsi" w:hAnsi="Times New Roman"/>
          <w:sz w:val="24"/>
          <w:lang w:eastAsia="en-US"/>
        </w:rPr>
        <w:t xml:space="preserve"> </w:t>
      </w:r>
      <w:r w:rsidRPr="00E94ED6">
        <w:rPr>
          <w:rFonts w:ascii="Times New Roman" w:eastAsiaTheme="minorHAnsi" w:hAnsi="Times New Roman"/>
          <w:sz w:val="24"/>
          <w:lang w:eastAsia="en-US"/>
        </w:rPr>
        <w:t>2012.</w:t>
      </w:r>
    </w:p>
    <w:p w14:paraId="4ED34E18" w14:textId="51D76272" w:rsidR="002D2724" w:rsidRPr="001029CC" w:rsidRDefault="002D2724" w:rsidP="0068701C">
      <w:pPr>
        <w:pStyle w:val="Odstavecseseznamem"/>
        <w:numPr>
          <w:ilvl w:val="0"/>
          <w:numId w:val="2"/>
        </w:numPr>
        <w:spacing w:after="160"/>
        <w:rPr>
          <w:rFonts w:ascii="Times New Roman" w:eastAsiaTheme="minorHAnsi" w:hAnsi="Times New Roman"/>
          <w:sz w:val="24"/>
          <w:lang w:eastAsia="en-US"/>
        </w:rPr>
      </w:pPr>
      <w:r w:rsidRPr="001029CC">
        <w:rPr>
          <w:rFonts w:ascii="Times New Roman" w:eastAsiaTheme="minorHAnsi" w:hAnsi="Times New Roman"/>
          <w:sz w:val="24"/>
          <w:lang w:eastAsia="en-US"/>
        </w:rPr>
        <w:lastRenderedPageBreak/>
        <w:t>FLEGR, J</w:t>
      </w:r>
      <w:r w:rsidR="00AA73C3">
        <w:rPr>
          <w:rFonts w:ascii="Times New Roman" w:eastAsiaTheme="minorHAnsi" w:hAnsi="Times New Roman"/>
          <w:sz w:val="24"/>
          <w:lang w:eastAsia="en-US"/>
        </w:rPr>
        <w:t>aroslav</w:t>
      </w:r>
      <w:r w:rsidRPr="001029CC">
        <w:rPr>
          <w:rFonts w:ascii="Times New Roman" w:eastAsiaTheme="minorHAnsi" w:hAnsi="Times New Roman"/>
          <w:sz w:val="24"/>
          <w:lang w:eastAsia="en-US"/>
        </w:rPr>
        <w:t xml:space="preserve"> a kol. </w:t>
      </w:r>
      <w:r w:rsidRPr="001029CC">
        <w:rPr>
          <w:rFonts w:ascii="Times New Roman" w:eastAsiaTheme="minorHAnsi" w:hAnsi="Times New Roman"/>
          <w:i/>
          <w:sz w:val="24"/>
          <w:lang w:eastAsia="en-US"/>
        </w:rPr>
        <w:t xml:space="preserve">Potenciální </w:t>
      </w:r>
      <w:proofErr w:type="spellStart"/>
      <w:r w:rsidRPr="001029CC">
        <w:rPr>
          <w:rFonts w:ascii="Times New Roman" w:eastAsiaTheme="minorHAnsi" w:hAnsi="Times New Roman"/>
          <w:i/>
          <w:sz w:val="24"/>
          <w:lang w:eastAsia="en-US"/>
        </w:rPr>
        <w:t>imunomodulační</w:t>
      </w:r>
      <w:proofErr w:type="spellEnd"/>
      <w:r w:rsidRPr="001029CC">
        <w:rPr>
          <w:rFonts w:ascii="Times New Roman" w:eastAsiaTheme="minorHAnsi" w:hAnsi="Times New Roman"/>
          <w:i/>
          <w:sz w:val="24"/>
          <w:lang w:eastAsia="en-US"/>
        </w:rPr>
        <w:t xml:space="preserve"> účinky latentní toxoplazmózy u lidí.</w:t>
      </w:r>
      <w:r w:rsidRPr="001029CC">
        <w:rPr>
          <w:rFonts w:ascii="Times New Roman" w:eastAsiaTheme="minorHAnsi" w:hAnsi="Times New Roman"/>
          <w:sz w:val="24"/>
          <w:lang w:eastAsia="en-US"/>
        </w:rPr>
        <w:t> BMC</w:t>
      </w:r>
      <w:r w:rsidR="00AA73C3">
        <w:rPr>
          <w:rFonts w:ascii="Times New Roman" w:eastAsiaTheme="minorHAnsi" w:hAnsi="Times New Roman"/>
          <w:sz w:val="24"/>
          <w:lang w:eastAsia="en-US"/>
        </w:rPr>
        <w:t>,</w:t>
      </w:r>
      <w:r w:rsidRPr="001029CC">
        <w:rPr>
          <w:rFonts w:ascii="Times New Roman" w:eastAsiaTheme="minorHAnsi" w:hAnsi="Times New Roman"/>
          <w:sz w:val="24"/>
          <w:lang w:eastAsia="en-US"/>
        </w:rPr>
        <w:t xml:space="preserve"> 2011. </w:t>
      </w:r>
    </w:p>
    <w:p w14:paraId="72B80A00" w14:textId="69CC182E" w:rsidR="00D035D6" w:rsidRPr="001029CC" w:rsidRDefault="00D035D6" w:rsidP="0068701C">
      <w:pPr>
        <w:pStyle w:val="Odstavecseseznamem"/>
        <w:numPr>
          <w:ilvl w:val="0"/>
          <w:numId w:val="2"/>
        </w:numPr>
        <w:spacing w:after="160"/>
        <w:rPr>
          <w:rFonts w:ascii="Times New Roman" w:eastAsiaTheme="minorHAnsi" w:hAnsi="Times New Roman"/>
          <w:sz w:val="24"/>
          <w:lang w:eastAsia="en-US"/>
        </w:rPr>
      </w:pPr>
      <w:r w:rsidRPr="001029CC">
        <w:rPr>
          <w:rFonts w:ascii="Times New Roman" w:eastAsiaTheme="minorHAnsi" w:hAnsi="Times New Roman"/>
          <w:sz w:val="24"/>
          <w:lang w:eastAsia="en-US"/>
        </w:rPr>
        <w:t>FLEGR, J</w:t>
      </w:r>
      <w:r w:rsidR="00AA73C3">
        <w:rPr>
          <w:rFonts w:ascii="Times New Roman" w:eastAsiaTheme="minorHAnsi" w:hAnsi="Times New Roman"/>
          <w:sz w:val="24"/>
          <w:lang w:eastAsia="en-US"/>
        </w:rPr>
        <w:t>aroslav.</w:t>
      </w:r>
      <w:r w:rsidRPr="001029CC">
        <w:rPr>
          <w:rFonts w:ascii="Open Sans" w:hAnsi="Open Sans" w:cs="Open Sans"/>
          <w:color w:val="212529"/>
          <w:shd w:val="clear" w:color="auto" w:fill="FFFFFF"/>
        </w:rPr>
        <w:t> </w:t>
      </w:r>
      <w:r w:rsidRPr="001029CC">
        <w:rPr>
          <w:rFonts w:ascii="Times New Roman" w:eastAsiaTheme="minorHAnsi" w:hAnsi="Times New Roman"/>
          <w:i/>
          <w:sz w:val="24"/>
          <w:lang w:eastAsia="en-US"/>
        </w:rPr>
        <w:t xml:space="preserve">Pozor, </w:t>
      </w:r>
      <w:proofErr w:type="spellStart"/>
      <w:proofErr w:type="gramStart"/>
      <w:r w:rsidRPr="001029CC">
        <w:rPr>
          <w:rFonts w:ascii="Times New Roman" w:eastAsiaTheme="minorHAnsi" w:hAnsi="Times New Roman"/>
          <w:i/>
          <w:sz w:val="24"/>
          <w:lang w:eastAsia="en-US"/>
        </w:rPr>
        <w:t>Toxo</w:t>
      </w:r>
      <w:proofErr w:type="spellEnd"/>
      <w:r w:rsidRPr="001029CC">
        <w:rPr>
          <w:rFonts w:ascii="Times New Roman" w:eastAsiaTheme="minorHAnsi" w:hAnsi="Times New Roman"/>
          <w:i/>
          <w:sz w:val="24"/>
          <w:lang w:eastAsia="en-US"/>
        </w:rPr>
        <w:t>!:</w:t>
      </w:r>
      <w:proofErr w:type="gramEnd"/>
      <w:r w:rsidRPr="001029CC">
        <w:rPr>
          <w:rFonts w:ascii="Times New Roman" w:eastAsiaTheme="minorHAnsi" w:hAnsi="Times New Roman"/>
          <w:i/>
          <w:sz w:val="24"/>
          <w:lang w:eastAsia="en-US"/>
        </w:rPr>
        <w:t xml:space="preserve"> tajná učebnice praktické metodologie vědy. </w:t>
      </w:r>
      <w:r w:rsidRPr="001029CC">
        <w:rPr>
          <w:rFonts w:ascii="Times New Roman" w:eastAsiaTheme="minorHAnsi" w:hAnsi="Times New Roman"/>
          <w:sz w:val="24"/>
          <w:lang w:eastAsia="en-US"/>
        </w:rPr>
        <w:t>Praha: Academia, 2011</w:t>
      </w:r>
      <w:r w:rsidR="00AA73C3">
        <w:rPr>
          <w:rFonts w:ascii="Times New Roman" w:eastAsiaTheme="minorHAnsi" w:hAnsi="Times New Roman"/>
          <w:sz w:val="24"/>
          <w:lang w:eastAsia="en-US"/>
        </w:rPr>
        <w:t>.</w:t>
      </w:r>
      <w:r w:rsidRPr="001029CC">
        <w:rPr>
          <w:rFonts w:ascii="Times New Roman" w:eastAsiaTheme="minorHAnsi" w:hAnsi="Times New Roman"/>
          <w:sz w:val="24"/>
          <w:lang w:eastAsia="en-US"/>
        </w:rPr>
        <w:t xml:space="preserve"> ISBN 978-80-200-2022-2.</w:t>
      </w:r>
    </w:p>
    <w:p w14:paraId="1B67D419" w14:textId="4DE0735E" w:rsidR="002D2724" w:rsidRPr="001029CC" w:rsidRDefault="002D2724" w:rsidP="0068701C">
      <w:pPr>
        <w:pStyle w:val="Odstavecseseznamem"/>
        <w:numPr>
          <w:ilvl w:val="0"/>
          <w:numId w:val="2"/>
        </w:numPr>
        <w:spacing w:after="160"/>
        <w:rPr>
          <w:rFonts w:ascii="Times New Roman" w:eastAsiaTheme="minorHAnsi" w:hAnsi="Times New Roman"/>
          <w:sz w:val="24"/>
          <w:lang w:eastAsia="en-US"/>
        </w:rPr>
      </w:pPr>
      <w:r w:rsidRPr="001029CC">
        <w:rPr>
          <w:rFonts w:ascii="Times New Roman" w:eastAsiaTheme="minorHAnsi" w:hAnsi="Times New Roman"/>
          <w:sz w:val="24"/>
          <w:lang w:eastAsia="en-US"/>
        </w:rPr>
        <w:t>FLEGR, J</w:t>
      </w:r>
      <w:r w:rsidR="00AA73C3">
        <w:rPr>
          <w:rFonts w:ascii="Times New Roman" w:eastAsiaTheme="minorHAnsi" w:hAnsi="Times New Roman"/>
          <w:sz w:val="24"/>
          <w:lang w:eastAsia="en-US"/>
        </w:rPr>
        <w:t>aroslav</w:t>
      </w:r>
      <w:r w:rsidRPr="001029CC">
        <w:rPr>
          <w:rFonts w:ascii="Times New Roman" w:eastAsiaTheme="minorHAnsi" w:hAnsi="Times New Roman"/>
          <w:sz w:val="24"/>
          <w:lang w:eastAsia="en-US"/>
        </w:rPr>
        <w:t xml:space="preserve">. </w:t>
      </w:r>
      <w:proofErr w:type="spellStart"/>
      <w:r w:rsidRPr="00C31371">
        <w:rPr>
          <w:rFonts w:ascii="Times New Roman" w:eastAsiaTheme="minorHAnsi" w:hAnsi="Times New Roman"/>
          <w:i/>
          <w:iCs/>
          <w:sz w:val="24"/>
          <w:lang w:eastAsia="en-US"/>
        </w:rPr>
        <w:t>How</w:t>
      </w:r>
      <w:proofErr w:type="spellEnd"/>
      <w:r w:rsidRPr="00C31371">
        <w:rPr>
          <w:rFonts w:ascii="Times New Roman" w:eastAsiaTheme="minorHAnsi" w:hAnsi="Times New Roman"/>
          <w:i/>
          <w:iCs/>
          <w:sz w:val="24"/>
          <w:lang w:eastAsia="en-US"/>
        </w:rPr>
        <w:t xml:space="preserve"> and </w:t>
      </w:r>
      <w:proofErr w:type="spellStart"/>
      <w:r w:rsidRPr="00C31371">
        <w:rPr>
          <w:rFonts w:ascii="Times New Roman" w:eastAsiaTheme="minorHAnsi" w:hAnsi="Times New Roman"/>
          <w:i/>
          <w:iCs/>
          <w:sz w:val="24"/>
          <w:lang w:eastAsia="en-US"/>
        </w:rPr>
        <w:t>why</w:t>
      </w:r>
      <w:proofErr w:type="spellEnd"/>
      <w:r w:rsidR="00AA73C3" w:rsidRPr="00C31371">
        <w:rPr>
          <w:rFonts w:ascii="Times New Roman" w:eastAsiaTheme="minorHAnsi" w:hAnsi="Times New Roman"/>
          <w:i/>
          <w:iCs/>
          <w:sz w:val="24"/>
          <w:lang w:eastAsia="en-US"/>
        </w:rPr>
        <w:t xml:space="preserve"> </w:t>
      </w:r>
      <w:proofErr w:type="spellStart"/>
      <w:r w:rsidRPr="00C31371">
        <w:rPr>
          <w:rFonts w:ascii="Times New Roman" w:eastAsiaTheme="minorHAnsi" w:hAnsi="Times New Roman"/>
          <w:i/>
          <w:iCs/>
          <w:sz w:val="24"/>
          <w:lang w:eastAsia="en-US"/>
        </w:rPr>
        <w:t>Toxoplasma</w:t>
      </w:r>
      <w:proofErr w:type="spellEnd"/>
      <w:r w:rsidR="00AA73C3" w:rsidRPr="00C31371">
        <w:rPr>
          <w:rFonts w:ascii="Times New Roman" w:eastAsiaTheme="minorHAnsi" w:hAnsi="Times New Roman"/>
          <w:i/>
          <w:iCs/>
          <w:sz w:val="24"/>
          <w:lang w:eastAsia="en-US"/>
        </w:rPr>
        <w:t xml:space="preserve"> </w:t>
      </w:r>
      <w:proofErr w:type="spellStart"/>
      <w:r w:rsidRPr="00C31371">
        <w:rPr>
          <w:rFonts w:ascii="Times New Roman" w:eastAsiaTheme="minorHAnsi" w:hAnsi="Times New Roman"/>
          <w:i/>
          <w:iCs/>
          <w:sz w:val="24"/>
          <w:lang w:eastAsia="en-US"/>
        </w:rPr>
        <w:t>makes</w:t>
      </w:r>
      <w:proofErr w:type="spellEnd"/>
      <w:r w:rsidR="00AA73C3" w:rsidRPr="00C31371">
        <w:rPr>
          <w:rFonts w:ascii="Times New Roman" w:eastAsiaTheme="minorHAnsi" w:hAnsi="Times New Roman"/>
          <w:i/>
          <w:iCs/>
          <w:sz w:val="24"/>
          <w:lang w:eastAsia="en-US"/>
        </w:rPr>
        <w:t xml:space="preserve"> </w:t>
      </w:r>
      <w:proofErr w:type="spellStart"/>
      <w:r w:rsidRPr="00C31371">
        <w:rPr>
          <w:rFonts w:ascii="Times New Roman" w:eastAsiaTheme="minorHAnsi" w:hAnsi="Times New Roman"/>
          <w:i/>
          <w:iCs/>
          <w:sz w:val="24"/>
          <w:lang w:eastAsia="en-US"/>
        </w:rPr>
        <w:t>us</w:t>
      </w:r>
      <w:proofErr w:type="spellEnd"/>
      <w:r w:rsidR="00AA73C3" w:rsidRPr="00C31371">
        <w:rPr>
          <w:rFonts w:ascii="Times New Roman" w:eastAsiaTheme="minorHAnsi" w:hAnsi="Times New Roman"/>
          <w:i/>
          <w:iCs/>
          <w:sz w:val="24"/>
          <w:lang w:eastAsia="en-US"/>
        </w:rPr>
        <w:t xml:space="preserve"> </w:t>
      </w:r>
      <w:proofErr w:type="spellStart"/>
      <w:r w:rsidRPr="00C31371">
        <w:rPr>
          <w:rFonts w:ascii="Times New Roman" w:eastAsiaTheme="minorHAnsi" w:hAnsi="Times New Roman"/>
          <w:i/>
          <w:iCs/>
          <w:sz w:val="24"/>
          <w:lang w:eastAsia="en-US"/>
        </w:rPr>
        <w:t>crazy</w:t>
      </w:r>
      <w:proofErr w:type="spellEnd"/>
      <w:r w:rsidRPr="00C31371">
        <w:rPr>
          <w:rFonts w:ascii="Times New Roman" w:eastAsiaTheme="minorHAnsi" w:hAnsi="Times New Roman"/>
          <w:i/>
          <w:iCs/>
          <w:sz w:val="24"/>
          <w:lang w:eastAsia="en-US"/>
        </w:rPr>
        <w:t xml:space="preserve">. </w:t>
      </w:r>
      <w:proofErr w:type="spellStart"/>
      <w:r w:rsidRPr="00C31371">
        <w:rPr>
          <w:rFonts w:ascii="Times New Roman" w:eastAsiaTheme="minorHAnsi" w:hAnsi="Times New Roman"/>
          <w:i/>
          <w:iCs/>
          <w:sz w:val="24"/>
          <w:lang w:eastAsia="en-US"/>
        </w:rPr>
        <w:t>Trends</w:t>
      </w:r>
      <w:proofErr w:type="spellEnd"/>
      <w:r w:rsidRPr="00C31371">
        <w:rPr>
          <w:rFonts w:ascii="Times New Roman" w:eastAsiaTheme="minorHAnsi" w:hAnsi="Times New Roman"/>
          <w:i/>
          <w:iCs/>
          <w:sz w:val="24"/>
          <w:lang w:eastAsia="en-US"/>
        </w:rPr>
        <w:t xml:space="preserve"> in Parasitology</w:t>
      </w:r>
      <w:r w:rsidR="00AA73C3" w:rsidRPr="00C31371">
        <w:rPr>
          <w:rFonts w:ascii="Times New Roman" w:eastAsiaTheme="minorHAnsi" w:hAnsi="Times New Roman"/>
          <w:i/>
          <w:iCs/>
          <w:sz w:val="24"/>
          <w:lang w:eastAsia="en-US"/>
        </w:rPr>
        <w:t xml:space="preserve">, </w:t>
      </w:r>
      <w:r w:rsidR="00AA73C3">
        <w:rPr>
          <w:rFonts w:ascii="Times New Roman" w:eastAsiaTheme="minorHAnsi" w:hAnsi="Times New Roman"/>
          <w:sz w:val="24"/>
          <w:lang w:eastAsia="en-US"/>
        </w:rPr>
        <w:t>2013</w:t>
      </w:r>
      <w:r w:rsidRPr="001029CC">
        <w:rPr>
          <w:rFonts w:ascii="Times New Roman" w:eastAsiaTheme="minorHAnsi" w:hAnsi="Times New Roman"/>
          <w:sz w:val="24"/>
          <w:lang w:eastAsia="en-US"/>
        </w:rPr>
        <w:t xml:space="preserve">. </w:t>
      </w:r>
    </w:p>
    <w:p w14:paraId="794093B4" w14:textId="5077DE26" w:rsidR="00841E5E" w:rsidRPr="001029CC" w:rsidRDefault="00841E5E"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FRONC, Michael a kol. </w:t>
      </w:r>
      <w:r w:rsidRPr="004232E2">
        <w:rPr>
          <w:rFonts w:ascii="Times New Roman" w:hAnsi="Times New Roman" w:cs="Times New Roman"/>
          <w:i/>
          <w:iCs/>
          <w:sz w:val="24"/>
        </w:rPr>
        <w:t>Stanovení celkového počtu mikroorganismů a čeledi</w:t>
      </w:r>
      <w:r w:rsidR="004232E2" w:rsidRPr="004232E2">
        <w:rPr>
          <w:rFonts w:ascii="Times New Roman" w:hAnsi="Times New Roman" w:cs="Times New Roman"/>
          <w:i/>
          <w:iCs/>
          <w:sz w:val="24"/>
        </w:rPr>
        <w:t xml:space="preserve"> </w:t>
      </w:r>
      <w:proofErr w:type="spellStart"/>
      <w:r w:rsidRPr="004232E2">
        <w:rPr>
          <w:rFonts w:ascii="Times New Roman" w:hAnsi="Times New Roman" w:cs="Times New Roman"/>
          <w:i/>
          <w:iCs/>
          <w:sz w:val="24"/>
        </w:rPr>
        <w:t>Enterobacteriaceae</w:t>
      </w:r>
      <w:proofErr w:type="spellEnd"/>
      <w:r w:rsidR="004232E2" w:rsidRPr="004232E2">
        <w:rPr>
          <w:rFonts w:ascii="Times New Roman" w:hAnsi="Times New Roman" w:cs="Times New Roman"/>
          <w:i/>
          <w:iCs/>
          <w:sz w:val="24"/>
        </w:rPr>
        <w:t xml:space="preserve"> </w:t>
      </w:r>
      <w:r w:rsidRPr="004232E2">
        <w:rPr>
          <w:rFonts w:ascii="Times New Roman" w:hAnsi="Times New Roman" w:cs="Times New Roman"/>
          <w:i/>
          <w:iCs/>
          <w:sz w:val="24"/>
        </w:rPr>
        <w:t>v mase jatečních zvířat</w:t>
      </w:r>
      <w:r w:rsidR="004232E2">
        <w:rPr>
          <w:rFonts w:ascii="Times New Roman" w:hAnsi="Times New Roman" w:cs="Times New Roman"/>
          <w:sz w:val="24"/>
        </w:rPr>
        <w:t>, 2008.</w:t>
      </w:r>
    </w:p>
    <w:p w14:paraId="3D6F4B50" w14:textId="035F4887" w:rsidR="00E4180C" w:rsidRPr="001029CC" w:rsidRDefault="006E513F" w:rsidP="0068701C">
      <w:pPr>
        <w:pStyle w:val="Odstavecseseznamem"/>
        <w:numPr>
          <w:ilvl w:val="0"/>
          <w:numId w:val="2"/>
        </w:numPr>
        <w:spacing w:before="240"/>
        <w:rPr>
          <w:rFonts w:ascii="Times New Roman" w:hAnsi="Times New Roman" w:cs="Times New Roman"/>
          <w:sz w:val="24"/>
        </w:rPr>
      </w:pPr>
      <w:r w:rsidRPr="001029CC">
        <w:rPr>
          <w:rFonts w:ascii="Times New Roman" w:hAnsi="Times New Roman" w:cs="Times New Roman"/>
          <w:sz w:val="24"/>
        </w:rPr>
        <w:t>GAVORA</w:t>
      </w:r>
      <w:r w:rsidR="00E4180C" w:rsidRPr="001029CC">
        <w:rPr>
          <w:rFonts w:ascii="Times New Roman" w:hAnsi="Times New Roman" w:cs="Times New Roman"/>
          <w:sz w:val="24"/>
        </w:rPr>
        <w:t>, P</w:t>
      </w:r>
      <w:r w:rsidRPr="001029CC">
        <w:rPr>
          <w:rFonts w:ascii="Times New Roman" w:hAnsi="Times New Roman" w:cs="Times New Roman"/>
          <w:sz w:val="24"/>
        </w:rPr>
        <w:t>eter.</w:t>
      </w:r>
      <w:r w:rsidR="004232E2">
        <w:rPr>
          <w:rFonts w:ascii="Times New Roman" w:hAnsi="Times New Roman" w:cs="Times New Roman"/>
          <w:sz w:val="24"/>
        </w:rPr>
        <w:t xml:space="preserve"> </w:t>
      </w:r>
      <w:r w:rsidR="00E4180C" w:rsidRPr="001029CC">
        <w:rPr>
          <w:rFonts w:ascii="Times New Roman" w:hAnsi="Times New Roman" w:cs="Times New Roman"/>
          <w:i/>
          <w:sz w:val="24"/>
        </w:rPr>
        <w:t>Úvod do pedagogického výzkumu</w:t>
      </w:r>
      <w:r w:rsidR="004232E2">
        <w:rPr>
          <w:rFonts w:ascii="Times New Roman" w:hAnsi="Times New Roman" w:cs="Times New Roman"/>
          <w:sz w:val="24"/>
        </w:rPr>
        <w:t>.</w:t>
      </w:r>
      <w:r w:rsidR="00E4180C" w:rsidRPr="001029CC">
        <w:rPr>
          <w:rFonts w:ascii="Times New Roman" w:hAnsi="Times New Roman" w:cs="Times New Roman"/>
          <w:sz w:val="24"/>
        </w:rPr>
        <w:t xml:space="preserve"> </w:t>
      </w:r>
      <w:proofErr w:type="spellStart"/>
      <w:r w:rsidR="00E4180C" w:rsidRPr="001029CC">
        <w:rPr>
          <w:rFonts w:ascii="Times New Roman" w:hAnsi="Times New Roman" w:cs="Times New Roman"/>
          <w:sz w:val="24"/>
        </w:rPr>
        <w:t>Paido</w:t>
      </w:r>
      <w:proofErr w:type="spellEnd"/>
      <w:r w:rsidR="004232E2">
        <w:rPr>
          <w:rFonts w:ascii="Times New Roman" w:hAnsi="Times New Roman" w:cs="Times New Roman"/>
          <w:sz w:val="24"/>
        </w:rPr>
        <w:t>:</w:t>
      </w:r>
      <w:r w:rsidR="00E4180C" w:rsidRPr="001029CC">
        <w:rPr>
          <w:rFonts w:ascii="Times New Roman" w:hAnsi="Times New Roman" w:cs="Times New Roman"/>
          <w:sz w:val="24"/>
        </w:rPr>
        <w:t xml:space="preserve"> Brno</w:t>
      </w:r>
      <w:r w:rsidR="004232E2">
        <w:rPr>
          <w:rFonts w:ascii="Times New Roman" w:hAnsi="Times New Roman" w:cs="Times New Roman"/>
          <w:sz w:val="24"/>
        </w:rPr>
        <w:t>,</w:t>
      </w:r>
      <w:r w:rsidR="00E4180C" w:rsidRPr="001029CC">
        <w:rPr>
          <w:rFonts w:ascii="Times New Roman" w:hAnsi="Times New Roman" w:cs="Times New Roman"/>
          <w:sz w:val="24"/>
        </w:rPr>
        <w:t xml:space="preserve"> 2000. ISBN 80-85931-79-6.</w:t>
      </w:r>
    </w:p>
    <w:p w14:paraId="71A91DB1" w14:textId="1CE2CD0E" w:rsidR="00710BDE" w:rsidRPr="001029CC" w:rsidRDefault="00710BDE" w:rsidP="0068701C">
      <w:pPr>
        <w:pStyle w:val="Odstavecseseznamem"/>
        <w:numPr>
          <w:ilvl w:val="0"/>
          <w:numId w:val="2"/>
        </w:numPr>
        <w:spacing w:after="0"/>
        <w:rPr>
          <w:rFonts w:ascii="Times New Roman" w:hAnsi="Times New Roman" w:cs="Times New Roman"/>
          <w:sz w:val="24"/>
          <w:szCs w:val="24"/>
        </w:rPr>
      </w:pPr>
      <w:r w:rsidRPr="001029CC">
        <w:rPr>
          <w:rFonts w:ascii="Times New Roman" w:hAnsi="Times New Roman" w:cs="Times New Roman"/>
          <w:sz w:val="24"/>
          <w:szCs w:val="24"/>
        </w:rPr>
        <w:t>GEIGEROVÁ, M</w:t>
      </w:r>
      <w:r w:rsidR="00CF047A">
        <w:rPr>
          <w:rFonts w:ascii="Times New Roman" w:hAnsi="Times New Roman" w:cs="Times New Roman"/>
          <w:sz w:val="24"/>
          <w:szCs w:val="24"/>
        </w:rPr>
        <w:t xml:space="preserve">artina a kol. </w:t>
      </w:r>
      <w:r w:rsidRPr="001029CC">
        <w:rPr>
          <w:rFonts w:ascii="Times New Roman" w:hAnsi="Times New Roman" w:cs="Times New Roman"/>
          <w:i/>
          <w:sz w:val="24"/>
          <w:szCs w:val="24"/>
        </w:rPr>
        <w:t xml:space="preserve">Odlišnost v </w:t>
      </w:r>
      <w:proofErr w:type="spellStart"/>
      <w:r w:rsidRPr="001029CC">
        <w:rPr>
          <w:rFonts w:ascii="Times New Roman" w:hAnsi="Times New Roman" w:cs="Times New Roman"/>
          <w:i/>
          <w:sz w:val="24"/>
          <w:szCs w:val="24"/>
        </w:rPr>
        <w:t>mikrobiotě</w:t>
      </w:r>
      <w:proofErr w:type="spellEnd"/>
      <w:r w:rsidRPr="001029CC">
        <w:rPr>
          <w:rFonts w:ascii="Times New Roman" w:hAnsi="Times New Roman" w:cs="Times New Roman"/>
          <w:i/>
          <w:sz w:val="24"/>
          <w:szCs w:val="24"/>
        </w:rPr>
        <w:t xml:space="preserve"> trávicího traktu různých druhů savců</w:t>
      </w:r>
      <w:r w:rsidRPr="001029CC">
        <w:rPr>
          <w:rFonts w:ascii="Times New Roman" w:hAnsi="Times New Roman" w:cs="Times New Roman"/>
          <w:sz w:val="24"/>
          <w:szCs w:val="24"/>
        </w:rPr>
        <w:t>. Veterinářství, 2014.</w:t>
      </w:r>
    </w:p>
    <w:p w14:paraId="20693276" w14:textId="6C7F8DB5" w:rsidR="004E72BE" w:rsidRDefault="006E513F" w:rsidP="004E72BE">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GÖPFERTOVÁ, Dana</w:t>
      </w:r>
      <w:r w:rsidR="00CF047A">
        <w:rPr>
          <w:rFonts w:ascii="Times New Roman" w:hAnsi="Times New Roman" w:cs="Times New Roman"/>
          <w:sz w:val="24"/>
        </w:rPr>
        <w:t xml:space="preserve"> a kol</w:t>
      </w:r>
      <w:r w:rsidRPr="001029CC">
        <w:rPr>
          <w:rFonts w:ascii="Times New Roman" w:hAnsi="Times New Roman" w:cs="Times New Roman"/>
          <w:sz w:val="24"/>
        </w:rPr>
        <w:t>. </w:t>
      </w:r>
      <w:r w:rsidRPr="001029CC">
        <w:rPr>
          <w:rFonts w:ascii="Times New Roman" w:hAnsi="Times New Roman" w:cs="Times New Roman"/>
          <w:i/>
          <w:iCs/>
          <w:sz w:val="24"/>
        </w:rPr>
        <w:t>Epidemiologie: (obecná a speciální epidemiologie infekčních nemocí)</w:t>
      </w:r>
      <w:r w:rsidRPr="001029CC">
        <w:rPr>
          <w:rFonts w:ascii="Times New Roman" w:hAnsi="Times New Roman" w:cs="Times New Roman"/>
          <w:sz w:val="24"/>
        </w:rPr>
        <w:t>. Praha: Karolinum, 20</w:t>
      </w:r>
      <w:r w:rsidR="004E72BE">
        <w:rPr>
          <w:rFonts w:ascii="Times New Roman" w:hAnsi="Times New Roman" w:cs="Times New Roman"/>
          <w:sz w:val="24"/>
        </w:rPr>
        <w:t>13</w:t>
      </w:r>
      <w:r w:rsidRPr="001029CC">
        <w:rPr>
          <w:rFonts w:ascii="Times New Roman" w:hAnsi="Times New Roman" w:cs="Times New Roman"/>
          <w:sz w:val="24"/>
        </w:rPr>
        <w:t>. ISBN 80-246-1232-1.</w:t>
      </w:r>
    </w:p>
    <w:p w14:paraId="100ED260" w14:textId="7661C901" w:rsidR="00621A56" w:rsidRPr="004E72BE" w:rsidRDefault="00621A56" w:rsidP="004E72BE">
      <w:pPr>
        <w:pStyle w:val="Odstavecseseznamem"/>
        <w:numPr>
          <w:ilvl w:val="0"/>
          <w:numId w:val="2"/>
        </w:numPr>
        <w:spacing w:after="0"/>
        <w:rPr>
          <w:rFonts w:ascii="Times New Roman" w:hAnsi="Times New Roman" w:cs="Times New Roman"/>
          <w:sz w:val="24"/>
        </w:rPr>
      </w:pPr>
      <w:r w:rsidRPr="004E72BE">
        <w:rPr>
          <w:rFonts w:ascii="Times New Roman" w:hAnsi="Times New Roman" w:cs="Times New Roman"/>
          <w:sz w:val="24"/>
        </w:rPr>
        <w:t>GRECMANOVÁ, Helena</w:t>
      </w:r>
      <w:r w:rsidR="0093758A" w:rsidRPr="004E72BE">
        <w:rPr>
          <w:rFonts w:ascii="Times New Roman" w:hAnsi="Times New Roman" w:cs="Times New Roman"/>
          <w:sz w:val="24"/>
        </w:rPr>
        <w:t xml:space="preserve"> a kol. </w:t>
      </w:r>
      <w:r w:rsidRPr="004E72BE">
        <w:rPr>
          <w:rFonts w:ascii="Times New Roman" w:hAnsi="Times New Roman" w:cs="Times New Roman"/>
          <w:i/>
          <w:iCs/>
          <w:sz w:val="24"/>
        </w:rPr>
        <w:t>Aktivizační metody ve výuce</w:t>
      </w:r>
      <w:r w:rsidRPr="004E72BE">
        <w:rPr>
          <w:rFonts w:ascii="Times New Roman" w:hAnsi="Times New Roman" w:cs="Times New Roman"/>
          <w:sz w:val="24"/>
        </w:rPr>
        <w:t xml:space="preserve">. </w:t>
      </w:r>
      <w:proofErr w:type="spellStart"/>
      <w:r w:rsidRPr="004E72BE">
        <w:rPr>
          <w:rFonts w:ascii="Times New Roman" w:hAnsi="Times New Roman" w:cs="Times New Roman"/>
          <w:sz w:val="24"/>
        </w:rPr>
        <w:t>Hanex</w:t>
      </w:r>
      <w:proofErr w:type="spellEnd"/>
      <w:r w:rsidRPr="004E72BE">
        <w:rPr>
          <w:rFonts w:ascii="Times New Roman" w:hAnsi="Times New Roman" w:cs="Times New Roman"/>
          <w:sz w:val="24"/>
        </w:rPr>
        <w:t>, 2007.</w:t>
      </w:r>
    </w:p>
    <w:p w14:paraId="60027604" w14:textId="0EE51BA1" w:rsidR="007C3E2C" w:rsidRPr="001029CC" w:rsidRDefault="007C3E2C" w:rsidP="0068701C">
      <w:pPr>
        <w:pStyle w:val="Odstavecseseznamem"/>
        <w:numPr>
          <w:ilvl w:val="0"/>
          <w:numId w:val="2"/>
        </w:numPr>
        <w:spacing w:before="240"/>
        <w:rPr>
          <w:rFonts w:ascii="Times New Roman" w:hAnsi="Times New Roman" w:cs="Times New Roman"/>
          <w:sz w:val="24"/>
        </w:rPr>
      </w:pPr>
      <w:r w:rsidRPr="001029CC">
        <w:rPr>
          <w:rFonts w:ascii="Times New Roman" w:hAnsi="Times New Roman" w:cs="Times New Roman"/>
          <w:sz w:val="24"/>
        </w:rPr>
        <w:t>GREENWOOD,</w:t>
      </w:r>
      <w:r w:rsidR="0093758A">
        <w:rPr>
          <w:rFonts w:ascii="Times New Roman" w:hAnsi="Times New Roman" w:cs="Times New Roman"/>
          <w:sz w:val="24"/>
        </w:rPr>
        <w:t xml:space="preserve"> a kol</w:t>
      </w:r>
      <w:r w:rsidRPr="001029CC">
        <w:rPr>
          <w:rFonts w:ascii="Times New Roman" w:hAnsi="Times New Roman" w:cs="Times New Roman"/>
          <w:sz w:val="24"/>
        </w:rPr>
        <w:t>. </w:t>
      </w:r>
      <w:r w:rsidRPr="001029CC">
        <w:rPr>
          <w:rFonts w:ascii="Times New Roman" w:hAnsi="Times New Roman" w:cs="Times New Roman"/>
          <w:i/>
          <w:iCs/>
          <w:sz w:val="24"/>
        </w:rPr>
        <w:t>Lékařská mikrobiologie: přehled infekčních onemocnění: patogeneze, imunita, laboratorní diagnostika a epidemiologie</w:t>
      </w:r>
      <w:r w:rsidRPr="001029CC">
        <w:rPr>
          <w:rFonts w:ascii="Times New Roman" w:hAnsi="Times New Roman" w:cs="Times New Roman"/>
          <w:sz w:val="24"/>
        </w:rPr>
        <w:t xml:space="preserve">. Praha: Grada, 1999. ISBN 80-7169-365-0. </w:t>
      </w:r>
    </w:p>
    <w:p w14:paraId="71A47FDF" w14:textId="2B3B4FA9" w:rsidR="00DE5D3E" w:rsidRPr="00DE5D3E" w:rsidRDefault="00DE5D3E" w:rsidP="00DE5D3E">
      <w:pPr>
        <w:pStyle w:val="Odstavecseseznamem"/>
        <w:numPr>
          <w:ilvl w:val="0"/>
          <w:numId w:val="2"/>
        </w:numPr>
        <w:spacing w:after="0"/>
        <w:rPr>
          <w:rFonts w:ascii="Times New Roman" w:hAnsi="Times New Roman" w:cs="Times New Roman"/>
          <w:sz w:val="24"/>
        </w:rPr>
      </w:pPr>
      <w:r w:rsidRPr="00DE5D3E">
        <w:rPr>
          <w:rFonts w:ascii="Times New Roman" w:hAnsi="Times New Roman" w:cs="Times New Roman"/>
          <w:sz w:val="24"/>
        </w:rPr>
        <w:t>HRABAL, Vladimír</w:t>
      </w:r>
      <w:r w:rsidR="0093758A">
        <w:rPr>
          <w:rFonts w:ascii="Times New Roman" w:hAnsi="Times New Roman" w:cs="Times New Roman"/>
          <w:sz w:val="24"/>
        </w:rPr>
        <w:t xml:space="preserve"> a kol. </w:t>
      </w:r>
      <w:r w:rsidRPr="0093758A">
        <w:rPr>
          <w:rFonts w:ascii="Times New Roman" w:hAnsi="Times New Roman" w:cs="Times New Roman"/>
          <w:i/>
          <w:iCs/>
          <w:sz w:val="24"/>
        </w:rPr>
        <w:t>Psychologické otázky motivace ve škole</w:t>
      </w:r>
      <w:r w:rsidRPr="00DE5D3E">
        <w:rPr>
          <w:rFonts w:ascii="Times New Roman" w:hAnsi="Times New Roman" w:cs="Times New Roman"/>
          <w:sz w:val="24"/>
        </w:rPr>
        <w:t>. Praha: Státní pedagogické nakladatelství, 1989. ISBN 80-04-23487-9.</w:t>
      </w:r>
    </w:p>
    <w:p w14:paraId="2B67186D" w14:textId="77777777" w:rsidR="00D31B25" w:rsidRPr="001029CC" w:rsidRDefault="00D31B25"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HUBÁLEK, Zdeněk. </w:t>
      </w:r>
      <w:r w:rsidRPr="001029CC">
        <w:rPr>
          <w:rFonts w:ascii="Times New Roman" w:hAnsi="Times New Roman" w:cs="Times New Roman"/>
          <w:i/>
          <w:iCs/>
          <w:sz w:val="24"/>
        </w:rPr>
        <w:t xml:space="preserve">Mikrobiální zoonózy a </w:t>
      </w:r>
      <w:proofErr w:type="spellStart"/>
      <w:r w:rsidRPr="001029CC">
        <w:rPr>
          <w:rFonts w:ascii="Times New Roman" w:hAnsi="Times New Roman" w:cs="Times New Roman"/>
          <w:i/>
          <w:iCs/>
          <w:sz w:val="24"/>
        </w:rPr>
        <w:t>sapronózy</w:t>
      </w:r>
      <w:proofErr w:type="spellEnd"/>
      <w:r w:rsidRPr="001029CC">
        <w:rPr>
          <w:rFonts w:ascii="Times New Roman" w:hAnsi="Times New Roman" w:cs="Times New Roman"/>
          <w:sz w:val="24"/>
        </w:rPr>
        <w:t xml:space="preserve">. Brno: Masarykova univerzita, 2000. ISBN 80-210-2446-1. </w:t>
      </w:r>
    </w:p>
    <w:p w14:paraId="2BC5992C" w14:textId="77777777" w:rsidR="0093758A" w:rsidRDefault="0093758A" w:rsidP="0068701C">
      <w:pPr>
        <w:pStyle w:val="Odstavecseseznamem"/>
        <w:numPr>
          <w:ilvl w:val="0"/>
          <w:numId w:val="2"/>
        </w:numPr>
        <w:spacing w:before="240"/>
        <w:rPr>
          <w:rFonts w:ascii="Times New Roman" w:hAnsi="Times New Roman" w:cs="Times New Roman"/>
          <w:sz w:val="24"/>
        </w:rPr>
      </w:pPr>
      <w:r w:rsidRPr="0093758A">
        <w:rPr>
          <w:rFonts w:ascii="Times New Roman" w:hAnsi="Times New Roman" w:cs="Times New Roman"/>
          <w:sz w:val="24"/>
        </w:rPr>
        <w:t xml:space="preserve">CHRÁSKA, Miroslav. </w:t>
      </w:r>
      <w:r w:rsidRPr="0093758A">
        <w:rPr>
          <w:rFonts w:ascii="Times New Roman" w:hAnsi="Times New Roman" w:cs="Times New Roman"/>
          <w:i/>
          <w:iCs/>
          <w:sz w:val="24"/>
        </w:rPr>
        <w:t>Metody pedagogického výzkumu: základy kvantitativního výzkumu.</w:t>
      </w:r>
      <w:r w:rsidRPr="0093758A">
        <w:rPr>
          <w:rFonts w:ascii="Times New Roman" w:hAnsi="Times New Roman" w:cs="Times New Roman"/>
          <w:sz w:val="24"/>
        </w:rPr>
        <w:t xml:space="preserve"> Praha: Grada, 2007. Pedagogika (Grada). ISBN 978-80-247-1369-4.</w:t>
      </w:r>
    </w:p>
    <w:p w14:paraId="62DCDF8A" w14:textId="5691F943" w:rsidR="00D31B25" w:rsidRPr="001029CC" w:rsidRDefault="00D31B25" w:rsidP="0068701C">
      <w:pPr>
        <w:pStyle w:val="Odstavecseseznamem"/>
        <w:numPr>
          <w:ilvl w:val="0"/>
          <w:numId w:val="2"/>
        </w:numPr>
        <w:spacing w:before="240"/>
        <w:rPr>
          <w:rFonts w:ascii="Times New Roman" w:hAnsi="Times New Roman" w:cs="Times New Roman"/>
          <w:sz w:val="24"/>
        </w:rPr>
      </w:pPr>
      <w:r w:rsidRPr="001029CC">
        <w:rPr>
          <w:rFonts w:ascii="Times New Roman" w:hAnsi="Times New Roman" w:cs="Times New Roman"/>
          <w:sz w:val="24"/>
        </w:rPr>
        <w:t>JÍRA, Jindřich. </w:t>
      </w:r>
      <w:r w:rsidRPr="001029CC">
        <w:rPr>
          <w:rFonts w:ascii="Times New Roman" w:hAnsi="Times New Roman" w:cs="Times New Roman"/>
          <w:i/>
          <w:iCs/>
          <w:sz w:val="24"/>
        </w:rPr>
        <w:t xml:space="preserve">Lékařská protozoologie: </w:t>
      </w:r>
      <w:proofErr w:type="spellStart"/>
      <w:r w:rsidRPr="001029CC">
        <w:rPr>
          <w:rFonts w:ascii="Times New Roman" w:hAnsi="Times New Roman" w:cs="Times New Roman"/>
          <w:i/>
          <w:iCs/>
          <w:sz w:val="24"/>
        </w:rPr>
        <w:t>protozoální</w:t>
      </w:r>
      <w:proofErr w:type="spellEnd"/>
      <w:r w:rsidRPr="001029CC">
        <w:rPr>
          <w:rFonts w:ascii="Times New Roman" w:hAnsi="Times New Roman" w:cs="Times New Roman"/>
          <w:i/>
          <w:iCs/>
          <w:sz w:val="24"/>
        </w:rPr>
        <w:t xml:space="preserve"> nemoci</w:t>
      </w:r>
      <w:r w:rsidRPr="001029CC">
        <w:rPr>
          <w:rFonts w:ascii="Times New Roman" w:hAnsi="Times New Roman" w:cs="Times New Roman"/>
          <w:sz w:val="24"/>
        </w:rPr>
        <w:t xml:space="preserve">. Praha: </w:t>
      </w:r>
      <w:proofErr w:type="spellStart"/>
      <w:r w:rsidRPr="001029CC">
        <w:rPr>
          <w:rFonts w:ascii="Times New Roman" w:hAnsi="Times New Roman" w:cs="Times New Roman"/>
          <w:sz w:val="24"/>
        </w:rPr>
        <w:t>Galén</w:t>
      </w:r>
      <w:proofErr w:type="spellEnd"/>
      <w:r w:rsidRPr="001029CC">
        <w:rPr>
          <w:rFonts w:ascii="Times New Roman" w:hAnsi="Times New Roman" w:cs="Times New Roman"/>
          <w:sz w:val="24"/>
        </w:rPr>
        <w:t xml:space="preserve">, 2009. ISBN 978-80-7262-381-5. </w:t>
      </w:r>
    </w:p>
    <w:p w14:paraId="4E7890E4" w14:textId="5C29D155" w:rsidR="00D31B25" w:rsidRDefault="00D31B25"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KALHOUS,</w:t>
      </w:r>
      <w:r w:rsidR="0093758A">
        <w:rPr>
          <w:rFonts w:ascii="Times New Roman" w:hAnsi="Times New Roman" w:cs="Times New Roman"/>
          <w:sz w:val="24"/>
        </w:rPr>
        <w:t xml:space="preserve"> </w:t>
      </w:r>
      <w:r w:rsidRPr="001029CC">
        <w:rPr>
          <w:rFonts w:ascii="Times New Roman" w:hAnsi="Times New Roman" w:cs="Times New Roman"/>
          <w:sz w:val="24"/>
        </w:rPr>
        <w:t>Zdeněk. </w:t>
      </w:r>
      <w:r w:rsidRPr="001029CC">
        <w:rPr>
          <w:rFonts w:ascii="Times New Roman" w:hAnsi="Times New Roman" w:cs="Times New Roman"/>
          <w:i/>
          <w:iCs/>
          <w:sz w:val="24"/>
        </w:rPr>
        <w:t>Základy školní didaktiky</w:t>
      </w:r>
      <w:r w:rsidRPr="001029CC">
        <w:rPr>
          <w:rFonts w:ascii="Times New Roman" w:hAnsi="Times New Roman" w:cs="Times New Roman"/>
          <w:sz w:val="24"/>
        </w:rPr>
        <w:t xml:space="preserve">. Olomouc: Vydavatelství Univerzity Palackého, 1995. ISBN 80-7067-546-2. </w:t>
      </w:r>
    </w:p>
    <w:p w14:paraId="70698C7B" w14:textId="2706619C" w:rsidR="00181312" w:rsidRPr="00181312" w:rsidRDefault="00181312" w:rsidP="00181312">
      <w:pPr>
        <w:pStyle w:val="Odstavecseseznamem"/>
        <w:numPr>
          <w:ilvl w:val="0"/>
          <w:numId w:val="2"/>
        </w:numPr>
        <w:spacing w:after="0"/>
        <w:rPr>
          <w:rFonts w:ascii="Times New Roman" w:hAnsi="Times New Roman" w:cs="Times New Roman"/>
          <w:sz w:val="24"/>
        </w:rPr>
      </w:pPr>
      <w:r w:rsidRPr="00181312">
        <w:rPr>
          <w:rFonts w:ascii="Times New Roman" w:hAnsi="Times New Roman" w:cs="Times New Roman"/>
          <w:sz w:val="24"/>
        </w:rPr>
        <w:t xml:space="preserve">KALHOUS, Zdeněk a </w:t>
      </w:r>
      <w:r w:rsidR="0093758A">
        <w:rPr>
          <w:rFonts w:ascii="Times New Roman" w:hAnsi="Times New Roman" w:cs="Times New Roman"/>
          <w:sz w:val="24"/>
        </w:rPr>
        <w:t>kol</w:t>
      </w:r>
      <w:r w:rsidRPr="00181312">
        <w:rPr>
          <w:rFonts w:ascii="Times New Roman" w:hAnsi="Times New Roman" w:cs="Times New Roman"/>
          <w:sz w:val="24"/>
        </w:rPr>
        <w:t xml:space="preserve">. </w:t>
      </w:r>
      <w:r w:rsidRPr="0093758A">
        <w:rPr>
          <w:rFonts w:ascii="Times New Roman" w:hAnsi="Times New Roman" w:cs="Times New Roman"/>
          <w:i/>
          <w:iCs/>
          <w:sz w:val="24"/>
        </w:rPr>
        <w:t>Školní didaktika</w:t>
      </w:r>
      <w:r w:rsidRPr="00181312">
        <w:rPr>
          <w:rFonts w:ascii="Times New Roman" w:hAnsi="Times New Roman" w:cs="Times New Roman"/>
          <w:sz w:val="24"/>
        </w:rPr>
        <w:t>. Praha: Portál, 2002. ISBN 80-7178-253-X.</w:t>
      </w:r>
    </w:p>
    <w:p w14:paraId="025B59EB" w14:textId="77777777" w:rsidR="00D31B25" w:rsidRPr="001029CC" w:rsidRDefault="00D31B25" w:rsidP="0068701C">
      <w:pPr>
        <w:pStyle w:val="Odstavecseseznamem"/>
        <w:numPr>
          <w:ilvl w:val="0"/>
          <w:numId w:val="2"/>
        </w:numPr>
        <w:autoSpaceDE w:val="0"/>
        <w:autoSpaceDN w:val="0"/>
        <w:adjustRightInd w:val="0"/>
        <w:spacing w:after="0" w:line="240" w:lineRule="auto"/>
        <w:jc w:val="left"/>
        <w:rPr>
          <w:rFonts w:ascii="Times New Roman" w:hAnsi="Times New Roman" w:cs="Times New Roman"/>
          <w:color w:val="000000"/>
          <w:sz w:val="23"/>
          <w:szCs w:val="23"/>
        </w:rPr>
      </w:pPr>
      <w:r w:rsidRPr="001029CC">
        <w:rPr>
          <w:rFonts w:ascii="Times New Roman" w:hAnsi="Times New Roman" w:cs="Times New Roman"/>
          <w:sz w:val="24"/>
        </w:rPr>
        <w:t>KAPRÁLEK, František. </w:t>
      </w:r>
      <w:r w:rsidRPr="001029CC">
        <w:rPr>
          <w:rFonts w:ascii="Times New Roman" w:hAnsi="Times New Roman" w:cs="Times New Roman"/>
          <w:i/>
          <w:iCs/>
          <w:sz w:val="24"/>
        </w:rPr>
        <w:t>Základy bakteriologie</w:t>
      </w:r>
      <w:r w:rsidRPr="001029CC">
        <w:rPr>
          <w:rFonts w:ascii="Times New Roman" w:hAnsi="Times New Roman" w:cs="Times New Roman"/>
          <w:sz w:val="24"/>
        </w:rPr>
        <w:t>. Praha: Karolinum, 1999. ISBN 80-7184-811-5.</w:t>
      </w:r>
    </w:p>
    <w:p w14:paraId="4D56E997" w14:textId="4BA2FB75" w:rsidR="00327E9C" w:rsidRPr="001029CC" w:rsidRDefault="00327E9C" w:rsidP="0068701C">
      <w:pPr>
        <w:pStyle w:val="Odstavecseseznamem"/>
        <w:numPr>
          <w:ilvl w:val="0"/>
          <w:numId w:val="2"/>
        </w:numPr>
        <w:spacing w:after="0"/>
        <w:rPr>
          <w:rFonts w:ascii="Times New Roman" w:hAnsi="Times New Roman" w:cs="Times New Roman"/>
          <w:sz w:val="24"/>
          <w:szCs w:val="24"/>
        </w:rPr>
      </w:pPr>
      <w:r w:rsidRPr="00327E9C">
        <w:rPr>
          <w:rFonts w:ascii="Times New Roman" w:hAnsi="Times New Roman" w:cs="Times New Roman"/>
          <w:sz w:val="24"/>
          <w:szCs w:val="24"/>
        </w:rPr>
        <w:lastRenderedPageBreak/>
        <w:t xml:space="preserve">KNECHT, Petr. </w:t>
      </w:r>
      <w:r w:rsidRPr="0093758A">
        <w:rPr>
          <w:rFonts w:ascii="Times New Roman" w:hAnsi="Times New Roman" w:cs="Times New Roman"/>
          <w:i/>
          <w:iCs/>
          <w:sz w:val="24"/>
          <w:szCs w:val="24"/>
        </w:rPr>
        <w:t>Didaktická transformace aneb od didaktického zjednodušení k didaktické rekonstrukci</w:t>
      </w:r>
      <w:r w:rsidRPr="00327E9C">
        <w:rPr>
          <w:rFonts w:ascii="Times New Roman" w:hAnsi="Times New Roman" w:cs="Times New Roman"/>
          <w:sz w:val="24"/>
          <w:szCs w:val="24"/>
        </w:rPr>
        <w:t xml:space="preserve">. Orbis </w:t>
      </w:r>
      <w:proofErr w:type="spellStart"/>
      <w:r w:rsidRPr="00327E9C">
        <w:rPr>
          <w:rFonts w:ascii="Times New Roman" w:hAnsi="Times New Roman" w:cs="Times New Roman"/>
          <w:sz w:val="24"/>
          <w:szCs w:val="24"/>
        </w:rPr>
        <w:t>scholae</w:t>
      </w:r>
      <w:proofErr w:type="spellEnd"/>
      <w:r w:rsidRPr="00327E9C">
        <w:rPr>
          <w:rFonts w:ascii="Times New Roman" w:hAnsi="Times New Roman" w:cs="Times New Roman"/>
          <w:sz w:val="24"/>
          <w:szCs w:val="24"/>
        </w:rPr>
        <w:t>. Praha: Karolinum, 2007</w:t>
      </w:r>
      <w:r w:rsidR="0093758A">
        <w:rPr>
          <w:rFonts w:ascii="Times New Roman" w:hAnsi="Times New Roman" w:cs="Times New Roman"/>
          <w:sz w:val="24"/>
          <w:szCs w:val="24"/>
        </w:rPr>
        <w:t>.</w:t>
      </w:r>
      <w:r w:rsidRPr="00327E9C">
        <w:rPr>
          <w:rFonts w:ascii="Times New Roman" w:hAnsi="Times New Roman" w:cs="Times New Roman"/>
          <w:sz w:val="24"/>
          <w:szCs w:val="24"/>
        </w:rPr>
        <w:t xml:space="preserve"> ISSN 1802-4637.</w:t>
      </w:r>
    </w:p>
    <w:p w14:paraId="46E23A7C" w14:textId="4FA5AF8A" w:rsidR="00666832" w:rsidRPr="001029CC" w:rsidRDefault="00666832" w:rsidP="0068701C">
      <w:pPr>
        <w:pStyle w:val="Odstavecseseznamem"/>
        <w:numPr>
          <w:ilvl w:val="0"/>
          <w:numId w:val="2"/>
        </w:numPr>
        <w:spacing w:after="160"/>
        <w:rPr>
          <w:rFonts w:ascii="Times New Roman" w:eastAsiaTheme="minorHAnsi" w:hAnsi="Times New Roman"/>
          <w:sz w:val="24"/>
          <w:lang w:eastAsia="en-US"/>
        </w:rPr>
      </w:pPr>
      <w:r w:rsidRPr="001029CC">
        <w:rPr>
          <w:rFonts w:ascii="Times New Roman" w:eastAsiaTheme="minorHAnsi" w:hAnsi="Times New Roman"/>
          <w:sz w:val="24"/>
          <w:lang w:eastAsia="en-US"/>
        </w:rPr>
        <w:t>KODYM, Petr</w:t>
      </w:r>
      <w:r w:rsidR="0093758A">
        <w:rPr>
          <w:rFonts w:ascii="Times New Roman" w:eastAsiaTheme="minorHAnsi" w:hAnsi="Times New Roman"/>
          <w:sz w:val="24"/>
          <w:lang w:eastAsia="en-US"/>
        </w:rPr>
        <w:t xml:space="preserve"> a kol</w:t>
      </w:r>
      <w:r w:rsidRPr="001029CC">
        <w:rPr>
          <w:rFonts w:ascii="Times New Roman" w:eastAsiaTheme="minorHAnsi" w:hAnsi="Times New Roman"/>
          <w:sz w:val="24"/>
          <w:lang w:eastAsia="en-US"/>
        </w:rPr>
        <w:t xml:space="preserve">. </w:t>
      </w:r>
      <w:r w:rsidRPr="0093758A">
        <w:rPr>
          <w:rFonts w:ascii="Times New Roman" w:eastAsiaTheme="minorHAnsi" w:hAnsi="Times New Roman"/>
          <w:i/>
          <w:iCs/>
          <w:sz w:val="24"/>
          <w:lang w:eastAsia="en-US"/>
        </w:rPr>
        <w:t xml:space="preserve">Prevence, diagnostika a léčba </w:t>
      </w:r>
      <w:proofErr w:type="spellStart"/>
      <w:r w:rsidRPr="0093758A">
        <w:rPr>
          <w:rFonts w:ascii="Times New Roman" w:eastAsiaTheme="minorHAnsi" w:hAnsi="Times New Roman"/>
          <w:i/>
          <w:iCs/>
          <w:sz w:val="24"/>
          <w:lang w:eastAsia="en-US"/>
        </w:rPr>
        <w:t>toxoplasmózy</w:t>
      </w:r>
      <w:proofErr w:type="spellEnd"/>
      <w:r w:rsidRPr="0093758A">
        <w:rPr>
          <w:rFonts w:ascii="Times New Roman" w:eastAsiaTheme="minorHAnsi" w:hAnsi="Times New Roman"/>
          <w:i/>
          <w:iCs/>
          <w:sz w:val="24"/>
          <w:lang w:eastAsia="en-US"/>
        </w:rPr>
        <w:t xml:space="preserve"> v graviditě.</w:t>
      </w:r>
      <w:r w:rsidRPr="001029CC">
        <w:rPr>
          <w:rFonts w:ascii="Times New Roman" w:eastAsiaTheme="minorHAnsi" w:hAnsi="Times New Roman"/>
          <w:sz w:val="24"/>
          <w:lang w:eastAsia="en-US"/>
        </w:rPr>
        <w:t> </w:t>
      </w:r>
      <w:proofErr w:type="spellStart"/>
      <w:r w:rsidRPr="001029CC">
        <w:rPr>
          <w:rFonts w:ascii="Times New Roman" w:eastAsiaTheme="minorHAnsi" w:hAnsi="Times New Roman"/>
          <w:sz w:val="24"/>
          <w:lang w:eastAsia="en-US"/>
        </w:rPr>
        <w:t>Actual</w:t>
      </w:r>
      <w:proofErr w:type="spellEnd"/>
      <w:r w:rsidR="0093758A">
        <w:rPr>
          <w:rFonts w:ascii="Times New Roman" w:eastAsiaTheme="minorHAnsi" w:hAnsi="Times New Roman"/>
          <w:sz w:val="24"/>
          <w:lang w:eastAsia="en-US"/>
        </w:rPr>
        <w:t xml:space="preserve"> </w:t>
      </w:r>
      <w:proofErr w:type="spellStart"/>
      <w:r w:rsidRPr="001029CC">
        <w:rPr>
          <w:rFonts w:ascii="Times New Roman" w:eastAsiaTheme="minorHAnsi" w:hAnsi="Times New Roman"/>
          <w:sz w:val="24"/>
          <w:lang w:eastAsia="en-US"/>
        </w:rPr>
        <w:t>Gyn</w:t>
      </w:r>
      <w:proofErr w:type="spellEnd"/>
      <w:r w:rsidRPr="001029CC">
        <w:rPr>
          <w:rFonts w:ascii="Times New Roman" w:eastAsiaTheme="minorHAnsi" w:hAnsi="Times New Roman"/>
          <w:sz w:val="24"/>
          <w:lang w:eastAsia="en-US"/>
        </w:rPr>
        <w:t>. 2012.</w:t>
      </w:r>
    </w:p>
    <w:p w14:paraId="6FEA8020" w14:textId="20F9DDBC" w:rsidR="004A3FFA" w:rsidRDefault="004A3FFA"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KOMPRDA, Tomáš. </w:t>
      </w:r>
      <w:r w:rsidRPr="001029CC">
        <w:rPr>
          <w:rFonts w:ascii="Times New Roman" w:hAnsi="Times New Roman" w:cs="Times New Roman"/>
          <w:i/>
          <w:iCs/>
          <w:sz w:val="24"/>
        </w:rPr>
        <w:t>Obecná hygiena potravin</w:t>
      </w:r>
      <w:r w:rsidRPr="001029CC">
        <w:rPr>
          <w:rFonts w:ascii="Times New Roman" w:hAnsi="Times New Roman" w:cs="Times New Roman"/>
          <w:sz w:val="24"/>
        </w:rPr>
        <w:t>. Brn</w:t>
      </w:r>
      <w:r w:rsidR="0093758A">
        <w:rPr>
          <w:rFonts w:ascii="Times New Roman" w:hAnsi="Times New Roman" w:cs="Times New Roman"/>
          <w:sz w:val="24"/>
        </w:rPr>
        <w:t>o</w:t>
      </w:r>
      <w:r w:rsidRPr="001029CC">
        <w:rPr>
          <w:rFonts w:ascii="Times New Roman" w:hAnsi="Times New Roman" w:cs="Times New Roman"/>
          <w:sz w:val="24"/>
        </w:rPr>
        <w:t xml:space="preserve">: Mendelova zemědělská a lesnická univerzita, 2004. ISBN 80-7157-757-X. </w:t>
      </w:r>
    </w:p>
    <w:p w14:paraId="02CBDC45" w14:textId="7725970B" w:rsidR="00383DE5" w:rsidRPr="00383DE5" w:rsidRDefault="00383DE5" w:rsidP="00383DE5">
      <w:pPr>
        <w:pStyle w:val="Odstavecseseznamem"/>
        <w:numPr>
          <w:ilvl w:val="0"/>
          <w:numId w:val="2"/>
        </w:numPr>
        <w:spacing w:after="0"/>
        <w:rPr>
          <w:rFonts w:ascii="Times New Roman" w:hAnsi="Times New Roman" w:cs="Times New Roman"/>
          <w:sz w:val="24"/>
        </w:rPr>
      </w:pPr>
      <w:r w:rsidRPr="00383DE5">
        <w:rPr>
          <w:rFonts w:ascii="Times New Roman" w:hAnsi="Times New Roman" w:cs="Times New Roman"/>
          <w:sz w:val="24"/>
        </w:rPr>
        <w:t xml:space="preserve">KOLÁŘ, Zdeněk. </w:t>
      </w:r>
      <w:r w:rsidRPr="0093758A">
        <w:rPr>
          <w:rFonts w:ascii="Times New Roman" w:hAnsi="Times New Roman" w:cs="Times New Roman"/>
          <w:i/>
          <w:iCs/>
          <w:sz w:val="24"/>
        </w:rPr>
        <w:t>Výkladový slovník z pedagogiky</w:t>
      </w:r>
      <w:r w:rsidRPr="00383DE5">
        <w:rPr>
          <w:rFonts w:ascii="Times New Roman" w:hAnsi="Times New Roman" w:cs="Times New Roman"/>
          <w:sz w:val="24"/>
        </w:rPr>
        <w:t>.</w:t>
      </w:r>
      <w:r w:rsidR="0093758A">
        <w:rPr>
          <w:rFonts w:ascii="Times New Roman" w:hAnsi="Times New Roman" w:cs="Times New Roman"/>
          <w:sz w:val="24"/>
        </w:rPr>
        <w:t xml:space="preserve"> </w:t>
      </w:r>
      <w:r w:rsidRPr="00383DE5">
        <w:rPr>
          <w:rFonts w:ascii="Times New Roman" w:hAnsi="Times New Roman" w:cs="Times New Roman"/>
          <w:sz w:val="24"/>
        </w:rPr>
        <w:t>Praha: Grada, 2012. ISBN 978-80-247-3710-2.</w:t>
      </w:r>
    </w:p>
    <w:p w14:paraId="12423B6C" w14:textId="2BF3A397" w:rsidR="00B6516F" w:rsidRPr="001029CC" w:rsidRDefault="00B6516F"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K</w:t>
      </w:r>
      <w:r w:rsidR="0045370A" w:rsidRPr="001029CC">
        <w:rPr>
          <w:rFonts w:ascii="Times New Roman" w:hAnsi="Times New Roman" w:cs="Times New Roman"/>
          <w:sz w:val="24"/>
        </w:rPr>
        <w:t>RAUSS</w:t>
      </w:r>
      <w:r w:rsidRPr="001029CC">
        <w:rPr>
          <w:rFonts w:ascii="Times New Roman" w:hAnsi="Times New Roman" w:cs="Times New Roman"/>
          <w:sz w:val="24"/>
        </w:rPr>
        <w:t>, H</w:t>
      </w:r>
      <w:r w:rsidR="0093758A">
        <w:rPr>
          <w:rFonts w:ascii="Times New Roman" w:hAnsi="Times New Roman" w:cs="Times New Roman"/>
          <w:sz w:val="24"/>
        </w:rPr>
        <w:t xml:space="preserve">artmut </w:t>
      </w:r>
      <w:r w:rsidR="00425BB6" w:rsidRPr="001029CC">
        <w:rPr>
          <w:rFonts w:ascii="Times New Roman" w:hAnsi="Times New Roman" w:cs="Times New Roman"/>
          <w:sz w:val="24"/>
        </w:rPr>
        <w:t>a kol.</w:t>
      </w:r>
      <w:r w:rsidR="0093758A">
        <w:rPr>
          <w:rFonts w:ascii="Times New Roman" w:hAnsi="Times New Roman" w:cs="Times New Roman"/>
          <w:sz w:val="24"/>
        </w:rPr>
        <w:t xml:space="preserve"> </w:t>
      </w:r>
      <w:proofErr w:type="spellStart"/>
      <w:r w:rsidR="0045370A" w:rsidRPr="0093758A">
        <w:rPr>
          <w:rFonts w:ascii="Times New Roman" w:hAnsi="Times New Roman" w:cs="Times New Roman"/>
          <w:i/>
          <w:iCs/>
          <w:sz w:val="24"/>
        </w:rPr>
        <w:t>Infectious</w:t>
      </w:r>
      <w:proofErr w:type="spellEnd"/>
      <w:r w:rsidR="0045370A" w:rsidRPr="0093758A">
        <w:rPr>
          <w:rFonts w:ascii="Times New Roman" w:hAnsi="Times New Roman" w:cs="Times New Roman"/>
          <w:i/>
          <w:iCs/>
          <w:sz w:val="24"/>
        </w:rPr>
        <w:t xml:space="preserve"> </w:t>
      </w:r>
      <w:proofErr w:type="spellStart"/>
      <w:r w:rsidR="0045370A" w:rsidRPr="0093758A">
        <w:rPr>
          <w:rFonts w:ascii="Times New Roman" w:hAnsi="Times New Roman" w:cs="Times New Roman"/>
          <w:i/>
          <w:iCs/>
          <w:sz w:val="24"/>
        </w:rPr>
        <w:t>diseases</w:t>
      </w:r>
      <w:proofErr w:type="spellEnd"/>
      <w:r w:rsidR="0093758A" w:rsidRPr="0093758A">
        <w:rPr>
          <w:rFonts w:ascii="Times New Roman" w:hAnsi="Times New Roman" w:cs="Times New Roman"/>
          <w:i/>
          <w:iCs/>
          <w:sz w:val="24"/>
        </w:rPr>
        <w:t xml:space="preserve"> </w:t>
      </w:r>
      <w:proofErr w:type="spellStart"/>
      <w:r w:rsidR="0045370A" w:rsidRPr="0093758A">
        <w:rPr>
          <w:rFonts w:ascii="Times New Roman" w:hAnsi="Times New Roman" w:cs="Times New Roman"/>
          <w:i/>
          <w:iCs/>
          <w:sz w:val="24"/>
        </w:rPr>
        <w:t>transmissible</w:t>
      </w:r>
      <w:proofErr w:type="spellEnd"/>
      <w:r w:rsidR="0093758A" w:rsidRPr="0093758A">
        <w:rPr>
          <w:rFonts w:ascii="Times New Roman" w:hAnsi="Times New Roman" w:cs="Times New Roman"/>
          <w:i/>
          <w:iCs/>
          <w:sz w:val="24"/>
        </w:rPr>
        <w:t xml:space="preserve"> </w:t>
      </w:r>
      <w:proofErr w:type="spellStart"/>
      <w:r w:rsidR="0045370A" w:rsidRPr="0093758A">
        <w:rPr>
          <w:rFonts w:ascii="Times New Roman" w:hAnsi="Times New Roman" w:cs="Times New Roman"/>
          <w:i/>
          <w:iCs/>
          <w:sz w:val="24"/>
        </w:rPr>
        <w:t>from</w:t>
      </w:r>
      <w:proofErr w:type="spellEnd"/>
      <w:r w:rsidR="0093758A" w:rsidRPr="0093758A">
        <w:rPr>
          <w:rFonts w:ascii="Times New Roman" w:hAnsi="Times New Roman" w:cs="Times New Roman"/>
          <w:i/>
          <w:iCs/>
          <w:sz w:val="24"/>
        </w:rPr>
        <w:t xml:space="preserve"> </w:t>
      </w:r>
      <w:proofErr w:type="spellStart"/>
      <w:r w:rsidR="0045370A" w:rsidRPr="0093758A">
        <w:rPr>
          <w:rFonts w:ascii="Times New Roman" w:hAnsi="Times New Roman" w:cs="Times New Roman"/>
          <w:i/>
          <w:iCs/>
          <w:sz w:val="24"/>
        </w:rPr>
        <w:t>animals</w:t>
      </w:r>
      <w:proofErr w:type="spellEnd"/>
      <w:r w:rsidR="0045370A" w:rsidRPr="0093758A">
        <w:rPr>
          <w:rFonts w:ascii="Times New Roman" w:hAnsi="Times New Roman" w:cs="Times New Roman"/>
          <w:i/>
          <w:iCs/>
          <w:sz w:val="24"/>
        </w:rPr>
        <w:t xml:space="preserve"> to humus</w:t>
      </w:r>
      <w:r w:rsidR="0093758A">
        <w:rPr>
          <w:rFonts w:ascii="Times New Roman" w:hAnsi="Times New Roman" w:cs="Times New Roman"/>
          <w:sz w:val="24"/>
        </w:rPr>
        <w:t>. 2003</w:t>
      </w:r>
    </w:p>
    <w:p w14:paraId="11EE5203" w14:textId="3CD79094" w:rsidR="009A7970" w:rsidRPr="001029CC"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LONG, </w:t>
      </w:r>
      <w:proofErr w:type="spellStart"/>
      <w:r w:rsidRPr="001029CC">
        <w:rPr>
          <w:rFonts w:ascii="Times New Roman" w:hAnsi="Times New Roman" w:cs="Times New Roman"/>
          <w:sz w:val="24"/>
        </w:rPr>
        <w:t>Maxine</w:t>
      </w:r>
      <w:proofErr w:type="spellEnd"/>
      <w:r w:rsidRPr="001029CC">
        <w:rPr>
          <w:rFonts w:ascii="Times New Roman" w:hAnsi="Times New Roman" w:cs="Times New Roman"/>
          <w:sz w:val="24"/>
        </w:rPr>
        <w:t>. </w:t>
      </w:r>
      <w:r w:rsidRPr="001029CC">
        <w:rPr>
          <w:rFonts w:ascii="Times New Roman" w:hAnsi="Times New Roman" w:cs="Times New Roman"/>
          <w:i/>
          <w:iCs/>
          <w:sz w:val="24"/>
        </w:rPr>
        <w:t>Rodinná encyklopedie medicíny a zdraví</w:t>
      </w:r>
      <w:r w:rsidRPr="001029CC">
        <w:rPr>
          <w:rFonts w:ascii="Times New Roman" w:hAnsi="Times New Roman" w:cs="Times New Roman"/>
          <w:sz w:val="24"/>
        </w:rPr>
        <w:t xml:space="preserve">. Čestlice: </w:t>
      </w:r>
      <w:proofErr w:type="spellStart"/>
      <w:r w:rsidRPr="001029CC">
        <w:rPr>
          <w:rFonts w:ascii="Times New Roman" w:hAnsi="Times New Roman" w:cs="Times New Roman"/>
          <w:sz w:val="24"/>
        </w:rPr>
        <w:t>Rebo</w:t>
      </w:r>
      <w:proofErr w:type="spellEnd"/>
      <w:r w:rsidRPr="001029CC">
        <w:rPr>
          <w:rFonts w:ascii="Times New Roman" w:hAnsi="Times New Roman" w:cs="Times New Roman"/>
          <w:sz w:val="24"/>
        </w:rPr>
        <w:t xml:space="preserve">, 2008. ISBN 978-80-7234-775-9. </w:t>
      </w:r>
    </w:p>
    <w:p w14:paraId="7ECD0445" w14:textId="34D24480" w:rsidR="009A7970" w:rsidRPr="001029CC" w:rsidRDefault="009A7970" w:rsidP="0068701C">
      <w:pPr>
        <w:pStyle w:val="Odstavecseseznamem"/>
        <w:numPr>
          <w:ilvl w:val="0"/>
          <w:numId w:val="2"/>
        </w:numPr>
        <w:spacing w:before="240"/>
        <w:rPr>
          <w:rFonts w:ascii="Times New Roman" w:hAnsi="Times New Roman" w:cs="Times New Roman"/>
          <w:sz w:val="24"/>
        </w:rPr>
      </w:pPr>
      <w:r w:rsidRPr="001029CC">
        <w:rPr>
          <w:rFonts w:ascii="Times New Roman" w:hAnsi="Times New Roman" w:cs="Times New Roman"/>
          <w:sz w:val="24"/>
        </w:rPr>
        <w:t>MACELA, Aleš. </w:t>
      </w:r>
      <w:r w:rsidRPr="001029CC">
        <w:rPr>
          <w:rFonts w:ascii="Times New Roman" w:hAnsi="Times New Roman" w:cs="Times New Roman"/>
          <w:i/>
          <w:iCs/>
          <w:sz w:val="24"/>
        </w:rPr>
        <w:t>Infekční choroby a intracelulární parazitismus bakterií</w:t>
      </w:r>
      <w:r w:rsidRPr="001029CC">
        <w:rPr>
          <w:rFonts w:ascii="Times New Roman" w:hAnsi="Times New Roman" w:cs="Times New Roman"/>
          <w:sz w:val="24"/>
        </w:rPr>
        <w:t xml:space="preserve">. Praha: Grada, 2006. ISBN 80-247-0664-4. </w:t>
      </w:r>
    </w:p>
    <w:p w14:paraId="1A29BA56" w14:textId="489E2D47" w:rsidR="009A7970" w:rsidRPr="001029CC"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MAŇÁK, Josef </w:t>
      </w:r>
      <w:r w:rsidR="0093758A">
        <w:rPr>
          <w:rFonts w:ascii="Times New Roman" w:hAnsi="Times New Roman" w:cs="Times New Roman"/>
          <w:sz w:val="24"/>
        </w:rPr>
        <w:t>a kol</w:t>
      </w:r>
      <w:r w:rsidRPr="001029CC">
        <w:rPr>
          <w:rFonts w:ascii="Times New Roman" w:hAnsi="Times New Roman" w:cs="Times New Roman"/>
          <w:sz w:val="24"/>
        </w:rPr>
        <w:t>. </w:t>
      </w:r>
      <w:r w:rsidRPr="001029CC">
        <w:rPr>
          <w:rFonts w:ascii="Times New Roman" w:hAnsi="Times New Roman" w:cs="Times New Roman"/>
          <w:i/>
          <w:iCs/>
          <w:sz w:val="24"/>
        </w:rPr>
        <w:t>Výukové metody</w:t>
      </w:r>
      <w:r w:rsidRPr="001029CC">
        <w:rPr>
          <w:rFonts w:ascii="Times New Roman" w:hAnsi="Times New Roman" w:cs="Times New Roman"/>
          <w:sz w:val="24"/>
        </w:rPr>
        <w:t xml:space="preserve">. Brno: </w:t>
      </w:r>
      <w:proofErr w:type="spellStart"/>
      <w:r w:rsidRPr="001029CC">
        <w:rPr>
          <w:rFonts w:ascii="Times New Roman" w:hAnsi="Times New Roman" w:cs="Times New Roman"/>
          <w:sz w:val="24"/>
        </w:rPr>
        <w:t>Paido</w:t>
      </w:r>
      <w:proofErr w:type="spellEnd"/>
      <w:r w:rsidRPr="001029CC">
        <w:rPr>
          <w:rFonts w:ascii="Times New Roman" w:hAnsi="Times New Roman" w:cs="Times New Roman"/>
          <w:sz w:val="24"/>
        </w:rPr>
        <w:t xml:space="preserve">, 2003. ISBN 80-7315-039-5. </w:t>
      </w:r>
    </w:p>
    <w:p w14:paraId="4DDE450A" w14:textId="7CA98FA1" w:rsidR="002248DD" w:rsidRPr="001029CC" w:rsidRDefault="002248DD"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MAREŠ, J</w:t>
      </w:r>
      <w:r w:rsidR="0093758A">
        <w:rPr>
          <w:rFonts w:ascii="Times New Roman" w:hAnsi="Times New Roman" w:cs="Times New Roman"/>
          <w:sz w:val="24"/>
        </w:rPr>
        <w:t>iří.</w:t>
      </w:r>
      <w:r w:rsidRPr="001029CC">
        <w:rPr>
          <w:rFonts w:ascii="Times New Roman" w:hAnsi="Times New Roman" w:cs="Times New Roman"/>
          <w:sz w:val="24"/>
        </w:rPr>
        <w:t> </w:t>
      </w:r>
      <w:r w:rsidRPr="001029CC">
        <w:rPr>
          <w:rFonts w:ascii="Times New Roman" w:hAnsi="Times New Roman" w:cs="Times New Roman"/>
          <w:i/>
          <w:iCs/>
          <w:sz w:val="24"/>
        </w:rPr>
        <w:t xml:space="preserve">Pedagogická psychologie. </w:t>
      </w:r>
      <w:r w:rsidRPr="0093758A">
        <w:rPr>
          <w:rFonts w:ascii="Times New Roman" w:hAnsi="Times New Roman" w:cs="Times New Roman"/>
          <w:sz w:val="24"/>
        </w:rPr>
        <w:t>Praha: Portál</w:t>
      </w:r>
      <w:r w:rsidR="0093758A" w:rsidRPr="0093758A">
        <w:rPr>
          <w:rFonts w:ascii="Times New Roman" w:hAnsi="Times New Roman" w:cs="Times New Roman"/>
          <w:sz w:val="24"/>
        </w:rPr>
        <w:t>. 2013</w:t>
      </w:r>
      <w:r w:rsidR="0093758A">
        <w:rPr>
          <w:rFonts w:ascii="Times New Roman" w:hAnsi="Times New Roman" w:cs="Times New Roman"/>
          <w:i/>
          <w:iCs/>
          <w:sz w:val="24"/>
        </w:rPr>
        <w:t>.</w:t>
      </w:r>
      <w:r w:rsidRPr="001029CC">
        <w:rPr>
          <w:rFonts w:ascii="Times New Roman" w:hAnsi="Times New Roman" w:cs="Times New Roman"/>
          <w:i/>
          <w:iCs/>
          <w:sz w:val="24"/>
        </w:rPr>
        <w:t xml:space="preserve"> </w:t>
      </w:r>
      <w:r w:rsidRPr="001029CC">
        <w:rPr>
          <w:rFonts w:ascii="Times New Roman" w:hAnsi="Times New Roman" w:cs="Times New Roman"/>
          <w:sz w:val="24"/>
        </w:rPr>
        <w:t>ISBN 978-80-262</w:t>
      </w:r>
      <w:r w:rsidR="0093758A">
        <w:rPr>
          <w:rFonts w:ascii="Times New Roman" w:hAnsi="Times New Roman" w:cs="Times New Roman"/>
          <w:sz w:val="24"/>
        </w:rPr>
        <w:t>.</w:t>
      </w:r>
    </w:p>
    <w:p w14:paraId="630B7BA1" w14:textId="0AB0D10F" w:rsidR="00425BB6" w:rsidRPr="001029CC" w:rsidRDefault="00425BB6"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M</w:t>
      </w:r>
      <w:r w:rsidR="00FC0600" w:rsidRPr="001029CC">
        <w:rPr>
          <w:rFonts w:ascii="Times New Roman" w:hAnsi="Times New Roman" w:cs="Times New Roman"/>
          <w:sz w:val="24"/>
        </w:rPr>
        <w:t>ILLION</w:t>
      </w:r>
      <w:r w:rsidRPr="001029CC">
        <w:rPr>
          <w:rFonts w:ascii="Times New Roman" w:hAnsi="Times New Roman" w:cs="Times New Roman"/>
          <w:sz w:val="24"/>
        </w:rPr>
        <w:t>, M.</w:t>
      </w:r>
      <w:r w:rsidR="007D6CAD">
        <w:rPr>
          <w:rFonts w:ascii="Times New Roman" w:hAnsi="Times New Roman" w:cs="Times New Roman"/>
          <w:sz w:val="24"/>
        </w:rPr>
        <w:t xml:space="preserve"> a kol.</w:t>
      </w:r>
      <w:r w:rsidRPr="001029CC">
        <w:rPr>
          <w:rFonts w:ascii="Times New Roman" w:hAnsi="Times New Roman" w:cs="Times New Roman"/>
          <w:sz w:val="24"/>
        </w:rPr>
        <w:t xml:space="preserve"> </w:t>
      </w:r>
      <w:r w:rsidRPr="007D6CAD">
        <w:rPr>
          <w:rFonts w:ascii="Times New Roman" w:hAnsi="Times New Roman" w:cs="Times New Roman"/>
          <w:i/>
          <w:iCs/>
          <w:sz w:val="24"/>
        </w:rPr>
        <w:t xml:space="preserve">No such </w:t>
      </w:r>
      <w:proofErr w:type="spellStart"/>
      <w:r w:rsidRPr="007D6CAD">
        <w:rPr>
          <w:rFonts w:ascii="Times New Roman" w:hAnsi="Times New Roman" w:cs="Times New Roman"/>
          <w:i/>
          <w:iCs/>
          <w:sz w:val="24"/>
        </w:rPr>
        <w:t>thing</w:t>
      </w:r>
      <w:proofErr w:type="spellEnd"/>
      <w:r w:rsidRPr="007D6CAD">
        <w:rPr>
          <w:rFonts w:ascii="Times New Roman" w:hAnsi="Times New Roman" w:cs="Times New Roman"/>
          <w:i/>
          <w:iCs/>
          <w:sz w:val="24"/>
        </w:rPr>
        <w:t xml:space="preserve"> as </w:t>
      </w:r>
      <w:proofErr w:type="spellStart"/>
      <w:r w:rsidRPr="007D6CAD">
        <w:rPr>
          <w:rFonts w:ascii="Times New Roman" w:hAnsi="Times New Roman" w:cs="Times New Roman"/>
          <w:i/>
          <w:iCs/>
          <w:sz w:val="24"/>
        </w:rPr>
        <w:t>chronic</w:t>
      </w:r>
      <w:proofErr w:type="spellEnd"/>
      <w:r w:rsidRPr="007D6CAD">
        <w:rPr>
          <w:rFonts w:ascii="Times New Roman" w:hAnsi="Times New Roman" w:cs="Times New Roman"/>
          <w:i/>
          <w:iCs/>
          <w:sz w:val="24"/>
        </w:rPr>
        <w:t xml:space="preserve"> Q </w:t>
      </w:r>
      <w:proofErr w:type="spellStart"/>
      <w:r w:rsidRPr="007D6CAD">
        <w:rPr>
          <w:rFonts w:ascii="Times New Roman" w:hAnsi="Times New Roman" w:cs="Times New Roman"/>
          <w:i/>
          <w:iCs/>
          <w:sz w:val="24"/>
        </w:rPr>
        <w:t>fever</w:t>
      </w:r>
      <w:proofErr w:type="spellEnd"/>
      <w:r w:rsidR="007D6CAD" w:rsidRPr="007D6CAD">
        <w:rPr>
          <w:rFonts w:ascii="Times New Roman" w:hAnsi="Times New Roman" w:cs="Times New Roman"/>
          <w:i/>
          <w:iCs/>
          <w:sz w:val="24"/>
        </w:rPr>
        <w:t>.</w:t>
      </w:r>
      <w:r w:rsidR="007D6CAD">
        <w:rPr>
          <w:rFonts w:ascii="Times New Roman" w:hAnsi="Times New Roman" w:cs="Times New Roman"/>
          <w:sz w:val="24"/>
        </w:rPr>
        <w:t xml:space="preserve"> 2017</w:t>
      </w:r>
    </w:p>
    <w:p w14:paraId="4A92B803" w14:textId="42DA1635" w:rsidR="00115B89" w:rsidRDefault="00115B89" w:rsidP="0068701C">
      <w:pPr>
        <w:pStyle w:val="Odstavecseseznamem"/>
        <w:numPr>
          <w:ilvl w:val="0"/>
          <w:numId w:val="2"/>
        </w:numPr>
        <w:spacing w:after="160"/>
        <w:rPr>
          <w:rFonts w:ascii="Times New Roman" w:eastAsiaTheme="minorHAnsi" w:hAnsi="Times New Roman"/>
          <w:sz w:val="24"/>
          <w:lang w:eastAsia="en-US"/>
        </w:rPr>
      </w:pPr>
      <w:r w:rsidRPr="001029CC">
        <w:rPr>
          <w:rFonts w:ascii="Times New Roman" w:eastAsiaTheme="minorHAnsi" w:hAnsi="Times New Roman"/>
          <w:iCs/>
          <w:sz w:val="24"/>
          <w:lang w:eastAsia="en-US"/>
        </w:rPr>
        <w:t>MOORE</w:t>
      </w:r>
      <w:r w:rsidRPr="001029CC">
        <w:rPr>
          <w:rFonts w:ascii="Times New Roman" w:eastAsiaTheme="minorHAnsi" w:hAnsi="Times New Roman"/>
          <w:sz w:val="24"/>
          <w:lang w:eastAsia="en-US"/>
        </w:rPr>
        <w:t>, Janice</w:t>
      </w:r>
      <w:r w:rsidR="00441053">
        <w:rPr>
          <w:rFonts w:ascii="Times New Roman" w:eastAsiaTheme="minorHAnsi" w:hAnsi="Times New Roman"/>
          <w:sz w:val="24"/>
          <w:lang w:eastAsia="en-US"/>
        </w:rPr>
        <w:t>.</w:t>
      </w:r>
      <w:r w:rsidRPr="001029CC">
        <w:rPr>
          <w:rFonts w:ascii="Times New Roman" w:eastAsiaTheme="minorHAnsi" w:hAnsi="Times New Roman"/>
          <w:sz w:val="24"/>
          <w:lang w:eastAsia="en-US"/>
        </w:rPr>
        <w:t xml:space="preserve"> </w:t>
      </w:r>
      <w:proofErr w:type="spellStart"/>
      <w:r w:rsidRPr="00441053">
        <w:rPr>
          <w:rFonts w:ascii="Times New Roman" w:eastAsiaTheme="minorHAnsi" w:hAnsi="Times New Roman"/>
          <w:i/>
          <w:iCs/>
          <w:sz w:val="24"/>
          <w:lang w:eastAsia="en-US"/>
        </w:rPr>
        <w:t>Parasites</w:t>
      </w:r>
      <w:proofErr w:type="spellEnd"/>
      <w:r w:rsidR="00441053" w:rsidRPr="00441053">
        <w:rPr>
          <w:rFonts w:ascii="Times New Roman" w:eastAsiaTheme="minorHAnsi" w:hAnsi="Times New Roman"/>
          <w:i/>
          <w:iCs/>
          <w:sz w:val="24"/>
          <w:lang w:eastAsia="en-US"/>
        </w:rPr>
        <w:t xml:space="preserve"> </w:t>
      </w:r>
      <w:proofErr w:type="spellStart"/>
      <w:r w:rsidRPr="00441053">
        <w:rPr>
          <w:rFonts w:ascii="Times New Roman" w:eastAsiaTheme="minorHAnsi" w:hAnsi="Times New Roman"/>
          <w:i/>
          <w:iCs/>
          <w:sz w:val="24"/>
          <w:lang w:eastAsia="en-US"/>
        </w:rPr>
        <w:t>th</w:t>
      </w:r>
      <w:r w:rsidR="0017677E" w:rsidRPr="00441053">
        <w:rPr>
          <w:rFonts w:ascii="Times New Roman" w:eastAsiaTheme="minorHAnsi" w:hAnsi="Times New Roman"/>
          <w:i/>
          <w:iCs/>
          <w:sz w:val="24"/>
          <w:lang w:eastAsia="en-US"/>
        </w:rPr>
        <w:t>at</w:t>
      </w:r>
      <w:proofErr w:type="spellEnd"/>
      <w:r w:rsidR="00441053" w:rsidRPr="00441053">
        <w:rPr>
          <w:rFonts w:ascii="Times New Roman" w:eastAsiaTheme="minorHAnsi" w:hAnsi="Times New Roman"/>
          <w:i/>
          <w:iCs/>
          <w:sz w:val="24"/>
          <w:lang w:eastAsia="en-US"/>
        </w:rPr>
        <w:t xml:space="preserve"> </w:t>
      </w:r>
      <w:proofErr w:type="spellStart"/>
      <w:r w:rsidR="0017677E" w:rsidRPr="00441053">
        <w:rPr>
          <w:rFonts w:ascii="Times New Roman" w:eastAsiaTheme="minorHAnsi" w:hAnsi="Times New Roman"/>
          <w:i/>
          <w:iCs/>
          <w:sz w:val="24"/>
          <w:lang w:eastAsia="en-US"/>
        </w:rPr>
        <w:t>change</w:t>
      </w:r>
      <w:proofErr w:type="spellEnd"/>
      <w:r w:rsidR="00441053" w:rsidRPr="00441053">
        <w:rPr>
          <w:rFonts w:ascii="Times New Roman" w:eastAsiaTheme="minorHAnsi" w:hAnsi="Times New Roman"/>
          <w:i/>
          <w:iCs/>
          <w:sz w:val="24"/>
          <w:lang w:eastAsia="en-US"/>
        </w:rPr>
        <w:t xml:space="preserve"> </w:t>
      </w:r>
      <w:proofErr w:type="spellStart"/>
      <w:r w:rsidR="0017677E" w:rsidRPr="00441053">
        <w:rPr>
          <w:rFonts w:ascii="Times New Roman" w:eastAsiaTheme="minorHAnsi" w:hAnsi="Times New Roman"/>
          <w:i/>
          <w:iCs/>
          <w:sz w:val="24"/>
          <w:lang w:eastAsia="en-US"/>
        </w:rPr>
        <w:t>the</w:t>
      </w:r>
      <w:proofErr w:type="spellEnd"/>
      <w:r w:rsidR="00441053" w:rsidRPr="00441053">
        <w:rPr>
          <w:rFonts w:ascii="Times New Roman" w:eastAsiaTheme="minorHAnsi" w:hAnsi="Times New Roman"/>
          <w:i/>
          <w:iCs/>
          <w:sz w:val="24"/>
          <w:lang w:eastAsia="en-US"/>
        </w:rPr>
        <w:t xml:space="preserve"> </w:t>
      </w:r>
      <w:proofErr w:type="spellStart"/>
      <w:r w:rsidR="0017677E" w:rsidRPr="00441053">
        <w:rPr>
          <w:rFonts w:ascii="Times New Roman" w:eastAsiaTheme="minorHAnsi" w:hAnsi="Times New Roman"/>
          <w:i/>
          <w:iCs/>
          <w:sz w:val="24"/>
          <w:lang w:eastAsia="en-US"/>
        </w:rPr>
        <w:t>behavior</w:t>
      </w:r>
      <w:proofErr w:type="spellEnd"/>
      <w:r w:rsidR="00441053" w:rsidRPr="00441053">
        <w:rPr>
          <w:rFonts w:ascii="Times New Roman" w:eastAsiaTheme="minorHAnsi" w:hAnsi="Times New Roman"/>
          <w:i/>
          <w:iCs/>
          <w:sz w:val="24"/>
          <w:lang w:eastAsia="en-US"/>
        </w:rPr>
        <w:t xml:space="preserve"> </w:t>
      </w:r>
      <w:proofErr w:type="spellStart"/>
      <w:r w:rsidR="0017677E" w:rsidRPr="00441053">
        <w:rPr>
          <w:rFonts w:ascii="Times New Roman" w:eastAsiaTheme="minorHAnsi" w:hAnsi="Times New Roman"/>
          <w:i/>
          <w:iCs/>
          <w:sz w:val="24"/>
          <w:lang w:eastAsia="en-US"/>
        </w:rPr>
        <w:t>of</w:t>
      </w:r>
      <w:proofErr w:type="spellEnd"/>
      <w:r w:rsidR="00441053" w:rsidRPr="00441053">
        <w:rPr>
          <w:rFonts w:ascii="Times New Roman" w:eastAsiaTheme="minorHAnsi" w:hAnsi="Times New Roman"/>
          <w:i/>
          <w:iCs/>
          <w:sz w:val="24"/>
          <w:lang w:eastAsia="en-US"/>
        </w:rPr>
        <w:t xml:space="preserve"> </w:t>
      </w:r>
      <w:proofErr w:type="spellStart"/>
      <w:r w:rsidR="0017677E" w:rsidRPr="00441053">
        <w:rPr>
          <w:rFonts w:ascii="Times New Roman" w:eastAsiaTheme="minorHAnsi" w:hAnsi="Times New Roman"/>
          <w:i/>
          <w:iCs/>
          <w:sz w:val="24"/>
          <w:lang w:eastAsia="en-US"/>
        </w:rPr>
        <w:t>their</w:t>
      </w:r>
      <w:proofErr w:type="spellEnd"/>
      <w:r w:rsidR="00441053" w:rsidRPr="00441053">
        <w:rPr>
          <w:rFonts w:ascii="Times New Roman" w:eastAsiaTheme="minorHAnsi" w:hAnsi="Times New Roman"/>
          <w:i/>
          <w:iCs/>
          <w:sz w:val="24"/>
          <w:lang w:eastAsia="en-US"/>
        </w:rPr>
        <w:t xml:space="preserve"> </w:t>
      </w:r>
      <w:r w:rsidRPr="00441053">
        <w:rPr>
          <w:rFonts w:ascii="Times New Roman" w:eastAsiaTheme="minorHAnsi" w:hAnsi="Times New Roman"/>
          <w:i/>
          <w:iCs/>
          <w:sz w:val="24"/>
          <w:lang w:eastAsia="en-US"/>
        </w:rPr>
        <w:t>host.</w:t>
      </w:r>
      <w:r w:rsidRPr="001029CC">
        <w:rPr>
          <w:rFonts w:ascii="Times New Roman" w:eastAsiaTheme="minorHAnsi" w:hAnsi="Times New Roman"/>
          <w:sz w:val="24"/>
          <w:lang w:eastAsia="en-US"/>
        </w:rPr>
        <w:t xml:space="preserve"> </w:t>
      </w:r>
      <w:proofErr w:type="spellStart"/>
      <w:r w:rsidRPr="00441053">
        <w:rPr>
          <w:rFonts w:ascii="Times New Roman" w:eastAsiaTheme="minorHAnsi" w:hAnsi="Times New Roman"/>
          <w:sz w:val="24"/>
          <w:lang w:eastAsia="en-US"/>
        </w:rPr>
        <w:t>Scientific</w:t>
      </w:r>
      <w:proofErr w:type="spellEnd"/>
      <w:r w:rsidR="00441053" w:rsidRPr="00441053">
        <w:rPr>
          <w:rFonts w:ascii="Times New Roman" w:eastAsiaTheme="minorHAnsi" w:hAnsi="Times New Roman"/>
          <w:sz w:val="24"/>
          <w:lang w:eastAsia="en-US"/>
        </w:rPr>
        <w:t xml:space="preserve"> </w:t>
      </w:r>
      <w:proofErr w:type="spellStart"/>
      <w:r w:rsidRPr="00441053">
        <w:rPr>
          <w:rFonts w:ascii="Times New Roman" w:eastAsiaTheme="minorHAnsi" w:hAnsi="Times New Roman"/>
          <w:sz w:val="24"/>
          <w:lang w:eastAsia="en-US"/>
        </w:rPr>
        <w:t>American</w:t>
      </w:r>
      <w:proofErr w:type="spellEnd"/>
      <w:r w:rsidR="00441053" w:rsidRPr="00441053">
        <w:rPr>
          <w:rFonts w:ascii="Times New Roman" w:eastAsiaTheme="minorHAnsi" w:hAnsi="Times New Roman"/>
          <w:sz w:val="24"/>
          <w:lang w:eastAsia="en-US"/>
        </w:rPr>
        <w:t xml:space="preserve">. </w:t>
      </w:r>
      <w:r w:rsidR="00441053">
        <w:rPr>
          <w:rFonts w:ascii="Times New Roman" w:eastAsiaTheme="minorHAnsi" w:hAnsi="Times New Roman"/>
          <w:i/>
          <w:iCs/>
          <w:sz w:val="24"/>
          <w:lang w:eastAsia="en-US"/>
        </w:rPr>
        <w:t>1984.</w:t>
      </w:r>
    </w:p>
    <w:p w14:paraId="03722D13" w14:textId="065952F8" w:rsidR="002B5BD8" w:rsidRPr="001029CC" w:rsidRDefault="002B5BD8" w:rsidP="0068701C">
      <w:pPr>
        <w:pStyle w:val="Odstavecseseznamem"/>
        <w:numPr>
          <w:ilvl w:val="0"/>
          <w:numId w:val="2"/>
        </w:numPr>
        <w:spacing w:after="160"/>
        <w:rPr>
          <w:rFonts w:ascii="Times New Roman" w:eastAsiaTheme="minorHAnsi" w:hAnsi="Times New Roman"/>
          <w:sz w:val="24"/>
          <w:lang w:eastAsia="en-US"/>
        </w:rPr>
      </w:pPr>
      <w:r w:rsidRPr="002B5BD8">
        <w:rPr>
          <w:rFonts w:ascii="Times New Roman" w:eastAsiaTheme="minorHAnsi" w:hAnsi="Times New Roman"/>
          <w:sz w:val="24"/>
          <w:lang w:eastAsia="en-US"/>
        </w:rPr>
        <w:t xml:space="preserve">NAKONEČNÝ, Milan. </w:t>
      </w:r>
      <w:r w:rsidRPr="002B1238">
        <w:rPr>
          <w:rFonts w:ascii="Times New Roman" w:eastAsiaTheme="minorHAnsi" w:hAnsi="Times New Roman"/>
          <w:i/>
          <w:iCs/>
          <w:sz w:val="24"/>
          <w:lang w:eastAsia="en-US"/>
        </w:rPr>
        <w:t>Motivace chování</w:t>
      </w:r>
      <w:r w:rsidRPr="002B5BD8">
        <w:rPr>
          <w:rFonts w:ascii="Times New Roman" w:eastAsiaTheme="minorHAnsi" w:hAnsi="Times New Roman"/>
          <w:sz w:val="24"/>
          <w:lang w:eastAsia="en-US"/>
        </w:rPr>
        <w:t>.</w:t>
      </w:r>
      <w:r w:rsidR="002B1238">
        <w:rPr>
          <w:rFonts w:ascii="Times New Roman" w:eastAsiaTheme="minorHAnsi" w:hAnsi="Times New Roman"/>
          <w:sz w:val="24"/>
          <w:lang w:eastAsia="en-US"/>
        </w:rPr>
        <w:t xml:space="preserve"> </w:t>
      </w:r>
      <w:r w:rsidRPr="002B5BD8">
        <w:rPr>
          <w:rFonts w:ascii="Times New Roman" w:eastAsiaTheme="minorHAnsi" w:hAnsi="Times New Roman"/>
          <w:sz w:val="24"/>
          <w:lang w:eastAsia="en-US"/>
        </w:rPr>
        <w:t>Pra</w:t>
      </w:r>
      <w:r w:rsidR="002B1238">
        <w:rPr>
          <w:rFonts w:ascii="Times New Roman" w:eastAsiaTheme="minorHAnsi" w:hAnsi="Times New Roman"/>
          <w:sz w:val="24"/>
          <w:lang w:eastAsia="en-US"/>
        </w:rPr>
        <w:t>ha</w:t>
      </w:r>
      <w:r w:rsidRPr="002B5BD8">
        <w:rPr>
          <w:rFonts w:ascii="Times New Roman" w:eastAsiaTheme="minorHAnsi" w:hAnsi="Times New Roman"/>
          <w:sz w:val="24"/>
          <w:lang w:eastAsia="en-US"/>
        </w:rPr>
        <w:t>: Triton, 2014. ISBN 978-80-7387-830-6.</w:t>
      </w:r>
    </w:p>
    <w:p w14:paraId="79AA33D6" w14:textId="31DF0AC6" w:rsidR="00DB31F1" w:rsidRPr="001029CC" w:rsidRDefault="00B930F5"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NIEZGODA</w:t>
      </w:r>
      <w:r w:rsidR="00036C9E" w:rsidRPr="001029CC">
        <w:rPr>
          <w:rFonts w:ascii="Times New Roman" w:hAnsi="Times New Roman" w:cs="Times New Roman"/>
          <w:sz w:val="24"/>
        </w:rPr>
        <w:t>, Michael</w:t>
      </w:r>
      <w:r w:rsidR="00DB31F1" w:rsidRPr="001029CC">
        <w:rPr>
          <w:rFonts w:ascii="Times New Roman" w:hAnsi="Times New Roman" w:cs="Times New Roman"/>
          <w:sz w:val="24"/>
        </w:rPr>
        <w:t xml:space="preserve">, a kol. </w:t>
      </w:r>
      <w:r w:rsidR="00DB31F1" w:rsidRPr="002B1238">
        <w:rPr>
          <w:rFonts w:ascii="Times New Roman" w:hAnsi="Times New Roman" w:cs="Times New Roman"/>
          <w:i/>
          <w:iCs/>
          <w:sz w:val="24"/>
        </w:rPr>
        <w:t>Animal rabies</w:t>
      </w:r>
      <w:r w:rsidR="002B1238">
        <w:rPr>
          <w:rFonts w:ascii="Times New Roman" w:hAnsi="Times New Roman" w:cs="Times New Roman"/>
          <w:i/>
          <w:iCs/>
          <w:sz w:val="24"/>
        </w:rPr>
        <w:t xml:space="preserve">. </w:t>
      </w:r>
      <w:r w:rsidR="002B1238">
        <w:rPr>
          <w:rFonts w:ascii="Times New Roman" w:hAnsi="Times New Roman" w:cs="Times New Roman"/>
          <w:sz w:val="24"/>
        </w:rPr>
        <w:t>20</w:t>
      </w:r>
      <w:r w:rsidR="00272E54">
        <w:rPr>
          <w:rFonts w:ascii="Times New Roman" w:hAnsi="Times New Roman" w:cs="Times New Roman"/>
          <w:sz w:val="24"/>
        </w:rPr>
        <w:t>0</w:t>
      </w:r>
      <w:r w:rsidR="002B1238">
        <w:rPr>
          <w:rFonts w:ascii="Times New Roman" w:hAnsi="Times New Roman" w:cs="Times New Roman"/>
          <w:sz w:val="24"/>
        </w:rPr>
        <w:t>2</w:t>
      </w:r>
    </w:p>
    <w:p w14:paraId="11939666" w14:textId="03E31F3C" w:rsidR="00115B89" w:rsidRPr="001029CC" w:rsidRDefault="00115B89" w:rsidP="0068701C">
      <w:pPr>
        <w:pStyle w:val="Odstavecseseznamem"/>
        <w:numPr>
          <w:ilvl w:val="0"/>
          <w:numId w:val="2"/>
        </w:numPr>
        <w:spacing w:after="160"/>
        <w:rPr>
          <w:rFonts w:ascii="Times New Roman" w:eastAsiaTheme="minorHAnsi" w:hAnsi="Times New Roman"/>
          <w:sz w:val="24"/>
          <w:lang w:eastAsia="en-US"/>
        </w:rPr>
      </w:pPr>
      <w:r w:rsidRPr="001029CC">
        <w:rPr>
          <w:rFonts w:ascii="Times New Roman" w:eastAsiaTheme="minorHAnsi" w:hAnsi="Times New Roman"/>
          <w:sz w:val="24"/>
          <w:lang w:eastAsia="en-US"/>
        </w:rPr>
        <w:t>OBR, A</w:t>
      </w:r>
      <w:r w:rsidR="002B1238">
        <w:rPr>
          <w:rFonts w:ascii="Times New Roman" w:eastAsiaTheme="minorHAnsi" w:hAnsi="Times New Roman"/>
          <w:sz w:val="24"/>
          <w:lang w:eastAsia="en-US"/>
        </w:rPr>
        <w:t>leš a kol</w:t>
      </w:r>
      <w:r w:rsidRPr="001029CC">
        <w:rPr>
          <w:rFonts w:ascii="Times New Roman" w:eastAsiaTheme="minorHAnsi" w:hAnsi="Times New Roman"/>
          <w:sz w:val="24"/>
          <w:lang w:eastAsia="en-US"/>
        </w:rPr>
        <w:t>.</w:t>
      </w:r>
      <w:r w:rsidR="002B1238">
        <w:rPr>
          <w:rFonts w:ascii="Times New Roman" w:eastAsiaTheme="minorHAnsi" w:hAnsi="Times New Roman"/>
          <w:sz w:val="24"/>
          <w:lang w:eastAsia="en-US"/>
        </w:rPr>
        <w:t xml:space="preserve"> </w:t>
      </w:r>
      <w:proofErr w:type="spellStart"/>
      <w:r w:rsidRPr="002B1238">
        <w:rPr>
          <w:rFonts w:ascii="Times New Roman" w:eastAsiaTheme="minorHAnsi" w:hAnsi="Times New Roman"/>
          <w:i/>
          <w:iCs/>
          <w:sz w:val="24"/>
          <w:lang w:eastAsia="en-US"/>
        </w:rPr>
        <w:t>Toxoplazma</w:t>
      </w:r>
      <w:proofErr w:type="spellEnd"/>
      <w:r w:rsidRPr="002B1238">
        <w:rPr>
          <w:rFonts w:ascii="Times New Roman" w:eastAsiaTheme="minorHAnsi" w:hAnsi="Times New Roman"/>
          <w:i/>
          <w:iCs/>
          <w:sz w:val="24"/>
          <w:lang w:eastAsia="en-US"/>
        </w:rPr>
        <w:t xml:space="preserve"> a imunodeficience, kazuistika. Transfuze a hematologie dnes</w:t>
      </w:r>
      <w:r w:rsidRPr="001029CC">
        <w:rPr>
          <w:rFonts w:ascii="Times New Roman" w:eastAsiaTheme="minorHAnsi" w:hAnsi="Times New Roman"/>
          <w:sz w:val="24"/>
          <w:lang w:eastAsia="en-US"/>
        </w:rPr>
        <w:t>. 2014. ISSN 1213-5763.</w:t>
      </w:r>
    </w:p>
    <w:p w14:paraId="65FD920E" w14:textId="4F8EB28B" w:rsidR="002248DD" w:rsidRPr="001029CC" w:rsidRDefault="002248DD" w:rsidP="0068701C">
      <w:pPr>
        <w:pStyle w:val="Odstavecseseznamem"/>
        <w:numPr>
          <w:ilvl w:val="0"/>
          <w:numId w:val="2"/>
        </w:numPr>
        <w:spacing w:after="160"/>
        <w:rPr>
          <w:rFonts w:ascii="Times New Roman" w:eastAsiaTheme="minorHAnsi" w:hAnsi="Times New Roman"/>
          <w:sz w:val="24"/>
          <w:lang w:eastAsia="en-US"/>
        </w:rPr>
      </w:pPr>
      <w:r w:rsidRPr="001029CC">
        <w:rPr>
          <w:rFonts w:ascii="Times New Roman" w:eastAsiaTheme="minorHAnsi" w:hAnsi="Times New Roman"/>
          <w:sz w:val="24"/>
          <w:lang w:eastAsia="en-US"/>
        </w:rPr>
        <w:t>PAVELKOVÁ, Isabella</w:t>
      </w:r>
      <w:r w:rsidR="002B1238">
        <w:rPr>
          <w:rFonts w:ascii="Times New Roman" w:eastAsiaTheme="minorHAnsi" w:hAnsi="Times New Roman"/>
          <w:sz w:val="24"/>
          <w:lang w:eastAsia="en-US"/>
        </w:rPr>
        <w:t>.</w:t>
      </w:r>
      <w:r w:rsidRPr="001029CC">
        <w:rPr>
          <w:rFonts w:ascii="Times New Roman" w:eastAsiaTheme="minorHAnsi" w:hAnsi="Times New Roman"/>
          <w:sz w:val="24"/>
          <w:lang w:eastAsia="en-US"/>
        </w:rPr>
        <w:t xml:space="preserve"> </w:t>
      </w:r>
      <w:r w:rsidRPr="001029CC">
        <w:rPr>
          <w:rFonts w:ascii="Times New Roman" w:eastAsiaTheme="minorHAnsi" w:hAnsi="Times New Roman"/>
          <w:i/>
          <w:sz w:val="24"/>
          <w:lang w:eastAsia="en-US"/>
        </w:rPr>
        <w:t>Nuda ve škole.</w:t>
      </w:r>
      <w:r w:rsidR="002B1238">
        <w:rPr>
          <w:rFonts w:ascii="Times New Roman" w:eastAsiaTheme="minorHAnsi" w:hAnsi="Times New Roman"/>
          <w:i/>
          <w:sz w:val="24"/>
          <w:lang w:eastAsia="en-US"/>
        </w:rPr>
        <w:t xml:space="preserve"> </w:t>
      </w:r>
      <w:r w:rsidR="002B1238">
        <w:rPr>
          <w:rFonts w:ascii="Times New Roman" w:eastAsiaTheme="minorHAnsi" w:hAnsi="Times New Roman"/>
          <w:iCs/>
          <w:sz w:val="24"/>
          <w:lang w:eastAsia="en-US"/>
        </w:rPr>
        <w:t>2010</w:t>
      </w:r>
    </w:p>
    <w:p w14:paraId="4BD91C78" w14:textId="77777777" w:rsidR="009A7970" w:rsidRPr="001029CC"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PAVLASOVÁ, Lenka. </w:t>
      </w:r>
      <w:r w:rsidRPr="001029CC">
        <w:rPr>
          <w:rFonts w:ascii="Times New Roman" w:hAnsi="Times New Roman" w:cs="Times New Roman"/>
          <w:i/>
          <w:iCs/>
          <w:sz w:val="24"/>
        </w:rPr>
        <w:t>Přehled didaktiky biologie</w:t>
      </w:r>
      <w:r w:rsidRPr="001029CC">
        <w:rPr>
          <w:rFonts w:ascii="Times New Roman" w:hAnsi="Times New Roman" w:cs="Times New Roman"/>
          <w:sz w:val="24"/>
        </w:rPr>
        <w:t xml:space="preserve">. Praha: Univerzita Karlova, Pedagogická fakulta, 2014. ISBN 978-80-7290-643-7. </w:t>
      </w:r>
    </w:p>
    <w:p w14:paraId="63260B52" w14:textId="77777777" w:rsidR="009A7970" w:rsidRPr="001029CC" w:rsidRDefault="009A7970" w:rsidP="0068701C">
      <w:pPr>
        <w:pStyle w:val="Odstavecseseznamem"/>
        <w:numPr>
          <w:ilvl w:val="0"/>
          <w:numId w:val="2"/>
        </w:numPr>
        <w:spacing w:before="240"/>
        <w:rPr>
          <w:rFonts w:ascii="Times New Roman" w:hAnsi="Times New Roman" w:cs="Times New Roman"/>
          <w:sz w:val="24"/>
        </w:rPr>
      </w:pPr>
      <w:r w:rsidRPr="001029CC">
        <w:rPr>
          <w:rFonts w:ascii="Times New Roman" w:hAnsi="Times New Roman" w:cs="Times New Roman"/>
          <w:sz w:val="24"/>
        </w:rPr>
        <w:t>PETRŽELA, Michal. </w:t>
      </w:r>
      <w:r w:rsidRPr="001029CC">
        <w:rPr>
          <w:rFonts w:ascii="Times New Roman" w:hAnsi="Times New Roman" w:cs="Times New Roman"/>
          <w:i/>
          <w:iCs/>
          <w:sz w:val="24"/>
        </w:rPr>
        <w:t>První pomoc pro každého</w:t>
      </w:r>
      <w:r w:rsidRPr="001029CC">
        <w:rPr>
          <w:rFonts w:ascii="Times New Roman" w:hAnsi="Times New Roman" w:cs="Times New Roman"/>
          <w:sz w:val="24"/>
        </w:rPr>
        <w:t xml:space="preserve">. Praha: Grada, 2007. ISBN 978-80-247-2246-7. </w:t>
      </w:r>
    </w:p>
    <w:p w14:paraId="458D3FED" w14:textId="2D566A31" w:rsidR="009A7970"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PETTY, </w:t>
      </w:r>
      <w:proofErr w:type="spellStart"/>
      <w:r w:rsidRPr="001029CC">
        <w:rPr>
          <w:rFonts w:ascii="Times New Roman" w:hAnsi="Times New Roman" w:cs="Times New Roman"/>
          <w:sz w:val="24"/>
        </w:rPr>
        <w:t>Geoffrey</w:t>
      </w:r>
      <w:proofErr w:type="spellEnd"/>
      <w:r w:rsidRPr="001029CC">
        <w:rPr>
          <w:rFonts w:ascii="Times New Roman" w:hAnsi="Times New Roman" w:cs="Times New Roman"/>
          <w:sz w:val="24"/>
        </w:rPr>
        <w:t>. </w:t>
      </w:r>
      <w:r w:rsidRPr="001029CC">
        <w:rPr>
          <w:rFonts w:ascii="Times New Roman" w:hAnsi="Times New Roman" w:cs="Times New Roman"/>
          <w:i/>
          <w:iCs/>
          <w:sz w:val="24"/>
        </w:rPr>
        <w:t>Moderní vyučování</w:t>
      </w:r>
      <w:r w:rsidRPr="001029CC">
        <w:rPr>
          <w:rFonts w:ascii="Times New Roman" w:hAnsi="Times New Roman" w:cs="Times New Roman"/>
          <w:sz w:val="24"/>
        </w:rPr>
        <w:t>.</w:t>
      </w:r>
      <w:r w:rsidR="002B1238">
        <w:rPr>
          <w:rFonts w:ascii="Times New Roman" w:hAnsi="Times New Roman" w:cs="Times New Roman"/>
          <w:sz w:val="24"/>
        </w:rPr>
        <w:t xml:space="preserve"> </w:t>
      </w:r>
      <w:r w:rsidRPr="001029CC">
        <w:rPr>
          <w:rFonts w:ascii="Times New Roman" w:hAnsi="Times New Roman" w:cs="Times New Roman"/>
          <w:sz w:val="24"/>
        </w:rPr>
        <w:t xml:space="preserve">Praha: Portál, 2004. ISBN 80-7178-978-X. </w:t>
      </w:r>
    </w:p>
    <w:p w14:paraId="1CE35D6C" w14:textId="09B7B685" w:rsidR="008263DE" w:rsidRPr="008263DE" w:rsidRDefault="008263DE" w:rsidP="008263DE">
      <w:pPr>
        <w:pStyle w:val="Odstavecseseznamem"/>
        <w:numPr>
          <w:ilvl w:val="0"/>
          <w:numId w:val="2"/>
        </w:numPr>
        <w:spacing w:after="0"/>
        <w:rPr>
          <w:rFonts w:ascii="Times New Roman" w:hAnsi="Times New Roman" w:cs="Times New Roman"/>
          <w:sz w:val="24"/>
        </w:rPr>
      </w:pPr>
      <w:r w:rsidRPr="008263DE">
        <w:rPr>
          <w:rFonts w:ascii="Times New Roman" w:hAnsi="Times New Roman" w:cs="Times New Roman"/>
          <w:sz w:val="24"/>
        </w:rPr>
        <w:t xml:space="preserve">PRŮCHA, Jan. </w:t>
      </w:r>
      <w:r w:rsidRPr="00272E54">
        <w:rPr>
          <w:rFonts w:ascii="Times New Roman" w:hAnsi="Times New Roman" w:cs="Times New Roman"/>
          <w:i/>
          <w:iCs/>
          <w:sz w:val="24"/>
        </w:rPr>
        <w:t>Moderní pedagogika</w:t>
      </w:r>
      <w:r w:rsidRPr="008263DE">
        <w:rPr>
          <w:rFonts w:ascii="Times New Roman" w:hAnsi="Times New Roman" w:cs="Times New Roman"/>
          <w:sz w:val="24"/>
        </w:rPr>
        <w:t>. Praha: Portál, 2005.</w:t>
      </w:r>
      <w:r>
        <w:rPr>
          <w:rFonts w:ascii="Times New Roman" w:hAnsi="Times New Roman" w:cs="Times New Roman"/>
          <w:sz w:val="24"/>
        </w:rPr>
        <w:t xml:space="preserve"> </w:t>
      </w:r>
      <w:r w:rsidRPr="008263DE">
        <w:rPr>
          <w:rFonts w:ascii="Times New Roman" w:hAnsi="Times New Roman" w:cs="Times New Roman"/>
          <w:sz w:val="24"/>
        </w:rPr>
        <w:t>ISBN 80-7367-</w:t>
      </w:r>
      <w:r w:rsidR="002B1238" w:rsidRPr="008263DE">
        <w:rPr>
          <w:rFonts w:ascii="Times New Roman" w:hAnsi="Times New Roman" w:cs="Times New Roman"/>
          <w:sz w:val="24"/>
        </w:rPr>
        <w:t>047</w:t>
      </w:r>
      <w:r w:rsidR="002B1238">
        <w:rPr>
          <w:rFonts w:ascii="Times New Roman" w:hAnsi="Times New Roman" w:cs="Times New Roman"/>
          <w:sz w:val="24"/>
        </w:rPr>
        <w:t>-X</w:t>
      </w:r>
    </w:p>
    <w:p w14:paraId="56DA3998" w14:textId="226A42F0" w:rsidR="002D38B9" w:rsidRPr="001029CC" w:rsidRDefault="002D38B9"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lastRenderedPageBreak/>
        <w:t>REICHHOLF, Josef. </w:t>
      </w:r>
      <w:r w:rsidRPr="001029CC">
        <w:rPr>
          <w:rFonts w:ascii="Times New Roman" w:hAnsi="Times New Roman" w:cs="Times New Roman"/>
          <w:i/>
          <w:iCs/>
          <w:sz w:val="24"/>
        </w:rPr>
        <w:t>Životní prostředí: ekologie lidských sídel</w:t>
      </w:r>
      <w:r w:rsidRPr="001029CC">
        <w:rPr>
          <w:rFonts w:ascii="Times New Roman" w:hAnsi="Times New Roman" w:cs="Times New Roman"/>
          <w:sz w:val="24"/>
        </w:rPr>
        <w:t xml:space="preserve">. Praha: </w:t>
      </w:r>
      <w:proofErr w:type="spellStart"/>
      <w:r w:rsidRPr="001029CC">
        <w:rPr>
          <w:rFonts w:ascii="Times New Roman" w:hAnsi="Times New Roman" w:cs="Times New Roman"/>
          <w:sz w:val="24"/>
        </w:rPr>
        <w:t>Ikar</w:t>
      </w:r>
      <w:proofErr w:type="spellEnd"/>
      <w:r w:rsidRPr="001029CC">
        <w:rPr>
          <w:rFonts w:ascii="Times New Roman" w:hAnsi="Times New Roman" w:cs="Times New Roman"/>
          <w:sz w:val="24"/>
        </w:rPr>
        <w:t xml:space="preserve">, 1999. ISBN 80-7202-503-1. </w:t>
      </w:r>
    </w:p>
    <w:p w14:paraId="0CE05589" w14:textId="29F062FA" w:rsidR="009A7970" w:rsidRPr="001029CC"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ROLNÝ, Dušan</w:t>
      </w:r>
      <w:r w:rsidR="002B1238">
        <w:rPr>
          <w:rFonts w:ascii="Times New Roman" w:hAnsi="Times New Roman" w:cs="Times New Roman"/>
          <w:sz w:val="24"/>
        </w:rPr>
        <w:t xml:space="preserve"> a kol</w:t>
      </w:r>
      <w:r w:rsidRPr="001029CC">
        <w:rPr>
          <w:rFonts w:ascii="Times New Roman" w:hAnsi="Times New Roman" w:cs="Times New Roman"/>
          <w:sz w:val="24"/>
        </w:rPr>
        <w:t>. </w:t>
      </w:r>
      <w:r w:rsidRPr="001029CC">
        <w:rPr>
          <w:rFonts w:ascii="Times New Roman" w:hAnsi="Times New Roman" w:cs="Times New Roman"/>
          <w:i/>
          <w:iCs/>
          <w:sz w:val="24"/>
        </w:rPr>
        <w:t>Mikrobiologie, epidemiologie a hygiena</w:t>
      </w:r>
      <w:r w:rsidRPr="001029CC">
        <w:rPr>
          <w:rFonts w:ascii="Times New Roman" w:hAnsi="Times New Roman" w:cs="Times New Roman"/>
          <w:sz w:val="24"/>
        </w:rPr>
        <w:t>. Praha: Avicenum, 1981.</w:t>
      </w:r>
    </w:p>
    <w:p w14:paraId="153E3007" w14:textId="77777777" w:rsidR="009A7970" w:rsidRPr="001029CC"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ROSYPAL, Stanislav. </w:t>
      </w:r>
      <w:r w:rsidRPr="001029CC">
        <w:rPr>
          <w:rFonts w:ascii="Times New Roman" w:hAnsi="Times New Roman" w:cs="Times New Roman"/>
          <w:i/>
          <w:iCs/>
          <w:sz w:val="24"/>
        </w:rPr>
        <w:t>Nový přehled biologie</w:t>
      </w:r>
      <w:r w:rsidRPr="001029CC">
        <w:rPr>
          <w:rFonts w:ascii="Times New Roman" w:hAnsi="Times New Roman" w:cs="Times New Roman"/>
          <w:sz w:val="24"/>
        </w:rPr>
        <w:t xml:space="preserve">. Praha: </w:t>
      </w:r>
      <w:proofErr w:type="spellStart"/>
      <w:r w:rsidRPr="001029CC">
        <w:rPr>
          <w:rFonts w:ascii="Times New Roman" w:hAnsi="Times New Roman" w:cs="Times New Roman"/>
          <w:sz w:val="24"/>
        </w:rPr>
        <w:t>Scientia</w:t>
      </w:r>
      <w:proofErr w:type="spellEnd"/>
      <w:r w:rsidRPr="001029CC">
        <w:rPr>
          <w:rFonts w:ascii="Times New Roman" w:hAnsi="Times New Roman" w:cs="Times New Roman"/>
          <w:sz w:val="24"/>
        </w:rPr>
        <w:t xml:space="preserve">, 2003. ISBN 80-7183-268-5. </w:t>
      </w:r>
    </w:p>
    <w:p w14:paraId="0DC54C6B" w14:textId="77777777" w:rsidR="00FC0600" w:rsidRPr="001029CC" w:rsidRDefault="00FC060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RŮŽEK, Daniel. </w:t>
      </w:r>
      <w:r w:rsidRPr="001029CC">
        <w:rPr>
          <w:rFonts w:ascii="Times New Roman" w:hAnsi="Times New Roman" w:cs="Times New Roman"/>
          <w:i/>
          <w:iCs/>
          <w:sz w:val="24"/>
        </w:rPr>
        <w:t>Klíšťová encefalitida</w:t>
      </w:r>
      <w:r w:rsidRPr="001029CC">
        <w:rPr>
          <w:rFonts w:ascii="Times New Roman" w:hAnsi="Times New Roman" w:cs="Times New Roman"/>
          <w:sz w:val="24"/>
        </w:rPr>
        <w:t xml:space="preserve">. Praha: Grada </w:t>
      </w:r>
      <w:proofErr w:type="spellStart"/>
      <w:r w:rsidRPr="001029CC">
        <w:rPr>
          <w:rFonts w:ascii="Times New Roman" w:hAnsi="Times New Roman" w:cs="Times New Roman"/>
          <w:sz w:val="24"/>
        </w:rPr>
        <w:t>Publishing</w:t>
      </w:r>
      <w:proofErr w:type="spellEnd"/>
      <w:r w:rsidRPr="001029CC">
        <w:rPr>
          <w:rFonts w:ascii="Times New Roman" w:hAnsi="Times New Roman" w:cs="Times New Roman"/>
          <w:sz w:val="24"/>
        </w:rPr>
        <w:t>, 2015. ISBN 978-80-247-5305-8.</w:t>
      </w:r>
    </w:p>
    <w:p w14:paraId="65117079" w14:textId="35003C4A" w:rsidR="00593E5E" w:rsidRPr="001029CC" w:rsidRDefault="00593E5E"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SATTAR, </w:t>
      </w:r>
      <w:proofErr w:type="spellStart"/>
      <w:r w:rsidRPr="001029CC">
        <w:rPr>
          <w:rFonts w:ascii="Times New Roman" w:hAnsi="Times New Roman" w:cs="Times New Roman"/>
          <w:sz w:val="24"/>
        </w:rPr>
        <w:t>Syed</w:t>
      </w:r>
      <w:proofErr w:type="spellEnd"/>
      <w:r w:rsidR="002B1238">
        <w:rPr>
          <w:rFonts w:ascii="Times New Roman" w:hAnsi="Times New Roman" w:cs="Times New Roman"/>
          <w:sz w:val="24"/>
        </w:rPr>
        <w:t xml:space="preserve">. </w:t>
      </w:r>
      <w:proofErr w:type="spellStart"/>
      <w:r w:rsidRPr="002B1238">
        <w:rPr>
          <w:rFonts w:ascii="Times New Roman" w:hAnsi="Times New Roman" w:cs="Times New Roman"/>
          <w:i/>
          <w:iCs/>
          <w:sz w:val="24"/>
        </w:rPr>
        <w:t>Cleaning</w:t>
      </w:r>
      <w:proofErr w:type="spellEnd"/>
      <w:r w:rsidRPr="002B1238">
        <w:rPr>
          <w:rFonts w:ascii="Times New Roman" w:hAnsi="Times New Roman" w:cs="Times New Roman"/>
          <w:i/>
          <w:iCs/>
          <w:sz w:val="24"/>
        </w:rPr>
        <w:t xml:space="preserve">, </w:t>
      </w:r>
      <w:proofErr w:type="spellStart"/>
      <w:r w:rsidRPr="002B1238">
        <w:rPr>
          <w:rFonts w:ascii="Times New Roman" w:hAnsi="Times New Roman" w:cs="Times New Roman"/>
          <w:i/>
          <w:iCs/>
          <w:sz w:val="24"/>
        </w:rPr>
        <w:t>Disinfection</w:t>
      </w:r>
      <w:proofErr w:type="spellEnd"/>
      <w:r w:rsidRPr="002B1238">
        <w:rPr>
          <w:rFonts w:ascii="Times New Roman" w:hAnsi="Times New Roman" w:cs="Times New Roman"/>
          <w:i/>
          <w:iCs/>
          <w:sz w:val="24"/>
        </w:rPr>
        <w:t xml:space="preserve">, and </w:t>
      </w:r>
      <w:proofErr w:type="spellStart"/>
      <w:r w:rsidRPr="002B1238">
        <w:rPr>
          <w:rFonts w:ascii="Times New Roman" w:hAnsi="Times New Roman" w:cs="Times New Roman"/>
          <w:i/>
          <w:iCs/>
          <w:sz w:val="24"/>
        </w:rPr>
        <w:t>Sterilisation</w:t>
      </w:r>
      <w:proofErr w:type="spellEnd"/>
      <w:r w:rsidR="002B1238">
        <w:rPr>
          <w:rFonts w:ascii="Times New Roman" w:hAnsi="Times New Roman" w:cs="Times New Roman"/>
          <w:sz w:val="24"/>
        </w:rPr>
        <w:t>, 2011.</w:t>
      </w:r>
    </w:p>
    <w:p w14:paraId="6914B65C" w14:textId="5D2CDBDE" w:rsidR="009A7970" w:rsidRPr="001029CC"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SEDLÁK, Kamil </w:t>
      </w:r>
      <w:r w:rsidR="002B1238">
        <w:rPr>
          <w:rFonts w:ascii="Times New Roman" w:hAnsi="Times New Roman" w:cs="Times New Roman"/>
          <w:sz w:val="24"/>
        </w:rPr>
        <w:t>a kol</w:t>
      </w:r>
      <w:r w:rsidRPr="001029CC">
        <w:rPr>
          <w:rFonts w:ascii="Times New Roman" w:hAnsi="Times New Roman" w:cs="Times New Roman"/>
          <w:sz w:val="24"/>
        </w:rPr>
        <w:t>. </w:t>
      </w:r>
      <w:r w:rsidRPr="001029CC">
        <w:rPr>
          <w:rFonts w:ascii="Times New Roman" w:hAnsi="Times New Roman" w:cs="Times New Roman"/>
          <w:i/>
          <w:iCs/>
          <w:sz w:val="24"/>
        </w:rPr>
        <w:t>Nebezpečné infekce zvířat a člověka</w:t>
      </w:r>
      <w:r w:rsidRPr="001029CC">
        <w:rPr>
          <w:rFonts w:ascii="Times New Roman" w:hAnsi="Times New Roman" w:cs="Times New Roman"/>
          <w:sz w:val="24"/>
        </w:rPr>
        <w:t xml:space="preserve">. Praha: </w:t>
      </w:r>
      <w:proofErr w:type="spellStart"/>
      <w:r w:rsidRPr="001029CC">
        <w:rPr>
          <w:rFonts w:ascii="Times New Roman" w:hAnsi="Times New Roman" w:cs="Times New Roman"/>
          <w:sz w:val="24"/>
        </w:rPr>
        <w:t>Scientia</w:t>
      </w:r>
      <w:proofErr w:type="spellEnd"/>
      <w:r w:rsidRPr="001029CC">
        <w:rPr>
          <w:rFonts w:ascii="Times New Roman" w:hAnsi="Times New Roman" w:cs="Times New Roman"/>
          <w:sz w:val="24"/>
        </w:rPr>
        <w:t xml:space="preserve">, 2006. ISBN 80-86960-07-2. </w:t>
      </w:r>
    </w:p>
    <w:p w14:paraId="5AA4D08C" w14:textId="0777AEC9" w:rsidR="009A7970" w:rsidRPr="001029CC"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SEIDL, Zdeněk a</w:t>
      </w:r>
      <w:r w:rsidR="002B1238">
        <w:rPr>
          <w:rFonts w:ascii="Times New Roman" w:hAnsi="Times New Roman" w:cs="Times New Roman"/>
          <w:sz w:val="24"/>
        </w:rPr>
        <w:t xml:space="preserve"> kol</w:t>
      </w:r>
      <w:r w:rsidRPr="001029CC">
        <w:rPr>
          <w:rFonts w:ascii="Times New Roman" w:hAnsi="Times New Roman" w:cs="Times New Roman"/>
          <w:sz w:val="24"/>
        </w:rPr>
        <w:t>. </w:t>
      </w:r>
      <w:r w:rsidRPr="001029CC">
        <w:rPr>
          <w:rFonts w:ascii="Times New Roman" w:hAnsi="Times New Roman" w:cs="Times New Roman"/>
          <w:i/>
          <w:iCs/>
          <w:sz w:val="24"/>
        </w:rPr>
        <w:t>Neurologie pro studium i praxi</w:t>
      </w:r>
      <w:r w:rsidRPr="001029CC">
        <w:rPr>
          <w:rFonts w:ascii="Times New Roman" w:hAnsi="Times New Roman" w:cs="Times New Roman"/>
          <w:sz w:val="24"/>
        </w:rPr>
        <w:t xml:space="preserve">. Praha: Grada, 2004. ISBN 80-247-0623-7. </w:t>
      </w:r>
    </w:p>
    <w:p w14:paraId="6E4DC8AD" w14:textId="481A6980" w:rsidR="00C155DA" w:rsidRPr="001029CC" w:rsidRDefault="00C155DA" w:rsidP="0068701C">
      <w:pPr>
        <w:pStyle w:val="Odstavecseseznamem"/>
        <w:numPr>
          <w:ilvl w:val="0"/>
          <w:numId w:val="2"/>
        </w:numPr>
        <w:spacing w:after="0"/>
        <w:rPr>
          <w:rFonts w:ascii="Times New Roman" w:hAnsi="Times New Roman" w:cs="Times New Roman"/>
          <w:sz w:val="24"/>
        </w:rPr>
      </w:pPr>
      <w:r w:rsidRPr="00C155DA">
        <w:rPr>
          <w:rFonts w:ascii="Times New Roman" w:hAnsi="Times New Roman" w:cs="Times New Roman"/>
          <w:sz w:val="24"/>
        </w:rPr>
        <w:t xml:space="preserve">SITNÁ, Dagmar. </w:t>
      </w:r>
      <w:r w:rsidRPr="00D42CED">
        <w:rPr>
          <w:rFonts w:ascii="Times New Roman" w:hAnsi="Times New Roman" w:cs="Times New Roman"/>
          <w:i/>
          <w:iCs/>
          <w:sz w:val="24"/>
        </w:rPr>
        <w:t>Metody aktivního vyučování: spolupráce žáků ve skupinách</w:t>
      </w:r>
      <w:r w:rsidRPr="00C155DA">
        <w:rPr>
          <w:rFonts w:ascii="Times New Roman" w:hAnsi="Times New Roman" w:cs="Times New Roman"/>
          <w:sz w:val="24"/>
        </w:rPr>
        <w:t>.</w:t>
      </w:r>
      <w:r w:rsidR="00D42CED">
        <w:rPr>
          <w:rFonts w:ascii="Times New Roman" w:hAnsi="Times New Roman" w:cs="Times New Roman"/>
          <w:sz w:val="24"/>
        </w:rPr>
        <w:t xml:space="preserve"> </w:t>
      </w:r>
      <w:r w:rsidRPr="00C155DA">
        <w:rPr>
          <w:rFonts w:ascii="Times New Roman" w:hAnsi="Times New Roman" w:cs="Times New Roman"/>
          <w:sz w:val="24"/>
        </w:rPr>
        <w:t>Praha: Portál, 2009. ISBN 9788073672461.</w:t>
      </w:r>
    </w:p>
    <w:p w14:paraId="03F8232E" w14:textId="157482B9" w:rsidR="00A35C0C" w:rsidRDefault="00A35C0C"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bCs/>
          <w:sz w:val="24"/>
        </w:rPr>
        <w:t>SKALKOVÁ</w:t>
      </w:r>
      <w:r w:rsidRPr="001029CC">
        <w:rPr>
          <w:rFonts w:ascii="Times New Roman" w:hAnsi="Times New Roman" w:cs="Times New Roman"/>
          <w:sz w:val="24"/>
        </w:rPr>
        <w:t>, J</w:t>
      </w:r>
      <w:r w:rsidR="00D42CED">
        <w:rPr>
          <w:rFonts w:ascii="Times New Roman" w:hAnsi="Times New Roman" w:cs="Times New Roman"/>
          <w:sz w:val="24"/>
        </w:rPr>
        <w:t>armila</w:t>
      </w:r>
      <w:r w:rsidRPr="001029CC">
        <w:rPr>
          <w:rFonts w:ascii="Times New Roman" w:hAnsi="Times New Roman" w:cs="Times New Roman"/>
          <w:sz w:val="24"/>
        </w:rPr>
        <w:t xml:space="preserve"> a </w:t>
      </w:r>
      <w:r w:rsidRPr="001029CC">
        <w:rPr>
          <w:rFonts w:ascii="Times New Roman" w:hAnsi="Times New Roman" w:cs="Times New Roman"/>
          <w:bCs/>
          <w:sz w:val="24"/>
        </w:rPr>
        <w:t>kol</w:t>
      </w:r>
      <w:r w:rsidRPr="001029CC">
        <w:rPr>
          <w:rFonts w:ascii="Times New Roman" w:hAnsi="Times New Roman" w:cs="Times New Roman"/>
          <w:sz w:val="24"/>
        </w:rPr>
        <w:t xml:space="preserve">.: </w:t>
      </w:r>
      <w:r w:rsidRPr="001029CC">
        <w:rPr>
          <w:rFonts w:ascii="Times New Roman" w:hAnsi="Times New Roman" w:cs="Times New Roman"/>
          <w:i/>
          <w:sz w:val="24"/>
        </w:rPr>
        <w:t>Úvod do metodologie a metod pedagogického výzkumu</w:t>
      </w:r>
      <w:r w:rsidRPr="001029CC">
        <w:rPr>
          <w:rFonts w:ascii="Times New Roman" w:hAnsi="Times New Roman" w:cs="Times New Roman"/>
          <w:sz w:val="24"/>
        </w:rPr>
        <w:t>. Praha</w:t>
      </w:r>
      <w:r w:rsidR="00D42CED">
        <w:rPr>
          <w:rFonts w:ascii="Times New Roman" w:hAnsi="Times New Roman" w:cs="Times New Roman"/>
          <w:sz w:val="24"/>
        </w:rPr>
        <w:t>: SPN</w:t>
      </w:r>
      <w:r w:rsidRPr="001029CC">
        <w:rPr>
          <w:rFonts w:ascii="Times New Roman" w:hAnsi="Times New Roman" w:cs="Times New Roman"/>
          <w:sz w:val="24"/>
        </w:rPr>
        <w:t>,</w:t>
      </w:r>
      <w:r w:rsidR="00D42CED">
        <w:rPr>
          <w:rFonts w:ascii="Times New Roman" w:hAnsi="Times New Roman" w:cs="Times New Roman"/>
          <w:sz w:val="24"/>
        </w:rPr>
        <w:t xml:space="preserve"> 1983.</w:t>
      </w:r>
    </w:p>
    <w:p w14:paraId="78D4CE54" w14:textId="6C04343C" w:rsidR="0046382E" w:rsidRDefault="0046382E" w:rsidP="0068701C">
      <w:pPr>
        <w:pStyle w:val="Odstavecseseznamem"/>
        <w:numPr>
          <w:ilvl w:val="0"/>
          <w:numId w:val="2"/>
        </w:numPr>
        <w:spacing w:after="0"/>
        <w:rPr>
          <w:rFonts w:ascii="Times New Roman" w:hAnsi="Times New Roman" w:cs="Times New Roman"/>
          <w:sz w:val="24"/>
        </w:rPr>
      </w:pPr>
      <w:r w:rsidRPr="0046382E">
        <w:rPr>
          <w:rFonts w:ascii="Times New Roman" w:hAnsi="Times New Roman" w:cs="Times New Roman"/>
          <w:sz w:val="24"/>
        </w:rPr>
        <w:t>TOMKOVÁ, Anna</w:t>
      </w:r>
      <w:r w:rsidRPr="0046382E">
        <w:rPr>
          <w:rFonts w:ascii="Times New Roman" w:hAnsi="Times New Roman" w:cs="Times New Roman"/>
          <w:i/>
          <w:iCs/>
          <w:sz w:val="24"/>
        </w:rPr>
        <w:t>. Program Čtením a psaním ke kritickému myšlení v primární škole</w:t>
      </w:r>
      <w:r>
        <w:rPr>
          <w:rFonts w:ascii="Times New Roman" w:hAnsi="Times New Roman" w:cs="Times New Roman"/>
          <w:sz w:val="24"/>
        </w:rPr>
        <w:t xml:space="preserve">. </w:t>
      </w:r>
      <w:r w:rsidRPr="0046382E">
        <w:rPr>
          <w:rFonts w:ascii="Times New Roman" w:hAnsi="Times New Roman" w:cs="Times New Roman"/>
          <w:sz w:val="24"/>
        </w:rPr>
        <w:t>Praha: Univerzita Karlova, Pedagogická fakulta, 2007. ISBN 978-80-7290-315-3.</w:t>
      </w:r>
    </w:p>
    <w:p w14:paraId="616A4359" w14:textId="4C5876DD" w:rsidR="009A7970" w:rsidRPr="001029CC"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STEJSKAL, Václav. </w:t>
      </w:r>
      <w:r w:rsidRPr="001029CC">
        <w:rPr>
          <w:rFonts w:ascii="Times New Roman" w:hAnsi="Times New Roman" w:cs="Times New Roman"/>
          <w:i/>
          <w:iCs/>
          <w:sz w:val="24"/>
        </w:rPr>
        <w:t>Klíšťata, komáři, blechy, vosy a jiní bodaví škůdci ohrožující zdraví</w:t>
      </w:r>
      <w:r w:rsidRPr="001029CC">
        <w:rPr>
          <w:rFonts w:ascii="Times New Roman" w:hAnsi="Times New Roman" w:cs="Times New Roman"/>
          <w:sz w:val="24"/>
        </w:rPr>
        <w:t xml:space="preserve">. Praha: </w:t>
      </w:r>
      <w:proofErr w:type="spellStart"/>
      <w:r w:rsidRPr="001029CC">
        <w:rPr>
          <w:rFonts w:ascii="Times New Roman" w:hAnsi="Times New Roman" w:cs="Times New Roman"/>
          <w:sz w:val="24"/>
        </w:rPr>
        <w:t>Scriptum</w:t>
      </w:r>
      <w:proofErr w:type="spellEnd"/>
      <w:r w:rsidRPr="001029CC">
        <w:rPr>
          <w:rFonts w:ascii="Times New Roman" w:hAnsi="Times New Roman" w:cs="Times New Roman"/>
          <w:sz w:val="24"/>
        </w:rPr>
        <w:t xml:space="preserve">, 1995. ISBN 80-85528-37-1. </w:t>
      </w:r>
    </w:p>
    <w:p w14:paraId="44A68A8B" w14:textId="35F6742A" w:rsidR="009A7970" w:rsidRPr="001029CC" w:rsidRDefault="009A797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ŠATRÁN, Petr </w:t>
      </w:r>
      <w:r w:rsidR="0046382E">
        <w:rPr>
          <w:rFonts w:ascii="Times New Roman" w:hAnsi="Times New Roman" w:cs="Times New Roman"/>
          <w:sz w:val="24"/>
        </w:rPr>
        <w:t>a kol</w:t>
      </w:r>
      <w:r w:rsidRPr="001029CC">
        <w:rPr>
          <w:rFonts w:ascii="Times New Roman" w:hAnsi="Times New Roman" w:cs="Times New Roman"/>
          <w:sz w:val="24"/>
        </w:rPr>
        <w:t>. </w:t>
      </w:r>
      <w:r w:rsidRPr="001029CC">
        <w:rPr>
          <w:rFonts w:ascii="Times New Roman" w:hAnsi="Times New Roman" w:cs="Times New Roman"/>
          <w:i/>
          <w:iCs/>
          <w:sz w:val="24"/>
        </w:rPr>
        <w:t>Nákazy zvířat přenosné na člověka a bezpečnost potravin</w:t>
      </w:r>
      <w:r w:rsidRPr="001029CC">
        <w:rPr>
          <w:rFonts w:ascii="Times New Roman" w:hAnsi="Times New Roman" w:cs="Times New Roman"/>
          <w:sz w:val="24"/>
        </w:rPr>
        <w:t xml:space="preserve">. Praha: ÚZPI, 2006. ISBN 80-7271-180-6. </w:t>
      </w:r>
    </w:p>
    <w:p w14:paraId="441DCED6" w14:textId="1BF6C864" w:rsidR="00A97F6F" w:rsidRPr="001029CC" w:rsidRDefault="00A97F6F"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ŠVEC, Jaroslav, </w:t>
      </w:r>
      <w:r w:rsidR="0046382E">
        <w:rPr>
          <w:rFonts w:ascii="Times New Roman" w:hAnsi="Times New Roman" w:cs="Times New Roman"/>
          <w:sz w:val="24"/>
        </w:rPr>
        <w:t>a kol</w:t>
      </w:r>
      <w:r w:rsidRPr="001029CC">
        <w:rPr>
          <w:rFonts w:ascii="Times New Roman" w:hAnsi="Times New Roman" w:cs="Times New Roman"/>
          <w:sz w:val="24"/>
        </w:rPr>
        <w:t xml:space="preserve">. </w:t>
      </w:r>
      <w:proofErr w:type="spellStart"/>
      <w:r w:rsidRPr="001029CC">
        <w:rPr>
          <w:rFonts w:ascii="Times New Roman" w:hAnsi="Times New Roman" w:cs="Times New Roman"/>
          <w:i/>
          <w:sz w:val="24"/>
        </w:rPr>
        <w:t>Zooantroponózy</w:t>
      </w:r>
      <w:proofErr w:type="spellEnd"/>
      <w:r w:rsidRPr="001029CC">
        <w:rPr>
          <w:rFonts w:ascii="Times New Roman" w:hAnsi="Times New Roman" w:cs="Times New Roman"/>
          <w:i/>
          <w:sz w:val="24"/>
        </w:rPr>
        <w:t xml:space="preserve"> a podobné nemoci lidí a zvířat</w:t>
      </w:r>
      <w:r w:rsidRPr="001029CC">
        <w:rPr>
          <w:rFonts w:ascii="Times New Roman" w:hAnsi="Times New Roman" w:cs="Times New Roman"/>
          <w:sz w:val="24"/>
        </w:rPr>
        <w:t>. Ministerstvo zemědělství, 2008. ISBN 978-80-7084-748-0.</w:t>
      </w:r>
    </w:p>
    <w:p w14:paraId="54B65895" w14:textId="6197A259" w:rsidR="0029116E" w:rsidRPr="001029CC" w:rsidRDefault="00F01440"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 xml:space="preserve">ULLMANN, A. </w:t>
      </w:r>
      <w:proofErr w:type="spellStart"/>
      <w:r w:rsidRPr="00F40155">
        <w:rPr>
          <w:rFonts w:ascii="Times New Roman" w:hAnsi="Times New Roman" w:cs="Times New Roman"/>
          <w:i/>
          <w:iCs/>
          <w:sz w:val="24"/>
        </w:rPr>
        <w:t>Distinctive</w:t>
      </w:r>
      <w:proofErr w:type="spellEnd"/>
      <w:r w:rsidR="00F40155" w:rsidRPr="00F40155">
        <w:rPr>
          <w:rFonts w:ascii="Times New Roman" w:hAnsi="Times New Roman" w:cs="Times New Roman"/>
          <w:i/>
          <w:iCs/>
          <w:sz w:val="24"/>
        </w:rPr>
        <w:t xml:space="preserve"> </w:t>
      </w:r>
      <w:proofErr w:type="spellStart"/>
      <w:r w:rsidRPr="00F40155">
        <w:rPr>
          <w:rFonts w:ascii="Times New Roman" w:hAnsi="Times New Roman" w:cs="Times New Roman"/>
          <w:i/>
          <w:iCs/>
          <w:sz w:val="24"/>
        </w:rPr>
        <w:t>ways</w:t>
      </w:r>
      <w:proofErr w:type="spellEnd"/>
      <w:r w:rsidR="00F40155" w:rsidRPr="00F40155">
        <w:rPr>
          <w:rFonts w:ascii="Times New Roman" w:hAnsi="Times New Roman" w:cs="Times New Roman"/>
          <w:i/>
          <w:iCs/>
          <w:sz w:val="24"/>
        </w:rPr>
        <w:t xml:space="preserve"> </w:t>
      </w:r>
      <w:proofErr w:type="spellStart"/>
      <w:r w:rsidRPr="00F40155">
        <w:rPr>
          <w:rFonts w:ascii="Times New Roman" w:hAnsi="Times New Roman" w:cs="Times New Roman"/>
          <w:i/>
          <w:iCs/>
          <w:sz w:val="24"/>
        </w:rPr>
        <w:t>of</w:t>
      </w:r>
      <w:proofErr w:type="spellEnd"/>
      <w:r w:rsidR="00F40155" w:rsidRPr="00F40155">
        <w:rPr>
          <w:rFonts w:ascii="Times New Roman" w:hAnsi="Times New Roman" w:cs="Times New Roman"/>
          <w:i/>
          <w:iCs/>
          <w:sz w:val="24"/>
        </w:rPr>
        <w:t xml:space="preserve"> </w:t>
      </w:r>
      <w:proofErr w:type="spellStart"/>
      <w:r w:rsidRPr="00F40155">
        <w:rPr>
          <w:rFonts w:ascii="Times New Roman" w:hAnsi="Times New Roman" w:cs="Times New Roman"/>
          <w:i/>
          <w:iCs/>
          <w:sz w:val="24"/>
        </w:rPr>
        <w:t>thinking</w:t>
      </w:r>
      <w:proofErr w:type="spellEnd"/>
      <w:r w:rsidR="00F40155" w:rsidRPr="00F40155">
        <w:rPr>
          <w:rFonts w:ascii="Times New Roman" w:hAnsi="Times New Roman" w:cs="Times New Roman"/>
          <w:i/>
          <w:iCs/>
          <w:sz w:val="24"/>
        </w:rPr>
        <w:t xml:space="preserve"> </w:t>
      </w:r>
      <w:proofErr w:type="spellStart"/>
      <w:r w:rsidRPr="00F40155">
        <w:rPr>
          <w:rFonts w:ascii="Times New Roman" w:hAnsi="Times New Roman" w:cs="Times New Roman"/>
          <w:i/>
          <w:iCs/>
          <w:sz w:val="24"/>
        </w:rPr>
        <w:t>about</w:t>
      </w:r>
      <w:proofErr w:type="spellEnd"/>
      <w:r w:rsidR="00F40155" w:rsidRPr="00F40155">
        <w:rPr>
          <w:rFonts w:ascii="Times New Roman" w:hAnsi="Times New Roman" w:cs="Times New Roman"/>
          <w:i/>
          <w:iCs/>
          <w:sz w:val="24"/>
        </w:rPr>
        <w:t xml:space="preserve"> </w:t>
      </w:r>
      <w:proofErr w:type="spellStart"/>
      <w:r w:rsidRPr="00F40155">
        <w:rPr>
          <w:rFonts w:ascii="Times New Roman" w:hAnsi="Times New Roman" w:cs="Times New Roman"/>
          <w:i/>
          <w:iCs/>
          <w:sz w:val="24"/>
        </w:rPr>
        <w:t>infectious</w:t>
      </w:r>
      <w:proofErr w:type="spellEnd"/>
      <w:r w:rsidR="00F40155" w:rsidRPr="00F40155">
        <w:rPr>
          <w:rFonts w:ascii="Times New Roman" w:hAnsi="Times New Roman" w:cs="Times New Roman"/>
          <w:i/>
          <w:iCs/>
          <w:sz w:val="24"/>
        </w:rPr>
        <w:t xml:space="preserve"> </w:t>
      </w:r>
      <w:proofErr w:type="spellStart"/>
      <w:r w:rsidRPr="00F40155">
        <w:rPr>
          <w:rFonts w:ascii="Times New Roman" w:hAnsi="Times New Roman" w:cs="Times New Roman"/>
          <w:i/>
          <w:iCs/>
          <w:sz w:val="24"/>
        </w:rPr>
        <w:t>diseases</w:t>
      </w:r>
      <w:proofErr w:type="spellEnd"/>
      <w:r w:rsidR="00F40155">
        <w:rPr>
          <w:rFonts w:ascii="Times New Roman" w:hAnsi="Times New Roman" w:cs="Times New Roman"/>
          <w:sz w:val="24"/>
        </w:rPr>
        <w:t>.</w:t>
      </w:r>
      <w:r w:rsidRPr="001029CC">
        <w:rPr>
          <w:rFonts w:ascii="Times New Roman" w:hAnsi="Times New Roman" w:cs="Times New Roman"/>
          <w:sz w:val="24"/>
        </w:rPr>
        <w:t xml:space="preserve"> Amer </w:t>
      </w:r>
      <w:proofErr w:type="spellStart"/>
      <w:r w:rsidRPr="001029CC">
        <w:rPr>
          <w:rFonts w:ascii="Times New Roman" w:hAnsi="Times New Roman" w:cs="Times New Roman"/>
          <w:sz w:val="24"/>
        </w:rPr>
        <w:t>Sci</w:t>
      </w:r>
      <w:proofErr w:type="spellEnd"/>
      <w:r w:rsidR="00F40155">
        <w:rPr>
          <w:rFonts w:ascii="Times New Roman" w:hAnsi="Times New Roman" w:cs="Times New Roman"/>
          <w:sz w:val="24"/>
        </w:rPr>
        <w:t xml:space="preserve"> </w:t>
      </w:r>
      <w:proofErr w:type="spellStart"/>
      <w:r w:rsidRPr="001029CC">
        <w:rPr>
          <w:rFonts w:ascii="Times New Roman" w:hAnsi="Times New Roman" w:cs="Times New Roman"/>
          <w:sz w:val="24"/>
        </w:rPr>
        <w:t>Microbiol</w:t>
      </w:r>
      <w:proofErr w:type="spellEnd"/>
      <w:r w:rsidR="00F40155">
        <w:rPr>
          <w:rFonts w:ascii="Times New Roman" w:hAnsi="Times New Roman" w:cs="Times New Roman"/>
          <w:sz w:val="24"/>
        </w:rPr>
        <w:t>,</w:t>
      </w:r>
      <w:r w:rsidRPr="001029CC">
        <w:rPr>
          <w:rFonts w:ascii="Times New Roman" w:hAnsi="Times New Roman" w:cs="Times New Roman"/>
          <w:sz w:val="24"/>
        </w:rPr>
        <w:t xml:space="preserve"> 2007</w:t>
      </w:r>
      <w:r w:rsidR="00F40155">
        <w:rPr>
          <w:rFonts w:ascii="Times New Roman" w:hAnsi="Times New Roman" w:cs="Times New Roman"/>
          <w:sz w:val="24"/>
        </w:rPr>
        <w:t>.</w:t>
      </w:r>
    </w:p>
    <w:p w14:paraId="72713939" w14:textId="5C36402B" w:rsidR="002248DD" w:rsidRPr="001029CC" w:rsidRDefault="002248DD"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VOGEL,</w:t>
      </w:r>
      <w:r w:rsidR="00F40155">
        <w:rPr>
          <w:rFonts w:ascii="Times New Roman" w:hAnsi="Times New Roman" w:cs="Times New Roman"/>
          <w:sz w:val="24"/>
        </w:rPr>
        <w:t xml:space="preserve"> </w:t>
      </w:r>
      <w:proofErr w:type="spellStart"/>
      <w:r w:rsidR="00F40155">
        <w:rPr>
          <w:rFonts w:ascii="Times New Roman" w:hAnsi="Times New Roman" w:cs="Times New Roman"/>
          <w:sz w:val="24"/>
        </w:rPr>
        <w:t>Walcutt</w:t>
      </w:r>
      <w:proofErr w:type="spellEnd"/>
      <w:r w:rsidRPr="001029CC">
        <w:rPr>
          <w:rFonts w:ascii="Times New Roman" w:hAnsi="Times New Roman" w:cs="Times New Roman"/>
          <w:sz w:val="24"/>
        </w:rPr>
        <w:t xml:space="preserve"> a kol. </w:t>
      </w:r>
      <w:r w:rsidRPr="00F40155">
        <w:rPr>
          <w:rFonts w:ascii="Times New Roman" w:hAnsi="Times New Roman" w:cs="Times New Roman"/>
          <w:i/>
          <w:iCs/>
          <w:sz w:val="24"/>
        </w:rPr>
        <w:t xml:space="preserve">A </w:t>
      </w:r>
      <w:proofErr w:type="spellStart"/>
      <w:r w:rsidRPr="00F40155">
        <w:rPr>
          <w:rFonts w:ascii="Times New Roman" w:hAnsi="Times New Roman" w:cs="Times New Roman"/>
          <w:i/>
          <w:iCs/>
          <w:sz w:val="24"/>
        </w:rPr>
        <w:t>comprehensive</w:t>
      </w:r>
      <w:proofErr w:type="spellEnd"/>
      <w:r w:rsidRPr="00F40155">
        <w:rPr>
          <w:rFonts w:ascii="Times New Roman" w:hAnsi="Times New Roman" w:cs="Times New Roman"/>
          <w:i/>
          <w:iCs/>
          <w:sz w:val="24"/>
        </w:rPr>
        <w:t xml:space="preserve"> </w:t>
      </w:r>
      <w:proofErr w:type="spellStart"/>
      <w:r w:rsidRPr="00F40155">
        <w:rPr>
          <w:rFonts w:ascii="Times New Roman" w:hAnsi="Times New Roman" w:cs="Times New Roman"/>
          <w:i/>
          <w:iCs/>
          <w:sz w:val="24"/>
        </w:rPr>
        <w:t>review</w:t>
      </w:r>
      <w:proofErr w:type="spellEnd"/>
      <w:r w:rsidRPr="001029CC">
        <w:rPr>
          <w:rFonts w:ascii="Times New Roman" w:hAnsi="Times New Roman" w:cs="Times New Roman"/>
          <w:sz w:val="24"/>
        </w:rPr>
        <w:t xml:space="preserve">. </w:t>
      </w:r>
      <w:proofErr w:type="spellStart"/>
      <w:r w:rsidRPr="001029CC">
        <w:rPr>
          <w:rFonts w:ascii="Times New Roman" w:hAnsi="Times New Roman" w:cs="Times New Roman"/>
          <w:sz w:val="24"/>
        </w:rPr>
        <w:t>Educational</w:t>
      </w:r>
      <w:proofErr w:type="spellEnd"/>
      <w:r w:rsidRPr="001029CC">
        <w:rPr>
          <w:rFonts w:ascii="Times New Roman" w:hAnsi="Times New Roman" w:cs="Times New Roman"/>
          <w:sz w:val="24"/>
        </w:rPr>
        <w:t xml:space="preserve"> Psychology </w:t>
      </w:r>
      <w:proofErr w:type="spellStart"/>
      <w:r w:rsidRPr="001029CC">
        <w:rPr>
          <w:rFonts w:ascii="Times New Roman" w:hAnsi="Times New Roman" w:cs="Times New Roman"/>
          <w:sz w:val="24"/>
        </w:rPr>
        <w:t>Review</w:t>
      </w:r>
      <w:proofErr w:type="spellEnd"/>
      <w:r w:rsidR="00F40155">
        <w:rPr>
          <w:rFonts w:ascii="Times New Roman" w:hAnsi="Times New Roman" w:cs="Times New Roman"/>
          <w:sz w:val="24"/>
        </w:rPr>
        <w:t>, 2012.</w:t>
      </w:r>
    </w:p>
    <w:p w14:paraId="7CAD2B87" w14:textId="58322871" w:rsidR="00AB42CE" w:rsidRPr="001029CC" w:rsidRDefault="00AB42CE"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VOLF, Petr</w:t>
      </w:r>
      <w:r w:rsidR="00F40155">
        <w:rPr>
          <w:rFonts w:ascii="Times New Roman" w:hAnsi="Times New Roman" w:cs="Times New Roman"/>
          <w:sz w:val="24"/>
        </w:rPr>
        <w:t xml:space="preserve"> a kol</w:t>
      </w:r>
      <w:r w:rsidRPr="001029CC">
        <w:rPr>
          <w:rFonts w:ascii="Times New Roman" w:hAnsi="Times New Roman" w:cs="Times New Roman"/>
          <w:sz w:val="24"/>
        </w:rPr>
        <w:t>. </w:t>
      </w:r>
      <w:r w:rsidRPr="001029CC">
        <w:rPr>
          <w:rFonts w:ascii="Times New Roman" w:hAnsi="Times New Roman" w:cs="Times New Roman"/>
          <w:i/>
          <w:iCs/>
          <w:sz w:val="24"/>
        </w:rPr>
        <w:t>Paraziti a jejich biologie</w:t>
      </w:r>
      <w:r w:rsidRPr="001029CC">
        <w:rPr>
          <w:rFonts w:ascii="Times New Roman" w:hAnsi="Times New Roman" w:cs="Times New Roman"/>
          <w:sz w:val="24"/>
        </w:rPr>
        <w:t xml:space="preserve">. Praha: Triton, 2007. ISBN 978-80-7387-008-9. </w:t>
      </w:r>
    </w:p>
    <w:p w14:paraId="1A6BC292" w14:textId="77777777" w:rsidR="00AB42CE" w:rsidRPr="001029CC" w:rsidRDefault="00AB42CE"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VOTAVA, Miroslav. </w:t>
      </w:r>
      <w:r w:rsidRPr="001029CC">
        <w:rPr>
          <w:rFonts w:ascii="Times New Roman" w:hAnsi="Times New Roman" w:cs="Times New Roman"/>
          <w:i/>
          <w:iCs/>
          <w:sz w:val="24"/>
        </w:rPr>
        <w:t>Lékařská mikrobiologie speciální</w:t>
      </w:r>
      <w:r w:rsidRPr="001029CC">
        <w:rPr>
          <w:rFonts w:ascii="Times New Roman" w:hAnsi="Times New Roman" w:cs="Times New Roman"/>
          <w:sz w:val="24"/>
        </w:rPr>
        <w:t xml:space="preserve">. Brno: Neptun, 2003. ISBN 80-902896-6-5. </w:t>
      </w:r>
    </w:p>
    <w:p w14:paraId="33141D80" w14:textId="5056E88B" w:rsidR="00AB42CE" w:rsidRPr="001029CC" w:rsidRDefault="00AB42CE"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lastRenderedPageBreak/>
        <w:t>VOTAVA, Miroslav. </w:t>
      </w:r>
      <w:r w:rsidRPr="001029CC">
        <w:rPr>
          <w:rFonts w:ascii="Times New Roman" w:hAnsi="Times New Roman" w:cs="Times New Roman"/>
          <w:i/>
          <w:iCs/>
          <w:sz w:val="24"/>
        </w:rPr>
        <w:t>Lékařská mikrobiologie obecná</w:t>
      </w:r>
      <w:r w:rsidRPr="001029CC">
        <w:rPr>
          <w:rFonts w:ascii="Times New Roman" w:hAnsi="Times New Roman" w:cs="Times New Roman"/>
          <w:sz w:val="24"/>
        </w:rPr>
        <w:t xml:space="preserve">. Brno: Neptun, 2005. ISBN 80-86850-00-5. </w:t>
      </w:r>
    </w:p>
    <w:p w14:paraId="25BC95C3" w14:textId="77D321C2" w:rsidR="00AB42CE" w:rsidRPr="001029CC" w:rsidRDefault="00AB42CE"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VOTAVA, Miroslav. </w:t>
      </w:r>
      <w:r w:rsidRPr="001029CC">
        <w:rPr>
          <w:rFonts w:ascii="Times New Roman" w:hAnsi="Times New Roman" w:cs="Times New Roman"/>
          <w:i/>
          <w:iCs/>
          <w:sz w:val="24"/>
        </w:rPr>
        <w:t>Lékařská mikrobiologie-vyšetřovací metody</w:t>
      </w:r>
      <w:r w:rsidRPr="001029CC">
        <w:rPr>
          <w:rFonts w:ascii="Times New Roman" w:hAnsi="Times New Roman" w:cs="Times New Roman"/>
          <w:sz w:val="24"/>
        </w:rPr>
        <w:t xml:space="preserve">. Brno: Neptun, 2010. ISBN 978-80-86850-04-7. </w:t>
      </w:r>
    </w:p>
    <w:p w14:paraId="4ECA20A6" w14:textId="29185AAD" w:rsidR="00CE0487" w:rsidRPr="001029CC" w:rsidRDefault="002D38B9" w:rsidP="0068701C">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WARRELL</w:t>
      </w:r>
      <w:r w:rsidR="00CE0487" w:rsidRPr="001029CC">
        <w:rPr>
          <w:rFonts w:ascii="Times New Roman" w:hAnsi="Times New Roman" w:cs="Times New Roman"/>
          <w:sz w:val="24"/>
        </w:rPr>
        <w:t>, M.</w:t>
      </w:r>
      <w:r w:rsidR="00F40155">
        <w:rPr>
          <w:rFonts w:ascii="Times New Roman" w:hAnsi="Times New Roman" w:cs="Times New Roman"/>
          <w:sz w:val="24"/>
        </w:rPr>
        <w:t xml:space="preserve"> J. a kol.</w:t>
      </w:r>
      <w:r w:rsidR="00CE0487" w:rsidRPr="001029CC">
        <w:rPr>
          <w:rFonts w:ascii="Times New Roman" w:hAnsi="Times New Roman" w:cs="Times New Roman"/>
          <w:sz w:val="24"/>
        </w:rPr>
        <w:t xml:space="preserve"> </w:t>
      </w:r>
      <w:r w:rsidR="00CE0487" w:rsidRPr="00F40155">
        <w:rPr>
          <w:rFonts w:ascii="Times New Roman" w:hAnsi="Times New Roman" w:cs="Times New Roman"/>
          <w:i/>
          <w:iCs/>
          <w:sz w:val="24"/>
        </w:rPr>
        <w:t xml:space="preserve">Rabies and </w:t>
      </w:r>
      <w:proofErr w:type="spellStart"/>
      <w:r w:rsidR="00CE0487" w:rsidRPr="00F40155">
        <w:rPr>
          <w:rFonts w:ascii="Times New Roman" w:hAnsi="Times New Roman" w:cs="Times New Roman"/>
          <w:i/>
          <w:iCs/>
          <w:sz w:val="24"/>
        </w:rPr>
        <w:t>other</w:t>
      </w:r>
      <w:proofErr w:type="spellEnd"/>
      <w:r w:rsidR="00F40155" w:rsidRPr="00F40155">
        <w:rPr>
          <w:rFonts w:ascii="Times New Roman" w:hAnsi="Times New Roman" w:cs="Times New Roman"/>
          <w:i/>
          <w:iCs/>
          <w:sz w:val="24"/>
        </w:rPr>
        <w:t xml:space="preserve"> </w:t>
      </w:r>
      <w:proofErr w:type="spellStart"/>
      <w:r w:rsidR="00CE0487" w:rsidRPr="00F40155">
        <w:rPr>
          <w:rFonts w:ascii="Times New Roman" w:hAnsi="Times New Roman" w:cs="Times New Roman"/>
          <w:i/>
          <w:iCs/>
          <w:sz w:val="24"/>
        </w:rPr>
        <w:t>lyssavirus</w:t>
      </w:r>
      <w:proofErr w:type="spellEnd"/>
      <w:r w:rsidR="00F40155" w:rsidRPr="00F40155">
        <w:rPr>
          <w:rFonts w:ascii="Times New Roman" w:hAnsi="Times New Roman" w:cs="Times New Roman"/>
          <w:i/>
          <w:iCs/>
          <w:sz w:val="24"/>
        </w:rPr>
        <w:t xml:space="preserve"> </w:t>
      </w:r>
      <w:proofErr w:type="spellStart"/>
      <w:r w:rsidR="00CE0487" w:rsidRPr="00F40155">
        <w:rPr>
          <w:rFonts w:ascii="Times New Roman" w:hAnsi="Times New Roman" w:cs="Times New Roman"/>
          <w:i/>
          <w:iCs/>
          <w:sz w:val="24"/>
        </w:rPr>
        <w:t>diseases</w:t>
      </w:r>
      <w:proofErr w:type="spellEnd"/>
      <w:r w:rsidR="00CE0487" w:rsidRPr="001029CC">
        <w:rPr>
          <w:rFonts w:ascii="Times New Roman" w:hAnsi="Times New Roman" w:cs="Times New Roman"/>
          <w:sz w:val="24"/>
        </w:rPr>
        <w:t>.</w:t>
      </w:r>
      <w:r w:rsidR="00F40155">
        <w:rPr>
          <w:rFonts w:ascii="Times New Roman" w:hAnsi="Times New Roman" w:cs="Times New Roman"/>
          <w:sz w:val="24"/>
        </w:rPr>
        <w:t xml:space="preserve"> 2004.</w:t>
      </w:r>
    </w:p>
    <w:p w14:paraId="29CC32F0" w14:textId="1C26EA8C" w:rsidR="002E02A0" w:rsidRDefault="00AB42CE" w:rsidP="002701DD">
      <w:pPr>
        <w:pStyle w:val="Odstavecseseznamem"/>
        <w:numPr>
          <w:ilvl w:val="0"/>
          <w:numId w:val="2"/>
        </w:numPr>
        <w:spacing w:after="0"/>
        <w:rPr>
          <w:rFonts w:ascii="Times New Roman" w:hAnsi="Times New Roman" w:cs="Times New Roman"/>
          <w:sz w:val="24"/>
        </w:rPr>
      </w:pPr>
      <w:r w:rsidRPr="001029CC">
        <w:rPr>
          <w:rFonts w:ascii="Times New Roman" w:hAnsi="Times New Roman" w:cs="Times New Roman"/>
          <w:sz w:val="24"/>
        </w:rPr>
        <w:t>ZORMANOVÁ, Lucie. </w:t>
      </w:r>
      <w:r w:rsidRPr="001029CC">
        <w:rPr>
          <w:rFonts w:ascii="Times New Roman" w:hAnsi="Times New Roman" w:cs="Times New Roman"/>
          <w:i/>
          <w:iCs/>
          <w:sz w:val="24"/>
        </w:rPr>
        <w:t>Výukové metody v pedagogice: tradiční a inovativní metody, transmisivní a konstruktivistické pojetí výuky, klasifikace výukových metod</w:t>
      </w:r>
      <w:r w:rsidRPr="001029CC">
        <w:rPr>
          <w:rFonts w:ascii="Times New Roman" w:hAnsi="Times New Roman" w:cs="Times New Roman"/>
          <w:sz w:val="24"/>
        </w:rPr>
        <w:t>. Praha: Grada, 2012. ISBN 978-80-247-4100-0.</w:t>
      </w:r>
    </w:p>
    <w:p w14:paraId="1C00BAFA" w14:textId="5AAFB1CD" w:rsidR="002701DD" w:rsidRDefault="002701DD" w:rsidP="002701DD">
      <w:pPr>
        <w:spacing w:after="0"/>
        <w:rPr>
          <w:rFonts w:ascii="Times New Roman" w:hAnsi="Times New Roman" w:cs="Times New Roman"/>
          <w:sz w:val="24"/>
        </w:rPr>
      </w:pPr>
    </w:p>
    <w:p w14:paraId="2144EA41" w14:textId="6BDB7EDA" w:rsidR="002701DD" w:rsidRDefault="002701DD" w:rsidP="002701DD">
      <w:pPr>
        <w:spacing w:after="0"/>
        <w:rPr>
          <w:rFonts w:ascii="Times New Roman" w:hAnsi="Times New Roman" w:cs="Times New Roman"/>
          <w:sz w:val="24"/>
        </w:rPr>
      </w:pPr>
    </w:p>
    <w:p w14:paraId="5E9E56B9" w14:textId="7B71D5D7" w:rsidR="002701DD" w:rsidRDefault="002701DD" w:rsidP="002701DD">
      <w:pPr>
        <w:spacing w:after="0"/>
        <w:rPr>
          <w:rFonts w:ascii="Times New Roman" w:hAnsi="Times New Roman" w:cs="Times New Roman"/>
          <w:sz w:val="24"/>
        </w:rPr>
      </w:pPr>
    </w:p>
    <w:p w14:paraId="592582C1" w14:textId="0F160474" w:rsidR="002701DD" w:rsidRDefault="002701DD" w:rsidP="002701DD">
      <w:pPr>
        <w:spacing w:after="0"/>
        <w:rPr>
          <w:rFonts w:ascii="Times New Roman" w:hAnsi="Times New Roman" w:cs="Times New Roman"/>
          <w:sz w:val="24"/>
        </w:rPr>
      </w:pPr>
    </w:p>
    <w:p w14:paraId="5AB57D8D" w14:textId="7F9E78E3" w:rsidR="002701DD" w:rsidRDefault="002701DD" w:rsidP="002701DD">
      <w:pPr>
        <w:spacing w:after="0"/>
        <w:rPr>
          <w:rFonts w:ascii="Times New Roman" w:hAnsi="Times New Roman" w:cs="Times New Roman"/>
          <w:sz w:val="24"/>
        </w:rPr>
      </w:pPr>
    </w:p>
    <w:p w14:paraId="7D90A787" w14:textId="3177EB0B" w:rsidR="002701DD" w:rsidRDefault="002701DD" w:rsidP="002701DD">
      <w:pPr>
        <w:spacing w:after="0"/>
        <w:rPr>
          <w:rFonts w:ascii="Times New Roman" w:hAnsi="Times New Roman" w:cs="Times New Roman"/>
          <w:sz w:val="24"/>
        </w:rPr>
      </w:pPr>
    </w:p>
    <w:p w14:paraId="6080C85B" w14:textId="47933036" w:rsidR="002701DD" w:rsidRDefault="002701DD" w:rsidP="002701DD">
      <w:pPr>
        <w:spacing w:after="0"/>
        <w:rPr>
          <w:rFonts w:ascii="Times New Roman" w:hAnsi="Times New Roman" w:cs="Times New Roman"/>
          <w:sz w:val="24"/>
        </w:rPr>
      </w:pPr>
    </w:p>
    <w:p w14:paraId="74AD69B2" w14:textId="3BBCC8F3" w:rsidR="002701DD" w:rsidRDefault="002701DD" w:rsidP="002701DD">
      <w:pPr>
        <w:spacing w:after="0"/>
        <w:rPr>
          <w:rFonts w:ascii="Times New Roman" w:hAnsi="Times New Roman" w:cs="Times New Roman"/>
          <w:sz w:val="24"/>
        </w:rPr>
      </w:pPr>
    </w:p>
    <w:p w14:paraId="5475F2B6" w14:textId="4BED0130" w:rsidR="002701DD" w:rsidRDefault="002701DD" w:rsidP="002701DD">
      <w:pPr>
        <w:spacing w:after="0"/>
        <w:rPr>
          <w:rFonts w:ascii="Times New Roman" w:hAnsi="Times New Roman" w:cs="Times New Roman"/>
          <w:sz w:val="24"/>
        </w:rPr>
      </w:pPr>
    </w:p>
    <w:p w14:paraId="5E537CCE" w14:textId="43E7DA08" w:rsidR="002701DD" w:rsidRDefault="002701DD" w:rsidP="002701DD">
      <w:pPr>
        <w:spacing w:after="0"/>
        <w:rPr>
          <w:rFonts w:ascii="Times New Roman" w:hAnsi="Times New Roman" w:cs="Times New Roman"/>
          <w:sz w:val="24"/>
        </w:rPr>
      </w:pPr>
    </w:p>
    <w:p w14:paraId="30A42DAA" w14:textId="2578948C" w:rsidR="002701DD" w:rsidRDefault="002701DD" w:rsidP="002701DD">
      <w:pPr>
        <w:spacing w:after="0"/>
        <w:rPr>
          <w:rFonts w:ascii="Times New Roman" w:hAnsi="Times New Roman" w:cs="Times New Roman"/>
          <w:sz w:val="24"/>
        </w:rPr>
      </w:pPr>
    </w:p>
    <w:p w14:paraId="1DE784C5" w14:textId="55DD3F19" w:rsidR="002701DD" w:rsidRDefault="002701DD" w:rsidP="002701DD">
      <w:pPr>
        <w:spacing w:after="0"/>
        <w:rPr>
          <w:rFonts w:ascii="Times New Roman" w:hAnsi="Times New Roman" w:cs="Times New Roman"/>
          <w:sz w:val="24"/>
        </w:rPr>
      </w:pPr>
    </w:p>
    <w:p w14:paraId="23CA9181" w14:textId="2D3CB929" w:rsidR="002701DD" w:rsidRDefault="002701DD" w:rsidP="002701DD">
      <w:pPr>
        <w:spacing w:after="0"/>
        <w:rPr>
          <w:rFonts w:ascii="Times New Roman" w:hAnsi="Times New Roman" w:cs="Times New Roman"/>
          <w:sz w:val="24"/>
        </w:rPr>
      </w:pPr>
    </w:p>
    <w:p w14:paraId="0D9835AF" w14:textId="2350419C" w:rsidR="002701DD" w:rsidRDefault="002701DD" w:rsidP="002701DD">
      <w:pPr>
        <w:spacing w:after="0"/>
        <w:rPr>
          <w:rFonts w:ascii="Times New Roman" w:hAnsi="Times New Roman" w:cs="Times New Roman"/>
          <w:sz w:val="24"/>
        </w:rPr>
      </w:pPr>
    </w:p>
    <w:p w14:paraId="58F1B8A4" w14:textId="4C45438B" w:rsidR="002701DD" w:rsidRDefault="002701DD" w:rsidP="002701DD">
      <w:pPr>
        <w:spacing w:after="0"/>
        <w:rPr>
          <w:rFonts w:ascii="Times New Roman" w:hAnsi="Times New Roman" w:cs="Times New Roman"/>
          <w:sz w:val="24"/>
        </w:rPr>
      </w:pPr>
    </w:p>
    <w:p w14:paraId="183D0EC7" w14:textId="796CB59E" w:rsidR="002701DD" w:rsidRDefault="002701DD" w:rsidP="002701DD">
      <w:pPr>
        <w:spacing w:after="0"/>
        <w:rPr>
          <w:rFonts w:ascii="Times New Roman" w:hAnsi="Times New Roman" w:cs="Times New Roman"/>
          <w:sz w:val="24"/>
        </w:rPr>
      </w:pPr>
    </w:p>
    <w:p w14:paraId="5A80599F" w14:textId="08FAFFE8" w:rsidR="002701DD" w:rsidRDefault="002701DD" w:rsidP="002701DD">
      <w:pPr>
        <w:spacing w:after="0"/>
        <w:rPr>
          <w:rFonts w:ascii="Times New Roman" w:hAnsi="Times New Roman" w:cs="Times New Roman"/>
          <w:sz w:val="24"/>
        </w:rPr>
      </w:pPr>
    </w:p>
    <w:p w14:paraId="20382446" w14:textId="24D465BA" w:rsidR="002701DD" w:rsidRDefault="002701DD" w:rsidP="002701DD">
      <w:pPr>
        <w:spacing w:after="0"/>
        <w:rPr>
          <w:rFonts w:ascii="Times New Roman" w:hAnsi="Times New Roman" w:cs="Times New Roman"/>
          <w:sz w:val="24"/>
        </w:rPr>
      </w:pPr>
    </w:p>
    <w:p w14:paraId="034F5150" w14:textId="14EF1B25" w:rsidR="002701DD" w:rsidRDefault="002701DD" w:rsidP="002701DD">
      <w:pPr>
        <w:spacing w:after="0"/>
        <w:rPr>
          <w:rFonts w:ascii="Times New Roman" w:hAnsi="Times New Roman" w:cs="Times New Roman"/>
          <w:sz w:val="24"/>
        </w:rPr>
      </w:pPr>
    </w:p>
    <w:p w14:paraId="33F10CF2" w14:textId="418A7ABA" w:rsidR="002701DD" w:rsidRDefault="002701DD" w:rsidP="002701DD">
      <w:pPr>
        <w:spacing w:after="0"/>
        <w:rPr>
          <w:rFonts w:ascii="Times New Roman" w:hAnsi="Times New Roman" w:cs="Times New Roman"/>
          <w:sz w:val="24"/>
        </w:rPr>
      </w:pPr>
    </w:p>
    <w:p w14:paraId="7893111A" w14:textId="3D0402FD" w:rsidR="002701DD" w:rsidRDefault="002701DD" w:rsidP="002701DD">
      <w:pPr>
        <w:spacing w:after="0"/>
        <w:rPr>
          <w:rFonts w:ascii="Times New Roman" w:hAnsi="Times New Roman" w:cs="Times New Roman"/>
          <w:sz w:val="24"/>
        </w:rPr>
      </w:pPr>
    </w:p>
    <w:p w14:paraId="5DF37727" w14:textId="602F0BCD" w:rsidR="002701DD" w:rsidRDefault="002701DD" w:rsidP="002701DD">
      <w:pPr>
        <w:spacing w:after="0"/>
        <w:rPr>
          <w:rFonts w:ascii="Times New Roman" w:hAnsi="Times New Roman" w:cs="Times New Roman"/>
          <w:sz w:val="24"/>
        </w:rPr>
      </w:pPr>
    </w:p>
    <w:p w14:paraId="07E4A240" w14:textId="69311E81" w:rsidR="002701DD" w:rsidRDefault="002701DD" w:rsidP="002701DD">
      <w:pPr>
        <w:spacing w:after="0"/>
        <w:rPr>
          <w:rFonts w:ascii="Times New Roman" w:hAnsi="Times New Roman" w:cs="Times New Roman"/>
          <w:sz w:val="24"/>
        </w:rPr>
      </w:pPr>
    </w:p>
    <w:p w14:paraId="1C6C2FFB" w14:textId="7D795FFC" w:rsidR="002701DD" w:rsidRDefault="002701DD" w:rsidP="002701DD">
      <w:pPr>
        <w:spacing w:after="0"/>
        <w:rPr>
          <w:rFonts w:ascii="Times New Roman" w:hAnsi="Times New Roman" w:cs="Times New Roman"/>
          <w:sz w:val="24"/>
        </w:rPr>
      </w:pPr>
    </w:p>
    <w:p w14:paraId="34644268" w14:textId="77777777" w:rsidR="002701DD" w:rsidRPr="002701DD" w:rsidRDefault="002701DD" w:rsidP="002701DD">
      <w:pPr>
        <w:spacing w:after="0"/>
        <w:rPr>
          <w:rFonts w:ascii="Times New Roman" w:hAnsi="Times New Roman" w:cs="Times New Roman"/>
          <w:sz w:val="24"/>
        </w:rPr>
      </w:pPr>
    </w:p>
    <w:p w14:paraId="71EB8A35" w14:textId="77777777" w:rsidR="00E004F8" w:rsidRPr="001029CC" w:rsidRDefault="00FC3549" w:rsidP="00552E30">
      <w:pPr>
        <w:spacing w:before="240"/>
        <w:ind w:firstLine="709"/>
        <w:rPr>
          <w:rFonts w:ascii="Times New Roman" w:hAnsi="Times New Roman" w:cs="Times New Roman"/>
          <w:b/>
          <w:sz w:val="24"/>
        </w:rPr>
      </w:pPr>
      <w:r w:rsidRPr="001029CC">
        <w:rPr>
          <w:rFonts w:ascii="Times New Roman" w:hAnsi="Times New Roman" w:cs="Times New Roman"/>
          <w:b/>
          <w:sz w:val="24"/>
        </w:rPr>
        <w:lastRenderedPageBreak/>
        <w:t>Internetové zdroje:</w:t>
      </w:r>
    </w:p>
    <w:p w14:paraId="1B4F5BB8" w14:textId="2C013D1A" w:rsidR="007229B4" w:rsidRDefault="00AA3F41" w:rsidP="007229B4">
      <w:pPr>
        <w:pStyle w:val="Odstavecseseznamem"/>
        <w:numPr>
          <w:ilvl w:val="0"/>
          <w:numId w:val="2"/>
        </w:numPr>
        <w:spacing w:after="0"/>
        <w:rPr>
          <w:rFonts w:ascii="Times New Roman" w:hAnsi="Times New Roman" w:cs="Times New Roman"/>
          <w:sz w:val="24"/>
        </w:rPr>
      </w:pPr>
      <w:r w:rsidRPr="001A424F">
        <w:rPr>
          <w:rFonts w:ascii="Times New Roman" w:hAnsi="Times New Roman" w:cs="Times New Roman"/>
          <w:sz w:val="24"/>
        </w:rPr>
        <w:t>CHLÍBEK, R</w:t>
      </w:r>
      <w:r w:rsidR="007229B4">
        <w:rPr>
          <w:rFonts w:ascii="Times New Roman" w:hAnsi="Times New Roman" w:cs="Times New Roman"/>
          <w:sz w:val="24"/>
        </w:rPr>
        <w:t>oman a kol</w:t>
      </w:r>
      <w:r w:rsidRPr="001A424F">
        <w:rPr>
          <w:rFonts w:ascii="Times New Roman" w:hAnsi="Times New Roman" w:cs="Times New Roman"/>
          <w:sz w:val="24"/>
        </w:rPr>
        <w:t>.</w:t>
      </w:r>
      <w:r w:rsidR="007229B4">
        <w:rPr>
          <w:rFonts w:ascii="Times New Roman" w:hAnsi="Times New Roman" w:cs="Times New Roman"/>
          <w:sz w:val="24"/>
        </w:rPr>
        <w:t>,</w:t>
      </w:r>
      <w:r w:rsidRPr="001A424F">
        <w:rPr>
          <w:rFonts w:ascii="Times New Roman" w:hAnsi="Times New Roman" w:cs="Times New Roman"/>
          <w:sz w:val="24"/>
        </w:rPr>
        <w:t xml:space="preserve"> </w:t>
      </w:r>
      <w:proofErr w:type="gramStart"/>
      <w:r w:rsidRPr="001A424F">
        <w:rPr>
          <w:rFonts w:ascii="Times New Roman" w:hAnsi="Times New Roman" w:cs="Times New Roman"/>
          <w:i/>
          <w:sz w:val="24"/>
        </w:rPr>
        <w:t>Očkování - význam</w:t>
      </w:r>
      <w:proofErr w:type="gramEnd"/>
      <w:r w:rsidRPr="001A424F">
        <w:rPr>
          <w:rFonts w:ascii="Times New Roman" w:hAnsi="Times New Roman" w:cs="Times New Roman"/>
          <w:i/>
          <w:sz w:val="24"/>
        </w:rPr>
        <w:t xml:space="preserve"> a výhody.</w:t>
      </w:r>
      <w:r w:rsidRPr="001A424F">
        <w:rPr>
          <w:rFonts w:ascii="Times New Roman" w:hAnsi="Times New Roman" w:cs="Times New Roman"/>
          <w:sz w:val="24"/>
        </w:rPr>
        <w:t xml:space="preserve"> Česká </w:t>
      </w:r>
      <w:proofErr w:type="spellStart"/>
      <w:r w:rsidRPr="001A424F">
        <w:rPr>
          <w:rFonts w:ascii="Times New Roman" w:hAnsi="Times New Roman" w:cs="Times New Roman"/>
          <w:sz w:val="24"/>
        </w:rPr>
        <w:t>vakcinologická</w:t>
      </w:r>
      <w:proofErr w:type="spellEnd"/>
      <w:r w:rsidRPr="001A424F">
        <w:rPr>
          <w:rFonts w:ascii="Times New Roman" w:hAnsi="Times New Roman" w:cs="Times New Roman"/>
          <w:sz w:val="24"/>
        </w:rPr>
        <w:t xml:space="preserve"> společnost</w:t>
      </w:r>
      <w:r w:rsidR="007229B4">
        <w:rPr>
          <w:rFonts w:ascii="Times New Roman" w:hAnsi="Times New Roman" w:cs="Times New Roman"/>
          <w:sz w:val="24"/>
        </w:rPr>
        <w:t>.</w:t>
      </w:r>
    </w:p>
    <w:p w14:paraId="4EBE70AC" w14:textId="45565032" w:rsidR="00AA3F41" w:rsidRPr="007229B4" w:rsidRDefault="007229B4" w:rsidP="007229B4">
      <w:pPr>
        <w:pStyle w:val="Odstavecseseznamem"/>
        <w:spacing w:after="0"/>
        <w:ind w:firstLine="0"/>
        <w:rPr>
          <w:rFonts w:ascii="Times New Roman" w:hAnsi="Times New Roman" w:cs="Times New Roman"/>
          <w:sz w:val="24"/>
        </w:rPr>
      </w:pPr>
      <w:r w:rsidRPr="007229B4">
        <w:rPr>
          <w:rFonts w:ascii="Times New Roman" w:hAnsi="Times New Roman" w:cs="Times New Roman"/>
          <w:sz w:val="24"/>
        </w:rPr>
        <w:t xml:space="preserve">[online] </w:t>
      </w:r>
      <w:r w:rsidR="00AA3F41" w:rsidRPr="007229B4">
        <w:rPr>
          <w:rFonts w:ascii="Times New Roman" w:hAnsi="Times New Roman" w:cs="Times New Roman"/>
          <w:sz w:val="24"/>
        </w:rPr>
        <w:t>http://www.vakcinace.eu/data/files/brozura_ockovani_aifp.pdf</w:t>
      </w:r>
    </w:p>
    <w:p w14:paraId="7AF567FF" w14:textId="64B7F7C3" w:rsidR="00AA3F41" w:rsidRPr="001A424F" w:rsidRDefault="007229B4" w:rsidP="0068701C">
      <w:pPr>
        <w:pStyle w:val="Odstavecseseznamem"/>
        <w:numPr>
          <w:ilvl w:val="0"/>
          <w:numId w:val="2"/>
        </w:numPr>
        <w:spacing w:before="240"/>
        <w:rPr>
          <w:rFonts w:ascii="Times New Roman" w:hAnsi="Times New Roman" w:cs="Times New Roman"/>
          <w:sz w:val="24"/>
        </w:rPr>
      </w:pPr>
      <w:r w:rsidRPr="001A424F">
        <w:rPr>
          <w:rFonts w:ascii="Times New Roman" w:hAnsi="Times New Roman" w:cs="Times New Roman"/>
          <w:sz w:val="24"/>
        </w:rPr>
        <w:t>FEIT</w:t>
      </w:r>
      <w:r w:rsidR="00AA3F41" w:rsidRPr="001A424F">
        <w:rPr>
          <w:rFonts w:ascii="Times New Roman" w:hAnsi="Times New Roman" w:cs="Times New Roman"/>
          <w:sz w:val="24"/>
        </w:rPr>
        <w:t>, Josef</w:t>
      </w:r>
      <w:r>
        <w:rPr>
          <w:rFonts w:ascii="Times New Roman" w:hAnsi="Times New Roman" w:cs="Times New Roman"/>
          <w:sz w:val="24"/>
        </w:rPr>
        <w:t>.</w:t>
      </w:r>
      <w:r w:rsidR="00AA3F41" w:rsidRPr="001A424F">
        <w:rPr>
          <w:rFonts w:ascii="Times New Roman" w:hAnsi="Times New Roman" w:cs="Times New Roman"/>
          <w:sz w:val="24"/>
        </w:rPr>
        <w:t xml:space="preserve"> </w:t>
      </w:r>
      <w:r w:rsidR="00AA3F41" w:rsidRPr="007229B4">
        <w:rPr>
          <w:rFonts w:ascii="Times New Roman" w:hAnsi="Times New Roman" w:cs="Times New Roman"/>
          <w:i/>
          <w:iCs/>
          <w:sz w:val="24"/>
        </w:rPr>
        <w:t>Atlas patologie novorozence: Infekce v</w:t>
      </w:r>
      <w:r w:rsidR="001A424F" w:rsidRPr="007229B4">
        <w:rPr>
          <w:rFonts w:ascii="Times New Roman" w:hAnsi="Times New Roman" w:cs="Times New Roman"/>
          <w:i/>
          <w:iCs/>
          <w:sz w:val="24"/>
        </w:rPr>
        <w:t xml:space="preserve"> </w:t>
      </w:r>
      <w:r w:rsidR="00AA3F41" w:rsidRPr="007229B4">
        <w:rPr>
          <w:rFonts w:ascii="Times New Roman" w:hAnsi="Times New Roman" w:cs="Times New Roman"/>
          <w:i/>
          <w:iCs/>
          <w:sz w:val="24"/>
        </w:rPr>
        <w:t>perinatálním období.</w:t>
      </w:r>
      <w:r>
        <w:rPr>
          <w:rFonts w:ascii="Times New Roman" w:hAnsi="Times New Roman" w:cs="Times New Roman"/>
          <w:i/>
          <w:iCs/>
          <w:sz w:val="24"/>
        </w:rPr>
        <w:t xml:space="preserve"> </w:t>
      </w:r>
      <w:r>
        <w:rPr>
          <w:rFonts w:ascii="Times New Roman" w:hAnsi="Times New Roman" w:cs="Times New Roman"/>
          <w:sz w:val="24"/>
        </w:rPr>
        <w:t>2013</w:t>
      </w:r>
    </w:p>
    <w:p w14:paraId="33A3A8F5" w14:textId="5C359C3A" w:rsidR="00AA3F41" w:rsidRDefault="007229B4" w:rsidP="00AA3F41">
      <w:pPr>
        <w:pStyle w:val="Odstavecseseznamem"/>
        <w:spacing w:before="240"/>
        <w:ind w:firstLine="0"/>
        <w:rPr>
          <w:rFonts w:ascii="Times New Roman" w:hAnsi="Times New Roman" w:cs="Times New Roman"/>
          <w:sz w:val="24"/>
        </w:rPr>
      </w:pPr>
      <w:r w:rsidRPr="007229B4">
        <w:rPr>
          <w:rFonts w:ascii="Times New Roman" w:hAnsi="Times New Roman" w:cs="Times New Roman"/>
          <w:sz w:val="24"/>
        </w:rPr>
        <w:t>[online]</w:t>
      </w:r>
      <w:r>
        <w:rPr>
          <w:rFonts w:ascii="Times New Roman" w:hAnsi="Times New Roman" w:cs="Times New Roman"/>
          <w:sz w:val="24"/>
        </w:rPr>
        <w:t xml:space="preserve"> </w:t>
      </w:r>
      <w:hyperlink r:id="rId52" w:history="1">
        <w:r w:rsidR="00AA3F41" w:rsidRPr="001A424F">
          <w:rPr>
            <w:rFonts w:ascii="Times New Roman" w:hAnsi="Times New Roman" w:cs="Times New Roman"/>
            <w:sz w:val="24"/>
          </w:rPr>
          <w:t>https://atlases.muni.cz/atlases/novo/atl_cz/novorperinatinf.html</w:t>
        </w:r>
      </w:hyperlink>
    </w:p>
    <w:p w14:paraId="74000F8F" w14:textId="77777777" w:rsidR="002A0710" w:rsidRPr="002A0710" w:rsidRDefault="002A0710" w:rsidP="002A0710">
      <w:pPr>
        <w:pStyle w:val="Odstavecseseznamem"/>
        <w:numPr>
          <w:ilvl w:val="0"/>
          <w:numId w:val="2"/>
        </w:numPr>
        <w:spacing w:before="240"/>
        <w:rPr>
          <w:rFonts w:ascii="Times New Roman" w:hAnsi="Times New Roman" w:cs="Times New Roman"/>
          <w:i/>
          <w:iCs/>
          <w:sz w:val="24"/>
        </w:rPr>
      </w:pPr>
      <w:r>
        <w:rPr>
          <w:rFonts w:ascii="Times New Roman" w:hAnsi="Times New Roman" w:cs="Times New Roman"/>
          <w:sz w:val="24"/>
        </w:rPr>
        <w:t xml:space="preserve">HLINŠŤÁKOVÁ, Anna. </w:t>
      </w:r>
      <w:r w:rsidRPr="002A0710">
        <w:rPr>
          <w:rFonts w:ascii="Times New Roman" w:hAnsi="Times New Roman" w:cs="Times New Roman"/>
          <w:i/>
          <w:iCs/>
          <w:sz w:val="24"/>
        </w:rPr>
        <w:t>Účinnost aktivizačních výukových metod</w:t>
      </w:r>
    </w:p>
    <w:p w14:paraId="0FB73377" w14:textId="4F0C8FA9" w:rsidR="002A0710" w:rsidRPr="002A0710" w:rsidRDefault="002A0710" w:rsidP="002A0710">
      <w:pPr>
        <w:pStyle w:val="Odstavecseseznamem"/>
        <w:numPr>
          <w:ilvl w:val="0"/>
          <w:numId w:val="2"/>
        </w:numPr>
        <w:spacing w:before="240"/>
        <w:rPr>
          <w:rFonts w:ascii="Times New Roman" w:hAnsi="Times New Roman" w:cs="Times New Roman"/>
          <w:i/>
          <w:iCs/>
          <w:sz w:val="24"/>
        </w:rPr>
      </w:pPr>
      <w:r w:rsidRPr="002A0710">
        <w:rPr>
          <w:rFonts w:ascii="Times New Roman" w:hAnsi="Times New Roman" w:cs="Times New Roman"/>
          <w:i/>
          <w:iCs/>
          <w:sz w:val="24"/>
        </w:rPr>
        <w:t>v přírodovědném vzdělávání na primárním stupni základních škol</w:t>
      </w:r>
      <w:r>
        <w:rPr>
          <w:rFonts w:ascii="Times New Roman" w:hAnsi="Times New Roman" w:cs="Times New Roman"/>
          <w:i/>
          <w:iCs/>
          <w:sz w:val="24"/>
        </w:rPr>
        <w:t xml:space="preserve">. </w:t>
      </w:r>
      <w:r>
        <w:rPr>
          <w:rFonts w:ascii="Times New Roman" w:hAnsi="Times New Roman" w:cs="Times New Roman"/>
          <w:sz w:val="24"/>
        </w:rPr>
        <w:t>2020</w:t>
      </w:r>
      <w:r>
        <w:rPr>
          <w:rFonts w:ascii="Times New Roman" w:hAnsi="Times New Roman" w:cs="Times New Roman"/>
          <w:i/>
          <w:iCs/>
          <w:sz w:val="24"/>
        </w:rPr>
        <w:t xml:space="preserve"> </w:t>
      </w:r>
      <w:r w:rsidRPr="007229B4">
        <w:rPr>
          <w:rFonts w:ascii="Times New Roman" w:hAnsi="Times New Roman" w:cs="Times New Roman"/>
          <w:sz w:val="24"/>
        </w:rPr>
        <w:t>[online]</w:t>
      </w:r>
      <w:r>
        <w:rPr>
          <w:rFonts w:ascii="Times New Roman" w:hAnsi="Times New Roman" w:cs="Times New Roman"/>
          <w:sz w:val="24"/>
        </w:rPr>
        <w:t>. České Budějovice, Diplomová práce. Jihočeská univerzita v Českých Budějovicích.</w:t>
      </w:r>
    </w:p>
    <w:p w14:paraId="45A18D6E" w14:textId="77777777" w:rsidR="007229B4" w:rsidRDefault="007229B4" w:rsidP="007229B4">
      <w:pPr>
        <w:pStyle w:val="Odstavecseseznamem"/>
        <w:numPr>
          <w:ilvl w:val="0"/>
          <w:numId w:val="2"/>
        </w:numPr>
        <w:spacing w:before="240"/>
        <w:rPr>
          <w:rFonts w:ascii="Times New Roman" w:hAnsi="Times New Roman" w:cs="Times New Roman"/>
          <w:sz w:val="24"/>
        </w:rPr>
      </w:pPr>
      <w:r w:rsidRPr="001A424F">
        <w:rPr>
          <w:rFonts w:ascii="Times New Roman" w:hAnsi="Times New Roman" w:cs="Times New Roman"/>
          <w:sz w:val="24"/>
        </w:rPr>
        <w:t>ITRIVIO</w:t>
      </w:r>
    </w:p>
    <w:p w14:paraId="3CE2F3D8" w14:textId="0137681B" w:rsidR="00AA3F41" w:rsidRPr="007229B4" w:rsidRDefault="007229B4" w:rsidP="007229B4">
      <w:pPr>
        <w:pStyle w:val="Odstavecseseznamem"/>
        <w:spacing w:before="240"/>
        <w:ind w:firstLine="0"/>
        <w:rPr>
          <w:rFonts w:ascii="Times New Roman" w:hAnsi="Times New Roman" w:cs="Times New Roman"/>
          <w:sz w:val="24"/>
        </w:rPr>
      </w:pPr>
      <w:r w:rsidRPr="007229B4">
        <w:rPr>
          <w:rFonts w:ascii="Times New Roman" w:hAnsi="Times New Roman" w:cs="Times New Roman"/>
          <w:sz w:val="24"/>
        </w:rPr>
        <w:t xml:space="preserve">[online] </w:t>
      </w:r>
      <w:r w:rsidR="00AA3F41" w:rsidRPr="007229B4">
        <w:rPr>
          <w:rFonts w:ascii="Times New Roman" w:hAnsi="Times New Roman" w:cs="Times New Roman"/>
          <w:sz w:val="24"/>
        </w:rPr>
        <w:t>https://www.ipvz.cz/ekurzy/2015/virove_tropicke_infekce/24048.html</w:t>
      </w:r>
    </w:p>
    <w:p w14:paraId="69B17CAF" w14:textId="6061E300" w:rsidR="00AA3F41" w:rsidRPr="001A424F" w:rsidRDefault="007229B4" w:rsidP="0068701C">
      <w:pPr>
        <w:pStyle w:val="Odstavecseseznamem"/>
        <w:numPr>
          <w:ilvl w:val="0"/>
          <w:numId w:val="2"/>
        </w:numPr>
        <w:autoSpaceDE w:val="0"/>
        <w:autoSpaceDN w:val="0"/>
        <w:adjustRightInd w:val="0"/>
        <w:spacing w:after="0"/>
        <w:ind w:left="714" w:hanging="357"/>
        <w:jc w:val="left"/>
        <w:rPr>
          <w:rFonts w:ascii="Times New Roman" w:hAnsi="Times New Roman" w:cs="Times New Roman"/>
          <w:sz w:val="24"/>
        </w:rPr>
      </w:pPr>
      <w:r w:rsidRPr="001A424F">
        <w:rPr>
          <w:rFonts w:ascii="Times New Roman" w:hAnsi="Times New Roman" w:cs="Times New Roman"/>
          <w:sz w:val="24"/>
        </w:rPr>
        <w:t xml:space="preserve">MEDITORIAL, S.R.O. </w:t>
      </w:r>
      <w:r w:rsidR="00E004F8" w:rsidRPr="001A424F">
        <w:rPr>
          <w:rFonts w:ascii="Times New Roman" w:hAnsi="Times New Roman" w:cs="Times New Roman"/>
          <w:sz w:val="24"/>
        </w:rPr>
        <w:t>2008.</w:t>
      </w:r>
      <w:r>
        <w:rPr>
          <w:rFonts w:ascii="Times New Roman" w:hAnsi="Times New Roman" w:cs="Times New Roman"/>
          <w:sz w:val="24"/>
        </w:rPr>
        <w:t xml:space="preserve"> </w:t>
      </w:r>
      <w:r w:rsidRPr="007229B4">
        <w:rPr>
          <w:rFonts w:ascii="Times New Roman" w:hAnsi="Times New Roman" w:cs="Times New Roman"/>
          <w:sz w:val="24"/>
        </w:rPr>
        <w:t>[online]</w:t>
      </w:r>
    </w:p>
    <w:p w14:paraId="59092FE5" w14:textId="1DCA18E9" w:rsidR="00E004F8" w:rsidRPr="001A424F" w:rsidRDefault="00E004F8" w:rsidP="00AA3F41">
      <w:pPr>
        <w:pStyle w:val="Odstavecseseznamem"/>
        <w:autoSpaceDE w:val="0"/>
        <w:autoSpaceDN w:val="0"/>
        <w:adjustRightInd w:val="0"/>
        <w:spacing w:after="0"/>
        <w:ind w:left="714" w:firstLine="0"/>
        <w:jc w:val="left"/>
        <w:rPr>
          <w:rFonts w:ascii="Times New Roman" w:hAnsi="Times New Roman" w:cs="Times New Roman"/>
          <w:sz w:val="24"/>
        </w:rPr>
      </w:pPr>
      <w:r w:rsidRPr="001A424F">
        <w:rPr>
          <w:rFonts w:ascii="Times New Roman" w:hAnsi="Times New Roman" w:cs="Times New Roman"/>
          <w:sz w:val="24"/>
        </w:rPr>
        <w:t xml:space="preserve">http://www.ulekare.cz/clanek/klistovka-se-prenasi-i-mlekem-3355 </w:t>
      </w:r>
    </w:p>
    <w:p w14:paraId="507F5ABA" w14:textId="34277085" w:rsidR="00AA3F41" w:rsidRPr="001A424F" w:rsidRDefault="007229B4" w:rsidP="0068701C">
      <w:pPr>
        <w:pStyle w:val="Odstavecseseznamem"/>
        <w:numPr>
          <w:ilvl w:val="0"/>
          <w:numId w:val="2"/>
        </w:numPr>
        <w:spacing w:after="0"/>
        <w:rPr>
          <w:rFonts w:ascii="Times New Roman" w:hAnsi="Times New Roman" w:cs="Times New Roman"/>
          <w:sz w:val="24"/>
        </w:rPr>
      </w:pPr>
      <w:r>
        <w:rPr>
          <w:rFonts w:ascii="Times New Roman" w:hAnsi="Times New Roman" w:cs="Times New Roman"/>
          <w:sz w:val="24"/>
        </w:rPr>
        <w:t>ŠPAČKOVÁ, Michaela.</w:t>
      </w:r>
      <w:r w:rsidR="00B322CB" w:rsidRPr="001A424F">
        <w:rPr>
          <w:rFonts w:ascii="Times New Roman" w:hAnsi="Times New Roman" w:cs="Times New Roman"/>
          <w:sz w:val="24"/>
        </w:rPr>
        <w:t xml:space="preserve"> </w:t>
      </w:r>
      <w:r w:rsidR="00B322CB" w:rsidRPr="007229B4">
        <w:rPr>
          <w:rFonts w:ascii="Times New Roman" w:hAnsi="Times New Roman" w:cs="Times New Roman"/>
          <w:i/>
          <w:iCs/>
          <w:sz w:val="24"/>
        </w:rPr>
        <w:t>Oddělení epidemiologie infekčních nemocí</w:t>
      </w:r>
      <w:r>
        <w:rPr>
          <w:rFonts w:ascii="Times New Roman" w:hAnsi="Times New Roman" w:cs="Times New Roman"/>
          <w:i/>
          <w:iCs/>
          <w:sz w:val="24"/>
        </w:rPr>
        <w:t xml:space="preserve">. </w:t>
      </w:r>
      <w:r w:rsidRPr="007229B4">
        <w:rPr>
          <w:rFonts w:ascii="Times New Roman" w:hAnsi="Times New Roman" w:cs="Times New Roman"/>
          <w:sz w:val="24"/>
        </w:rPr>
        <w:t>[online]</w:t>
      </w:r>
    </w:p>
    <w:p w14:paraId="40C8790C" w14:textId="42F4AA33" w:rsidR="00B322CB" w:rsidRDefault="00AA3F41" w:rsidP="00AA3F41">
      <w:pPr>
        <w:pStyle w:val="Odstavecseseznamem"/>
        <w:spacing w:after="0"/>
        <w:ind w:firstLine="0"/>
        <w:rPr>
          <w:rFonts w:ascii="Times New Roman" w:hAnsi="Times New Roman" w:cs="Times New Roman"/>
          <w:sz w:val="24"/>
        </w:rPr>
      </w:pPr>
      <w:r w:rsidRPr="001029CC">
        <w:rPr>
          <w:rFonts w:ascii="Times New Roman" w:hAnsi="Times New Roman" w:cs="Times New Roman"/>
          <w:sz w:val="24"/>
        </w:rPr>
        <w:t xml:space="preserve"> </w:t>
      </w:r>
      <w:hyperlink r:id="rId53" w:history="1">
        <w:r w:rsidR="007229B4" w:rsidRPr="00D959CC">
          <w:rPr>
            <w:rStyle w:val="Hypertextovodkaz"/>
            <w:rFonts w:ascii="Times New Roman" w:hAnsi="Times New Roman" w:cs="Times New Roman"/>
            <w:sz w:val="24"/>
          </w:rPr>
          <w:t>http://www.szu.cz/tema/prevence/strucny-komentar-k-vyskytu-onemocneni-salmonelami</w:t>
        </w:r>
      </w:hyperlink>
    </w:p>
    <w:p w14:paraId="62BF7AE2" w14:textId="489AA877" w:rsidR="007229B4" w:rsidRPr="007229B4" w:rsidRDefault="007229B4" w:rsidP="007229B4">
      <w:pPr>
        <w:pStyle w:val="Odstavecseseznamem"/>
        <w:numPr>
          <w:ilvl w:val="0"/>
          <w:numId w:val="2"/>
        </w:numPr>
        <w:spacing w:after="0"/>
        <w:rPr>
          <w:rFonts w:ascii="Times New Roman" w:hAnsi="Times New Roman" w:cs="Times New Roman"/>
          <w:sz w:val="24"/>
        </w:rPr>
      </w:pPr>
      <w:r w:rsidRPr="007229B4">
        <w:rPr>
          <w:rFonts w:ascii="Times New Roman" w:hAnsi="Times New Roman" w:cs="Times New Roman"/>
          <w:sz w:val="24"/>
        </w:rPr>
        <w:t>LANGHAMEROVÁ, J</w:t>
      </w:r>
      <w:r>
        <w:rPr>
          <w:rFonts w:ascii="Times New Roman" w:hAnsi="Times New Roman" w:cs="Times New Roman"/>
          <w:sz w:val="24"/>
        </w:rPr>
        <w:t xml:space="preserve">ana. </w:t>
      </w:r>
      <w:r w:rsidRPr="007229B4">
        <w:rPr>
          <w:rFonts w:ascii="Times New Roman" w:hAnsi="Times New Roman" w:cs="Times New Roman"/>
          <w:i/>
          <w:iCs/>
          <w:sz w:val="24"/>
        </w:rPr>
        <w:t>Aktivizující metody výuky na prvním stupni základní školy</w:t>
      </w:r>
      <w:r>
        <w:rPr>
          <w:rFonts w:ascii="Times New Roman" w:hAnsi="Times New Roman" w:cs="Times New Roman"/>
          <w:i/>
          <w:iCs/>
          <w:sz w:val="24"/>
        </w:rPr>
        <w:t xml:space="preserve">. </w:t>
      </w:r>
      <w:r>
        <w:rPr>
          <w:rFonts w:ascii="Times New Roman" w:hAnsi="Times New Roman" w:cs="Times New Roman"/>
          <w:sz w:val="24"/>
        </w:rPr>
        <w:t>2007</w:t>
      </w:r>
      <w:r w:rsidRPr="007229B4">
        <w:rPr>
          <w:rFonts w:ascii="Times New Roman" w:hAnsi="Times New Roman" w:cs="Times New Roman"/>
          <w:sz w:val="24"/>
        </w:rPr>
        <w:t xml:space="preserve"> [online]. Brno, Diplomová práce. Masarykova univerzita.</w:t>
      </w:r>
    </w:p>
    <w:p w14:paraId="40E3AF6B" w14:textId="1D7FB7DA" w:rsidR="00AA3F41" w:rsidRPr="007229B4" w:rsidRDefault="007229B4" w:rsidP="007229B4">
      <w:pPr>
        <w:pStyle w:val="Odstavecseseznamem"/>
        <w:numPr>
          <w:ilvl w:val="0"/>
          <w:numId w:val="2"/>
        </w:numPr>
        <w:spacing w:before="240"/>
        <w:rPr>
          <w:rFonts w:ascii="Times New Roman" w:hAnsi="Times New Roman" w:cs="Times New Roman"/>
          <w:sz w:val="24"/>
        </w:rPr>
      </w:pPr>
      <w:r w:rsidRPr="001029CC">
        <w:rPr>
          <w:rFonts w:ascii="Times New Roman" w:hAnsi="Times New Roman" w:cs="Times New Roman"/>
          <w:sz w:val="24"/>
        </w:rPr>
        <w:t>PETRLÍK</w:t>
      </w:r>
      <w:r w:rsidR="00AA3F41" w:rsidRPr="001029CC">
        <w:rPr>
          <w:rFonts w:ascii="Times New Roman" w:hAnsi="Times New Roman" w:cs="Times New Roman"/>
          <w:sz w:val="24"/>
        </w:rPr>
        <w:t xml:space="preserve">, J. </w:t>
      </w:r>
      <w:r>
        <w:rPr>
          <w:rFonts w:ascii="Times New Roman" w:hAnsi="Times New Roman" w:cs="Times New Roman"/>
          <w:sz w:val="24"/>
        </w:rPr>
        <w:t xml:space="preserve">a kol., </w:t>
      </w:r>
      <w:r w:rsidRPr="007229B4">
        <w:rPr>
          <w:rFonts w:ascii="Times New Roman" w:hAnsi="Times New Roman" w:cs="Times New Roman"/>
          <w:i/>
          <w:iCs/>
          <w:sz w:val="24"/>
        </w:rPr>
        <w:t>P</w:t>
      </w:r>
      <w:r w:rsidR="00AA3F41" w:rsidRPr="007229B4">
        <w:rPr>
          <w:rFonts w:ascii="Times New Roman" w:hAnsi="Times New Roman" w:cs="Times New Roman"/>
          <w:i/>
          <w:iCs/>
          <w:sz w:val="24"/>
        </w:rPr>
        <w:t xml:space="preserve">olétavý </w:t>
      </w:r>
      <w:r w:rsidRPr="007229B4">
        <w:rPr>
          <w:rFonts w:ascii="Times New Roman" w:hAnsi="Times New Roman" w:cs="Times New Roman"/>
          <w:i/>
          <w:iCs/>
          <w:sz w:val="24"/>
        </w:rPr>
        <w:t>prach</w:t>
      </w:r>
      <w:r>
        <w:rPr>
          <w:rFonts w:ascii="Times New Roman" w:hAnsi="Times New Roman" w:cs="Times New Roman"/>
          <w:sz w:val="24"/>
        </w:rPr>
        <w:t xml:space="preserve">. 2014 </w:t>
      </w:r>
      <w:r w:rsidRPr="007229B4">
        <w:rPr>
          <w:rFonts w:ascii="Times New Roman" w:hAnsi="Times New Roman" w:cs="Times New Roman"/>
          <w:sz w:val="24"/>
        </w:rPr>
        <w:t>[online]</w:t>
      </w:r>
      <w:r>
        <w:rPr>
          <w:rFonts w:ascii="Times New Roman" w:hAnsi="Times New Roman" w:cs="Times New Roman"/>
          <w:sz w:val="24"/>
        </w:rPr>
        <w:t xml:space="preserve"> </w:t>
      </w:r>
      <w:hyperlink r:id="rId54" w:history="1">
        <w:r w:rsidRPr="00D959CC">
          <w:rPr>
            <w:rStyle w:val="Hypertextovodkaz"/>
            <w:rFonts w:ascii="Times New Roman" w:hAnsi="Times New Roman" w:cs="Times New Roman"/>
            <w:sz w:val="24"/>
          </w:rPr>
          <w:t>https://arnika.org/poletavy-prach-pm10</w:t>
        </w:r>
      </w:hyperlink>
    </w:p>
    <w:p w14:paraId="319D7778" w14:textId="5969EA21" w:rsidR="00D228A1" w:rsidRDefault="00D228A1" w:rsidP="000D79FC">
      <w:pPr>
        <w:pStyle w:val="Odstavecseseznamem"/>
        <w:numPr>
          <w:ilvl w:val="0"/>
          <w:numId w:val="2"/>
        </w:numPr>
        <w:spacing w:before="240"/>
        <w:rPr>
          <w:rFonts w:ascii="Times New Roman" w:hAnsi="Times New Roman" w:cs="Times New Roman"/>
          <w:sz w:val="24"/>
        </w:rPr>
      </w:pPr>
      <w:r w:rsidRPr="007229B4">
        <w:rPr>
          <w:rFonts w:ascii="Times New Roman" w:hAnsi="Times New Roman" w:cs="Times New Roman"/>
          <w:i/>
          <w:iCs/>
          <w:sz w:val="24"/>
        </w:rPr>
        <w:t>Rámcový vzdělávací program pro základní vzdělávání: 8. verze</w:t>
      </w:r>
      <w:r w:rsidRPr="00D228A1">
        <w:rPr>
          <w:rFonts w:ascii="Times New Roman" w:hAnsi="Times New Roman" w:cs="Times New Roman"/>
          <w:sz w:val="24"/>
        </w:rPr>
        <w:t xml:space="preserve"> [online]. leden 2021, 171 [cit. 2022-11-03].</w:t>
      </w:r>
      <w:r w:rsidR="0096293B">
        <w:rPr>
          <w:rFonts w:ascii="Times New Roman" w:hAnsi="Times New Roman" w:cs="Times New Roman"/>
          <w:sz w:val="24"/>
        </w:rPr>
        <w:t xml:space="preserve"> </w:t>
      </w:r>
      <w:r w:rsidR="00F45727" w:rsidRPr="007229B4">
        <w:rPr>
          <w:rFonts w:ascii="Times New Roman" w:hAnsi="Times New Roman" w:cs="Times New Roman"/>
          <w:sz w:val="24"/>
        </w:rPr>
        <w:t>[online]</w:t>
      </w:r>
      <w:r w:rsidR="00F45727">
        <w:rPr>
          <w:rFonts w:ascii="Times New Roman" w:hAnsi="Times New Roman" w:cs="Times New Roman"/>
          <w:sz w:val="24"/>
        </w:rPr>
        <w:t xml:space="preserve"> </w:t>
      </w:r>
      <w:hyperlink r:id="rId55" w:history="1">
        <w:r w:rsidR="003765E1" w:rsidRPr="00A557E9">
          <w:rPr>
            <w:rStyle w:val="Hypertextovodkaz"/>
            <w:rFonts w:ascii="Times New Roman" w:hAnsi="Times New Roman" w:cs="Times New Roman"/>
            <w:sz w:val="24"/>
          </w:rPr>
          <w:t>https://www.edu.cz/rvp-ramcove-vzdelavaci-programy/ramcovy-vzdelavacici-program-pro-zakladni-vzdelavani-rvp-zv/</w:t>
        </w:r>
      </w:hyperlink>
    </w:p>
    <w:p w14:paraId="34367B72" w14:textId="79947B70" w:rsidR="003765E1" w:rsidRDefault="003765E1" w:rsidP="000D79FC">
      <w:pPr>
        <w:pStyle w:val="Odstavecseseznamem"/>
        <w:numPr>
          <w:ilvl w:val="0"/>
          <w:numId w:val="2"/>
        </w:numPr>
        <w:spacing w:before="240"/>
        <w:rPr>
          <w:rFonts w:ascii="Times New Roman" w:hAnsi="Times New Roman" w:cs="Times New Roman"/>
          <w:sz w:val="24"/>
        </w:rPr>
      </w:pPr>
      <w:r w:rsidRPr="003765E1">
        <w:rPr>
          <w:rFonts w:ascii="Times New Roman" w:hAnsi="Times New Roman" w:cs="Times New Roman"/>
          <w:sz w:val="24"/>
        </w:rPr>
        <w:t xml:space="preserve">RÝDL, Karel. </w:t>
      </w:r>
      <w:r w:rsidRPr="003765E1">
        <w:rPr>
          <w:rFonts w:ascii="Times New Roman" w:hAnsi="Times New Roman" w:cs="Times New Roman"/>
          <w:i/>
          <w:iCs/>
          <w:sz w:val="24"/>
        </w:rPr>
        <w:t>Metoda týmového vyučování</w:t>
      </w:r>
      <w:r w:rsidRPr="003765E1">
        <w:rPr>
          <w:rFonts w:ascii="Times New Roman" w:hAnsi="Times New Roman" w:cs="Times New Roman"/>
          <w:sz w:val="24"/>
        </w:rPr>
        <w:t>. Praha: Strom, 1996. Škola 21. ISBN 80-901662-9-6.</w:t>
      </w:r>
    </w:p>
    <w:p w14:paraId="0257837F" w14:textId="18AEF374" w:rsidR="001212F6" w:rsidRPr="00F45727" w:rsidRDefault="00F45727" w:rsidP="00F45727">
      <w:pPr>
        <w:pStyle w:val="Odstavecseseznamem"/>
        <w:numPr>
          <w:ilvl w:val="0"/>
          <w:numId w:val="2"/>
        </w:numPr>
        <w:spacing w:before="240"/>
        <w:rPr>
          <w:rStyle w:val="Hypertextovodkaz"/>
          <w:rFonts w:ascii="Times New Roman" w:hAnsi="Times New Roman" w:cs="Times New Roman"/>
          <w:color w:val="auto"/>
          <w:sz w:val="24"/>
          <w:u w:val="none"/>
        </w:rPr>
      </w:pPr>
      <w:r w:rsidRPr="001029CC">
        <w:rPr>
          <w:rFonts w:ascii="Times New Roman" w:hAnsi="Times New Roman" w:cs="Times New Roman"/>
          <w:sz w:val="24"/>
        </w:rPr>
        <w:t>SMÍŠKOVÁ</w:t>
      </w:r>
      <w:r w:rsidR="00925E5A" w:rsidRPr="001029CC">
        <w:rPr>
          <w:rFonts w:ascii="Times New Roman" w:hAnsi="Times New Roman" w:cs="Times New Roman"/>
          <w:sz w:val="24"/>
        </w:rPr>
        <w:t xml:space="preserve">, D. </w:t>
      </w:r>
      <w:r w:rsidR="00925E5A" w:rsidRPr="00F45727">
        <w:rPr>
          <w:rFonts w:ascii="Times New Roman" w:hAnsi="Times New Roman" w:cs="Times New Roman"/>
          <w:i/>
          <w:iCs/>
          <w:sz w:val="24"/>
        </w:rPr>
        <w:t>Zoonózy – nejčastější klinické projevy a diferenciální diagnostika.</w:t>
      </w:r>
      <w:r>
        <w:rPr>
          <w:rFonts w:ascii="Times New Roman" w:hAnsi="Times New Roman" w:cs="Times New Roman"/>
          <w:i/>
          <w:iCs/>
          <w:sz w:val="24"/>
        </w:rPr>
        <w:t xml:space="preserve"> </w:t>
      </w:r>
      <w:r w:rsidRPr="00F45727">
        <w:rPr>
          <w:rFonts w:ascii="Times New Roman" w:hAnsi="Times New Roman" w:cs="Times New Roman"/>
          <w:sz w:val="24"/>
        </w:rPr>
        <w:t>[online]</w:t>
      </w:r>
      <w:r w:rsidR="00925E5A" w:rsidRPr="00F45727">
        <w:rPr>
          <w:rFonts w:ascii="Times New Roman" w:hAnsi="Times New Roman" w:cs="Times New Roman"/>
          <w:sz w:val="24"/>
        </w:rPr>
        <w:t xml:space="preserve"> </w:t>
      </w:r>
      <w:hyperlink r:id="rId56" w:history="1">
        <w:r w:rsidR="00485189" w:rsidRPr="00F45727">
          <w:rPr>
            <w:rStyle w:val="Hypertextovodkaz"/>
            <w:rFonts w:ascii="Times New Roman" w:hAnsi="Times New Roman" w:cs="Times New Roman"/>
            <w:sz w:val="24"/>
          </w:rPr>
          <w:t>http://www.medicinapropraxi.cz/pdfs/med/2010/08/09.pdf</w:t>
        </w:r>
      </w:hyperlink>
    </w:p>
    <w:p w14:paraId="6B96F84B" w14:textId="57610D60" w:rsidR="001212F6" w:rsidRDefault="001212F6" w:rsidP="001212F6">
      <w:pPr>
        <w:pStyle w:val="Odstavecseseznamem"/>
        <w:numPr>
          <w:ilvl w:val="0"/>
          <w:numId w:val="2"/>
        </w:numPr>
        <w:spacing w:before="240"/>
        <w:rPr>
          <w:rFonts w:ascii="Times New Roman" w:hAnsi="Times New Roman" w:cs="Times New Roman"/>
          <w:sz w:val="24"/>
        </w:rPr>
      </w:pPr>
      <w:r w:rsidRPr="00F45727">
        <w:rPr>
          <w:rFonts w:ascii="Times New Roman" w:hAnsi="Times New Roman" w:cs="Times New Roman"/>
          <w:i/>
          <w:iCs/>
          <w:sz w:val="24"/>
        </w:rPr>
        <w:t>Školní vzdělávací program ŠVP pro ZV</w:t>
      </w:r>
      <w:r w:rsidRPr="001212F6">
        <w:rPr>
          <w:rFonts w:ascii="Times New Roman" w:hAnsi="Times New Roman" w:cs="Times New Roman"/>
          <w:sz w:val="24"/>
        </w:rPr>
        <w:t xml:space="preserve"> v ZŠ U lesa v Karviné </w:t>
      </w:r>
      <w:r>
        <w:rPr>
          <w:rFonts w:ascii="Times New Roman" w:hAnsi="Times New Roman" w:cs="Times New Roman"/>
          <w:sz w:val="24"/>
        </w:rPr>
        <w:t>–</w:t>
      </w:r>
      <w:r w:rsidRPr="001212F6">
        <w:rPr>
          <w:rFonts w:ascii="Times New Roman" w:hAnsi="Times New Roman" w:cs="Times New Roman"/>
          <w:sz w:val="24"/>
        </w:rPr>
        <w:t xml:space="preserve"> Ráj</w:t>
      </w:r>
      <w:r w:rsidR="00F45727">
        <w:rPr>
          <w:rFonts w:ascii="Times New Roman" w:hAnsi="Times New Roman" w:cs="Times New Roman"/>
          <w:sz w:val="24"/>
        </w:rPr>
        <w:t>.</w:t>
      </w:r>
      <w:r>
        <w:rPr>
          <w:rFonts w:ascii="Times New Roman" w:hAnsi="Times New Roman" w:cs="Times New Roman"/>
          <w:sz w:val="24"/>
        </w:rPr>
        <w:t xml:space="preserve"> Karviná: ZŠ a MŠ U Lesa, 2021</w:t>
      </w:r>
      <w:r w:rsidRPr="001212F6">
        <w:rPr>
          <w:rFonts w:ascii="Times New Roman" w:hAnsi="Times New Roman" w:cs="Times New Roman"/>
          <w:sz w:val="24"/>
        </w:rPr>
        <w:t>. [cit.</w:t>
      </w:r>
      <w:r>
        <w:rPr>
          <w:rFonts w:ascii="Times New Roman" w:hAnsi="Times New Roman" w:cs="Times New Roman"/>
          <w:sz w:val="24"/>
        </w:rPr>
        <w:t xml:space="preserve"> 2022-11-06</w:t>
      </w:r>
      <w:r w:rsidRPr="001212F6">
        <w:rPr>
          <w:rFonts w:ascii="Times New Roman" w:hAnsi="Times New Roman" w:cs="Times New Roman"/>
          <w:sz w:val="24"/>
        </w:rPr>
        <w:t>]</w:t>
      </w:r>
      <w:r>
        <w:rPr>
          <w:rFonts w:ascii="Times New Roman" w:hAnsi="Times New Roman" w:cs="Times New Roman"/>
          <w:sz w:val="24"/>
        </w:rPr>
        <w:t xml:space="preserve">, </w:t>
      </w:r>
      <w:r w:rsidR="00F45727" w:rsidRPr="007229B4">
        <w:rPr>
          <w:rFonts w:ascii="Times New Roman" w:hAnsi="Times New Roman" w:cs="Times New Roman"/>
          <w:sz w:val="24"/>
        </w:rPr>
        <w:t>[online]</w:t>
      </w:r>
      <w:r w:rsidR="00F45727">
        <w:rPr>
          <w:rFonts w:ascii="Times New Roman" w:hAnsi="Times New Roman" w:cs="Times New Roman"/>
          <w:sz w:val="24"/>
        </w:rPr>
        <w:t xml:space="preserve"> </w:t>
      </w:r>
      <w:r>
        <w:rPr>
          <w:rFonts w:ascii="Times New Roman" w:hAnsi="Times New Roman" w:cs="Times New Roman"/>
          <w:sz w:val="24"/>
        </w:rPr>
        <w:t xml:space="preserve"> </w:t>
      </w:r>
      <w:hyperlink r:id="rId57" w:history="1">
        <w:r w:rsidR="00BE1552" w:rsidRPr="00D959CC">
          <w:rPr>
            <w:rStyle w:val="Hypertextovodkaz"/>
            <w:rFonts w:ascii="Times New Roman" w:hAnsi="Times New Roman" w:cs="Times New Roman"/>
            <w:sz w:val="24"/>
          </w:rPr>
          <w:t>https://ulesakarvina.cz/userfiles/38/file/21-22/svp_8_vsichni_touzime_byt_uspesni_svp.pdf</w:t>
        </w:r>
      </w:hyperlink>
    </w:p>
    <w:p w14:paraId="3F3747B5" w14:textId="6F55AADA" w:rsidR="00BE1552" w:rsidRPr="00BE1552" w:rsidRDefault="00BE1552" w:rsidP="00BE1552">
      <w:pPr>
        <w:pStyle w:val="Odstavecseseznamem"/>
        <w:numPr>
          <w:ilvl w:val="0"/>
          <w:numId w:val="2"/>
        </w:numPr>
        <w:spacing w:before="240"/>
        <w:rPr>
          <w:rFonts w:ascii="Times New Roman" w:hAnsi="Times New Roman" w:cs="Times New Roman"/>
          <w:sz w:val="24"/>
        </w:rPr>
      </w:pPr>
      <w:r>
        <w:rPr>
          <w:rFonts w:ascii="Times New Roman" w:hAnsi="Times New Roman" w:cs="Times New Roman"/>
          <w:sz w:val="24"/>
        </w:rPr>
        <w:lastRenderedPageBreak/>
        <w:t xml:space="preserve">TOBOLKOVÁ, Kateřina. </w:t>
      </w:r>
      <w:r w:rsidRPr="00BE1552">
        <w:rPr>
          <w:rFonts w:ascii="Times New Roman" w:hAnsi="Times New Roman" w:cs="Times New Roman"/>
          <w:i/>
          <w:iCs/>
          <w:sz w:val="24"/>
        </w:rPr>
        <w:t>Srovnání efektivnosti výuky pomocí inovativních a klasických metod</w:t>
      </w:r>
      <w:r>
        <w:rPr>
          <w:rFonts w:ascii="Times New Roman" w:hAnsi="Times New Roman" w:cs="Times New Roman"/>
          <w:i/>
          <w:iCs/>
          <w:sz w:val="24"/>
        </w:rPr>
        <w:t xml:space="preserve">. </w:t>
      </w:r>
      <w:r>
        <w:rPr>
          <w:rFonts w:ascii="Times New Roman" w:hAnsi="Times New Roman" w:cs="Times New Roman"/>
          <w:sz w:val="24"/>
        </w:rPr>
        <w:t xml:space="preserve">2010 </w:t>
      </w:r>
      <w:r w:rsidRPr="007229B4">
        <w:rPr>
          <w:rFonts w:ascii="Times New Roman" w:hAnsi="Times New Roman" w:cs="Times New Roman"/>
          <w:sz w:val="24"/>
        </w:rPr>
        <w:t>[online].</w:t>
      </w:r>
      <w:r>
        <w:rPr>
          <w:rFonts w:ascii="Times New Roman" w:hAnsi="Times New Roman" w:cs="Times New Roman"/>
          <w:sz w:val="24"/>
        </w:rPr>
        <w:t xml:space="preserve"> České Budějovice. Jihočeská univerzita v Českých Budějovicích.</w:t>
      </w:r>
    </w:p>
    <w:p w14:paraId="50FB517B" w14:textId="133B7B8B" w:rsidR="001D7779" w:rsidRPr="00F45727" w:rsidRDefault="001D7779" w:rsidP="00F45727">
      <w:pPr>
        <w:pStyle w:val="Odstavecseseznamem"/>
        <w:numPr>
          <w:ilvl w:val="0"/>
          <w:numId w:val="2"/>
        </w:numPr>
        <w:spacing w:before="240"/>
        <w:rPr>
          <w:rFonts w:ascii="Times New Roman" w:hAnsi="Times New Roman" w:cs="Times New Roman"/>
          <w:sz w:val="24"/>
        </w:rPr>
      </w:pPr>
      <w:proofErr w:type="spellStart"/>
      <w:r w:rsidRPr="001029CC">
        <w:rPr>
          <w:rFonts w:ascii="Times New Roman" w:hAnsi="Times New Roman" w:cs="Times New Roman"/>
          <w:sz w:val="24"/>
        </w:rPr>
        <w:t>Toxoplasma</w:t>
      </w:r>
      <w:proofErr w:type="spellEnd"/>
      <w:r w:rsidRPr="001029CC">
        <w:rPr>
          <w:rFonts w:ascii="Times New Roman" w:hAnsi="Times New Roman" w:cs="Times New Roman"/>
          <w:sz w:val="24"/>
        </w:rPr>
        <w:t xml:space="preserve">. Full </w:t>
      </w:r>
      <w:proofErr w:type="spellStart"/>
      <w:r w:rsidRPr="001029CC">
        <w:rPr>
          <w:rFonts w:ascii="Times New Roman" w:hAnsi="Times New Roman" w:cs="Times New Roman"/>
          <w:sz w:val="24"/>
        </w:rPr>
        <w:t>Toxoplasma</w:t>
      </w:r>
      <w:proofErr w:type="spellEnd"/>
      <w:r w:rsidRPr="001029CC">
        <w:rPr>
          <w:rFonts w:ascii="Times New Roman" w:hAnsi="Times New Roman" w:cs="Times New Roman"/>
          <w:sz w:val="24"/>
        </w:rPr>
        <w:t xml:space="preserve"> [online]. 2010 [cit. 2021-02-22]. </w:t>
      </w:r>
      <w:r w:rsidR="00F45727" w:rsidRPr="00F45727">
        <w:rPr>
          <w:rFonts w:ascii="Times New Roman" w:hAnsi="Times New Roman" w:cs="Times New Roman"/>
          <w:sz w:val="24"/>
        </w:rPr>
        <w:t xml:space="preserve">[online] </w:t>
      </w:r>
      <w:hyperlink r:id="rId58" w:history="1">
        <w:r w:rsidR="00DF127F" w:rsidRPr="00F45727">
          <w:rPr>
            <w:rFonts w:ascii="Times New Roman" w:hAnsi="Times New Roman" w:cs="Times New Roman"/>
            <w:sz w:val="24"/>
          </w:rPr>
          <w:t>http://fullmal.hgc.jp/tg/docs/toxoplasma.html</w:t>
        </w:r>
      </w:hyperlink>
    </w:p>
    <w:p w14:paraId="5471BDEA" w14:textId="256C1DEC" w:rsidR="00B322CB" w:rsidRDefault="00B322CB" w:rsidP="00B322CB">
      <w:pPr>
        <w:pStyle w:val="Odstavecseseznamem"/>
        <w:spacing w:before="240"/>
        <w:ind w:firstLine="0"/>
        <w:rPr>
          <w:rFonts w:ascii="Times New Roman" w:hAnsi="Times New Roman" w:cs="Times New Roman"/>
          <w:sz w:val="24"/>
        </w:rPr>
      </w:pPr>
    </w:p>
    <w:p w14:paraId="6EBBC786" w14:textId="3F0C51CC" w:rsidR="00B62410" w:rsidRDefault="00B62410" w:rsidP="002701DD">
      <w:pPr>
        <w:spacing w:before="240"/>
        <w:ind w:left="0" w:firstLine="0"/>
        <w:rPr>
          <w:rFonts w:ascii="Times New Roman" w:hAnsi="Times New Roman" w:cs="Times New Roman"/>
          <w:sz w:val="24"/>
        </w:rPr>
      </w:pPr>
    </w:p>
    <w:p w14:paraId="56AAC458" w14:textId="703B3783" w:rsidR="002701DD" w:rsidRDefault="002701DD" w:rsidP="002701DD">
      <w:pPr>
        <w:spacing w:before="240"/>
        <w:ind w:left="0" w:firstLine="0"/>
        <w:rPr>
          <w:rFonts w:ascii="Times New Roman" w:hAnsi="Times New Roman" w:cs="Times New Roman"/>
          <w:sz w:val="24"/>
        </w:rPr>
      </w:pPr>
    </w:p>
    <w:p w14:paraId="2ACD8ABC" w14:textId="4FB6367B" w:rsidR="002701DD" w:rsidRDefault="002701DD" w:rsidP="002701DD">
      <w:pPr>
        <w:spacing w:before="240"/>
        <w:ind w:left="0" w:firstLine="0"/>
        <w:rPr>
          <w:rFonts w:ascii="Times New Roman" w:hAnsi="Times New Roman" w:cs="Times New Roman"/>
          <w:sz w:val="24"/>
        </w:rPr>
      </w:pPr>
    </w:p>
    <w:p w14:paraId="1C54DDE9" w14:textId="0518650E" w:rsidR="002701DD" w:rsidRDefault="002701DD" w:rsidP="002701DD">
      <w:pPr>
        <w:spacing w:before="240"/>
        <w:ind w:left="0" w:firstLine="0"/>
        <w:rPr>
          <w:rFonts w:ascii="Times New Roman" w:hAnsi="Times New Roman" w:cs="Times New Roman"/>
          <w:sz w:val="24"/>
        </w:rPr>
      </w:pPr>
    </w:p>
    <w:p w14:paraId="13E96C68" w14:textId="6E4170FA" w:rsidR="002701DD" w:rsidRDefault="002701DD" w:rsidP="002701DD">
      <w:pPr>
        <w:spacing w:before="240"/>
        <w:ind w:left="0" w:firstLine="0"/>
        <w:rPr>
          <w:rFonts w:ascii="Times New Roman" w:hAnsi="Times New Roman" w:cs="Times New Roman"/>
          <w:sz w:val="24"/>
        </w:rPr>
      </w:pPr>
    </w:p>
    <w:p w14:paraId="5F9819C2" w14:textId="195E0E9D" w:rsidR="002701DD" w:rsidRDefault="002701DD" w:rsidP="002701DD">
      <w:pPr>
        <w:spacing w:before="240"/>
        <w:ind w:left="0" w:firstLine="0"/>
        <w:rPr>
          <w:rFonts w:ascii="Times New Roman" w:hAnsi="Times New Roman" w:cs="Times New Roman"/>
          <w:sz w:val="24"/>
        </w:rPr>
      </w:pPr>
    </w:p>
    <w:p w14:paraId="48634CB0" w14:textId="2EC92BD2" w:rsidR="002701DD" w:rsidRDefault="002701DD" w:rsidP="002701DD">
      <w:pPr>
        <w:spacing w:before="240"/>
        <w:ind w:left="0" w:firstLine="0"/>
        <w:rPr>
          <w:rFonts w:ascii="Times New Roman" w:hAnsi="Times New Roman" w:cs="Times New Roman"/>
          <w:sz w:val="24"/>
        </w:rPr>
      </w:pPr>
    </w:p>
    <w:p w14:paraId="76A2D6D3" w14:textId="3851A1F2" w:rsidR="002701DD" w:rsidRDefault="002701DD" w:rsidP="002701DD">
      <w:pPr>
        <w:spacing w:before="240"/>
        <w:ind w:left="0" w:firstLine="0"/>
        <w:rPr>
          <w:rFonts w:ascii="Times New Roman" w:hAnsi="Times New Roman" w:cs="Times New Roman"/>
          <w:sz w:val="24"/>
        </w:rPr>
      </w:pPr>
    </w:p>
    <w:p w14:paraId="2EBE9104" w14:textId="151F4F03" w:rsidR="002701DD" w:rsidRDefault="002701DD" w:rsidP="002701DD">
      <w:pPr>
        <w:spacing w:before="240"/>
        <w:ind w:left="0" w:firstLine="0"/>
        <w:rPr>
          <w:rFonts w:ascii="Times New Roman" w:hAnsi="Times New Roman" w:cs="Times New Roman"/>
          <w:sz w:val="24"/>
        </w:rPr>
      </w:pPr>
    </w:p>
    <w:p w14:paraId="6D26EF71" w14:textId="337CFE62" w:rsidR="002701DD" w:rsidRDefault="002701DD" w:rsidP="002701DD">
      <w:pPr>
        <w:spacing w:before="240"/>
        <w:ind w:left="0" w:firstLine="0"/>
        <w:rPr>
          <w:rFonts w:ascii="Times New Roman" w:hAnsi="Times New Roman" w:cs="Times New Roman"/>
          <w:sz w:val="24"/>
        </w:rPr>
      </w:pPr>
    </w:p>
    <w:p w14:paraId="5D37C09A" w14:textId="7B7188A8" w:rsidR="002701DD" w:rsidRDefault="002701DD" w:rsidP="002701DD">
      <w:pPr>
        <w:spacing w:before="240"/>
        <w:ind w:left="0" w:firstLine="0"/>
        <w:rPr>
          <w:rFonts w:ascii="Times New Roman" w:hAnsi="Times New Roman" w:cs="Times New Roman"/>
          <w:sz w:val="24"/>
        </w:rPr>
      </w:pPr>
    </w:p>
    <w:p w14:paraId="4D948DE4" w14:textId="6A2EBBCA" w:rsidR="002701DD" w:rsidRDefault="002701DD" w:rsidP="002701DD">
      <w:pPr>
        <w:spacing w:before="240"/>
        <w:ind w:left="0" w:firstLine="0"/>
        <w:rPr>
          <w:rFonts w:ascii="Times New Roman" w:hAnsi="Times New Roman" w:cs="Times New Roman"/>
          <w:sz w:val="24"/>
        </w:rPr>
      </w:pPr>
    </w:p>
    <w:p w14:paraId="1DE726BA" w14:textId="0A427D06" w:rsidR="002701DD" w:rsidRDefault="002701DD" w:rsidP="002701DD">
      <w:pPr>
        <w:spacing w:before="240"/>
        <w:ind w:left="0" w:firstLine="0"/>
        <w:rPr>
          <w:rFonts w:ascii="Times New Roman" w:hAnsi="Times New Roman" w:cs="Times New Roman"/>
          <w:sz w:val="24"/>
        </w:rPr>
      </w:pPr>
    </w:p>
    <w:p w14:paraId="33C2F3F8" w14:textId="3D1A2124" w:rsidR="002701DD" w:rsidRDefault="002701DD" w:rsidP="002701DD">
      <w:pPr>
        <w:spacing w:before="240"/>
        <w:ind w:left="0" w:firstLine="0"/>
        <w:rPr>
          <w:rFonts w:ascii="Times New Roman" w:hAnsi="Times New Roman" w:cs="Times New Roman"/>
          <w:sz w:val="24"/>
        </w:rPr>
      </w:pPr>
    </w:p>
    <w:p w14:paraId="2E762D88" w14:textId="0AC0D843" w:rsidR="002701DD" w:rsidRDefault="002701DD" w:rsidP="002701DD">
      <w:pPr>
        <w:spacing w:before="240"/>
        <w:ind w:left="0" w:firstLine="0"/>
        <w:rPr>
          <w:rFonts w:ascii="Times New Roman" w:hAnsi="Times New Roman" w:cs="Times New Roman"/>
          <w:sz w:val="24"/>
        </w:rPr>
      </w:pPr>
    </w:p>
    <w:p w14:paraId="23353FB5" w14:textId="77777777" w:rsidR="002701DD" w:rsidRPr="002701DD" w:rsidRDefault="002701DD" w:rsidP="002701DD">
      <w:pPr>
        <w:spacing w:before="240"/>
        <w:ind w:left="0" w:firstLine="0"/>
        <w:rPr>
          <w:rFonts w:ascii="Times New Roman" w:hAnsi="Times New Roman" w:cs="Times New Roman"/>
          <w:sz w:val="24"/>
        </w:rPr>
      </w:pPr>
    </w:p>
    <w:p w14:paraId="6B0BC08D" w14:textId="2C5C7234" w:rsidR="00B62410" w:rsidRDefault="00B62410" w:rsidP="00B62410">
      <w:pPr>
        <w:pStyle w:val="Nadpis1"/>
        <w:spacing w:line="600" w:lineRule="auto"/>
        <w:rPr>
          <w:rFonts w:ascii="Times New Roman" w:hAnsi="Times New Roman" w:cs="Times New Roman"/>
          <w:sz w:val="32"/>
          <w:szCs w:val="32"/>
        </w:rPr>
      </w:pPr>
      <w:bookmarkStart w:id="213" w:name="_Toc121067867"/>
      <w:r w:rsidRPr="00B62410">
        <w:rPr>
          <w:rFonts w:ascii="Times New Roman" w:hAnsi="Times New Roman" w:cs="Times New Roman"/>
          <w:sz w:val="32"/>
          <w:szCs w:val="32"/>
        </w:rPr>
        <w:lastRenderedPageBreak/>
        <w:t>Seznam</w:t>
      </w:r>
      <w:r w:rsidR="00943347">
        <w:rPr>
          <w:rFonts w:ascii="Times New Roman" w:hAnsi="Times New Roman" w:cs="Times New Roman"/>
          <w:sz w:val="32"/>
          <w:szCs w:val="32"/>
        </w:rPr>
        <w:t xml:space="preserve"> použitých</w:t>
      </w:r>
      <w:r w:rsidRPr="00B62410">
        <w:rPr>
          <w:rFonts w:ascii="Times New Roman" w:hAnsi="Times New Roman" w:cs="Times New Roman"/>
          <w:sz w:val="32"/>
          <w:szCs w:val="32"/>
        </w:rPr>
        <w:t xml:space="preserve"> zkratek</w:t>
      </w:r>
      <w:bookmarkEnd w:id="213"/>
    </w:p>
    <w:p w14:paraId="49BC910A" w14:textId="49590747" w:rsidR="000A1686" w:rsidRDefault="0037603D" w:rsidP="000A1686">
      <w:pPr>
        <w:spacing w:line="240" w:lineRule="auto"/>
        <w:rPr>
          <w:rFonts w:ascii="Times New Roman" w:hAnsi="Times New Roman" w:cs="Times New Roman"/>
          <w:sz w:val="24"/>
          <w:szCs w:val="24"/>
        </w:rPr>
      </w:pPr>
      <w:r>
        <w:rPr>
          <w:rFonts w:ascii="Times New Roman" w:hAnsi="Times New Roman" w:cs="Times New Roman"/>
          <w:sz w:val="24"/>
          <w:szCs w:val="24"/>
        </w:rPr>
        <w:t>a</w:t>
      </w:r>
      <w:r w:rsidR="000A1686">
        <w:rPr>
          <w:rFonts w:ascii="Times New Roman" w:hAnsi="Times New Roman" w:cs="Times New Roman"/>
          <w:sz w:val="24"/>
          <w:szCs w:val="24"/>
        </w:rPr>
        <w:t>j. – a jiné</w:t>
      </w:r>
    </w:p>
    <w:p w14:paraId="05A2976B"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ATB – antibiotikum</w:t>
      </w:r>
    </w:p>
    <w:p w14:paraId="37E55484"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C – celsia</w:t>
      </w:r>
    </w:p>
    <w:p w14:paraId="1AAD5637" w14:textId="7A163778" w:rsidR="000A1686" w:rsidRDefault="0037603D" w:rsidP="000A1686">
      <w:pPr>
        <w:spacing w:line="240" w:lineRule="auto"/>
        <w:rPr>
          <w:rFonts w:ascii="Times New Roman" w:hAnsi="Times New Roman" w:cs="Times New Roman"/>
          <w:sz w:val="24"/>
          <w:szCs w:val="24"/>
        </w:rPr>
      </w:pPr>
      <w:r>
        <w:rPr>
          <w:rFonts w:ascii="Times New Roman" w:hAnsi="Times New Roman" w:cs="Times New Roman"/>
          <w:sz w:val="24"/>
          <w:szCs w:val="24"/>
        </w:rPr>
        <w:t>c</w:t>
      </w:r>
      <w:r w:rsidR="000A1686">
        <w:rPr>
          <w:rFonts w:ascii="Times New Roman" w:hAnsi="Times New Roman" w:cs="Times New Roman"/>
          <w:sz w:val="24"/>
          <w:szCs w:val="24"/>
        </w:rPr>
        <w:t>ca – cirka/přibližně</w:t>
      </w:r>
    </w:p>
    <w:p w14:paraId="3DD6BC8B"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CEE – středoevropská klíšťová encefalitida</w:t>
      </w:r>
    </w:p>
    <w:p w14:paraId="619853F0"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CNS – centrální nervový systém</w:t>
      </w:r>
    </w:p>
    <w:p w14:paraId="41125DC7" w14:textId="77777777" w:rsidR="000A1686" w:rsidRDefault="000A1686" w:rsidP="000A1686">
      <w:pPr>
        <w:spacing w:line="240" w:lineRule="auto"/>
        <w:rPr>
          <w:rFonts w:ascii="Times New Roman" w:hAnsi="Times New Roman" w:cs="Times New Roman"/>
          <w:sz w:val="24"/>
        </w:rPr>
      </w:pPr>
      <w:r w:rsidRPr="001029CC">
        <w:rPr>
          <w:rFonts w:ascii="Times New Roman" w:hAnsi="Times New Roman" w:cs="Times New Roman"/>
          <w:sz w:val="24"/>
        </w:rPr>
        <w:t>CO</w:t>
      </w:r>
      <w:r w:rsidRPr="001029CC">
        <w:rPr>
          <w:rFonts w:ascii="Times New Roman" w:hAnsi="Times New Roman" w:cs="Times New Roman"/>
          <w:sz w:val="24"/>
          <w:vertAlign w:val="subscript"/>
        </w:rPr>
        <w:t>2</w:t>
      </w:r>
      <w:r>
        <w:rPr>
          <w:rFonts w:ascii="Times New Roman" w:hAnsi="Times New Roman" w:cs="Times New Roman"/>
          <w:sz w:val="24"/>
          <w:vertAlign w:val="subscript"/>
        </w:rPr>
        <w:t xml:space="preserve"> </w:t>
      </w:r>
      <w:r>
        <w:rPr>
          <w:rFonts w:ascii="Times New Roman" w:hAnsi="Times New Roman" w:cs="Times New Roman"/>
          <w:sz w:val="24"/>
        </w:rPr>
        <w:t>– oxid uhličitý</w:t>
      </w:r>
    </w:p>
    <w:p w14:paraId="1ADE1154" w14:textId="77777777" w:rsidR="000A1686" w:rsidRDefault="000A1686" w:rsidP="000A1686">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 kyselina chlorovodíková</w:t>
      </w:r>
    </w:p>
    <w:p w14:paraId="1720F65E" w14:textId="77777777" w:rsidR="000A1686" w:rsidRDefault="000A1686" w:rsidP="000A1686">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HIV - </w:t>
      </w:r>
      <w:proofErr w:type="spellStart"/>
      <w:r w:rsidRPr="00032A07">
        <w:rPr>
          <w:rFonts w:ascii="Times New Roman" w:hAnsi="Times New Roman" w:cs="Times New Roman"/>
          <w:sz w:val="24"/>
          <w:szCs w:val="24"/>
        </w:rPr>
        <w:t>Human</w:t>
      </w:r>
      <w:proofErr w:type="spellEnd"/>
      <w:proofErr w:type="gramEnd"/>
      <w:r w:rsidRPr="00032A07">
        <w:rPr>
          <w:rFonts w:ascii="Times New Roman" w:hAnsi="Times New Roman" w:cs="Times New Roman"/>
          <w:sz w:val="24"/>
          <w:szCs w:val="24"/>
        </w:rPr>
        <w:t xml:space="preserve"> </w:t>
      </w:r>
      <w:proofErr w:type="spellStart"/>
      <w:r w:rsidRPr="00032A07">
        <w:rPr>
          <w:rFonts w:ascii="Times New Roman" w:hAnsi="Times New Roman" w:cs="Times New Roman"/>
          <w:sz w:val="24"/>
          <w:szCs w:val="24"/>
        </w:rPr>
        <w:t>Immunodeficiency</w:t>
      </w:r>
      <w:proofErr w:type="spellEnd"/>
      <w:r w:rsidRPr="00032A07">
        <w:rPr>
          <w:rFonts w:ascii="Times New Roman" w:hAnsi="Times New Roman" w:cs="Times New Roman"/>
          <w:sz w:val="24"/>
          <w:szCs w:val="24"/>
        </w:rPr>
        <w:t xml:space="preserve"> Virus</w:t>
      </w:r>
      <w:r>
        <w:rPr>
          <w:rFonts w:ascii="Times New Roman" w:hAnsi="Times New Roman" w:cs="Times New Roman"/>
          <w:sz w:val="24"/>
          <w:szCs w:val="24"/>
        </w:rPr>
        <w:t>/</w:t>
      </w:r>
      <w:r w:rsidRPr="0077350E">
        <w:t xml:space="preserve"> </w:t>
      </w:r>
      <w:r w:rsidRPr="0077350E">
        <w:rPr>
          <w:rFonts w:ascii="Times New Roman" w:hAnsi="Times New Roman" w:cs="Times New Roman"/>
          <w:sz w:val="24"/>
          <w:szCs w:val="24"/>
        </w:rPr>
        <w:t>virus lidské imunodeficience</w:t>
      </w:r>
      <w:r>
        <w:rPr>
          <w:rFonts w:ascii="Times New Roman" w:hAnsi="Times New Roman" w:cs="Times New Roman"/>
          <w:sz w:val="24"/>
          <w:szCs w:val="24"/>
        </w:rPr>
        <w:t xml:space="preserve"> </w:t>
      </w:r>
    </w:p>
    <w:p w14:paraId="25D75853" w14:textId="5EDDAB69" w:rsidR="000A1686" w:rsidRDefault="0037603D" w:rsidP="000A1686">
      <w:pPr>
        <w:spacing w:line="240" w:lineRule="auto"/>
        <w:rPr>
          <w:rFonts w:ascii="Times New Roman" w:hAnsi="Times New Roman" w:cs="Times New Roman"/>
          <w:sz w:val="24"/>
          <w:szCs w:val="24"/>
        </w:rPr>
      </w:pPr>
      <w:r>
        <w:rPr>
          <w:rFonts w:ascii="Times New Roman" w:hAnsi="Times New Roman" w:cs="Times New Roman"/>
          <w:sz w:val="24"/>
          <w:szCs w:val="24"/>
        </w:rPr>
        <w:t>k</w:t>
      </w:r>
      <w:r w:rsidR="000A1686">
        <w:rPr>
          <w:rFonts w:ascii="Times New Roman" w:hAnsi="Times New Roman" w:cs="Times New Roman"/>
          <w:sz w:val="24"/>
          <w:szCs w:val="24"/>
        </w:rPr>
        <w:t>ap. – kapitola</w:t>
      </w:r>
    </w:p>
    <w:p w14:paraId="5277EAD9" w14:textId="6E7DD0DE" w:rsidR="000A1686" w:rsidRDefault="0037603D" w:rsidP="000A1686">
      <w:pPr>
        <w:spacing w:line="240" w:lineRule="auto"/>
        <w:rPr>
          <w:rFonts w:ascii="Times New Roman" w:hAnsi="Times New Roman" w:cs="Times New Roman"/>
          <w:sz w:val="24"/>
          <w:szCs w:val="24"/>
        </w:rPr>
      </w:pPr>
      <w:r>
        <w:rPr>
          <w:rFonts w:ascii="Times New Roman" w:hAnsi="Times New Roman" w:cs="Times New Roman"/>
          <w:sz w:val="24"/>
          <w:szCs w:val="24"/>
        </w:rPr>
        <w:t>k</w:t>
      </w:r>
      <w:r w:rsidR="000A1686">
        <w:rPr>
          <w:rFonts w:ascii="Times New Roman" w:hAnsi="Times New Roman" w:cs="Times New Roman"/>
          <w:sz w:val="24"/>
          <w:szCs w:val="24"/>
        </w:rPr>
        <w:t>ol. – kolektiv</w:t>
      </w:r>
    </w:p>
    <w:p w14:paraId="65C21EB5" w14:textId="296A239A" w:rsidR="000A1686" w:rsidRDefault="0037603D" w:rsidP="000A1686">
      <w:pPr>
        <w:spacing w:line="240" w:lineRule="auto"/>
        <w:rPr>
          <w:rFonts w:ascii="Times New Roman" w:hAnsi="Times New Roman" w:cs="Times New Roman"/>
          <w:sz w:val="24"/>
          <w:szCs w:val="24"/>
        </w:rPr>
      </w:pPr>
      <w:r>
        <w:rPr>
          <w:rFonts w:ascii="Times New Roman" w:hAnsi="Times New Roman" w:cs="Times New Roman"/>
          <w:sz w:val="24"/>
          <w:szCs w:val="24"/>
        </w:rPr>
        <w:t>l</w:t>
      </w:r>
      <w:r w:rsidR="000A1686">
        <w:rPr>
          <w:rFonts w:ascii="Times New Roman" w:hAnsi="Times New Roman" w:cs="Times New Roman"/>
          <w:sz w:val="24"/>
          <w:szCs w:val="24"/>
        </w:rPr>
        <w:t>at. – latinsky</w:t>
      </w:r>
    </w:p>
    <w:p w14:paraId="3511BF16"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LID – skotská encefalitida</w:t>
      </w:r>
    </w:p>
    <w:p w14:paraId="7DC2E1BD"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MS – Microsoft</w:t>
      </w:r>
    </w:p>
    <w:p w14:paraId="200AE3C7"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MUDr. – doktor medicíny</w:t>
      </w:r>
    </w:p>
    <w:p w14:paraId="29613C1E" w14:textId="77777777" w:rsidR="000A1686" w:rsidRDefault="000A1686" w:rsidP="000A1686">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 – chlorid sodný</w:t>
      </w:r>
    </w:p>
    <w:p w14:paraId="4ABF2301" w14:textId="230DB0B3" w:rsidR="000A1686" w:rsidRDefault="0037603D" w:rsidP="000A1686">
      <w:pPr>
        <w:spacing w:line="240" w:lineRule="auto"/>
        <w:rPr>
          <w:rFonts w:ascii="Times New Roman" w:hAnsi="Times New Roman" w:cs="Times New Roman"/>
          <w:sz w:val="24"/>
          <w:szCs w:val="24"/>
        </w:rPr>
      </w:pPr>
      <w:r>
        <w:rPr>
          <w:rFonts w:ascii="Times New Roman" w:hAnsi="Times New Roman" w:cs="Times New Roman"/>
          <w:sz w:val="24"/>
          <w:szCs w:val="24"/>
        </w:rPr>
        <w:t>n</w:t>
      </w:r>
      <w:r w:rsidR="000A1686">
        <w:rPr>
          <w:rFonts w:ascii="Times New Roman" w:hAnsi="Times New Roman" w:cs="Times New Roman"/>
          <w:sz w:val="24"/>
          <w:szCs w:val="24"/>
        </w:rPr>
        <w:t>apř. – například</w:t>
      </w:r>
    </w:p>
    <w:p w14:paraId="5F408C88" w14:textId="2C4C4C62" w:rsidR="0011149C" w:rsidRDefault="0011149C" w:rsidP="000A1686">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PEP - </w:t>
      </w:r>
      <w:proofErr w:type="spellStart"/>
      <w:r w:rsidRPr="001029CC">
        <w:rPr>
          <w:rFonts w:ascii="Times New Roman" w:hAnsi="Times New Roman" w:cs="Times New Roman"/>
          <w:sz w:val="24"/>
        </w:rPr>
        <w:t>postexpoziční</w:t>
      </w:r>
      <w:proofErr w:type="spellEnd"/>
      <w:proofErr w:type="gramEnd"/>
      <w:r w:rsidRPr="001029CC">
        <w:rPr>
          <w:rFonts w:ascii="Times New Roman" w:hAnsi="Times New Roman" w:cs="Times New Roman"/>
          <w:sz w:val="24"/>
        </w:rPr>
        <w:t xml:space="preserve"> profylaxe</w:t>
      </w:r>
    </w:p>
    <w:p w14:paraId="449168FE" w14:textId="77777777" w:rsidR="000A1686" w:rsidRDefault="000A1686" w:rsidP="000A1686">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pH - </w:t>
      </w:r>
      <w:proofErr w:type="spellStart"/>
      <w:r w:rsidRPr="00684633">
        <w:rPr>
          <w:rFonts w:ascii="Times New Roman" w:hAnsi="Times New Roman" w:cs="Times New Roman"/>
          <w:sz w:val="24"/>
          <w:szCs w:val="24"/>
        </w:rPr>
        <w:t>power</w:t>
      </w:r>
      <w:proofErr w:type="spellEnd"/>
      <w:proofErr w:type="gramEnd"/>
      <w:r w:rsidRPr="00684633">
        <w:rPr>
          <w:rFonts w:ascii="Times New Roman" w:hAnsi="Times New Roman" w:cs="Times New Roman"/>
          <w:sz w:val="24"/>
          <w:szCs w:val="24"/>
        </w:rPr>
        <w:t xml:space="preserve"> </w:t>
      </w:r>
      <w:proofErr w:type="spellStart"/>
      <w:r w:rsidRPr="00684633">
        <w:rPr>
          <w:rFonts w:ascii="Times New Roman" w:hAnsi="Times New Roman" w:cs="Times New Roman"/>
          <w:sz w:val="24"/>
          <w:szCs w:val="24"/>
        </w:rPr>
        <w:t>of</w:t>
      </w:r>
      <w:proofErr w:type="spellEnd"/>
      <w:r w:rsidRPr="00684633">
        <w:rPr>
          <w:rFonts w:ascii="Times New Roman" w:hAnsi="Times New Roman" w:cs="Times New Roman"/>
          <w:sz w:val="24"/>
          <w:szCs w:val="24"/>
        </w:rPr>
        <w:t xml:space="preserve"> hydrogen</w:t>
      </w:r>
    </w:p>
    <w:p w14:paraId="611D6740"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 xml:space="preserve">RSSE – ruská </w:t>
      </w:r>
      <w:proofErr w:type="spellStart"/>
      <w:r>
        <w:rPr>
          <w:rFonts w:ascii="Times New Roman" w:hAnsi="Times New Roman" w:cs="Times New Roman"/>
          <w:sz w:val="24"/>
          <w:szCs w:val="24"/>
        </w:rPr>
        <w:t>jaroletní</w:t>
      </w:r>
      <w:proofErr w:type="spellEnd"/>
      <w:r>
        <w:rPr>
          <w:rFonts w:ascii="Times New Roman" w:hAnsi="Times New Roman" w:cs="Times New Roman"/>
          <w:sz w:val="24"/>
          <w:szCs w:val="24"/>
        </w:rPr>
        <w:t xml:space="preserve"> encefalitida</w:t>
      </w:r>
    </w:p>
    <w:p w14:paraId="29467AF7" w14:textId="1C5C4B24" w:rsidR="00032A07" w:rsidRDefault="00032A07" w:rsidP="0077350E">
      <w:pPr>
        <w:spacing w:line="240" w:lineRule="auto"/>
        <w:rPr>
          <w:rFonts w:ascii="Times New Roman" w:hAnsi="Times New Roman" w:cs="Times New Roman"/>
          <w:sz w:val="24"/>
          <w:szCs w:val="24"/>
        </w:rPr>
      </w:pPr>
      <w:r>
        <w:rPr>
          <w:rFonts w:ascii="Times New Roman" w:hAnsi="Times New Roman" w:cs="Times New Roman"/>
          <w:sz w:val="24"/>
          <w:szCs w:val="24"/>
        </w:rPr>
        <w:t>RVP – rámcový vzdělávací program</w:t>
      </w:r>
    </w:p>
    <w:p w14:paraId="4DC69610"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s. – strana</w:t>
      </w:r>
    </w:p>
    <w:p w14:paraId="39D13E9A" w14:textId="507200AE" w:rsidR="000A1686" w:rsidRDefault="0037603D" w:rsidP="000A1686">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s</w:t>
      </w:r>
      <w:r w:rsidR="000A1686">
        <w:rPr>
          <w:rFonts w:ascii="Times New Roman" w:hAnsi="Times New Roman" w:cs="Times New Roman"/>
          <w:sz w:val="24"/>
          <w:szCs w:val="24"/>
        </w:rPr>
        <w:t>pp</w:t>
      </w:r>
      <w:proofErr w:type="spellEnd"/>
      <w:r w:rsidR="000A1686">
        <w:rPr>
          <w:rFonts w:ascii="Times New Roman" w:hAnsi="Times New Roman" w:cs="Times New Roman"/>
          <w:sz w:val="24"/>
          <w:szCs w:val="24"/>
        </w:rPr>
        <w:t xml:space="preserve">. – </w:t>
      </w:r>
      <w:proofErr w:type="spellStart"/>
      <w:r w:rsidR="000A1686" w:rsidRPr="00032A07">
        <w:rPr>
          <w:rFonts w:ascii="Times New Roman" w:hAnsi="Times New Roman" w:cs="Times New Roman"/>
          <w:sz w:val="24"/>
          <w:szCs w:val="24"/>
        </w:rPr>
        <w:t>subspecie</w:t>
      </w:r>
      <w:proofErr w:type="spellEnd"/>
      <w:r w:rsidR="000A1686">
        <w:rPr>
          <w:rFonts w:ascii="Times New Roman" w:hAnsi="Times New Roman" w:cs="Times New Roman"/>
          <w:sz w:val="24"/>
          <w:szCs w:val="24"/>
        </w:rPr>
        <w:t>/poddruh</w:t>
      </w:r>
    </w:p>
    <w:p w14:paraId="5C6D7023"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SŠ – střední škola</w:t>
      </w:r>
    </w:p>
    <w:p w14:paraId="43D7E2A7"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ŠVP – školní vzdělávací plán</w:t>
      </w:r>
    </w:p>
    <w:p w14:paraId="5F75ABE4" w14:textId="14FF4516" w:rsidR="000A1686" w:rsidRDefault="0037603D" w:rsidP="000A1686">
      <w:pPr>
        <w:spacing w:line="240" w:lineRule="auto"/>
        <w:rPr>
          <w:rFonts w:ascii="Times New Roman" w:hAnsi="Times New Roman" w:cs="Times New Roman"/>
          <w:sz w:val="24"/>
          <w:szCs w:val="24"/>
        </w:rPr>
      </w:pPr>
      <w:r>
        <w:rPr>
          <w:rFonts w:ascii="Times New Roman" w:hAnsi="Times New Roman" w:cs="Times New Roman"/>
          <w:sz w:val="24"/>
          <w:szCs w:val="24"/>
        </w:rPr>
        <w:t>t</w:t>
      </w:r>
      <w:r w:rsidR="000A1686">
        <w:rPr>
          <w:rFonts w:ascii="Times New Roman" w:hAnsi="Times New Roman" w:cs="Times New Roman"/>
          <w:sz w:val="24"/>
          <w:szCs w:val="24"/>
        </w:rPr>
        <w:t>j. – to je</w:t>
      </w:r>
    </w:p>
    <w:p w14:paraId="175D1F7B" w14:textId="3BF5EAFA" w:rsidR="000A1686" w:rsidRDefault="0037603D" w:rsidP="000A1686">
      <w:pPr>
        <w:spacing w:line="240" w:lineRule="auto"/>
        <w:rPr>
          <w:rFonts w:ascii="Times New Roman" w:hAnsi="Times New Roman" w:cs="Times New Roman"/>
          <w:sz w:val="24"/>
          <w:szCs w:val="24"/>
        </w:rPr>
      </w:pPr>
      <w:r>
        <w:rPr>
          <w:rFonts w:ascii="Times New Roman" w:hAnsi="Times New Roman" w:cs="Times New Roman"/>
          <w:sz w:val="24"/>
          <w:szCs w:val="24"/>
        </w:rPr>
        <w:t>t</w:t>
      </w:r>
      <w:r w:rsidR="000A1686">
        <w:rPr>
          <w:rFonts w:ascii="Times New Roman" w:hAnsi="Times New Roman" w:cs="Times New Roman"/>
          <w:sz w:val="24"/>
          <w:szCs w:val="24"/>
        </w:rPr>
        <w:t>zv. – takzvané</w:t>
      </w:r>
    </w:p>
    <w:p w14:paraId="26C8FBA8"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 xml:space="preserve">USA – United </w:t>
      </w:r>
      <w:proofErr w:type="spellStart"/>
      <w:r>
        <w:rPr>
          <w:rFonts w:ascii="Times New Roman" w:hAnsi="Times New Roman" w:cs="Times New Roman"/>
          <w:sz w:val="24"/>
          <w:szCs w:val="24"/>
        </w:rPr>
        <w:t>States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America/Spojené státy Americké</w:t>
      </w:r>
    </w:p>
    <w:p w14:paraId="7DBEA419"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VŠ – vysoká škola</w:t>
      </w:r>
    </w:p>
    <w:p w14:paraId="57C1BFED" w14:textId="77777777"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 xml:space="preserve">WHO –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Organization</w:t>
      </w:r>
      <w:proofErr w:type="spellEnd"/>
      <w:r>
        <w:rPr>
          <w:rFonts w:ascii="Times New Roman" w:hAnsi="Times New Roman" w:cs="Times New Roman"/>
          <w:sz w:val="24"/>
          <w:szCs w:val="24"/>
        </w:rPr>
        <w:t>/</w:t>
      </w:r>
      <w:r w:rsidRPr="0077350E">
        <w:t xml:space="preserve"> </w:t>
      </w:r>
      <w:r w:rsidRPr="0077350E">
        <w:rPr>
          <w:rFonts w:ascii="Times New Roman" w:hAnsi="Times New Roman" w:cs="Times New Roman"/>
          <w:sz w:val="24"/>
          <w:szCs w:val="24"/>
        </w:rPr>
        <w:t>Světová zdravotnická organizace</w:t>
      </w:r>
      <w:r>
        <w:rPr>
          <w:rFonts w:ascii="Times New Roman" w:hAnsi="Times New Roman" w:cs="Times New Roman"/>
          <w:sz w:val="24"/>
          <w:szCs w:val="24"/>
        </w:rPr>
        <w:t xml:space="preserve"> </w:t>
      </w:r>
    </w:p>
    <w:p w14:paraId="12C82262" w14:textId="1669111A" w:rsidR="000A1686" w:rsidRDefault="000A1686" w:rsidP="000A1686">
      <w:pPr>
        <w:spacing w:line="240" w:lineRule="auto"/>
        <w:rPr>
          <w:rFonts w:ascii="Times New Roman" w:hAnsi="Times New Roman" w:cs="Times New Roman"/>
          <w:sz w:val="24"/>
          <w:szCs w:val="24"/>
        </w:rPr>
      </w:pPr>
      <w:r>
        <w:rPr>
          <w:rFonts w:ascii="Times New Roman" w:hAnsi="Times New Roman" w:cs="Times New Roman"/>
          <w:sz w:val="24"/>
          <w:szCs w:val="24"/>
        </w:rPr>
        <w:t>ZŠ – základní škola</w:t>
      </w:r>
    </w:p>
    <w:p w14:paraId="1BBB712F" w14:textId="1AE38D34" w:rsidR="00032A07" w:rsidRDefault="00032A07" w:rsidP="0077350E">
      <w:pPr>
        <w:spacing w:line="240" w:lineRule="auto"/>
        <w:rPr>
          <w:rFonts w:ascii="Times New Roman" w:hAnsi="Times New Roman" w:cs="Times New Roman"/>
          <w:sz w:val="24"/>
          <w:szCs w:val="24"/>
        </w:rPr>
      </w:pPr>
      <w:r>
        <w:rPr>
          <w:rFonts w:ascii="Times New Roman" w:hAnsi="Times New Roman" w:cs="Times New Roman"/>
          <w:sz w:val="24"/>
          <w:szCs w:val="24"/>
        </w:rPr>
        <w:t>ZV – základní vzdělávání</w:t>
      </w:r>
    </w:p>
    <w:p w14:paraId="6391EAF4" w14:textId="77777777" w:rsidR="00DB6C58" w:rsidRPr="001029CC" w:rsidRDefault="00DB6C58" w:rsidP="00B33319">
      <w:pPr>
        <w:ind w:left="0" w:firstLine="0"/>
        <w:rPr>
          <w:rFonts w:ascii="Times New Roman" w:hAnsi="Times New Roman" w:cs="Times New Roman"/>
          <w:sz w:val="24"/>
        </w:rPr>
      </w:pPr>
    </w:p>
    <w:p w14:paraId="1DB32772" w14:textId="77777777" w:rsidR="009002BC" w:rsidRPr="001029CC" w:rsidRDefault="009002BC" w:rsidP="0077350E">
      <w:pPr>
        <w:pStyle w:val="Nadpis1"/>
        <w:spacing w:line="600" w:lineRule="auto"/>
        <w:ind w:left="0" w:firstLine="0"/>
        <w:rPr>
          <w:rFonts w:ascii="Times New Roman" w:hAnsi="Times New Roman" w:cs="Times New Roman"/>
          <w:sz w:val="32"/>
          <w:szCs w:val="32"/>
        </w:rPr>
      </w:pPr>
      <w:bookmarkStart w:id="214" w:name="_Toc121067868"/>
      <w:r w:rsidRPr="001029CC">
        <w:rPr>
          <w:rFonts w:ascii="Times New Roman" w:hAnsi="Times New Roman" w:cs="Times New Roman"/>
          <w:sz w:val="32"/>
          <w:szCs w:val="32"/>
        </w:rPr>
        <w:lastRenderedPageBreak/>
        <w:t>Seznam obrázků</w:t>
      </w:r>
      <w:bookmarkEnd w:id="214"/>
    </w:p>
    <w:p w14:paraId="5674BE26" w14:textId="28691B85" w:rsidR="00DB6C58" w:rsidRPr="00C9272B" w:rsidRDefault="009A7194">
      <w:pPr>
        <w:pStyle w:val="Seznamobrzk"/>
        <w:tabs>
          <w:tab w:val="right" w:leader="dot" w:pos="8493"/>
        </w:tabs>
        <w:rPr>
          <w:rFonts w:ascii="Times New Roman" w:hAnsi="Times New Roman" w:cs="Times New Roman"/>
          <w:noProof/>
          <w:sz w:val="24"/>
          <w:szCs w:val="24"/>
        </w:rPr>
      </w:pPr>
      <w:r w:rsidRPr="00C9272B">
        <w:rPr>
          <w:rFonts w:ascii="Times New Roman" w:hAnsi="Times New Roman" w:cs="Times New Roman"/>
          <w:sz w:val="24"/>
          <w:szCs w:val="24"/>
        </w:rPr>
        <w:fldChar w:fldCharType="begin"/>
      </w:r>
      <w:r w:rsidR="004F7D9E" w:rsidRPr="00C9272B">
        <w:rPr>
          <w:rFonts w:ascii="Times New Roman" w:hAnsi="Times New Roman" w:cs="Times New Roman"/>
          <w:sz w:val="24"/>
          <w:szCs w:val="24"/>
        </w:rPr>
        <w:instrText xml:space="preserve"> TOC \h \z \c "Obrázek" </w:instrText>
      </w:r>
      <w:r w:rsidRPr="00C9272B">
        <w:rPr>
          <w:rFonts w:ascii="Times New Roman" w:hAnsi="Times New Roman" w:cs="Times New Roman"/>
          <w:sz w:val="24"/>
          <w:szCs w:val="24"/>
        </w:rPr>
        <w:fldChar w:fldCharType="separate"/>
      </w:r>
      <w:hyperlink w:anchor="_Toc119579409" w:history="1">
        <w:r w:rsidR="00DB6C58" w:rsidRPr="00C9272B">
          <w:rPr>
            <w:rStyle w:val="Hypertextovodkaz"/>
            <w:rFonts w:ascii="Times New Roman" w:hAnsi="Times New Roman" w:cs="Times New Roman"/>
            <w:noProof/>
            <w:sz w:val="24"/>
            <w:szCs w:val="24"/>
          </w:rPr>
          <w:t>Obrázek 1 Schéma možných cest nákazy</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_Toc119579409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14</w:t>
        </w:r>
        <w:r w:rsidR="00DB6C58" w:rsidRPr="00C9272B">
          <w:rPr>
            <w:rFonts w:ascii="Times New Roman" w:hAnsi="Times New Roman" w:cs="Times New Roman"/>
            <w:noProof/>
            <w:webHidden/>
            <w:sz w:val="24"/>
            <w:szCs w:val="24"/>
          </w:rPr>
          <w:fldChar w:fldCharType="end"/>
        </w:r>
      </w:hyperlink>
    </w:p>
    <w:p w14:paraId="57AF99F6" w14:textId="6C8DF76A" w:rsidR="00DB6C58" w:rsidRPr="00C9272B" w:rsidRDefault="003B48E1">
      <w:pPr>
        <w:pStyle w:val="Seznamobrzk"/>
        <w:tabs>
          <w:tab w:val="right" w:leader="dot" w:pos="8493"/>
        </w:tabs>
        <w:rPr>
          <w:rFonts w:ascii="Times New Roman" w:hAnsi="Times New Roman" w:cs="Times New Roman"/>
          <w:noProof/>
          <w:sz w:val="24"/>
          <w:szCs w:val="24"/>
        </w:rPr>
      </w:pPr>
      <w:hyperlink r:id="rId59" w:anchor="_Toc119579410" w:history="1">
        <w:r w:rsidR="00DB6C58" w:rsidRPr="00C9272B">
          <w:rPr>
            <w:rStyle w:val="Hypertextovodkaz"/>
            <w:rFonts w:ascii="Times New Roman" w:hAnsi="Times New Roman" w:cs="Times New Roman"/>
            <w:noProof/>
            <w:sz w:val="24"/>
            <w:szCs w:val="24"/>
          </w:rPr>
          <w:t>Obr</w:t>
        </w:r>
        <w:r w:rsidR="00A7375C" w:rsidRPr="00C9272B">
          <w:rPr>
            <w:rStyle w:val="Hypertextovodkaz"/>
            <w:rFonts w:ascii="Times New Roman" w:hAnsi="Times New Roman" w:cs="Times New Roman"/>
            <w:noProof/>
            <w:sz w:val="24"/>
            <w:szCs w:val="24"/>
          </w:rPr>
          <w:t>ázek</w:t>
        </w:r>
        <w:r w:rsidR="00DB6C58" w:rsidRPr="00C9272B">
          <w:rPr>
            <w:rStyle w:val="Hypertextovodkaz"/>
            <w:rFonts w:ascii="Times New Roman" w:hAnsi="Times New Roman" w:cs="Times New Roman"/>
            <w:noProof/>
            <w:sz w:val="24"/>
            <w:szCs w:val="24"/>
          </w:rPr>
          <w:t xml:space="preserve"> 2 Rozšíření vztekliny ve světě 2012</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_Toc119579410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17</w:t>
        </w:r>
        <w:r w:rsidR="00DB6C58" w:rsidRPr="00C9272B">
          <w:rPr>
            <w:rFonts w:ascii="Times New Roman" w:hAnsi="Times New Roman" w:cs="Times New Roman"/>
            <w:noProof/>
            <w:webHidden/>
            <w:sz w:val="24"/>
            <w:szCs w:val="24"/>
          </w:rPr>
          <w:fldChar w:fldCharType="end"/>
        </w:r>
      </w:hyperlink>
    </w:p>
    <w:p w14:paraId="06B24A43" w14:textId="2AA6E6CE" w:rsidR="00DB6C58" w:rsidRPr="00C9272B" w:rsidRDefault="003B48E1">
      <w:pPr>
        <w:pStyle w:val="Seznamobrzk"/>
        <w:tabs>
          <w:tab w:val="right" w:leader="dot" w:pos="8493"/>
        </w:tabs>
        <w:rPr>
          <w:rFonts w:ascii="Times New Roman" w:hAnsi="Times New Roman" w:cs="Times New Roman"/>
          <w:noProof/>
          <w:sz w:val="24"/>
          <w:szCs w:val="24"/>
        </w:rPr>
      </w:pPr>
      <w:hyperlink w:anchor="_Toc119579411" w:history="1">
        <w:r w:rsidR="00DB6C58" w:rsidRPr="00C9272B">
          <w:rPr>
            <w:rStyle w:val="Hypertextovodkaz"/>
            <w:rFonts w:ascii="Times New Roman" w:hAnsi="Times New Roman" w:cs="Times New Roman"/>
            <w:noProof/>
            <w:sz w:val="24"/>
            <w:szCs w:val="24"/>
          </w:rPr>
          <w:t>Obrázek 3 Rozšíření břišního tyfu ve světě</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_Toc119579411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21</w:t>
        </w:r>
        <w:r w:rsidR="00DB6C58" w:rsidRPr="00C9272B">
          <w:rPr>
            <w:rFonts w:ascii="Times New Roman" w:hAnsi="Times New Roman" w:cs="Times New Roman"/>
            <w:noProof/>
            <w:webHidden/>
            <w:sz w:val="24"/>
            <w:szCs w:val="24"/>
          </w:rPr>
          <w:fldChar w:fldCharType="end"/>
        </w:r>
      </w:hyperlink>
    </w:p>
    <w:p w14:paraId="00D7A24B" w14:textId="350F38B9" w:rsidR="00DB6C58" w:rsidRPr="00C9272B" w:rsidRDefault="003B48E1">
      <w:pPr>
        <w:pStyle w:val="Seznamobrzk"/>
        <w:tabs>
          <w:tab w:val="right" w:leader="dot" w:pos="8493"/>
        </w:tabs>
        <w:rPr>
          <w:rFonts w:ascii="Times New Roman" w:hAnsi="Times New Roman" w:cs="Times New Roman"/>
          <w:noProof/>
          <w:sz w:val="24"/>
          <w:szCs w:val="24"/>
        </w:rPr>
      </w:pPr>
      <w:hyperlink w:anchor="_Toc119579412" w:history="1">
        <w:r w:rsidR="00DB6C58" w:rsidRPr="00C9272B">
          <w:rPr>
            <w:rStyle w:val="Hypertextovodkaz"/>
            <w:rFonts w:ascii="Times New Roman" w:hAnsi="Times New Roman" w:cs="Times New Roman"/>
            <w:noProof/>
            <w:sz w:val="24"/>
            <w:szCs w:val="24"/>
          </w:rPr>
          <w:t>Obrázek 4 Nemocnost salmonelóz v ČR</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_Toc119579412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22</w:t>
        </w:r>
        <w:r w:rsidR="00DB6C58" w:rsidRPr="00C9272B">
          <w:rPr>
            <w:rFonts w:ascii="Times New Roman" w:hAnsi="Times New Roman" w:cs="Times New Roman"/>
            <w:noProof/>
            <w:webHidden/>
            <w:sz w:val="24"/>
            <w:szCs w:val="24"/>
          </w:rPr>
          <w:fldChar w:fldCharType="end"/>
        </w:r>
      </w:hyperlink>
    </w:p>
    <w:p w14:paraId="6B79C254" w14:textId="502E0496" w:rsidR="00DB6C58" w:rsidRPr="00C9272B" w:rsidRDefault="003B48E1">
      <w:pPr>
        <w:pStyle w:val="Seznamobrzk"/>
        <w:tabs>
          <w:tab w:val="right" w:leader="dot" w:pos="8493"/>
        </w:tabs>
        <w:rPr>
          <w:rFonts w:ascii="Times New Roman" w:hAnsi="Times New Roman" w:cs="Times New Roman"/>
          <w:noProof/>
          <w:sz w:val="24"/>
          <w:szCs w:val="24"/>
        </w:rPr>
      </w:pPr>
      <w:hyperlink r:id="rId60" w:anchor="_Toc119579413" w:history="1">
        <w:r w:rsidR="00DB6C58" w:rsidRPr="00C9272B">
          <w:rPr>
            <w:rStyle w:val="Hypertextovodkaz"/>
            <w:rFonts w:ascii="Times New Roman" w:hAnsi="Times New Roman" w:cs="Times New Roman"/>
            <w:noProof/>
            <w:sz w:val="24"/>
            <w:szCs w:val="24"/>
          </w:rPr>
          <w:t xml:space="preserve">Obrázek 5 Struktura </w:t>
        </w:r>
        <w:r w:rsidR="00DB6C58" w:rsidRPr="00C9272B">
          <w:rPr>
            <w:rStyle w:val="Hypertextovodkaz"/>
            <w:rFonts w:ascii="Times New Roman" w:hAnsi="Times New Roman" w:cs="Times New Roman"/>
            <w:i/>
            <w:noProof/>
            <w:sz w:val="24"/>
            <w:szCs w:val="24"/>
          </w:rPr>
          <w:t>Toxoplasmy gondii</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_Toc119579413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24</w:t>
        </w:r>
        <w:r w:rsidR="00DB6C58" w:rsidRPr="00C9272B">
          <w:rPr>
            <w:rFonts w:ascii="Times New Roman" w:hAnsi="Times New Roman" w:cs="Times New Roman"/>
            <w:noProof/>
            <w:webHidden/>
            <w:sz w:val="24"/>
            <w:szCs w:val="24"/>
          </w:rPr>
          <w:fldChar w:fldCharType="end"/>
        </w:r>
      </w:hyperlink>
    </w:p>
    <w:p w14:paraId="3920FB5E" w14:textId="35AACA00" w:rsidR="00DB6C58" w:rsidRPr="00C9272B" w:rsidRDefault="003B48E1">
      <w:pPr>
        <w:pStyle w:val="Seznamobrzk"/>
        <w:tabs>
          <w:tab w:val="right" w:leader="dot" w:pos="8493"/>
        </w:tabs>
        <w:rPr>
          <w:rFonts w:ascii="Times New Roman" w:hAnsi="Times New Roman" w:cs="Times New Roman"/>
          <w:noProof/>
          <w:sz w:val="24"/>
          <w:szCs w:val="24"/>
        </w:rPr>
      </w:pPr>
      <w:hyperlink w:anchor="_Toc119579414" w:history="1">
        <w:r w:rsidR="00DB6C58" w:rsidRPr="00C9272B">
          <w:rPr>
            <w:rStyle w:val="Hypertextovodkaz"/>
            <w:rFonts w:ascii="Times New Roman" w:hAnsi="Times New Roman" w:cs="Times New Roman"/>
            <w:noProof/>
            <w:sz w:val="24"/>
            <w:szCs w:val="24"/>
          </w:rPr>
          <w:t xml:space="preserve">Obrázek 6 Vývojový cyklus </w:t>
        </w:r>
        <w:r w:rsidR="00DB6C58" w:rsidRPr="00C9272B">
          <w:rPr>
            <w:rStyle w:val="Hypertextovodkaz"/>
            <w:rFonts w:ascii="Times New Roman" w:hAnsi="Times New Roman" w:cs="Times New Roman"/>
            <w:i/>
            <w:noProof/>
            <w:sz w:val="24"/>
            <w:szCs w:val="24"/>
          </w:rPr>
          <w:t>Toxoplasmy gondii</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_Toc119579414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25</w:t>
        </w:r>
        <w:r w:rsidR="00DB6C58" w:rsidRPr="00C9272B">
          <w:rPr>
            <w:rFonts w:ascii="Times New Roman" w:hAnsi="Times New Roman" w:cs="Times New Roman"/>
            <w:noProof/>
            <w:webHidden/>
            <w:sz w:val="24"/>
            <w:szCs w:val="24"/>
          </w:rPr>
          <w:fldChar w:fldCharType="end"/>
        </w:r>
      </w:hyperlink>
    </w:p>
    <w:p w14:paraId="415804EA" w14:textId="0BDE8B8F" w:rsidR="00DB6C58" w:rsidRPr="00C9272B" w:rsidRDefault="003B48E1">
      <w:pPr>
        <w:pStyle w:val="Seznamobrzk"/>
        <w:tabs>
          <w:tab w:val="right" w:leader="dot" w:pos="8493"/>
        </w:tabs>
        <w:rPr>
          <w:rFonts w:ascii="Times New Roman" w:hAnsi="Times New Roman" w:cs="Times New Roman"/>
          <w:noProof/>
          <w:sz w:val="24"/>
          <w:szCs w:val="24"/>
        </w:rPr>
      </w:pPr>
      <w:hyperlink w:anchor="_Toc119579415" w:history="1">
        <w:r w:rsidR="00DB6C58" w:rsidRPr="00C9272B">
          <w:rPr>
            <w:rStyle w:val="Hypertextovodkaz"/>
            <w:rFonts w:ascii="Times New Roman" w:hAnsi="Times New Roman" w:cs="Times New Roman"/>
            <w:noProof/>
            <w:sz w:val="24"/>
            <w:szCs w:val="24"/>
          </w:rPr>
          <w:t>Obrázek 7 Přirozený cyklus viru klíšťové encefalitidy</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_Toc119579415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29</w:t>
        </w:r>
        <w:r w:rsidR="00DB6C58" w:rsidRPr="00C9272B">
          <w:rPr>
            <w:rFonts w:ascii="Times New Roman" w:hAnsi="Times New Roman" w:cs="Times New Roman"/>
            <w:noProof/>
            <w:webHidden/>
            <w:sz w:val="24"/>
            <w:szCs w:val="24"/>
          </w:rPr>
          <w:fldChar w:fldCharType="end"/>
        </w:r>
      </w:hyperlink>
    </w:p>
    <w:p w14:paraId="68C14E96" w14:textId="33B21C67" w:rsidR="00DB6C58" w:rsidRPr="00C9272B" w:rsidRDefault="003B48E1">
      <w:pPr>
        <w:pStyle w:val="Seznamobrzk"/>
        <w:tabs>
          <w:tab w:val="right" w:leader="dot" w:pos="8493"/>
        </w:tabs>
        <w:rPr>
          <w:rFonts w:ascii="Times New Roman" w:hAnsi="Times New Roman" w:cs="Times New Roman"/>
          <w:noProof/>
          <w:sz w:val="24"/>
          <w:szCs w:val="24"/>
        </w:rPr>
      </w:pPr>
      <w:hyperlink r:id="rId61" w:anchor="_Toc119579416" w:history="1">
        <w:r w:rsidR="00DB6C58" w:rsidRPr="00C9272B">
          <w:rPr>
            <w:rStyle w:val="Hypertextovodkaz"/>
            <w:rFonts w:ascii="Times New Roman" w:hAnsi="Times New Roman" w:cs="Times New Roman"/>
            <w:noProof/>
            <w:sz w:val="24"/>
            <w:szCs w:val="24"/>
          </w:rPr>
          <w:t>Obrázek 8 Dalova pyramida učení</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_Toc119579416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36</w:t>
        </w:r>
        <w:r w:rsidR="00DB6C58" w:rsidRPr="00C9272B">
          <w:rPr>
            <w:rFonts w:ascii="Times New Roman" w:hAnsi="Times New Roman" w:cs="Times New Roman"/>
            <w:noProof/>
            <w:webHidden/>
            <w:sz w:val="24"/>
            <w:szCs w:val="24"/>
          </w:rPr>
          <w:fldChar w:fldCharType="end"/>
        </w:r>
      </w:hyperlink>
    </w:p>
    <w:p w14:paraId="5AF0B891" w14:textId="59F9E6E2" w:rsidR="00DB6C58" w:rsidRPr="00C9272B" w:rsidRDefault="003B48E1">
      <w:pPr>
        <w:pStyle w:val="Seznamobrzk"/>
        <w:tabs>
          <w:tab w:val="right" w:leader="dot" w:pos="8493"/>
        </w:tabs>
        <w:rPr>
          <w:rFonts w:ascii="Times New Roman" w:hAnsi="Times New Roman" w:cs="Times New Roman"/>
          <w:noProof/>
          <w:sz w:val="24"/>
          <w:szCs w:val="24"/>
        </w:rPr>
      </w:pPr>
      <w:hyperlink w:anchor="_Toc119579417" w:history="1">
        <w:r w:rsidR="00DB6C58" w:rsidRPr="00C9272B">
          <w:rPr>
            <w:rStyle w:val="Hypertextovodkaz"/>
            <w:rFonts w:ascii="Times New Roman" w:hAnsi="Times New Roman" w:cs="Times New Roman"/>
            <w:noProof/>
            <w:sz w:val="24"/>
            <w:szCs w:val="24"/>
          </w:rPr>
          <w:t>Obrázek 9 přehled ne/správných odpovědí žáků</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_Toc119579417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50</w:t>
        </w:r>
        <w:r w:rsidR="00DB6C58" w:rsidRPr="00C9272B">
          <w:rPr>
            <w:rFonts w:ascii="Times New Roman" w:hAnsi="Times New Roman" w:cs="Times New Roman"/>
            <w:noProof/>
            <w:webHidden/>
            <w:sz w:val="24"/>
            <w:szCs w:val="24"/>
          </w:rPr>
          <w:fldChar w:fldCharType="end"/>
        </w:r>
      </w:hyperlink>
    </w:p>
    <w:p w14:paraId="5FE577FA" w14:textId="54F92D82" w:rsidR="00DB6C58" w:rsidRPr="00C9272B" w:rsidRDefault="003B48E1">
      <w:pPr>
        <w:pStyle w:val="Seznamobrzk"/>
        <w:tabs>
          <w:tab w:val="right" w:leader="dot" w:pos="8493"/>
        </w:tabs>
        <w:rPr>
          <w:rFonts w:ascii="Times New Roman" w:hAnsi="Times New Roman" w:cs="Times New Roman"/>
          <w:noProof/>
          <w:sz w:val="24"/>
          <w:szCs w:val="24"/>
        </w:rPr>
      </w:pPr>
      <w:hyperlink w:anchor="_Toc119579418" w:history="1">
        <w:r w:rsidR="00DB6C58" w:rsidRPr="00C9272B">
          <w:rPr>
            <w:rStyle w:val="Hypertextovodkaz"/>
            <w:rFonts w:ascii="Times New Roman" w:hAnsi="Times New Roman" w:cs="Times New Roman"/>
            <w:noProof/>
            <w:sz w:val="24"/>
            <w:szCs w:val="24"/>
          </w:rPr>
          <w:t>Obrázek 10 koncepce didaktického zprostředkování vzdělávacích obsahů</w:t>
        </w:r>
        <w:r w:rsidR="00DB6C58" w:rsidRPr="00C9272B">
          <w:rPr>
            <w:rFonts w:ascii="Times New Roman" w:hAnsi="Times New Roman" w:cs="Times New Roman"/>
            <w:noProof/>
            <w:webHidden/>
            <w:sz w:val="24"/>
            <w:szCs w:val="24"/>
          </w:rPr>
          <w:tab/>
        </w:r>
        <w:r w:rsidR="00DB6C58" w:rsidRPr="00C9272B">
          <w:rPr>
            <w:rFonts w:ascii="Times New Roman" w:hAnsi="Times New Roman" w:cs="Times New Roman"/>
            <w:noProof/>
            <w:webHidden/>
            <w:sz w:val="24"/>
            <w:szCs w:val="24"/>
          </w:rPr>
          <w:fldChar w:fldCharType="begin"/>
        </w:r>
        <w:r w:rsidR="00DB6C58" w:rsidRPr="00C9272B">
          <w:rPr>
            <w:rFonts w:ascii="Times New Roman" w:hAnsi="Times New Roman" w:cs="Times New Roman"/>
            <w:noProof/>
            <w:webHidden/>
            <w:sz w:val="24"/>
            <w:szCs w:val="24"/>
          </w:rPr>
          <w:instrText xml:space="preserve"> PAGEREF _Toc119579418 \h </w:instrText>
        </w:r>
        <w:r w:rsidR="00DB6C58" w:rsidRPr="00C9272B">
          <w:rPr>
            <w:rFonts w:ascii="Times New Roman" w:hAnsi="Times New Roman" w:cs="Times New Roman"/>
            <w:noProof/>
            <w:webHidden/>
            <w:sz w:val="24"/>
            <w:szCs w:val="24"/>
          </w:rPr>
        </w:r>
        <w:r w:rsidR="00DB6C58" w:rsidRPr="00C9272B">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55</w:t>
        </w:r>
        <w:r w:rsidR="00DB6C58" w:rsidRPr="00C9272B">
          <w:rPr>
            <w:rFonts w:ascii="Times New Roman" w:hAnsi="Times New Roman" w:cs="Times New Roman"/>
            <w:noProof/>
            <w:webHidden/>
            <w:sz w:val="24"/>
            <w:szCs w:val="24"/>
          </w:rPr>
          <w:fldChar w:fldCharType="end"/>
        </w:r>
      </w:hyperlink>
    </w:p>
    <w:p w14:paraId="2552A1BD" w14:textId="0138A1D8" w:rsidR="001166D7" w:rsidRPr="001029CC" w:rsidRDefault="009A7194" w:rsidP="001166D7">
      <w:pPr>
        <w:rPr>
          <w:rFonts w:ascii="Times New Roman" w:hAnsi="Times New Roman" w:cs="Times New Roman"/>
          <w:sz w:val="24"/>
          <w:szCs w:val="24"/>
        </w:rPr>
      </w:pPr>
      <w:r w:rsidRPr="00C9272B">
        <w:rPr>
          <w:rFonts w:ascii="Times New Roman" w:hAnsi="Times New Roman" w:cs="Times New Roman"/>
          <w:sz w:val="24"/>
          <w:szCs w:val="24"/>
        </w:rPr>
        <w:fldChar w:fldCharType="end"/>
      </w:r>
    </w:p>
    <w:p w14:paraId="6E1396D7" w14:textId="77777777" w:rsidR="001166D7" w:rsidRPr="001029CC" w:rsidRDefault="001166D7" w:rsidP="001166D7"/>
    <w:p w14:paraId="008EA561" w14:textId="77777777" w:rsidR="001166D7" w:rsidRPr="001029CC" w:rsidRDefault="001166D7" w:rsidP="006649FF">
      <w:pPr>
        <w:ind w:left="0" w:firstLine="0"/>
      </w:pPr>
    </w:p>
    <w:p w14:paraId="7B6B23AC" w14:textId="77777777" w:rsidR="004E77C1" w:rsidRPr="001029CC" w:rsidRDefault="004E77C1" w:rsidP="006649FF">
      <w:pPr>
        <w:ind w:left="0" w:firstLine="0"/>
      </w:pPr>
    </w:p>
    <w:p w14:paraId="5844687B" w14:textId="77777777" w:rsidR="004E77C1" w:rsidRPr="001029CC" w:rsidRDefault="004E77C1" w:rsidP="006649FF">
      <w:pPr>
        <w:ind w:left="0" w:firstLine="0"/>
      </w:pPr>
    </w:p>
    <w:p w14:paraId="53692ABF" w14:textId="77777777" w:rsidR="004E77C1" w:rsidRPr="001029CC" w:rsidRDefault="004E77C1" w:rsidP="006649FF">
      <w:pPr>
        <w:ind w:left="0" w:firstLine="0"/>
      </w:pPr>
    </w:p>
    <w:p w14:paraId="0499C917" w14:textId="77777777" w:rsidR="004E77C1" w:rsidRPr="001029CC" w:rsidRDefault="004E77C1" w:rsidP="006649FF">
      <w:pPr>
        <w:ind w:left="0" w:firstLine="0"/>
      </w:pPr>
    </w:p>
    <w:p w14:paraId="1AC439D2" w14:textId="77777777" w:rsidR="004E77C1" w:rsidRPr="001029CC" w:rsidRDefault="004E77C1" w:rsidP="006649FF">
      <w:pPr>
        <w:ind w:left="0" w:firstLine="0"/>
      </w:pPr>
    </w:p>
    <w:p w14:paraId="74EAE52F" w14:textId="77777777" w:rsidR="004E77C1" w:rsidRPr="001029CC" w:rsidRDefault="004E77C1" w:rsidP="006649FF">
      <w:pPr>
        <w:ind w:left="0" w:firstLine="0"/>
      </w:pPr>
    </w:p>
    <w:p w14:paraId="7267293E" w14:textId="77777777" w:rsidR="004E77C1" w:rsidRPr="001029CC" w:rsidRDefault="004E77C1" w:rsidP="006649FF">
      <w:pPr>
        <w:ind w:left="0" w:firstLine="0"/>
      </w:pPr>
    </w:p>
    <w:p w14:paraId="7AA62263" w14:textId="77777777" w:rsidR="004E77C1" w:rsidRPr="001029CC" w:rsidRDefault="004E77C1" w:rsidP="006649FF">
      <w:pPr>
        <w:ind w:left="0" w:firstLine="0"/>
      </w:pPr>
    </w:p>
    <w:p w14:paraId="52821B56" w14:textId="77777777" w:rsidR="004E77C1" w:rsidRPr="001029CC" w:rsidRDefault="004E77C1" w:rsidP="006649FF">
      <w:pPr>
        <w:ind w:left="0" w:firstLine="0"/>
      </w:pPr>
    </w:p>
    <w:p w14:paraId="645F9752" w14:textId="77777777" w:rsidR="004E77C1" w:rsidRPr="001029CC" w:rsidRDefault="004E77C1" w:rsidP="006649FF">
      <w:pPr>
        <w:ind w:left="0" w:firstLine="0"/>
      </w:pPr>
    </w:p>
    <w:p w14:paraId="423CFFE7" w14:textId="77777777" w:rsidR="004E77C1" w:rsidRPr="001029CC" w:rsidRDefault="004E77C1" w:rsidP="006649FF">
      <w:pPr>
        <w:ind w:left="0" w:firstLine="0"/>
      </w:pPr>
    </w:p>
    <w:p w14:paraId="393215F6" w14:textId="77777777" w:rsidR="004E77C1" w:rsidRPr="001029CC" w:rsidRDefault="004E77C1" w:rsidP="006649FF">
      <w:pPr>
        <w:ind w:left="0" w:firstLine="0"/>
      </w:pPr>
    </w:p>
    <w:p w14:paraId="51815E6D" w14:textId="2512FBB3" w:rsidR="004E77C1" w:rsidRDefault="004E77C1" w:rsidP="006649FF">
      <w:pPr>
        <w:ind w:left="0" w:firstLine="0"/>
      </w:pPr>
    </w:p>
    <w:p w14:paraId="6BE14469" w14:textId="77777777" w:rsidR="004E77C1" w:rsidRPr="001029CC" w:rsidRDefault="004E77C1" w:rsidP="006649FF">
      <w:pPr>
        <w:ind w:left="0" w:firstLine="0"/>
      </w:pPr>
    </w:p>
    <w:p w14:paraId="3C0A5D77" w14:textId="77777777" w:rsidR="00E856B7" w:rsidRPr="001029CC" w:rsidRDefault="009002BC" w:rsidP="00D869E6">
      <w:pPr>
        <w:pStyle w:val="Nadpis1"/>
        <w:spacing w:line="600" w:lineRule="auto"/>
        <w:ind w:left="0" w:firstLine="0"/>
        <w:rPr>
          <w:rFonts w:ascii="Times New Roman" w:hAnsi="Times New Roman" w:cs="Times New Roman"/>
          <w:sz w:val="32"/>
          <w:szCs w:val="32"/>
        </w:rPr>
      </w:pPr>
      <w:bookmarkStart w:id="215" w:name="_Toc121067869"/>
      <w:r w:rsidRPr="001029CC">
        <w:rPr>
          <w:rFonts w:ascii="Times New Roman" w:hAnsi="Times New Roman" w:cs="Times New Roman"/>
          <w:sz w:val="32"/>
          <w:szCs w:val="32"/>
        </w:rPr>
        <w:lastRenderedPageBreak/>
        <w:t>Seznam grafů</w:t>
      </w:r>
      <w:bookmarkEnd w:id="215"/>
    </w:p>
    <w:p w14:paraId="0579EB25" w14:textId="79AC27E2" w:rsidR="00832AF9" w:rsidRPr="00832AF9" w:rsidRDefault="00BF1C0B">
      <w:pPr>
        <w:pStyle w:val="Seznamobrzk"/>
        <w:tabs>
          <w:tab w:val="right" w:leader="dot" w:pos="8493"/>
        </w:tabs>
        <w:rPr>
          <w:rFonts w:ascii="Times New Roman" w:hAnsi="Times New Roman" w:cs="Times New Roman"/>
          <w:noProof/>
          <w:sz w:val="24"/>
          <w:szCs w:val="24"/>
        </w:rPr>
      </w:pPr>
      <w:r w:rsidRPr="00832AF9">
        <w:rPr>
          <w:rFonts w:ascii="Times New Roman" w:hAnsi="Times New Roman" w:cs="Times New Roman"/>
          <w:sz w:val="24"/>
          <w:szCs w:val="24"/>
        </w:rPr>
        <w:fldChar w:fldCharType="begin"/>
      </w:r>
      <w:r w:rsidRPr="00832AF9">
        <w:rPr>
          <w:rFonts w:ascii="Times New Roman" w:hAnsi="Times New Roman" w:cs="Times New Roman"/>
          <w:sz w:val="24"/>
          <w:szCs w:val="24"/>
        </w:rPr>
        <w:instrText xml:space="preserve"> TOC \h \z \c "Graf" </w:instrText>
      </w:r>
      <w:r w:rsidRPr="00832AF9">
        <w:rPr>
          <w:rFonts w:ascii="Times New Roman" w:hAnsi="Times New Roman" w:cs="Times New Roman"/>
          <w:sz w:val="24"/>
          <w:szCs w:val="24"/>
        </w:rPr>
        <w:fldChar w:fldCharType="separate"/>
      </w:r>
      <w:hyperlink w:anchor="_Toc121068655" w:history="1">
        <w:r w:rsidR="00832AF9" w:rsidRPr="00832AF9">
          <w:rPr>
            <w:rStyle w:val="Hypertextovodkaz"/>
            <w:rFonts w:ascii="Times New Roman" w:hAnsi="Times New Roman" w:cs="Times New Roman"/>
            <w:noProof/>
            <w:sz w:val="24"/>
            <w:szCs w:val="24"/>
          </w:rPr>
          <w:t>Graf 1 Rozložení respondentů výzkumného šetření v jednotlivých ročnících ZŠ</w:t>
        </w:r>
        <w:r w:rsidR="00832AF9" w:rsidRPr="00832AF9">
          <w:rPr>
            <w:rFonts w:ascii="Times New Roman" w:hAnsi="Times New Roman" w:cs="Times New Roman"/>
            <w:noProof/>
            <w:webHidden/>
            <w:sz w:val="24"/>
            <w:szCs w:val="24"/>
          </w:rPr>
          <w:tab/>
        </w:r>
        <w:r w:rsidR="00832AF9" w:rsidRPr="00832AF9">
          <w:rPr>
            <w:rFonts w:ascii="Times New Roman" w:hAnsi="Times New Roman" w:cs="Times New Roman"/>
            <w:noProof/>
            <w:webHidden/>
            <w:sz w:val="24"/>
            <w:szCs w:val="24"/>
          </w:rPr>
          <w:fldChar w:fldCharType="begin"/>
        </w:r>
        <w:r w:rsidR="00832AF9" w:rsidRPr="00832AF9">
          <w:rPr>
            <w:rFonts w:ascii="Times New Roman" w:hAnsi="Times New Roman" w:cs="Times New Roman"/>
            <w:noProof/>
            <w:webHidden/>
            <w:sz w:val="24"/>
            <w:szCs w:val="24"/>
          </w:rPr>
          <w:instrText xml:space="preserve"> PAGEREF _Toc121068655 \h </w:instrText>
        </w:r>
        <w:r w:rsidR="00832AF9" w:rsidRPr="00832AF9">
          <w:rPr>
            <w:rFonts w:ascii="Times New Roman" w:hAnsi="Times New Roman" w:cs="Times New Roman"/>
            <w:noProof/>
            <w:webHidden/>
            <w:sz w:val="24"/>
            <w:szCs w:val="24"/>
          </w:rPr>
        </w:r>
        <w:r w:rsidR="00832AF9" w:rsidRPr="00832AF9">
          <w:rPr>
            <w:rFonts w:ascii="Times New Roman" w:hAnsi="Times New Roman" w:cs="Times New Roman"/>
            <w:noProof/>
            <w:webHidden/>
            <w:sz w:val="24"/>
            <w:szCs w:val="24"/>
          </w:rPr>
          <w:fldChar w:fldCharType="separate"/>
        </w:r>
        <w:r w:rsidR="00832AF9" w:rsidRPr="00832AF9">
          <w:rPr>
            <w:rFonts w:ascii="Times New Roman" w:hAnsi="Times New Roman" w:cs="Times New Roman"/>
            <w:noProof/>
            <w:webHidden/>
            <w:sz w:val="24"/>
            <w:szCs w:val="24"/>
          </w:rPr>
          <w:t>51</w:t>
        </w:r>
        <w:r w:rsidR="00832AF9" w:rsidRPr="00832AF9">
          <w:rPr>
            <w:rFonts w:ascii="Times New Roman" w:hAnsi="Times New Roman" w:cs="Times New Roman"/>
            <w:noProof/>
            <w:webHidden/>
            <w:sz w:val="24"/>
            <w:szCs w:val="24"/>
          </w:rPr>
          <w:fldChar w:fldCharType="end"/>
        </w:r>
      </w:hyperlink>
    </w:p>
    <w:p w14:paraId="313E8E55" w14:textId="0741F4C4" w:rsidR="00832AF9" w:rsidRPr="00832AF9" w:rsidRDefault="00832AF9">
      <w:pPr>
        <w:pStyle w:val="Seznamobrzk"/>
        <w:tabs>
          <w:tab w:val="right" w:leader="dot" w:pos="8493"/>
        </w:tabs>
        <w:rPr>
          <w:rFonts w:ascii="Times New Roman" w:hAnsi="Times New Roman" w:cs="Times New Roman"/>
          <w:noProof/>
          <w:sz w:val="24"/>
          <w:szCs w:val="24"/>
        </w:rPr>
      </w:pPr>
      <w:hyperlink r:id="rId62" w:anchor="_Toc121068656" w:history="1">
        <w:r w:rsidRPr="00832AF9">
          <w:rPr>
            <w:rStyle w:val="Hypertextovodkaz"/>
            <w:rFonts w:ascii="Times New Roman" w:hAnsi="Times New Roman" w:cs="Times New Roman"/>
            <w:noProof/>
            <w:sz w:val="24"/>
            <w:szCs w:val="24"/>
          </w:rPr>
          <w:t>Graf 2 Rozložení respondentů výzkumného šetření z hlediska pohlaví</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_Toc121068656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51</w:t>
        </w:r>
        <w:r w:rsidRPr="00832AF9">
          <w:rPr>
            <w:rFonts w:ascii="Times New Roman" w:hAnsi="Times New Roman" w:cs="Times New Roman"/>
            <w:noProof/>
            <w:webHidden/>
            <w:sz w:val="24"/>
            <w:szCs w:val="24"/>
          </w:rPr>
          <w:fldChar w:fldCharType="end"/>
        </w:r>
      </w:hyperlink>
    </w:p>
    <w:p w14:paraId="47E72CF1" w14:textId="4EE62C74" w:rsidR="00832AF9" w:rsidRPr="00832AF9" w:rsidRDefault="00832AF9">
      <w:pPr>
        <w:pStyle w:val="Seznamobrzk"/>
        <w:tabs>
          <w:tab w:val="right" w:leader="dot" w:pos="8493"/>
        </w:tabs>
        <w:rPr>
          <w:rFonts w:ascii="Times New Roman" w:hAnsi="Times New Roman" w:cs="Times New Roman"/>
          <w:noProof/>
          <w:sz w:val="24"/>
          <w:szCs w:val="24"/>
        </w:rPr>
      </w:pPr>
      <w:hyperlink r:id="rId63" w:anchor="_Toc121068657" w:history="1">
        <w:r w:rsidRPr="00832AF9">
          <w:rPr>
            <w:rStyle w:val="Hypertextovodkaz"/>
            <w:rFonts w:ascii="Times New Roman" w:hAnsi="Times New Roman" w:cs="Times New Roman"/>
            <w:noProof/>
            <w:sz w:val="24"/>
            <w:szCs w:val="24"/>
          </w:rPr>
          <w:t>Graf 3 Rozložení respondentů výzkumného šetření z hlediska vztahu k předmětu</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_Toc121068657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52</w:t>
        </w:r>
        <w:r w:rsidRPr="00832AF9">
          <w:rPr>
            <w:rFonts w:ascii="Times New Roman" w:hAnsi="Times New Roman" w:cs="Times New Roman"/>
            <w:noProof/>
            <w:webHidden/>
            <w:sz w:val="24"/>
            <w:szCs w:val="24"/>
          </w:rPr>
          <w:fldChar w:fldCharType="end"/>
        </w:r>
      </w:hyperlink>
    </w:p>
    <w:p w14:paraId="0AB40022" w14:textId="1F1EC838" w:rsidR="00832AF9" w:rsidRPr="00832AF9" w:rsidRDefault="00832AF9">
      <w:pPr>
        <w:pStyle w:val="Seznamobrzk"/>
        <w:tabs>
          <w:tab w:val="right" w:leader="dot" w:pos="8493"/>
        </w:tabs>
        <w:rPr>
          <w:rFonts w:ascii="Times New Roman" w:hAnsi="Times New Roman" w:cs="Times New Roman"/>
          <w:noProof/>
          <w:sz w:val="24"/>
          <w:szCs w:val="24"/>
        </w:rPr>
      </w:pPr>
      <w:hyperlink r:id="rId64" w:anchor="_Toc121068658" w:history="1">
        <w:r w:rsidRPr="00832AF9">
          <w:rPr>
            <w:rStyle w:val="Hypertextovodkaz"/>
            <w:rFonts w:ascii="Times New Roman" w:hAnsi="Times New Roman" w:cs="Times New Roman"/>
            <w:noProof/>
            <w:sz w:val="24"/>
            <w:szCs w:val="24"/>
          </w:rPr>
          <w:t>Graf 4 Touha po zapojení se do procesu výuky žáka</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_Toc121068658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52</w:t>
        </w:r>
        <w:r w:rsidRPr="00832AF9">
          <w:rPr>
            <w:rFonts w:ascii="Times New Roman" w:hAnsi="Times New Roman" w:cs="Times New Roman"/>
            <w:noProof/>
            <w:webHidden/>
            <w:sz w:val="24"/>
            <w:szCs w:val="24"/>
          </w:rPr>
          <w:fldChar w:fldCharType="end"/>
        </w:r>
      </w:hyperlink>
    </w:p>
    <w:p w14:paraId="3675BF04" w14:textId="32F07493" w:rsidR="00832AF9" w:rsidRPr="00832AF9" w:rsidRDefault="00832AF9">
      <w:pPr>
        <w:pStyle w:val="Seznamobrzk"/>
        <w:tabs>
          <w:tab w:val="right" w:leader="dot" w:pos="8493"/>
        </w:tabs>
        <w:rPr>
          <w:rFonts w:ascii="Times New Roman" w:hAnsi="Times New Roman" w:cs="Times New Roman"/>
          <w:noProof/>
          <w:sz w:val="24"/>
          <w:szCs w:val="24"/>
        </w:rPr>
      </w:pPr>
      <w:hyperlink r:id="rId65" w:anchor="_Toc121068659" w:history="1">
        <w:r w:rsidRPr="00832AF9">
          <w:rPr>
            <w:rStyle w:val="Hypertextovodkaz"/>
            <w:rFonts w:ascii="Times New Roman" w:hAnsi="Times New Roman" w:cs="Times New Roman"/>
            <w:noProof/>
            <w:sz w:val="24"/>
            <w:szCs w:val="24"/>
          </w:rPr>
          <w:t>Graf 5 Podíl správných odpovědí žáků v různých časových intervalech</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_Toc121068659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64</w:t>
        </w:r>
        <w:r w:rsidRPr="00832AF9">
          <w:rPr>
            <w:rFonts w:ascii="Times New Roman" w:hAnsi="Times New Roman" w:cs="Times New Roman"/>
            <w:noProof/>
            <w:webHidden/>
            <w:sz w:val="24"/>
            <w:szCs w:val="24"/>
          </w:rPr>
          <w:fldChar w:fldCharType="end"/>
        </w:r>
      </w:hyperlink>
    </w:p>
    <w:p w14:paraId="5E2DCBCD" w14:textId="5A361AE2" w:rsidR="00832AF9" w:rsidRPr="00832AF9" w:rsidRDefault="00832AF9">
      <w:pPr>
        <w:pStyle w:val="Seznamobrzk"/>
        <w:tabs>
          <w:tab w:val="right" w:leader="dot" w:pos="8493"/>
        </w:tabs>
        <w:rPr>
          <w:rFonts w:ascii="Times New Roman" w:hAnsi="Times New Roman" w:cs="Times New Roman"/>
          <w:noProof/>
          <w:sz w:val="24"/>
          <w:szCs w:val="24"/>
        </w:rPr>
      </w:pPr>
      <w:hyperlink r:id="rId66" w:anchor="_Toc121068660" w:history="1">
        <w:r w:rsidRPr="00832AF9">
          <w:rPr>
            <w:rStyle w:val="Hypertextovodkaz"/>
            <w:rFonts w:ascii="Times New Roman" w:hAnsi="Times New Roman" w:cs="Times New Roman"/>
            <w:noProof/>
            <w:sz w:val="24"/>
            <w:szCs w:val="24"/>
          </w:rPr>
          <w:t>Graf 6 Podíl správných odpovědí žáků v různých časových intervalech</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_Toc121068660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66</w:t>
        </w:r>
        <w:r w:rsidRPr="00832AF9">
          <w:rPr>
            <w:rFonts w:ascii="Times New Roman" w:hAnsi="Times New Roman" w:cs="Times New Roman"/>
            <w:noProof/>
            <w:webHidden/>
            <w:sz w:val="24"/>
            <w:szCs w:val="24"/>
          </w:rPr>
          <w:fldChar w:fldCharType="end"/>
        </w:r>
      </w:hyperlink>
    </w:p>
    <w:p w14:paraId="1DF05F07" w14:textId="2D3B0D8D" w:rsidR="00832AF9" w:rsidRPr="00832AF9" w:rsidRDefault="00832AF9">
      <w:pPr>
        <w:pStyle w:val="Seznamobrzk"/>
        <w:tabs>
          <w:tab w:val="right" w:leader="dot" w:pos="8493"/>
        </w:tabs>
        <w:rPr>
          <w:rFonts w:ascii="Times New Roman" w:hAnsi="Times New Roman" w:cs="Times New Roman"/>
          <w:noProof/>
          <w:sz w:val="24"/>
          <w:szCs w:val="24"/>
        </w:rPr>
      </w:pPr>
      <w:hyperlink r:id="rId67" w:anchor="_Toc121068661" w:history="1">
        <w:r w:rsidRPr="00832AF9">
          <w:rPr>
            <w:rStyle w:val="Hypertextovodkaz"/>
            <w:rFonts w:ascii="Times New Roman" w:hAnsi="Times New Roman" w:cs="Times New Roman"/>
            <w:noProof/>
            <w:sz w:val="24"/>
            <w:szCs w:val="24"/>
          </w:rPr>
          <w:t>Graf 7 Podíl správných odpovědí žáků v různých časových intervalech</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_Toc121068661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67</w:t>
        </w:r>
        <w:r w:rsidRPr="00832AF9">
          <w:rPr>
            <w:rFonts w:ascii="Times New Roman" w:hAnsi="Times New Roman" w:cs="Times New Roman"/>
            <w:noProof/>
            <w:webHidden/>
            <w:sz w:val="24"/>
            <w:szCs w:val="24"/>
          </w:rPr>
          <w:fldChar w:fldCharType="end"/>
        </w:r>
      </w:hyperlink>
    </w:p>
    <w:p w14:paraId="297A4412" w14:textId="43621FBF" w:rsidR="00832AF9" w:rsidRPr="00832AF9" w:rsidRDefault="00832AF9">
      <w:pPr>
        <w:pStyle w:val="Seznamobrzk"/>
        <w:tabs>
          <w:tab w:val="right" w:leader="dot" w:pos="8493"/>
        </w:tabs>
        <w:rPr>
          <w:rFonts w:ascii="Times New Roman" w:hAnsi="Times New Roman" w:cs="Times New Roman"/>
          <w:noProof/>
          <w:sz w:val="24"/>
          <w:szCs w:val="24"/>
        </w:rPr>
      </w:pPr>
      <w:hyperlink r:id="rId68" w:anchor="_Toc121068662" w:history="1">
        <w:r w:rsidRPr="00832AF9">
          <w:rPr>
            <w:rStyle w:val="Hypertextovodkaz"/>
            <w:rFonts w:ascii="Times New Roman" w:hAnsi="Times New Roman" w:cs="Times New Roman"/>
            <w:noProof/>
            <w:sz w:val="24"/>
            <w:szCs w:val="24"/>
          </w:rPr>
          <w:t>Graf 8 Podíl správných odpovědí žáků v různých časových intervalech</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_Toc121068662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68</w:t>
        </w:r>
        <w:r w:rsidRPr="00832AF9">
          <w:rPr>
            <w:rFonts w:ascii="Times New Roman" w:hAnsi="Times New Roman" w:cs="Times New Roman"/>
            <w:noProof/>
            <w:webHidden/>
            <w:sz w:val="24"/>
            <w:szCs w:val="24"/>
          </w:rPr>
          <w:fldChar w:fldCharType="end"/>
        </w:r>
      </w:hyperlink>
    </w:p>
    <w:p w14:paraId="529226AD" w14:textId="0699D9A8" w:rsidR="00832AF9" w:rsidRPr="00832AF9" w:rsidRDefault="00832AF9">
      <w:pPr>
        <w:pStyle w:val="Seznamobrzk"/>
        <w:tabs>
          <w:tab w:val="right" w:leader="dot" w:pos="8493"/>
        </w:tabs>
        <w:rPr>
          <w:rFonts w:ascii="Times New Roman" w:hAnsi="Times New Roman" w:cs="Times New Roman"/>
          <w:noProof/>
          <w:sz w:val="24"/>
          <w:szCs w:val="24"/>
        </w:rPr>
      </w:pPr>
      <w:hyperlink r:id="rId69" w:anchor="_Toc121068663" w:history="1">
        <w:r w:rsidRPr="00832AF9">
          <w:rPr>
            <w:rStyle w:val="Hypertextovodkaz"/>
            <w:rFonts w:ascii="Times New Roman" w:hAnsi="Times New Roman" w:cs="Times New Roman"/>
            <w:noProof/>
            <w:sz w:val="24"/>
            <w:szCs w:val="24"/>
          </w:rPr>
          <w:t>Graf 9 Žákovské vnímání průběhu výuky při práci s textem</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_Toc121068663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69</w:t>
        </w:r>
        <w:r w:rsidRPr="00832AF9">
          <w:rPr>
            <w:rFonts w:ascii="Times New Roman" w:hAnsi="Times New Roman" w:cs="Times New Roman"/>
            <w:noProof/>
            <w:webHidden/>
            <w:sz w:val="24"/>
            <w:szCs w:val="24"/>
          </w:rPr>
          <w:fldChar w:fldCharType="end"/>
        </w:r>
      </w:hyperlink>
    </w:p>
    <w:p w14:paraId="4BE2A745" w14:textId="6DB818DB" w:rsidR="00832AF9" w:rsidRPr="00832AF9" w:rsidRDefault="00832AF9">
      <w:pPr>
        <w:pStyle w:val="Seznamobrzk"/>
        <w:tabs>
          <w:tab w:val="right" w:leader="dot" w:pos="8493"/>
        </w:tabs>
        <w:rPr>
          <w:rFonts w:ascii="Times New Roman" w:hAnsi="Times New Roman" w:cs="Times New Roman"/>
          <w:noProof/>
          <w:sz w:val="24"/>
          <w:szCs w:val="24"/>
        </w:rPr>
      </w:pPr>
      <w:hyperlink r:id="rId70" w:anchor="_Toc121068664" w:history="1">
        <w:r w:rsidRPr="00832AF9">
          <w:rPr>
            <w:rStyle w:val="Hypertextovodkaz"/>
            <w:rFonts w:ascii="Times New Roman" w:hAnsi="Times New Roman" w:cs="Times New Roman"/>
            <w:noProof/>
            <w:sz w:val="24"/>
            <w:szCs w:val="24"/>
          </w:rPr>
          <w:t>Graf 10 Hodnocení průběhu výuky žáky</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_Toc121068664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70</w:t>
        </w:r>
        <w:r w:rsidRPr="00832AF9">
          <w:rPr>
            <w:rFonts w:ascii="Times New Roman" w:hAnsi="Times New Roman" w:cs="Times New Roman"/>
            <w:noProof/>
            <w:webHidden/>
            <w:sz w:val="24"/>
            <w:szCs w:val="24"/>
          </w:rPr>
          <w:fldChar w:fldCharType="end"/>
        </w:r>
      </w:hyperlink>
    </w:p>
    <w:p w14:paraId="5137D589" w14:textId="0A966749" w:rsidR="00832AF9" w:rsidRPr="00832AF9" w:rsidRDefault="00832AF9">
      <w:pPr>
        <w:pStyle w:val="Seznamobrzk"/>
        <w:tabs>
          <w:tab w:val="right" w:leader="dot" w:pos="8493"/>
        </w:tabs>
        <w:rPr>
          <w:rFonts w:ascii="Times New Roman" w:hAnsi="Times New Roman" w:cs="Times New Roman"/>
          <w:noProof/>
          <w:sz w:val="24"/>
          <w:szCs w:val="24"/>
        </w:rPr>
      </w:pPr>
      <w:hyperlink r:id="rId71" w:anchor="_Toc121068665" w:history="1">
        <w:r w:rsidRPr="00832AF9">
          <w:rPr>
            <w:rStyle w:val="Hypertextovodkaz"/>
            <w:rFonts w:ascii="Times New Roman" w:hAnsi="Times New Roman" w:cs="Times New Roman"/>
            <w:noProof/>
            <w:sz w:val="24"/>
            <w:szCs w:val="24"/>
          </w:rPr>
          <w:t>Graf 11 Vytrvalost koncentrace žáků v procesu výuky</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_Toc121068665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70</w:t>
        </w:r>
        <w:r w:rsidRPr="00832AF9">
          <w:rPr>
            <w:rFonts w:ascii="Times New Roman" w:hAnsi="Times New Roman" w:cs="Times New Roman"/>
            <w:noProof/>
            <w:webHidden/>
            <w:sz w:val="24"/>
            <w:szCs w:val="24"/>
          </w:rPr>
          <w:fldChar w:fldCharType="end"/>
        </w:r>
      </w:hyperlink>
    </w:p>
    <w:p w14:paraId="6607CFF2" w14:textId="7B53CDA0" w:rsidR="00832AF9" w:rsidRPr="00832AF9" w:rsidRDefault="00832AF9">
      <w:pPr>
        <w:pStyle w:val="Seznamobrzk"/>
        <w:tabs>
          <w:tab w:val="right" w:leader="dot" w:pos="8493"/>
        </w:tabs>
        <w:rPr>
          <w:rFonts w:ascii="Times New Roman" w:hAnsi="Times New Roman" w:cs="Times New Roman"/>
          <w:noProof/>
          <w:sz w:val="24"/>
          <w:szCs w:val="24"/>
        </w:rPr>
      </w:pPr>
      <w:hyperlink r:id="rId72" w:anchor="_Toc121068666" w:history="1">
        <w:r w:rsidRPr="00832AF9">
          <w:rPr>
            <w:rStyle w:val="Hypertextovodkaz"/>
            <w:rFonts w:ascii="Times New Roman" w:hAnsi="Times New Roman" w:cs="Times New Roman"/>
            <w:noProof/>
            <w:sz w:val="24"/>
            <w:szCs w:val="24"/>
          </w:rPr>
          <w:t>Graf 12 Žákovské vnímání průběhu výuky při práci s textem</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_Toc121068666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71</w:t>
        </w:r>
        <w:r w:rsidRPr="00832AF9">
          <w:rPr>
            <w:rFonts w:ascii="Times New Roman" w:hAnsi="Times New Roman" w:cs="Times New Roman"/>
            <w:noProof/>
            <w:webHidden/>
            <w:sz w:val="24"/>
            <w:szCs w:val="24"/>
          </w:rPr>
          <w:fldChar w:fldCharType="end"/>
        </w:r>
      </w:hyperlink>
    </w:p>
    <w:p w14:paraId="54C15553" w14:textId="7500EA69" w:rsidR="00832AF9" w:rsidRPr="00832AF9" w:rsidRDefault="00832AF9">
      <w:pPr>
        <w:pStyle w:val="Seznamobrzk"/>
        <w:tabs>
          <w:tab w:val="right" w:leader="dot" w:pos="8493"/>
        </w:tabs>
        <w:rPr>
          <w:rFonts w:ascii="Times New Roman" w:hAnsi="Times New Roman" w:cs="Times New Roman"/>
          <w:noProof/>
          <w:sz w:val="24"/>
          <w:szCs w:val="24"/>
        </w:rPr>
      </w:pPr>
      <w:hyperlink r:id="rId73" w:anchor="_Toc121068667" w:history="1">
        <w:r w:rsidRPr="00832AF9">
          <w:rPr>
            <w:rStyle w:val="Hypertextovodkaz"/>
            <w:rFonts w:ascii="Times New Roman" w:hAnsi="Times New Roman" w:cs="Times New Roman"/>
            <w:noProof/>
            <w:sz w:val="24"/>
            <w:szCs w:val="24"/>
          </w:rPr>
          <w:t>Graf 13 Zájem o stejný průběh výuky v nadcházejících vyučovacích hodinách</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_Toc121068667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71</w:t>
        </w:r>
        <w:r w:rsidRPr="00832AF9">
          <w:rPr>
            <w:rFonts w:ascii="Times New Roman" w:hAnsi="Times New Roman" w:cs="Times New Roman"/>
            <w:noProof/>
            <w:webHidden/>
            <w:sz w:val="24"/>
            <w:szCs w:val="24"/>
          </w:rPr>
          <w:fldChar w:fldCharType="end"/>
        </w:r>
      </w:hyperlink>
    </w:p>
    <w:p w14:paraId="17F325E6" w14:textId="7FAEF48B" w:rsidR="00832AF9" w:rsidRPr="00832AF9" w:rsidRDefault="00832AF9">
      <w:pPr>
        <w:pStyle w:val="Seznamobrzk"/>
        <w:tabs>
          <w:tab w:val="right" w:leader="dot" w:pos="8493"/>
        </w:tabs>
        <w:rPr>
          <w:rFonts w:ascii="Times New Roman" w:hAnsi="Times New Roman" w:cs="Times New Roman"/>
          <w:noProof/>
          <w:sz w:val="24"/>
          <w:szCs w:val="24"/>
        </w:rPr>
      </w:pPr>
      <w:hyperlink r:id="rId74" w:anchor="_Toc121068668" w:history="1">
        <w:r w:rsidRPr="00832AF9">
          <w:rPr>
            <w:rStyle w:val="Hypertextovodkaz"/>
            <w:rFonts w:ascii="Times New Roman" w:hAnsi="Times New Roman" w:cs="Times New Roman"/>
            <w:noProof/>
            <w:sz w:val="24"/>
            <w:szCs w:val="24"/>
          </w:rPr>
          <w:t>Graf 14 Žákovské vnímání průběhu výuky výkladem</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_Toc121068668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72</w:t>
        </w:r>
        <w:r w:rsidRPr="00832AF9">
          <w:rPr>
            <w:rFonts w:ascii="Times New Roman" w:hAnsi="Times New Roman" w:cs="Times New Roman"/>
            <w:noProof/>
            <w:webHidden/>
            <w:sz w:val="24"/>
            <w:szCs w:val="24"/>
          </w:rPr>
          <w:fldChar w:fldCharType="end"/>
        </w:r>
      </w:hyperlink>
    </w:p>
    <w:p w14:paraId="6601ACBD" w14:textId="76972856" w:rsidR="00832AF9" w:rsidRPr="00832AF9" w:rsidRDefault="00832AF9">
      <w:pPr>
        <w:pStyle w:val="Seznamobrzk"/>
        <w:tabs>
          <w:tab w:val="right" w:leader="dot" w:pos="8493"/>
        </w:tabs>
        <w:rPr>
          <w:rFonts w:ascii="Times New Roman" w:hAnsi="Times New Roman" w:cs="Times New Roman"/>
          <w:noProof/>
          <w:sz w:val="24"/>
          <w:szCs w:val="24"/>
        </w:rPr>
      </w:pPr>
      <w:hyperlink r:id="rId75" w:anchor="_Toc121068669" w:history="1">
        <w:r w:rsidRPr="00832AF9">
          <w:rPr>
            <w:rStyle w:val="Hypertextovodkaz"/>
            <w:rFonts w:ascii="Times New Roman" w:hAnsi="Times New Roman" w:cs="Times New Roman"/>
            <w:noProof/>
            <w:sz w:val="24"/>
            <w:szCs w:val="24"/>
          </w:rPr>
          <w:t>Graf 15 Hodnocení průběhu výuky žáky</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_Toc121068669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72</w:t>
        </w:r>
        <w:r w:rsidRPr="00832AF9">
          <w:rPr>
            <w:rFonts w:ascii="Times New Roman" w:hAnsi="Times New Roman" w:cs="Times New Roman"/>
            <w:noProof/>
            <w:webHidden/>
            <w:sz w:val="24"/>
            <w:szCs w:val="24"/>
          </w:rPr>
          <w:fldChar w:fldCharType="end"/>
        </w:r>
      </w:hyperlink>
    </w:p>
    <w:p w14:paraId="694CB3BC" w14:textId="2097E3DB" w:rsidR="00832AF9" w:rsidRPr="00832AF9" w:rsidRDefault="00832AF9">
      <w:pPr>
        <w:pStyle w:val="Seznamobrzk"/>
        <w:tabs>
          <w:tab w:val="right" w:leader="dot" w:pos="8493"/>
        </w:tabs>
        <w:rPr>
          <w:rFonts w:ascii="Times New Roman" w:hAnsi="Times New Roman" w:cs="Times New Roman"/>
          <w:noProof/>
          <w:sz w:val="24"/>
          <w:szCs w:val="24"/>
        </w:rPr>
      </w:pPr>
      <w:hyperlink w:anchor="_Toc121068670" w:history="1">
        <w:r w:rsidRPr="00832AF9">
          <w:rPr>
            <w:rStyle w:val="Hypertextovodkaz"/>
            <w:rFonts w:ascii="Times New Roman" w:hAnsi="Times New Roman" w:cs="Times New Roman"/>
            <w:noProof/>
            <w:sz w:val="24"/>
            <w:szCs w:val="24"/>
          </w:rPr>
          <w:t>Graf 16 Vytrvalost koncentrace žáků v procesu výuky</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_Toc121068670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73</w:t>
        </w:r>
        <w:r w:rsidRPr="00832AF9">
          <w:rPr>
            <w:rFonts w:ascii="Times New Roman" w:hAnsi="Times New Roman" w:cs="Times New Roman"/>
            <w:noProof/>
            <w:webHidden/>
            <w:sz w:val="24"/>
            <w:szCs w:val="24"/>
          </w:rPr>
          <w:fldChar w:fldCharType="end"/>
        </w:r>
      </w:hyperlink>
    </w:p>
    <w:p w14:paraId="3E9834C6" w14:textId="64A3EBC2" w:rsidR="00832AF9" w:rsidRPr="00832AF9" w:rsidRDefault="00832AF9">
      <w:pPr>
        <w:pStyle w:val="Seznamobrzk"/>
        <w:tabs>
          <w:tab w:val="right" w:leader="dot" w:pos="8493"/>
        </w:tabs>
        <w:rPr>
          <w:rFonts w:ascii="Times New Roman" w:hAnsi="Times New Roman" w:cs="Times New Roman"/>
          <w:noProof/>
          <w:sz w:val="24"/>
          <w:szCs w:val="24"/>
        </w:rPr>
      </w:pPr>
      <w:hyperlink r:id="rId76" w:anchor="_Toc121068671" w:history="1">
        <w:r w:rsidRPr="00832AF9">
          <w:rPr>
            <w:rStyle w:val="Hypertextovodkaz"/>
            <w:rFonts w:ascii="Times New Roman" w:hAnsi="Times New Roman" w:cs="Times New Roman"/>
            <w:noProof/>
            <w:sz w:val="24"/>
            <w:szCs w:val="24"/>
          </w:rPr>
          <w:t>Graf 17 Žákovské vnímání průběhu výuky výkladem</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_Toc121068671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73</w:t>
        </w:r>
        <w:r w:rsidRPr="00832AF9">
          <w:rPr>
            <w:rFonts w:ascii="Times New Roman" w:hAnsi="Times New Roman" w:cs="Times New Roman"/>
            <w:noProof/>
            <w:webHidden/>
            <w:sz w:val="24"/>
            <w:szCs w:val="24"/>
          </w:rPr>
          <w:fldChar w:fldCharType="end"/>
        </w:r>
      </w:hyperlink>
    </w:p>
    <w:p w14:paraId="702D64F8" w14:textId="7FFE4458" w:rsidR="00832AF9" w:rsidRPr="00832AF9" w:rsidRDefault="00832AF9">
      <w:pPr>
        <w:pStyle w:val="Seznamobrzk"/>
        <w:tabs>
          <w:tab w:val="right" w:leader="dot" w:pos="8493"/>
        </w:tabs>
        <w:rPr>
          <w:rFonts w:ascii="Times New Roman" w:hAnsi="Times New Roman" w:cs="Times New Roman"/>
          <w:noProof/>
          <w:sz w:val="24"/>
          <w:szCs w:val="24"/>
        </w:rPr>
      </w:pPr>
      <w:hyperlink r:id="rId77" w:anchor="_Toc121068672" w:history="1">
        <w:r w:rsidRPr="00832AF9">
          <w:rPr>
            <w:rStyle w:val="Hypertextovodkaz"/>
            <w:rFonts w:ascii="Times New Roman" w:hAnsi="Times New Roman" w:cs="Times New Roman"/>
            <w:noProof/>
            <w:sz w:val="24"/>
            <w:szCs w:val="24"/>
          </w:rPr>
          <w:t>Graf 18 Zájem o stejný průběh výuky v nadcházejících vyučovacích hodinách</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_Toc121068672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74</w:t>
        </w:r>
        <w:r w:rsidRPr="00832AF9">
          <w:rPr>
            <w:rFonts w:ascii="Times New Roman" w:hAnsi="Times New Roman" w:cs="Times New Roman"/>
            <w:noProof/>
            <w:webHidden/>
            <w:sz w:val="24"/>
            <w:szCs w:val="24"/>
          </w:rPr>
          <w:fldChar w:fldCharType="end"/>
        </w:r>
      </w:hyperlink>
    </w:p>
    <w:p w14:paraId="18878485" w14:textId="78DDE569" w:rsidR="00832AF9" w:rsidRPr="00832AF9" w:rsidRDefault="00832AF9">
      <w:pPr>
        <w:pStyle w:val="Seznamobrzk"/>
        <w:tabs>
          <w:tab w:val="right" w:leader="dot" w:pos="8493"/>
        </w:tabs>
        <w:rPr>
          <w:rFonts w:ascii="Times New Roman" w:hAnsi="Times New Roman" w:cs="Times New Roman"/>
          <w:noProof/>
          <w:sz w:val="24"/>
          <w:szCs w:val="24"/>
        </w:rPr>
      </w:pPr>
      <w:hyperlink r:id="rId78" w:anchor="_Toc121068673" w:history="1">
        <w:r w:rsidRPr="00832AF9">
          <w:rPr>
            <w:rStyle w:val="Hypertextovodkaz"/>
            <w:rFonts w:ascii="Times New Roman" w:hAnsi="Times New Roman" w:cs="Times New Roman"/>
            <w:noProof/>
            <w:sz w:val="24"/>
            <w:szCs w:val="24"/>
          </w:rPr>
          <w:t>Graf 19 Žákovské vnímání průběhu výuky výkladem</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_Toc121068673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74</w:t>
        </w:r>
        <w:r w:rsidRPr="00832AF9">
          <w:rPr>
            <w:rFonts w:ascii="Times New Roman" w:hAnsi="Times New Roman" w:cs="Times New Roman"/>
            <w:noProof/>
            <w:webHidden/>
            <w:sz w:val="24"/>
            <w:szCs w:val="24"/>
          </w:rPr>
          <w:fldChar w:fldCharType="end"/>
        </w:r>
      </w:hyperlink>
    </w:p>
    <w:p w14:paraId="21F390B3" w14:textId="3717125F" w:rsidR="00832AF9" w:rsidRPr="00832AF9" w:rsidRDefault="00832AF9">
      <w:pPr>
        <w:pStyle w:val="Seznamobrzk"/>
        <w:tabs>
          <w:tab w:val="right" w:leader="dot" w:pos="8493"/>
        </w:tabs>
        <w:rPr>
          <w:rFonts w:ascii="Times New Roman" w:hAnsi="Times New Roman" w:cs="Times New Roman"/>
          <w:noProof/>
          <w:sz w:val="24"/>
          <w:szCs w:val="24"/>
        </w:rPr>
      </w:pPr>
      <w:hyperlink r:id="rId79" w:anchor="_Toc121068674" w:history="1">
        <w:r w:rsidRPr="00832AF9">
          <w:rPr>
            <w:rStyle w:val="Hypertextovodkaz"/>
            <w:rFonts w:ascii="Times New Roman" w:hAnsi="Times New Roman" w:cs="Times New Roman"/>
            <w:noProof/>
            <w:sz w:val="24"/>
            <w:szCs w:val="24"/>
          </w:rPr>
          <w:t>Graf 20 Hodnocení průběhu výuky žáky</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_Toc121068674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75</w:t>
        </w:r>
        <w:r w:rsidRPr="00832AF9">
          <w:rPr>
            <w:rFonts w:ascii="Times New Roman" w:hAnsi="Times New Roman" w:cs="Times New Roman"/>
            <w:noProof/>
            <w:webHidden/>
            <w:sz w:val="24"/>
            <w:szCs w:val="24"/>
          </w:rPr>
          <w:fldChar w:fldCharType="end"/>
        </w:r>
      </w:hyperlink>
    </w:p>
    <w:p w14:paraId="1802E737" w14:textId="49B7B5EA" w:rsidR="00832AF9" w:rsidRPr="00832AF9" w:rsidRDefault="00832AF9">
      <w:pPr>
        <w:pStyle w:val="Seznamobrzk"/>
        <w:tabs>
          <w:tab w:val="right" w:leader="dot" w:pos="8493"/>
        </w:tabs>
        <w:rPr>
          <w:rFonts w:ascii="Times New Roman" w:hAnsi="Times New Roman" w:cs="Times New Roman"/>
          <w:noProof/>
          <w:sz w:val="24"/>
          <w:szCs w:val="24"/>
        </w:rPr>
      </w:pPr>
      <w:hyperlink w:anchor="_Toc121068675" w:history="1">
        <w:r w:rsidRPr="00832AF9">
          <w:rPr>
            <w:rStyle w:val="Hypertextovodkaz"/>
            <w:rFonts w:ascii="Times New Roman" w:hAnsi="Times New Roman" w:cs="Times New Roman"/>
            <w:noProof/>
            <w:sz w:val="24"/>
            <w:szCs w:val="24"/>
          </w:rPr>
          <w:t>Graf 21 Vytrvalost koncentrace žáků v procesu výuky</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_Toc121068675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75</w:t>
        </w:r>
        <w:r w:rsidRPr="00832AF9">
          <w:rPr>
            <w:rFonts w:ascii="Times New Roman" w:hAnsi="Times New Roman" w:cs="Times New Roman"/>
            <w:noProof/>
            <w:webHidden/>
            <w:sz w:val="24"/>
            <w:szCs w:val="24"/>
          </w:rPr>
          <w:fldChar w:fldCharType="end"/>
        </w:r>
      </w:hyperlink>
    </w:p>
    <w:p w14:paraId="426CE7B2" w14:textId="7A4302C7" w:rsidR="00832AF9" w:rsidRPr="00832AF9" w:rsidRDefault="00832AF9">
      <w:pPr>
        <w:pStyle w:val="Seznamobrzk"/>
        <w:tabs>
          <w:tab w:val="right" w:leader="dot" w:pos="8493"/>
        </w:tabs>
        <w:rPr>
          <w:rFonts w:ascii="Times New Roman" w:hAnsi="Times New Roman" w:cs="Times New Roman"/>
          <w:noProof/>
          <w:sz w:val="24"/>
          <w:szCs w:val="24"/>
        </w:rPr>
      </w:pPr>
      <w:hyperlink r:id="rId80" w:anchor="_Toc121068676" w:history="1">
        <w:r w:rsidRPr="00832AF9">
          <w:rPr>
            <w:rStyle w:val="Hypertextovodkaz"/>
            <w:rFonts w:ascii="Times New Roman" w:hAnsi="Times New Roman" w:cs="Times New Roman"/>
            <w:noProof/>
            <w:sz w:val="24"/>
            <w:szCs w:val="24"/>
          </w:rPr>
          <w:t>Graf 22 Příležitost žáka zapojit se do procesu výuky</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_Toc121068676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76</w:t>
        </w:r>
        <w:r w:rsidRPr="00832AF9">
          <w:rPr>
            <w:rFonts w:ascii="Times New Roman" w:hAnsi="Times New Roman" w:cs="Times New Roman"/>
            <w:noProof/>
            <w:webHidden/>
            <w:sz w:val="24"/>
            <w:szCs w:val="24"/>
          </w:rPr>
          <w:fldChar w:fldCharType="end"/>
        </w:r>
      </w:hyperlink>
    </w:p>
    <w:p w14:paraId="670172C6" w14:textId="4AF2B921" w:rsidR="00832AF9" w:rsidRPr="00832AF9" w:rsidRDefault="00832AF9">
      <w:pPr>
        <w:pStyle w:val="Seznamobrzk"/>
        <w:tabs>
          <w:tab w:val="right" w:leader="dot" w:pos="8493"/>
        </w:tabs>
        <w:rPr>
          <w:rFonts w:ascii="Times New Roman" w:hAnsi="Times New Roman" w:cs="Times New Roman"/>
          <w:noProof/>
          <w:sz w:val="24"/>
          <w:szCs w:val="24"/>
        </w:rPr>
      </w:pPr>
      <w:hyperlink r:id="rId81" w:anchor="_Toc121068677" w:history="1">
        <w:r w:rsidRPr="00832AF9">
          <w:rPr>
            <w:rStyle w:val="Hypertextovodkaz"/>
            <w:rFonts w:ascii="Times New Roman" w:hAnsi="Times New Roman" w:cs="Times New Roman"/>
            <w:noProof/>
            <w:sz w:val="24"/>
            <w:szCs w:val="24"/>
          </w:rPr>
          <w:t>Graf 23 Žákovské vnímání průběhu výuky rozhovorem</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_Toc121068677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76</w:t>
        </w:r>
        <w:r w:rsidRPr="00832AF9">
          <w:rPr>
            <w:rFonts w:ascii="Times New Roman" w:hAnsi="Times New Roman" w:cs="Times New Roman"/>
            <w:noProof/>
            <w:webHidden/>
            <w:sz w:val="24"/>
            <w:szCs w:val="24"/>
          </w:rPr>
          <w:fldChar w:fldCharType="end"/>
        </w:r>
      </w:hyperlink>
    </w:p>
    <w:p w14:paraId="3D9D1156" w14:textId="5E034FB9" w:rsidR="00832AF9" w:rsidRPr="00832AF9" w:rsidRDefault="00832AF9">
      <w:pPr>
        <w:pStyle w:val="Seznamobrzk"/>
        <w:tabs>
          <w:tab w:val="right" w:leader="dot" w:pos="8493"/>
        </w:tabs>
        <w:rPr>
          <w:rFonts w:ascii="Times New Roman" w:hAnsi="Times New Roman" w:cs="Times New Roman"/>
          <w:noProof/>
          <w:sz w:val="24"/>
          <w:szCs w:val="24"/>
        </w:rPr>
      </w:pPr>
      <w:hyperlink w:anchor="_Toc121068678" w:history="1">
        <w:r w:rsidRPr="00832AF9">
          <w:rPr>
            <w:rStyle w:val="Hypertextovodkaz"/>
            <w:rFonts w:ascii="Times New Roman" w:hAnsi="Times New Roman" w:cs="Times New Roman"/>
            <w:noProof/>
            <w:sz w:val="24"/>
            <w:szCs w:val="24"/>
          </w:rPr>
          <w:t>Graf 24 Zájem o stejný průběh výuky v nadcházejících vyučovacích hodinách</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_Toc121068678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77</w:t>
        </w:r>
        <w:r w:rsidRPr="00832AF9">
          <w:rPr>
            <w:rFonts w:ascii="Times New Roman" w:hAnsi="Times New Roman" w:cs="Times New Roman"/>
            <w:noProof/>
            <w:webHidden/>
            <w:sz w:val="24"/>
            <w:szCs w:val="24"/>
          </w:rPr>
          <w:fldChar w:fldCharType="end"/>
        </w:r>
      </w:hyperlink>
    </w:p>
    <w:p w14:paraId="4DAEF04D" w14:textId="62E66B6A" w:rsidR="00832AF9" w:rsidRPr="00832AF9" w:rsidRDefault="00832AF9">
      <w:pPr>
        <w:pStyle w:val="Seznamobrzk"/>
        <w:tabs>
          <w:tab w:val="right" w:leader="dot" w:pos="8493"/>
        </w:tabs>
        <w:rPr>
          <w:rFonts w:ascii="Times New Roman" w:hAnsi="Times New Roman" w:cs="Times New Roman"/>
          <w:noProof/>
          <w:sz w:val="24"/>
          <w:szCs w:val="24"/>
        </w:rPr>
      </w:pPr>
      <w:hyperlink r:id="rId82" w:anchor="_Toc121068679" w:history="1">
        <w:r w:rsidRPr="00832AF9">
          <w:rPr>
            <w:rStyle w:val="Hypertextovodkaz"/>
            <w:rFonts w:ascii="Times New Roman" w:hAnsi="Times New Roman" w:cs="Times New Roman"/>
            <w:noProof/>
            <w:sz w:val="24"/>
            <w:szCs w:val="24"/>
          </w:rPr>
          <w:t>Graf 25 Žákovské vnímání průběhu výuky řešením problémů</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_Toc121068679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77</w:t>
        </w:r>
        <w:r w:rsidRPr="00832AF9">
          <w:rPr>
            <w:rFonts w:ascii="Times New Roman" w:hAnsi="Times New Roman" w:cs="Times New Roman"/>
            <w:noProof/>
            <w:webHidden/>
            <w:sz w:val="24"/>
            <w:szCs w:val="24"/>
          </w:rPr>
          <w:fldChar w:fldCharType="end"/>
        </w:r>
      </w:hyperlink>
    </w:p>
    <w:p w14:paraId="4B458E91" w14:textId="3E95E224" w:rsidR="00832AF9" w:rsidRPr="00832AF9" w:rsidRDefault="00832AF9">
      <w:pPr>
        <w:pStyle w:val="Seznamobrzk"/>
        <w:tabs>
          <w:tab w:val="right" w:leader="dot" w:pos="8493"/>
        </w:tabs>
        <w:rPr>
          <w:rFonts w:ascii="Times New Roman" w:hAnsi="Times New Roman" w:cs="Times New Roman"/>
          <w:noProof/>
          <w:sz w:val="24"/>
          <w:szCs w:val="24"/>
        </w:rPr>
      </w:pPr>
      <w:hyperlink r:id="rId83" w:anchor="_Toc121068680" w:history="1">
        <w:r w:rsidRPr="00832AF9">
          <w:rPr>
            <w:rStyle w:val="Hypertextovodkaz"/>
            <w:rFonts w:ascii="Times New Roman" w:hAnsi="Times New Roman" w:cs="Times New Roman"/>
            <w:noProof/>
            <w:sz w:val="24"/>
            <w:szCs w:val="24"/>
          </w:rPr>
          <w:t>Graf 26 Hodnocení průběhu výuky žáky</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_Toc121068680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78</w:t>
        </w:r>
        <w:r w:rsidRPr="00832AF9">
          <w:rPr>
            <w:rFonts w:ascii="Times New Roman" w:hAnsi="Times New Roman" w:cs="Times New Roman"/>
            <w:noProof/>
            <w:webHidden/>
            <w:sz w:val="24"/>
            <w:szCs w:val="24"/>
          </w:rPr>
          <w:fldChar w:fldCharType="end"/>
        </w:r>
      </w:hyperlink>
    </w:p>
    <w:p w14:paraId="467B2D49" w14:textId="1527B11F" w:rsidR="00832AF9" w:rsidRPr="00832AF9" w:rsidRDefault="00832AF9">
      <w:pPr>
        <w:pStyle w:val="Seznamobrzk"/>
        <w:tabs>
          <w:tab w:val="right" w:leader="dot" w:pos="8493"/>
        </w:tabs>
        <w:rPr>
          <w:rFonts w:ascii="Times New Roman" w:hAnsi="Times New Roman" w:cs="Times New Roman"/>
          <w:noProof/>
          <w:sz w:val="24"/>
          <w:szCs w:val="24"/>
        </w:rPr>
      </w:pPr>
      <w:hyperlink r:id="rId84" w:anchor="_Toc121068681" w:history="1">
        <w:r w:rsidRPr="00832AF9">
          <w:rPr>
            <w:rStyle w:val="Hypertextovodkaz"/>
            <w:rFonts w:ascii="Times New Roman" w:hAnsi="Times New Roman" w:cs="Times New Roman"/>
            <w:noProof/>
            <w:sz w:val="24"/>
            <w:szCs w:val="24"/>
          </w:rPr>
          <w:t>Graf 27 Vytrvalost koncentrace žáků v procesu výuky</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_Toc121068681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78</w:t>
        </w:r>
        <w:r w:rsidRPr="00832AF9">
          <w:rPr>
            <w:rFonts w:ascii="Times New Roman" w:hAnsi="Times New Roman" w:cs="Times New Roman"/>
            <w:noProof/>
            <w:webHidden/>
            <w:sz w:val="24"/>
            <w:szCs w:val="24"/>
          </w:rPr>
          <w:fldChar w:fldCharType="end"/>
        </w:r>
      </w:hyperlink>
    </w:p>
    <w:p w14:paraId="7E8536D6" w14:textId="6DABE1A9" w:rsidR="00832AF9" w:rsidRPr="00832AF9" w:rsidRDefault="00832AF9">
      <w:pPr>
        <w:pStyle w:val="Seznamobrzk"/>
        <w:tabs>
          <w:tab w:val="right" w:leader="dot" w:pos="8493"/>
        </w:tabs>
        <w:rPr>
          <w:rFonts w:ascii="Times New Roman" w:hAnsi="Times New Roman" w:cs="Times New Roman"/>
          <w:noProof/>
          <w:sz w:val="24"/>
          <w:szCs w:val="24"/>
        </w:rPr>
      </w:pPr>
      <w:hyperlink r:id="rId85" w:anchor="_Toc121068682" w:history="1">
        <w:r w:rsidRPr="00832AF9">
          <w:rPr>
            <w:rStyle w:val="Hypertextovodkaz"/>
            <w:rFonts w:ascii="Times New Roman" w:hAnsi="Times New Roman" w:cs="Times New Roman"/>
            <w:noProof/>
            <w:sz w:val="24"/>
            <w:szCs w:val="24"/>
          </w:rPr>
          <w:t>Graf 28 Žákovské vnímání průběhu výuky řešením problémů</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_Toc121068682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79</w:t>
        </w:r>
        <w:r w:rsidRPr="00832AF9">
          <w:rPr>
            <w:rFonts w:ascii="Times New Roman" w:hAnsi="Times New Roman" w:cs="Times New Roman"/>
            <w:noProof/>
            <w:webHidden/>
            <w:sz w:val="24"/>
            <w:szCs w:val="24"/>
          </w:rPr>
          <w:fldChar w:fldCharType="end"/>
        </w:r>
      </w:hyperlink>
    </w:p>
    <w:p w14:paraId="5795B078" w14:textId="0B99468F" w:rsidR="00832AF9" w:rsidRPr="00832AF9" w:rsidRDefault="00832AF9">
      <w:pPr>
        <w:pStyle w:val="Seznamobrzk"/>
        <w:tabs>
          <w:tab w:val="right" w:leader="dot" w:pos="8493"/>
        </w:tabs>
        <w:rPr>
          <w:rFonts w:ascii="Times New Roman" w:hAnsi="Times New Roman" w:cs="Times New Roman"/>
          <w:noProof/>
          <w:sz w:val="24"/>
          <w:szCs w:val="24"/>
        </w:rPr>
      </w:pPr>
      <w:hyperlink r:id="rId86" w:anchor="_Toc121068683" w:history="1">
        <w:r w:rsidRPr="00832AF9">
          <w:rPr>
            <w:rStyle w:val="Hypertextovodkaz"/>
            <w:rFonts w:ascii="Times New Roman" w:hAnsi="Times New Roman" w:cs="Times New Roman"/>
            <w:noProof/>
            <w:sz w:val="24"/>
            <w:szCs w:val="24"/>
          </w:rPr>
          <w:t>Graf 29 Zájem o stejný průběh výuky v nadcházejících vyučovacích hodinách</w:t>
        </w:r>
        <w:r w:rsidRPr="00832AF9">
          <w:rPr>
            <w:rFonts w:ascii="Times New Roman" w:hAnsi="Times New Roman" w:cs="Times New Roman"/>
            <w:noProof/>
            <w:webHidden/>
            <w:sz w:val="24"/>
            <w:szCs w:val="24"/>
          </w:rPr>
          <w:tab/>
        </w:r>
        <w:r w:rsidRPr="00832AF9">
          <w:rPr>
            <w:rFonts w:ascii="Times New Roman" w:hAnsi="Times New Roman" w:cs="Times New Roman"/>
            <w:noProof/>
            <w:webHidden/>
            <w:sz w:val="24"/>
            <w:szCs w:val="24"/>
          </w:rPr>
          <w:fldChar w:fldCharType="begin"/>
        </w:r>
        <w:r w:rsidRPr="00832AF9">
          <w:rPr>
            <w:rFonts w:ascii="Times New Roman" w:hAnsi="Times New Roman" w:cs="Times New Roman"/>
            <w:noProof/>
            <w:webHidden/>
            <w:sz w:val="24"/>
            <w:szCs w:val="24"/>
          </w:rPr>
          <w:instrText xml:space="preserve"> PAGEREF _Toc121068683 \h </w:instrText>
        </w:r>
        <w:r w:rsidRPr="00832AF9">
          <w:rPr>
            <w:rFonts w:ascii="Times New Roman" w:hAnsi="Times New Roman" w:cs="Times New Roman"/>
            <w:noProof/>
            <w:webHidden/>
            <w:sz w:val="24"/>
            <w:szCs w:val="24"/>
          </w:rPr>
        </w:r>
        <w:r w:rsidRPr="00832AF9">
          <w:rPr>
            <w:rFonts w:ascii="Times New Roman" w:hAnsi="Times New Roman" w:cs="Times New Roman"/>
            <w:noProof/>
            <w:webHidden/>
            <w:sz w:val="24"/>
            <w:szCs w:val="24"/>
          </w:rPr>
          <w:fldChar w:fldCharType="separate"/>
        </w:r>
        <w:r w:rsidRPr="00832AF9">
          <w:rPr>
            <w:rFonts w:ascii="Times New Roman" w:hAnsi="Times New Roman" w:cs="Times New Roman"/>
            <w:noProof/>
            <w:webHidden/>
            <w:sz w:val="24"/>
            <w:szCs w:val="24"/>
          </w:rPr>
          <w:t>79</w:t>
        </w:r>
        <w:r w:rsidRPr="00832AF9">
          <w:rPr>
            <w:rFonts w:ascii="Times New Roman" w:hAnsi="Times New Roman" w:cs="Times New Roman"/>
            <w:noProof/>
            <w:webHidden/>
            <w:sz w:val="24"/>
            <w:szCs w:val="24"/>
          </w:rPr>
          <w:fldChar w:fldCharType="end"/>
        </w:r>
      </w:hyperlink>
    </w:p>
    <w:p w14:paraId="67EAD1C5" w14:textId="249FC7D5" w:rsidR="00237CA4" w:rsidRDefault="00BF1C0B" w:rsidP="002E02A0">
      <w:pPr>
        <w:tabs>
          <w:tab w:val="left" w:pos="6648"/>
        </w:tabs>
        <w:ind w:left="0" w:firstLine="0"/>
        <w:rPr>
          <w:rFonts w:ascii="Times New Roman" w:hAnsi="Times New Roman" w:cs="Times New Roman"/>
          <w:sz w:val="24"/>
          <w:szCs w:val="24"/>
        </w:rPr>
      </w:pPr>
      <w:r w:rsidRPr="00832AF9">
        <w:rPr>
          <w:rFonts w:ascii="Times New Roman" w:hAnsi="Times New Roman" w:cs="Times New Roman"/>
          <w:sz w:val="24"/>
          <w:szCs w:val="24"/>
        </w:rPr>
        <w:fldChar w:fldCharType="end"/>
      </w:r>
    </w:p>
    <w:p w14:paraId="0E7BEE9A" w14:textId="7C000070" w:rsidR="001166D7" w:rsidRPr="001029CC" w:rsidRDefault="00D869E6" w:rsidP="002E02A0">
      <w:pPr>
        <w:tabs>
          <w:tab w:val="left" w:pos="6648"/>
        </w:tabs>
        <w:ind w:left="0" w:firstLine="0"/>
      </w:pPr>
      <w:r w:rsidRPr="001029CC">
        <w:rPr>
          <w:rFonts w:ascii="Times New Roman" w:hAnsi="Times New Roman" w:cs="Times New Roman"/>
          <w:sz w:val="24"/>
          <w:szCs w:val="24"/>
        </w:rPr>
        <w:tab/>
      </w:r>
    </w:p>
    <w:p w14:paraId="25AAF293" w14:textId="77777777" w:rsidR="001166D7" w:rsidRPr="001029CC" w:rsidRDefault="009002BC" w:rsidP="002E02A0">
      <w:pPr>
        <w:pStyle w:val="Nadpis1"/>
        <w:spacing w:after="240"/>
        <w:ind w:left="0" w:firstLine="0"/>
        <w:rPr>
          <w:rFonts w:ascii="Times New Roman" w:hAnsi="Times New Roman" w:cs="Times New Roman"/>
          <w:sz w:val="32"/>
          <w:szCs w:val="32"/>
        </w:rPr>
      </w:pPr>
      <w:bookmarkStart w:id="216" w:name="_Toc121067870"/>
      <w:r w:rsidRPr="001029CC">
        <w:rPr>
          <w:rFonts w:ascii="Times New Roman" w:hAnsi="Times New Roman" w:cs="Times New Roman"/>
          <w:sz w:val="32"/>
          <w:szCs w:val="32"/>
        </w:rPr>
        <w:lastRenderedPageBreak/>
        <w:t>Seznam příloh</w:t>
      </w:r>
      <w:bookmarkStart w:id="217" w:name="_Toc67941261"/>
      <w:bookmarkEnd w:id="216"/>
    </w:p>
    <w:p w14:paraId="60945C54" w14:textId="79C84F12" w:rsidR="002701DD" w:rsidRPr="002701DD" w:rsidRDefault="009A7194">
      <w:pPr>
        <w:pStyle w:val="Seznamobrzk"/>
        <w:tabs>
          <w:tab w:val="right" w:leader="dot" w:pos="8493"/>
        </w:tabs>
        <w:rPr>
          <w:rFonts w:ascii="Times New Roman" w:hAnsi="Times New Roman" w:cs="Times New Roman"/>
          <w:noProof/>
          <w:sz w:val="24"/>
          <w:szCs w:val="24"/>
        </w:rPr>
      </w:pPr>
      <w:r w:rsidRPr="00C9272B">
        <w:rPr>
          <w:rFonts w:ascii="Times New Roman" w:hAnsi="Times New Roman" w:cs="Times New Roman"/>
          <w:sz w:val="24"/>
          <w:szCs w:val="24"/>
        </w:rPr>
        <w:fldChar w:fldCharType="begin"/>
      </w:r>
      <w:r w:rsidR="003E3D87" w:rsidRPr="00C9272B">
        <w:rPr>
          <w:rFonts w:ascii="Times New Roman" w:hAnsi="Times New Roman" w:cs="Times New Roman"/>
          <w:sz w:val="24"/>
          <w:szCs w:val="24"/>
        </w:rPr>
        <w:instrText xml:space="preserve"> TOC \h \z \c "Příloha" </w:instrText>
      </w:r>
      <w:r w:rsidRPr="00C9272B">
        <w:rPr>
          <w:rFonts w:ascii="Times New Roman" w:hAnsi="Times New Roman" w:cs="Times New Roman"/>
          <w:sz w:val="24"/>
          <w:szCs w:val="24"/>
        </w:rPr>
        <w:fldChar w:fldCharType="separate"/>
      </w:r>
      <w:hyperlink w:anchor="_Toc121064458" w:history="1">
        <w:r w:rsidR="002701DD" w:rsidRPr="002701DD">
          <w:rPr>
            <w:rStyle w:val="Hypertextovodkaz"/>
            <w:rFonts w:ascii="Times New Roman" w:hAnsi="Times New Roman" w:cs="Times New Roman"/>
            <w:noProof/>
            <w:sz w:val="24"/>
            <w:szCs w:val="24"/>
          </w:rPr>
          <w:t>Příloha 1 Článek "vzteklina" pro práci s textem</w:t>
        </w:r>
        <w:r w:rsidR="002701DD" w:rsidRPr="002701DD">
          <w:rPr>
            <w:rFonts w:ascii="Times New Roman" w:hAnsi="Times New Roman" w:cs="Times New Roman"/>
            <w:noProof/>
            <w:webHidden/>
            <w:sz w:val="24"/>
            <w:szCs w:val="24"/>
          </w:rPr>
          <w:tab/>
        </w:r>
        <w:r w:rsidR="002701DD" w:rsidRPr="002701DD">
          <w:rPr>
            <w:rFonts w:ascii="Times New Roman" w:hAnsi="Times New Roman" w:cs="Times New Roman"/>
            <w:noProof/>
            <w:webHidden/>
            <w:sz w:val="24"/>
            <w:szCs w:val="24"/>
          </w:rPr>
          <w:fldChar w:fldCharType="begin"/>
        </w:r>
        <w:r w:rsidR="002701DD" w:rsidRPr="002701DD">
          <w:rPr>
            <w:rFonts w:ascii="Times New Roman" w:hAnsi="Times New Roman" w:cs="Times New Roman"/>
            <w:noProof/>
            <w:webHidden/>
            <w:sz w:val="24"/>
            <w:szCs w:val="24"/>
          </w:rPr>
          <w:instrText xml:space="preserve"> PAGEREF _Toc121064458 \h </w:instrText>
        </w:r>
        <w:r w:rsidR="002701DD" w:rsidRPr="002701DD">
          <w:rPr>
            <w:rFonts w:ascii="Times New Roman" w:hAnsi="Times New Roman" w:cs="Times New Roman"/>
            <w:noProof/>
            <w:webHidden/>
            <w:sz w:val="24"/>
            <w:szCs w:val="24"/>
          </w:rPr>
        </w:r>
        <w:r w:rsidR="002701DD" w:rsidRPr="002701DD">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96</w:t>
        </w:r>
        <w:r w:rsidR="002701DD" w:rsidRPr="002701DD">
          <w:rPr>
            <w:rFonts w:ascii="Times New Roman" w:hAnsi="Times New Roman" w:cs="Times New Roman"/>
            <w:noProof/>
            <w:webHidden/>
            <w:sz w:val="24"/>
            <w:szCs w:val="24"/>
          </w:rPr>
          <w:fldChar w:fldCharType="end"/>
        </w:r>
      </w:hyperlink>
    </w:p>
    <w:p w14:paraId="36A6F826" w14:textId="36075A04" w:rsidR="002701DD" w:rsidRPr="002701DD" w:rsidRDefault="002701DD">
      <w:pPr>
        <w:pStyle w:val="Seznamobrzk"/>
        <w:tabs>
          <w:tab w:val="right" w:leader="dot" w:pos="8493"/>
        </w:tabs>
        <w:rPr>
          <w:rFonts w:ascii="Times New Roman" w:hAnsi="Times New Roman" w:cs="Times New Roman"/>
          <w:noProof/>
          <w:sz w:val="24"/>
          <w:szCs w:val="24"/>
        </w:rPr>
      </w:pPr>
      <w:hyperlink w:anchor="_Toc121064459" w:history="1">
        <w:r w:rsidRPr="002701DD">
          <w:rPr>
            <w:rStyle w:val="Hypertextovodkaz"/>
            <w:rFonts w:ascii="Times New Roman" w:hAnsi="Times New Roman" w:cs="Times New Roman"/>
            <w:noProof/>
            <w:sz w:val="24"/>
            <w:szCs w:val="24"/>
          </w:rPr>
          <w:t>Příloha 2 Prezentace – výukový nástroj k rozhovoru</w:t>
        </w:r>
        <w:r w:rsidRPr="002701DD">
          <w:rPr>
            <w:rFonts w:ascii="Times New Roman" w:hAnsi="Times New Roman" w:cs="Times New Roman"/>
            <w:noProof/>
            <w:webHidden/>
            <w:sz w:val="24"/>
            <w:szCs w:val="24"/>
          </w:rPr>
          <w:tab/>
        </w:r>
        <w:r w:rsidRPr="002701DD">
          <w:rPr>
            <w:rFonts w:ascii="Times New Roman" w:hAnsi="Times New Roman" w:cs="Times New Roman"/>
            <w:noProof/>
            <w:webHidden/>
            <w:sz w:val="24"/>
            <w:szCs w:val="24"/>
          </w:rPr>
          <w:fldChar w:fldCharType="begin"/>
        </w:r>
        <w:r w:rsidRPr="002701DD">
          <w:rPr>
            <w:rFonts w:ascii="Times New Roman" w:hAnsi="Times New Roman" w:cs="Times New Roman"/>
            <w:noProof/>
            <w:webHidden/>
            <w:sz w:val="24"/>
            <w:szCs w:val="24"/>
          </w:rPr>
          <w:instrText xml:space="preserve"> PAGEREF _Toc121064459 \h </w:instrText>
        </w:r>
        <w:r w:rsidRPr="002701DD">
          <w:rPr>
            <w:rFonts w:ascii="Times New Roman" w:hAnsi="Times New Roman" w:cs="Times New Roman"/>
            <w:noProof/>
            <w:webHidden/>
            <w:sz w:val="24"/>
            <w:szCs w:val="24"/>
          </w:rPr>
        </w:r>
        <w:r w:rsidRPr="002701DD">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97</w:t>
        </w:r>
        <w:r w:rsidRPr="002701DD">
          <w:rPr>
            <w:rFonts w:ascii="Times New Roman" w:hAnsi="Times New Roman" w:cs="Times New Roman"/>
            <w:noProof/>
            <w:webHidden/>
            <w:sz w:val="24"/>
            <w:szCs w:val="24"/>
          </w:rPr>
          <w:fldChar w:fldCharType="end"/>
        </w:r>
      </w:hyperlink>
    </w:p>
    <w:p w14:paraId="3E8A9748" w14:textId="6AEBBAF2" w:rsidR="002701DD" w:rsidRPr="002701DD" w:rsidRDefault="002701DD">
      <w:pPr>
        <w:pStyle w:val="Seznamobrzk"/>
        <w:tabs>
          <w:tab w:val="right" w:leader="dot" w:pos="8493"/>
        </w:tabs>
        <w:rPr>
          <w:rFonts w:ascii="Times New Roman" w:hAnsi="Times New Roman" w:cs="Times New Roman"/>
          <w:noProof/>
          <w:sz w:val="24"/>
          <w:szCs w:val="24"/>
        </w:rPr>
      </w:pPr>
      <w:hyperlink w:anchor="_Toc121064460" w:history="1">
        <w:r w:rsidRPr="002701DD">
          <w:rPr>
            <w:rStyle w:val="Hypertextovodkaz"/>
            <w:rFonts w:ascii="Times New Roman" w:hAnsi="Times New Roman" w:cs="Times New Roman"/>
            <w:noProof/>
            <w:sz w:val="24"/>
            <w:szCs w:val="24"/>
          </w:rPr>
          <w:t>Příloha 3 Hodnocení vyučovacích metod jednotlivými žáky</w:t>
        </w:r>
        <w:r w:rsidRPr="002701DD">
          <w:rPr>
            <w:rFonts w:ascii="Times New Roman" w:hAnsi="Times New Roman" w:cs="Times New Roman"/>
            <w:noProof/>
            <w:webHidden/>
            <w:sz w:val="24"/>
            <w:szCs w:val="24"/>
          </w:rPr>
          <w:tab/>
        </w:r>
        <w:r w:rsidRPr="002701DD">
          <w:rPr>
            <w:rFonts w:ascii="Times New Roman" w:hAnsi="Times New Roman" w:cs="Times New Roman"/>
            <w:noProof/>
            <w:webHidden/>
            <w:sz w:val="24"/>
            <w:szCs w:val="24"/>
          </w:rPr>
          <w:fldChar w:fldCharType="begin"/>
        </w:r>
        <w:r w:rsidRPr="002701DD">
          <w:rPr>
            <w:rFonts w:ascii="Times New Roman" w:hAnsi="Times New Roman" w:cs="Times New Roman"/>
            <w:noProof/>
            <w:webHidden/>
            <w:sz w:val="24"/>
            <w:szCs w:val="24"/>
          </w:rPr>
          <w:instrText xml:space="preserve"> PAGEREF _Toc121064460 \h </w:instrText>
        </w:r>
        <w:r w:rsidRPr="002701DD">
          <w:rPr>
            <w:rFonts w:ascii="Times New Roman" w:hAnsi="Times New Roman" w:cs="Times New Roman"/>
            <w:noProof/>
            <w:webHidden/>
            <w:sz w:val="24"/>
            <w:szCs w:val="24"/>
          </w:rPr>
        </w:r>
        <w:r w:rsidRPr="002701DD">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98</w:t>
        </w:r>
        <w:r w:rsidRPr="002701DD">
          <w:rPr>
            <w:rFonts w:ascii="Times New Roman" w:hAnsi="Times New Roman" w:cs="Times New Roman"/>
            <w:noProof/>
            <w:webHidden/>
            <w:sz w:val="24"/>
            <w:szCs w:val="24"/>
          </w:rPr>
          <w:fldChar w:fldCharType="end"/>
        </w:r>
      </w:hyperlink>
    </w:p>
    <w:p w14:paraId="65DA77F3" w14:textId="0A3D13B1" w:rsidR="002701DD" w:rsidRPr="002701DD" w:rsidRDefault="002701DD">
      <w:pPr>
        <w:pStyle w:val="Seznamobrzk"/>
        <w:tabs>
          <w:tab w:val="right" w:leader="dot" w:pos="8493"/>
        </w:tabs>
        <w:rPr>
          <w:rFonts w:ascii="Times New Roman" w:hAnsi="Times New Roman" w:cs="Times New Roman"/>
          <w:noProof/>
          <w:sz w:val="24"/>
          <w:szCs w:val="24"/>
        </w:rPr>
      </w:pPr>
      <w:hyperlink w:anchor="_Toc121064461" w:history="1">
        <w:r w:rsidRPr="002701DD">
          <w:rPr>
            <w:rStyle w:val="Hypertextovodkaz"/>
            <w:rFonts w:ascii="Times New Roman" w:hAnsi="Times New Roman" w:cs="Times New Roman"/>
            <w:noProof/>
            <w:sz w:val="24"/>
            <w:szCs w:val="24"/>
          </w:rPr>
          <w:t>Příloha 4 Vědomosti žáků učiva "vzteklina"</w:t>
        </w:r>
        <w:r w:rsidRPr="002701DD">
          <w:rPr>
            <w:rFonts w:ascii="Times New Roman" w:hAnsi="Times New Roman" w:cs="Times New Roman"/>
            <w:noProof/>
            <w:webHidden/>
            <w:sz w:val="24"/>
            <w:szCs w:val="24"/>
          </w:rPr>
          <w:tab/>
        </w:r>
        <w:r w:rsidRPr="002701DD">
          <w:rPr>
            <w:rFonts w:ascii="Times New Roman" w:hAnsi="Times New Roman" w:cs="Times New Roman"/>
            <w:noProof/>
            <w:webHidden/>
            <w:sz w:val="24"/>
            <w:szCs w:val="24"/>
          </w:rPr>
          <w:fldChar w:fldCharType="begin"/>
        </w:r>
        <w:r w:rsidRPr="002701DD">
          <w:rPr>
            <w:rFonts w:ascii="Times New Roman" w:hAnsi="Times New Roman" w:cs="Times New Roman"/>
            <w:noProof/>
            <w:webHidden/>
            <w:sz w:val="24"/>
            <w:szCs w:val="24"/>
          </w:rPr>
          <w:instrText xml:space="preserve"> PAGEREF _Toc121064461 \h </w:instrText>
        </w:r>
        <w:r w:rsidRPr="002701DD">
          <w:rPr>
            <w:rFonts w:ascii="Times New Roman" w:hAnsi="Times New Roman" w:cs="Times New Roman"/>
            <w:noProof/>
            <w:webHidden/>
            <w:sz w:val="24"/>
            <w:szCs w:val="24"/>
          </w:rPr>
        </w:r>
        <w:r w:rsidRPr="002701DD">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103</w:t>
        </w:r>
        <w:r w:rsidRPr="002701DD">
          <w:rPr>
            <w:rFonts w:ascii="Times New Roman" w:hAnsi="Times New Roman" w:cs="Times New Roman"/>
            <w:noProof/>
            <w:webHidden/>
            <w:sz w:val="24"/>
            <w:szCs w:val="24"/>
          </w:rPr>
          <w:fldChar w:fldCharType="end"/>
        </w:r>
      </w:hyperlink>
    </w:p>
    <w:p w14:paraId="09389A78" w14:textId="17D2CFDE" w:rsidR="002701DD" w:rsidRPr="002701DD" w:rsidRDefault="002701DD">
      <w:pPr>
        <w:pStyle w:val="Seznamobrzk"/>
        <w:tabs>
          <w:tab w:val="right" w:leader="dot" w:pos="8493"/>
        </w:tabs>
        <w:rPr>
          <w:rFonts w:ascii="Times New Roman" w:hAnsi="Times New Roman" w:cs="Times New Roman"/>
          <w:noProof/>
          <w:sz w:val="24"/>
          <w:szCs w:val="24"/>
        </w:rPr>
      </w:pPr>
      <w:hyperlink w:anchor="_Toc121064462" w:history="1">
        <w:r w:rsidRPr="002701DD">
          <w:rPr>
            <w:rStyle w:val="Hypertextovodkaz"/>
            <w:rFonts w:ascii="Times New Roman" w:hAnsi="Times New Roman" w:cs="Times New Roman"/>
            <w:noProof/>
            <w:sz w:val="24"/>
            <w:szCs w:val="24"/>
          </w:rPr>
          <w:t>Příloha 5 Vědomosti žáků učiva "salmonelóza"</w:t>
        </w:r>
        <w:r w:rsidRPr="002701DD">
          <w:rPr>
            <w:rFonts w:ascii="Times New Roman" w:hAnsi="Times New Roman" w:cs="Times New Roman"/>
            <w:noProof/>
            <w:webHidden/>
            <w:sz w:val="24"/>
            <w:szCs w:val="24"/>
          </w:rPr>
          <w:tab/>
        </w:r>
        <w:r w:rsidRPr="002701DD">
          <w:rPr>
            <w:rFonts w:ascii="Times New Roman" w:hAnsi="Times New Roman" w:cs="Times New Roman"/>
            <w:noProof/>
            <w:webHidden/>
            <w:sz w:val="24"/>
            <w:szCs w:val="24"/>
          </w:rPr>
          <w:fldChar w:fldCharType="begin"/>
        </w:r>
        <w:r w:rsidRPr="002701DD">
          <w:rPr>
            <w:rFonts w:ascii="Times New Roman" w:hAnsi="Times New Roman" w:cs="Times New Roman"/>
            <w:noProof/>
            <w:webHidden/>
            <w:sz w:val="24"/>
            <w:szCs w:val="24"/>
          </w:rPr>
          <w:instrText xml:space="preserve"> PAGEREF _Toc121064462 \h </w:instrText>
        </w:r>
        <w:r w:rsidRPr="002701DD">
          <w:rPr>
            <w:rFonts w:ascii="Times New Roman" w:hAnsi="Times New Roman" w:cs="Times New Roman"/>
            <w:noProof/>
            <w:webHidden/>
            <w:sz w:val="24"/>
            <w:szCs w:val="24"/>
          </w:rPr>
        </w:r>
        <w:r w:rsidRPr="002701DD">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105</w:t>
        </w:r>
        <w:r w:rsidRPr="002701DD">
          <w:rPr>
            <w:rFonts w:ascii="Times New Roman" w:hAnsi="Times New Roman" w:cs="Times New Roman"/>
            <w:noProof/>
            <w:webHidden/>
            <w:sz w:val="24"/>
            <w:szCs w:val="24"/>
          </w:rPr>
          <w:fldChar w:fldCharType="end"/>
        </w:r>
      </w:hyperlink>
    </w:p>
    <w:p w14:paraId="5B8AA45D" w14:textId="152E84D6" w:rsidR="002701DD" w:rsidRPr="002701DD" w:rsidRDefault="002701DD">
      <w:pPr>
        <w:pStyle w:val="Seznamobrzk"/>
        <w:tabs>
          <w:tab w:val="right" w:leader="dot" w:pos="8493"/>
        </w:tabs>
        <w:rPr>
          <w:rFonts w:ascii="Times New Roman" w:hAnsi="Times New Roman" w:cs="Times New Roman"/>
          <w:noProof/>
          <w:sz w:val="24"/>
          <w:szCs w:val="24"/>
        </w:rPr>
      </w:pPr>
      <w:hyperlink w:anchor="_Toc121064463" w:history="1">
        <w:r w:rsidRPr="002701DD">
          <w:rPr>
            <w:rStyle w:val="Hypertextovodkaz"/>
            <w:rFonts w:ascii="Times New Roman" w:hAnsi="Times New Roman" w:cs="Times New Roman"/>
            <w:noProof/>
            <w:sz w:val="24"/>
            <w:szCs w:val="24"/>
          </w:rPr>
          <w:t>Příloha 6 Vědomosti žáků učiva "toxoplazmóza"</w:t>
        </w:r>
        <w:r w:rsidRPr="002701DD">
          <w:rPr>
            <w:rFonts w:ascii="Times New Roman" w:hAnsi="Times New Roman" w:cs="Times New Roman"/>
            <w:noProof/>
            <w:webHidden/>
            <w:sz w:val="24"/>
            <w:szCs w:val="24"/>
          </w:rPr>
          <w:tab/>
        </w:r>
        <w:r w:rsidRPr="002701DD">
          <w:rPr>
            <w:rFonts w:ascii="Times New Roman" w:hAnsi="Times New Roman" w:cs="Times New Roman"/>
            <w:noProof/>
            <w:webHidden/>
            <w:sz w:val="24"/>
            <w:szCs w:val="24"/>
          </w:rPr>
          <w:fldChar w:fldCharType="begin"/>
        </w:r>
        <w:r w:rsidRPr="002701DD">
          <w:rPr>
            <w:rFonts w:ascii="Times New Roman" w:hAnsi="Times New Roman" w:cs="Times New Roman"/>
            <w:noProof/>
            <w:webHidden/>
            <w:sz w:val="24"/>
            <w:szCs w:val="24"/>
          </w:rPr>
          <w:instrText xml:space="preserve"> PAGEREF _Toc121064463 \h </w:instrText>
        </w:r>
        <w:r w:rsidRPr="002701DD">
          <w:rPr>
            <w:rFonts w:ascii="Times New Roman" w:hAnsi="Times New Roman" w:cs="Times New Roman"/>
            <w:noProof/>
            <w:webHidden/>
            <w:sz w:val="24"/>
            <w:szCs w:val="24"/>
          </w:rPr>
        </w:r>
        <w:r w:rsidRPr="002701DD">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107</w:t>
        </w:r>
        <w:r w:rsidRPr="002701DD">
          <w:rPr>
            <w:rFonts w:ascii="Times New Roman" w:hAnsi="Times New Roman" w:cs="Times New Roman"/>
            <w:noProof/>
            <w:webHidden/>
            <w:sz w:val="24"/>
            <w:szCs w:val="24"/>
          </w:rPr>
          <w:fldChar w:fldCharType="end"/>
        </w:r>
      </w:hyperlink>
    </w:p>
    <w:p w14:paraId="70D07B85" w14:textId="150365D8" w:rsidR="002701DD" w:rsidRPr="002701DD" w:rsidRDefault="002701DD">
      <w:pPr>
        <w:pStyle w:val="Seznamobrzk"/>
        <w:tabs>
          <w:tab w:val="right" w:leader="dot" w:pos="8493"/>
        </w:tabs>
        <w:rPr>
          <w:rFonts w:ascii="Times New Roman" w:hAnsi="Times New Roman" w:cs="Times New Roman"/>
          <w:noProof/>
          <w:sz w:val="24"/>
          <w:szCs w:val="24"/>
        </w:rPr>
      </w:pPr>
      <w:hyperlink w:anchor="_Toc121064464" w:history="1">
        <w:r w:rsidRPr="002701DD">
          <w:rPr>
            <w:rStyle w:val="Hypertextovodkaz"/>
            <w:rFonts w:ascii="Times New Roman" w:hAnsi="Times New Roman" w:cs="Times New Roman"/>
            <w:noProof/>
            <w:sz w:val="24"/>
            <w:szCs w:val="24"/>
          </w:rPr>
          <w:t>Příloha 7 Vědomosti žáků učiva "klíšťová encefalitida"</w:t>
        </w:r>
        <w:r w:rsidRPr="002701DD">
          <w:rPr>
            <w:rFonts w:ascii="Times New Roman" w:hAnsi="Times New Roman" w:cs="Times New Roman"/>
            <w:noProof/>
            <w:webHidden/>
            <w:sz w:val="24"/>
            <w:szCs w:val="24"/>
          </w:rPr>
          <w:tab/>
        </w:r>
        <w:r w:rsidRPr="002701DD">
          <w:rPr>
            <w:rFonts w:ascii="Times New Roman" w:hAnsi="Times New Roman" w:cs="Times New Roman"/>
            <w:noProof/>
            <w:webHidden/>
            <w:sz w:val="24"/>
            <w:szCs w:val="24"/>
          </w:rPr>
          <w:fldChar w:fldCharType="begin"/>
        </w:r>
        <w:r w:rsidRPr="002701DD">
          <w:rPr>
            <w:rFonts w:ascii="Times New Roman" w:hAnsi="Times New Roman" w:cs="Times New Roman"/>
            <w:noProof/>
            <w:webHidden/>
            <w:sz w:val="24"/>
            <w:szCs w:val="24"/>
          </w:rPr>
          <w:instrText xml:space="preserve"> PAGEREF _Toc121064464 \h </w:instrText>
        </w:r>
        <w:r w:rsidRPr="002701DD">
          <w:rPr>
            <w:rFonts w:ascii="Times New Roman" w:hAnsi="Times New Roman" w:cs="Times New Roman"/>
            <w:noProof/>
            <w:webHidden/>
            <w:sz w:val="24"/>
            <w:szCs w:val="24"/>
          </w:rPr>
        </w:r>
        <w:r w:rsidRPr="002701DD">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108</w:t>
        </w:r>
        <w:r w:rsidRPr="002701DD">
          <w:rPr>
            <w:rFonts w:ascii="Times New Roman" w:hAnsi="Times New Roman" w:cs="Times New Roman"/>
            <w:noProof/>
            <w:webHidden/>
            <w:sz w:val="24"/>
            <w:szCs w:val="24"/>
          </w:rPr>
          <w:fldChar w:fldCharType="end"/>
        </w:r>
      </w:hyperlink>
    </w:p>
    <w:p w14:paraId="091F8133" w14:textId="0B4B21CF" w:rsidR="002701DD" w:rsidRDefault="002701DD">
      <w:pPr>
        <w:pStyle w:val="Seznamobrzk"/>
        <w:tabs>
          <w:tab w:val="right" w:leader="dot" w:pos="8493"/>
        </w:tabs>
        <w:rPr>
          <w:noProof/>
        </w:rPr>
      </w:pPr>
      <w:hyperlink w:anchor="_Toc121064465" w:history="1">
        <w:r w:rsidRPr="002701DD">
          <w:rPr>
            <w:rStyle w:val="Hypertextovodkaz"/>
            <w:rFonts w:ascii="Times New Roman" w:hAnsi="Times New Roman" w:cs="Times New Roman"/>
            <w:noProof/>
            <w:sz w:val="24"/>
            <w:szCs w:val="24"/>
          </w:rPr>
          <w:t>Příloha 8 Výpočet chí-kvadrát testu</w:t>
        </w:r>
        <w:r w:rsidRPr="002701DD">
          <w:rPr>
            <w:rFonts w:ascii="Times New Roman" w:hAnsi="Times New Roman" w:cs="Times New Roman"/>
            <w:noProof/>
            <w:webHidden/>
            <w:sz w:val="24"/>
            <w:szCs w:val="24"/>
          </w:rPr>
          <w:tab/>
        </w:r>
        <w:r w:rsidRPr="002701DD">
          <w:rPr>
            <w:rFonts w:ascii="Times New Roman" w:hAnsi="Times New Roman" w:cs="Times New Roman"/>
            <w:noProof/>
            <w:webHidden/>
            <w:sz w:val="24"/>
            <w:szCs w:val="24"/>
          </w:rPr>
          <w:fldChar w:fldCharType="begin"/>
        </w:r>
        <w:r w:rsidRPr="002701DD">
          <w:rPr>
            <w:rFonts w:ascii="Times New Roman" w:hAnsi="Times New Roman" w:cs="Times New Roman"/>
            <w:noProof/>
            <w:webHidden/>
            <w:sz w:val="24"/>
            <w:szCs w:val="24"/>
          </w:rPr>
          <w:instrText xml:space="preserve"> PAGEREF _Toc121064465 \h </w:instrText>
        </w:r>
        <w:r w:rsidRPr="002701DD">
          <w:rPr>
            <w:rFonts w:ascii="Times New Roman" w:hAnsi="Times New Roman" w:cs="Times New Roman"/>
            <w:noProof/>
            <w:webHidden/>
            <w:sz w:val="24"/>
            <w:szCs w:val="24"/>
          </w:rPr>
        </w:r>
        <w:r w:rsidRPr="002701DD">
          <w:rPr>
            <w:rFonts w:ascii="Times New Roman" w:hAnsi="Times New Roman" w:cs="Times New Roman"/>
            <w:noProof/>
            <w:webHidden/>
            <w:sz w:val="24"/>
            <w:szCs w:val="24"/>
          </w:rPr>
          <w:fldChar w:fldCharType="separate"/>
        </w:r>
        <w:r w:rsidR="00832AF9">
          <w:rPr>
            <w:rFonts w:ascii="Times New Roman" w:hAnsi="Times New Roman" w:cs="Times New Roman"/>
            <w:noProof/>
            <w:webHidden/>
            <w:sz w:val="24"/>
            <w:szCs w:val="24"/>
          </w:rPr>
          <w:t>110</w:t>
        </w:r>
        <w:r w:rsidRPr="002701DD">
          <w:rPr>
            <w:rFonts w:ascii="Times New Roman" w:hAnsi="Times New Roman" w:cs="Times New Roman"/>
            <w:noProof/>
            <w:webHidden/>
            <w:sz w:val="24"/>
            <w:szCs w:val="24"/>
          </w:rPr>
          <w:fldChar w:fldCharType="end"/>
        </w:r>
      </w:hyperlink>
    </w:p>
    <w:p w14:paraId="65B38944" w14:textId="18AC39F3" w:rsidR="003E3D87" w:rsidRPr="001029CC" w:rsidRDefault="009A7194" w:rsidP="003E3D87">
      <w:pPr>
        <w:rPr>
          <w:rFonts w:ascii="Times New Roman" w:hAnsi="Times New Roman" w:cs="Times New Roman"/>
          <w:sz w:val="24"/>
          <w:szCs w:val="24"/>
        </w:rPr>
      </w:pPr>
      <w:r w:rsidRPr="00C9272B">
        <w:rPr>
          <w:rFonts w:ascii="Times New Roman" w:hAnsi="Times New Roman" w:cs="Times New Roman"/>
          <w:sz w:val="24"/>
          <w:szCs w:val="24"/>
        </w:rPr>
        <w:fldChar w:fldCharType="end"/>
      </w:r>
    </w:p>
    <w:p w14:paraId="33A5E07A" w14:textId="77777777" w:rsidR="001166D7" w:rsidRPr="001029CC" w:rsidRDefault="001166D7" w:rsidP="001166D7">
      <w:pPr>
        <w:pStyle w:val="Nadpis1"/>
        <w:ind w:left="0" w:firstLine="0"/>
        <w:rPr>
          <w:rFonts w:asciiTheme="minorHAnsi" w:eastAsiaTheme="minorEastAsia" w:hAnsiTheme="minorHAnsi" w:cstheme="minorBidi"/>
          <w:b w:val="0"/>
          <w:bCs w:val="0"/>
          <w:sz w:val="22"/>
          <w:szCs w:val="22"/>
        </w:rPr>
      </w:pPr>
    </w:p>
    <w:p w14:paraId="7DA17BF0" w14:textId="77777777" w:rsidR="001166D7" w:rsidRPr="001029CC" w:rsidRDefault="001166D7" w:rsidP="001166D7">
      <w:pPr>
        <w:pStyle w:val="Nadpis1"/>
        <w:ind w:left="0" w:firstLine="0"/>
        <w:rPr>
          <w:rFonts w:asciiTheme="minorHAnsi" w:eastAsiaTheme="minorEastAsia" w:hAnsiTheme="minorHAnsi" w:cstheme="minorBidi"/>
          <w:b w:val="0"/>
          <w:bCs w:val="0"/>
          <w:sz w:val="22"/>
          <w:szCs w:val="22"/>
        </w:rPr>
      </w:pPr>
    </w:p>
    <w:p w14:paraId="371C9B4D" w14:textId="77777777" w:rsidR="001166D7" w:rsidRPr="001029CC" w:rsidRDefault="001166D7" w:rsidP="001166D7">
      <w:pPr>
        <w:pStyle w:val="Nadpis1"/>
        <w:ind w:left="0" w:firstLine="0"/>
        <w:rPr>
          <w:rFonts w:asciiTheme="minorHAnsi" w:eastAsiaTheme="minorEastAsia" w:hAnsiTheme="minorHAnsi" w:cstheme="minorBidi"/>
          <w:b w:val="0"/>
          <w:bCs w:val="0"/>
          <w:sz w:val="22"/>
          <w:szCs w:val="22"/>
        </w:rPr>
      </w:pPr>
    </w:p>
    <w:p w14:paraId="5F7EAF37" w14:textId="77777777" w:rsidR="001166D7" w:rsidRPr="001029CC" w:rsidRDefault="001166D7" w:rsidP="001166D7">
      <w:pPr>
        <w:pStyle w:val="Nadpis1"/>
        <w:ind w:left="0" w:firstLine="0"/>
        <w:rPr>
          <w:rFonts w:asciiTheme="minorHAnsi" w:eastAsiaTheme="minorEastAsia" w:hAnsiTheme="minorHAnsi" w:cstheme="minorBidi"/>
          <w:b w:val="0"/>
          <w:bCs w:val="0"/>
          <w:sz w:val="22"/>
          <w:szCs w:val="22"/>
        </w:rPr>
      </w:pPr>
    </w:p>
    <w:p w14:paraId="1A14AD72" w14:textId="77777777" w:rsidR="001166D7" w:rsidRPr="001029CC" w:rsidRDefault="001166D7" w:rsidP="001166D7">
      <w:pPr>
        <w:pStyle w:val="Nadpis1"/>
        <w:ind w:left="0" w:firstLine="0"/>
        <w:rPr>
          <w:rFonts w:asciiTheme="minorHAnsi" w:eastAsiaTheme="minorEastAsia" w:hAnsiTheme="minorHAnsi" w:cstheme="minorBidi"/>
          <w:b w:val="0"/>
          <w:bCs w:val="0"/>
          <w:sz w:val="22"/>
          <w:szCs w:val="22"/>
        </w:rPr>
      </w:pPr>
    </w:p>
    <w:p w14:paraId="264EA770" w14:textId="77777777" w:rsidR="001166D7" w:rsidRPr="001029CC" w:rsidRDefault="001166D7" w:rsidP="001166D7">
      <w:pPr>
        <w:pStyle w:val="Nadpis1"/>
        <w:ind w:left="0" w:firstLine="0"/>
        <w:rPr>
          <w:rFonts w:asciiTheme="minorHAnsi" w:eastAsiaTheme="minorEastAsia" w:hAnsiTheme="minorHAnsi" w:cstheme="minorBidi"/>
          <w:b w:val="0"/>
          <w:bCs w:val="0"/>
          <w:sz w:val="22"/>
          <w:szCs w:val="22"/>
        </w:rPr>
      </w:pPr>
    </w:p>
    <w:p w14:paraId="327A2FEE" w14:textId="77777777" w:rsidR="001166D7" w:rsidRPr="001029CC" w:rsidRDefault="001166D7" w:rsidP="001166D7">
      <w:pPr>
        <w:pStyle w:val="Nadpis1"/>
        <w:ind w:left="0" w:firstLine="0"/>
        <w:rPr>
          <w:rFonts w:asciiTheme="minorHAnsi" w:eastAsiaTheme="minorEastAsia" w:hAnsiTheme="minorHAnsi" w:cstheme="minorBidi"/>
          <w:b w:val="0"/>
          <w:bCs w:val="0"/>
          <w:sz w:val="22"/>
          <w:szCs w:val="22"/>
        </w:rPr>
      </w:pPr>
    </w:p>
    <w:p w14:paraId="148D98CD" w14:textId="77777777" w:rsidR="001166D7" w:rsidRPr="001029CC" w:rsidRDefault="001166D7" w:rsidP="001166D7">
      <w:pPr>
        <w:pStyle w:val="Nadpis1"/>
        <w:ind w:left="0" w:firstLine="0"/>
        <w:rPr>
          <w:rFonts w:asciiTheme="minorHAnsi" w:eastAsiaTheme="minorEastAsia" w:hAnsiTheme="minorHAnsi" w:cstheme="minorBidi"/>
          <w:b w:val="0"/>
          <w:bCs w:val="0"/>
          <w:sz w:val="22"/>
          <w:szCs w:val="22"/>
        </w:rPr>
      </w:pPr>
    </w:p>
    <w:p w14:paraId="172BB410" w14:textId="77777777" w:rsidR="001166D7" w:rsidRPr="001029CC" w:rsidRDefault="001166D7" w:rsidP="001166D7">
      <w:pPr>
        <w:pStyle w:val="Nadpis1"/>
        <w:ind w:left="0" w:firstLine="0"/>
        <w:rPr>
          <w:rFonts w:asciiTheme="minorHAnsi" w:eastAsiaTheme="minorEastAsia" w:hAnsiTheme="minorHAnsi" w:cstheme="minorBidi"/>
          <w:b w:val="0"/>
          <w:bCs w:val="0"/>
          <w:sz w:val="22"/>
          <w:szCs w:val="22"/>
        </w:rPr>
      </w:pPr>
    </w:p>
    <w:p w14:paraId="02A77726" w14:textId="77777777" w:rsidR="001166D7" w:rsidRPr="001029CC" w:rsidRDefault="001166D7" w:rsidP="001166D7"/>
    <w:p w14:paraId="6D929C28" w14:textId="77777777" w:rsidR="001166D7" w:rsidRPr="001029CC" w:rsidRDefault="001166D7" w:rsidP="001166D7"/>
    <w:p w14:paraId="2C7DA2F2" w14:textId="77777777" w:rsidR="00132E59" w:rsidRPr="001029CC" w:rsidRDefault="00132E59" w:rsidP="00B94CBA">
      <w:pPr>
        <w:pStyle w:val="Nadpis1"/>
        <w:spacing w:line="600" w:lineRule="auto"/>
        <w:ind w:left="0" w:firstLine="0"/>
        <w:rPr>
          <w:rFonts w:ascii="Times New Roman" w:hAnsi="Times New Roman" w:cs="Times New Roman"/>
          <w:sz w:val="32"/>
          <w:szCs w:val="32"/>
        </w:rPr>
      </w:pPr>
      <w:bookmarkStart w:id="218" w:name="_Toc121067871"/>
      <w:r w:rsidRPr="001029CC">
        <w:rPr>
          <w:rFonts w:ascii="Times New Roman" w:hAnsi="Times New Roman" w:cs="Times New Roman"/>
          <w:sz w:val="32"/>
          <w:szCs w:val="32"/>
        </w:rPr>
        <w:lastRenderedPageBreak/>
        <w:t>Přílohy</w:t>
      </w:r>
      <w:bookmarkEnd w:id="217"/>
      <w:bookmarkEnd w:id="218"/>
    </w:p>
    <w:p w14:paraId="6AE0E46B" w14:textId="44CAFE59" w:rsidR="004974CE" w:rsidRPr="001029CC" w:rsidRDefault="004974CE" w:rsidP="004974CE">
      <w:pPr>
        <w:pStyle w:val="Titulek"/>
        <w:keepNext/>
        <w:rPr>
          <w:rFonts w:ascii="Times New Roman" w:hAnsi="Times New Roman" w:cs="Times New Roman"/>
          <w:b w:val="0"/>
          <w:color w:val="auto"/>
          <w:sz w:val="24"/>
        </w:rPr>
      </w:pPr>
      <w:bookmarkStart w:id="219" w:name="_Toc121064458"/>
      <w:r w:rsidRPr="00C9272B">
        <w:rPr>
          <w:rFonts w:ascii="Times New Roman" w:hAnsi="Times New Roman" w:cs="Times New Roman"/>
          <w:bCs w:val="0"/>
          <w:color w:val="auto"/>
          <w:sz w:val="24"/>
        </w:rPr>
        <w:t xml:space="preserve">Příloha </w:t>
      </w:r>
      <w:r w:rsidR="006574BB" w:rsidRPr="00C9272B">
        <w:rPr>
          <w:rFonts w:ascii="Times New Roman" w:hAnsi="Times New Roman" w:cs="Times New Roman"/>
          <w:bCs w:val="0"/>
          <w:color w:val="auto"/>
          <w:sz w:val="24"/>
        </w:rPr>
        <w:fldChar w:fldCharType="begin"/>
      </w:r>
      <w:r w:rsidR="006574BB" w:rsidRPr="00C9272B">
        <w:rPr>
          <w:rFonts w:ascii="Times New Roman" w:hAnsi="Times New Roman" w:cs="Times New Roman"/>
          <w:bCs w:val="0"/>
          <w:color w:val="auto"/>
          <w:sz w:val="24"/>
        </w:rPr>
        <w:instrText xml:space="preserve"> SEQ Příloha \* ARABIC </w:instrText>
      </w:r>
      <w:r w:rsidR="006574BB" w:rsidRPr="00C9272B">
        <w:rPr>
          <w:rFonts w:ascii="Times New Roman" w:hAnsi="Times New Roman" w:cs="Times New Roman"/>
          <w:bCs w:val="0"/>
          <w:color w:val="auto"/>
          <w:sz w:val="24"/>
        </w:rPr>
        <w:fldChar w:fldCharType="separate"/>
      </w:r>
      <w:r w:rsidR="002701DD">
        <w:rPr>
          <w:rFonts w:ascii="Times New Roman" w:hAnsi="Times New Roman" w:cs="Times New Roman"/>
          <w:bCs w:val="0"/>
          <w:noProof/>
          <w:color w:val="auto"/>
          <w:sz w:val="24"/>
        </w:rPr>
        <w:t>1</w:t>
      </w:r>
      <w:r w:rsidR="006574BB" w:rsidRPr="00C9272B">
        <w:rPr>
          <w:rFonts w:ascii="Times New Roman" w:hAnsi="Times New Roman" w:cs="Times New Roman"/>
          <w:bCs w:val="0"/>
          <w:color w:val="auto"/>
          <w:sz w:val="24"/>
        </w:rPr>
        <w:fldChar w:fldCharType="end"/>
      </w:r>
      <w:r w:rsidRPr="001029CC">
        <w:rPr>
          <w:rFonts w:ascii="Times New Roman" w:hAnsi="Times New Roman" w:cs="Times New Roman"/>
          <w:b w:val="0"/>
          <w:color w:val="auto"/>
          <w:sz w:val="24"/>
        </w:rPr>
        <w:t xml:space="preserve"> Článek "vzteklina" pro práci s textem</w:t>
      </w:r>
      <w:bookmarkEnd w:id="219"/>
    </w:p>
    <w:p w14:paraId="50A7DA27" w14:textId="77777777" w:rsidR="004974CE" w:rsidRPr="001029CC" w:rsidRDefault="004974CE" w:rsidP="004974CE">
      <w:pPr>
        <w:keepNext/>
      </w:pPr>
      <w:r w:rsidRPr="001029CC">
        <w:rPr>
          <w:noProof/>
        </w:rPr>
        <w:drawing>
          <wp:inline distT="0" distB="0" distL="0" distR="0" wp14:anchorId="18E28421" wp14:editId="44F39B30">
            <wp:extent cx="5726430" cy="8015053"/>
            <wp:effectExtent l="19050" t="0" r="762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srcRect/>
                    <a:stretch>
                      <a:fillRect/>
                    </a:stretch>
                  </pic:blipFill>
                  <pic:spPr bwMode="auto">
                    <a:xfrm>
                      <a:off x="0" y="0"/>
                      <a:ext cx="5726430" cy="8015053"/>
                    </a:xfrm>
                    <a:prstGeom prst="rect">
                      <a:avLst/>
                    </a:prstGeom>
                    <a:noFill/>
                    <a:ln w="9525">
                      <a:noFill/>
                      <a:miter lim="800000"/>
                      <a:headEnd/>
                      <a:tailEnd/>
                    </a:ln>
                  </pic:spPr>
                </pic:pic>
              </a:graphicData>
            </a:graphic>
          </wp:inline>
        </w:drawing>
      </w:r>
    </w:p>
    <w:p w14:paraId="5268D89E" w14:textId="463687FE" w:rsidR="004974CE" w:rsidRDefault="004974CE" w:rsidP="00AD264B">
      <w:pPr>
        <w:keepNext/>
        <w:ind w:left="0" w:firstLine="0"/>
      </w:pPr>
      <w:r w:rsidRPr="001029CC">
        <w:rPr>
          <w:noProof/>
        </w:rPr>
        <w:lastRenderedPageBreak/>
        <w:drawing>
          <wp:inline distT="0" distB="0" distL="0" distR="0" wp14:anchorId="509558ED" wp14:editId="0C8169CC">
            <wp:extent cx="5609788" cy="2331720"/>
            <wp:effectExtent l="19050" t="0" r="0" b="0"/>
            <wp:docPr id="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srcRect/>
                    <a:stretch>
                      <a:fillRect/>
                    </a:stretch>
                  </pic:blipFill>
                  <pic:spPr bwMode="auto">
                    <a:xfrm>
                      <a:off x="0" y="0"/>
                      <a:ext cx="5619128" cy="2335602"/>
                    </a:xfrm>
                    <a:prstGeom prst="rect">
                      <a:avLst/>
                    </a:prstGeom>
                    <a:noFill/>
                    <a:ln w="9525">
                      <a:noFill/>
                      <a:miter lim="800000"/>
                      <a:headEnd/>
                      <a:tailEnd/>
                    </a:ln>
                  </pic:spPr>
                </pic:pic>
              </a:graphicData>
            </a:graphic>
          </wp:inline>
        </w:drawing>
      </w:r>
    </w:p>
    <w:p w14:paraId="15AC7530" w14:textId="603B0D51" w:rsidR="006574BB" w:rsidRPr="006574BB" w:rsidRDefault="006574BB" w:rsidP="006574BB">
      <w:pPr>
        <w:pStyle w:val="Titulek"/>
        <w:keepNext/>
        <w:rPr>
          <w:rFonts w:ascii="Times New Roman" w:hAnsi="Times New Roman" w:cs="Times New Roman"/>
          <w:b w:val="0"/>
          <w:color w:val="auto"/>
          <w:sz w:val="24"/>
        </w:rPr>
      </w:pPr>
      <w:bookmarkStart w:id="220" w:name="_Toc121064459"/>
      <w:r w:rsidRPr="00C9272B">
        <w:rPr>
          <w:rFonts w:ascii="Times New Roman" w:hAnsi="Times New Roman" w:cs="Times New Roman"/>
          <w:bCs w:val="0"/>
          <w:color w:val="auto"/>
          <w:sz w:val="24"/>
        </w:rPr>
        <w:t xml:space="preserve">Příloha </w:t>
      </w:r>
      <w:r w:rsidRPr="00C9272B">
        <w:rPr>
          <w:rFonts w:ascii="Times New Roman" w:hAnsi="Times New Roman" w:cs="Times New Roman"/>
          <w:bCs w:val="0"/>
          <w:color w:val="auto"/>
          <w:sz w:val="24"/>
        </w:rPr>
        <w:fldChar w:fldCharType="begin"/>
      </w:r>
      <w:r w:rsidRPr="00C9272B">
        <w:rPr>
          <w:rFonts w:ascii="Times New Roman" w:hAnsi="Times New Roman" w:cs="Times New Roman"/>
          <w:bCs w:val="0"/>
          <w:color w:val="auto"/>
          <w:sz w:val="24"/>
        </w:rPr>
        <w:instrText xml:space="preserve"> SEQ Příloha \* ARABIC </w:instrText>
      </w:r>
      <w:r w:rsidRPr="00C9272B">
        <w:rPr>
          <w:rFonts w:ascii="Times New Roman" w:hAnsi="Times New Roman" w:cs="Times New Roman"/>
          <w:bCs w:val="0"/>
          <w:color w:val="auto"/>
          <w:sz w:val="24"/>
        </w:rPr>
        <w:fldChar w:fldCharType="separate"/>
      </w:r>
      <w:r w:rsidR="002701DD">
        <w:rPr>
          <w:rFonts w:ascii="Times New Roman" w:hAnsi="Times New Roman" w:cs="Times New Roman"/>
          <w:bCs w:val="0"/>
          <w:noProof/>
          <w:color w:val="auto"/>
          <w:sz w:val="24"/>
        </w:rPr>
        <w:t>2</w:t>
      </w:r>
      <w:r w:rsidRPr="00C9272B">
        <w:rPr>
          <w:rFonts w:ascii="Times New Roman" w:hAnsi="Times New Roman" w:cs="Times New Roman"/>
          <w:bCs w:val="0"/>
          <w:color w:val="auto"/>
          <w:sz w:val="24"/>
        </w:rPr>
        <w:fldChar w:fldCharType="end"/>
      </w:r>
      <w:r w:rsidRPr="006574BB">
        <w:rPr>
          <w:rFonts w:ascii="Times New Roman" w:hAnsi="Times New Roman" w:cs="Times New Roman"/>
          <w:b w:val="0"/>
          <w:color w:val="auto"/>
          <w:sz w:val="24"/>
        </w:rPr>
        <w:t xml:space="preserve"> Prezentace – výukový nástroj k rozhovoru</w:t>
      </w:r>
      <w:bookmarkEnd w:id="220"/>
    </w:p>
    <w:p w14:paraId="350BFD81" w14:textId="0876CDA2" w:rsidR="006574BB" w:rsidRDefault="006574BB" w:rsidP="00AD264B">
      <w:pPr>
        <w:keepNext/>
        <w:ind w:left="0" w:firstLine="0"/>
      </w:pPr>
      <w:r w:rsidRPr="006574BB">
        <w:rPr>
          <w:noProof/>
        </w:rPr>
        <w:drawing>
          <wp:inline distT="0" distB="0" distL="0" distR="0" wp14:anchorId="7E5D7413" wp14:editId="623B092B">
            <wp:extent cx="4313294" cy="5761219"/>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13294" cy="5761219"/>
                    </a:xfrm>
                    <a:prstGeom prst="rect">
                      <a:avLst/>
                    </a:prstGeom>
                  </pic:spPr>
                </pic:pic>
              </a:graphicData>
            </a:graphic>
          </wp:inline>
        </w:drawing>
      </w:r>
    </w:p>
    <w:p w14:paraId="50BB7C2B" w14:textId="5C162ECB" w:rsidR="006574BB" w:rsidRDefault="006574BB" w:rsidP="00AD264B">
      <w:pPr>
        <w:keepNext/>
        <w:ind w:left="0" w:firstLine="0"/>
      </w:pPr>
      <w:r w:rsidRPr="006574BB">
        <w:rPr>
          <w:noProof/>
        </w:rPr>
        <w:lastRenderedPageBreak/>
        <w:drawing>
          <wp:inline distT="0" distB="0" distL="0" distR="0" wp14:anchorId="5C43188B" wp14:editId="15118489">
            <wp:extent cx="3970364" cy="5837426"/>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70364" cy="5837426"/>
                    </a:xfrm>
                    <a:prstGeom prst="rect">
                      <a:avLst/>
                    </a:prstGeom>
                  </pic:spPr>
                </pic:pic>
              </a:graphicData>
            </a:graphic>
          </wp:inline>
        </w:drawing>
      </w:r>
    </w:p>
    <w:p w14:paraId="5A0E1655" w14:textId="504D90E3" w:rsidR="006574BB" w:rsidRPr="001029CC" w:rsidRDefault="006574BB" w:rsidP="00AD264B">
      <w:pPr>
        <w:keepNext/>
        <w:ind w:left="0" w:firstLine="0"/>
      </w:pPr>
      <w:r w:rsidRPr="006574BB">
        <w:rPr>
          <w:noProof/>
        </w:rPr>
        <w:drawing>
          <wp:inline distT="0" distB="0" distL="0" distR="0" wp14:anchorId="4ABC42D5" wp14:editId="335CD493">
            <wp:extent cx="3452159" cy="1775614"/>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52159" cy="1775614"/>
                    </a:xfrm>
                    <a:prstGeom prst="rect">
                      <a:avLst/>
                    </a:prstGeom>
                  </pic:spPr>
                </pic:pic>
              </a:graphicData>
            </a:graphic>
          </wp:inline>
        </w:drawing>
      </w:r>
    </w:p>
    <w:p w14:paraId="1B4B060F" w14:textId="669F44DD" w:rsidR="00AD264B" w:rsidRPr="001029CC" w:rsidRDefault="00AD264B" w:rsidP="00AD264B">
      <w:pPr>
        <w:pStyle w:val="Titulek"/>
        <w:keepNext/>
        <w:rPr>
          <w:rFonts w:ascii="Times New Roman" w:hAnsi="Times New Roman" w:cs="Times New Roman"/>
          <w:b w:val="0"/>
          <w:color w:val="auto"/>
          <w:sz w:val="24"/>
          <w:szCs w:val="24"/>
        </w:rPr>
      </w:pPr>
      <w:bookmarkStart w:id="221" w:name="_Toc121064460"/>
      <w:r w:rsidRPr="00C9272B">
        <w:rPr>
          <w:rFonts w:ascii="Times New Roman" w:hAnsi="Times New Roman" w:cs="Times New Roman"/>
          <w:bCs w:val="0"/>
          <w:color w:val="auto"/>
          <w:sz w:val="24"/>
          <w:szCs w:val="24"/>
        </w:rPr>
        <w:t xml:space="preserve">Příloha </w:t>
      </w:r>
      <w:r w:rsidR="006574BB" w:rsidRPr="00C9272B">
        <w:rPr>
          <w:rFonts w:ascii="Times New Roman" w:hAnsi="Times New Roman" w:cs="Times New Roman"/>
          <w:bCs w:val="0"/>
          <w:color w:val="auto"/>
          <w:sz w:val="24"/>
          <w:szCs w:val="24"/>
        </w:rPr>
        <w:fldChar w:fldCharType="begin"/>
      </w:r>
      <w:r w:rsidR="006574BB" w:rsidRPr="00C9272B">
        <w:rPr>
          <w:rFonts w:ascii="Times New Roman" w:hAnsi="Times New Roman" w:cs="Times New Roman"/>
          <w:bCs w:val="0"/>
          <w:color w:val="auto"/>
          <w:sz w:val="24"/>
          <w:szCs w:val="24"/>
        </w:rPr>
        <w:instrText xml:space="preserve"> SEQ Příloha \* ARABIC </w:instrText>
      </w:r>
      <w:r w:rsidR="006574BB" w:rsidRPr="00C9272B">
        <w:rPr>
          <w:rFonts w:ascii="Times New Roman" w:hAnsi="Times New Roman" w:cs="Times New Roman"/>
          <w:bCs w:val="0"/>
          <w:color w:val="auto"/>
          <w:sz w:val="24"/>
          <w:szCs w:val="24"/>
        </w:rPr>
        <w:fldChar w:fldCharType="separate"/>
      </w:r>
      <w:r w:rsidR="002701DD">
        <w:rPr>
          <w:rFonts w:ascii="Times New Roman" w:hAnsi="Times New Roman" w:cs="Times New Roman"/>
          <w:bCs w:val="0"/>
          <w:noProof/>
          <w:color w:val="auto"/>
          <w:sz w:val="24"/>
          <w:szCs w:val="24"/>
        </w:rPr>
        <w:t>3</w:t>
      </w:r>
      <w:r w:rsidR="006574BB" w:rsidRPr="00C9272B">
        <w:rPr>
          <w:rFonts w:ascii="Times New Roman" w:hAnsi="Times New Roman" w:cs="Times New Roman"/>
          <w:bCs w:val="0"/>
          <w:color w:val="auto"/>
          <w:sz w:val="24"/>
          <w:szCs w:val="24"/>
        </w:rPr>
        <w:fldChar w:fldCharType="end"/>
      </w:r>
      <w:r w:rsidRPr="001029CC">
        <w:rPr>
          <w:rFonts w:ascii="Times New Roman" w:hAnsi="Times New Roman" w:cs="Times New Roman"/>
          <w:b w:val="0"/>
          <w:color w:val="auto"/>
          <w:sz w:val="24"/>
          <w:szCs w:val="24"/>
        </w:rPr>
        <w:t xml:space="preserve"> Hodnocení vyučovacích metod jednotlivými žáky</w:t>
      </w:r>
      <w:bookmarkEnd w:id="221"/>
    </w:p>
    <w:p w14:paraId="28342D11" w14:textId="77777777" w:rsidR="00132E59" w:rsidRPr="001029CC" w:rsidRDefault="00132E59" w:rsidP="00132E59">
      <w:r w:rsidRPr="001029CC">
        <w:rPr>
          <w:noProof/>
        </w:rPr>
        <w:lastRenderedPageBreak/>
        <w:drawing>
          <wp:inline distT="0" distB="0" distL="0" distR="0" wp14:anchorId="5BC46796" wp14:editId="18C6D357">
            <wp:extent cx="5399405" cy="5689234"/>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5399405" cy="5689234"/>
                    </a:xfrm>
                    <a:prstGeom prst="rect">
                      <a:avLst/>
                    </a:prstGeom>
                    <a:noFill/>
                    <a:ln w="9525">
                      <a:noFill/>
                      <a:miter lim="800000"/>
                      <a:headEnd/>
                      <a:tailEnd/>
                    </a:ln>
                  </pic:spPr>
                </pic:pic>
              </a:graphicData>
            </a:graphic>
          </wp:inline>
        </w:drawing>
      </w:r>
    </w:p>
    <w:p w14:paraId="74B1A0D1" w14:textId="77777777" w:rsidR="00132E59" w:rsidRPr="001029CC" w:rsidRDefault="00132E59" w:rsidP="00132E59">
      <w:r w:rsidRPr="001029CC">
        <w:rPr>
          <w:noProof/>
        </w:rPr>
        <w:drawing>
          <wp:inline distT="0" distB="0" distL="0" distR="0" wp14:anchorId="1EA66F06" wp14:editId="71FDF86B">
            <wp:extent cx="5398770" cy="1607820"/>
            <wp:effectExtent l="1905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t="-1662" b="57826"/>
                    <a:stretch>
                      <a:fillRect/>
                    </a:stretch>
                  </pic:blipFill>
                  <pic:spPr bwMode="auto">
                    <a:xfrm>
                      <a:off x="0" y="0"/>
                      <a:ext cx="5398770" cy="1607820"/>
                    </a:xfrm>
                    <a:prstGeom prst="rect">
                      <a:avLst/>
                    </a:prstGeom>
                    <a:noFill/>
                    <a:ln w="9525">
                      <a:noFill/>
                      <a:miter lim="800000"/>
                      <a:headEnd/>
                      <a:tailEnd/>
                    </a:ln>
                  </pic:spPr>
                </pic:pic>
              </a:graphicData>
            </a:graphic>
          </wp:inline>
        </w:drawing>
      </w:r>
    </w:p>
    <w:p w14:paraId="5D73623E" w14:textId="77777777" w:rsidR="00132E59" w:rsidRPr="001029CC" w:rsidRDefault="00132E59" w:rsidP="00132E59"/>
    <w:p w14:paraId="2E8CC927" w14:textId="77777777" w:rsidR="00132E59" w:rsidRPr="001029CC" w:rsidRDefault="00132E59" w:rsidP="00132E59"/>
    <w:p w14:paraId="6A0DB4D5" w14:textId="77777777" w:rsidR="00132E59" w:rsidRPr="001029CC" w:rsidRDefault="00132E59" w:rsidP="00132E59"/>
    <w:p w14:paraId="2ADF3D27" w14:textId="77777777" w:rsidR="00132E59" w:rsidRPr="001029CC" w:rsidRDefault="00132E59" w:rsidP="00132E59">
      <w:r w:rsidRPr="001029CC">
        <w:rPr>
          <w:noProof/>
        </w:rPr>
        <w:lastRenderedPageBreak/>
        <w:drawing>
          <wp:inline distT="0" distB="0" distL="0" distR="0" wp14:anchorId="37300666" wp14:editId="487255B0">
            <wp:extent cx="5399405" cy="4756619"/>
            <wp:effectExtent l="19050" t="0" r="0" b="0"/>
            <wp:docPr id="1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a:stretch>
                      <a:fillRect/>
                    </a:stretch>
                  </pic:blipFill>
                  <pic:spPr bwMode="auto">
                    <a:xfrm>
                      <a:off x="0" y="0"/>
                      <a:ext cx="5399405" cy="4756619"/>
                    </a:xfrm>
                    <a:prstGeom prst="rect">
                      <a:avLst/>
                    </a:prstGeom>
                    <a:noFill/>
                    <a:ln w="9525">
                      <a:noFill/>
                      <a:miter lim="800000"/>
                      <a:headEnd/>
                      <a:tailEnd/>
                    </a:ln>
                  </pic:spPr>
                </pic:pic>
              </a:graphicData>
            </a:graphic>
          </wp:inline>
        </w:drawing>
      </w:r>
    </w:p>
    <w:p w14:paraId="5139B89D" w14:textId="77777777" w:rsidR="00132E59" w:rsidRPr="001029CC" w:rsidRDefault="00132E59" w:rsidP="00132E59">
      <w:r w:rsidRPr="001029CC">
        <w:rPr>
          <w:noProof/>
        </w:rPr>
        <w:drawing>
          <wp:inline distT="0" distB="0" distL="0" distR="0" wp14:anchorId="654E2A96" wp14:editId="02C49AAE">
            <wp:extent cx="5398770" cy="2903220"/>
            <wp:effectExtent l="19050" t="0" r="0" b="0"/>
            <wp:docPr id="1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srcRect b="33854"/>
                    <a:stretch>
                      <a:fillRect/>
                    </a:stretch>
                  </pic:blipFill>
                  <pic:spPr bwMode="auto">
                    <a:xfrm>
                      <a:off x="0" y="0"/>
                      <a:ext cx="5398770" cy="2903220"/>
                    </a:xfrm>
                    <a:prstGeom prst="rect">
                      <a:avLst/>
                    </a:prstGeom>
                    <a:noFill/>
                    <a:ln w="9525">
                      <a:noFill/>
                      <a:miter lim="800000"/>
                      <a:headEnd/>
                      <a:tailEnd/>
                    </a:ln>
                  </pic:spPr>
                </pic:pic>
              </a:graphicData>
            </a:graphic>
          </wp:inline>
        </w:drawing>
      </w:r>
    </w:p>
    <w:p w14:paraId="2E6C48C3" w14:textId="77777777" w:rsidR="00132E59" w:rsidRPr="001029CC" w:rsidRDefault="00132E59" w:rsidP="00132E59"/>
    <w:p w14:paraId="0B301FA2" w14:textId="77777777" w:rsidR="00132E59" w:rsidRPr="001029CC" w:rsidRDefault="00132E59" w:rsidP="00132E59"/>
    <w:p w14:paraId="503A4592" w14:textId="77777777" w:rsidR="00132E59" w:rsidRPr="001029CC" w:rsidRDefault="00132E59" w:rsidP="00132E59"/>
    <w:p w14:paraId="668BC2F6" w14:textId="77777777" w:rsidR="00132E59" w:rsidRPr="001029CC" w:rsidRDefault="00132E59" w:rsidP="00132E59">
      <w:r w:rsidRPr="001029CC">
        <w:rPr>
          <w:noProof/>
        </w:rPr>
        <w:lastRenderedPageBreak/>
        <w:drawing>
          <wp:inline distT="0" distB="0" distL="0" distR="0" wp14:anchorId="4B6EC50D" wp14:editId="738A5445">
            <wp:extent cx="5399405" cy="5968894"/>
            <wp:effectExtent l="19050" t="0" r="0" b="0"/>
            <wp:docPr id="1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srcRect/>
                    <a:stretch>
                      <a:fillRect/>
                    </a:stretch>
                  </pic:blipFill>
                  <pic:spPr bwMode="auto">
                    <a:xfrm>
                      <a:off x="0" y="0"/>
                      <a:ext cx="5399405" cy="5968894"/>
                    </a:xfrm>
                    <a:prstGeom prst="rect">
                      <a:avLst/>
                    </a:prstGeom>
                    <a:noFill/>
                    <a:ln w="9525">
                      <a:noFill/>
                      <a:miter lim="800000"/>
                      <a:headEnd/>
                      <a:tailEnd/>
                    </a:ln>
                  </pic:spPr>
                </pic:pic>
              </a:graphicData>
            </a:graphic>
          </wp:inline>
        </w:drawing>
      </w:r>
    </w:p>
    <w:p w14:paraId="1AC337CD" w14:textId="77777777" w:rsidR="00132E59" w:rsidRPr="001029CC" w:rsidRDefault="00132E59" w:rsidP="00132E59">
      <w:r w:rsidRPr="001029CC">
        <w:rPr>
          <w:noProof/>
        </w:rPr>
        <w:drawing>
          <wp:inline distT="0" distB="0" distL="0" distR="0" wp14:anchorId="1CCFD607" wp14:editId="6C5280DD">
            <wp:extent cx="5399405" cy="1633253"/>
            <wp:effectExtent l="19050" t="0" r="0" b="0"/>
            <wp:docPr id="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srcRect/>
                    <a:stretch>
                      <a:fillRect/>
                    </a:stretch>
                  </pic:blipFill>
                  <pic:spPr bwMode="auto">
                    <a:xfrm>
                      <a:off x="0" y="0"/>
                      <a:ext cx="5399405" cy="1633253"/>
                    </a:xfrm>
                    <a:prstGeom prst="rect">
                      <a:avLst/>
                    </a:prstGeom>
                    <a:noFill/>
                    <a:ln w="9525">
                      <a:noFill/>
                      <a:miter lim="800000"/>
                      <a:headEnd/>
                      <a:tailEnd/>
                    </a:ln>
                  </pic:spPr>
                </pic:pic>
              </a:graphicData>
            </a:graphic>
          </wp:inline>
        </w:drawing>
      </w:r>
    </w:p>
    <w:p w14:paraId="4E40848B" w14:textId="77777777" w:rsidR="00132E59" w:rsidRPr="001029CC" w:rsidRDefault="00132E59" w:rsidP="00132E59"/>
    <w:p w14:paraId="1C29B6DE" w14:textId="77777777" w:rsidR="00132E59" w:rsidRPr="001029CC" w:rsidRDefault="00132E59" w:rsidP="00132E59"/>
    <w:p w14:paraId="07592B7C" w14:textId="77777777" w:rsidR="00132E59" w:rsidRPr="001029CC" w:rsidRDefault="00132E59" w:rsidP="00132E59"/>
    <w:p w14:paraId="02E5D671" w14:textId="77777777" w:rsidR="00132E59" w:rsidRPr="001029CC" w:rsidRDefault="00132E59" w:rsidP="00132E59">
      <w:r w:rsidRPr="001029CC">
        <w:rPr>
          <w:noProof/>
        </w:rPr>
        <w:lastRenderedPageBreak/>
        <w:drawing>
          <wp:inline distT="0" distB="0" distL="0" distR="0" wp14:anchorId="34269293" wp14:editId="46D1E7A5">
            <wp:extent cx="5399405" cy="5050190"/>
            <wp:effectExtent l="19050" t="0" r="0" b="0"/>
            <wp:docPr id="2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srcRect/>
                    <a:stretch>
                      <a:fillRect/>
                    </a:stretch>
                  </pic:blipFill>
                  <pic:spPr bwMode="auto">
                    <a:xfrm>
                      <a:off x="0" y="0"/>
                      <a:ext cx="5399405" cy="5050190"/>
                    </a:xfrm>
                    <a:prstGeom prst="rect">
                      <a:avLst/>
                    </a:prstGeom>
                    <a:noFill/>
                    <a:ln w="9525">
                      <a:noFill/>
                      <a:miter lim="800000"/>
                      <a:headEnd/>
                      <a:tailEnd/>
                    </a:ln>
                  </pic:spPr>
                </pic:pic>
              </a:graphicData>
            </a:graphic>
          </wp:inline>
        </w:drawing>
      </w:r>
    </w:p>
    <w:p w14:paraId="46606ED6" w14:textId="77777777" w:rsidR="003E3D87" w:rsidRPr="001029CC" w:rsidRDefault="00132E59" w:rsidP="00AD264B">
      <w:r w:rsidRPr="001029CC">
        <w:rPr>
          <w:noProof/>
        </w:rPr>
        <w:lastRenderedPageBreak/>
        <w:drawing>
          <wp:inline distT="0" distB="0" distL="0" distR="0" wp14:anchorId="7DB08166" wp14:editId="77612BCC">
            <wp:extent cx="5399405" cy="3991799"/>
            <wp:effectExtent l="19050" t="0" r="0" b="0"/>
            <wp:docPr id="2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srcRect/>
                    <a:stretch>
                      <a:fillRect/>
                    </a:stretch>
                  </pic:blipFill>
                  <pic:spPr bwMode="auto">
                    <a:xfrm>
                      <a:off x="0" y="0"/>
                      <a:ext cx="5399405" cy="3991799"/>
                    </a:xfrm>
                    <a:prstGeom prst="rect">
                      <a:avLst/>
                    </a:prstGeom>
                    <a:noFill/>
                    <a:ln w="9525">
                      <a:noFill/>
                      <a:miter lim="800000"/>
                      <a:headEnd/>
                      <a:tailEnd/>
                    </a:ln>
                  </pic:spPr>
                </pic:pic>
              </a:graphicData>
            </a:graphic>
          </wp:inline>
        </w:drawing>
      </w:r>
    </w:p>
    <w:p w14:paraId="7C88F403" w14:textId="7EC46476" w:rsidR="00AD264B" w:rsidRPr="001029CC" w:rsidRDefault="00AD264B" w:rsidP="00AD264B">
      <w:pPr>
        <w:pStyle w:val="Titulek"/>
        <w:keepNext/>
        <w:rPr>
          <w:rFonts w:ascii="Times New Roman" w:hAnsi="Times New Roman" w:cs="Times New Roman"/>
          <w:b w:val="0"/>
          <w:color w:val="auto"/>
          <w:sz w:val="24"/>
        </w:rPr>
      </w:pPr>
      <w:bookmarkStart w:id="222" w:name="_Toc121064461"/>
      <w:r w:rsidRPr="00C9272B">
        <w:rPr>
          <w:rFonts w:ascii="Times New Roman" w:hAnsi="Times New Roman" w:cs="Times New Roman"/>
          <w:bCs w:val="0"/>
          <w:color w:val="auto"/>
          <w:sz w:val="24"/>
        </w:rPr>
        <w:t xml:space="preserve">Příloha </w:t>
      </w:r>
      <w:r w:rsidR="006574BB" w:rsidRPr="00C9272B">
        <w:rPr>
          <w:rFonts w:ascii="Times New Roman" w:hAnsi="Times New Roman" w:cs="Times New Roman"/>
          <w:bCs w:val="0"/>
          <w:color w:val="auto"/>
          <w:sz w:val="24"/>
        </w:rPr>
        <w:fldChar w:fldCharType="begin"/>
      </w:r>
      <w:r w:rsidR="006574BB" w:rsidRPr="00C9272B">
        <w:rPr>
          <w:rFonts w:ascii="Times New Roman" w:hAnsi="Times New Roman" w:cs="Times New Roman"/>
          <w:bCs w:val="0"/>
          <w:color w:val="auto"/>
          <w:sz w:val="24"/>
        </w:rPr>
        <w:instrText xml:space="preserve"> SEQ Příloha \* ARABIC </w:instrText>
      </w:r>
      <w:r w:rsidR="006574BB" w:rsidRPr="00C9272B">
        <w:rPr>
          <w:rFonts w:ascii="Times New Roman" w:hAnsi="Times New Roman" w:cs="Times New Roman"/>
          <w:bCs w:val="0"/>
          <w:color w:val="auto"/>
          <w:sz w:val="24"/>
        </w:rPr>
        <w:fldChar w:fldCharType="separate"/>
      </w:r>
      <w:r w:rsidR="002701DD">
        <w:rPr>
          <w:rFonts w:ascii="Times New Roman" w:hAnsi="Times New Roman" w:cs="Times New Roman"/>
          <w:bCs w:val="0"/>
          <w:noProof/>
          <w:color w:val="auto"/>
          <w:sz w:val="24"/>
        </w:rPr>
        <w:t>4</w:t>
      </w:r>
      <w:r w:rsidR="006574BB" w:rsidRPr="00C9272B">
        <w:rPr>
          <w:rFonts w:ascii="Times New Roman" w:hAnsi="Times New Roman" w:cs="Times New Roman"/>
          <w:bCs w:val="0"/>
          <w:color w:val="auto"/>
          <w:sz w:val="24"/>
        </w:rPr>
        <w:fldChar w:fldCharType="end"/>
      </w:r>
      <w:r w:rsidRPr="001029CC">
        <w:rPr>
          <w:rFonts w:ascii="Times New Roman" w:hAnsi="Times New Roman" w:cs="Times New Roman"/>
          <w:b w:val="0"/>
          <w:color w:val="auto"/>
          <w:sz w:val="24"/>
        </w:rPr>
        <w:t xml:space="preserve"> Vědomosti žáků učiva "vzteklina"</w:t>
      </w:r>
      <w:bookmarkEnd w:id="222"/>
    </w:p>
    <w:p w14:paraId="2D0619FE" w14:textId="77777777" w:rsidR="002F0642" w:rsidRPr="001029CC" w:rsidRDefault="00C018B4" w:rsidP="00132E59">
      <w:r w:rsidRPr="001029CC">
        <w:rPr>
          <w:noProof/>
        </w:rPr>
        <w:drawing>
          <wp:inline distT="0" distB="0" distL="0" distR="0" wp14:anchorId="65DA3A27" wp14:editId="7FF5CC8C">
            <wp:extent cx="5399405" cy="3034376"/>
            <wp:effectExtent l="19050" t="0" r="0" b="0"/>
            <wp:docPr id="54"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srcRect/>
                    <a:stretch>
                      <a:fillRect/>
                    </a:stretch>
                  </pic:blipFill>
                  <pic:spPr bwMode="auto">
                    <a:xfrm>
                      <a:off x="0" y="0"/>
                      <a:ext cx="5399405" cy="3034376"/>
                    </a:xfrm>
                    <a:prstGeom prst="rect">
                      <a:avLst/>
                    </a:prstGeom>
                    <a:noFill/>
                    <a:ln w="9525">
                      <a:noFill/>
                      <a:miter lim="800000"/>
                      <a:headEnd/>
                      <a:tailEnd/>
                    </a:ln>
                  </pic:spPr>
                </pic:pic>
              </a:graphicData>
            </a:graphic>
          </wp:inline>
        </w:drawing>
      </w:r>
    </w:p>
    <w:p w14:paraId="5E1FE556" w14:textId="77777777" w:rsidR="00C018B4" w:rsidRPr="001029CC" w:rsidRDefault="00C018B4" w:rsidP="00132E59">
      <w:r w:rsidRPr="001029CC">
        <w:rPr>
          <w:noProof/>
        </w:rPr>
        <w:lastRenderedPageBreak/>
        <w:drawing>
          <wp:inline distT="0" distB="0" distL="0" distR="0" wp14:anchorId="13B503A9" wp14:editId="225A13FB">
            <wp:extent cx="5399405" cy="1891598"/>
            <wp:effectExtent l="19050" t="0" r="0" b="0"/>
            <wp:docPr id="56"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a:srcRect/>
                    <a:stretch>
                      <a:fillRect/>
                    </a:stretch>
                  </pic:blipFill>
                  <pic:spPr bwMode="auto">
                    <a:xfrm>
                      <a:off x="0" y="0"/>
                      <a:ext cx="5399405" cy="1891598"/>
                    </a:xfrm>
                    <a:prstGeom prst="rect">
                      <a:avLst/>
                    </a:prstGeom>
                    <a:noFill/>
                    <a:ln w="9525">
                      <a:noFill/>
                      <a:miter lim="800000"/>
                      <a:headEnd/>
                      <a:tailEnd/>
                    </a:ln>
                  </pic:spPr>
                </pic:pic>
              </a:graphicData>
            </a:graphic>
          </wp:inline>
        </w:drawing>
      </w:r>
    </w:p>
    <w:p w14:paraId="08ADF9B3" w14:textId="77777777" w:rsidR="00C018B4" w:rsidRPr="001029CC" w:rsidRDefault="00C018B4" w:rsidP="00132E59">
      <w:r w:rsidRPr="001029CC">
        <w:rPr>
          <w:noProof/>
        </w:rPr>
        <w:drawing>
          <wp:inline distT="0" distB="0" distL="0" distR="0" wp14:anchorId="74BD56C0" wp14:editId="1EB60A66">
            <wp:extent cx="5399405" cy="1385728"/>
            <wp:effectExtent l="19050" t="0" r="0" b="0"/>
            <wp:docPr id="57"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srcRect/>
                    <a:stretch>
                      <a:fillRect/>
                    </a:stretch>
                  </pic:blipFill>
                  <pic:spPr bwMode="auto">
                    <a:xfrm>
                      <a:off x="0" y="0"/>
                      <a:ext cx="5399405" cy="1385728"/>
                    </a:xfrm>
                    <a:prstGeom prst="rect">
                      <a:avLst/>
                    </a:prstGeom>
                    <a:noFill/>
                    <a:ln w="9525">
                      <a:noFill/>
                      <a:miter lim="800000"/>
                      <a:headEnd/>
                      <a:tailEnd/>
                    </a:ln>
                  </pic:spPr>
                </pic:pic>
              </a:graphicData>
            </a:graphic>
          </wp:inline>
        </w:drawing>
      </w:r>
    </w:p>
    <w:p w14:paraId="1550F942" w14:textId="77777777" w:rsidR="00C018B4" w:rsidRPr="001029CC" w:rsidRDefault="00C018B4" w:rsidP="00132E59">
      <w:r w:rsidRPr="001029CC">
        <w:rPr>
          <w:noProof/>
        </w:rPr>
        <w:drawing>
          <wp:inline distT="0" distB="0" distL="0" distR="0" wp14:anchorId="48B9AE44" wp14:editId="165F3DEC">
            <wp:extent cx="5399405" cy="1379170"/>
            <wp:effectExtent l="19050" t="0" r="0" b="0"/>
            <wp:docPr id="59"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a:srcRect/>
                    <a:stretch>
                      <a:fillRect/>
                    </a:stretch>
                  </pic:blipFill>
                  <pic:spPr bwMode="auto">
                    <a:xfrm>
                      <a:off x="0" y="0"/>
                      <a:ext cx="5399405" cy="1379170"/>
                    </a:xfrm>
                    <a:prstGeom prst="rect">
                      <a:avLst/>
                    </a:prstGeom>
                    <a:noFill/>
                    <a:ln w="9525">
                      <a:noFill/>
                      <a:miter lim="800000"/>
                      <a:headEnd/>
                      <a:tailEnd/>
                    </a:ln>
                  </pic:spPr>
                </pic:pic>
              </a:graphicData>
            </a:graphic>
          </wp:inline>
        </w:drawing>
      </w:r>
    </w:p>
    <w:p w14:paraId="5E77196A" w14:textId="77777777" w:rsidR="00C018B4" w:rsidRPr="001029CC" w:rsidRDefault="00C018B4" w:rsidP="00132E59">
      <w:r w:rsidRPr="001029CC">
        <w:rPr>
          <w:noProof/>
        </w:rPr>
        <w:drawing>
          <wp:inline distT="0" distB="0" distL="0" distR="0" wp14:anchorId="5ED74AB1" wp14:editId="04595ED7">
            <wp:extent cx="5399405" cy="1698127"/>
            <wp:effectExtent l="19050" t="0" r="0" b="0"/>
            <wp:docPr id="60"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srcRect/>
                    <a:stretch>
                      <a:fillRect/>
                    </a:stretch>
                  </pic:blipFill>
                  <pic:spPr bwMode="auto">
                    <a:xfrm>
                      <a:off x="0" y="0"/>
                      <a:ext cx="5399405" cy="1698127"/>
                    </a:xfrm>
                    <a:prstGeom prst="rect">
                      <a:avLst/>
                    </a:prstGeom>
                    <a:noFill/>
                    <a:ln w="9525">
                      <a:noFill/>
                      <a:miter lim="800000"/>
                      <a:headEnd/>
                      <a:tailEnd/>
                    </a:ln>
                  </pic:spPr>
                </pic:pic>
              </a:graphicData>
            </a:graphic>
          </wp:inline>
        </w:drawing>
      </w:r>
    </w:p>
    <w:p w14:paraId="1A16D971" w14:textId="77777777" w:rsidR="00C018B4" w:rsidRPr="001029CC" w:rsidRDefault="00C018B4" w:rsidP="00132E59">
      <w:r w:rsidRPr="001029CC">
        <w:rPr>
          <w:noProof/>
        </w:rPr>
        <w:drawing>
          <wp:inline distT="0" distB="0" distL="0" distR="0" wp14:anchorId="73981F37" wp14:editId="2DF27B44">
            <wp:extent cx="5399405" cy="1360191"/>
            <wp:effectExtent l="19050" t="0" r="0" b="0"/>
            <wp:docPr id="62"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a:srcRect/>
                    <a:stretch>
                      <a:fillRect/>
                    </a:stretch>
                  </pic:blipFill>
                  <pic:spPr bwMode="auto">
                    <a:xfrm>
                      <a:off x="0" y="0"/>
                      <a:ext cx="5399405" cy="1360191"/>
                    </a:xfrm>
                    <a:prstGeom prst="rect">
                      <a:avLst/>
                    </a:prstGeom>
                    <a:noFill/>
                    <a:ln w="9525">
                      <a:noFill/>
                      <a:miter lim="800000"/>
                      <a:headEnd/>
                      <a:tailEnd/>
                    </a:ln>
                  </pic:spPr>
                </pic:pic>
              </a:graphicData>
            </a:graphic>
          </wp:inline>
        </w:drawing>
      </w:r>
    </w:p>
    <w:p w14:paraId="79A08709" w14:textId="77777777" w:rsidR="00C018B4" w:rsidRPr="001029CC" w:rsidRDefault="00C018B4" w:rsidP="00132E59">
      <w:r w:rsidRPr="001029CC">
        <w:rPr>
          <w:noProof/>
        </w:rPr>
        <w:lastRenderedPageBreak/>
        <w:drawing>
          <wp:inline distT="0" distB="0" distL="0" distR="0" wp14:anchorId="4A6FA3F6" wp14:editId="37F2006A">
            <wp:extent cx="5399405" cy="1402510"/>
            <wp:effectExtent l="19050" t="0" r="0" b="0"/>
            <wp:docPr id="63"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a:srcRect/>
                    <a:stretch>
                      <a:fillRect/>
                    </a:stretch>
                  </pic:blipFill>
                  <pic:spPr bwMode="auto">
                    <a:xfrm>
                      <a:off x="0" y="0"/>
                      <a:ext cx="5399405" cy="1402510"/>
                    </a:xfrm>
                    <a:prstGeom prst="rect">
                      <a:avLst/>
                    </a:prstGeom>
                    <a:noFill/>
                    <a:ln w="9525">
                      <a:noFill/>
                      <a:miter lim="800000"/>
                      <a:headEnd/>
                      <a:tailEnd/>
                    </a:ln>
                  </pic:spPr>
                </pic:pic>
              </a:graphicData>
            </a:graphic>
          </wp:inline>
        </w:drawing>
      </w:r>
    </w:p>
    <w:p w14:paraId="1E694CF2" w14:textId="77777777" w:rsidR="003E3D87" w:rsidRPr="001029CC" w:rsidRDefault="00C018B4" w:rsidP="00AD264B">
      <w:r w:rsidRPr="001029CC">
        <w:rPr>
          <w:noProof/>
        </w:rPr>
        <w:drawing>
          <wp:inline distT="0" distB="0" distL="0" distR="0" wp14:anchorId="5A06B980" wp14:editId="4F0738EB">
            <wp:extent cx="5399405" cy="1660991"/>
            <wp:effectExtent l="19050" t="0" r="0" b="0"/>
            <wp:docPr id="65"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a:srcRect/>
                    <a:stretch>
                      <a:fillRect/>
                    </a:stretch>
                  </pic:blipFill>
                  <pic:spPr bwMode="auto">
                    <a:xfrm>
                      <a:off x="0" y="0"/>
                      <a:ext cx="5399405" cy="1660991"/>
                    </a:xfrm>
                    <a:prstGeom prst="rect">
                      <a:avLst/>
                    </a:prstGeom>
                    <a:noFill/>
                    <a:ln w="9525">
                      <a:noFill/>
                      <a:miter lim="800000"/>
                      <a:headEnd/>
                      <a:tailEnd/>
                    </a:ln>
                  </pic:spPr>
                </pic:pic>
              </a:graphicData>
            </a:graphic>
          </wp:inline>
        </w:drawing>
      </w:r>
    </w:p>
    <w:p w14:paraId="48B9B050" w14:textId="311D9102" w:rsidR="00AD264B" w:rsidRPr="001029CC" w:rsidRDefault="00AD264B" w:rsidP="00AD264B">
      <w:pPr>
        <w:pStyle w:val="Titulek"/>
        <w:keepNext/>
        <w:rPr>
          <w:rFonts w:ascii="Times New Roman" w:hAnsi="Times New Roman" w:cs="Times New Roman"/>
          <w:b w:val="0"/>
          <w:color w:val="auto"/>
          <w:sz w:val="24"/>
        </w:rPr>
      </w:pPr>
      <w:bookmarkStart w:id="223" w:name="_Toc121064462"/>
      <w:r w:rsidRPr="00C9272B">
        <w:rPr>
          <w:rFonts w:ascii="Times New Roman" w:hAnsi="Times New Roman" w:cs="Times New Roman"/>
          <w:bCs w:val="0"/>
          <w:color w:val="auto"/>
          <w:sz w:val="24"/>
        </w:rPr>
        <w:t xml:space="preserve">Příloha </w:t>
      </w:r>
      <w:r w:rsidR="006574BB" w:rsidRPr="00C9272B">
        <w:rPr>
          <w:rFonts w:ascii="Times New Roman" w:hAnsi="Times New Roman" w:cs="Times New Roman"/>
          <w:bCs w:val="0"/>
          <w:color w:val="auto"/>
          <w:sz w:val="24"/>
        </w:rPr>
        <w:fldChar w:fldCharType="begin"/>
      </w:r>
      <w:r w:rsidR="006574BB" w:rsidRPr="00C9272B">
        <w:rPr>
          <w:rFonts w:ascii="Times New Roman" w:hAnsi="Times New Roman" w:cs="Times New Roman"/>
          <w:bCs w:val="0"/>
          <w:color w:val="auto"/>
          <w:sz w:val="24"/>
        </w:rPr>
        <w:instrText xml:space="preserve"> SEQ Příloha \* ARABIC </w:instrText>
      </w:r>
      <w:r w:rsidR="006574BB" w:rsidRPr="00C9272B">
        <w:rPr>
          <w:rFonts w:ascii="Times New Roman" w:hAnsi="Times New Roman" w:cs="Times New Roman"/>
          <w:bCs w:val="0"/>
          <w:color w:val="auto"/>
          <w:sz w:val="24"/>
        </w:rPr>
        <w:fldChar w:fldCharType="separate"/>
      </w:r>
      <w:r w:rsidR="002701DD">
        <w:rPr>
          <w:rFonts w:ascii="Times New Roman" w:hAnsi="Times New Roman" w:cs="Times New Roman"/>
          <w:bCs w:val="0"/>
          <w:noProof/>
          <w:color w:val="auto"/>
          <w:sz w:val="24"/>
        </w:rPr>
        <w:t>5</w:t>
      </w:r>
      <w:r w:rsidR="006574BB" w:rsidRPr="00C9272B">
        <w:rPr>
          <w:rFonts w:ascii="Times New Roman" w:hAnsi="Times New Roman" w:cs="Times New Roman"/>
          <w:bCs w:val="0"/>
          <w:color w:val="auto"/>
          <w:sz w:val="24"/>
        </w:rPr>
        <w:fldChar w:fldCharType="end"/>
      </w:r>
      <w:r w:rsidRPr="001029CC">
        <w:rPr>
          <w:rFonts w:ascii="Times New Roman" w:hAnsi="Times New Roman" w:cs="Times New Roman"/>
          <w:b w:val="0"/>
          <w:color w:val="auto"/>
          <w:sz w:val="24"/>
        </w:rPr>
        <w:t xml:space="preserve"> Vědomosti žáků učiva "salmonelóza"</w:t>
      </w:r>
      <w:bookmarkEnd w:id="223"/>
    </w:p>
    <w:p w14:paraId="16ADC315" w14:textId="77777777" w:rsidR="00C018B4" w:rsidRPr="001029CC" w:rsidRDefault="00C018B4" w:rsidP="00132E59">
      <w:r w:rsidRPr="001029CC">
        <w:rPr>
          <w:noProof/>
        </w:rPr>
        <w:drawing>
          <wp:inline distT="0" distB="0" distL="0" distR="0" wp14:anchorId="631F6BE8" wp14:editId="477B89A2">
            <wp:extent cx="5399405" cy="2797550"/>
            <wp:effectExtent l="19050" t="0" r="0" b="0"/>
            <wp:docPr id="6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a:srcRect/>
                    <a:stretch>
                      <a:fillRect/>
                    </a:stretch>
                  </pic:blipFill>
                  <pic:spPr bwMode="auto">
                    <a:xfrm>
                      <a:off x="0" y="0"/>
                      <a:ext cx="5399405" cy="2797550"/>
                    </a:xfrm>
                    <a:prstGeom prst="rect">
                      <a:avLst/>
                    </a:prstGeom>
                    <a:noFill/>
                    <a:ln w="9525">
                      <a:noFill/>
                      <a:miter lim="800000"/>
                      <a:headEnd/>
                      <a:tailEnd/>
                    </a:ln>
                  </pic:spPr>
                </pic:pic>
              </a:graphicData>
            </a:graphic>
          </wp:inline>
        </w:drawing>
      </w:r>
    </w:p>
    <w:p w14:paraId="2321C430" w14:textId="77777777" w:rsidR="00C018B4" w:rsidRPr="001029CC" w:rsidRDefault="00C018B4" w:rsidP="00132E59">
      <w:r w:rsidRPr="001029CC">
        <w:rPr>
          <w:noProof/>
        </w:rPr>
        <w:drawing>
          <wp:inline distT="0" distB="0" distL="0" distR="0" wp14:anchorId="695BEA55" wp14:editId="0639C0F5">
            <wp:extent cx="5399405" cy="1638602"/>
            <wp:effectExtent l="19050" t="0" r="0" b="0"/>
            <wp:docPr id="68"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srcRect/>
                    <a:stretch>
                      <a:fillRect/>
                    </a:stretch>
                  </pic:blipFill>
                  <pic:spPr bwMode="auto">
                    <a:xfrm>
                      <a:off x="0" y="0"/>
                      <a:ext cx="5399405" cy="1638602"/>
                    </a:xfrm>
                    <a:prstGeom prst="rect">
                      <a:avLst/>
                    </a:prstGeom>
                    <a:noFill/>
                    <a:ln w="9525">
                      <a:noFill/>
                      <a:miter lim="800000"/>
                      <a:headEnd/>
                      <a:tailEnd/>
                    </a:ln>
                  </pic:spPr>
                </pic:pic>
              </a:graphicData>
            </a:graphic>
          </wp:inline>
        </w:drawing>
      </w:r>
    </w:p>
    <w:p w14:paraId="61702AD2" w14:textId="77777777" w:rsidR="00C018B4" w:rsidRPr="001029CC" w:rsidRDefault="00C018B4" w:rsidP="00132E59">
      <w:r w:rsidRPr="001029CC">
        <w:rPr>
          <w:noProof/>
        </w:rPr>
        <w:lastRenderedPageBreak/>
        <w:drawing>
          <wp:inline distT="0" distB="0" distL="0" distR="0" wp14:anchorId="70AC3711" wp14:editId="19C96CA2">
            <wp:extent cx="5399405" cy="1611486"/>
            <wp:effectExtent l="19050" t="0" r="0" b="0"/>
            <wp:docPr id="69"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srcRect/>
                    <a:stretch>
                      <a:fillRect/>
                    </a:stretch>
                  </pic:blipFill>
                  <pic:spPr bwMode="auto">
                    <a:xfrm>
                      <a:off x="0" y="0"/>
                      <a:ext cx="5399405" cy="1611486"/>
                    </a:xfrm>
                    <a:prstGeom prst="rect">
                      <a:avLst/>
                    </a:prstGeom>
                    <a:noFill/>
                    <a:ln w="9525">
                      <a:noFill/>
                      <a:miter lim="800000"/>
                      <a:headEnd/>
                      <a:tailEnd/>
                    </a:ln>
                  </pic:spPr>
                </pic:pic>
              </a:graphicData>
            </a:graphic>
          </wp:inline>
        </w:drawing>
      </w:r>
    </w:p>
    <w:p w14:paraId="27279BC6" w14:textId="77777777" w:rsidR="00C018B4" w:rsidRPr="001029CC" w:rsidRDefault="00C018B4" w:rsidP="00132E59">
      <w:r w:rsidRPr="001029CC">
        <w:rPr>
          <w:noProof/>
        </w:rPr>
        <w:drawing>
          <wp:inline distT="0" distB="0" distL="0" distR="0" wp14:anchorId="5F59343A" wp14:editId="7C3589CE">
            <wp:extent cx="5399405" cy="1603600"/>
            <wp:effectExtent l="19050" t="0" r="0" b="0"/>
            <wp:docPr id="71"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srcRect/>
                    <a:stretch>
                      <a:fillRect/>
                    </a:stretch>
                  </pic:blipFill>
                  <pic:spPr bwMode="auto">
                    <a:xfrm>
                      <a:off x="0" y="0"/>
                      <a:ext cx="5399405" cy="1603600"/>
                    </a:xfrm>
                    <a:prstGeom prst="rect">
                      <a:avLst/>
                    </a:prstGeom>
                    <a:noFill/>
                    <a:ln w="9525">
                      <a:noFill/>
                      <a:miter lim="800000"/>
                      <a:headEnd/>
                      <a:tailEnd/>
                    </a:ln>
                  </pic:spPr>
                </pic:pic>
              </a:graphicData>
            </a:graphic>
          </wp:inline>
        </w:drawing>
      </w:r>
    </w:p>
    <w:p w14:paraId="358FBA78" w14:textId="77777777" w:rsidR="00C018B4" w:rsidRPr="001029CC" w:rsidRDefault="00C018B4" w:rsidP="00132E59">
      <w:r w:rsidRPr="001029CC">
        <w:rPr>
          <w:noProof/>
        </w:rPr>
        <w:drawing>
          <wp:inline distT="0" distB="0" distL="0" distR="0" wp14:anchorId="2CF4A3E4" wp14:editId="404025A3">
            <wp:extent cx="5399405" cy="1572870"/>
            <wp:effectExtent l="19050" t="0" r="0" b="0"/>
            <wp:docPr id="72"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a:srcRect/>
                    <a:stretch>
                      <a:fillRect/>
                    </a:stretch>
                  </pic:blipFill>
                  <pic:spPr bwMode="auto">
                    <a:xfrm>
                      <a:off x="0" y="0"/>
                      <a:ext cx="5399405" cy="1572870"/>
                    </a:xfrm>
                    <a:prstGeom prst="rect">
                      <a:avLst/>
                    </a:prstGeom>
                    <a:noFill/>
                    <a:ln w="9525">
                      <a:noFill/>
                      <a:miter lim="800000"/>
                      <a:headEnd/>
                      <a:tailEnd/>
                    </a:ln>
                  </pic:spPr>
                </pic:pic>
              </a:graphicData>
            </a:graphic>
          </wp:inline>
        </w:drawing>
      </w:r>
    </w:p>
    <w:p w14:paraId="65F168A1" w14:textId="77777777" w:rsidR="003E3D87" w:rsidRPr="001029CC" w:rsidRDefault="00C018B4" w:rsidP="00AD264B">
      <w:r w:rsidRPr="001029CC">
        <w:rPr>
          <w:noProof/>
        </w:rPr>
        <w:drawing>
          <wp:inline distT="0" distB="0" distL="0" distR="0" wp14:anchorId="77F0C6D0" wp14:editId="6B080947">
            <wp:extent cx="5399405" cy="1706132"/>
            <wp:effectExtent l="19050" t="0" r="0" b="0"/>
            <wp:docPr id="74"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a:srcRect/>
                    <a:stretch>
                      <a:fillRect/>
                    </a:stretch>
                  </pic:blipFill>
                  <pic:spPr bwMode="auto">
                    <a:xfrm>
                      <a:off x="0" y="0"/>
                      <a:ext cx="5399405" cy="1706132"/>
                    </a:xfrm>
                    <a:prstGeom prst="rect">
                      <a:avLst/>
                    </a:prstGeom>
                    <a:noFill/>
                    <a:ln w="9525">
                      <a:noFill/>
                      <a:miter lim="800000"/>
                      <a:headEnd/>
                      <a:tailEnd/>
                    </a:ln>
                  </pic:spPr>
                </pic:pic>
              </a:graphicData>
            </a:graphic>
          </wp:inline>
        </w:drawing>
      </w:r>
    </w:p>
    <w:p w14:paraId="7947DCEC" w14:textId="3E6B93B3" w:rsidR="00AD264B" w:rsidRPr="001029CC" w:rsidRDefault="00AD264B" w:rsidP="00AD264B">
      <w:pPr>
        <w:pStyle w:val="Titulek"/>
        <w:keepNext/>
        <w:rPr>
          <w:rFonts w:ascii="Times New Roman" w:hAnsi="Times New Roman" w:cs="Times New Roman"/>
          <w:b w:val="0"/>
          <w:color w:val="auto"/>
          <w:sz w:val="24"/>
        </w:rPr>
      </w:pPr>
      <w:bookmarkStart w:id="224" w:name="_Toc121064463"/>
      <w:r w:rsidRPr="00C9272B">
        <w:rPr>
          <w:rFonts w:ascii="Times New Roman" w:hAnsi="Times New Roman" w:cs="Times New Roman"/>
          <w:bCs w:val="0"/>
          <w:color w:val="auto"/>
          <w:sz w:val="24"/>
        </w:rPr>
        <w:lastRenderedPageBreak/>
        <w:t xml:space="preserve">Příloha </w:t>
      </w:r>
      <w:r w:rsidR="006574BB" w:rsidRPr="00C9272B">
        <w:rPr>
          <w:rFonts w:ascii="Times New Roman" w:hAnsi="Times New Roman" w:cs="Times New Roman"/>
          <w:bCs w:val="0"/>
          <w:color w:val="auto"/>
          <w:sz w:val="24"/>
        </w:rPr>
        <w:fldChar w:fldCharType="begin"/>
      </w:r>
      <w:r w:rsidR="006574BB" w:rsidRPr="00C9272B">
        <w:rPr>
          <w:rFonts w:ascii="Times New Roman" w:hAnsi="Times New Roman" w:cs="Times New Roman"/>
          <w:bCs w:val="0"/>
          <w:color w:val="auto"/>
          <w:sz w:val="24"/>
        </w:rPr>
        <w:instrText xml:space="preserve"> SEQ Příloha \* ARABIC </w:instrText>
      </w:r>
      <w:r w:rsidR="006574BB" w:rsidRPr="00C9272B">
        <w:rPr>
          <w:rFonts w:ascii="Times New Roman" w:hAnsi="Times New Roman" w:cs="Times New Roman"/>
          <w:bCs w:val="0"/>
          <w:color w:val="auto"/>
          <w:sz w:val="24"/>
        </w:rPr>
        <w:fldChar w:fldCharType="separate"/>
      </w:r>
      <w:r w:rsidR="002701DD">
        <w:rPr>
          <w:rFonts w:ascii="Times New Roman" w:hAnsi="Times New Roman" w:cs="Times New Roman"/>
          <w:bCs w:val="0"/>
          <w:noProof/>
          <w:color w:val="auto"/>
          <w:sz w:val="24"/>
        </w:rPr>
        <w:t>6</w:t>
      </w:r>
      <w:r w:rsidR="006574BB" w:rsidRPr="00C9272B">
        <w:rPr>
          <w:rFonts w:ascii="Times New Roman" w:hAnsi="Times New Roman" w:cs="Times New Roman"/>
          <w:bCs w:val="0"/>
          <w:color w:val="auto"/>
          <w:sz w:val="24"/>
        </w:rPr>
        <w:fldChar w:fldCharType="end"/>
      </w:r>
      <w:r w:rsidRPr="001029CC">
        <w:rPr>
          <w:rFonts w:ascii="Times New Roman" w:hAnsi="Times New Roman" w:cs="Times New Roman"/>
          <w:b w:val="0"/>
          <w:color w:val="auto"/>
          <w:sz w:val="24"/>
        </w:rPr>
        <w:t xml:space="preserve"> Vědomosti žáků učiva "toxoplazmóza"</w:t>
      </w:r>
      <w:bookmarkEnd w:id="224"/>
    </w:p>
    <w:p w14:paraId="54F35447" w14:textId="77777777" w:rsidR="00C018B4" w:rsidRPr="001029CC" w:rsidRDefault="00C018B4" w:rsidP="00132E59">
      <w:r w:rsidRPr="001029CC">
        <w:rPr>
          <w:noProof/>
        </w:rPr>
        <w:drawing>
          <wp:inline distT="0" distB="0" distL="0" distR="0" wp14:anchorId="2E58E267" wp14:editId="22F25BC4">
            <wp:extent cx="5399405" cy="2780291"/>
            <wp:effectExtent l="19050" t="0" r="0" b="0"/>
            <wp:docPr id="75"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srcRect/>
                    <a:stretch>
                      <a:fillRect/>
                    </a:stretch>
                  </pic:blipFill>
                  <pic:spPr bwMode="auto">
                    <a:xfrm>
                      <a:off x="0" y="0"/>
                      <a:ext cx="5399405" cy="2780291"/>
                    </a:xfrm>
                    <a:prstGeom prst="rect">
                      <a:avLst/>
                    </a:prstGeom>
                    <a:noFill/>
                    <a:ln w="9525">
                      <a:noFill/>
                      <a:miter lim="800000"/>
                      <a:headEnd/>
                      <a:tailEnd/>
                    </a:ln>
                  </pic:spPr>
                </pic:pic>
              </a:graphicData>
            </a:graphic>
          </wp:inline>
        </w:drawing>
      </w:r>
    </w:p>
    <w:p w14:paraId="15F4FC17" w14:textId="77777777" w:rsidR="00C018B4" w:rsidRPr="001029CC" w:rsidRDefault="00C018B4" w:rsidP="00132E59">
      <w:r w:rsidRPr="001029CC">
        <w:rPr>
          <w:noProof/>
        </w:rPr>
        <w:drawing>
          <wp:inline distT="0" distB="0" distL="0" distR="0" wp14:anchorId="46B73995" wp14:editId="7E28D8A0">
            <wp:extent cx="5399405" cy="1681543"/>
            <wp:effectExtent l="19050" t="0" r="0" b="0"/>
            <wp:docPr id="7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
                    <a:srcRect/>
                    <a:stretch>
                      <a:fillRect/>
                    </a:stretch>
                  </pic:blipFill>
                  <pic:spPr bwMode="auto">
                    <a:xfrm>
                      <a:off x="0" y="0"/>
                      <a:ext cx="5399405" cy="1681543"/>
                    </a:xfrm>
                    <a:prstGeom prst="rect">
                      <a:avLst/>
                    </a:prstGeom>
                    <a:noFill/>
                    <a:ln w="9525">
                      <a:noFill/>
                      <a:miter lim="800000"/>
                      <a:headEnd/>
                      <a:tailEnd/>
                    </a:ln>
                  </pic:spPr>
                </pic:pic>
              </a:graphicData>
            </a:graphic>
          </wp:inline>
        </w:drawing>
      </w:r>
    </w:p>
    <w:p w14:paraId="7277BF17" w14:textId="77777777" w:rsidR="00C018B4" w:rsidRPr="001029CC" w:rsidRDefault="00C018B4" w:rsidP="00132E59">
      <w:r w:rsidRPr="001029CC">
        <w:rPr>
          <w:noProof/>
        </w:rPr>
        <w:drawing>
          <wp:inline distT="0" distB="0" distL="0" distR="0" wp14:anchorId="000B679E" wp14:editId="5092C4AE">
            <wp:extent cx="5399405" cy="1810951"/>
            <wp:effectExtent l="19050" t="0" r="0" b="0"/>
            <wp:docPr id="78"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a:srcRect/>
                    <a:stretch>
                      <a:fillRect/>
                    </a:stretch>
                  </pic:blipFill>
                  <pic:spPr bwMode="auto">
                    <a:xfrm>
                      <a:off x="0" y="0"/>
                      <a:ext cx="5399405" cy="1810951"/>
                    </a:xfrm>
                    <a:prstGeom prst="rect">
                      <a:avLst/>
                    </a:prstGeom>
                    <a:noFill/>
                    <a:ln w="9525">
                      <a:noFill/>
                      <a:miter lim="800000"/>
                      <a:headEnd/>
                      <a:tailEnd/>
                    </a:ln>
                  </pic:spPr>
                </pic:pic>
              </a:graphicData>
            </a:graphic>
          </wp:inline>
        </w:drawing>
      </w:r>
    </w:p>
    <w:p w14:paraId="76EAD328" w14:textId="77777777" w:rsidR="00C018B4" w:rsidRPr="001029CC" w:rsidRDefault="00C018B4" w:rsidP="00132E59">
      <w:r w:rsidRPr="001029CC">
        <w:rPr>
          <w:noProof/>
        </w:rPr>
        <w:drawing>
          <wp:inline distT="0" distB="0" distL="0" distR="0" wp14:anchorId="29902E77" wp14:editId="1B5357E2">
            <wp:extent cx="5399405" cy="1592801"/>
            <wp:effectExtent l="19050" t="0" r="0" b="0"/>
            <wp:docPr id="80"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a:srcRect/>
                    <a:stretch>
                      <a:fillRect/>
                    </a:stretch>
                  </pic:blipFill>
                  <pic:spPr bwMode="auto">
                    <a:xfrm>
                      <a:off x="0" y="0"/>
                      <a:ext cx="5399405" cy="1592801"/>
                    </a:xfrm>
                    <a:prstGeom prst="rect">
                      <a:avLst/>
                    </a:prstGeom>
                    <a:noFill/>
                    <a:ln w="9525">
                      <a:noFill/>
                      <a:miter lim="800000"/>
                      <a:headEnd/>
                      <a:tailEnd/>
                    </a:ln>
                  </pic:spPr>
                </pic:pic>
              </a:graphicData>
            </a:graphic>
          </wp:inline>
        </w:drawing>
      </w:r>
    </w:p>
    <w:p w14:paraId="29B3A4D6" w14:textId="77777777" w:rsidR="00C018B4" w:rsidRPr="001029CC" w:rsidRDefault="00C018B4" w:rsidP="00132E59">
      <w:r w:rsidRPr="001029CC">
        <w:rPr>
          <w:noProof/>
        </w:rPr>
        <w:lastRenderedPageBreak/>
        <w:drawing>
          <wp:inline distT="0" distB="0" distL="0" distR="0" wp14:anchorId="675F4BF8" wp14:editId="4DF26540">
            <wp:extent cx="5399405" cy="1608434"/>
            <wp:effectExtent l="19050" t="0" r="0" b="0"/>
            <wp:docPr id="81"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srcRect/>
                    <a:stretch>
                      <a:fillRect/>
                    </a:stretch>
                  </pic:blipFill>
                  <pic:spPr bwMode="auto">
                    <a:xfrm>
                      <a:off x="0" y="0"/>
                      <a:ext cx="5399405" cy="1608434"/>
                    </a:xfrm>
                    <a:prstGeom prst="rect">
                      <a:avLst/>
                    </a:prstGeom>
                    <a:noFill/>
                    <a:ln w="9525">
                      <a:noFill/>
                      <a:miter lim="800000"/>
                      <a:headEnd/>
                      <a:tailEnd/>
                    </a:ln>
                  </pic:spPr>
                </pic:pic>
              </a:graphicData>
            </a:graphic>
          </wp:inline>
        </w:drawing>
      </w:r>
    </w:p>
    <w:p w14:paraId="6BC77098" w14:textId="77777777" w:rsidR="00C018B4" w:rsidRPr="001029CC" w:rsidRDefault="00C018B4" w:rsidP="00132E59">
      <w:r w:rsidRPr="001029CC">
        <w:rPr>
          <w:noProof/>
        </w:rPr>
        <w:drawing>
          <wp:inline distT="0" distB="0" distL="0" distR="0" wp14:anchorId="67232143" wp14:editId="49BFFF73">
            <wp:extent cx="5399405" cy="1588900"/>
            <wp:effectExtent l="19050" t="0" r="0" b="0"/>
            <wp:docPr id="83"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a:srcRect/>
                    <a:stretch>
                      <a:fillRect/>
                    </a:stretch>
                  </pic:blipFill>
                  <pic:spPr bwMode="auto">
                    <a:xfrm>
                      <a:off x="0" y="0"/>
                      <a:ext cx="5399405" cy="1588900"/>
                    </a:xfrm>
                    <a:prstGeom prst="rect">
                      <a:avLst/>
                    </a:prstGeom>
                    <a:noFill/>
                    <a:ln w="9525">
                      <a:noFill/>
                      <a:miter lim="800000"/>
                      <a:headEnd/>
                      <a:tailEnd/>
                    </a:ln>
                  </pic:spPr>
                </pic:pic>
              </a:graphicData>
            </a:graphic>
          </wp:inline>
        </w:drawing>
      </w:r>
    </w:p>
    <w:p w14:paraId="5D3762AA" w14:textId="6E456749" w:rsidR="00AD264B" w:rsidRPr="001029CC" w:rsidRDefault="00AD264B" w:rsidP="00AD264B">
      <w:pPr>
        <w:pStyle w:val="Titulek"/>
        <w:keepNext/>
        <w:rPr>
          <w:rFonts w:ascii="Times New Roman" w:hAnsi="Times New Roman" w:cs="Times New Roman"/>
          <w:b w:val="0"/>
          <w:color w:val="auto"/>
          <w:sz w:val="24"/>
        </w:rPr>
      </w:pPr>
      <w:bookmarkStart w:id="225" w:name="_Toc121064464"/>
      <w:r w:rsidRPr="00C9272B">
        <w:rPr>
          <w:rFonts w:ascii="Times New Roman" w:hAnsi="Times New Roman" w:cs="Times New Roman"/>
          <w:bCs w:val="0"/>
          <w:color w:val="auto"/>
          <w:sz w:val="24"/>
        </w:rPr>
        <w:t xml:space="preserve">Příloha </w:t>
      </w:r>
      <w:r w:rsidR="006574BB" w:rsidRPr="00C9272B">
        <w:rPr>
          <w:rFonts w:ascii="Times New Roman" w:hAnsi="Times New Roman" w:cs="Times New Roman"/>
          <w:bCs w:val="0"/>
          <w:color w:val="auto"/>
          <w:sz w:val="24"/>
        </w:rPr>
        <w:fldChar w:fldCharType="begin"/>
      </w:r>
      <w:r w:rsidR="006574BB" w:rsidRPr="00C9272B">
        <w:rPr>
          <w:rFonts w:ascii="Times New Roman" w:hAnsi="Times New Roman" w:cs="Times New Roman"/>
          <w:bCs w:val="0"/>
          <w:color w:val="auto"/>
          <w:sz w:val="24"/>
        </w:rPr>
        <w:instrText xml:space="preserve"> SEQ Příloha \* ARABIC </w:instrText>
      </w:r>
      <w:r w:rsidR="006574BB" w:rsidRPr="00C9272B">
        <w:rPr>
          <w:rFonts w:ascii="Times New Roman" w:hAnsi="Times New Roman" w:cs="Times New Roman"/>
          <w:bCs w:val="0"/>
          <w:color w:val="auto"/>
          <w:sz w:val="24"/>
        </w:rPr>
        <w:fldChar w:fldCharType="separate"/>
      </w:r>
      <w:r w:rsidR="002701DD">
        <w:rPr>
          <w:rFonts w:ascii="Times New Roman" w:hAnsi="Times New Roman" w:cs="Times New Roman"/>
          <w:bCs w:val="0"/>
          <w:noProof/>
          <w:color w:val="auto"/>
          <w:sz w:val="24"/>
        </w:rPr>
        <w:t>7</w:t>
      </w:r>
      <w:r w:rsidR="006574BB" w:rsidRPr="00C9272B">
        <w:rPr>
          <w:rFonts w:ascii="Times New Roman" w:hAnsi="Times New Roman" w:cs="Times New Roman"/>
          <w:bCs w:val="0"/>
          <w:color w:val="auto"/>
          <w:sz w:val="24"/>
        </w:rPr>
        <w:fldChar w:fldCharType="end"/>
      </w:r>
      <w:r w:rsidRPr="001029CC">
        <w:rPr>
          <w:rFonts w:ascii="Times New Roman" w:hAnsi="Times New Roman" w:cs="Times New Roman"/>
          <w:b w:val="0"/>
          <w:color w:val="auto"/>
          <w:sz w:val="24"/>
        </w:rPr>
        <w:t xml:space="preserve"> Vědomosti žáků učiva "klíšťová encefalitida"</w:t>
      </w:r>
      <w:bookmarkEnd w:id="225"/>
    </w:p>
    <w:p w14:paraId="30D0FFE1" w14:textId="77777777" w:rsidR="00C018B4" w:rsidRPr="001029CC" w:rsidRDefault="00C018B4" w:rsidP="00132E59">
      <w:r w:rsidRPr="001029CC">
        <w:rPr>
          <w:noProof/>
        </w:rPr>
        <w:drawing>
          <wp:inline distT="0" distB="0" distL="0" distR="0" wp14:anchorId="65B7BF22" wp14:editId="552C6BD1">
            <wp:extent cx="5399405" cy="3267241"/>
            <wp:effectExtent l="19050" t="0" r="0" b="0"/>
            <wp:docPr id="84"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srcRect/>
                    <a:stretch>
                      <a:fillRect/>
                    </a:stretch>
                  </pic:blipFill>
                  <pic:spPr bwMode="auto">
                    <a:xfrm>
                      <a:off x="0" y="0"/>
                      <a:ext cx="5399405" cy="3267241"/>
                    </a:xfrm>
                    <a:prstGeom prst="rect">
                      <a:avLst/>
                    </a:prstGeom>
                    <a:noFill/>
                    <a:ln w="9525">
                      <a:noFill/>
                      <a:miter lim="800000"/>
                      <a:headEnd/>
                      <a:tailEnd/>
                    </a:ln>
                  </pic:spPr>
                </pic:pic>
              </a:graphicData>
            </a:graphic>
          </wp:inline>
        </w:drawing>
      </w:r>
    </w:p>
    <w:p w14:paraId="5CF538B2" w14:textId="77777777" w:rsidR="00C018B4" w:rsidRPr="001029CC" w:rsidRDefault="00C018B4" w:rsidP="00132E59">
      <w:r w:rsidRPr="001029CC">
        <w:rPr>
          <w:noProof/>
        </w:rPr>
        <w:drawing>
          <wp:inline distT="0" distB="0" distL="0" distR="0" wp14:anchorId="2431236B" wp14:editId="0C288855">
            <wp:extent cx="5399405" cy="1645626"/>
            <wp:effectExtent l="19050" t="0" r="0" b="0"/>
            <wp:docPr id="86"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srcRect/>
                    <a:stretch>
                      <a:fillRect/>
                    </a:stretch>
                  </pic:blipFill>
                  <pic:spPr bwMode="auto">
                    <a:xfrm>
                      <a:off x="0" y="0"/>
                      <a:ext cx="5399405" cy="1645626"/>
                    </a:xfrm>
                    <a:prstGeom prst="rect">
                      <a:avLst/>
                    </a:prstGeom>
                    <a:noFill/>
                    <a:ln w="9525">
                      <a:noFill/>
                      <a:miter lim="800000"/>
                      <a:headEnd/>
                      <a:tailEnd/>
                    </a:ln>
                  </pic:spPr>
                </pic:pic>
              </a:graphicData>
            </a:graphic>
          </wp:inline>
        </w:drawing>
      </w:r>
    </w:p>
    <w:p w14:paraId="468CFC53" w14:textId="77777777" w:rsidR="00C018B4" w:rsidRPr="001029CC" w:rsidRDefault="00C018B4" w:rsidP="00132E59">
      <w:r w:rsidRPr="001029CC">
        <w:rPr>
          <w:noProof/>
        </w:rPr>
        <w:lastRenderedPageBreak/>
        <w:drawing>
          <wp:inline distT="0" distB="0" distL="0" distR="0" wp14:anchorId="0A02CACC" wp14:editId="282AA424">
            <wp:extent cx="5399405" cy="1622694"/>
            <wp:effectExtent l="19050" t="0" r="0" b="0"/>
            <wp:docPr id="87"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srcRect/>
                    <a:stretch>
                      <a:fillRect/>
                    </a:stretch>
                  </pic:blipFill>
                  <pic:spPr bwMode="auto">
                    <a:xfrm>
                      <a:off x="0" y="0"/>
                      <a:ext cx="5399405" cy="1622694"/>
                    </a:xfrm>
                    <a:prstGeom prst="rect">
                      <a:avLst/>
                    </a:prstGeom>
                    <a:noFill/>
                    <a:ln w="9525">
                      <a:noFill/>
                      <a:miter lim="800000"/>
                      <a:headEnd/>
                      <a:tailEnd/>
                    </a:ln>
                  </pic:spPr>
                </pic:pic>
              </a:graphicData>
            </a:graphic>
          </wp:inline>
        </w:drawing>
      </w:r>
    </w:p>
    <w:p w14:paraId="29B8D911" w14:textId="77777777" w:rsidR="00C018B4" w:rsidRPr="001029CC" w:rsidRDefault="00C018B4" w:rsidP="00132E59">
      <w:r w:rsidRPr="001029CC">
        <w:rPr>
          <w:noProof/>
        </w:rPr>
        <w:drawing>
          <wp:inline distT="0" distB="0" distL="0" distR="0" wp14:anchorId="06E7BD1E" wp14:editId="034ED8AE">
            <wp:extent cx="5399405" cy="1612622"/>
            <wp:effectExtent l="19050" t="0" r="0" b="0"/>
            <wp:docPr id="89"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a:srcRect/>
                    <a:stretch>
                      <a:fillRect/>
                    </a:stretch>
                  </pic:blipFill>
                  <pic:spPr bwMode="auto">
                    <a:xfrm>
                      <a:off x="0" y="0"/>
                      <a:ext cx="5399405" cy="1612622"/>
                    </a:xfrm>
                    <a:prstGeom prst="rect">
                      <a:avLst/>
                    </a:prstGeom>
                    <a:noFill/>
                    <a:ln w="9525">
                      <a:noFill/>
                      <a:miter lim="800000"/>
                      <a:headEnd/>
                      <a:tailEnd/>
                    </a:ln>
                  </pic:spPr>
                </pic:pic>
              </a:graphicData>
            </a:graphic>
          </wp:inline>
        </w:drawing>
      </w:r>
    </w:p>
    <w:p w14:paraId="336C1DA5" w14:textId="77777777" w:rsidR="00C018B4" w:rsidRPr="001029CC" w:rsidRDefault="00C018B4" w:rsidP="00132E59">
      <w:r w:rsidRPr="001029CC">
        <w:rPr>
          <w:noProof/>
        </w:rPr>
        <w:drawing>
          <wp:inline distT="0" distB="0" distL="0" distR="0" wp14:anchorId="02DB4835" wp14:editId="316DC730">
            <wp:extent cx="5399405" cy="1546656"/>
            <wp:effectExtent l="19050" t="0" r="0" b="0"/>
            <wp:docPr id="90"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4"/>
                    <a:srcRect/>
                    <a:stretch>
                      <a:fillRect/>
                    </a:stretch>
                  </pic:blipFill>
                  <pic:spPr bwMode="auto">
                    <a:xfrm>
                      <a:off x="0" y="0"/>
                      <a:ext cx="5399405" cy="1546656"/>
                    </a:xfrm>
                    <a:prstGeom prst="rect">
                      <a:avLst/>
                    </a:prstGeom>
                    <a:noFill/>
                    <a:ln w="9525">
                      <a:noFill/>
                      <a:miter lim="800000"/>
                      <a:headEnd/>
                      <a:tailEnd/>
                    </a:ln>
                  </pic:spPr>
                </pic:pic>
              </a:graphicData>
            </a:graphic>
          </wp:inline>
        </w:drawing>
      </w:r>
    </w:p>
    <w:p w14:paraId="55BA0CD2" w14:textId="77777777" w:rsidR="00C018B4" w:rsidRPr="001029CC" w:rsidRDefault="00C018B4" w:rsidP="00132E59">
      <w:r w:rsidRPr="001029CC">
        <w:rPr>
          <w:noProof/>
        </w:rPr>
        <w:drawing>
          <wp:inline distT="0" distB="0" distL="0" distR="0" wp14:anchorId="5B7F542C" wp14:editId="3ECD0915">
            <wp:extent cx="5399405" cy="1593036"/>
            <wp:effectExtent l="1905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a:srcRect/>
                    <a:stretch>
                      <a:fillRect/>
                    </a:stretch>
                  </pic:blipFill>
                  <pic:spPr bwMode="auto">
                    <a:xfrm>
                      <a:off x="0" y="0"/>
                      <a:ext cx="5399405" cy="1593036"/>
                    </a:xfrm>
                    <a:prstGeom prst="rect">
                      <a:avLst/>
                    </a:prstGeom>
                    <a:noFill/>
                    <a:ln w="9525">
                      <a:noFill/>
                      <a:miter lim="800000"/>
                      <a:headEnd/>
                      <a:tailEnd/>
                    </a:ln>
                  </pic:spPr>
                </pic:pic>
              </a:graphicData>
            </a:graphic>
          </wp:inline>
        </w:drawing>
      </w:r>
    </w:p>
    <w:p w14:paraId="5D8AB1DF" w14:textId="77777777" w:rsidR="00C018B4" w:rsidRPr="001029CC" w:rsidRDefault="00C018B4" w:rsidP="00132E59">
      <w:r w:rsidRPr="001029CC">
        <w:rPr>
          <w:noProof/>
        </w:rPr>
        <w:drawing>
          <wp:inline distT="0" distB="0" distL="0" distR="0" wp14:anchorId="5AE23016" wp14:editId="325BA472">
            <wp:extent cx="5399405" cy="1438249"/>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6"/>
                    <a:srcRect/>
                    <a:stretch>
                      <a:fillRect/>
                    </a:stretch>
                  </pic:blipFill>
                  <pic:spPr bwMode="auto">
                    <a:xfrm>
                      <a:off x="0" y="0"/>
                      <a:ext cx="5399405" cy="1438249"/>
                    </a:xfrm>
                    <a:prstGeom prst="rect">
                      <a:avLst/>
                    </a:prstGeom>
                    <a:noFill/>
                    <a:ln w="9525">
                      <a:noFill/>
                      <a:miter lim="800000"/>
                      <a:headEnd/>
                      <a:tailEnd/>
                    </a:ln>
                  </pic:spPr>
                </pic:pic>
              </a:graphicData>
            </a:graphic>
          </wp:inline>
        </w:drawing>
      </w:r>
    </w:p>
    <w:p w14:paraId="2CD6B332" w14:textId="77777777" w:rsidR="00C018B4" w:rsidRDefault="00C018B4" w:rsidP="00132E59">
      <w:r w:rsidRPr="001029CC">
        <w:rPr>
          <w:noProof/>
        </w:rPr>
        <w:lastRenderedPageBreak/>
        <w:drawing>
          <wp:inline distT="0" distB="0" distL="0" distR="0" wp14:anchorId="00C064D6" wp14:editId="6FE91ACA">
            <wp:extent cx="5399405" cy="1838197"/>
            <wp:effectExtent l="1905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7"/>
                    <a:srcRect/>
                    <a:stretch>
                      <a:fillRect/>
                    </a:stretch>
                  </pic:blipFill>
                  <pic:spPr bwMode="auto">
                    <a:xfrm>
                      <a:off x="0" y="0"/>
                      <a:ext cx="5399405" cy="1838197"/>
                    </a:xfrm>
                    <a:prstGeom prst="rect">
                      <a:avLst/>
                    </a:prstGeom>
                    <a:noFill/>
                    <a:ln w="9525">
                      <a:noFill/>
                      <a:miter lim="800000"/>
                      <a:headEnd/>
                      <a:tailEnd/>
                    </a:ln>
                  </pic:spPr>
                </pic:pic>
              </a:graphicData>
            </a:graphic>
          </wp:inline>
        </w:drawing>
      </w:r>
    </w:p>
    <w:p w14:paraId="36719826" w14:textId="25F86FF8" w:rsidR="002701DD" w:rsidRPr="002701DD" w:rsidRDefault="002701DD" w:rsidP="002701DD">
      <w:pPr>
        <w:pStyle w:val="Titulek"/>
        <w:keepNext/>
        <w:rPr>
          <w:rFonts w:ascii="Times New Roman" w:hAnsi="Times New Roman" w:cs="Times New Roman"/>
          <w:b w:val="0"/>
          <w:bCs w:val="0"/>
          <w:color w:val="auto"/>
          <w:sz w:val="24"/>
          <w:szCs w:val="24"/>
        </w:rPr>
      </w:pPr>
      <w:bookmarkStart w:id="226" w:name="_Toc121064465"/>
      <w:r w:rsidRPr="002701DD">
        <w:rPr>
          <w:rFonts w:ascii="Times New Roman" w:hAnsi="Times New Roman" w:cs="Times New Roman"/>
          <w:color w:val="auto"/>
          <w:sz w:val="24"/>
          <w:szCs w:val="24"/>
        </w:rPr>
        <w:t xml:space="preserve">Příloha </w:t>
      </w:r>
      <w:r w:rsidRPr="002701DD">
        <w:rPr>
          <w:rFonts w:ascii="Times New Roman" w:hAnsi="Times New Roman" w:cs="Times New Roman"/>
          <w:color w:val="auto"/>
          <w:sz w:val="24"/>
          <w:szCs w:val="24"/>
        </w:rPr>
        <w:fldChar w:fldCharType="begin"/>
      </w:r>
      <w:r w:rsidRPr="002701DD">
        <w:rPr>
          <w:rFonts w:ascii="Times New Roman" w:hAnsi="Times New Roman" w:cs="Times New Roman"/>
          <w:color w:val="auto"/>
          <w:sz w:val="24"/>
          <w:szCs w:val="24"/>
        </w:rPr>
        <w:instrText xml:space="preserve"> SEQ Příloha \* ARABIC </w:instrText>
      </w:r>
      <w:r w:rsidRPr="002701DD">
        <w:rPr>
          <w:rFonts w:ascii="Times New Roman" w:hAnsi="Times New Roman" w:cs="Times New Roman"/>
          <w:color w:val="auto"/>
          <w:sz w:val="24"/>
          <w:szCs w:val="24"/>
        </w:rPr>
        <w:fldChar w:fldCharType="separate"/>
      </w:r>
      <w:r w:rsidRPr="002701DD">
        <w:rPr>
          <w:rFonts w:ascii="Times New Roman" w:hAnsi="Times New Roman" w:cs="Times New Roman"/>
          <w:noProof/>
          <w:color w:val="auto"/>
          <w:sz w:val="24"/>
          <w:szCs w:val="24"/>
        </w:rPr>
        <w:t>8</w:t>
      </w:r>
      <w:r w:rsidRPr="002701DD">
        <w:rPr>
          <w:rFonts w:ascii="Times New Roman" w:hAnsi="Times New Roman" w:cs="Times New Roman"/>
          <w:color w:val="auto"/>
          <w:sz w:val="24"/>
          <w:szCs w:val="24"/>
        </w:rPr>
        <w:fldChar w:fldCharType="end"/>
      </w:r>
      <w:r w:rsidRPr="002701DD">
        <w:rPr>
          <w:rFonts w:ascii="Times New Roman" w:hAnsi="Times New Roman" w:cs="Times New Roman"/>
          <w:b w:val="0"/>
          <w:bCs w:val="0"/>
          <w:color w:val="auto"/>
          <w:sz w:val="24"/>
          <w:szCs w:val="24"/>
        </w:rPr>
        <w:t xml:space="preserve"> Výpočet chí-kvadrát testu</w:t>
      </w:r>
      <w:bookmarkEnd w:id="226"/>
    </w:p>
    <w:p w14:paraId="2E0676E1" w14:textId="20CAD523" w:rsidR="002F0642" w:rsidRDefault="002701DD" w:rsidP="002701DD">
      <w:pPr>
        <w:ind w:left="0" w:firstLine="0"/>
      </w:pPr>
      <w:r w:rsidRPr="002701DD">
        <w:drawing>
          <wp:inline distT="0" distB="0" distL="0" distR="0" wp14:anchorId="205F51FE" wp14:editId="15327ACD">
            <wp:extent cx="5399405" cy="36271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399405" cy="3627120"/>
                    </a:xfrm>
                    <a:prstGeom prst="rect">
                      <a:avLst/>
                    </a:prstGeom>
                  </pic:spPr>
                </pic:pic>
              </a:graphicData>
            </a:graphic>
          </wp:inline>
        </w:drawing>
      </w:r>
    </w:p>
    <w:p w14:paraId="490B6131" w14:textId="77777777" w:rsidR="002F0642" w:rsidRDefault="002F0642" w:rsidP="00132E59"/>
    <w:p w14:paraId="549C8245" w14:textId="77777777" w:rsidR="002F0642" w:rsidRDefault="002F0642" w:rsidP="00132E59"/>
    <w:p w14:paraId="133E795F" w14:textId="77777777" w:rsidR="002F0642" w:rsidRDefault="002F0642" w:rsidP="00132E59"/>
    <w:p w14:paraId="5EC2DEFE" w14:textId="77777777" w:rsidR="002F0642" w:rsidRDefault="002F0642" w:rsidP="00132E59"/>
    <w:p w14:paraId="74F199ED" w14:textId="77777777" w:rsidR="002F0642" w:rsidRPr="00132E59" w:rsidRDefault="002F0642" w:rsidP="00132E59"/>
    <w:sectPr w:rsidR="002F0642" w:rsidRPr="00132E59" w:rsidSect="00B54343">
      <w:footerReference w:type="default" r:id="rId129"/>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257FC" w14:textId="77777777" w:rsidR="00B16BA4" w:rsidRDefault="00B16BA4" w:rsidP="00481B2E">
      <w:pPr>
        <w:spacing w:after="0" w:line="240" w:lineRule="auto"/>
      </w:pPr>
      <w:r>
        <w:separator/>
      </w:r>
    </w:p>
  </w:endnote>
  <w:endnote w:type="continuationSeparator" w:id="0">
    <w:p w14:paraId="638757B0" w14:textId="77777777" w:rsidR="00B16BA4" w:rsidRDefault="00B16BA4" w:rsidP="0048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481689"/>
      <w:docPartObj>
        <w:docPartGallery w:val="Page Numbers (Bottom of Page)"/>
        <w:docPartUnique/>
      </w:docPartObj>
    </w:sdtPr>
    <w:sdtEndPr>
      <w:rPr>
        <w:rFonts w:ascii="Times New Roman" w:hAnsi="Times New Roman" w:cs="Times New Roman"/>
      </w:rPr>
    </w:sdtEndPr>
    <w:sdtContent>
      <w:p w14:paraId="7B31FB8F" w14:textId="39EBCDB4" w:rsidR="00794C70" w:rsidRPr="009C71CB" w:rsidRDefault="00794C70">
        <w:pPr>
          <w:pStyle w:val="Zpat"/>
          <w:jc w:val="center"/>
          <w:rPr>
            <w:rFonts w:ascii="Times New Roman" w:hAnsi="Times New Roman" w:cs="Times New Roman"/>
          </w:rPr>
        </w:pPr>
        <w:r w:rsidRPr="009C71CB">
          <w:rPr>
            <w:rFonts w:ascii="Times New Roman" w:hAnsi="Times New Roman" w:cs="Times New Roman"/>
            <w:noProof/>
          </w:rPr>
          <w:fldChar w:fldCharType="begin"/>
        </w:r>
        <w:r w:rsidRPr="009C71CB">
          <w:rPr>
            <w:rFonts w:ascii="Times New Roman" w:hAnsi="Times New Roman" w:cs="Times New Roman"/>
            <w:noProof/>
          </w:rPr>
          <w:instrText xml:space="preserve"> PAGE   \* MERGEFORMAT </w:instrText>
        </w:r>
        <w:r w:rsidRPr="009C71CB">
          <w:rPr>
            <w:rFonts w:ascii="Times New Roman" w:hAnsi="Times New Roman" w:cs="Times New Roman"/>
            <w:noProof/>
          </w:rPr>
          <w:fldChar w:fldCharType="separate"/>
        </w:r>
        <w:r w:rsidR="00800B8D">
          <w:rPr>
            <w:rFonts w:ascii="Times New Roman" w:hAnsi="Times New Roman" w:cs="Times New Roman"/>
            <w:noProof/>
          </w:rPr>
          <w:t>1</w:t>
        </w:r>
        <w:r w:rsidRPr="009C71CB">
          <w:rPr>
            <w:rFonts w:ascii="Times New Roman" w:hAnsi="Times New Roman" w:cs="Times New Roman"/>
            <w:noProof/>
          </w:rPr>
          <w:fldChar w:fldCharType="end"/>
        </w:r>
      </w:p>
    </w:sdtContent>
  </w:sdt>
  <w:p w14:paraId="478C8463" w14:textId="77777777" w:rsidR="00794C70" w:rsidRDefault="00794C7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A5E50" w14:textId="77777777" w:rsidR="00B16BA4" w:rsidRDefault="00B16BA4" w:rsidP="00481B2E">
      <w:pPr>
        <w:spacing w:after="0" w:line="240" w:lineRule="auto"/>
      </w:pPr>
      <w:r>
        <w:separator/>
      </w:r>
    </w:p>
  </w:footnote>
  <w:footnote w:type="continuationSeparator" w:id="0">
    <w:p w14:paraId="3C6CAEEB" w14:textId="77777777" w:rsidR="00B16BA4" w:rsidRDefault="00B16BA4" w:rsidP="00481B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5EFF"/>
    <w:multiLevelType w:val="hybridMultilevel"/>
    <w:tmpl w:val="0F5481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C01927"/>
    <w:multiLevelType w:val="hybridMultilevel"/>
    <w:tmpl w:val="E2D45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E9027C"/>
    <w:multiLevelType w:val="hybridMultilevel"/>
    <w:tmpl w:val="FED269E8"/>
    <w:lvl w:ilvl="0" w:tplc="04050001">
      <w:start w:val="1"/>
      <w:numFmt w:val="bullet"/>
      <w:lvlText w:val=""/>
      <w:lvlJc w:val="left"/>
      <w:pPr>
        <w:ind w:left="363" w:hanging="360"/>
      </w:pPr>
      <w:rPr>
        <w:rFonts w:ascii="Symbol" w:hAnsi="Symbol" w:hint="default"/>
      </w:rPr>
    </w:lvl>
    <w:lvl w:ilvl="1" w:tplc="04050003" w:tentative="1">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3" w15:restartNumberingAfterBreak="0">
    <w:nsid w:val="0BED4142"/>
    <w:multiLevelType w:val="hybridMultilevel"/>
    <w:tmpl w:val="32B84684"/>
    <w:lvl w:ilvl="0" w:tplc="04050001">
      <w:start w:val="1"/>
      <w:numFmt w:val="bullet"/>
      <w:lvlText w:val=""/>
      <w:lvlJc w:val="left"/>
      <w:pPr>
        <w:ind w:left="363" w:hanging="360"/>
      </w:pPr>
      <w:rPr>
        <w:rFonts w:ascii="Symbol" w:hAnsi="Symbol" w:hint="default"/>
      </w:rPr>
    </w:lvl>
    <w:lvl w:ilvl="1" w:tplc="04050003">
      <w:start w:val="1"/>
      <w:numFmt w:val="bullet"/>
      <w:lvlText w:val="o"/>
      <w:lvlJc w:val="left"/>
      <w:pPr>
        <w:ind w:left="1083" w:hanging="360"/>
      </w:pPr>
      <w:rPr>
        <w:rFonts w:ascii="Courier New" w:hAnsi="Courier New" w:cs="Courier New" w:hint="default"/>
      </w:rPr>
    </w:lvl>
    <w:lvl w:ilvl="2" w:tplc="04050005">
      <w:start w:val="1"/>
      <w:numFmt w:val="bullet"/>
      <w:lvlText w:val=""/>
      <w:lvlJc w:val="left"/>
      <w:pPr>
        <w:ind w:left="1803" w:hanging="360"/>
      </w:pPr>
      <w:rPr>
        <w:rFonts w:ascii="Wingdings" w:hAnsi="Wingdings" w:hint="default"/>
      </w:rPr>
    </w:lvl>
    <w:lvl w:ilvl="3" w:tplc="0405000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4" w15:restartNumberingAfterBreak="0">
    <w:nsid w:val="0D494FF0"/>
    <w:multiLevelType w:val="hybridMultilevel"/>
    <w:tmpl w:val="FCD40E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117E4DBB"/>
    <w:multiLevelType w:val="hybridMultilevel"/>
    <w:tmpl w:val="7B2E0630"/>
    <w:lvl w:ilvl="0" w:tplc="04050001">
      <w:start w:val="1"/>
      <w:numFmt w:val="bullet"/>
      <w:lvlText w:val=""/>
      <w:lvlJc w:val="left"/>
      <w:pPr>
        <w:ind w:left="1786" w:hanging="360"/>
      </w:pPr>
      <w:rPr>
        <w:rFonts w:ascii="Symbol" w:hAnsi="Symbol" w:hint="default"/>
      </w:rPr>
    </w:lvl>
    <w:lvl w:ilvl="1" w:tplc="04050003">
      <w:start w:val="1"/>
      <w:numFmt w:val="bullet"/>
      <w:lvlText w:val="o"/>
      <w:lvlJc w:val="left"/>
      <w:pPr>
        <w:ind w:left="2506" w:hanging="360"/>
      </w:pPr>
      <w:rPr>
        <w:rFonts w:ascii="Courier New" w:hAnsi="Courier New" w:cs="Courier New" w:hint="default"/>
      </w:rPr>
    </w:lvl>
    <w:lvl w:ilvl="2" w:tplc="04050005" w:tentative="1">
      <w:start w:val="1"/>
      <w:numFmt w:val="bullet"/>
      <w:lvlText w:val=""/>
      <w:lvlJc w:val="left"/>
      <w:pPr>
        <w:ind w:left="3226" w:hanging="360"/>
      </w:pPr>
      <w:rPr>
        <w:rFonts w:ascii="Wingdings" w:hAnsi="Wingdings" w:hint="default"/>
      </w:rPr>
    </w:lvl>
    <w:lvl w:ilvl="3" w:tplc="04050001" w:tentative="1">
      <w:start w:val="1"/>
      <w:numFmt w:val="bullet"/>
      <w:lvlText w:val=""/>
      <w:lvlJc w:val="left"/>
      <w:pPr>
        <w:ind w:left="3946" w:hanging="360"/>
      </w:pPr>
      <w:rPr>
        <w:rFonts w:ascii="Symbol" w:hAnsi="Symbol" w:hint="default"/>
      </w:rPr>
    </w:lvl>
    <w:lvl w:ilvl="4" w:tplc="04050003" w:tentative="1">
      <w:start w:val="1"/>
      <w:numFmt w:val="bullet"/>
      <w:lvlText w:val="o"/>
      <w:lvlJc w:val="left"/>
      <w:pPr>
        <w:ind w:left="4666" w:hanging="360"/>
      </w:pPr>
      <w:rPr>
        <w:rFonts w:ascii="Courier New" w:hAnsi="Courier New" w:cs="Courier New" w:hint="default"/>
      </w:rPr>
    </w:lvl>
    <w:lvl w:ilvl="5" w:tplc="04050005" w:tentative="1">
      <w:start w:val="1"/>
      <w:numFmt w:val="bullet"/>
      <w:lvlText w:val=""/>
      <w:lvlJc w:val="left"/>
      <w:pPr>
        <w:ind w:left="5386" w:hanging="360"/>
      </w:pPr>
      <w:rPr>
        <w:rFonts w:ascii="Wingdings" w:hAnsi="Wingdings" w:hint="default"/>
      </w:rPr>
    </w:lvl>
    <w:lvl w:ilvl="6" w:tplc="04050001" w:tentative="1">
      <w:start w:val="1"/>
      <w:numFmt w:val="bullet"/>
      <w:lvlText w:val=""/>
      <w:lvlJc w:val="left"/>
      <w:pPr>
        <w:ind w:left="6106" w:hanging="360"/>
      </w:pPr>
      <w:rPr>
        <w:rFonts w:ascii="Symbol" w:hAnsi="Symbol" w:hint="default"/>
      </w:rPr>
    </w:lvl>
    <w:lvl w:ilvl="7" w:tplc="04050003" w:tentative="1">
      <w:start w:val="1"/>
      <w:numFmt w:val="bullet"/>
      <w:lvlText w:val="o"/>
      <w:lvlJc w:val="left"/>
      <w:pPr>
        <w:ind w:left="6826" w:hanging="360"/>
      </w:pPr>
      <w:rPr>
        <w:rFonts w:ascii="Courier New" w:hAnsi="Courier New" w:cs="Courier New" w:hint="default"/>
      </w:rPr>
    </w:lvl>
    <w:lvl w:ilvl="8" w:tplc="04050005" w:tentative="1">
      <w:start w:val="1"/>
      <w:numFmt w:val="bullet"/>
      <w:lvlText w:val=""/>
      <w:lvlJc w:val="left"/>
      <w:pPr>
        <w:ind w:left="7546" w:hanging="360"/>
      </w:pPr>
      <w:rPr>
        <w:rFonts w:ascii="Wingdings" w:hAnsi="Wingdings" w:hint="default"/>
      </w:rPr>
    </w:lvl>
  </w:abstractNum>
  <w:abstractNum w:abstractNumId="6" w15:restartNumberingAfterBreak="0">
    <w:nsid w:val="12B02814"/>
    <w:multiLevelType w:val="hybridMultilevel"/>
    <w:tmpl w:val="8CCCE7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305CF3"/>
    <w:multiLevelType w:val="hybridMultilevel"/>
    <w:tmpl w:val="24B0D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F4715C"/>
    <w:multiLevelType w:val="hybridMultilevel"/>
    <w:tmpl w:val="AF2E2B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4A36CD"/>
    <w:multiLevelType w:val="hybridMultilevel"/>
    <w:tmpl w:val="46C67B26"/>
    <w:lvl w:ilvl="0" w:tplc="04050001">
      <w:start w:val="1"/>
      <w:numFmt w:val="bullet"/>
      <w:lvlText w:val=""/>
      <w:lvlJc w:val="left"/>
      <w:pPr>
        <w:ind w:left="1785" w:hanging="360"/>
      </w:pPr>
      <w:rPr>
        <w:rFonts w:ascii="Symbol" w:hAnsi="Symbol" w:hint="default"/>
      </w:rPr>
    </w:lvl>
    <w:lvl w:ilvl="1" w:tplc="04050003" w:tentative="1">
      <w:start w:val="1"/>
      <w:numFmt w:val="bullet"/>
      <w:lvlText w:val="o"/>
      <w:lvlJc w:val="left"/>
      <w:pPr>
        <w:ind w:left="2505" w:hanging="360"/>
      </w:pPr>
      <w:rPr>
        <w:rFonts w:ascii="Courier New" w:hAnsi="Courier New" w:cs="Courier New" w:hint="default"/>
      </w:rPr>
    </w:lvl>
    <w:lvl w:ilvl="2" w:tplc="04050005" w:tentative="1">
      <w:start w:val="1"/>
      <w:numFmt w:val="bullet"/>
      <w:lvlText w:val=""/>
      <w:lvlJc w:val="left"/>
      <w:pPr>
        <w:ind w:left="3225" w:hanging="360"/>
      </w:pPr>
      <w:rPr>
        <w:rFonts w:ascii="Wingdings" w:hAnsi="Wingdings" w:hint="default"/>
      </w:rPr>
    </w:lvl>
    <w:lvl w:ilvl="3" w:tplc="04050001" w:tentative="1">
      <w:start w:val="1"/>
      <w:numFmt w:val="bullet"/>
      <w:lvlText w:val=""/>
      <w:lvlJc w:val="left"/>
      <w:pPr>
        <w:ind w:left="3945" w:hanging="360"/>
      </w:pPr>
      <w:rPr>
        <w:rFonts w:ascii="Symbol" w:hAnsi="Symbol" w:hint="default"/>
      </w:rPr>
    </w:lvl>
    <w:lvl w:ilvl="4" w:tplc="04050003" w:tentative="1">
      <w:start w:val="1"/>
      <w:numFmt w:val="bullet"/>
      <w:lvlText w:val="o"/>
      <w:lvlJc w:val="left"/>
      <w:pPr>
        <w:ind w:left="4665" w:hanging="360"/>
      </w:pPr>
      <w:rPr>
        <w:rFonts w:ascii="Courier New" w:hAnsi="Courier New" w:cs="Courier New" w:hint="default"/>
      </w:rPr>
    </w:lvl>
    <w:lvl w:ilvl="5" w:tplc="04050005" w:tentative="1">
      <w:start w:val="1"/>
      <w:numFmt w:val="bullet"/>
      <w:lvlText w:val=""/>
      <w:lvlJc w:val="left"/>
      <w:pPr>
        <w:ind w:left="5385" w:hanging="360"/>
      </w:pPr>
      <w:rPr>
        <w:rFonts w:ascii="Wingdings" w:hAnsi="Wingdings" w:hint="default"/>
      </w:rPr>
    </w:lvl>
    <w:lvl w:ilvl="6" w:tplc="04050001" w:tentative="1">
      <w:start w:val="1"/>
      <w:numFmt w:val="bullet"/>
      <w:lvlText w:val=""/>
      <w:lvlJc w:val="left"/>
      <w:pPr>
        <w:ind w:left="6105" w:hanging="360"/>
      </w:pPr>
      <w:rPr>
        <w:rFonts w:ascii="Symbol" w:hAnsi="Symbol" w:hint="default"/>
      </w:rPr>
    </w:lvl>
    <w:lvl w:ilvl="7" w:tplc="04050003" w:tentative="1">
      <w:start w:val="1"/>
      <w:numFmt w:val="bullet"/>
      <w:lvlText w:val="o"/>
      <w:lvlJc w:val="left"/>
      <w:pPr>
        <w:ind w:left="6825" w:hanging="360"/>
      </w:pPr>
      <w:rPr>
        <w:rFonts w:ascii="Courier New" w:hAnsi="Courier New" w:cs="Courier New" w:hint="default"/>
      </w:rPr>
    </w:lvl>
    <w:lvl w:ilvl="8" w:tplc="04050005" w:tentative="1">
      <w:start w:val="1"/>
      <w:numFmt w:val="bullet"/>
      <w:lvlText w:val=""/>
      <w:lvlJc w:val="left"/>
      <w:pPr>
        <w:ind w:left="7545" w:hanging="360"/>
      </w:pPr>
      <w:rPr>
        <w:rFonts w:ascii="Wingdings" w:hAnsi="Wingdings" w:hint="default"/>
      </w:rPr>
    </w:lvl>
  </w:abstractNum>
  <w:abstractNum w:abstractNumId="10" w15:restartNumberingAfterBreak="0">
    <w:nsid w:val="1A5A288A"/>
    <w:multiLevelType w:val="hybridMultilevel"/>
    <w:tmpl w:val="340AC09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546CB62">
      <w:start w:val="1"/>
      <w:numFmt w:val="bullet"/>
      <w:lvlText w:val="-"/>
      <w:lvlJc w:val="left"/>
      <w:pPr>
        <w:ind w:left="2340" w:hanging="360"/>
      </w:pPr>
      <w:rPr>
        <w:rFonts w:ascii="Times New Roman" w:eastAsiaTheme="minorEastAsia" w:hAnsi="Times New Roman" w:cs="Times New Roman" w:hint="default"/>
      </w:rPr>
    </w:lvl>
    <w:lvl w:ilvl="3" w:tplc="7AB27F9E">
      <w:start w:val="1"/>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C26E2D"/>
    <w:multiLevelType w:val="hybridMultilevel"/>
    <w:tmpl w:val="F6FA9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8626911"/>
    <w:multiLevelType w:val="multilevel"/>
    <w:tmpl w:val="F85466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9973B1C"/>
    <w:multiLevelType w:val="hybridMultilevel"/>
    <w:tmpl w:val="A0DA3332"/>
    <w:lvl w:ilvl="0" w:tplc="12C46B74">
      <w:start w:val="3"/>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2371F74"/>
    <w:multiLevelType w:val="multilevel"/>
    <w:tmpl w:val="577A6D46"/>
    <w:lvl w:ilvl="0">
      <w:start w:val="3"/>
      <w:numFmt w:val="decimal"/>
      <w:lvlText w:val="%1"/>
      <w:lvlJc w:val="left"/>
      <w:pPr>
        <w:ind w:left="940" w:hanging="384"/>
      </w:pPr>
      <w:rPr>
        <w:rFonts w:hint="default"/>
      </w:rPr>
    </w:lvl>
    <w:lvl w:ilvl="1">
      <w:start w:val="1"/>
      <w:numFmt w:val="decimal"/>
      <w:lvlText w:val="%1.%2"/>
      <w:lvlJc w:val="left"/>
      <w:pPr>
        <w:ind w:left="2716" w:hanging="720"/>
      </w:pPr>
      <w:rPr>
        <w:rFonts w:hint="default"/>
      </w:rPr>
    </w:lvl>
    <w:lvl w:ilvl="2">
      <w:start w:val="1"/>
      <w:numFmt w:val="decimal"/>
      <w:lvlText w:val="%1.%2.%3"/>
      <w:lvlJc w:val="left"/>
      <w:pPr>
        <w:ind w:left="4156" w:hanging="720"/>
      </w:pPr>
      <w:rPr>
        <w:rFonts w:hint="default"/>
      </w:rPr>
    </w:lvl>
    <w:lvl w:ilvl="3">
      <w:start w:val="1"/>
      <w:numFmt w:val="decimal"/>
      <w:lvlText w:val="%1.%2.%3.%4"/>
      <w:lvlJc w:val="left"/>
      <w:pPr>
        <w:ind w:left="5956" w:hanging="1080"/>
      </w:pPr>
      <w:rPr>
        <w:rFonts w:hint="default"/>
      </w:rPr>
    </w:lvl>
    <w:lvl w:ilvl="4">
      <w:start w:val="1"/>
      <w:numFmt w:val="decimal"/>
      <w:lvlText w:val="%1.%2.%3.%4.%5"/>
      <w:lvlJc w:val="left"/>
      <w:pPr>
        <w:ind w:left="7396" w:hanging="1080"/>
      </w:pPr>
      <w:rPr>
        <w:rFonts w:hint="default"/>
      </w:rPr>
    </w:lvl>
    <w:lvl w:ilvl="5">
      <w:start w:val="1"/>
      <w:numFmt w:val="decimal"/>
      <w:lvlText w:val="%1.%2.%3.%4.%5.%6"/>
      <w:lvlJc w:val="left"/>
      <w:pPr>
        <w:ind w:left="9196" w:hanging="1440"/>
      </w:pPr>
      <w:rPr>
        <w:rFonts w:hint="default"/>
      </w:rPr>
    </w:lvl>
    <w:lvl w:ilvl="6">
      <w:start w:val="1"/>
      <w:numFmt w:val="decimal"/>
      <w:lvlText w:val="%1.%2.%3.%4.%5.%6.%7"/>
      <w:lvlJc w:val="left"/>
      <w:pPr>
        <w:ind w:left="10996" w:hanging="1800"/>
      </w:pPr>
      <w:rPr>
        <w:rFonts w:hint="default"/>
      </w:rPr>
    </w:lvl>
    <w:lvl w:ilvl="7">
      <w:start w:val="1"/>
      <w:numFmt w:val="decimal"/>
      <w:lvlText w:val="%1.%2.%3.%4.%5.%6.%7.%8"/>
      <w:lvlJc w:val="left"/>
      <w:pPr>
        <w:ind w:left="12436" w:hanging="1800"/>
      </w:pPr>
      <w:rPr>
        <w:rFonts w:hint="default"/>
      </w:rPr>
    </w:lvl>
    <w:lvl w:ilvl="8">
      <w:start w:val="1"/>
      <w:numFmt w:val="decimal"/>
      <w:lvlText w:val="%1.%2.%3.%4.%5.%6.%7.%8.%9"/>
      <w:lvlJc w:val="left"/>
      <w:pPr>
        <w:ind w:left="14236" w:hanging="2160"/>
      </w:pPr>
      <w:rPr>
        <w:rFonts w:hint="default"/>
      </w:rPr>
    </w:lvl>
  </w:abstractNum>
  <w:abstractNum w:abstractNumId="15" w15:restartNumberingAfterBreak="0">
    <w:nsid w:val="3284251A"/>
    <w:multiLevelType w:val="hybridMultilevel"/>
    <w:tmpl w:val="E75071BC"/>
    <w:lvl w:ilvl="0" w:tplc="DB249EF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53570FB"/>
    <w:multiLevelType w:val="hybridMultilevel"/>
    <w:tmpl w:val="5CCA2616"/>
    <w:lvl w:ilvl="0" w:tplc="04050001">
      <w:start w:val="1"/>
      <w:numFmt w:val="bullet"/>
      <w:lvlText w:val=""/>
      <w:lvlJc w:val="left"/>
      <w:pPr>
        <w:ind w:left="363" w:hanging="360"/>
      </w:pPr>
      <w:rPr>
        <w:rFonts w:ascii="Symbol" w:hAnsi="Symbol" w:hint="default"/>
      </w:rPr>
    </w:lvl>
    <w:lvl w:ilvl="1" w:tplc="04050003" w:tentative="1">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17" w15:restartNumberingAfterBreak="0">
    <w:nsid w:val="3577431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E165B2"/>
    <w:multiLevelType w:val="hybridMultilevel"/>
    <w:tmpl w:val="359C0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393199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C83B63"/>
    <w:multiLevelType w:val="hybridMultilevel"/>
    <w:tmpl w:val="1A98B7F2"/>
    <w:lvl w:ilvl="0" w:tplc="04050001">
      <w:start w:val="1"/>
      <w:numFmt w:val="bullet"/>
      <w:lvlText w:val=""/>
      <w:lvlJc w:val="left"/>
      <w:pPr>
        <w:ind w:left="363" w:hanging="360"/>
      </w:pPr>
      <w:rPr>
        <w:rFonts w:ascii="Symbol" w:hAnsi="Symbol" w:hint="default"/>
      </w:rPr>
    </w:lvl>
    <w:lvl w:ilvl="1" w:tplc="04050003" w:tentative="1">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21" w15:restartNumberingAfterBreak="0">
    <w:nsid w:val="4A560745"/>
    <w:multiLevelType w:val="hybridMultilevel"/>
    <w:tmpl w:val="5F443926"/>
    <w:lvl w:ilvl="0" w:tplc="04050001">
      <w:start w:val="1"/>
      <w:numFmt w:val="bullet"/>
      <w:lvlText w:val=""/>
      <w:lvlJc w:val="left"/>
      <w:pPr>
        <w:ind w:left="2883" w:hanging="360"/>
      </w:pPr>
      <w:rPr>
        <w:rFonts w:ascii="Symbol" w:hAnsi="Symbol" w:hint="default"/>
      </w:rPr>
    </w:lvl>
    <w:lvl w:ilvl="1" w:tplc="04050003">
      <w:start w:val="1"/>
      <w:numFmt w:val="bullet"/>
      <w:lvlText w:val="o"/>
      <w:lvlJc w:val="left"/>
      <w:pPr>
        <w:ind w:left="3603" w:hanging="360"/>
      </w:pPr>
      <w:rPr>
        <w:rFonts w:ascii="Courier New" w:hAnsi="Courier New" w:cs="Courier New" w:hint="default"/>
      </w:rPr>
    </w:lvl>
    <w:lvl w:ilvl="2" w:tplc="04050005">
      <w:start w:val="1"/>
      <w:numFmt w:val="bullet"/>
      <w:lvlText w:val=""/>
      <w:lvlJc w:val="left"/>
      <w:pPr>
        <w:ind w:left="4323" w:hanging="360"/>
      </w:pPr>
      <w:rPr>
        <w:rFonts w:ascii="Wingdings" w:hAnsi="Wingdings" w:hint="default"/>
      </w:rPr>
    </w:lvl>
    <w:lvl w:ilvl="3" w:tplc="04050001" w:tentative="1">
      <w:start w:val="1"/>
      <w:numFmt w:val="bullet"/>
      <w:lvlText w:val=""/>
      <w:lvlJc w:val="left"/>
      <w:pPr>
        <w:ind w:left="5043" w:hanging="360"/>
      </w:pPr>
      <w:rPr>
        <w:rFonts w:ascii="Symbol" w:hAnsi="Symbol" w:hint="default"/>
      </w:rPr>
    </w:lvl>
    <w:lvl w:ilvl="4" w:tplc="04050003" w:tentative="1">
      <w:start w:val="1"/>
      <w:numFmt w:val="bullet"/>
      <w:lvlText w:val="o"/>
      <w:lvlJc w:val="left"/>
      <w:pPr>
        <w:ind w:left="5763" w:hanging="360"/>
      </w:pPr>
      <w:rPr>
        <w:rFonts w:ascii="Courier New" w:hAnsi="Courier New" w:cs="Courier New" w:hint="default"/>
      </w:rPr>
    </w:lvl>
    <w:lvl w:ilvl="5" w:tplc="04050005" w:tentative="1">
      <w:start w:val="1"/>
      <w:numFmt w:val="bullet"/>
      <w:lvlText w:val=""/>
      <w:lvlJc w:val="left"/>
      <w:pPr>
        <w:ind w:left="6483" w:hanging="360"/>
      </w:pPr>
      <w:rPr>
        <w:rFonts w:ascii="Wingdings" w:hAnsi="Wingdings" w:hint="default"/>
      </w:rPr>
    </w:lvl>
    <w:lvl w:ilvl="6" w:tplc="04050001" w:tentative="1">
      <w:start w:val="1"/>
      <w:numFmt w:val="bullet"/>
      <w:lvlText w:val=""/>
      <w:lvlJc w:val="left"/>
      <w:pPr>
        <w:ind w:left="7203" w:hanging="360"/>
      </w:pPr>
      <w:rPr>
        <w:rFonts w:ascii="Symbol" w:hAnsi="Symbol" w:hint="default"/>
      </w:rPr>
    </w:lvl>
    <w:lvl w:ilvl="7" w:tplc="04050003" w:tentative="1">
      <w:start w:val="1"/>
      <w:numFmt w:val="bullet"/>
      <w:lvlText w:val="o"/>
      <w:lvlJc w:val="left"/>
      <w:pPr>
        <w:ind w:left="7923" w:hanging="360"/>
      </w:pPr>
      <w:rPr>
        <w:rFonts w:ascii="Courier New" w:hAnsi="Courier New" w:cs="Courier New" w:hint="default"/>
      </w:rPr>
    </w:lvl>
    <w:lvl w:ilvl="8" w:tplc="04050005" w:tentative="1">
      <w:start w:val="1"/>
      <w:numFmt w:val="bullet"/>
      <w:lvlText w:val=""/>
      <w:lvlJc w:val="left"/>
      <w:pPr>
        <w:ind w:left="8643" w:hanging="360"/>
      </w:pPr>
      <w:rPr>
        <w:rFonts w:ascii="Wingdings" w:hAnsi="Wingdings" w:hint="default"/>
      </w:rPr>
    </w:lvl>
  </w:abstractNum>
  <w:abstractNum w:abstractNumId="22" w15:restartNumberingAfterBreak="0">
    <w:nsid w:val="4B6D48D4"/>
    <w:multiLevelType w:val="hybridMultilevel"/>
    <w:tmpl w:val="7DB615AA"/>
    <w:lvl w:ilvl="0" w:tplc="BC62A522">
      <w:numFmt w:val="bullet"/>
      <w:lvlText w:val="-"/>
      <w:lvlJc w:val="left"/>
      <w:pPr>
        <w:ind w:left="360" w:hanging="360"/>
      </w:pPr>
      <w:rPr>
        <w:rFonts w:ascii="Times New Roman" w:eastAsiaTheme="minorEastAsia"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4D4F01EC"/>
    <w:multiLevelType w:val="hybridMultilevel"/>
    <w:tmpl w:val="675C8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FB5AB7"/>
    <w:multiLevelType w:val="multilevel"/>
    <w:tmpl w:val="577A6D46"/>
    <w:lvl w:ilvl="0">
      <w:start w:val="3"/>
      <w:numFmt w:val="decimal"/>
      <w:lvlText w:val="%1"/>
      <w:lvlJc w:val="left"/>
      <w:pPr>
        <w:ind w:left="384" w:hanging="384"/>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5" w15:restartNumberingAfterBreak="0">
    <w:nsid w:val="5BE700E8"/>
    <w:multiLevelType w:val="hybridMultilevel"/>
    <w:tmpl w:val="CB3A2A5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15:restartNumberingAfterBreak="0">
    <w:nsid w:val="5BF46B7B"/>
    <w:multiLevelType w:val="hybridMultilevel"/>
    <w:tmpl w:val="6F243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EF11F0C"/>
    <w:multiLevelType w:val="hybridMultilevel"/>
    <w:tmpl w:val="08C25E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FB30E1F"/>
    <w:multiLevelType w:val="hybridMultilevel"/>
    <w:tmpl w:val="F39426E0"/>
    <w:lvl w:ilvl="0" w:tplc="04050001">
      <w:start w:val="1"/>
      <w:numFmt w:val="bullet"/>
      <w:lvlText w:val=""/>
      <w:lvlJc w:val="left"/>
      <w:pPr>
        <w:ind w:left="913" w:hanging="360"/>
      </w:pPr>
      <w:rPr>
        <w:rFonts w:ascii="Symbol" w:hAnsi="Symbol" w:hint="default"/>
      </w:rPr>
    </w:lvl>
    <w:lvl w:ilvl="1" w:tplc="04050003">
      <w:start w:val="1"/>
      <w:numFmt w:val="bullet"/>
      <w:lvlText w:val="o"/>
      <w:lvlJc w:val="left"/>
      <w:pPr>
        <w:ind w:left="1633" w:hanging="360"/>
      </w:pPr>
      <w:rPr>
        <w:rFonts w:ascii="Courier New" w:hAnsi="Courier New" w:cs="Courier New" w:hint="default"/>
      </w:rPr>
    </w:lvl>
    <w:lvl w:ilvl="2" w:tplc="04050005" w:tentative="1">
      <w:start w:val="1"/>
      <w:numFmt w:val="bullet"/>
      <w:lvlText w:val=""/>
      <w:lvlJc w:val="left"/>
      <w:pPr>
        <w:ind w:left="2353" w:hanging="360"/>
      </w:pPr>
      <w:rPr>
        <w:rFonts w:ascii="Wingdings" w:hAnsi="Wingdings" w:hint="default"/>
      </w:rPr>
    </w:lvl>
    <w:lvl w:ilvl="3" w:tplc="04050001" w:tentative="1">
      <w:start w:val="1"/>
      <w:numFmt w:val="bullet"/>
      <w:lvlText w:val=""/>
      <w:lvlJc w:val="left"/>
      <w:pPr>
        <w:ind w:left="3073" w:hanging="360"/>
      </w:pPr>
      <w:rPr>
        <w:rFonts w:ascii="Symbol" w:hAnsi="Symbol" w:hint="default"/>
      </w:rPr>
    </w:lvl>
    <w:lvl w:ilvl="4" w:tplc="04050003" w:tentative="1">
      <w:start w:val="1"/>
      <w:numFmt w:val="bullet"/>
      <w:lvlText w:val="o"/>
      <w:lvlJc w:val="left"/>
      <w:pPr>
        <w:ind w:left="3793" w:hanging="360"/>
      </w:pPr>
      <w:rPr>
        <w:rFonts w:ascii="Courier New" w:hAnsi="Courier New" w:cs="Courier New" w:hint="default"/>
      </w:rPr>
    </w:lvl>
    <w:lvl w:ilvl="5" w:tplc="04050005" w:tentative="1">
      <w:start w:val="1"/>
      <w:numFmt w:val="bullet"/>
      <w:lvlText w:val=""/>
      <w:lvlJc w:val="left"/>
      <w:pPr>
        <w:ind w:left="4513" w:hanging="360"/>
      </w:pPr>
      <w:rPr>
        <w:rFonts w:ascii="Wingdings" w:hAnsi="Wingdings" w:hint="default"/>
      </w:rPr>
    </w:lvl>
    <w:lvl w:ilvl="6" w:tplc="04050001" w:tentative="1">
      <w:start w:val="1"/>
      <w:numFmt w:val="bullet"/>
      <w:lvlText w:val=""/>
      <w:lvlJc w:val="left"/>
      <w:pPr>
        <w:ind w:left="5233" w:hanging="360"/>
      </w:pPr>
      <w:rPr>
        <w:rFonts w:ascii="Symbol" w:hAnsi="Symbol" w:hint="default"/>
      </w:rPr>
    </w:lvl>
    <w:lvl w:ilvl="7" w:tplc="04050003" w:tentative="1">
      <w:start w:val="1"/>
      <w:numFmt w:val="bullet"/>
      <w:lvlText w:val="o"/>
      <w:lvlJc w:val="left"/>
      <w:pPr>
        <w:ind w:left="5953" w:hanging="360"/>
      </w:pPr>
      <w:rPr>
        <w:rFonts w:ascii="Courier New" w:hAnsi="Courier New" w:cs="Courier New" w:hint="default"/>
      </w:rPr>
    </w:lvl>
    <w:lvl w:ilvl="8" w:tplc="04050005" w:tentative="1">
      <w:start w:val="1"/>
      <w:numFmt w:val="bullet"/>
      <w:lvlText w:val=""/>
      <w:lvlJc w:val="left"/>
      <w:pPr>
        <w:ind w:left="6673" w:hanging="360"/>
      </w:pPr>
      <w:rPr>
        <w:rFonts w:ascii="Wingdings" w:hAnsi="Wingdings" w:hint="default"/>
      </w:rPr>
    </w:lvl>
  </w:abstractNum>
  <w:abstractNum w:abstractNumId="29" w15:restartNumberingAfterBreak="0">
    <w:nsid w:val="633957BF"/>
    <w:multiLevelType w:val="hybridMultilevel"/>
    <w:tmpl w:val="20224270"/>
    <w:lvl w:ilvl="0" w:tplc="04050001">
      <w:start w:val="1"/>
      <w:numFmt w:val="bullet"/>
      <w:lvlText w:val=""/>
      <w:lvlJc w:val="left"/>
      <w:pPr>
        <w:ind w:left="363" w:hanging="360"/>
      </w:pPr>
      <w:rPr>
        <w:rFonts w:ascii="Symbol" w:hAnsi="Symbol" w:hint="default"/>
      </w:rPr>
    </w:lvl>
    <w:lvl w:ilvl="1" w:tplc="04050003" w:tentative="1">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30" w15:restartNumberingAfterBreak="0">
    <w:nsid w:val="68887809"/>
    <w:multiLevelType w:val="hybridMultilevel"/>
    <w:tmpl w:val="6E8EDE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98C6B42"/>
    <w:multiLevelType w:val="hybridMultilevel"/>
    <w:tmpl w:val="3130748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2" w15:restartNumberingAfterBreak="0">
    <w:nsid w:val="6B446B92"/>
    <w:multiLevelType w:val="hybridMultilevel"/>
    <w:tmpl w:val="04AA56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C054779"/>
    <w:multiLevelType w:val="hybridMultilevel"/>
    <w:tmpl w:val="726E4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C9438BF"/>
    <w:multiLevelType w:val="multilevel"/>
    <w:tmpl w:val="577A6D46"/>
    <w:lvl w:ilvl="0">
      <w:start w:val="3"/>
      <w:numFmt w:val="decimal"/>
      <w:lvlText w:val="%1"/>
      <w:lvlJc w:val="left"/>
      <w:pPr>
        <w:ind w:left="384" w:hanging="384"/>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5" w15:restartNumberingAfterBreak="0">
    <w:nsid w:val="70345032"/>
    <w:multiLevelType w:val="hybridMultilevel"/>
    <w:tmpl w:val="838E88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6B24C26"/>
    <w:multiLevelType w:val="hybridMultilevel"/>
    <w:tmpl w:val="3ED847D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7" w15:restartNumberingAfterBreak="0">
    <w:nsid w:val="778D2AB9"/>
    <w:multiLevelType w:val="hybridMultilevel"/>
    <w:tmpl w:val="611E161E"/>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8" w15:restartNumberingAfterBreak="0">
    <w:nsid w:val="7F890EAC"/>
    <w:multiLevelType w:val="hybridMultilevel"/>
    <w:tmpl w:val="3E5813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44954565">
    <w:abstractNumId w:val="19"/>
  </w:num>
  <w:num w:numId="2" w16cid:durableId="1655716606">
    <w:abstractNumId w:val="30"/>
  </w:num>
  <w:num w:numId="3" w16cid:durableId="2029602774">
    <w:abstractNumId w:val="11"/>
  </w:num>
  <w:num w:numId="4" w16cid:durableId="706492504">
    <w:abstractNumId w:val="22"/>
  </w:num>
  <w:num w:numId="5" w16cid:durableId="69159079">
    <w:abstractNumId w:val="10"/>
  </w:num>
  <w:num w:numId="6" w16cid:durableId="572395875">
    <w:abstractNumId w:val="27"/>
  </w:num>
  <w:num w:numId="7" w16cid:durableId="1458454099">
    <w:abstractNumId w:val="1"/>
  </w:num>
  <w:num w:numId="8" w16cid:durableId="732199945">
    <w:abstractNumId w:val="8"/>
  </w:num>
  <w:num w:numId="9" w16cid:durableId="850679541">
    <w:abstractNumId w:val="35"/>
  </w:num>
  <w:num w:numId="10" w16cid:durableId="1635135458">
    <w:abstractNumId w:val="32"/>
  </w:num>
  <w:num w:numId="11" w16cid:durableId="326057960">
    <w:abstractNumId w:val="5"/>
  </w:num>
  <w:num w:numId="12" w16cid:durableId="1943368464">
    <w:abstractNumId w:val="36"/>
  </w:num>
  <w:num w:numId="13" w16cid:durableId="1689604915">
    <w:abstractNumId w:val="9"/>
  </w:num>
  <w:num w:numId="14" w16cid:durableId="915093976">
    <w:abstractNumId w:val="4"/>
  </w:num>
  <w:num w:numId="15" w16cid:durableId="1387295906">
    <w:abstractNumId w:val="37"/>
  </w:num>
  <w:num w:numId="16" w16cid:durableId="180049507">
    <w:abstractNumId w:val="18"/>
  </w:num>
  <w:num w:numId="17" w16cid:durableId="268970310">
    <w:abstractNumId w:val="21"/>
  </w:num>
  <w:num w:numId="18" w16cid:durableId="1793330741">
    <w:abstractNumId w:val="3"/>
  </w:num>
  <w:num w:numId="19" w16cid:durableId="1247307025">
    <w:abstractNumId w:val="23"/>
  </w:num>
  <w:num w:numId="20" w16cid:durableId="7147907">
    <w:abstractNumId w:val="31"/>
  </w:num>
  <w:num w:numId="21" w16cid:durableId="181824641">
    <w:abstractNumId w:val="29"/>
  </w:num>
  <w:num w:numId="22" w16cid:durableId="561672900">
    <w:abstractNumId w:val="38"/>
  </w:num>
  <w:num w:numId="23" w16cid:durableId="978848859">
    <w:abstractNumId w:val="6"/>
  </w:num>
  <w:num w:numId="24" w16cid:durableId="714431121">
    <w:abstractNumId w:val="12"/>
  </w:num>
  <w:num w:numId="25" w16cid:durableId="2065525168">
    <w:abstractNumId w:val="0"/>
  </w:num>
  <w:num w:numId="26" w16cid:durableId="1011837111">
    <w:abstractNumId w:val="17"/>
  </w:num>
  <w:num w:numId="27" w16cid:durableId="1567691977">
    <w:abstractNumId w:val="13"/>
  </w:num>
  <w:num w:numId="28" w16cid:durableId="1256476046">
    <w:abstractNumId w:val="34"/>
  </w:num>
  <w:num w:numId="29" w16cid:durableId="1917014540">
    <w:abstractNumId w:val="15"/>
  </w:num>
  <w:num w:numId="30" w16cid:durableId="1723601614">
    <w:abstractNumId w:val="24"/>
  </w:num>
  <w:num w:numId="31" w16cid:durableId="1307977398">
    <w:abstractNumId w:val="20"/>
  </w:num>
  <w:num w:numId="32" w16cid:durableId="820775838">
    <w:abstractNumId w:val="33"/>
  </w:num>
  <w:num w:numId="33" w16cid:durableId="1678118597">
    <w:abstractNumId w:val="26"/>
  </w:num>
  <w:num w:numId="34" w16cid:durableId="1209607887">
    <w:abstractNumId w:val="7"/>
  </w:num>
  <w:num w:numId="35" w16cid:durableId="631330569">
    <w:abstractNumId w:val="16"/>
  </w:num>
  <w:num w:numId="36" w16cid:durableId="1771704921">
    <w:abstractNumId w:val="2"/>
  </w:num>
  <w:num w:numId="37" w16cid:durableId="1460148390">
    <w:abstractNumId w:val="14"/>
  </w:num>
  <w:num w:numId="38" w16cid:durableId="475951326">
    <w:abstractNumId w:val="28"/>
  </w:num>
  <w:num w:numId="39" w16cid:durableId="130326541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4D3"/>
    <w:rsid w:val="000004D4"/>
    <w:rsid w:val="00001CA2"/>
    <w:rsid w:val="00002045"/>
    <w:rsid w:val="0000221F"/>
    <w:rsid w:val="0000246B"/>
    <w:rsid w:val="00002F1E"/>
    <w:rsid w:val="00004594"/>
    <w:rsid w:val="000056D5"/>
    <w:rsid w:val="0000733D"/>
    <w:rsid w:val="000102FB"/>
    <w:rsid w:val="00013FD6"/>
    <w:rsid w:val="000167F7"/>
    <w:rsid w:val="00016FB5"/>
    <w:rsid w:val="00017037"/>
    <w:rsid w:val="00017ECF"/>
    <w:rsid w:val="000203DB"/>
    <w:rsid w:val="00022493"/>
    <w:rsid w:val="00022A72"/>
    <w:rsid w:val="00023F93"/>
    <w:rsid w:val="00030B55"/>
    <w:rsid w:val="0003209F"/>
    <w:rsid w:val="00032A07"/>
    <w:rsid w:val="00032FA1"/>
    <w:rsid w:val="000334D3"/>
    <w:rsid w:val="00033D22"/>
    <w:rsid w:val="00034D0D"/>
    <w:rsid w:val="000350A1"/>
    <w:rsid w:val="0003580B"/>
    <w:rsid w:val="00036174"/>
    <w:rsid w:val="00036794"/>
    <w:rsid w:val="00036C9E"/>
    <w:rsid w:val="00042463"/>
    <w:rsid w:val="00043522"/>
    <w:rsid w:val="000435FB"/>
    <w:rsid w:val="0004419C"/>
    <w:rsid w:val="00044BDC"/>
    <w:rsid w:val="000463B1"/>
    <w:rsid w:val="0005090A"/>
    <w:rsid w:val="000524E6"/>
    <w:rsid w:val="00052CF0"/>
    <w:rsid w:val="00056C18"/>
    <w:rsid w:val="00056EF6"/>
    <w:rsid w:val="000575C2"/>
    <w:rsid w:val="000601FA"/>
    <w:rsid w:val="00064BD0"/>
    <w:rsid w:val="000662E7"/>
    <w:rsid w:val="00067C94"/>
    <w:rsid w:val="000729EC"/>
    <w:rsid w:val="00080410"/>
    <w:rsid w:val="00082A80"/>
    <w:rsid w:val="00084D16"/>
    <w:rsid w:val="00087897"/>
    <w:rsid w:val="0008797A"/>
    <w:rsid w:val="00090FC1"/>
    <w:rsid w:val="000928E4"/>
    <w:rsid w:val="00095111"/>
    <w:rsid w:val="00095A4D"/>
    <w:rsid w:val="000972D7"/>
    <w:rsid w:val="000976EF"/>
    <w:rsid w:val="000A0608"/>
    <w:rsid w:val="000A085F"/>
    <w:rsid w:val="000A12A3"/>
    <w:rsid w:val="000A1686"/>
    <w:rsid w:val="000A2FAD"/>
    <w:rsid w:val="000A48F0"/>
    <w:rsid w:val="000A4A14"/>
    <w:rsid w:val="000B1987"/>
    <w:rsid w:val="000B1F9C"/>
    <w:rsid w:val="000B205F"/>
    <w:rsid w:val="000B2EC1"/>
    <w:rsid w:val="000B431B"/>
    <w:rsid w:val="000B4B9F"/>
    <w:rsid w:val="000B4E65"/>
    <w:rsid w:val="000B5BC1"/>
    <w:rsid w:val="000C183D"/>
    <w:rsid w:val="000C3007"/>
    <w:rsid w:val="000C3123"/>
    <w:rsid w:val="000C321C"/>
    <w:rsid w:val="000C3905"/>
    <w:rsid w:val="000C5520"/>
    <w:rsid w:val="000C6B38"/>
    <w:rsid w:val="000C7130"/>
    <w:rsid w:val="000D0E97"/>
    <w:rsid w:val="000D373D"/>
    <w:rsid w:val="000D3C22"/>
    <w:rsid w:val="000D42B5"/>
    <w:rsid w:val="000D4CBA"/>
    <w:rsid w:val="000D5AA5"/>
    <w:rsid w:val="000D6820"/>
    <w:rsid w:val="000D79FC"/>
    <w:rsid w:val="000E1635"/>
    <w:rsid w:val="000E1713"/>
    <w:rsid w:val="000E2900"/>
    <w:rsid w:val="000E3233"/>
    <w:rsid w:val="000E5215"/>
    <w:rsid w:val="000E63DC"/>
    <w:rsid w:val="000E7F83"/>
    <w:rsid w:val="000F2CE4"/>
    <w:rsid w:val="000F5CEB"/>
    <w:rsid w:val="000F5D6D"/>
    <w:rsid w:val="0010156C"/>
    <w:rsid w:val="00101B93"/>
    <w:rsid w:val="00101BF4"/>
    <w:rsid w:val="00101FC4"/>
    <w:rsid w:val="001029CC"/>
    <w:rsid w:val="0011149C"/>
    <w:rsid w:val="00114965"/>
    <w:rsid w:val="00115919"/>
    <w:rsid w:val="00115B89"/>
    <w:rsid w:val="001166D7"/>
    <w:rsid w:val="00116C8B"/>
    <w:rsid w:val="00117D03"/>
    <w:rsid w:val="00117E85"/>
    <w:rsid w:val="00120030"/>
    <w:rsid w:val="001212F6"/>
    <w:rsid w:val="0012355E"/>
    <w:rsid w:val="001244F0"/>
    <w:rsid w:val="0012469A"/>
    <w:rsid w:val="001276AD"/>
    <w:rsid w:val="001302A6"/>
    <w:rsid w:val="001309A6"/>
    <w:rsid w:val="00130A91"/>
    <w:rsid w:val="00130BA9"/>
    <w:rsid w:val="00132CB6"/>
    <w:rsid w:val="00132E59"/>
    <w:rsid w:val="0013405B"/>
    <w:rsid w:val="001342A0"/>
    <w:rsid w:val="00136400"/>
    <w:rsid w:val="00136B18"/>
    <w:rsid w:val="00143211"/>
    <w:rsid w:val="00145468"/>
    <w:rsid w:val="0014668C"/>
    <w:rsid w:val="00150385"/>
    <w:rsid w:val="00150577"/>
    <w:rsid w:val="00151709"/>
    <w:rsid w:val="00151A31"/>
    <w:rsid w:val="001520D8"/>
    <w:rsid w:val="001525AF"/>
    <w:rsid w:val="00152ECD"/>
    <w:rsid w:val="001535A4"/>
    <w:rsid w:val="00160C59"/>
    <w:rsid w:val="00161845"/>
    <w:rsid w:val="00163624"/>
    <w:rsid w:val="00163C70"/>
    <w:rsid w:val="00164209"/>
    <w:rsid w:val="001646D2"/>
    <w:rsid w:val="001665EB"/>
    <w:rsid w:val="001704BF"/>
    <w:rsid w:val="001707B3"/>
    <w:rsid w:val="00171A14"/>
    <w:rsid w:val="00171F8A"/>
    <w:rsid w:val="001724BC"/>
    <w:rsid w:val="001725D4"/>
    <w:rsid w:val="0017461D"/>
    <w:rsid w:val="00175648"/>
    <w:rsid w:val="0017576F"/>
    <w:rsid w:val="0017677E"/>
    <w:rsid w:val="00177069"/>
    <w:rsid w:val="001809C0"/>
    <w:rsid w:val="00181312"/>
    <w:rsid w:val="001818B3"/>
    <w:rsid w:val="00182171"/>
    <w:rsid w:val="001824BB"/>
    <w:rsid w:val="00182C05"/>
    <w:rsid w:val="0018386C"/>
    <w:rsid w:val="00185302"/>
    <w:rsid w:val="0018644B"/>
    <w:rsid w:val="00187790"/>
    <w:rsid w:val="0019050E"/>
    <w:rsid w:val="001906F7"/>
    <w:rsid w:val="00190910"/>
    <w:rsid w:val="001917F0"/>
    <w:rsid w:val="001928FB"/>
    <w:rsid w:val="00192B2A"/>
    <w:rsid w:val="00193810"/>
    <w:rsid w:val="00194A3A"/>
    <w:rsid w:val="001952ED"/>
    <w:rsid w:val="00195D84"/>
    <w:rsid w:val="00195DD6"/>
    <w:rsid w:val="00196CF2"/>
    <w:rsid w:val="00197253"/>
    <w:rsid w:val="001A0C13"/>
    <w:rsid w:val="001A38AA"/>
    <w:rsid w:val="001A424F"/>
    <w:rsid w:val="001A577F"/>
    <w:rsid w:val="001B0C55"/>
    <w:rsid w:val="001B1351"/>
    <w:rsid w:val="001B3485"/>
    <w:rsid w:val="001B41FB"/>
    <w:rsid w:val="001B4C9C"/>
    <w:rsid w:val="001B4DB1"/>
    <w:rsid w:val="001B65EA"/>
    <w:rsid w:val="001B7B72"/>
    <w:rsid w:val="001C0035"/>
    <w:rsid w:val="001C06FE"/>
    <w:rsid w:val="001C102F"/>
    <w:rsid w:val="001C10B9"/>
    <w:rsid w:val="001C1D7B"/>
    <w:rsid w:val="001C30DE"/>
    <w:rsid w:val="001C45E0"/>
    <w:rsid w:val="001C49FE"/>
    <w:rsid w:val="001C4BA2"/>
    <w:rsid w:val="001C5014"/>
    <w:rsid w:val="001C5917"/>
    <w:rsid w:val="001C7916"/>
    <w:rsid w:val="001D020E"/>
    <w:rsid w:val="001D421E"/>
    <w:rsid w:val="001D6E9D"/>
    <w:rsid w:val="001D7779"/>
    <w:rsid w:val="001E314E"/>
    <w:rsid w:val="001E32B1"/>
    <w:rsid w:val="001E39CB"/>
    <w:rsid w:val="001E4628"/>
    <w:rsid w:val="001E552D"/>
    <w:rsid w:val="001E653E"/>
    <w:rsid w:val="001E6EAD"/>
    <w:rsid w:val="001E76CE"/>
    <w:rsid w:val="001E7BF8"/>
    <w:rsid w:val="001F02F5"/>
    <w:rsid w:val="001F0DA9"/>
    <w:rsid w:val="001F2A4E"/>
    <w:rsid w:val="001F303A"/>
    <w:rsid w:val="001F336F"/>
    <w:rsid w:val="001F3A09"/>
    <w:rsid w:val="001F3B21"/>
    <w:rsid w:val="001F50C1"/>
    <w:rsid w:val="001F5B44"/>
    <w:rsid w:val="001F762C"/>
    <w:rsid w:val="00200019"/>
    <w:rsid w:val="00201826"/>
    <w:rsid w:val="00204BBC"/>
    <w:rsid w:val="002052B6"/>
    <w:rsid w:val="00206226"/>
    <w:rsid w:val="00206B2C"/>
    <w:rsid w:val="0021252C"/>
    <w:rsid w:val="00213E3D"/>
    <w:rsid w:val="0022054A"/>
    <w:rsid w:val="00222011"/>
    <w:rsid w:val="0022262B"/>
    <w:rsid w:val="00224407"/>
    <w:rsid w:val="002248DD"/>
    <w:rsid w:val="00224BF7"/>
    <w:rsid w:val="00226F75"/>
    <w:rsid w:val="00230921"/>
    <w:rsid w:val="00232BB3"/>
    <w:rsid w:val="00232E8D"/>
    <w:rsid w:val="00233DE4"/>
    <w:rsid w:val="00233F50"/>
    <w:rsid w:val="002348E1"/>
    <w:rsid w:val="00234F39"/>
    <w:rsid w:val="00235FA2"/>
    <w:rsid w:val="00236252"/>
    <w:rsid w:val="00237CA4"/>
    <w:rsid w:val="0024263F"/>
    <w:rsid w:val="00242F81"/>
    <w:rsid w:val="00243800"/>
    <w:rsid w:val="00245E01"/>
    <w:rsid w:val="00246D6C"/>
    <w:rsid w:val="002477E6"/>
    <w:rsid w:val="00247D74"/>
    <w:rsid w:val="00251A88"/>
    <w:rsid w:val="00252961"/>
    <w:rsid w:val="0025353B"/>
    <w:rsid w:val="00253BBB"/>
    <w:rsid w:val="00256597"/>
    <w:rsid w:val="00256B25"/>
    <w:rsid w:val="002576DF"/>
    <w:rsid w:val="0025793C"/>
    <w:rsid w:val="002613CD"/>
    <w:rsid w:val="00261A9C"/>
    <w:rsid w:val="00261C54"/>
    <w:rsid w:val="00265677"/>
    <w:rsid w:val="00267EA3"/>
    <w:rsid w:val="002701DD"/>
    <w:rsid w:val="00270CEB"/>
    <w:rsid w:val="0027111C"/>
    <w:rsid w:val="00271AEE"/>
    <w:rsid w:val="0027282C"/>
    <w:rsid w:val="00272E54"/>
    <w:rsid w:val="00276442"/>
    <w:rsid w:val="00277C27"/>
    <w:rsid w:val="00277D54"/>
    <w:rsid w:val="00280164"/>
    <w:rsid w:val="0028135A"/>
    <w:rsid w:val="00281BFB"/>
    <w:rsid w:val="002826FC"/>
    <w:rsid w:val="00283B98"/>
    <w:rsid w:val="0028457F"/>
    <w:rsid w:val="0028477C"/>
    <w:rsid w:val="00284B72"/>
    <w:rsid w:val="00284CB7"/>
    <w:rsid w:val="00286323"/>
    <w:rsid w:val="00287CF0"/>
    <w:rsid w:val="0029116E"/>
    <w:rsid w:val="002920FA"/>
    <w:rsid w:val="00292126"/>
    <w:rsid w:val="00293432"/>
    <w:rsid w:val="00293E26"/>
    <w:rsid w:val="0029418C"/>
    <w:rsid w:val="00294391"/>
    <w:rsid w:val="00294BFD"/>
    <w:rsid w:val="0029564B"/>
    <w:rsid w:val="00296D41"/>
    <w:rsid w:val="002A0684"/>
    <w:rsid w:val="002A0710"/>
    <w:rsid w:val="002A27D1"/>
    <w:rsid w:val="002A3B9A"/>
    <w:rsid w:val="002A4EA8"/>
    <w:rsid w:val="002A5774"/>
    <w:rsid w:val="002A5F94"/>
    <w:rsid w:val="002A6765"/>
    <w:rsid w:val="002A7852"/>
    <w:rsid w:val="002A7D75"/>
    <w:rsid w:val="002B065D"/>
    <w:rsid w:val="002B1238"/>
    <w:rsid w:val="002B1D04"/>
    <w:rsid w:val="002B20B0"/>
    <w:rsid w:val="002B5075"/>
    <w:rsid w:val="002B58FB"/>
    <w:rsid w:val="002B5BD8"/>
    <w:rsid w:val="002C27A7"/>
    <w:rsid w:val="002C3461"/>
    <w:rsid w:val="002C4779"/>
    <w:rsid w:val="002C56C6"/>
    <w:rsid w:val="002D00F0"/>
    <w:rsid w:val="002D108A"/>
    <w:rsid w:val="002D132F"/>
    <w:rsid w:val="002D13E2"/>
    <w:rsid w:val="002D2414"/>
    <w:rsid w:val="002D2724"/>
    <w:rsid w:val="002D38B9"/>
    <w:rsid w:val="002D47E1"/>
    <w:rsid w:val="002D5B53"/>
    <w:rsid w:val="002D5EAE"/>
    <w:rsid w:val="002D5EDA"/>
    <w:rsid w:val="002D64F5"/>
    <w:rsid w:val="002D6743"/>
    <w:rsid w:val="002D7619"/>
    <w:rsid w:val="002D7ADC"/>
    <w:rsid w:val="002E02A0"/>
    <w:rsid w:val="002E3869"/>
    <w:rsid w:val="002E3DF2"/>
    <w:rsid w:val="002E545A"/>
    <w:rsid w:val="002E6D77"/>
    <w:rsid w:val="002E712F"/>
    <w:rsid w:val="002F00B2"/>
    <w:rsid w:val="002F0642"/>
    <w:rsid w:val="002F19BF"/>
    <w:rsid w:val="002F2678"/>
    <w:rsid w:val="002F29D1"/>
    <w:rsid w:val="002F5470"/>
    <w:rsid w:val="002F57EC"/>
    <w:rsid w:val="002F5E95"/>
    <w:rsid w:val="002F713E"/>
    <w:rsid w:val="002F7EBF"/>
    <w:rsid w:val="003011AE"/>
    <w:rsid w:val="0030191F"/>
    <w:rsid w:val="0030263C"/>
    <w:rsid w:val="00302D4D"/>
    <w:rsid w:val="00303D9E"/>
    <w:rsid w:val="00304210"/>
    <w:rsid w:val="003045DA"/>
    <w:rsid w:val="00304CFF"/>
    <w:rsid w:val="00306903"/>
    <w:rsid w:val="00306A1E"/>
    <w:rsid w:val="00307B36"/>
    <w:rsid w:val="003112D5"/>
    <w:rsid w:val="00312482"/>
    <w:rsid w:val="003130FD"/>
    <w:rsid w:val="003131D3"/>
    <w:rsid w:val="00313B48"/>
    <w:rsid w:val="00313D2B"/>
    <w:rsid w:val="00314ABC"/>
    <w:rsid w:val="00314C2F"/>
    <w:rsid w:val="003216C6"/>
    <w:rsid w:val="00323420"/>
    <w:rsid w:val="00324ECC"/>
    <w:rsid w:val="003251F9"/>
    <w:rsid w:val="00325856"/>
    <w:rsid w:val="003265D6"/>
    <w:rsid w:val="00326C90"/>
    <w:rsid w:val="003273DB"/>
    <w:rsid w:val="00327E9C"/>
    <w:rsid w:val="00333AC7"/>
    <w:rsid w:val="003346AD"/>
    <w:rsid w:val="00334980"/>
    <w:rsid w:val="0033537F"/>
    <w:rsid w:val="00336720"/>
    <w:rsid w:val="00337F58"/>
    <w:rsid w:val="003407B7"/>
    <w:rsid w:val="00342495"/>
    <w:rsid w:val="003453B7"/>
    <w:rsid w:val="003503B5"/>
    <w:rsid w:val="00350518"/>
    <w:rsid w:val="003505AE"/>
    <w:rsid w:val="00351E4A"/>
    <w:rsid w:val="00353094"/>
    <w:rsid w:val="00354437"/>
    <w:rsid w:val="003559DB"/>
    <w:rsid w:val="00355C45"/>
    <w:rsid w:val="003560FC"/>
    <w:rsid w:val="00356362"/>
    <w:rsid w:val="00356C7E"/>
    <w:rsid w:val="00356E98"/>
    <w:rsid w:val="0035715A"/>
    <w:rsid w:val="0036001F"/>
    <w:rsid w:val="00360220"/>
    <w:rsid w:val="00363BF7"/>
    <w:rsid w:val="00363F53"/>
    <w:rsid w:val="0036452B"/>
    <w:rsid w:val="00364A31"/>
    <w:rsid w:val="00365E1E"/>
    <w:rsid w:val="00365F6B"/>
    <w:rsid w:val="003669E6"/>
    <w:rsid w:val="00367E73"/>
    <w:rsid w:val="0037022A"/>
    <w:rsid w:val="0037110C"/>
    <w:rsid w:val="0037208B"/>
    <w:rsid w:val="0037356E"/>
    <w:rsid w:val="003741AB"/>
    <w:rsid w:val="00374D9C"/>
    <w:rsid w:val="0037572D"/>
    <w:rsid w:val="0037603D"/>
    <w:rsid w:val="003765E1"/>
    <w:rsid w:val="00376AA4"/>
    <w:rsid w:val="00376CFA"/>
    <w:rsid w:val="0037731D"/>
    <w:rsid w:val="0037743F"/>
    <w:rsid w:val="0037798A"/>
    <w:rsid w:val="00381BCB"/>
    <w:rsid w:val="00383DE5"/>
    <w:rsid w:val="003843DD"/>
    <w:rsid w:val="00385DAE"/>
    <w:rsid w:val="003869A4"/>
    <w:rsid w:val="003875E4"/>
    <w:rsid w:val="00387BCF"/>
    <w:rsid w:val="00391EFB"/>
    <w:rsid w:val="003921E8"/>
    <w:rsid w:val="00395213"/>
    <w:rsid w:val="003956CB"/>
    <w:rsid w:val="003A02A0"/>
    <w:rsid w:val="003A076E"/>
    <w:rsid w:val="003A2CF2"/>
    <w:rsid w:val="003A3276"/>
    <w:rsid w:val="003A6288"/>
    <w:rsid w:val="003B060A"/>
    <w:rsid w:val="003B1D2D"/>
    <w:rsid w:val="003B3780"/>
    <w:rsid w:val="003B48E1"/>
    <w:rsid w:val="003B6722"/>
    <w:rsid w:val="003C1F61"/>
    <w:rsid w:val="003C282E"/>
    <w:rsid w:val="003C3C25"/>
    <w:rsid w:val="003C4E7D"/>
    <w:rsid w:val="003C6F74"/>
    <w:rsid w:val="003D2B10"/>
    <w:rsid w:val="003D2E34"/>
    <w:rsid w:val="003D3C6A"/>
    <w:rsid w:val="003D6331"/>
    <w:rsid w:val="003E033D"/>
    <w:rsid w:val="003E16EA"/>
    <w:rsid w:val="003E1AC0"/>
    <w:rsid w:val="003E1B67"/>
    <w:rsid w:val="003E3D87"/>
    <w:rsid w:val="003E568E"/>
    <w:rsid w:val="003E5A00"/>
    <w:rsid w:val="003E7491"/>
    <w:rsid w:val="003F0A01"/>
    <w:rsid w:val="003F137F"/>
    <w:rsid w:val="003F2191"/>
    <w:rsid w:val="003F3BC8"/>
    <w:rsid w:val="003F62A5"/>
    <w:rsid w:val="003F744E"/>
    <w:rsid w:val="003F78ED"/>
    <w:rsid w:val="00400795"/>
    <w:rsid w:val="00400908"/>
    <w:rsid w:val="00401EA2"/>
    <w:rsid w:val="00402473"/>
    <w:rsid w:val="00404E71"/>
    <w:rsid w:val="0040772B"/>
    <w:rsid w:val="004120A2"/>
    <w:rsid w:val="00412A8A"/>
    <w:rsid w:val="00412FC6"/>
    <w:rsid w:val="00414789"/>
    <w:rsid w:val="00417144"/>
    <w:rsid w:val="00420755"/>
    <w:rsid w:val="004232E2"/>
    <w:rsid w:val="00423BAB"/>
    <w:rsid w:val="004241B2"/>
    <w:rsid w:val="0042560D"/>
    <w:rsid w:val="00425BB6"/>
    <w:rsid w:val="004263B8"/>
    <w:rsid w:val="0042642C"/>
    <w:rsid w:val="004265A3"/>
    <w:rsid w:val="00427784"/>
    <w:rsid w:val="00434E27"/>
    <w:rsid w:val="00437931"/>
    <w:rsid w:val="004409AE"/>
    <w:rsid w:val="00441053"/>
    <w:rsid w:val="0044192A"/>
    <w:rsid w:val="004419A6"/>
    <w:rsid w:val="00441D21"/>
    <w:rsid w:val="00442019"/>
    <w:rsid w:val="00444022"/>
    <w:rsid w:val="00450660"/>
    <w:rsid w:val="00450A37"/>
    <w:rsid w:val="00450CB1"/>
    <w:rsid w:val="0045101D"/>
    <w:rsid w:val="004513D4"/>
    <w:rsid w:val="004519BD"/>
    <w:rsid w:val="00452CD8"/>
    <w:rsid w:val="0045370A"/>
    <w:rsid w:val="00454BBE"/>
    <w:rsid w:val="004553CD"/>
    <w:rsid w:val="00455CF8"/>
    <w:rsid w:val="004563A1"/>
    <w:rsid w:val="00461990"/>
    <w:rsid w:val="0046382E"/>
    <w:rsid w:val="0046632C"/>
    <w:rsid w:val="00467E56"/>
    <w:rsid w:val="0047062D"/>
    <w:rsid w:val="004724C0"/>
    <w:rsid w:val="00473EB5"/>
    <w:rsid w:val="00474E0C"/>
    <w:rsid w:val="00475ABD"/>
    <w:rsid w:val="004764D7"/>
    <w:rsid w:val="00476644"/>
    <w:rsid w:val="00476DCF"/>
    <w:rsid w:val="00480BA4"/>
    <w:rsid w:val="00480E29"/>
    <w:rsid w:val="00481B2E"/>
    <w:rsid w:val="004825BB"/>
    <w:rsid w:val="00485189"/>
    <w:rsid w:val="00485322"/>
    <w:rsid w:val="00485954"/>
    <w:rsid w:val="00485E2A"/>
    <w:rsid w:val="00487786"/>
    <w:rsid w:val="0049148B"/>
    <w:rsid w:val="00492481"/>
    <w:rsid w:val="00492757"/>
    <w:rsid w:val="004937E4"/>
    <w:rsid w:val="00496A6C"/>
    <w:rsid w:val="00496B7B"/>
    <w:rsid w:val="004974CE"/>
    <w:rsid w:val="00497CA9"/>
    <w:rsid w:val="004A0030"/>
    <w:rsid w:val="004A0340"/>
    <w:rsid w:val="004A0FEF"/>
    <w:rsid w:val="004A2BC4"/>
    <w:rsid w:val="004A3FFA"/>
    <w:rsid w:val="004A5C0D"/>
    <w:rsid w:val="004A640C"/>
    <w:rsid w:val="004A668A"/>
    <w:rsid w:val="004A7DDD"/>
    <w:rsid w:val="004B0399"/>
    <w:rsid w:val="004B11F8"/>
    <w:rsid w:val="004B156D"/>
    <w:rsid w:val="004B3C8C"/>
    <w:rsid w:val="004B4B88"/>
    <w:rsid w:val="004B5EE4"/>
    <w:rsid w:val="004C0401"/>
    <w:rsid w:val="004C0776"/>
    <w:rsid w:val="004C25B6"/>
    <w:rsid w:val="004C51B1"/>
    <w:rsid w:val="004C53BB"/>
    <w:rsid w:val="004C6959"/>
    <w:rsid w:val="004C6A4F"/>
    <w:rsid w:val="004C6E3C"/>
    <w:rsid w:val="004C72D7"/>
    <w:rsid w:val="004C7938"/>
    <w:rsid w:val="004D151A"/>
    <w:rsid w:val="004D2954"/>
    <w:rsid w:val="004D2E62"/>
    <w:rsid w:val="004D5E41"/>
    <w:rsid w:val="004D7A9E"/>
    <w:rsid w:val="004E08C0"/>
    <w:rsid w:val="004E0996"/>
    <w:rsid w:val="004E0D4E"/>
    <w:rsid w:val="004E0D6D"/>
    <w:rsid w:val="004E2DC6"/>
    <w:rsid w:val="004E3EF1"/>
    <w:rsid w:val="004E4804"/>
    <w:rsid w:val="004E54B8"/>
    <w:rsid w:val="004E55E8"/>
    <w:rsid w:val="004E63BF"/>
    <w:rsid w:val="004E6D93"/>
    <w:rsid w:val="004E72BE"/>
    <w:rsid w:val="004E77C1"/>
    <w:rsid w:val="004F1F67"/>
    <w:rsid w:val="004F320F"/>
    <w:rsid w:val="004F4889"/>
    <w:rsid w:val="004F7D9E"/>
    <w:rsid w:val="00500BFF"/>
    <w:rsid w:val="00501FE8"/>
    <w:rsid w:val="0050494C"/>
    <w:rsid w:val="005071DB"/>
    <w:rsid w:val="005074E9"/>
    <w:rsid w:val="00511DA9"/>
    <w:rsid w:val="00514A83"/>
    <w:rsid w:val="00514BA9"/>
    <w:rsid w:val="005169B7"/>
    <w:rsid w:val="00516FF6"/>
    <w:rsid w:val="00524765"/>
    <w:rsid w:val="00524D3A"/>
    <w:rsid w:val="00527785"/>
    <w:rsid w:val="00530D35"/>
    <w:rsid w:val="00532309"/>
    <w:rsid w:val="00532DDE"/>
    <w:rsid w:val="00533617"/>
    <w:rsid w:val="00533855"/>
    <w:rsid w:val="00534796"/>
    <w:rsid w:val="00534C60"/>
    <w:rsid w:val="00536846"/>
    <w:rsid w:val="00540845"/>
    <w:rsid w:val="00544AC6"/>
    <w:rsid w:val="00546827"/>
    <w:rsid w:val="0054694D"/>
    <w:rsid w:val="00550012"/>
    <w:rsid w:val="00551FB5"/>
    <w:rsid w:val="00552368"/>
    <w:rsid w:val="00552E30"/>
    <w:rsid w:val="005556D4"/>
    <w:rsid w:val="0055596D"/>
    <w:rsid w:val="005564D3"/>
    <w:rsid w:val="005571A9"/>
    <w:rsid w:val="0055744A"/>
    <w:rsid w:val="005602CB"/>
    <w:rsid w:val="00562A21"/>
    <w:rsid w:val="00563E8C"/>
    <w:rsid w:val="00567758"/>
    <w:rsid w:val="005702D5"/>
    <w:rsid w:val="00572458"/>
    <w:rsid w:val="00574FF4"/>
    <w:rsid w:val="00575658"/>
    <w:rsid w:val="00576049"/>
    <w:rsid w:val="00576846"/>
    <w:rsid w:val="005771DB"/>
    <w:rsid w:val="0058122E"/>
    <w:rsid w:val="005818CF"/>
    <w:rsid w:val="00581D0C"/>
    <w:rsid w:val="005846D9"/>
    <w:rsid w:val="00587AED"/>
    <w:rsid w:val="0059034A"/>
    <w:rsid w:val="005909BF"/>
    <w:rsid w:val="00590D11"/>
    <w:rsid w:val="00593895"/>
    <w:rsid w:val="00593E5E"/>
    <w:rsid w:val="00594119"/>
    <w:rsid w:val="00595248"/>
    <w:rsid w:val="00596D84"/>
    <w:rsid w:val="005A0594"/>
    <w:rsid w:val="005A0C06"/>
    <w:rsid w:val="005A27B7"/>
    <w:rsid w:val="005A35F1"/>
    <w:rsid w:val="005A7355"/>
    <w:rsid w:val="005B048E"/>
    <w:rsid w:val="005B196C"/>
    <w:rsid w:val="005B2400"/>
    <w:rsid w:val="005B53F1"/>
    <w:rsid w:val="005B7289"/>
    <w:rsid w:val="005B7398"/>
    <w:rsid w:val="005C0D60"/>
    <w:rsid w:val="005C110B"/>
    <w:rsid w:val="005C2493"/>
    <w:rsid w:val="005C31C4"/>
    <w:rsid w:val="005C38DE"/>
    <w:rsid w:val="005C4FCF"/>
    <w:rsid w:val="005C5B9B"/>
    <w:rsid w:val="005C5C8D"/>
    <w:rsid w:val="005C5F76"/>
    <w:rsid w:val="005D0096"/>
    <w:rsid w:val="005D074F"/>
    <w:rsid w:val="005D10DE"/>
    <w:rsid w:val="005D15CB"/>
    <w:rsid w:val="005D22E1"/>
    <w:rsid w:val="005D2AC2"/>
    <w:rsid w:val="005D44B2"/>
    <w:rsid w:val="005D4F57"/>
    <w:rsid w:val="005D6654"/>
    <w:rsid w:val="005E18E8"/>
    <w:rsid w:val="005E29F6"/>
    <w:rsid w:val="005E33F9"/>
    <w:rsid w:val="005E6FB6"/>
    <w:rsid w:val="005E7D3C"/>
    <w:rsid w:val="005F5CF2"/>
    <w:rsid w:val="005F6762"/>
    <w:rsid w:val="006027FC"/>
    <w:rsid w:val="006055B0"/>
    <w:rsid w:val="00605608"/>
    <w:rsid w:val="006061E1"/>
    <w:rsid w:val="00606312"/>
    <w:rsid w:val="00606604"/>
    <w:rsid w:val="00607822"/>
    <w:rsid w:val="00607CF1"/>
    <w:rsid w:val="00613A1F"/>
    <w:rsid w:val="006148B2"/>
    <w:rsid w:val="00616B42"/>
    <w:rsid w:val="0061750F"/>
    <w:rsid w:val="00620D93"/>
    <w:rsid w:val="0062178E"/>
    <w:rsid w:val="0062189B"/>
    <w:rsid w:val="00621A56"/>
    <w:rsid w:val="0062372F"/>
    <w:rsid w:val="00623F36"/>
    <w:rsid w:val="00625B09"/>
    <w:rsid w:val="00630684"/>
    <w:rsid w:val="00631660"/>
    <w:rsid w:val="006337C0"/>
    <w:rsid w:val="006341FF"/>
    <w:rsid w:val="00636ADB"/>
    <w:rsid w:val="0063778B"/>
    <w:rsid w:val="006417E6"/>
    <w:rsid w:val="006421A5"/>
    <w:rsid w:val="006455FD"/>
    <w:rsid w:val="006465A1"/>
    <w:rsid w:val="0064705D"/>
    <w:rsid w:val="00647AB2"/>
    <w:rsid w:val="00647E00"/>
    <w:rsid w:val="00650336"/>
    <w:rsid w:val="00650BC3"/>
    <w:rsid w:val="00650CEA"/>
    <w:rsid w:val="006522BB"/>
    <w:rsid w:val="006528BB"/>
    <w:rsid w:val="0065509C"/>
    <w:rsid w:val="00655A28"/>
    <w:rsid w:val="006567F0"/>
    <w:rsid w:val="00656B9E"/>
    <w:rsid w:val="006574BB"/>
    <w:rsid w:val="006610A9"/>
    <w:rsid w:val="006617E0"/>
    <w:rsid w:val="006635E7"/>
    <w:rsid w:val="006645F2"/>
    <w:rsid w:val="00664907"/>
    <w:rsid w:val="006649FF"/>
    <w:rsid w:val="00666832"/>
    <w:rsid w:val="00666870"/>
    <w:rsid w:val="00666D32"/>
    <w:rsid w:val="006677A2"/>
    <w:rsid w:val="00667D8E"/>
    <w:rsid w:val="00671030"/>
    <w:rsid w:val="0067380F"/>
    <w:rsid w:val="006760D8"/>
    <w:rsid w:val="0067760F"/>
    <w:rsid w:val="006807BB"/>
    <w:rsid w:val="00681B9D"/>
    <w:rsid w:val="006825C0"/>
    <w:rsid w:val="00682B9F"/>
    <w:rsid w:val="006833B6"/>
    <w:rsid w:val="00684633"/>
    <w:rsid w:val="00684DB0"/>
    <w:rsid w:val="00684FCB"/>
    <w:rsid w:val="00686DD6"/>
    <w:rsid w:val="0068701C"/>
    <w:rsid w:val="0068706D"/>
    <w:rsid w:val="0068756E"/>
    <w:rsid w:val="0069144E"/>
    <w:rsid w:val="00691F0A"/>
    <w:rsid w:val="006924CB"/>
    <w:rsid w:val="00693AEE"/>
    <w:rsid w:val="00694D05"/>
    <w:rsid w:val="00695BD8"/>
    <w:rsid w:val="00696545"/>
    <w:rsid w:val="006A4C92"/>
    <w:rsid w:val="006A53E6"/>
    <w:rsid w:val="006A606C"/>
    <w:rsid w:val="006A625D"/>
    <w:rsid w:val="006A6C47"/>
    <w:rsid w:val="006A6CDA"/>
    <w:rsid w:val="006B08D3"/>
    <w:rsid w:val="006B1DB5"/>
    <w:rsid w:val="006B44FD"/>
    <w:rsid w:val="006B49A9"/>
    <w:rsid w:val="006B5836"/>
    <w:rsid w:val="006B64A0"/>
    <w:rsid w:val="006B7448"/>
    <w:rsid w:val="006B79DE"/>
    <w:rsid w:val="006C00C7"/>
    <w:rsid w:val="006C04EB"/>
    <w:rsid w:val="006C1486"/>
    <w:rsid w:val="006D1AAC"/>
    <w:rsid w:val="006D3FDE"/>
    <w:rsid w:val="006D5622"/>
    <w:rsid w:val="006D7120"/>
    <w:rsid w:val="006E0412"/>
    <w:rsid w:val="006E0B4A"/>
    <w:rsid w:val="006E20D6"/>
    <w:rsid w:val="006E2893"/>
    <w:rsid w:val="006E334A"/>
    <w:rsid w:val="006E513F"/>
    <w:rsid w:val="006E7194"/>
    <w:rsid w:val="006E7BD1"/>
    <w:rsid w:val="006E7CC2"/>
    <w:rsid w:val="006F1D52"/>
    <w:rsid w:val="006F424F"/>
    <w:rsid w:val="006F5C70"/>
    <w:rsid w:val="006F60BD"/>
    <w:rsid w:val="006F66B8"/>
    <w:rsid w:val="007012B9"/>
    <w:rsid w:val="00702D05"/>
    <w:rsid w:val="007056B7"/>
    <w:rsid w:val="00705FFF"/>
    <w:rsid w:val="00710BDE"/>
    <w:rsid w:val="00711C0F"/>
    <w:rsid w:val="00712D5D"/>
    <w:rsid w:val="007133F9"/>
    <w:rsid w:val="00713C8A"/>
    <w:rsid w:val="00716966"/>
    <w:rsid w:val="00716A53"/>
    <w:rsid w:val="00716D3C"/>
    <w:rsid w:val="0072009C"/>
    <w:rsid w:val="007229B4"/>
    <w:rsid w:val="00722B5E"/>
    <w:rsid w:val="00722E65"/>
    <w:rsid w:val="00723B5D"/>
    <w:rsid w:val="00724B7C"/>
    <w:rsid w:val="0072769D"/>
    <w:rsid w:val="00727862"/>
    <w:rsid w:val="00731C71"/>
    <w:rsid w:val="00734928"/>
    <w:rsid w:val="00734E7E"/>
    <w:rsid w:val="00736990"/>
    <w:rsid w:val="00740999"/>
    <w:rsid w:val="00740DC7"/>
    <w:rsid w:val="00741726"/>
    <w:rsid w:val="007418F9"/>
    <w:rsid w:val="00741D88"/>
    <w:rsid w:val="007421D5"/>
    <w:rsid w:val="00742CEE"/>
    <w:rsid w:val="00743437"/>
    <w:rsid w:val="00744959"/>
    <w:rsid w:val="0075018A"/>
    <w:rsid w:val="00750E78"/>
    <w:rsid w:val="00751818"/>
    <w:rsid w:val="0075234E"/>
    <w:rsid w:val="007535D5"/>
    <w:rsid w:val="007551DB"/>
    <w:rsid w:val="00757325"/>
    <w:rsid w:val="00760344"/>
    <w:rsid w:val="007633BC"/>
    <w:rsid w:val="007636CD"/>
    <w:rsid w:val="00763DB7"/>
    <w:rsid w:val="0076593C"/>
    <w:rsid w:val="00765CFD"/>
    <w:rsid w:val="00767EAC"/>
    <w:rsid w:val="00767ED5"/>
    <w:rsid w:val="00770AAF"/>
    <w:rsid w:val="00771592"/>
    <w:rsid w:val="0077187F"/>
    <w:rsid w:val="007727CA"/>
    <w:rsid w:val="0077350E"/>
    <w:rsid w:val="0077488A"/>
    <w:rsid w:val="00774F5D"/>
    <w:rsid w:val="00776436"/>
    <w:rsid w:val="00777B41"/>
    <w:rsid w:val="007828A7"/>
    <w:rsid w:val="00782D80"/>
    <w:rsid w:val="00782F0A"/>
    <w:rsid w:val="00783A1D"/>
    <w:rsid w:val="00785E44"/>
    <w:rsid w:val="007916E2"/>
    <w:rsid w:val="007920DE"/>
    <w:rsid w:val="00793437"/>
    <w:rsid w:val="00793E3A"/>
    <w:rsid w:val="00793E3B"/>
    <w:rsid w:val="00794320"/>
    <w:rsid w:val="00794C70"/>
    <w:rsid w:val="00797B9D"/>
    <w:rsid w:val="007A16C8"/>
    <w:rsid w:val="007A1C8B"/>
    <w:rsid w:val="007A1FF1"/>
    <w:rsid w:val="007A4FDB"/>
    <w:rsid w:val="007A6DB1"/>
    <w:rsid w:val="007A7EB3"/>
    <w:rsid w:val="007B0ACA"/>
    <w:rsid w:val="007B1BA5"/>
    <w:rsid w:val="007B6111"/>
    <w:rsid w:val="007C193D"/>
    <w:rsid w:val="007C2331"/>
    <w:rsid w:val="007C3605"/>
    <w:rsid w:val="007C3BE5"/>
    <w:rsid w:val="007C3E2C"/>
    <w:rsid w:val="007C41DE"/>
    <w:rsid w:val="007C44CC"/>
    <w:rsid w:val="007D034A"/>
    <w:rsid w:val="007D53CD"/>
    <w:rsid w:val="007D542A"/>
    <w:rsid w:val="007D5DB1"/>
    <w:rsid w:val="007D62F2"/>
    <w:rsid w:val="007D6CAD"/>
    <w:rsid w:val="007D753C"/>
    <w:rsid w:val="007D79E4"/>
    <w:rsid w:val="007E00B0"/>
    <w:rsid w:val="007E04EC"/>
    <w:rsid w:val="007E12CF"/>
    <w:rsid w:val="007E2FC6"/>
    <w:rsid w:val="007E354E"/>
    <w:rsid w:val="007E484C"/>
    <w:rsid w:val="007F0BDB"/>
    <w:rsid w:val="007F2112"/>
    <w:rsid w:val="007F4923"/>
    <w:rsid w:val="007F55EF"/>
    <w:rsid w:val="007F6F48"/>
    <w:rsid w:val="007F7542"/>
    <w:rsid w:val="007F771B"/>
    <w:rsid w:val="007F79CE"/>
    <w:rsid w:val="00800B8D"/>
    <w:rsid w:val="0080126C"/>
    <w:rsid w:val="008036D4"/>
    <w:rsid w:val="00804E2F"/>
    <w:rsid w:val="008069D3"/>
    <w:rsid w:val="008075E8"/>
    <w:rsid w:val="00807CC2"/>
    <w:rsid w:val="00813848"/>
    <w:rsid w:val="008141D5"/>
    <w:rsid w:val="008144F2"/>
    <w:rsid w:val="0081568A"/>
    <w:rsid w:val="008163FC"/>
    <w:rsid w:val="008204F3"/>
    <w:rsid w:val="008219E1"/>
    <w:rsid w:val="00822158"/>
    <w:rsid w:val="0082224C"/>
    <w:rsid w:val="00823724"/>
    <w:rsid w:val="00825ED4"/>
    <w:rsid w:val="008263DE"/>
    <w:rsid w:val="008268A8"/>
    <w:rsid w:val="00827044"/>
    <w:rsid w:val="00827ACE"/>
    <w:rsid w:val="00827BAD"/>
    <w:rsid w:val="008300BB"/>
    <w:rsid w:val="00830115"/>
    <w:rsid w:val="008326A4"/>
    <w:rsid w:val="00832AF9"/>
    <w:rsid w:val="00837430"/>
    <w:rsid w:val="008375AE"/>
    <w:rsid w:val="00837B58"/>
    <w:rsid w:val="008416E1"/>
    <w:rsid w:val="00841E5E"/>
    <w:rsid w:val="00841FD7"/>
    <w:rsid w:val="008431CA"/>
    <w:rsid w:val="00844F95"/>
    <w:rsid w:val="0084643D"/>
    <w:rsid w:val="00846B4E"/>
    <w:rsid w:val="00846DE8"/>
    <w:rsid w:val="00847190"/>
    <w:rsid w:val="00847844"/>
    <w:rsid w:val="00852999"/>
    <w:rsid w:val="00853935"/>
    <w:rsid w:val="00854429"/>
    <w:rsid w:val="00857991"/>
    <w:rsid w:val="00857C9B"/>
    <w:rsid w:val="00860610"/>
    <w:rsid w:val="00861FDE"/>
    <w:rsid w:val="0086354A"/>
    <w:rsid w:val="00863936"/>
    <w:rsid w:val="0086732C"/>
    <w:rsid w:val="00870DF6"/>
    <w:rsid w:val="00874001"/>
    <w:rsid w:val="00876200"/>
    <w:rsid w:val="0088109D"/>
    <w:rsid w:val="0088167A"/>
    <w:rsid w:val="00882FF6"/>
    <w:rsid w:val="00883E26"/>
    <w:rsid w:val="00884414"/>
    <w:rsid w:val="00884447"/>
    <w:rsid w:val="0088693C"/>
    <w:rsid w:val="00886AA4"/>
    <w:rsid w:val="00886D00"/>
    <w:rsid w:val="008904AA"/>
    <w:rsid w:val="00890D54"/>
    <w:rsid w:val="00890DE0"/>
    <w:rsid w:val="00893149"/>
    <w:rsid w:val="0089363C"/>
    <w:rsid w:val="00894D84"/>
    <w:rsid w:val="00894DA1"/>
    <w:rsid w:val="00897D5B"/>
    <w:rsid w:val="008A3AA0"/>
    <w:rsid w:val="008B13EF"/>
    <w:rsid w:val="008B3387"/>
    <w:rsid w:val="008B79BA"/>
    <w:rsid w:val="008C01C1"/>
    <w:rsid w:val="008C0C79"/>
    <w:rsid w:val="008C0E65"/>
    <w:rsid w:val="008C10C4"/>
    <w:rsid w:val="008C16F6"/>
    <w:rsid w:val="008C212D"/>
    <w:rsid w:val="008C21F4"/>
    <w:rsid w:val="008C23B8"/>
    <w:rsid w:val="008C2D4D"/>
    <w:rsid w:val="008C495B"/>
    <w:rsid w:val="008C59DC"/>
    <w:rsid w:val="008D1EDE"/>
    <w:rsid w:val="008E0432"/>
    <w:rsid w:val="008E0615"/>
    <w:rsid w:val="008E069D"/>
    <w:rsid w:val="008E583C"/>
    <w:rsid w:val="008E5D83"/>
    <w:rsid w:val="008E6978"/>
    <w:rsid w:val="008E6E47"/>
    <w:rsid w:val="008F0700"/>
    <w:rsid w:val="008F1BF7"/>
    <w:rsid w:val="008F204B"/>
    <w:rsid w:val="008F2702"/>
    <w:rsid w:val="008F5D46"/>
    <w:rsid w:val="008F5E3B"/>
    <w:rsid w:val="008F62A2"/>
    <w:rsid w:val="008F6637"/>
    <w:rsid w:val="008F7C23"/>
    <w:rsid w:val="009002BC"/>
    <w:rsid w:val="0090049B"/>
    <w:rsid w:val="009032D8"/>
    <w:rsid w:val="009044D2"/>
    <w:rsid w:val="00905E2E"/>
    <w:rsid w:val="00906047"/>
    <w:rsid w:val="00906565"/>
    <w:rsid w:val="00907CA3"/>
    <w:rsid w:val="00910C63"/>
    <w:rsid w:val="00911740"/>
    <w:rsid w:val="00911DA6"/>
    <w:rsid w:val="00912699"/>
    <w:rsid w:val="009137F8"/>
    <w:rsid w:val="00914F68"/>
    <w:rsid w:val="00915073"/>
    <w:rsid w:val="009150A9"/>
    <w:rsid w:val="00915EE5"/>
    <w:rsid w:val="00916AF9"/>
    <w:rsid w:val="00916B1E"/>
    <w:rsid w:val="00920340"/>
    <w:rsid w:val="00923032"/>
    <w:rsid w:val="0092358C"/>
    <w:rsid w:val="00925E5A"/>
    <w:rsid w:val="009270BF"/>
    <w:rsid w:val="00927ED0"/>
    <w:rsid w:val="00931C59"/>
    <w:rsid w:val="00931DE9"/>
    <w:rsid w:val="00932D85"/>
    <w:rsid w:val="00933E0D"/>
    <w:rsid w:val="00935F38"/>
    <w:rsid w:val="0093758A"/>
    <w:rsid w:val="00937F5A"/>
    <w:rsid w:val="0094033E"/>
    <w:rsid w:val="00940694"/>
    <w:rsid w:val="00941683"/>
    <w:rsid w:val="009432B1"/>
    <w:rsid w:val="00943347"/>
    <w:rsid w:val="009438AF"/>
    <w:rsid w:val="00943B5F"/>
    <w:rsid w:val="00944DCE"/>
    <w:rsid w:val="00946242"/>
    <w:rsid w:val="0094702C"/>
    <w:rsid w:val="00950718"/>
    <w:rsid w:val="00954B92"/>
    <w:rsid w:val="009579DC"/>
    <w:rsid w:val="00960519"/>
    <w:rsid w:val="00960820"/>
    <w:rsid w:val="00960989"/>
    <w:rsid w:val="00960D75"/>
    <w:rsid w:val="0096123E"/>
    <w:rsid w:val="009618F3"/>
    <w:rsid w:val="00961916"/>
    <w:rsid w:val="0096293B"/>
    <w:rsid w:val="00963339"/>
    <w:rsid w:val="00963392"/>
    <w:rsid w:val="0096538B"/>
    <w:rsid w:val="00965C46"/>
    <w:rsid w:val="00965DD5"/>
    <w:rsid w:val="00966AFE"/>
    <w:rsid w:val="009676BF"/>
    <w:rsid w:val="0097018C"/>
    <w:rsid w:val="0097025B"/>
    <w:rsid w:val="00974A6A"/>
    <w:rsid w:val="00976E42"/>
    <w:rsid w:val="00977A75"/>
    <w:rsid w:val="00977EF7"/>
    <w:rsid w:val="009813CD"/>
    <w:rsid w:val="00982D97"/>
    <w:rsid w:val="0098421D"/>
    <w:rsid w:val="0098425A"/>
    <w:rsid w:val="00985107"/>
    <w:rsid w:val="00987EB9"/>
    <w:rsid w:val="00991BF8"/>
    <w:rsid w:val="0099323F"/>
    <w:rsid w:val="0099411A"/>
    <w:rsid w:val="009941A6"/>
    <w:rsid w:val="00995DB5"/>
    <w:rsid w:val="0099794F"/>
    <w:rsid w:val="009A0505"/>
    <w:rsid w:val="009A0F38"/>
    <w:rsid w:val="009A2061"/>
    <w:rsid w:val="009A24FA"/>
    <w:rsid w:val="009A27D9"/>
    <w:rsid w:val="009A3D90"/>
    <w:rsid w:val="009A5328"/>
    <w:rsid w:val="009A5D9A"/>
    <w:rsid w:val="009A61A9"/>
    <w:rsid w:val="009A7194"/>
    <w:rsid w:val="009A7919"/>
    <w:rsid w:val="009A7970"/>
    <w:rsid w:val="009B31A7"/>
    <w:rsid w:val="009B3675"/>
    <w:rsid w:val="009B5343"/>
    <w:rsid w:val="009B5432"/>
    <w:rsid w:val="009B61B7"/>
    <w:rsid w:val="009B73D8"/>
    <w:rsid w:val="009C0F7B"/>
    <w:rsid w:val="009C2FF0"/>
    <w:rsid w:val="009C3076"/>
    <w:rsid w:val="009C589B"/>
    <w:rsid w:val="009C598E"/>
    <w:rsid w:val="009C603E"/>
    <w:rsid w:val="009C71CB"/>
    <w:rsid w:val="009D0210"/>
    <w:rsid w:val="009D17D5"/>
    <w:rsid w:val="009D270E"/>
    <w:rsid w:val="009D48F4"/>
    <w:rsid w:val="009D4C2E"/>
    <w:rsid w:val="009D4EB5"/>
    <w:rsid w:val="009D56AE"/>
    <w:rsid w:val="009D5DA1"/>
    <w:rsid w:val="009D7A74"/>
    <w:rsid w:val="009E1833"/>
    <w:rsid w:val="009E2C53"/>
    <w:rsid w:val="009E3E20"/>
    <w:rsid w:val="009E5926"/>
    <w:rsid w:val="009E5F57"/>
    <w:rsid w:val="009E65A7"/>
    <w:rsid w:val="009E673B"/>
    <w:rsid w:val="009E6E4C"/>
    <w:rsid w:val="009F3B4D"/>
    <w:rsid w:val="009F473B"/>
    <w:rsid w:val="009F49AC"/>
    <w:rsid w:val="009F560C"/>
    <w:rsid w:val="009F590A"/>
    <w:rsid w:val="009F7610"/>
    <w:rsid w:val="009F7787"/>
    <w:rsid w:val="00A00DD8"/>
    <w:rsid w:val="00A02EE0"/>
    <w:rsid w:val="00A02F4F"/>
    <w:rsid w:val="00A03334"/>
    <w:rsid w:val="00A034C6"/>
    <w:rsid w:val="00A044E4"/>
    <w:rsid w:val="00A07C66"/>
    <w:rsid w:val="00A13B38"/>
    <w:rsid w:val="00A1545F"/>
    <w:rsid w:val="00A20327"/>
    <w:rsid w:val="00A2093F"/>
    <w:rsid w:val="00A21E89"/>
    <w:rsid w:val="00A21E9E"/>
    <w:rsid w:val="00A24129"/>
    <w:rsid w:val="00A2454E"/>
    <w:rsid w:val="00A24B6C"/>
    <w:rsid w:val="00A264FC"/>
    <w:rsid w:val="00A32411"/>
    <w:rsid w:val="00A35C0C"/>
    <w:rsid w:val="00A434BE"/>
    <w:rsid w:val="00A458C5"/>
    <w:rsid w:val="00A45BD8"/>
    <w:rsid w:val="00A513B7"/>
    <w:rsid w:val="00A537BD"/>
    <w:rsid w:val="00A55FBB"/>
    <w:rsid w:val="00A56134"/>
    <w:rsid w:val="00A563BB"/>
    <w:rsid w:val="00A56F9A"/>
    <w:rsid w:val="00A5705E"/>
    <w:rsid w:val="00A607F5"/>
    <w:rsid w:val="00A616D7"/>
    <w:rsid w:val="00A63674"/>
    <w:rsid w:val="00A642AC"/>
    <w:rsid w:val="00A65519"/>
    <w:rsid w:val="00A66BAC"/>
    <w:rsid w:val="00A73490"/>
    <w:rsid w:val="00A7375C"/>
    <w:rsid w:val="00A73F86"/>
    <w:rsid w:val="00A74E6F"/>
    <w:rsid w:val="00A75E72"/>
    <w:rsid w:val="00A770F1"/>
    <w:rsid w:val="00A813F8"/>
    <w:rsid w:val="00A83084"/>
    <w:rsid w:val="00A8413E"/>
    <w:rsid w:val="00A85145"/>
    <w:rsid w:val="00A851FA"/>
    <w:rsid w:val="00A860DE"/>
    <w:rsid w:val="00A91FB3"/>
    <w:rsid w:val="00A93480"/>
    <w:rsid w:val="00A940F4"/>
    <w:rsid w:val="00A9489F"/>
    <w:rsid w:val="00A94C96"/>
    <w:rsid w:val="00A962D5"/>
    <w:rsid w:val="00A96B7F"/>
    <w:rsid w:val="00A97E0D"/>
    <w:rsid w:val="00A97F6F"/>
    <w:rsid w:val="00AA32B6"/>
    <w:rsid w:val="00AA3F41"/>
    <w:rsid w:val="00AA41CB"/>
    <w:rsid w:val="00AA5FCE"/>
    <w:rsid w:val="00AA66C2"/>
    <w:rsid w:val="00AA70CB"/>
    <w:rsid w:val="00AA7148"/>
    <w:rsid w:val="00AA73C3"/>
    <w:rsid w:val="00AB0031"/>
    <w:rsid w:val="00AB076C"/>
    <w:rsid w:val="00AB0E90"/>
    <w:rsid w:val="00AB172D"/>
    <w:rsid w:val="00AB1B60"/>
    <w:rsid w:val="00AB2EC4"/>
    <w:rsid w:val="00AB42CE"/>
    <w:rsid w:val="00AB4F94"/>
    <w:rsid w:val="00AB579B"/>
    <w:rsid w:val="00AB5C1B"/>
    <w:rsid w:val="00AB5DB9"/>
    <w:rsid w:val="00AB7140"/>
    <w:rsid w:val="00AB72CB"/>
    <w:rsid w:val="00AC1760"/>
    <w:rsid w:val="00AC2C3D"/>
    <w:rsid w:val="00AC53EB"/>
    <w:rsid w:val="00AC55B4"/>
    <w:rsid w:val="00AC6E13"/>
    <w:rsid w:val="00AC7519"/>
    <w:rsid w:val="00AC77CD"/>
    <w:rsid w:val="00AD264B"/>
    <w:rsid w:val="00AD2EFC"/>
    <w:rsid w:val="00AD5429"/>
    <w:rsid w:val="00AD65E9"/>
    <w:rsid w:val="00AE1612"/>
    <w:rsid w:val="00AE17C9"/>
    <w:rsid w:val="00AF00D4"/>
    <w:rsid w:val="00AF0180"/>
    <w:rsid w:val="00AF1419"/>
    <w:rsid w:val="00AF1A04"/>
    <w:rsid w:val="00AF2947"/>
    <w:rsid w:val="00AF6F76"/>
    <w:rsid w:val="00AF73A8"/>
    <w:rsid w:val="00B00791"/>
    <w:rsid w:val="00B00A24"/>
    <w:rsid w:val="00B02538"/>
    <w:rsid w:val="00B03326"/>
    <w:rsid w:val="00B04B50"/>
    <w:rsid w:val="00B0765A"/>
    <w:rsid w:val="00B078A9"/>
    <w:rsid w:val="00B10F01"/>
    <w:rsid w:val="00B1462D"/>
    <w:rsid w:val="00B14CED"/>
    <w:rsid w:val="00B14E30"/>
    <w:rsid w:val="00B15291"/>
    <w:rsid w:val="00B15A0F"/>
    <w:rsid w:val="00B167FE"/>
    <w:rsid w:val="00B16956"/>
    <w:rsid w:val="00B16BA4"/>
    <w:rsid w:val="00B26B0E"/>
    <w:rsid w:val="00B270BA"/>
    <w:rsid w:val="00B322CB"/>
    <w:rsid w:val="00B32BB2"/>
    <w:rsid w:val="00B33319"/>
    <w:rsid w:val="00B33E8E"/>
    <w:rsid w:val="00B36116"/>
    <w:rsid w:val="00B36A19"/>
    <w:rsid w:val="00B36D0B"/>
    <w:rsid w:val="00B420B0"/>
    <w:rsid w:val="00B42E17"/>
    <w:rsid w:val="00B43730"/>
    <w:rsid w:val="00B44603"/>
    <w:rsid w:val="00B452FC"/>
    <w:rsid w:val="00B46F06"/>
    <w:rsid w:val="00B478F9"/>
    <w:rsid w:val="00B50820"/>
    <w:rsid w:val="00B51417"/>
    <w:rsid w:val="00B516FF"/>
    <w:rsid w:val="00B5319A"/>
    <w:rsid w:val="00B53E77"/>
    <w:rsid w:val="00B5400B"/>
    <w:rsid w:val="00B54343"/>
    <w:rsid w:val="00B54BB7"/>
    <w:rsid w:val="00B554CB"/>
    <w:rsid w:val="00B55FE3"/>
    <w:rsid w:val="00B56942"/>
    <w:rsid w:val="00B56CE2"/>
    <w:rsid w:val="00B62410"/>
    <w:rsid w:val="00B62E0C"/>
    <w:rsid w:val="00B63C44"/>
    <w:rsid w:val="00B6516F"/>
    <w:rsid w:val="00B71E30"/>
    <w:rsid w:val="00B7298E"/>
    <w:rsid w:val="00B72AC6"/>
    <w:rsid w:val="00B7339F"/>
    <w:rsid w:val="00B7376D"/>
    <w:rsid w:val="00B75647"/>
    <w:rsid w:val="00B82755"/>
    <w:rsid w:val="00B83190"/>
    <w:rsid w:val="00B8394F"/>
    <w:rsid w:val="00B84CD9"/>
    <w:rsid w:val="00B84D39"/>
    <w:rsid w:val="00B85DD2"/>
    <w:rsid w:val="00B908EB"/>
    <w:rsid w:val="00B92FF5"/>
    <w:rsid w:val="00B930F5"/>
    <w:rsid w:val="00B94CBA"/>
    <w:rsid w:val="00B94DD7"/>
    <w:rsid w:val="00B9516A"/>
    <w:rsid w:val="00B95EF2"/>
    <w:rsid w:val="00BA0211"/>
    <w:rsid w:val="00BA21B3"/>
    <w:rsid w:val="00BA324A"/>
    <w:rsid w:val="00BA4D94"/>
    <w:rsid w:val="00BA58AE"/>
    <w:rsid w:val="00BA6BD8"/>
    <w:rsid w:val="00BB0AAB"/>
    <w:rsid w:val="00BB2317"/>
    <w:rsid w:val="00BB402E"/>
    <w:rsid w:val="00BB5744"/>
    <w:rsid w:val="00BB5A9C"/>
    <w:rsid w:val="00BB7CC3"/>
    <w:rsid w:val="00BC0D77"/>
    <w:rsid w:val="00BC1D8A"/>
    <w:rsid w:val="00BC3F68"/>
    <w:rsid w:val="00BC40F6"/>
    <w:rsid w:val="00BC5B02"/>
    <w:rsid w:val="00BC5D22"/>
    <w:rsid w:val="00BC5E5C"/>
    <w:rsid w:val="00BC5FFA"/>
    <w:rsid w:val="00BD1AC5"/>
    <w:rsid w:val="00BD3CDE"/>
    <w:rsid w:val="00BD4492"/>
    <w:rsid w:val="00BD476A"/>
    <w:rsid w:val="00BD5AA0"/>
    <w:rsid w:val="00BD76AA"/>
    <w:rsid w:val="00BD7A82"/>
    <w:rsid w:val="00BD7E3A"/>
    <w:rsid w:val="00BE1552"/>
    <w:rsid w:val="00BE186C"/>
    <w:rsid w:val="00BE1B7A"/>
    <w:rsid w:val="00BE3461"/>
    <w:rsid w:val="00BE47E7"/>
    <w:rsid w:val="00BE48D4"/>
    <w:rsid w:val="00BE781A"/>
    <w:rsid w:val="00BF087B"/>
    <w:rsid w:val="00BF1C0B"/>
    <w:rsid w:val="00BF268A"/>
    <w:rsid w:val="00BF4423"/>
    <w:rsid w:val="00BF60EA"/>
    <w:rsid w:val="00BF6B28"/>
    <w:rsid w:val="00BF7110"/>
    <w:rsid w:val="00BF780E"/>
    <w:rsid w:val="00C0163C"/>
    <w:rsid w:val="00C018B4"/>
    <w:rsid w:val="00C05C71"/>
    <w:rsid w:val="00C05E38"/>
    <w:rsid w:val="00C07231"/>
    <w:rsid w:val="00C10065"/>
    <w:rsid w:val="00C12FDF"/>
    <w:rsid w:val="00C155DA"/>
    <w:rsid w:val="00C15B86"/>
    <w:rsid w:val="00C1672D"/>
    <w:rsid w:val="00C171DF"/>
    <w:rsid w:val="00C205A4"/>
    <w:rsid w:val="00C2210F"/>
    <w:rsid w:val="00C23346"/>
    <w:rsid w:val="00C239D5"/>
    <w:rsid w:val="00C25E8C"/>
    <w:rsid w:val="00C3112A"/>
    <w:rsid w:val="00C31371"/>
    <w:rsid w:val="00C31768"/>
    <w:rsid w:val="00C31BDE"/>
    <w:rsid w:val="00C3296B"/>
    <w:rsid w:val="00C32A64"/>
    <w:rsid w:val="00C32E43"/>
    <w:rsid w:val="00C340C1"/>
    <w:rsid w:val="00C348CD"/>
    <w:rsid w:val="00C3495D"/>
    <w:rsid w:val="00C3591B"/>
    <w:rsid w:val="00C36F6A"/>
    <w:rsid w:val="00C406FD"/>
    <w:rsid w:val="00C427DE"/>
    <w:rsid w:val="00C42968"/>
    <w:rsid w:val="00C4547B"/>
    <w:rsid w:val="00C46177"/>
    <w:rsid w:val="00C46350"/>
    <w:rsid w:val="00C4720F"/>
    <w:rsid w:val="00C508BC"/>
    <w:rsid w:val="00C50988"/>
    <w:rsid w:val="00C557DB"/>
    <w:rsid w:val="00C55E15"/>
    <w:rsid w:val="00C563A8"/>
    <w:rsid w:val="00C56FA5"/>
    <w:rsid w:val="00C60AB4"/>
    <w:rsid w:val="00C60EDC"/>
    <w:rsid w:val="00C61A83"/>
    <w:rsid w:val="00C6500F"/>
    <w:rsid w:val="00C652D4"/>
    <w:rsid w:val="00C66DF4"/>
    <w:rsid w:val="00C707B9"/>
    <w:rsid w:val="00C708BA"/>
    <w:rsid w:val="00C73500"/>
    <w:rsid w:val="00C7355E"/>
    <w:rsid w:val="00C73569"/>
    <w:rsid w:val="00C74E8C"/>
    <w:rsid w:val="00C765F6"/>
    <w:rsid w:val="00C77648"/>
    <w:rsid w:val="00C80117"/>
    <w:rsid w:val="00C80748"/>
    <w:rsid w:val="00C83DE0"/>
    <w:rsid w:val="00C83F01"/>
    <w:rsid w:val="00C84F08"/>
    <w:rsid w:val="00C9272B"/>
    <w:rsid w:val="00C92807"/>
    <w:rsid w:val="00C93052"/>
    <w:rsid w:val="00C9316E"/>
    <w:rsid w:val="00C93516"/>
    <w:rsid w:val="00C938A4"/>
    <w:rsid w:val="00C973C7"/>
    <w:rsid w:val="00CA1FC3"/>
    <w:rsid w:val="00CA2896"/>
    <w:rsid w:val="00CA4146"/>
    <w:rsid w:val="00CA4CF2"/>
    <w:rsid w:val="00CA5600"/>
    <w:rsid w:val="00CA5C5E"/>
    <w:rsid w:val="00CB34C9"/>
    <w:rsid w:val="00CB3CAD"/>
    <w:rsid w:val="00CB4DDE"/>
    <w:rsid w:val="00CB5068"/>
    <w:rsid w:val="00CB5EE6"/>
    <w:rsid w:val="00CB6302"/>
    <w:rsid w:val="00CC0249"/>
    <w:rsid w:val="00CC1526"/>
    <w:rsid w:val="00CC6C67"/>
    <w:rsid w:val="00CC76A4"/>
    <w:rsid w:val="00CC7895"/>
    <w:rsid w:val="00CD01E7"/>
    <w:rsid w:val="00CD040C"/>
    <w:rsid w:val="00CD1C90"/>
    <w:rsid w:val="00CD2A93"/>
    <w:rsid w:val="00CD4456"/>
    <w:rsid w:val="00CD4544"/>
    <w:rsid w:val="00CD5012"/>
    <w:rsid w:val="00CD58C7"/>
    <w:rsid w:val="00CD75C2"/>
    <w:rsid w:val="00CE0487"/>
    <w:rsid w:val="00CE08C7"/>
    <w:rsid w:val="00CE0AC4"/>
    <w:rsid w:val="00CE21F3"/>
    <w:rsid w:val="00CE5660"/>
    <w:rsid w:val="00CE67D4"/>
    <w:rsid w:val="00CE7153"/>
    <w:rsid w:val="00CE78AC"/>
    <w:rsid w:val="00CF047A"/>
    <w:rsid w:val="00CF10D7"/>
    <w:rsid w:val="00CF161C"/>
    <w:rsid w:val="00CF173A"/>
    <w:rsid w:val="00CF43E7"/>
    <w:rsid w:val="00CF441E"/>
    <w:rsid w:val="00CF448E"/>
    <w:rsid w:val="00D0339E"/>
    <w:rsid w:val="00D035D6"/>
    <w:rsid w:val="00D06C55"/>
    <w:rsid w:val="00D1081D"/>
    <w:rsid w:val="00D10B6E"/>
    <w:rsid w:val="00D1167E"/>
    <w:rsid w:val="00D121FD"/>
    <w:rsid w:val="00D122EC"/>
    <w:rsid w:val="00D12737"/>
    <w:rsid w:val="00D15C34"/>
    <w:rsid w:val="00D16023"/>
    <w:rsid w:val="00D205E8"/>
    <w:rsid w:val="00D2139D"/>
    <w:rsid w:val="00D228A1"/>
    <w:rsid w:val="00D23177"/>
    <w:rsid w:val="00D260B2"/>
    <w:rsid w:val="00D26562"/>
    <w:rsid w:val="00D275D3"/>
    <w:rsid w:val="00D27967"/>
    <w:rsid w:val="00D31B25"/>
    <w:rsid w:val="00D32101"/>
    <w:rsid w:val="00D3482B"/>
    <w:rsid w:val="00D349D9"/>
    <w:rsid w:val="00D41FF9"/>
    <w:rsid w:val="00D42CED"/>
    <w:rsid w:val="00D43648"/>
    <w:rsid w:val="00D4434C"/>
    <w:rsid w:val="00D51258"/>
    <w:rsid w:val="00D52CE9"/>
    <w:rsid w:val="00D538DD"/>
    <w:rsid w:val="00D55AC3"/>
    <w:rsid w:val="00D56239"/>
    <w:rsid w:val="00D56729"/>
    <w:rsid w:val="00D61F4F"/>
    <w:rsid w:val="00D62D07"/>
    <w:rsid w:val="00D63A72"/>
    <w:rsid w:val="00D64E57"/>
    <w:rsid w:val="00D658E7"/>
    <w:rsid w:val="00D70235"/>
    <w:rsid w:val="00D704DD"/>
    <w:rsid w:val="00D735A1"/>
    <w:rsid w:val="00D746ED"/>
    <w:rsid w:val="00D758B5"/>
    <w:rsid w:val="00D772CA"/>
    <w:rsid w:val="00D77B1E"/>
    <w:rsid w:val="00D809A4"/>
    <w:rsid w:val="00D81C38"/>
    <w:rsid w:val="00D84454"/>
    <w:rsid w:val="00D863E2"/>
    <w:rsid w:val="00D869E6"/>
    <w:rsid w:val="00D879D2"/>
    <w:rsid w:val="00D87A6D"/>
    <w:rsid w:val="00D916D2"/>
    <w:rsid w:val="00D91FBD"/>
    <w:rsid w:val="00DA1009"/>
    <w:rsid w:val="00DA10E6"/>
    <w:rsid w:val="00DA1C68"/>
    <w:rsid w:val="00DA1DD5"/>
    <w:rsid w:val="00DA2953"/>
    <w:rsid w:val="00DA3F4A"/>
    <w:rsid w:val="00DA43D3"/>
    <w:rsid w:val="00DA4E1C"/>
    <w:rsid w:val="00DA5041"/>
    <w:rsid w:val="00DA6220"/>
    <w:rsid w:val="00DA693F"/>
    <w:rsid w:val="00DB26EA"/>
    <w:rsid w:val="00DB31F1"/>
    <w:rsid w:val="00DB4B65"/>
    <w:rsid w:val="00DB547C"/>
    <w:rsid w:val="00DB6C58"/>
    <w:rsid w:val="00DB7F42"/>
    <w:rsid w:val="00DC03D3"/>
    <w:rsid w:val="00DC08AE"/>
    <w:rsid w:val="00DC09B3"/>
    <w:rsid w:val="00DC0B45"/>
    <w:rsid w:val="00DC323E"/>
    <w:rsid w:val="00DC3BED"/>
    <w:rsid w:val="00DC3E16"/>
    <w:rsid w:val="00DC6EA9"/>
    <w:rsid w:val="00DD0050"/>
    <w:rsid w:val="00DD3BA4"/>
    <w:rsid w:val="00DD5536"/>
    <w:rsid w:val="00DD57A5"/>
    <w:rsid w:val="00DD6CA2"/>
    <w:rsid w:val="00DD777E"/>
    <w:rsid w:val="00DE0C16"/>
    <w:rsid w:val="00DE2F36"/>
    <w:rsid w:val="00DE481C"/>
    <w:rsid w:val="00DE5D3E"/>
    <w:rsid w:val="00DE6809"/>
    <w:rsid w:val="00DF0750"/>
    <w:rsid w:val="00DF127F"/>
    <w:rsid w:val="00DF3243"/>
    <w:rsid w:val="00DF4475"/>
    <w:rsid w:val="00DF5E03"/>
    <w:rsid w:val="00E004F8"/>
    <w:rsid w:val="00E00BCB"/>
    <w:rsid w:val="00E00DD3"/>
    <w:rsid w:val="00E0187F"/>
    <w:rsid w:val="00E025D9"/>
    <w:rsid w:val="00E0533A"/>
    <w:rsid w:val="00E0795C"/>
    <w:rsid w:val="00E07C92"/>
    <w:rsid w:val="00E10614"/>
    <w:rsid w:val="00E12B63"/>
    <w:rsid w:val="00E148D3"/>
    <w:rsid w:val="00E14AD8"/>
    <w:rsid w:val="00E15AD3"/>
    <w:rsid w:val="00E2081F"/>
    <w:rsid w:val="00E2098E"/>
    <w:rsid w:val="00E22033"/>
    <w:rsid w:val="00E24EB3"/>
    <w:rsid w:val="00E25BE1"/>
    <w:rsid w:val="00E265F6"/>
    <w:rsid w:val="00E31756"/>
    <w:rsid w:val="00E3343E"/>
    <w:rsid w:val="00E33BB7"/>
    <w:rsid w:val="00E35E3C"/>
    <w:rsid w:val="00E36FFB"/>
    <w:rsid w:val="00E40C41"/>
    <w:rsid w:val="00E41279"/>
    <w:rsid w:val="00E4180C"/>
    <w:rsid w:val="00E41EC5"/>
    <w:rsid w:val="00E454FE"/>
    <w:rsid w:val="00E45C95"/>
    <w:rsid w:val="00E45ED8"/>
    <w:rsid w:val="00E47C85"/>
    <w:rsid w:val="00E47E9A"/>
    <w:rsid w:val="00E51406"/>
    <w:rsid w:val="00E51C63"/>
    <w:rsid w:val="00E521AF"/>
    <w:rsid w:val="00E53CBC"/>
    <w:rsid w:val="00E5574E"/>
    <w:rsid w:val="00E559E6"/>
    <w:rsid w:val="00E57E46"/>
    <w:rsid w:val="00E6031D"/>
    <w:rsid w:val="00E603C4"/>
    <w:rsid w:val="00E6096B"/>
    <w:rsid w:val="00E62EC2"/>
    <w:rsid w:val="00E66200"/>
    <w:rsid w:val="00E67486"/>
    <w:rsid w:val="00E67F66"/>
    <w:rsid w:val="00E708C6"/>
    <w:rsid w:val="00E71314"/>
    <w:rsid w:val="00E720F1"/>
    <w:rsid w:val="00E7412F"/>
    <w:rsid w:val="00E74BE6"/>
    <w:rsid w:val="00E74C5D"/>
    <w:rsid w:val="00E82DCB"/>
    <w:rsid w:val="00E82E3E"/>
    <w:rsid w:val="00E83813"/>
    <w:rsid w:val="00E8492D"/>
    <w:rsid w:val="00E84D36"/>
    <w:rsid w:val="00E856B7"/>
    <w:rsid w:val="00E86723"/>
    <w:rsid w:val="00E90148"/>
    <w:rsid w:val="00E90894"/>
    <w:rsid w:val="00E918FA"/>
    <w:rsid w:val="00E923F9"/>
    <w:rsid w:val="00E9353D"/>
    <w:rsid w:val="00E94071"/>
    <w:rsid w:val="00E941AD"/>
    <w:rsid w:val="00E94ED6"/>
    <w:rsid w:val="00E951DA"/>
    <w:rsid w:val="00EA0ED0"/>
    <w:rsid w:val="00EA1EC1"/>
    <w:rsid w:val="00EA1F7B"/>
    <w:rsid w:val="00EA294A"/>
    <w:rsid w:val="00EA29C4"/>
    <w:rsid w:val="00EA2FF2"/>
    <w:rsid w:val="00EA335E"/>
    <w:rsid w:val="00EA5B7D"/>
    <w:rsid w:val="00EA6A14"/>
    <w:rsid w:val="00EA6BD1"/>
    <w:rsid w:val="00EA6E3B"/>
    <w:rsid w:val="00EB1A61"/>
    <w:rsid w:val="00EB4BA9"/>
    <w:rsid w:val="00EB5F39"/>
    <w:rsid w:val="00EC068B"/>
    <w:rsid w:val="00EC1535"/>
    <w:rsid w:val="00EC18DE"/>
    <w:rsid w:val="00EC19F7"/>
    <w:rsid w:val="00EC44C2"/>
    <w:rsid w:val="00EC4641"/>
    <w:rsid w:val="00EC59AA"/>
    <w:rsid w:val="00EC7B83"/>
    <w:rsid w:val="00ED3135"/>
    <w:rsid w:val="00ED3DF0"/>
    <w:rsid w:val="00ED46F6"/>
    <w:rsid w:val="00ED7CFD"/>
    <w:rsid w:val="00EE1914"/>
    <w:rsid w:val="00EE1B4C"/>
    <w:rsid w:val="00EE1C79"/>
    <w:rsid w:val="00EE20F1"/>
    <w:rsid w:val="00EE4D5B"/>
    <w:rsid w:val="00EE5BB1"/>
    <w:rsid w:val="00EE63AA"/>
    <w:rsid w:val="00EE6529"/>
    <w:rsid w:val="00EE6DA9"/>
    <w:rsid w:val="00EE73EB"/>
    <w:rsid w:val="00EF0F39"/>
    <w:rsid w:val="00EF12EA"/>
    <w:rsid w:val="00EF2C83"/>
    <w:rsid w:val="00EF5207"/>
    <w:rsid w:val="00EF5634"/>
    <w:rsid w:val="00EF6FA8"/>
    <w:rsid w:val="00EF7959"/>
    <w:rsid w:val="00F006E1"/>
    <w:rsid w:val="00F01440"/>
    <w:rsid w:val="00F01C5E"/>
    <w:rsid w:val="00F0234D"/>
    <w:rsid w:val="00F02FE7"/>
    <w:rsid w:val="00F04440"/>
    <w:rsid w:val="00F060C4"/>
    <w:rsid w:val="00F11206"/>
    <w:rsid w:val="00F14027"/>
    <w:rsid w:val="00F15A72"/>
    <w:rsid w:val="00F16007"/>
    <w:rsid w:val="00F16231"/>
    <w:rsid w:val="00F17A26"/>
    <w:rsid w:val="00F23CAD"/>
    <w:rsid w:val="00F23F33"/>
    <w:rsid w:val="00F26303"/>
    <w:rsid w:val="00F26AF3"/>
    <w:rsid w:val="00F26B4D"/>
    <w:rsid w:val="00F276CD"/>
    <w:rsid w:val="00F27E05"/>
    <w:rsid w:val="00F314DD"/>
    <w:rsid w:val="00F34626"/>
    <w:rsid w:val="00F35277"/>
    <w:rsid w:val="00F37E89"/>
    <w:rsid w:val="00F40155"/>
    <w:rsid w:val="00F42E5D"/>
    <w:rsid w:val="00F42F33"/>
    <w:rsid w:val="00F43055"/>
    <w:rsid w:val="00F44128"/>
    <w:rsid w:val="00F44AE6"/>
    <w:rsid w:val="00F45727"/>
    <w:rsid w:val="00F465E6"/>
    <w:rsid w:val="00F46C9F"/>
    <w:rsid w:val="00F473E8"/>
    <w:rsid w:val="00F51CFA"/>
    <w:rsid w:val="00F52D68"/>
    <w:rsid w:val="00F54189"/>
    <w:rsid w:val="00F56BA2"/>
    <w:rsid w:val="00F64CF8"/>
    <w:rsid w:val="00F66A85"/>
    <w:rsid w:val="00F66C42"/>
    <w:rsid w:val="00F71498"/>
    <w:rsid w:val="00F71A7E"/>
    <w:rsid w:val="00F71C5E"/>
    <w:rsid w:val="00F727B8"/>
    <w:rsid w:val="00F73D91"/>
    <w:rsid w:val="00F74287"/>
    <w:rsid w:val="00F74462"/>
    <w:rsid w:val="00F7599E"/>
    <w:rsid w:val="00F8023B"/>
    <w:rsid w:val="00F81742"/>
    <w:rsid w:val="00F8278E"/>
    <w:rsid w:val="00F82D6F"/>
    <w:rsid w:val="00F83403"/>
    <w:rsid w:val="00F834C4"/>
    <w:rsid w:val="00F8603D"/>
    <w:rsid w:val="00F8760A"/>
    <w:rsid w:val="00F9053F"/>
    <w:rsid w:val="00F90DEA"/>
    <w:rsid w:val="00F916B1"/>
    <w:rsid w:val="00F91878"/>
    <w:rsid w:val="00F9245B"/>
    <w:rsid w:val="00F92F6C"/>
    <w:rsid w:val="00F93859"/>
    <w:rsid w:val="00F9534E"/>
    <w:rsid w:val="00F975E1"/>
    <w:rsid w:val="00FA159D"/>
    <w:rsid w:val="00FA2BF8"/>
    <w:rsid w:val="00FA301D"/>
    <w:rsid w:val="00FA3BC9"/>
    <w:rsid w:val="00FA47FB"/>
    <w:rsid w:val="00FA6971"/>
    <w:rsid w:val="00FB04C5"/>
    <w:rsid w:val="00FB21F2"/>
    <w:rsid w:val="00FB3B2A"/>
    <w:rsid w:val="00FB4A3E"/>
    <w:rsid w:val="00FB5C11"/>
    <w:rsid w:val="00FB6A54"/>
    <w:rsid w:val="00FB73FE"/>
    <w:rsid w:val="00FB7929"/>
    <w:rsid w:val="00FC0600"/>
    <w:rsid w:val="00FC1D46"/>
    <w:rsid w:val="00FC3549"/>
    <w:rsid w:val="00FC39CB"/>
    <w:rsid w:val="00FC4E80"/>
    <w:rsid w:val="00FC5258"/>
    <w:rsid w:val="00FC5C75"/>
    <w:rsid w:val="00FC5F28"/>
    <w:rsid w:val="00FC6FDC"/>
    <w:rsid w:val="00FC7F71"/>
    <w:rsid w:val="00FD0053"/>
    <w:rsid w:val="00FD30ED"/>
    <w:rsid w:val="00FD353A"/>
    <w:rsid w:val="00FD4040"/>
    <w:rsid w:val="00FD4D42"/>
    <w:rsid w:val="00FD5D4F"/>
    <w:rsid w:val="00FD5F6A"/>
    <w:rsid w:val="00FD6F67"/>
    <w:rsid w:val="00FE0047"/>
    <w:rsid w:val="00FE0900"/>
    <w:rsid w:val="00FE0CB3"/>
    <w:rsid w:val="00FE1192"/>
    <w:rsid w:val="00FE2E15"/>
    <w:rsid w:val="00FE4196"/>
    <w:rsid w:val="00FE462E"/>
    <w:rsid w:val="00FE69B9"/>
    <w:rsid w:val="00FE6E03"/>
    <w:rsid w:val="00FF19BB"/>
    <w:rsid w:val="00FF1B89"/>
    <w:rsid w:val="00FF1F89"/>
    <w:rsid w:val="00FF2329"/>
    <w:rsid w:val="00FF32A5"/>
    <w:rsid w:val="00FF5F94"/>
    <w:rsid w:val="00FF7AE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4C638"/>
  <w15:docId w15:val="{1E55A4E3-B881-4D82-9F35-8887CBA5E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20" w:line="360" w:lineRule="auto"/>
        <w:ind w:left="357"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C6A4F"/>
  </w:style>
  <w:style w:type="paragraph" w:styleId="Nadpis1">
    <w:name w:val="heading 1"/>
    <w:basedOn w:val="Normln"/>
    <w:next w:val="Normln"/>
    <w:link w:val="Nadpis1Char"/>
    <w:uiPriority w:val="9"/>
    <w:qFormat/>
    <w:rsid w:val="009C71CB"/>
    <w:pPr>
      <w:keepNext/>
      <w:keepLines/>
      <w:spacing w:before="480" w:after="0"/>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9C71CB"/>
    <w:pPr>
      <w:keepNext/>
      <w:keepLines/>
      <w:spacing w:before="200" w:after="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0A12A3"/>
    <w:pPr>
      <w:keepNext/>
      <w:keepLines/>
      <w:spacing w:before="200" w:after="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qFormat/>
    <w:rsid w:val="009C71CB"/>
    <w:pPr>
      <w:keepNext/>
      <w:keepLines/>
      <w:spacing w:before="200" w:after="0"/>
      <w:outlineLvl w:val="3"/>
    </w:pPr>
    <w:rPr>
      <w:rFonts w:asciiTheme="majorHAnsi" w:eastAsiaTheme="majorEastAsia" w:hAnsiTheme="majorHAnsi" w:cstheme="majorBidi"/>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C71CB"/>
    <w:rPr>
      <w:rFonts w:asciiTheme="majorHAnsi" w:eastAsiaTheme="majorEastAsia" w:hAnsiTheme="majorHAnsi" w:cstheme="majorBidi"/>
      <w:b/>
      <w:bCs/>
      <w:sz w:val="28"/>
      <w:szCs w:val="28"/>
    </w:rPr>
  </w:style>
  <w:style w:type="paragraph" w:styleId="Nadpisobsahu">
    <w:name w:val="TOC Heading"/>
    <w:basedOn w:val="Nadpis1"/>
    <w:next w:val="Normln"/>
    <w:uiPriority w:val="39"/>
    <w:unhideWhenUsed/>
    <w:qFormat/>
    <w:rsid w:val="005564D3"/>
    <w:pPr>
      <w:outlineLvl w:val="9"/>
    </w:pPr>
    <w:rPr>
      <w:lang w:eastAsia="en-US"/>
    </w:rPr>
  </w:style>
  <w:style w:type="paragraph" w:styleId="Textbubliny">
    <w:name w:val="Balloon Text"/>
    <w:basedOn w:val="Normln"/>
    <w:link w:val="TextbublinyChar"/>
    <w:uiPriority w:val="99"/>
    <w:semiHidden/>
    <w:unhideWhenUsed/>
    <w:rsid w:val="005564D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64D3"/>
    <w:rPr>
      <w:rFonts w:ascii="Tahoma" w:hAnsi="Tahoma" w:cs="Tahoma"/>
      <w:sz w:val="16"/>
      <w:szCs w:val="16"/>
    </w:rPr>
  </w:style>
  <w:style w:type="character" w:customStyle="1" w:styleId="Nadpis2Char">
    <w:name w:val="Nadpis 2 Char"/>
    <w:basedOn w:val="Standardnpsmoodstavce"/>
    <w:link w:val="Nadpis2"/>
    <w:uiPriority w:val="9"/>
    <w:rsid w:val="009C71CB"/>
    <w:rPr>
      <w:rFonts w:asciiTheme="majorHAnsi" w:eastAsiaTheme="majorEastAsia" w:hAnsiTheme="majorHAnsi" w:cstheme="majorBidi"/>
      <w:b/>
      <w:bCs/>
      <w:sz w:val="26"/>
      <w:szCs w:val="26"/>
    </w:rPr>
  </w:style>
  <w:style w:type="paragraph" w:styleId="Obsah1">
    <w:name w:val="toc 1"/>
    <w:basedOn w:val="Normln"/>
    <w:next w:val="Normln"/>
    <w:autoRedefine/>
    <w:uiPriority w:val="39"/>
    <w:unhideWhenUsed/>
    <w:qFormat/>
    <w:rsid w:val="0018644B"/>
    <w:pPr>
      <w:tabs>
        <w:tab w:val="right" w:leader="dot" w:pos="9062"/>
      </w:tabs>
      <w:spacing w:after="100"/>
      <w:ind w:right="-569"/>
    </w:pPr>
  </w:style>
  <w:style w:type="character" w:styleId="Hypertextovodkaz">
    <w:name w:val="Hyperlink"/>
    <w:basedOn w:val="Standardnpsmoodstavce"/>
    <w:uiPriority w:val="99"/>
    <w:unhideWhenUsed/>
    <w:rsid w:val="00F66C42"/>
    <w:rPr>
      <w:color w:val="0000FF" w:themeColor="hyperlink"/>
      <w:u w:val="single"/>
    </w:rPr>
  </w:style>
  <w:style w:type="paragraph" w:styleId="Odstavecseseznamem">
    <w:name w:val="List Paragraph"/>
    <w:basedOn w:val="Normln"/>
    <w:uiPriority w:val="34"/>
    <w:qFormat/>
    <w:rsid w:val="00F66C42"/>
    <w:pPr>
      <w:ind w:left="720"/>
      <w:contextualSpacing/>
    </w:pPr>
  </w:style>
  <w:style w:type="character" w:customStyle="1" w:styleId="Nadpis3Char">
    <w:name w:val="Nadpis 3 Char"/>
    <w:basedOn w:val="Standardnpsmoodstavce"/>
    <w:link w:val="Nadpis3"/>
    <w:uiPriority w:val="9"/>
    <w:rsid w:val="000A12A3"/>
    <w:rPr>
      <w:rFonts w:asciiTheme="majorHAnsi" w:eastAsiaTheme="majorEastAsia" w:hAnsiTheme="majorHAnsi" w:cstheme="majorBidi"/>
      <w:b/>
      <w:bCs/>
    </w:rPr>
  </w:style>
  <w:style w:type="paragraph" w:styleId="Obsah3">
    <w:name w:val="toc 3"/>
    <w:basedOn w:val="Normln"/>
    <w:next w:val="Normln"/>
    <w:autoRedefine/>
    <w:uiPriority w:val="39"/>
    <w:unhideWhenUsed/>
    <w:qFormat/>
    <w:rsid w:val="0018644B"/>
    <w:pPr>
      <w:tabs>
        <w:tab w:val="left" w:pos="660"/>
        <w:tab w:val="right" w:leader="dot" w:pos="9072"/>
      </w:tabs>
      <w:spacing w:after="100"/>
      <w:ind w:left="440"/>
    </w:pPr>
  </w:style>
  <w:style w:type="character" w:customStyle="1" w:styleId="Nadpis4Char">
    <w:name w:val="Nadpis 4 Char"/>
    <w:basedOn w:val="Standardnpsmoodstavce"/>
    <w:link w:val="Nadpis4"/>
    <w:uiPriority w:val="9"/>
    <w:rsid w:val="009C71CB"/>
    <w:rPr>
      <w:rFonts w:asciiTheme="majorHAnsi" w:eastAsiaTheme="majorEastAsia" w:hAnsiTheme="majorHAnsi" w:cstheme="majorBidi"/>
      <w:b/>
      <w:bCs/>
      <w:i/>
      <w:iCs/>
    </w:rPr>
  </w:style>
  <w:style w:type="paragraph" w:styleId="Obsah2">
    <w:name w:val="toc 2"/>
    <w:basedOn w:val="Normln"/>
    <w:next w:val="Normln"/>
    <w:autoRedefine/>
    <w:uiPriority w:val="39"/>
    <w:unhideWhenUsed/>
    <w:qFormat/>
    <w:rsid w:val="00B14CED"/>
    <w:pPr>
      <w:spacing w:after="100"/>
      <w:ind w:left="220"/>
    </w:pPr>
    <w:rPr>
      <w:lang w:eastAsia="en-US"/>
    </w:rPr>
  </w:style>
  <w:style w:type="paragraph" w:styleId="Titulek">
    <w:name w:val="caption"/>
    <w:basedOn w:val="Normln"/>
    <w:next w:val="Normln"/>
    <w:uiPriority w:val="35"/>
    <w:unhideWhenUsed/>
    <w:qFormat/>
    <w:rsid w:val="00481B2E"/>
    <w:pPr>
      <w:spacing w:line="240" w:lineRule="auto"/>
    </w:pPr>
    <w:rPr>
      <w:b/>
      <w:bCs/>
      <w:color w:val="4F81BD" w:themeColor="accent1"/>
      <w:sz w:val="18"/>
      <w:szCs w:val="18"/>
    </w:rPr>
  </w:style>
  <w:style w:type="paragraph" w:styleId="Textpoznpodarou">
    <w:name w:val="footnote text"/>
    <w:basedOn w:val="Normln"/>
    <w:link w:val="TextpoznpodarouChar"/>
    <w:uiPriority w:val="99"/>
    <w:semiHidden/>
    <w:unhideWhenUsed/>
    <w:rsid w:val="00481B2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81B2E"/>
    <w:rPr>
      <w:sz w:val="20"/>
      <w:szCs w:val="20"/>
    </w:rPr>
  </w:style>
  <w:style w:type="character" w:styleId="Znakapoznpodarou">
    <w:name w:val="footnote reference"/>
    <w:basedOn w:val="Standardnpsmoodstavce"/>
    <w:uiPriority w:val="99"/>
    <w:semiHidden/>
    <w:unhideWhenUsed/>
    <w:rsid w:val="00481B2E"/>
    <w:rPr>
      <w:vertAlign w:val="superscript"/>
    </w:rPr>
  </w:style>
  <w:style w:type="character" w:styleId="Zdraznn">
    <w:name w:val="Emphasis"/>
    <w:basedOn w:val="Standardnpsmoodstavce"/>
    <w:uiPriority w:val="20"/>
    <w:qFormat/>
    <w:rsid w:val="0000733D"/>
    <w:rPr>
      <w:i/>
      <w:iCs/>
    </w:rPr>
  </w:style>
  <w:style w:type="paragraph" w:styleId="Zhlav">
    <w:name w:val="header"/>
    <w:basedOn w:val="Normln"/>
    <w:link w:val="ZhlavChar"/>
    <w:uiPriority w:val="99"/>
    <w:semiHidden/>
    <w:unhideWhenUsed/>
    <w:rsid w:val="001309A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309A6"/>
  </w:style>
  <w:style w:type="paragraph" w:styleId="Zpat">
    <w:name w:val="footer"/>
    <w:basedOn w:val="Normln"/>
    <w:link w:val="ZpatChar"/>
    <w:uiPriority w:val="99"/>
    <w:unhideWhenUsed/>
    <w:rsid w:val="001309A6"/>
    <w:pPr>
      <w:tabs>
        <w:tab w:val="center" w:pos="4536"/>
        <w:tab w:val="right" w:pos="9072"/>
      </w:tabs>
      <w:spacing w:after="0" w:line="240" w:lineRule="auto"/>
    </w:pPr>
  </w:style>
  <w:style w:type="character" w:customStyle="1" w:styleId="ZpatChar">
    <w:name w:val="Zápatí Char"/>
    <w:basedOn w:val="Standardnpsmoodstavce"/>
    <w:link w:val="Zpat"/>
    <w:uiPriority w:val="99"/>
    <w:rsid w:val="001309A6"/>
  </w:style>
  <w:style w:type="paragraph" w:customStyle="1" w:styleId="Default">
    <w:name w:val="Default"/>
    <w:rsid w:val="00575658"/>
    <w:pPr>
      <w:autoSpaceDE w:val="0"/>
      <w:autoSpaceDN w:val="0"/>
      <w:adjustRightInd w:val="0"/>
      <w:spacing w:after="0" w:line="240" w:lineRule="auto"/>
    </w:pPr>
    <w:rPr>
      <w:rFonts w:ascii="Times New Roman" w:hAnsi="Times New Roman" w:cs="Times New Roman"/>
      <w:color w:val="000000"/>
      <w:sz w:val="24"/>
      <w:szCs w:val="24"/>
    </w:rPr>
  </w:style>
  <w:style w:type="paragraph" w:styleId="Bezmezer">
    <w:name w:val="No Spacing"/>
    <w:uiPriority w:val="1"/>
    <w:qFormat/>
    <w:rsid w:val="00E4180C"/>
    <w:pPr>
      <w:spacing w:after="0" w:line="240" w:lineRule="auto"/>
      <w:ind w:left="0" w:firstLine="0"/>
      <w:jc w:val="left"/>
    </w:pPr>
  </w:style>
  <w:style w:type="character" w:customStyle="1" w:styleId="acopre">
    <w:name w:val="acopre"/>
    <w:basedOn w:val="Standardnpsmoodstavce"/>
    <w:rsid w:val="00271AEE"/>
  </w:style>
  <w:style w:type="character" w:styleId="Odkaznakoment">
    <w:name w:val="annotation reference"/>
    <w:basedOn w:val="Standardnpsmoodstavce"/>
    <w:uiPriority w:val="99"/>
    <w:semiHidden/>
    <w:unhideWhenUsed/>
    <w:rsid w:val="00A55FBB"/>
    <w:rPr>
      <w:sz w:val="16"/>
      <w:szCs w:val="16"/>
    </w:rPr>
  </w:style>
  <w:style w:type="paragraph" w:styleId="Textkomente">
    <w:name w:val="annotation text"/>
    <w:basedOn w:val="Normln"/>
    <w:link w:val="TextkomenteChar"/>
    <w:uiPriority w:val="99"/>
    <w:semiHidden/>
    <w:unhideWhenUsed/>
    <w:rsid w:val="00A55FBB"/>
    <w:pPr>
      <w:spacing w:line="240" w:lineRule="auto"/>
    </w:pPr>
    <w:rPr>
      <w:sz w:val="20"/>
      <w:szCs w:val="20"/>
    </w:rPr>
  </w:style>
  <w:style w:type="character" w:customStyle="1" w:styleId="TextkomenteChar">
    <w:name w:val="Text komentáře Char"/>
    <w:basedOn w:val="Standardnpsmoodstavce"/>
    <w:link w:val="Textkomente"/>
    <w:uiPriority w:val="99"/>
    <w:semiHidden/>
    <w:rsid w:val="00A55FBB"/>
    <w:rPr>
      <w:sz w:val="20"/>
      <w:szCs w:val="20"/>
    </w:rPr>
  </w:style>
  <w:style w:type="paragraph" w:styleId="Pedmtkomente">
    <w:name w:val="annotation subject"/>
    <w:basedOn w:val="Textkomente"/>
    <w:next w:val="Textkomente"/>
    <w:link w:val="PedmtkomenteChar"/>
    <w:uiPriority w:val="99"/>
    <w:semiHidden/>
    <w:unhideWhenUsed/>
    <w:rsid w:val="00A55FBB"/>
    <w:rPr>
      <w:b/>
      <w:bCs/>
    </w:rPr>
  </w:style>
  <w:style w:type="character" w:customStyle="1" w:styleId="PedmtkomenteChar">
    <w:name w:val="Předmět komentáře Char"/>
    <w:basedOn w:val="TextkomenteChar"/>
    <w:link w:val="Pedmtkomente"/>
    <w:uiPriority w:val="99"/>
    <w:semiHidden/>
    <w:rsid w:val="00A55FBB"/>
    <w:rPr>
      <w:b/>
      <w:bCs/>
      <w:sz w:val="20"/>
      <w:szCs w:val="20"/>
    </w:rPr>
  </w:style>
  <w:style w:type="paragraph" w:styleId="Seznamobrzk">
    <w:name w:val="table of figures"/>
    <w:basedOn w:val="Normln"/>
    <w:next w:val="Normln"/>
    <w:uiPriority w:val="99"/>
    <w:unhideWhenUsed/>
    <w:rsid w:val="006649FF"/>
    <w:pPr>
      <w:spacing w:after="0"/>
      <w:ind w:left="0"/>
    </w:pPr>
  </w:style>
  <w:style w:type="paragraph" w:customStyle="1" w:styleId="normlntext">
    <w:name w:val="normální text"/>
    <w:basedOn w:val="Normln"/>
    <w:qFormat/>
    <w:rsid w:val="00152ECD"/>
    <w:pPr>
      <w:ind w:left="0" w:firstLine="0"/>
    </w:pPr>
    <w:rPr>
      <w:rFonts w:ascii="Times New Roman" w:eastAsia="Times New Roman" w:hAnsi="Times New Roman" w:cs="Times New Roman"/>
      <w:sz w:val="24"/>
      <w:szCs w:val="24"/>
    </w:rPr>
  </w:style>
  <w:style w:type="character" w:customStyle="1" w:styleId="nlmyear">
    <w:name w:val="nlm_year"/>
    <w:basedOn w:val="Standardnpsmoodstavce"/>
    <w:rsid w:val="00A35C0C"/>
  </w:style>
  <w:style w:type="character" w:customStyle="1" w:styleId="nlmarticle-title">
    <w:name w:val="nlm_article-title"/>
    <w:basedOn w:val="Standardnpsmoodstavce"/>
    <w:rsid w:val="00A35C0C"/>
  </w:style>
  <w:style w:type="paragraph" w:styleId="FormtovanvHTML">
    <w:name w:val="HTML Preformatted"/>
    <w:basedOn w:val="Normln"/>
    <w:link w:val="FormtovanvHTMLChar"/>
    <w:uiPriority w:val="99"/>
    <w:semiHidden/>
    <w:unhideWhenUsed/>
    <w:rsid w:val="008E5D83"/>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8E5D83"/>
    <w:rPr>
      <w:rFonts w:ascii="Consolas" w:hAnsi="Consolas"/>
      <w:sz w:val="20"/>
      <w:szCs w:val="20"/>
    </w:rPr>
  </w:style>
  <w:style w:type="paragraph" w:styleId="Obsah4">
    <w:name w:val="toc 4"/>
    <w:basedOn w:val="Normln"/>
    <w:next w:val="Normln"/>
    <w:autoRedefine/>
    <w:uiPriority w:val="39"/>
    <w:unhideWhenUsed/>
    <w:rsid w:val="00EA2FF2"/>
    <w:pPr>
      <w:spacing w:after="100" w:line="276" w:lineRule="auto"/>
      <w:ind w:left="660" w:firstLine="0"/>
      <w:jc w:val="left"/>
    </w:pPr>
  </w:style>
  <w:style w:type="paragraph" w:styleId="Obsah5">
    <w:name w:val="toc 5"/>
    <w:basedOn w:val="Normln"/>
    <w:next w:val="Normln"/>
    <w:autoRedefine/>
    <w:uiPriority w:val="39"/>
    <w:unhideWhenUsed/>
    <w:rsid w:val="00EA2FF2"/>
    <w:pPr>
      <w:spacing w:after="100" w:line="276" w:lineRule="auto"/>
      <w:ind w:left="880" w:firstLine="0"/>
      <w:jc w:val="left"/>
    </w:pPr>
  </w:style>
  <w:style w:type="paragraph" w:styleId="Obsah6">
    <w:name w:val="toc 6"/>
    <w:basedOn w:val="Normln"/>
    <w:next w:val="Normln"/>
    <w:autoRedefine/>
    <w:uiPriority w:val="39"/>
    <w:unhideWhenUsed/>
    <w:rsid w:val="00EA2FF2"/>
    <w:pPr>
      <w:spacing w:after="100" w:line="276" w:lineRule="auto"/>
      <w:ind w:left="1100" w:firstLine="0"/>
      <w:jc w:val="left"/>
    </w:pPr>
  </w:style>
  <w:style w:type="paragraph" w:styleId="Obsah7">
    <w:name w:val="toc 7"/>
    <w:basedOn w:val="Normln"/>
    <w:next w:val="Normln"/>
    <w:autoRedefine/>
    <w:uiPriority w:val="39"/>
    <w:unhideWhenUsed/>
    <w:rsid w:val="00EA2FF2"/>
    <w:pPr>
      <w:spacing w:after="100" w:line="276" w:lineRule="auto"/>
      <w:ind w:left="1320" w:firstLine="0"/>
      <w:jc w:val="left"/>
    </w:pPr>
  </w:style>
  <w:style w:type="paragraph" w:styleId="Obsah8">
    <w:name w:val="toc 8"/>
    <w:basedOn w:val="Normln"/>
    <w:next w:val="Normln"/>
    <w:autoRedefine/>
    <w:uiPriority w:val="39"/>
    <w:unhideWhenUsed/>
    <w:rsid w:val="00EA2FF2"/>
    <w:pPr>
      <w:spacing w:after="100" w:line="276" w:lineRule="auto"/>
      <w:ind w:left="1540" w:firstLine="0"/>
      <w:jc w:val="left"/>
    </w:pPr>
  </w:style>
  <w:style w:type="paragraph" w:styleId="Obsah9">
    <w:name w:val="toc 9"/>
    <w:basedOn w:val="Normln"/>
    <w:next w:val="Normln"/>
    <w:autoRedefine/>
    <w:uiPriority w:val="39"/>
    <w:unhideWhenUsed/>
    <w:rsid w:val="00EA2FF2"/>
    <w:pPr>
      <w:spacing w:after="100" w:line="276" w:lineRule="auto"/>
      <w:ind w:left="1760" w:firstLine="0"/>
      <w:jc w:val="left"/>
    </w:pPr>
  </w:style>
  <w:style w:type="character" w:styleId="Nevyeenzmnka">
    <w:name w:val="Unresolved Mention"/>
    <w:basedOn w:val="Standardnpsmoodstavce"/>
    <w:uiPriority w:val="99"/>
    <w:semiHidden/>
    <w:unhideWhenUsed/>
    <w:rsid w:val="000D7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793">
      <w:bodyDiv w:val="1"/>
      <w:marLeft w:val="0"/>
      <w:marRight w:val="0"/>
      <w:marTop w:val="0"/>
      <w:marBottom w:val="0"/>
      <w:divBdr>
        <w:top w:val="none" w:sz="0" w:space="0" w:color="auto"/>
        <w:left w:val="none" w:sz="0" w:space="0" w:color="auto"/>
        <w:bottom w:val="none" w:sz="0" w:space="0" w:color="auto"/>
        <w:right w:val="none" w:sz="0" w:space="0" w:color="auto"/>
      </w:divBdr>
    </w:div>
    <w:div w:id="260376262">
      <w:bodyDiv w:val="1"/>
      <w:marLeft w:val="0"/>
      <w:marRight w:val="0"/>
      <w:marTop w:val="0"/>
      <w:marBottom w:val="0"/>
      <w:divBdr>
        <w:top w:val="none" w:sz="0" w:space="0" w:color="auto"/>
        <w:left w:val="none" w:sz="0" w:space="0" w:color="auto"/>
        <w:bottom w:val="none" w:sz="0" w:space="0" w:color="auto"/>
        <w:right w:val="none" w:sz="0" w:space="0" w:color="auto"/>
      </w:divBdr>
    </w:div>
    <w:div w:id="668212712">
      <w:bodyDiv w:val="1"/>
      <w:marLeft w:val="0"/>
      <w:marRight w:val="0"/>
      <w:marTop w:val="0"/>
      <w:marBottom w:val="0"/>
      <w:divBdr>
        <w:top w:val="none" w:sz="0" w:space="0" w:color="auto"/>
        <w:left w:val="none" w:sz="0" w:space="0" w:color="auto"/>
        <w:bottom w:val="none" w:sz="0" w:space="0" w:color="auto"/>
        <w:right w:val="none" w:sz="0" w:space="0" w:color="auto"/>
      </w:divBdr>
    </w:div>
    <w:div w:id="672031490">
      <w:bodyDiv w:val="1"/>
      <w:marLeft w:val="0"/>
      <w:marRight w:val="0"/>
      <w:marTop w:val="0"/>
      <w:marBottom w:val="0"/>
      <w:divBdr>
        <w:top w:val="none" w:sz="0" w:space="0" w:color="auto"/>
        <w:left w:val="none" w:sz="0" w:space="0" w:color="auto"/>
        <w:bottom w:val="none" w:sz="0" w:space="0" w:color="auto"/>
        <w:right w:val="none" w:sz="0" w:space="0" w:color="auto"/>
      </w:divBdr>
      <w:divsChild>
        <w:div w:id="1818957117">
          <w:marLeft w:val="0"/>
          <w:marRight w:val="0"/>
          <w:marTop w:val="15"/>
          <w:marBottom w:val="0"/>
          <w:divBdr>
            <w:top w:val="single" w:sz="48" w:space="0" w:color="auto"/>
            <w:left w:val="single" w:sz="48" w:space="0" w:color="auto"/>
            <w:bottom w:val="single" w:sz="48" w:space="0" w:color="auto"/>
            <w:right w:val="single" w:sz="48" w:space="0" w:color="auto"/>
          </w:divBdr>
          <w:divsChild>
            <w:div w:id="13546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9938">
      <w:bodyDiv w:val="1"/>
      <w:marLeft w:val="0"/>
      <w:marRight w:val="0"/>
      <w:marTop w:val="0"/>
      <w:marBottom w:val="0"/>
      <w:divBdr>
        <w:top w:val="none" w:sz="0" w:space="0" w:color="auto"/>
        <w:left w:val="none" w:sz="0" w:space="0" w:color="auto"/>
        <w:bottom w:val="none" w:sz="0" w:space="0" w:color="auto"/>
        <w:right w:val="none" w:sz="0" w:space="0" w:color="auto"/>
      </w:divBdr>
    </w:div>
    <w:div w:id="694237988">
      <w:bodyDiv w:val="1"/>
      <w:marLeft w:val="0"/>
      <w:marRight w:val="0"/>
      <w:marTop w:val="0"/>
      <w:marBottom w:val="0"/>
      <w:divBdr>
        <w:top w:val="none" w:sz="0" w:space="0" w:color="auto"/>
        <w:left w:val="none" w:sz="0" w:space="0" w:color="auto"/>
        <w:bottom w:val="none" w:sz="0" w:space="0" w:color="auto"/>
        <w:right w:val="none" w:sz="0" w:space="0" w:color="auto"/>
      </w:divBdr>
    </w:div>
    <w:div w:id="769012878">
      <w:bodyDiv w:val="1"/>
      <w:marLeft w:val="0"/>
      <w:marRight w:val="0"/>
      <w:marTop w:val="0"/>
      <w:marBottom w:val="0"/>
      <w:divBdr>
        <w:top w:val="none" w:sz="0" w:space="0" w:color="auto"/>
        <w:left w:val="none" w:sz="0" w:space="0" w:color="auto"/>
        <w:bottom w:val="none" w:sz="0" w:space="0" w:color="auto"/>
        <w:right w:val="none" w:sz="0" w:space="0" w:color="auto"/>
      </w:divBdr>
      <w:divsChild>
        <w:div w:id="617371382">
          <w:marLeft w:val="0"/>
          <w:marRight w:val="0"/>
          <w:marTop w:val="0"/>
          <w:marBottom w:val="0"/>
          <w:divBdr>
            <w:top w:val="none" w:sz="0" w:space="0" w:color="auto"/>
            <w:left w:val="none" w:sz="0" w:space="0" w:color="auto"/>
            <w:bottom w:val="none" w:sz="0" w:space="0" w:color="auto"/>
            <w:right w:val="none" w:sz="0" w:space="0" w:color="auto"/>
          </w:divBdr>
          <w:divsChild>
            <w:div w:id="1037315016">
              <w:marLeft w:val="0"/>
              <w:marRight w:val="0"/>
              <w:marTop w:val="0"/>
              <w:marBottom w:val="0"/>
              <w:divBdr>
                <w:top w:val="none" w:sz="0" w:space="0" w:color="auto"/>
                <w:left w:val="none" w:sz="0" w:space="0" w:color="auto"/>
                <w:bottom w:val="none" w:sz="0" w:space="0" w:color="auto"/>
                <w:right w:val="none" w:sz="0" w:space="0" w:color="auto"/>
              </w:divBdr>
              <w:divsChild>
                <w:div w:id="1746805737">
                  <w:marLeft w:val="0"/>
                  <w:marRight w:val="0"/>
                  <w:marTop w:val="0"/>
                  <w:marBottom w:val="0"/>
                  <w:divBdr>
                    <w:top w:val="none" w:sz="0" w:space="0" w:color="auto"/>
                    <w:left w:val="none" w:sz="0" w:space="0" w:color="auto"/>
                    <w:bottom w:val="none" w:sz="0" w:space="0" w:color="auto"/>
                    <w:right w:val="none" w:sz="0" w:space="0" w:color="auto"/>
                  </w:divBdr>
                  <w:divsChild>
                    <w:div w:id="872115600">
                      <w:marLeft w:val="0"/>
                      <w:marRight w:val="0"/>
                      <w:marTop w:val="0"/>
                      <w:marBottom w:val="0"/>
                      <w:divBdr>
                        <w:top w:val="none" w:sz="0" w:space="0" w:color="auto"/>
                        <w:left w:val="none" w:sz="0" w:space="0" w:color="auto"/>
                        <w:bottom w:val="none" w:sz="0" w:space="0" w:color="auto"/>
                        <w:right w:val="none" w:sz="0" w:space="0" w:color="auto"/>
                      </w:divBdr>
                      <w:divsChild>
                        <w:div w:id="4658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246291">
      <w:bodyDiv w:val="1"/>
      <w:marLeft w:val="0"/>
      <w:marRight w:val="0"/>
      <w:marTop w:val="0"/>
      <w:marBottom w:val="0"/>
      <w:divBdr>
        <w:top w:val="none" w:sz="0" w:space="0" w:color="auto"/>
        <w:left w:val="none" w:sz="0" w:space="0" w:color="auto"/>
        <w:bottom w:val="none" w:sz="0" w:space="0" w:color="auto"/>
        <w:right w:val="none" w:sz="0" w:space="0" w:color="auto"/>
      </w:divBdr>
    </w:div>
    <w:div w:id="986740820">
      <w:bodyDiv w:val="1"/>
      <w:marLeft w:val="0"/>
      <w:marRight w:val="0"/>
      <w:marTop w:val="0"/>
      <w:marBottom w:val="0"/>
      <w:divBdr>
        <w:top w:val="none" w:sz="0" w:space="0" w:color="auto"/>
        <w:left w:val="none" w:sz="0" w:space="0" w:color="auto"/>
        <w:bottom w:val="none" w:sz="0" w:space="0" w:color="auto"/>
        <w:right w:val="none" w:sz="0" w:space="0" w:color="auto"/>
      </w:divBdr>
      <w:divsChild>
        <w:div w:id="232473676">
          <w:marLeft w:val="0"/>
          <w:marRight w:val="0"/>
          <w:marTop w:val="0"/>
          <w:marBottom w:val="0"/>
          <w:divBdr>
            <w:top w:val="none" w:sz="0" w:space="0" w:color="auto"/>
            <w:left w:val="none" w:sz="0" w:space="0" w:color="auto"/>
            <w:bottom w:val="none" w:sz="0" w:space="0" w:color="auto"/>
            <w:right w:val="none" w:sz="0" w:space="0" w:color="auto"/>
          </w:divBdr>
          <w:divsChild>
            <w:div w:id="964626109">
              <w:marLeft w:val="0"/>
              <w:marRight w:val="0"/>
              <w:marTop w:val="0"/>
              <w:marBottom w:val="0"/>
              <w:divBdr>
                <w:top w:val="none" w:sz="0" w:space="0" w:color="auto"/>
                <w:left w:val="none" w:sz="0" w:space="0" w:color="auto"/>
                <w:bottom w:val="none" w:sz="0" w:space="0" w:color="auto"/>
                <w:right w:val="none" w:sz="0" w:space="0" w:color="auto"/>
              </w:divBdr>
              <w:divsChild>
                <w:div w:id="802577019">
                  <w:marLeft w:val="0"/>
                  <w:marRight w:val="0"/>
                  <w:marTop w:val="0"/>
                  <w:marBottom w:val="0"/>
                  <w:divBdr>
                    <w:top w:val="none" w:sz="0" w:space="0" w:color="auto"/>
                    <w:left w:val="none" w:sz="0" w:space="0" w:color="auto"/>
                    <w:bottom w:val="none" w:sz="0" w:space="0" w:color="auto"/>
                    <w:right w:val="none" w:sz="0" w:space="0" w:color="auto"/>
                  </w:divBdr>
                  <w:divsChild>
                    <w:div w:id="1403721427">
                      <w:marLeft w:val="0"/>
                      <w:marRight w:val="0"/>
                      <w:marTop w:val="0"/>
                      <w:marBottom w:val="0"/>
                      <w:divBdr>
                        <w:top w:val="none" w:sz="0" w:space="0" w:color="auto"/>
                        <w:left w:val="none" w:sz="0" w:space="0" w:color="auto"/>
                        <w:bottom w:val="none" w:sz="0" w:space="0" w:color="auto"/>
                        <w:right w:val="none" w:sz="0" w:space="0" w:color="auto"/>
                      </w:divBdr>
                      <w:divsChild>
                        <w:div w:id="20102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0036">
      <w:bodyDiv w:val="1"/>
      <w:marLeft w:val="0"/>
      <w:marRight w:val="0"/>
      <w:marTop w:val="0"/>
      <w:marBottom w:val="0"/>
      <w:divBdr>
        <w:top w:val="none" w:sz="0" w:space="0" w:color="auto"/>
        <w:left w:val="none" w:sz="0" w:space="0" w:color="auto"/>
        <w:bottom w:val="none" w:sz="0" w:space="0" w:color="auto"/>
        <w:right w:val="none" w:sz="0" w:space="0" w:color="auto"/>
      </w:divBdr>
      <w:divsChild>
        <w:div w:id="87777632">
          <w:marLeft w:val="0"/>
          <w:marRight w:val="0"/>
          <w:marTop w:val="0"/>
          <w:marBottom w:val="0"/>
          <w:divBdr>
            <w:top w:val="none" w:sz="0" w:space="0" w:color="auto"/>
            <w:left w:val="none" w:sz="0" w:space="0" w:color="auto"/>
            <w:bottom w:val="none" w:sz="0" w:space="0" w:color="auto"/>
            <w:right w:val="none" w:sz="0" w:space="0" w:color="auto"/>
          </w:divBdr>
          <w:divsChild>
            <w:div w:id="1932472530">
              <w:marLeft w:val="0"/>
              <w:marRight w:val="0"/>
              <w:marTop w:val="0"/>
              <w:marBottom w:val="0"/>
              <w:divBdr>
                <w:top w:val="none" w:sz="0" w:space="0" w:color="auto"/>
                <w:left w:val="none" w:sz="0" w:space="0" w:color="auto"/>
                <w:bottom w:val="none" w:sz="0" w:space="0" w:color="auto"/>
                <w:right w:val="none" w:sz="0" w:space="0" w:color="auto"/>
              </w:divBdr>
              <w:divsChild>
                <w:div w:id="609434441">
                  <w:marLeft w:val="0"/>
                  <w:marRight w:val="0"/>
                  <w:marTop w:val="0"/>
                  <w:marBottom w:val="0"/>
                  <w:divBdr>
                    <w:top w:val="none" w:sz="0" w:space="0" w:color="auto"/>
                    <w:left w:val="none" w:sz="0" w:space="0" w:color="auto"/>
                    <w:bottom w:val="none" w:sz="0" w:space="0" w:color="auto"/>
                    <w:right w:val="none" w:sz="0" w:space="0" w:color="auto"/>
                  </w:divBdr>
                  <w:divsChild>
                    <w:div w:id="202403875">
                      <w:marLeft w:val="0"/>
                      <w:marRight w:val="0"/>
                      <w:marTop w:val="0"/>
                      <w:marBottom w:val="0"/>
                      <w:divBdr>
                        <w:top w:val="none" w:sz="0" w:space="0" w:color="auto"/>
                        <w:left w:val="none" w:sz="0" w:space="0" w:color="auto"/>
                        <w:bottom w:val="none" w:sz="0" w:space="0" w:color="auto"/>
                        <w:right w:val="none" w:sz="0" w:space="0" w:color="auto"/>
                      </w:divBdr>
                      <w:divsChild>
                        <w:div w:id="12242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415402">
      <w:bodyDiv w:val="1"/>
      <w:marLeft w:val="0"/>
      <w:marRight w:val="0"/>
      <w:marTop w:val="0"/>
      <w:marBottom w:val="0"/>
      <w:divBdr>
        <w:top w:val="none" w:sz="0" w:space="0" w:color="auto"/>
        <w:left w:val="none" w:sz="0" w:space="0" w:color="auto"/>
        <w:bottom w:val="none" w:sz="0" w:space="0" w:color="auto"/>
        <w:right w:val="none" w:sz="0" w:space="0" w:color="auto"/>
      </w:divBdr>
      <w:divsChild>
        <w:div w:id="580871575">
          <w:marLeft w:val="0"/>
          <w:marRight w:val="0"/>
          <w:marTop w:val="216"/>
          <w:marBottom w:val="0"/>
          <w:divBdr>
            <w:top w:val="none" w:sz="0" w:space="0" w:color="auto"/>
            <w:left w:val="none" w:sz="0" w:space="0" w:color="auto"/>
            <w:bottom w:val="none" w:sz="0" w:space="0" w:color="auto"/>
            <w:right w:val="none" w:sz="0" w:space="0" w:color="auto"/>
          </w:divBdr>
        </w:div>
        <w:div w:id="1898324173">
          <w:marLeft w:val="0"/>
          <w:marRight w:val="0"/>
          <w:marTop w:val="216"/>
          <w:marBottom w:val="0"/>
          <w:divBdr>
            <w:top w:val="none" w:sz="0" w:space="0" w:color="auto"/>
            <w:left w:val="none" w:sz="0" w:space="0" w:color="auto"/>
            <w:bottom w:val="none" w:sz="0" w:space="0" w:color="auto"/>
            <w:right w:val="none" w:sz="0" w:space="0" w:color="auto"/>
          </w:divBdr>
        </w:div>
        <w:div w:id="1618175033">
          <w:marLeft w:val="0"/>
          <w:marRight w:val="0"/>
          <w:marTop w:val="216"/>
          <w:marBottom w:val="0"/>
          <w:divBdr>
            <w:top w:val="none" w:sz="0" w:space="0" w:color="auto"/>
            <w:left w:val="none" w:sz="0" w:space="0" w:color="auto"/>
            <w:bottom w:val="none" w:sz="0" w:space="0" w:color="auto"/>
            <w:right w:val="none" w:sz="0" w:space="0" w:color="auto"/>
          </w:divBdr>
        </w:div>
        <w:div w:id="1790591576">
          <w:marLeft w:val="0"/>
          <w:marRight w:val="0"/>
          <w:marTop w:val="216"/>
          <w:marBottom w:val="0"/>
          <w:divBdr>
            <w:top w:val="none" w:sz="0" w:space="0" w:color="auto"/>
            <w:left w:val="none" w:sz="0" w:space="0" w:color="auto"/>
            <w:bottom w:val="none" w:sz="0" w:space="0" w:color="auto"/>
            <w:right w:val="none" w:sz="0" w:space="0" w:color="auto"/>
          </w:divBdr>
        </w:div>
        <w:div w:id="482088680">
          <w:marLeft w:val="0"/>
          <w:marRight w:val="0"/>
          <w:marTop w:val="216"/>
          <w:marBottom w:val="0"/>
          <w:divBdr>
            <w:top w:val="none" w:sz="0" w:space="0" w:color="auto"/>
            <w:left w:val="none" w:sz="0" w:space="0" w:color="auto"/>
            <w:bottom w:val="none" w:sz="0" w:space="0" w:color="auto"/>
            <w:right w:val="none" w:sz="0" w:space="0" w:color="auto"/>
          </w:divBdr>
        </w:div>
      </w:divsChild>
    </w:div>
    <w:div w:id="1419790470">
      <w:bodyDiv w:val="1"/>
      <w:marLeft w:val="0"/>
      <w:marRight w:val="0"/>
      <w:marTop w:val="0"/>
      <w:marBottom w:val="0"/>
      <w:divBdr>
        <w:top w:val="none" w:sz="0" w:space="0" w:color="auto"/>
        <w:left w:val="none" w:sz="0" w:space="0" w:color="auto"/>
        <w:bottom w:val="none" w:sz="0" w:space="0" w:color="auto"/>
        <w:right w:val="none" w:sz="0" w:space="0" w:color="auto"/>
      </w:divBdr>
    </w:div>
    <w:div w:id="1516967537">
      <w:bodyDiv w:val="1"/>
      <w:marLeft w:val="0"/>
      <w:marRight w:val="0"/>
      <w:marTop w:val="0"/>
      <w:marBottom w:val="0"/>
      <w:divBdr>
        <w:top w:val="none" w:sz="0" w:space="0" w:color="auto"/>
        <w:left w:val="none" w:sz="0" w:space="0" w:color="auto"/>
        <w:bottom w:val="none" w:sz="0" w:space="0" w:color="auto"/>
        <w:right w:val="none" w:sz="0" w:space="0" w:color="auto"/>
      </w:divBdr>
    </w:div>
    <w:div w:id="1601599567">
      <w:bodyDiv w:val="1"/>
      <w:marLeft w:val="0"/>
      <w:marRight w:val="0"/>
      <w:marTop w:val="0"/>
      <w:marBottom w:val="0"/>
      <w:divBdr>
        <w:top w:val="none" w:sz="0" w:space="0" w:color="auto"/>
        <w:left w:val="none" w:sz="0" w:space="0" w:color="auto"/>
        <w:bottom w:val="none" w:sz="0" w:space="0" w:color="auto"/>
        <w:right w:val="none" w:sz="0" w:space="0" w:color="auto"/>
      </w:divBdr>
    </w:div>
    <w:div w:id="1745685519">
      <w:bodyDiv w:val="1"/>
      <w:marLeft w:val="0"/>
      <w:marRight w:val="0"/>
      <w:marTop w:val="0"/>
      <w:marBottom w:val="0"/>
      <w:divBdr>
        <w:top w:val="none" w:sz="0" w:space="0" w:color="auto"/>
        <w:left w:val="none" w:sz="0" w:space="0" w:color="auto"/>
        <w:bottom w:val="none" w:sz="0" w:space="0" w:color="auto"/>
        <w:right w:val="none" w:sz="0" w:space="0" w:color="auto"/>
      </w:divBdr>
    </w:div>
    <w:div w:id="1754668254">
      <w:bodyDiv w:val="1"/>
      <w:marLeft w:val="0"/>
      <w:marRight w:val="0"/>
      <w:marTop w:val="0"/>
      <w:marBottom w:val="0"/>
      <w:divBdr>
        <w:top w:val="none" w:sz="0" w:space="0" w:color="auto"/>
        <w:left w:val="none" w:sz="0" w:space="0" w:color="auto"/>
        <w:bottom w:val="none" w:sz="0" w:space="0" w:color="auto"/>
        <w:right w:val="none" w:sz="0" w:space="0" w:color="auto"/>
      </w:divBdr>
    </w:div>
    <w:div w:id="1782455382">
      <w:bodyDiv w:val="1"/>
      <w:marLeft w:val="0"/>
      <w:marRight w:val="0"/>
      <w:marTop w:val="0"/>
      <w:marBottom w:val="0"/>
      <w:divBdr>
        <w:top w:val="none" w:sz="0" w:space="0" w:color="auto"/>
        <w:left w:val="none" w:sz="0" w:space="0" w:color="auto"/>
        <w:bottom w:val="none" w:sz="0" w:space="0" w:color="auto"/>
        <w:right w:val="none" w:sz="0" w:space="0" w:color="auto"/>
      </w:divBdr>
    </w:div>
    <w:div w:id="1841503341">
      <w:bodyDiv w:val="1"/>
      <w:marLeft w:val="0"/>
      <w:marRight w:val="0"/>
      <w:marTop w:val="0"/>
      <w:marBottom w:val="0"/>
      <w:divBdr>
        <w:top w:val="none" w:sz="0" w:space="0" w:color="auto"/>
        <w:left w:val="none" w:sz="0" w:space="0" w:color="auto"/>
        <w:bottom w:val="none" w:sz="0" w:space="0" w:color="auto"/>
        <w:right w:val="none" w:sz="0" w:space="0" w:color="auto"/>
      </w:divBdr>
      <w:divsChild>
        <w:div w:id="324823932">
          <w:marLeft w:val="0"/>
          <w:marRight w:val="0"/>
          <w:marTop w:val="15"/>
          <w:marBottom w:val="0"/>
          <w:divBdr>
            <w:top w:val="single" w:sz="48" w:space="0" w:color="auto"/>
            <w:left w:val="single" w:sz="48" w:space="0" w:color="auto"/>
            <w:bottom w:val="single" w:sz="48" w:space="0" w:color="auto"/>
            <w:right w:val="single" w:sz="48" w:space="0" w:color="auto"/>
          </w:divBdr>
          <w:divsChild>
            <w:div w:id="16230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98625">
      <w:bodyDiv w:val="1"/>
      <w:marLeft w:val="0"/>
      <w:marRight w:val="0"/>
      <w:marTop w:val="0"/>
      <w:marBottom w:val="0"/>
      <w:divBdr>
        <w:top w:val="none" w:sz="0" w:space="0" w:color="auto"/>
        <w:left w:val="none" w:sz="0" w:space="0" w:color="auto"/>
        <w:bottom w:val="none" w:sz="0" w:space="0" w:color="auto"/>
        <w:right w:val="none" w:sz="0" w:space="0" w:color="auto"/>
      </w:divBdr>
    </w:div>
    <w:div w:id="1921331332">
      <w:bodyDiv w:val="1"/>
      <w:marLeft w:val="0"/>
      <w:marRight w:val="0"/>
      <w:marTop w:val="0"/>
      <w:marBottom w:val="0"/>
      <w:divBdr>
        <w:top w:val="none" w:sz="0" w:space="0" w:color="auto"/>
        <w:left w:val="none" w:sz="0" w:space="0" w:color="auto"/>
        <w:bottom w:val="none" w:sz="0" w:space="0" w:color="auto"/>
        <w:right w:val="none" w:sz="0" w:space="0" w:color="auto"/>
      </w:divBdr>
    </w:div>
    <w:div w:id="1936014769">
      <w:bodyDiv w:val="1"/>
      <w:marLeft w:val="0"/>
      <w:marRight w:val="0"/>
      <w:marTop w:val="0"/>
      <w:marBottom w:val="0"/>
      <w:divBdr>
        <w:top w:val="none" w:sz="0" w:space="0" w:color="auto"/>
        <w:left w:val="none" w:sz="0" w:space="0" w:color="auto"/>
        <w:bottom w:val="none" w:sz="0" w:space="0" w:color="auto"/>
        <w:right w:val="none" w:sz="0" w:space="0" w:color="auto"/>
      </w:divBdr>
    </w:div>
    <w:div w:id="2001346797">
      <w:bodyDiv w:val="1"/>
      <w:marLeft w:val="0"/>
      <w:marRight w:val="0"/>
      <w:marTop w:val="0"/>
      <w:marBottom w:val="0"/>
      <w:divBdr>
        <w:top w:val="none" w:sz="0" w:space="0" w:color="auto"/>
        <w:left w:val="none" w:sz="0" w:space="0" w:color="auto"/>
        <w:bottom w:val="none" w:sz="0" w:space="0" w:color="auto"/>
        <w:right w:val="none" w:sz="0" w:space="0" w:color="auto"/>
      </w:divBdr>
    </w:div>
    <w:div w:id="2037190874">
      <w:bodyDiv w:val="1"/>
      <w:marLeft w:val="0"/>
      <w:marRight w:val="0"/>
      <w:marTop w:val="0"/>
      <w:marBottom w:val="0"/>
      <w:divBdr>
        <w:top w:val="none" w:sz="0" w:space="0" w:color="auto"/>
        <w:left w:val="none" w:sz="0" w:space="0" w:color="auto"/>
        <w:bottom w:val="none" w:sz="0" w:space="0" w:color="auto"/>
        <w:right w:val="none" w:sz="0" w:space="0" w:color="auto"/>
      </w:divBdr>
    </w:div>
    <w:div w:id="2076969289">
      <w:bodyDiv w:val="1"/>
      <w:marLeft w:val="0"/>
      <w:marRight w:val="0"/>
      <w:marTop w:val="0"/>
      <w:marBottom w:val="0"/>
      <w:divBdr>
        <w:top w:val="none" w:sz="0" w:space="0" w:color="auto"/>
        <w:left w:val="none" w:sz="0" w:space="0" w:color="auto"/>
        <w:bottom w:val="none" w:sz="0" w:space="0" w:color="auto"/>
        <w:right w:val="none" w:sz="0" w:space="0" w:color="auto"/>
      </w:divBdr>
    </w:div>
    <w:div w:id="2080059034">
      <w:bodyDiv w:val="1"/>
      <w:marLeft w:val="0"/>
      <w:marRight w:val="0"/>
      <w:marTop w:val="0"/>
      <w:marBottom w:val="0"/>
      <w:divBdr>
        <w:top w:val="none" w:sz="0" w:space="0" w:color="auto"/>
        <w:left w:val="none" w:sz="0" w:space="0" w:color="auto"/>
        <w:bottom w:val="none" w:sz="0" w:space="0" w:color="auto"/>
        <w:right w:val="none" w:sz="0" w:space="0" w:color="auto"/>
      </w:divBdr>
      <w:divsChild>
        <w:div w:id="330724020">
          <w:marLeft w:val="0"/>
          <w:marRight w:val="0"/>
          <w:marTop w:val="0"/>
          <w:marBottom w:val="0"/>
          <w:divBdr>
            <w:top w:val="none" w:sz="0" w:space="0" w:color="auto"/>
            <w:left w:val="none" w:sz="0" w:space="0" w:color="auto"/>
            <w:bottom w:val="none" w:sz="0" w:space="0" w:color="auto"/>
            <w:right w:val="none" w:sz="0" w:space="0" w:color="auto"/>
          </w:divBdr>
          <w:divsChild>
            <w:div w:id="309746915">
              <w:marLeft w:val="0"/>
              <w:marRight w:val="0"/>
              <w:marTop w:val="0"/>
              <w:marBottom w:val="0"/>
              <w:divBdr>
                <w:top w:val="none" w:sz="0" w:space="0" w:color="auto"/>
                <w:left w:val="none" w:sz="0" w:space="0" w:color="auto"/>
                <w:bottom w:val="none" w:sz="0" w:space="0" w:color="auto"/>
                <w:right w:val="none" w:sz="0" w:space="0" w:color="auto"/>
              </w:divBdr>
              <w:divsChild>
                <w:div w:id="1602033606">
                  <w:marLeft w:val="0"/>
                  <w:marRight w:val="0"/>
                  <w:marTop w:val="0"/>
                  <w:marBottom w:val="0"/>
                  <w:divBdr>
                    <w:top w:val="none" w:sz="0" w:space="0" w:color="auto"/>
                    <w:left w:val="none" w:sz="0" w:space="0" w:color="auto"/>
                    <w:bottom w:val="none" w:sz="0" w:space="0" w:color="auto"/>
                    <w:right w:val="none" w:sz="0" w:space="0" w:color="auto"/>
                  </w:divBdr>
                  <w:divsChild>
                    <w:div w:id="580649893">
                      <w:marLeft w:val="0"/>
                      <w:marRight w:val="0"/>
                      <w:marTop w:val="0"/>
                      <w:marBottom w:val="0"/>
                      <w:divBdr>
                        <w:top w:val="none" w:sz="0" w:space="0" w:color="auto"/>
                        <w:left w:val="none" w:sz="0" w:space="0" w:color="auto"/>
                        <w:bottom w:val="none" w:sz="0" w:space="0" w:color="auto"/>
                        <w:right w:val="none" w:sz="0" w:space="0" w:color="auto"/>
                      </w:divBdr>
                      <w:divsChild>
                        <w:div w:id="8506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image" Target="media/image10.png"/><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hyperlink" Target="https://d.docs.live.net/d7d71deed0cfb895/Plocha/Fin&#225;ln&#237;_v&#253;sledky.docx" TargetMode="External"/><Relationship Id="rId68" Type="http://schemas.openxmlformats.org/officeDocument/2006/relationships/hyperlink" Target="https://d.docs.live.net/d7d71deed0cfb895/Plocha/Fin&#225;ln&#237;_v&#253;sledky.docx" TargetMode="External"/><Relationship Id="rId84" Type="http://schemas.openxmlformats.org/officeDocument/2006/relationships/hyperlink" Target="https://d.docs.live.net/d7d71deed0cfb895/Plocha/Fin&#225;ln&#237;_v&#253;sledky.docx" TargetMode="External"/><Relationship Id="rId89" Type="http://schemas.openxmlformats.org/officeDocument/2006/relationships/image" Target="media/image14.png"/><Relationship Id="rId112" Type="http://schemas.openxmlformats.org/officeDocument/2006/relationships/image" Target="media/image37.png"/><Relationship Id="rId16" Type="http://schemas.openxmlformats.org/officeDocument/2006/relationships/hyperlink" Target="http://fullmal.hgc.jp/tg/docs/toxoplasma.html" TargetMode="External"/><Relationship Id="rId107" Type="http://schemas.openxmlformats.org/officeDocument/2006/relationships/image" Target="media/image32.png"/><Relationship Id="rId11" Type="http://schemas.openxmlformats.org/officeDocument/2006/relationships/image" Target="media/image3.jpeg"/><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hyperlink" Target="http://www.szu.cz/tema/prevence/strucny-komentar-k-vyskytu-onemocneni-salmonelami" TargetMode="External"/><Relationship Id="rId58" Type="http://schemas.openxmlformats.org/officeDocument/2006/relationships/hyperlink" Target="http://fullmal.hgc.jp/tg/docs/toxoplasma.html" TargetMode="External"/><Relationship Id="rId74" Type="http://schemas.openxmlformats.org/officeDocument/2006/relationships/hyperlink" Target="https://d.docs.live.net/d7d71deed0cfb895/Plocha/Fin&#225;ln&#237;_v&#253;sledky.docx" TargetMode="External"/><Relationship Id="rId79" Type="http://schemas.openxmlformats.org/officeDocument/2006/relationships/hyperlink" Target="https://d.docs.live.net/d7d71deed0cfb895/Plocha/Fin&#225;ln&#237;_v&#253;sledky.docx" TargetMode="External"/><Relationship Id="rId102" Type="http://schemas.openxmlformats.org/officeDocument/2006/relationships/image" Target="media/image27.png"/><Relationship Id="rId123" Type="http://schemas.openxmlformats.org/officeDocument/2006/relationships/image" Target="media/image48.png"/><Relationship Id="rId128"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image" Target="media/image20.png"/><Relationship Id="rId22" Type="http://schemas.openxmlformats.org/officeDocument/2006/relationships/chart" Target="charts/chart1.xml"/><Relationship Id="rId27" Type="http://schemas.openxmlformats.org/officeDocument/2006/relationships/chart" Target="charts/chart5.xml"/><Relationship Id="rId43" Type="http://schemas.openxmlformats.org/officeDocument/2006/relationships/chart" Target="charts/chart21.xml"/><Relationship Id="rId48" Type="http://schemas.openxmlformats.org/officeDocument/2006/relationships/chart" Target="charts/chart26.xml"/><Relationship Id="rId64" Type="http://schemas.openxmlformats.org/officeDocument/2006/relationships/hyperlink" Target="https://d.docs.live.net/d7d71deed0cfb895/Plocha/Fin&#225;ln&#237;_v&#253;sledky.docx" TargetMode="External"/><Relationship Id="rId69" Type="http://schemas.openxmlformats.org/officeDocument/2006/relationships/hyperlink" Target="https://d.docs.live.net/d7d71deed0cfb895/Plocha/Fin&#225;ln&#237;_v&#253;sledky.docx" TargetMode="External"/><Relationship Id="rId113" Type="http://schemas.openxmlformats.org/officeDocument/2006/relationships/image" Target="media/image38.png"/><Relationship Id="rId118" Type="http://schemas.openxmlformats.org/officeDocument/2006/relationships/image" Target="media/image43.png"/><Relationship Id="rId80" Type="http://schemas.openxmlformats.org/officeDocument/2006/relationships/hyperlink" Target="https://d.docs.live.net/d7d71deed0cfb895/Plocha/Fin&#225;ln&#237;_v&#253;sledky.docx" TargetMode="External"/><Relationship Id="rId85" Type="http://schemas.openxmlformats.org/officeDocument/2006/relationships/hyperlink" Target="https://d.docs.live.net/d7d71deed0cfb895/Plocha/Fin&#225;ln&#237;_v&#253;sledky.docx" TargetMode="External"/><Relationship Id="rId12" Type="http://schemas.openxmlformats.org/officeDocument/2006/relationships/image" Target="media/image4.png"/><Relationship Id="rId17" Type="http://schemas.openxmlformats.org/officeDocument/2006/relationships/hyperlink" Target="http://fullmal.hgc.jp/tg/docs/toxoplasma.html" TargetMode="External"/><Relationship Id="rId33" Type="http://schemas.openxmlformats.org/officeDocument/2006/relationships/chart" Target="charts/chart11.xml"/><Relationship Id="rId38" Type="http://schemas.openxmlformats.org/officeDocument/2006/relationships/chart" Target="charts/chart16.xml"/><Relationship Id="rId59" Type="http://schemas.openxmlformats.org/officeDocument/2006/relationships/hyperlink" Target="https://d.docs.live.net/d7d71deed0cfb895/Plocha/Fin&#225;ln&#237;_v&#253;sledky.docx" TargetMode="External"/><Relationship Id="rId103" Type="http://schemas.openxmlformats.org/officeDocument/2006/relationships/image" Target="media/image28.png"/><Relationship Id="rId108" Type="http://schemas.openxmlformats.org/officeDocument/2006/relationships/image" Target="media/image33.png"/><Relationship Id="rId124" Type="http://schemas.openxmlformats.org/officeDocument/2006/relationships/image" Target="media/image49.png"/><Relationship Id="rId129" Type="http://schemas.openxmlformats.org/officeDocument/2006/relationships/footer" Target="footer1.xml"/><Relationship Id="rId54" Type="http://schemas.openxmlformats.org/officeDocument/2006/relationships/hyperlink" Target="https://arnika.org/poletavy-prach-pm10" TargetMode="External"/><Relationship Id="rId70" Type="http://schemas.openxmlformats.org/officeDocument/2006/relationships/hyperlink" Target="https://d.docs.live.net/d7d71deed0cfb895/Plocha/Fin&#225;ln&#237;_v&#253;sledky.docx" TargetMode="External"/><Relationship Id="rId75" Type="http://schemas.openxmlformats.org/officeDocument/2006/relationships/hyperlink" Target="https://d.docs.live.net/d7d71deed0cfb895/Plocha/Fin&#225;ln&#237;_v&#253;sledky.docx" TargetMode="External"/><Relationship Id="rId91" Type="http://schemas.openxmlformats.org/officeDocument/2006/relationships/image" Target="media/image16.pn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chart" Target="charts/chart6.xml"/><Relationship Id="rId49" Type="http://schemas.openxmlformats.org/officeDocument/2006/relationships/chart" Target="charts/chart27.xml"/><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chart" Target="charts/chart22.xml"/><Relationship Id="rId60" Type="http://schemas.openxmlformats.org/officeDocument/2006/relationships/hyperlink" Target="https://d.docs.live.net/d7d71deed0cfb895/Plocha/Fin&#225;ln&#237;_v&#253;sledky.docx" TargetMode="External"/><Relationship Id="rId65" Type="http://schemas.openxmlformats.org/officeDocument/2006/relationships/hyperlink" Target="https://d.docs.live.net/d7d71deed0cfb895/Plocha/Fin&#225;ln&#237;_v&#253;sledky.docx" TargetMode="External"/><Relationship Id="rId81" Type="http://schemas.openxmlformats.org/officeDocument/2006/relationships/hyperlink" Target="https://d.docs.live.net/d7d71deed0cfb895/Plocha/Fin&#225;ln&#237;_v&#253;sledky.docx" TargetMode="External"/><Relationship Id="rId86" Type="http://schemas.openxmlformats.org/officeDocument/2006/relationships/hyperlink" Target="https://d.docs.live.net/d7d71deed0cfb895/Plocha/Fin&#225;ln&#237;_v&#253;sledky.docx" TargetMode="External"/><Relationship Id="rId130" Type="http://schemas.openxmlformats.org/officeDocument/2006/relationships/fontTable" Target="fontTable.xml"/><Relationship Id="rId13" Type="http://schemas.openxmlformats.org/officeDocument/2006/relationships/hyperlink" Target="https://cs.wikipedia.org/wiki/B%C5%99i%C5%A1n%C3%AD_tyfus" TargetMode="External"/><Relationship Id="rId18" Type="http://schemas.openxmlformats.org/officeDocument/2006/relationships/image" Target="media/image7.png"/><Relationship Id="rId39" Type="http://schemas.openxmlformats.org/officeDocument/2006/relationships/chart" Target="charts/chart17.xml"/><Relationship Id="rId109" Type="http://schemas.openxmlformats.org/officeDocument/2006/relationships/image" Target="media/image34.png"/><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hyperlink" Target="https://www.edu.cz/rvp-ramcove-vzdelavaci-programy/ramcovy-vzdelavacici-program-pro-zakladni-vzdelavani-rvp-zv/" TargetMode="External"/><Relationship Id="rId76" Type="http://schemas.openxmlformats.org/officeDocument/2006/relationships/hyperlink" Target="https://d.docs.live.net/d7d71deed0cfb895/Plocha/Fin&#225;ln&#237;_v&#253;sledky.docx" TargetMode="External"/><Relationship Id="rId97" Type="http://schemas.openxmlformats.org/officeDocument/2006/relationships/image" Target="media/image22.png"/><Relationship Id="rId104" Type="http://schemas.openxmlformats.org/officeDocument/2006/relationships/image" Target="media/image29.png"/><Relationship Id="rId120" Type="http://schemas.openxmlformats.org/officeDocument/2006/relationships/image" Target="media/image45.png"/><Relationship Id="rId125"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yperlink" Target="https://d.docs.live.net/d7d71deed0cfb895/Plocha/Fin&#225;ln&#237;_v&#253;sledky.docx" TargetMode="Externa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3.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hyperlink" Target="https://d.docs.live.net/d7d71deed0cfb895/Plocha/Fin&#225;ln&#237;_v&#253;sledky.docx" TargetMode="External"/><Relationship Id="rId87" Type="http://schemas.openxmlformats.org/officeDocument/2006/relationships/image" Target="media/image12.png"/><Relationship Id="rId110" Type="http://schemas.openxmlformats.org/officeDocument/2006/relationships/image" Target="media/image35.png"/><Relationship Id="rId115" Type="http://schemas.openxmlformats.org/officeDocument/2006/relationships/image" Target="media/image40.png"/><Relationship Id="rId131" Type="http://schemas.openxmlformats.org/officeDocument/2006/relationships/theme" Target="theme/theme1.xml"/><Relationship Id="rId61" Type="http://schemas.openxmlformats.org/officeDocument/2006/relationships/hyperlink" Target="https://d.docs.live.net/d7d71deed0cfb895/Plocha/Fin&#225;ln&#237;_v&#253;sledky.docx" TargetMode="External"/><Relationship Id="rId82" Type="http://schemas.openxmlformats.org/officeDocument/2006/relationships/hyperlink" Target="https://d.docs.live.net/d7d71deed0cfb895/Plocha/Fin&#225;ln&#237;_v&#253;sledky.docx" TargetMode="External"/><Relationship Id="rId19" Type="http://schemas.openxmlformats.org/officeDocument/2006/relationships/image" Target="media/image8.emf"/><Relationship Id="rId14" Type="http://schemas.openxmlformats.org/officeDocument/2006/relationships/image" Target="media/image5.jpeg"/><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hyperlink" Target="http://www.medicinapropraxi.cz/pdfs/med/2010/08/09.pdf" TargetMode="External"/><Relationship Id="rId77" Type="http://schemas.openxmlformats.org/officeDocument/2006/relationships/hyperlink" Target="https://d.docs.live.net/d7d71deed0cfb895/Plocha/Fin&#225;ln&#237;_v&#253;sledky.docx" TargetMode="External"/><Relationship Id="rId100" Type="http://schemas.openxmlformats.org/officeDocument/2006/relationships/image" Target="media/image25.png"/><Relationship Id="rId105" Type="http://schemas.openxmlformats.org/officeDocument/2006/relationships/image" Target="media/image30.png"/><Relationship Id="rId126" Type="http://schemas.openxmlformats.org/officeDocument/2006/relationships/image" Target="media/image51.png"/><Relationship Id="rId8" Type="http://schemas.openxmlformats.org/officeDocument/2006/relationships/hyperlink" Target="http://www.google.com/imgres?imgurl=http://neon.utb.cz/wp-content/uploads/2010/02/logo-up-olomouc.png&amp;imgrefurl=http://neon.utb.cz/2010/02/tyden-univerzitnich-oslav-odstartuji-zvony/&amp;usg=__wPnlXCOmQu1RA9DkZ8eK2118ElE=&amp;h=405&amp;w=400&amp;sz=88&amp;hl=cs&amp;start=22&amp;zoom=1&amp;itbs=1&amp;tbnid=ogFljvRwLtUcKM:&amp;tbnh=124&amp;tbnw=122&amp;prev=/images?q=univerzita+palack%C3%A9ho&amp;start=20&amp;hl=cs&amp;sa=N&amp;gbv=2&amp;ndsp=20&amp;tbs=isch:1&amp;ei=iJB3TaeHFcnEtAbj1YDvBA" TargetMode="External"/><Relationship Id="rId51" Type="http://schemas.openxmlformats.org/officeDocument/2006/relationships/chart" Target="charts/chart29.xml"/><Relationship Id="rId72" Type="http://schemas.openxmlformats.org/officeDocument/2006/relationships/hyperlink" Target="https://d.docs.live.net/d7d71deed0cfb895/Plocha/Fin&#225;ln&#237;_v&#253;sledky.docx" TargetMode="External"/><Relationship Id="rId93" Type="http://schemas.openxmlformats.org/officeDocument/2006/relationships/image" Target="media/image18.png"/><Relationship Id="rId98" Type="http://schemas.openxmlformats.org/officeDocument/2006/relationships/image" Target="media/image23.png"/><Relationship Id="rId121" Type="http://schemas.openxmlformats.org/officeDocument/2006/relationships/image" Target="media/image46.png"/><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chart" Target="charts/chart24.xml"/><Relationship Id="rId67" Type="http://schemas.openxmlformats.org/officeDocument/2006/relationships/hyperlink" Target="https://d.docs.live.net/d7d71deed0cfb895/Plocha/Fin&#225;ln&#237;_v&#253;sledky.docx" TargetMode="External"/><Relationship Id="rId116"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chart" Target="charts/chart19.xml"/><Relationship Id="rId62" Type="http://schemas.openxmlformats.org/officeDocument/2006/relationships/hyperlink" Target="https://d.docs.live.net/d7d71deed0cfb895/Plocha/Fin&#225;ln&#237;_v&#253;sledky.docx" TargetMode="External"/><Relationship Id="rId83" Type="http://schemas.openxmlformats.org/officeDocument/2006/relationships/hyperlink" Target="https://d.docs.live.net/d7d71deed0cfb895/Plocha/Fin&#225;ln&#237;_v&#253;sledky.docx" TargetMode="External"/><Relationship Id="rId88" Type="http://schemas.openxmlformats.org/officeDocument/2006/relationships/image" Target="media/image13.png"/><Relationship Id="rId111" Type="http://schemas.openxmlformats.org/officeDocument/2006/relationships/image" Target="media/image36.png"/><Relationship Id="rId15" Type="http://schemas.openxmlformats.org/officeDocument/2006/relationships/image" Target="media/image6.png"/><Relationship Id="rId36" Type="http://schemas.openxmlformats.org/officeDocument/2006/relationships/chart" Target="charts/chart14.xml"/><Relationship Id="rId57" Type="http://schemas.openxmlformats.org/officeDocument/2006/relationships/hyperlink" Target="https://ulesakarvina.cz/userfiles/38/file/21-22/svp_8_vsichni_touzime_byt_uspesni_svp.pdf" TargetMode="External"/><Relationship Id="rId106" Type="http://schemas.openxmlformats.org/officeDocument/2006/relationships/image" Target="media/image31.png"/><Relationship Id="rId127" Type="http://schemas.openxmlformats.org/officeDocument/2006/relationships/image" Target="media/image52.png"/><Relationship Id="rId10" Type="http://schemas.openxmlformats.org/officeDocument/2006/relationships/image" Target="media/image2.png"/><Relationship Id="rId31" Type="http://schemas.openxmlformats.org/officeDocument/2006/relationships/chart" Target="charts/chart9.xml"/><Relationship Id="rId52" Type="http://schemas.openxmlformats.org/officeDocument/2006/relationships/hyperlink" Target="https://atlases.muni.cz/atlases/novo/atl_cz/novorperinatinf.html" TargetMode="External"/><Relationship Id="rId73" Type="http://schemas.openxmlformats.org/officeDocument/2006/relationships/hyperlink" Target="https://d.docs.live.net/d7d71deed0cfb895/Plocha/Fin&#225;ln&#237;_v&#253;sledky.docx" TargetMode="External"/><Relationship Id="rId78" Type="http://schemas.openxmlformats.org/officeDocument/2006/relationships/hyperlink" Target="https://d.docs.live.net/d7d71deed0cfb895/Plocha/Fin&#225;ln&#237;_v&#253;sledky.docx" TargetMode="External"/><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ownloads\DP.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d7d71deed0cfb895/Plocha/DP_vyhodnocen&#237;%20dat_&#269;&#237;seln&#233;_vzorov&#253;_v&#253;po&#269;et_vzteklina_1_Nov_2022_martin_J&#225;&#269;.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d7d71deed0cfb895/Plocha/DP_vyhodnocen&#237;%20dat_&#269;&#237;seln&#233;_vzorov&#253;_v&#253;po&#269;et_vzteklina_1_Nov_2022_martin_J&#225;&#269;.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d7d71deed0cfb895/Plocha/DP_vyhodnocen&#237;%20dat_&#269;&#237;seln&#233;_vzorov&#253;_v&#253;po&#269;et_vzteklina_1_Nov_2022_martin_J&#225;&#269;.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53780617678377E-2"/>
          <c:y val="4.9019607843137254E-2"/>
          <c:w val="0.9028221512247071"/>
          <c:h val="0.73966131907308375"/>
        </c:manualLayout>
      </c:layout>
      <c:barChart>
        <c:barDir val="col"/>
        <c:grouping val="clustered"/>
        <c:varyColors val="0"/>
        <c:ser>
          <c:idx val="0"/>
          <c:order val="0"/>
          <c:invertIfNegative val="0"/>
          <c:dLbls>
            <c:dLbl>
              <c:idx val="0"/>
              <c:tx>
                <c:rich>
                  <a:bodyPr/>
                  <a:lstStyle/>
                  <a:p>
                    <a:r>
                      <a:rPr lang="en-US"/>
                      <a:t>27</a:t>
                    </a:r>
                    <a:r>
                      <a:rPr lang="en-US" baseline="0"/>
                      <a:t> žáků</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174-4E73-823B-E6C7C02E2034}"/>
                </c:ext>
              </c:extLst>
            </c:dLbl>
            <c:dLbl>
              <c:idx val="1"/>
              <c:tx>
                <c:rich>
                  <a:bodyPr/>
                  <a:lstStyle/>
                  <a:p>
                    <a:r>
                      <a:rPr lang="en-US"/>
                      <a:t>30</a:t>
                    </a:r>
                    <a:r>
                      <a:rPr lang="en-US" baseline="0"/>
                      <a:t> žáků</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174-4E73-823B-E6C7C02E2034}"/>
                </c:ext>
              </c:extLst>
            </c:dLbl>
            <c:dLbl>
              <c:idx val="2"/>
              <c:tx>
                <c:rich>
                  <a:bodyPr/>
                  <a:lstStyle/>
                  <a:p>
                    <a:r>
                      <a:rPr lang="en-US"/>
                      <a:t>29</a:t>
                    </a:r>
                    <a:r>
                      <a:rPr lang="en-US" baseline="0"/>
                      <a:t> žáků</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174-4E73-823B-E6C7C02E2034}"/>
                </c:ext>
              </c:extLst>
            </c:dLbl>
            <c:numFmt formatCode="#,##0.00" sourceLinked="0"/>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List1!$P$4:$R$5</c:f>
              <c:strCache>
                <c:ptCount val="3"/>
                <c:pt idx="0">
                  <c:v>7. ročník</c:v>
                </c:pt>
                <c:pt idx="1">
                  <c:v>8. ročník</c:v>
                </c:pt>
                <c:pt idx="2">
                  <c:v>9. ročník</c:v>
                </c:pt>
              </c:strCache>
            </c:strRef>
          </c:cat>
          <c:val>
            <c:numRef>
              <c:f>List1!$P$6:$R$6</c:f>
              <c:numCache>
                <c:formatCode>0%</c:formatCode>
                <c:ptCount val="3"/>
                <c:pt idx="0">
                  <c:v>0.31000000000000072</c:v>
                </c:pt>
                <c:pt idx="1">
                  <c:v>0.35000000000000031</c:v>
                </c:pt>
                <c:pt idx="2">
                  <c:v>0.34000000000000041</c:v>
                </c:pt>
              </c:numCache>
            </c:numRef>
          </c:val>
          <c:extLst>
            <c:ext xmlns:c16="http://schemas.microsoft.com/office/drawing/2014/chart" uri="{C3380CC4-5D6E-409C-BE32-E72D297353CC}">
              <c16:uniqueId val="{00000003-E174-4E73-823B-E6C7C02E2034}"/>
            </c:ext>
          </c:extLst>
        </c:ser>
        <c:dLbls>
          <c:showLegendKey val="0"/>
          <c:showVal val="0"/>
          <c:showCatName val="0"/>
          <c:showSerName val="0"/>
          <c:showPercent val="0"/>
          <c:showBubbleSize val="0"/>
        </c:dLbls>
        <c:gapWidth val="150"/>
        <c:axId val="109865600"/>
        <c:axId val="109937792"/>
      </c:barChart>
      <c:catAx>
        <c:axId val="10986560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Ročník</a:t>
                </a: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cs-CZ"/>
          </a:p>
        </c:txPr>
        <c:crossAx val="109937792"/>
        <c:crosses val="autoZero"/>
        <c:auto val="1"/>
        <c:lblAlgn val="ctr"/>
        <c:lblOffset val="100"/>
        <c:noMultiLvlLbl val="0"/>
      </c:catAx>
      <c:valAx>
        <c:axId val="109937792"/>
        <c:scaling>
          <c:orientation val="minMax"/>
          <c:max val="1"/>
          <c:min val="0"/>
        </c:scaling>
        <c:delete val="1"/>
        <c:axPos val="l"/>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Počet</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crossAx val="109865600"/>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3,7</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729-4133-8691-2A9B0ED4DF21}"/>
                </c:ext>
              </c:extLst>
            </c:dLbl>
            <c:dLbl>
              <c:idx val="1"/>
              <c:tx>
                <c:rich>
                  <a:bodyPr/>
                  <a:lstStyle/>
                  <a:p>
                    <a:r>
                      <a:rPr lang="en-US"/>
                      <a:t>1,2</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29-4133-8691-2A9B0ED4DF21}"/>
                </c:ext>
              </c:extLst>
            </c:dLbl>
            <c:dLbl>
              <c:idx val="2"/>
              <c:tx>
                <c:rich>
                  <a:bodyPr/>
                  <a:lstStyle/>
                  <a:p>
                    <a:r>
                      <a:rPr lang="en-US"/>
                      <a:t>2,5</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729-4133-8691-2A9B0ED4DF21}"/>
                </c:ext>
              </c:extLst>
            </c:dLbl>
            <c:dLbl>
              <c:idx val="3"/>
              <c:tx>
                <c:rich>
                  <a:bodyPr/>
                  <a:lstStyle/>
                  <a:p>
                    <a:r>
                      <a:rPr lang="en-US"/>
                      <a:t>1,2</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729-4133-8691-2A9B0ED4DF21}"/>
                </c:ext>
              </c:extLst>
            </c:dLbl>
            <c:dLbl>
              <c:idx val="4"/>
              <c:tx>
                <c:rich>
                  <a:bodyPr/>
                  <a:lstStyle/>
                  <a:p>
                    <a:r>
                      <a:rPr lang="en-US"/>
                      <a:t>91,4</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729-4133-8691-2A9B0ED4DF21}"/>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List1!$A$41:$E$42</c:f>
              <c:strCache>
                <c:ptCount val="5"/>
                <c:pt idx="0">
                  <c:v>1 (nejlepší)</c:v>
                </c:pt>
                <c:pt idx="1">
                  <c:v>2</c:v>
                </c:pt>
                <c:pt idx="2">
                  <c:v>3</c:v>
                </c:pt>
                <c:pt idx="3">
                  <c:v>4</c:v>
                </c:pt>
                <c:pt idx="4">
                  <c:v>5 (nejhorší)</c:v>
                </c:pt>
              </c:strCache>
            </c:strRef>
          </c:cat>
          <c:val>
            <c:numRef>
              <c:f>List1!$A$43:$E$43</c:f>
              <c:numCache>
                <c:formatCode>0.00%</c:formatCode>
                <c:ptCount val="5"/>
                <c:pt idx="0">
                  <c:v>3.6999999999999998E-2</c:v>
                </c:pt>
                <c:pt idx="1">
                  <c:v>1.2E-2</c:v>
                </c:pt>
                <c:pt idx="2">
                  <c:v>2.5000000000000001E-2</c:v>
                </c:pt>
                <c:pt idx="3">
                  <c:v>1.2E-2</c:v>
                </c:pt>
                <c:pt idx="4">
                  <c:v>0.91400000000000003</c:v>
                </c:pt>
              </c:numCache>
            </c:numRef>
          </c:val>
          <c:extLst>
            <c:ext xmlns:c16="http://schemas.microsoft.com/office/drawing/2014/chart" uri="{C3380CC4-5D6E-409C-BE32-E72D297353CC}">
              <c16:uniqueId val="{00000005-9729-4133-8691-2A9B0ED4DF21}"/>
            </c:ext>
          </c:extLst>
        </c:ser>
        <c:dLbls>
          <c:showLegendKey val="0"/>
          <c:showVal val="0"/>
          <c:showCatName val="0"/>
          <c:showSerName val="0"/>
          <c:showPercent val="0"/>
          <c:showBubbleSize val="0"/>
        </c:dLbls>
        <c:gapWidth val="150"/>
        <c:axId val="130044672"/>
        <c:axId val="130046208"/>
      </c:barChart>
      <c:catAx>
        <c:axId val="13004467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Hodnocení</a:t>
                </a:r>
                <a:r>
                  <a:rPr lang="cs-CZ" baseline="0">
                    <a:latin typeface="Times New Roman" panose="02020603050405020304" pitchFamily="18" charset="0"/>
                    <a:cs typeface="Times New Roman" panose="02020603050405020304" pitchFamily="18" charset="0"/>
                  </a:rPr>
                  <a:t> průběhu výuky </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130046208"/>
        <c:crosses val="autoZero"/>
        <c:auto val="1"/>
        <c:lblAlgn val="ctr"/>
        <c:lblOffset val="100"/>
        <c:noMultiLvlLbl val="0"/>
      </c:catAx>
      <c:valAx>
        <c:axId val="130046208"/>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0.00%" sourceLinked="1"/>
        <c:majorTickMark val="none"/>
        <c:minorTickMark val="none"/>
        <c:tickLblPos val="nextTo"/>
        <c:crossAx val="130044672"/>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13,6 %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C85-4C9A-9DD5-D84AF6A3B5B0}"/>
                </c:ext>
              </c:extLst>
            </c:dLbl>
            <c:dLbl>
              <c:idx val="1"/>
              <c:tx>
                <c:rich>
                  <a:bodyPr/>
                  <a:lstStyle/>
                  <a:p>
                    <a:r>
                      <a:rPr lang="en-US"/>
                      <a:t>24,7 %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C85-4C9A-9DD5-D84AF6A3B5B0}"/>
                </c:ext>
              </c:extLst>
            </c:dLbl>
            <c:dLbl>
              <c:idx val="2"/>
              <c:tx>
                <c:rich>
                  <a:bodyPr/>
                  <a:lstStyle/>
                  <a:p>
                    <a:r>
                      <a:rPr lang="en-US"/>
                      <a:t>21</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C85-4C9A-9DD5-D84AF6A3B5B0}"/>
                </c:ext>
              </c:extLst>
            </c:dLbl>
            <c:dLbl>
              <c:idx val="3"/>
              <c:tx>
                <c:rich>
                  <a:bodyPr/>
                  <a:lstStyle/>
                  <a:p>
                    <a:r>
                      <a:rPr lang="en-US"/>
                      <a:t>17,3 %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C85-4C9A-9DD5-D84AF6A3B5B0}"/>
                </c:ext>
              </c:extLst>
            </c:dLbl>
            <c:dLbl>
              <c:idx val="4"/>
              <c:tx>
                <c:rich>
                  <a:bodyPr/>
                  <a:lstStyle/>
                  <a:p>
                    <a:r>
                      <a:rPr lang="en-US"/>
                      <a:t>18,5 %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C85-4C9A-9DD5-D84AF6A3B5B0}"/>
                </c:ext>
              </c:extLst>
            </c:dLbl>
            <c:dLbl>
              <c:idx val="5"/>
              <c:tx>
                <c:rich>
                  <a:bodyPr/>
                  <a:lstStyle/>
                  <a:p>
                    <a:r>
                      <a:rPr lang="en-US"/>
                      <a:t>3,7 %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C85-4C9A-9DD5-D84AF6A3B5B0}"/>
                </c:ext>
              </c:extLst>
            </c:dLbl>
            <c:dLbl>
              <c:idx val="6"/>
              <c:tx>
                <c:rich>
                  <a:bodyPr/>
                  <a:lstStyle/>
                  <a:p>
                    <a:r>
                      <a:rPr lang="en-US"/>
                      <a:t>1,2 %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C85-4C9A-9DD5-D84AF6A3B5B0}"/>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List1!$A$48:$G$49</c:f>
              <c:strCache>
                <c:ptCount val="7"/>
                <c:pt idx="0">
                  <c:v>1</c:v>
                </c:pt>
                <c:pt idx="1">
                  <c:v>5</c:v>
                </c:pt>
                <c:pt idx="2">
                  <c:v>10</c:v>
                </c:pt>
                <c:pt idx="3">
                  <c:v>15</c:v>
                </c:pt>
                <c:pt idx="4">
                  <c:v>20</c:v>
                </c:pt>
                <c:pt idx="5">
                  <c:v>30</c:v>
                </c:pt>
                <c:pt idx="6">
                  <c:v>35</c:v>
                </c:pt>
              </c:strCache>
            </c:strRef>
          </c:cat>
          <c:val>
            <c:numRef>
              <c:f>List1!$A$50:$G$50</c:f>
              <c:numCache>
                <c:formatCode>0.0%</c:formatCode>
                <c:ptCount val="7"/>
                <c:pt idx="0">
                  <c:v>8.5000000000000006E-2</c:v>
                </c:pt>
                <c:pt idx="1">
                  <c:v>0.15900000000000061</c:v>
                </c:pt>
                <c:pt idx="2">
                  <c:v>0.23200000000000001</c:v>
                </c:pt>
                <c:pt idx="3">
                  <c:v>0.31700000000000134</c:v>
                </c:pt>
                <c:pt idx="4">
                  <c:v>0.11</c:v>
                </c:pt>
                <c:pt idx="5">
                  <c:v>6.1000000000000013E-2</c:v>
                </c:pt>
                <c:pt idx="6">
                  <c:v>2.4E-2</c:v>
                </c:pt>
              </c:numCache>
            </c:numRef>
          </c:val>
          <c:extLst>
            <c:ext xmlns:c16="http://schemas.microsoft.com/office/drawing/2014/chart" uri="{C3380CC4-5D6E-409C-BE32-E72D297353CC}">
              <c16:uniqueId val="{00000007-8C85-4C9A-9DD5-D84AF6A3B5B0}"/>
            </c:ext>
          </c:extLst>
        </c:ser>
        <c:dLbls>
          <c:showLegendKey val="0"/>
          <c:showVal val="0"/>
          <c:showCatName val="0"/>
          <c:showSerName val="0"/>
          <c:showPercent val="0"/>
          <c:showBubbleSize val="0"/>
        </c:dLbls>
        <c:gapWidth val="150"/>
        <c:axId val="131946368"/>
        <c:axId val="131947904"/>
      </c:barChart>
      <c:catAx>
        <c:axId val="131946368"/>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baseline="0">
                    <a:latin typeface="Times New Roman" panose="02020603050405020304" pitchFamily="18" charset="0"/>
                    <a:cs typeface="Times New Roman" panose="02020603050405020304" pitchFamily="18" charset="0"/>
                  </a:rPr>
                  <a:t>Trvání koncentrace v minutách</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131947904"/>
        <c:crosses val="autoZero"/>
        <c:auto val="1"/>
        <c:lblAlgn val="ctr"/>
        <c:lblOffset val="100"/>
        <c:noMultiLvlLbl val="0"/>
      </c:catAx>
      <c:valAx>
        <c:axId val="131947904"/>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spPr>
            <a:ln>
              <a:noFill/>
            </a:ln>
          </c:spPr>
        </c:title>
        <c:numFmt formatCode="0.0%" sourceLinked="1"/>
        <c:majorTickMark val="none"/>
        <c:minorTickMark val="none"/>
        <c:tickLblPos val="nextTo"/>
        <c:crossAx val="131946368"/>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78852182300461E-2"/>
          <c:y val="4.7412090082971155E-2"/>
          <c:w val="0.91198456715698095"/>
          <c:h val="0.76918214144606878"/>
        </c:manualLayout>
      </c:layout>
      <c:barChart>
        <c:barDir val="col"/>
        <c:grouping val="clustered"/>
        <c:varyColors val="0"/>
        <c:ser>
          <c:idx val="0"/>
          <c:order val="0"/>
          <c:invertIfNegative val="0"/>
          <c:dLbls>
            <c:dLbl>
              <c:idx val="0"/>
              <c:tx>
                <c:rich>
                  <a:bodyPr/>
                  <a:lstStyle/>
                  <a:p>
                    <a:r>
                      <a:rPr lang="en-US"/>
                      <a:t>85,4 %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B16-456C-A527-CE7331E756F6}"/>
                </c:ext>
              </c:extLst>
            </c:dLbl>
            <c:dLbl>
              <c:idx val="1"/>
              <c:tx>
                <c:rich>
                  <a:bodyPr/>
                  <a:lstStyle/>
                  <a:p>
                    <a:r>
                      <a:rPr lang="en-US"/>
                      <a:t>14,6 %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B16-456C-A527-CE7331E756F6}"/>
                </c:ext>
              </c:extLst>
            </c:dLbl>
            <c:dLbl>
              <c:idx val="2"/>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B16-456C-A527-CE7331E756F6}"/>
                </c:ext>
              </c:extLst>
            </c:dLbl>
            <c:dLbl>
              <c:idx val="3"/>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B16-456C-A527-CE7331E756F6}"/>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List1!$A$55:$D$56</c:f>
              <c:strCache>
                <c:ptCount val="4"/>
                <c:pt idx="0">
                  <c:v>nudná</c:v>
                </c:pt>
                <c:pt idx="1">
                  <c:v>zajímavá</c:v>
                </c:pt>
                <c:pt idx="2">
                  <c:v>inspirující</c:v>
                </c:pt>
                <c:pt idx="3">
                  <c:v>kreativní</c:v>
                </c:pt>
              </c:strCache>
            </c:strRef>
          </c:cat>
          <c:val>
            <c:numRef>
              <c:f>List1!$A$57:$D$57</c:f>
              <c:numCache>
                <c:formatCode>0.0%</c:formatCode>
                <c:ptCount val="4"/>
                <c:pt idx="0">
                  <c:v>0.85400000000000065</c:v>
                </c:pt>
                <c:pt idx="1">
                  <c:v>0.14600000000000021</c:v>
                </c:pt>
                <c:pt idx="2">
                  <c:v>0</c:v>
                </c:pt>
                <c:pt idx="3">
                  <c:v>0</c:v>
                </c:pt>
              </c:numCache>
            </c:numRef>
          </c:val>
          <c:extLst>
            <c:ext xmlns:c16="http://schemas.microsoft.com/office/drawing/2014/chart" uri="{C3380CC4-5D6E-409C-BE32-E72D297353CC}">
              <c16:uniqueId val="{00000004-EB16-456C-A527-CE7331E756F6}"/>
            </c:ext>
          </c:extLst>
        </c:ser>
        <c:dLbls>
          <c:showLegendKey val="0"/>
          <c:showVal val="0"/>
          <c:showCatName val="0"/>
          <c:showSerName val="0"/>
          <c:showPercent val="0"/>
          <c:showBubbleSize val="0"/>
        </c:dLbls>
        <c:gapWidth val="150"/>
        <c:axId val="131972096"/>
        <c:axId val="132023040"/>
      </c:barChart>
      <c:catAx>
        <c:axId val="13197209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Vnímání průběhu vyučovací hodiny</a:t>
                </a: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132023040"/>
        <c:crosses val="autoZero"/>
        <c:auto val="1"/>
        <c:lblAlgn val="ctr"/>
        <c:lblOffset val="100"/>
        <c:noMultiLvlLbl val="0"/>
      </c:catAx>
      <c:valAx>
        <c:axId val="132023040"/>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131972096"/>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7,4 %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F7D-4D09-9103-CEEB6D5B85BB}"/>
                </c:ext>
              </c:extLst>
            </c:dLbl>
            <c:dLbl>
              <c:idx val="1"/>
              <c:tx>
                <c:rich>
                  <a:bodyPr/>
                  <a:lstStyle/>
                  <a:p>
                    <a:r>
                      <a:rPr lang="en-US"/>
                      <a:t>87,7 %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7D-4D09-9103-CEEB6D5B85BB}"/>
                </c:ext>
              </c:extLst>
            </c:dLbl>
            <c:dLbl>
              <c:idx val="2"/>
              <c:tx>
                <c:rich>
                  <a:bodyPr/>
                  <a:lstStyle/>
                  <a:p>
                    <a:r>
                      <a:rPr lang="en-US"/>
                      <a:t>4,9 %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F7D-4D09-9103-CEEB6D5B85BB}"/>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List1!$A$64:$C$65</c:f>
              <c:strCache>
                <c:ptCount val="3"/>
                <c:pt idx="0">
                  <c:v>ano</c:v>
                </c:pt>
                <c:pt idx="1">
                  <c:v>ne</c:v>
                </c:pt>
                <c:pt idx="2">
                  <c:v>nevím</c:v>
                </c:pt>
              </c:strCache>
            </c:strRef>
          </c:cat>
          <c:val>
            <c:numRef>
              <c:f>List1!$A$66:$C$66</c:f>
              <c:numCache>
                <c:formatCode>0.0%</c:formatCode>
                <c:ptCount val="3"/>
                <c:pt idx="0">
                  <c:v>7.3999999999999996E-2</c:v>
                </c:pt>
                <c:pt idx="1">
                  <c:v>0.87700000000000256</c:v>
                </c:pt>
                <c:pt idx="2">
                  <c:v>4.9000000000000113E-2</c:v>
                </c:pt>
              </c:numCache>
            </c:numRef>
          </c:val>
          <c:extLst>
            <c:ext xmlns:c16="http://schemas.microsoft.com/office/drawing/2014/chart" uri="{C3380CC4-5D6E-409C-BE32-E72D297353CC}">
              <c16:uniqueId val="{00000003-0F7D-4D09-9103-CEEB6D5B85BB}"/>
            </c:ext>
          </c:extLst>
        </c:ser>
        <c:dLbls>
          <c:showLegendKey val="0"/>
          <c:showVal val="0"/>
          <c:showCatName val="0"/>
          <c:showSerName val="0"/>
          <c:showPercent val="0"/>
          <c:showBubbleSize val="0"/>
        </c:dLbls>
        <c:gapWidth val="150"/>
        <c:axId val="132039040"/>
        <c:axId val="132040576"/>
      </c:barChart>
      <c:catAx>
        <c:axId val="132039040"/>
        <c:scaling>
          <c:orientation val="minMax"/>
        </c:scaling>
        <c:delete val="0"/>
        <c:axPos val="b"/>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132040576"/>
        <c:crosses val="autoZero"/>
        <c:auto val="1"/>
        <c:lblAlgn val="ctr"/>
        <c:lblOffset val="100"/>
        <c:noMultiLvlLbl val="0"/>
      </c:catAx>
      <c:valAx>
        <c:axId val="132040576"/>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layout>
            <c:manualLayout>
              <c:xMode val="edge"/>
              <c:yMode val="edge"/>
              <c:x val="2.7777777777777776E-2"/>
              <c:y val="0.403448891805191"/>
            </c:manualLayout>
          </c:layout>
          <c:overlay val="0"/>
        </c:title>
        <c:numFmt formatCode="0.0%" sourceLinked="1"/>
        <c:majorTickMark val="none"/>
        <c:minorTickMark val="none"/>
        <c:tickLblPos val="nextTo"/>
        <c:crossAx val="132039040"/>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47,4 %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F2B-4870-99EC-7B47A2AC1D1D}"/>
                </c:ext>
              </c:extLst>
            </c:dLbl>
            <c:dLbl>
              <c:idx val="1"/>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F2B-4870-99EC-7B47A2AC1D1D}"/>
                </c:ext>
              </c:extLst>
            </c:dLbl>
            <c:dLbl>
              <c:idx val="2"/>
              <c:tx>
                <c:rich>
                  <a:bodyPr/>
                  <a:lstStyle/>
                  <a:p>
                    <a:r>
                      <a:rPr lang="en-US"/>
                      <a:t>40,2 %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F2B-4870-99EC-7B47A2AC1D1D}"/>
                </c:ext>
              </c:extLst>
            </c:dLbl>
            <c:dLbl>
              <c:idx val="3"/>
              <c:tx>
                <c:rich>
                  <a:bodyPr/>
                  <a:lstStyle/>
                  <a:p>
                    <a:r>
                      <a:rPr lang="en-US"/>
                      <a:t>10,9 %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F2B-4870-99EC-7B47A2AC1D1D}"/>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List1!$A$89:$D$90</c:f>
              <c:strCache>
                <c:ptCount val="4"/>
                <c:pt idx="0">
                  <c:v>projevily se u tebe známky únavy</c:v>
                </c:pt>
                <c:pt idx="1">
                  <c:v>projevily se u tebe známky nudění se</c:v>
                </c:pt>
                <c:pt idx="2">
                  <c:v>přemýšlel/a jsi nad jinými věcmi než bylo vyučovací téma</c:v>
                </c:pt>
                <c:pt idx="3">
                  <c:v>žádné z uvedených (zajímalo mě to)</c:v>
                </c:pt>
              </c:strCache>
            </c:strRef>
          </c:cat>
          <c:val>
            <c:numRef>
              <c:f>List1!$A$91:$D$91</c:f>
              <c:numCache>
                <c:formatCode>0.0%</c:formatCode>
                <c:ptCount val="4"/>
                <c:pt idx="0">
                  <c:v>0.47400000000000031</c:v>
                </c:pt>
                <c:pt idx="1">
                  <c:v>2.4E-2</c:v>
                </c:pt>
                <c:pt idx="2">
                  <c:v>0.40200000000000002</c:v>
                </c:pt>
                <c:pt idx="3">
                  <c:v>0.10900000000000012</c:v>
                </c:pt>
              </c:numCache>
            </c:numRef>
          </c:val>
          <c:extLst>
            <c:ext xmlns:c16="http://schemas.microsoft.com/office/drawing/2014/chart" uri="{C3380CC4-5D6E-409C-BE32-E72D297353CC}">
              <c16:uniqueId val="{00000004-2F2B-4870-99EC-7B47A2AC1D1D}"/>
            </c:ext>
          </c:extLst>
        </c:ser>
        <c:dLbls>
          <c:showLegendKey val="0"/>
          <c:showVal val="0"/>
          <c:showCatName val="0"/>
          <c:showSerName val="0"/>
          <c:showPercent val="0"/>
          <c:showBubbleSize val="0"/>
        </c:dLbls>
        <c:gapWidth val="150"/>
        <c:axId val="135888896"/>
        <c:axId val="135890432"/>
      </c:barChart>
      <c:catAx>
        <c:axId val="135888896"/>
        <c:scaling>
          <c:orientation val="minMax"/>
        </c:scaling>
        <c:delete val="0"/>
        <c:axPos val="b"/>
        <c:title>
          <c:tx>
            <c:rich>
              <a:bodyPr/>
              <a:lstStyle/>
              <a:p>
                <a:pPr>
                  <a:defRPr/>
                </a:pPr>
                <a:r>
                  <a:rPr lang="cs-CZ">
                    <a:latin typeface="Times New Roman" panose="02020603050405020304" pitchFamily="18" charset="0"/>
                    <a:cs typeface="Times New Roman" panose="02020603050405020304" pitchFamily="18" charset="0"/>
                  </a:rPr>
                  <a:t>Vnímání průběhu vyučovací hodiny</a:t>
                </a:r>
              </a:p>
            </c:rich>
          </c:tx>
          <c:overlay val="0"/>
        </c:title>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cs-CZ"/>
          </a:p>
        </c:txPr>
        <c:crossAx val="135890432"/>
        <c:crosses val="autoZero"/>
        <c:auto val="1"/>
        <c:lblAlgn val="ctr"/>
        <c:lblOffset val="100"/>
        <c:noMultiLvlLbl val="0"/>
      </c:catAx>
      <c:valAx>
        <c:axId val="135890432"/>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0.0%" sourceLinked="1"/>
        <c:majorTickMark val="none"/>
        <c:minorTickMark val="none"/>
        <c:tickLblPos val="nextTo"/>
        <c:crossAx val="135888896"/>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23809523809521E-2"/>
          <c:y val="7.2072072072072071E-2"/>
          <c:w val="0.90754812563323206"/>
          <c:h val="0.73684684684684687"/>
        </c:manualLayout>
      </c:layout>
      <c:barChart>
        <c:barDir val="col"/>
        <c:grouping val="clustered"/>
        <c:varyColors val="0"/>
        <c:ser>
          <c:idx val="0"/>
          <c:order val="0"/>
          <c:invertIfNegative val="0"/>
          <c:dLbls>
            <c:dLbl>
              <c:idx val="0"/>
              <c:tx>
                <c:rich>
                  <a:bodyPr/>
                  <a:lstStyle/>
                  <a:p>
                    <a:r>
                      <a:rPr lang="en-US" sz="1200"/>
                      <a:t>7,3 %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721-45C4-9A5A-0A05E4913CDA}"/>
                </c:ext>
              </c:extLst>
            </c:dLbl>
            <c:dLbl>
              <c:idx val="1"/>
              <c:tx>
                <c:rich>
                  <a:bodyPr/>
                  <a:lstStyle/>
                  <a:p>
                    <a:r>
                      <a:rPr lang="en-US" sz="1200"/>
                      <a:t>3,7 %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721-45C4-9A5A-0A05E4913CDA}"/>
                </c:ext>
              </c:extLst>
            </c:dLbl>
            <c:dLbl>
              <c:idx val="2"/>
              <c:tx>
                <c:rich>
                  <a:bodyPr/>
                  <a:lstStyle/>
                  <a:p>
                    <a:r>
                      <a:rPr lang="en-US" sz="1200"/>
                      <a:t>26,8 %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721-45C4-9A5A-0A05E4913CDA}"/>
                </c:ext>
              </c:extLst>
            </c:dLbl>
            <c:dLbl>
              <c:idx val="3"/>
              <c:tx>
                <c:rich>
                  <a:bodyPr/>
                  <a:lstStyle/>
                  <a:p>
                    <a:r>
                      <a:rPr lang="en-US" sz="1200"/>
                      <a:t>12,2 %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721-45C4-9A5A-0A05E4913CDA}"/>
                </c:ext>
              </c:extLst>
            </c:dLbl>
            <c:dLbl>
              <c:idx val="4"/>
              <c:tx>
                <c:rich>
                  <a:bodyPr/>
                  <a:lstStyle/>
                  <a:p>
                    <a:r>
                      <a:rPr lang="en-US" sz="1200"/>
                      <a:t>50</a:t>
                    </a:r>
                    <a:r>
                      <a:rPr lang="en-US" sz="1200" baseline="0"/>
                      <a:t> </a:t>
                    </a:r>
                    <a:r>
                      <a:rPr lang="en-US" sz="1200"/>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721-45C4-9A5A-0A05E4913CDA}"/>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List1!$A$94:$E$95</c:f>
              <c:strCache>
                <c:ptCount val="5"/>
                <c:pt idx="0">
                  <c:v>1 (nejlepší)</c:v>
                </c:pt>
                <c:pt idx="1">
                  <c:v>2</c:v>
                </c:pt>
                <c:pt idx="2">
                  <c:v>3</c:v>
                </c:pt>
                <c:pt idx="3">
                  <c:v>4</c:v>
                </c:pt>
                <c:pt idx="4">
                  <c:v>5 (nejhorší)</c:v>
                </c:pt>
              </c:strCache>
            </c:strRef>
          </c:cat>
          <c:val>
            <c:numRef>
              <c:f>List1!$A$96:$E$96</c:f>
              <c:numCache>
                <c:formatCode>0.0%</c:formatCode>
                <c:ptCount val="5"/>
                <c:pt idx="0">
                  <c:v>7.3000000000000009E-2</c:v>
                </c:pt>
                <c:pt idx="1">
                  <c:v>3.6999999999999998E-2</c:v>
                </c:pt>
                <c:pt idx="2">
                  <c:v>0.26800000000000002</c:v>
                </c:pt>
                <c:pt idx="3">
                  <c:v>0.12200000000000009</c:v>
                </c:pt>
                <c:pt idx="4">
                  <c:v>0.5</c:v>
                </c:pt>
              </c:numCache>
            </c:numRef>
          </c:val>
          <c:extLst>
            <c:ext xmlns:c16="http://schemas.microsoft.com/office/drawing/2014/chart" uri="{C3380CC4-5D6E-409C-BE32-E72D297353CC}">
              <c16:uniqueId val="{00000005-8721-45C4-9A5A-0A05E4913CDA}"/>
            </c:ext>
          </c:extLst>
        </c:ser>
        <c:dLbls>
          <c:showLegendKey val="0"/>
          <c:showVal val="0"/>
          <c:showCatName val="0"/>
          <c:showSerName val="0"/>
          <c:showPercent val="0"/>
          <c:showBubbleSize val="0"/>
        </c:dLbls>
        <c:gapWidth val="150"/>
        <c:axId val="140645504"/>
        <c:axId val="140647040"/>
      </c:barChart>
      <c:catAx>
        <c:axId val="14064550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baseline="0">
                    <a:latin typeface="Times New Roman" panose="02020603050405020304" pitchFamily="18" charset="0"/>
                    <a:cs typeface="Times New Roman" panose="02020603050405020304" pitchFamily="18" charset="0"/>
                  </a:rPr>
                  <a:t>Hodnocení průběhu výuky</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140647040"/>
        <c:crosses val="autoZero"/>
        <c:auto val="1"/>
        <c:lblAlgn val="ctr"/>
        <c:lblOffset val="100"/>
        <c:noMultiLvlLbl val="0"/>
      </c:catAx>
      <c:valAx>
        <c:axId val="140647040"/>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140645504"/>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8,5 %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D8E-45F6-AE24-9599C19BE1BB}"/>
                </c:ext>
              </c:extLst>
            </c:dLbl>
            <c:dLbl>
              <c:idx val="1"/>
              <c:tx>
                <c:rich>
                  <a:bodyPr/>
                  <a:lstStyle/>
                  <a:p>
                    <a:r>
                      <a:rPr lang="en-US"/>
                      <a:t>15,9 %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D8E-45F6-AE24-9599C19BE1BB}"/>
                </c:ext>
              </c:extLst>
            </c:dLbl>
            <c:dLbl>
              <c:idx val="2"/>
              <c:tx>
                <c:rich>
                  <a:bodyPr/>
                  <a:lstStyle/>
                  <a:p>
                    <a:r>
                      <a:rPr lang="en-US"/>
                      <a:t>23,2 %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D8E-45F6-AE24-9599C19BE1BB}"/>
                </c:ext>
              </c:extLst>
            </c:dLbl>
            <c:dLbl>
              <c:idx val="3"/>
              <c:tx>
                <c:rich>
                  <a:bodyPr/>
                  <a:lstStyle/>
                  <a:p>
                    <a:r>
                      <a:rPr lang="en-US"/>
                      <a:t>31,7 %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D8E-45F6-AE24-9599C19BE1BB}"/>
                </c:ext>
              </c:extLst>
            </c:dLbl>
            <c:dLbl>
              <c:idx val="4"/>
              <c:tx>
                <c:rich>
                  <a:bodyPr/>
                  <a:lstStyle/>
                  <a:p>
                    <a:r>
                      <a:rPr lang="en-US"/>
                      <a:t>11</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D8E-45F6-AE24-9599C19BE1BB}"/>
                </c:ext>
              </c:extLst>
            </c:dLbl>
            <c:dLbl>
              <c:idx val="5"/>
              <c:tx>
                <c:rich>
                  <a:bodyPr/>
                  <a:lstStyle/>
                  <a:p>
                    <a:r>
                      <a:rPr lang="en-US"/>
                      <a:t>6,1</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D8E-45F6-AE24-9599C19BE1BB}"/>
                </c:ext>
              </c:extLst>
            </c:dLbl>
            <c:dLbl>
              <c:idx val="6"/>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D8E-45F6-AE24-9599C19BE1BB}"/>
                </c:ext>
              </c:extLst>
            </c:dLbl>
            <c:dLbl>
              <c:idx val="7"/>
              <c:tx>
                <c:rich>
                  <a:bodyPr/>
                  <a:lstStyle/>
                  <a:p>
                    <a:r>
                      <a:rPr lang="en-US"/>
                      <a:t>1,2 %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D8E-45F6-AE24-9599C19BE1BB}"/>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List1!$A$99:$H$100</c:f>
              <c:strCache>
                <c:ptCount val="8"/>
                <c:pt idx="0">
                  <c:v>1</c:v>
                </c:pt>
                <c:pt idx="1">
                  <c:v>5</c:v>
                </c:pt>
                <c:pt idx="2">
                  <c:v>10</c:v>
                </c:pt>
                <c:pt idx="3">
                  <c:v>15</c:v>
                </c:pt>
                <c:pt idx="4">
                  <c:v>20</c:v>
                </c:pt>
                <c:pt idx="5">
                  <c:v>30</c:v>
                </c:pt>
                <c:pt idx="6">
                  <c:v>35</c:v>
                </c:pt>
                <c:pt idx="7">
                  <c:v>40</c:v>
                </c:pt>
              </c:strCache>
            </c:strRef>
          </c:cat>
          <c:val>
            <c:numRef>
              <c:f>List1!$A$101:$H$101</c:f>
              <c:numCache>
                <c:formatCode>0.0%</c:formatCode>
                <c:ptCount val="8"/>
                <c:pt idx="0">
                  <c:v>8.5000000000000006E-2</c:v>
                </c:pt>
                <c:pt idx="1">
                  <c:v>0.15900000000000061</c:v>
                </c:pt>
                <c:pt idx="2">
                  <c:v>0.23200000000000001</c:v>
                </c:pt>
                <c:pt idx="3">
                  <c:v>0.31700000000000134</c:v>
                </c:pt>
                <c:pt idx="4">
                  <c:v>0.11</c:v>
                </c:pt>
                <c:pt idx="5">
                  <c:v>6.1000000000000013E-2</c:v>
                </c:pt>
                <c:pt idx="6">
                  <c:v>2.4E-2</c:v>
                </c:pt>
                <c:pt idx="7">
                  <c:v>1.2E-2</c:v>
                </c:pt>
              </c:numCache>
            </c:numRef>
          </c:val>
          <c:extLst>
            <c:ext xmlns:c16="http://schemas.microsoft.com/office/drawing/2014/chart" uri="{C3380CC4-5D6E-409C-BE32-E72D297353CC}">
              <c16:uniqueId val="{00000008-5D8E-45F6-AE24-9599C19BE1BB}"/>
            </c:ext>
          </c:extLst>
        </c:ser>
        <c:dLbls>
          <c:showLegendKey val="0"/>
          <c:showVal val="0"/>
          <c:showCatName val="0"/>
          <c:showSerName val="0"/>
          <c:showPercent val="0"/>
          <c:showBubbleSize val="0"/>
        </c:dLbls>
        <c:gapWidth val="150"/>
        <c:axId val="140699904"/>
        <c:axId val="207847424"/>
      </c:barChart>
      <c:catAx>
        <c:axId val="14069990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Trvání koncentrace v minutách</a:t>
                </a: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cs-CZ"/>
          </a:p>
        </c:txPr>
        <c:crossAx val="207847424"/>
        <c:crosses val="autoZero"/>
        <c:auto val="1"/>
        <c:lblAlgn val="ctr"/>
        <c:lblOffset val="100"/>
        <c:noMultiLvlLbl val="0"/>
      </c:catAx>
      <c:valAx>
        <c:axId val="207847424"/>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0.0%" sourceLinked="1"/>
        <c:majorTickMark val="out"/>
        <c:minorTickMark val="none"/>
        <c:tickLblPos val="nextTo"/>
        <c:crossAx val="140699904"/>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490233904027004E-2"/>
          <c:y val="4.3461082576056895E-2"/>
          <c:w val="0.91198456715698095"/>
          <c:h val="0.76918214144606878"/>
        </c:manualLayout>
      </c:layout>
      <c:barChart>
        <c:barDir val="col"/>
        <c:grouping val="clustered"/>
        <c:varyColors val="0"/>
        <c:ser>
          <c:idx val="0"/>
          <c:order val="0"/>
          <c:invertIfNegative val="0"/>
          <c:dLbls>
            <c:dLbl>
              <c:idx val="0"/>
              <c:tx>
                <c:rich>
                  <a:bodyPr/>
                  <a:lstStyle/>
                  <a:p>
                    <a:r>
                      <a:rPr lang="en-US"/>
                      <a:t>69,6 %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A19-4151-9AEF-43A62E49ED43}"/>
                </c:ext>
              </c:extLst>
            </c:dLbl>
            <c:dLbl>
              <c:idx val="1"/>
              <c:tx>
                <c:rich>
                  <a:bodyPr/>
                  <a:lstStyle/>
                  <a:p>
                    <a:r>
                      <a:rPr lang="en-US"/>
                      <a:t>30,4 %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19-4151-9AEF-43A62E49ED43}"/>
                </c:ext>
              </c:extLst>
            </c:dLbl>
            <c:dLbl>
              <c:idx val="2"/>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19-4151-9AEF-43A62E49ED43}"/>
                </c:ext>
              </c:extLst>
            </c:dLbl>
            <c:dLbl>
              <c:idx val="3"/>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A19-4151-9AEF-43A62E49ED43}"/>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List1!$A$105:$D$106</c:f>
              <c:strCache>
                <c:ptCount val="4"/>
                <c:pt idx="0">
                  <c:v>nudná</c:v>
                </c:pt>
                <c:pt idx="1">
                  <c:v>zajímavá</c:v>
                </c:pt>
                <c:pt idx="2">
                  <c:v>inspirující</c:v>
                </c:pt>
                <c:pt idx="3">
                  <c:v>kreativní</c:v>
                </c:pt>
              </c:strCache>
            </c:strRef>
          </c:cat>
          <c:val>
            <c:numRef>
              <c:f>List1!$A$107:$D$107</c:f>
              <c:numCache>
                <c:formatCode>0.0%</c:formatCode>
                <c:ptCount val="4"/>
                <c:pt idx="0">
                  <c:v>0.69599999999999995</c:v>
                </c:pt>
                <c:pt idx="1">
                  <c:v>0.30400000000000038</c:v>
                </c:pt>
                <c:pt idx="2">
                  <c:v>0</c:v>
                </c:pt>
                <c:pt idx="3">
                  <c:v>0</c:v>
                </c:pt>
              </c:numCache>
            </c:numRef>
          </c:val>
          <c:extLst>
            <c:ext xmlns:c16="http://schemas.microsoft.com/office/drawing/2014/chart" uri="{C3380CC4-5D6E-409C-BE32-E72D297353CC}">
              <c16:uniqueId val="{00000004-2A19-4151-9AEF-43A62E49ED43}"/>
            </c:ext>
          </c:extLst>
        </c:ser>
        <c:dLbls>
          <c:showLegendKey val="0"/>
          <c:showVal val="0"/>
          <c:showCatName val="0"/>
          <c:showSerName val="0"/>
          <c:showPercent val="0"/>
          <c:showBubbleSize val="0"/>
        </c:dLbls>
        <c:gapWidth val="150"/>
        <c:axId val="208416128"/>
        <c:axId val="208446592"/>
      </c:barChart>
      <c:catAx>
        <c:axId val="208416128"/>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Vnímání průběhu vyučovací hodiny</a:t>
                </a: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8446592"/>
        <c:crosses val="autoZero"/>
        <c:auto val="1"/>
        <c:lblAlgn val="ctr"/>
        <c:lblOffset val="100"/>
        <c:noMultiLvlLbl val="0"/>
      </c:catAx>
      <c:valAx>
        <c:axId val="208446592"/>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8416128"/>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7,3 %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46D-4E0E-8936-2753D2A6DB33}"/>
                </c:ext>
              </c:extLst>
            </c:dLbl>
            <c:dLbl>
              <c:idx val="1"/>
              <c:tx>
                <c:rich>
                  <a:bodyPr/>
                  <a:lstStyle/>
                  <a:p>
                    <a:r>
                      <a:rPr lang="en-US"/>
                      <a:t>84,1 %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46D-4E0E-8936-2753D2A6DB33}"/>
                </c:ext>
              </c:extLst>
            </c:dLbl>
            <c:dLbl>
              <c:idx val="2"/>
              <c:tx>
                <c:rich>
                  <a:bodyPr/>
                  <a:lstStyle/>
                  <a:p>
                    <a:r>
                      <a:rPr lang="en-US"/>
                      <a:t>8,5 %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46D-4E0E-8936-2753D2A6DB33}"/>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List1!$A$111:$C$112</c:f>
              <c:strCache>
                <c:ptCount val="3"/>
                <c:pt idx="0">
                  <c:v>ano</c:v>
                </c:pt>
                <c:pt idx="1">
                  <c:v>ne</c:v>
                </c:pt>
                <c:pt idx="2">
                  <c:v>nevím</c:v>
                </c:pt>
              </c:strCache>
            </c:strRef>
          </c:cat>
          <c:val>
            <c:numRef>
              <c:f>List1!$A$113:$C$113</c:f>
              <c:numCache>
                <c:formatCode>0.0%</c:formatCode>
                <c:ptCount val="3"/>
                <c:pt idx="0">
                  <c:v>7.3000000000000009E-2</c:v>
                </c:pt>
                <c:pt idx="1">
                  <c:v>0.84100000000000064</c:v>
                </c:pt>
                <c:pt idx="2">
                  <c:v>8.5000000000000006E-2</c:v>
                </c:pt>
              </c:numCache>
            </c:numRef>
          </c:val>
          <c:extLst>
            <c:ext xmlns:c16="http://schemas.microsoft.com/office/drawing/2014/chart" uri="{C3380CC4-5D6E-409C-BE32-E72D297353CC}">
              <c16:uniqueId val="{00000003-346D-4E0E-8936-2753D2A6DB33}"/>
            </c:ext>
          </c:extLst>
        </c:ser>
        <c:dLbls>
          <c:showLegendKey val="0"/>
          <c:showVal val="0"/>
          <c:showCatName val="0"/>
          <c:showSerName val="0"/>
          <c:showPercent val="0"/>
          <c:showBubbleSize val="0"/>
        </c:dLbls>
        <c:gapWidth val="150"/>
        <c:axId val="208462592"/>
        <c:axId val="208464128"/>
      </c:barChart>
      <c:catAx>
        <c:axId val="20846259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Odpovědi žáků</a:t>
                </a: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8464128"/>
        <c:crosses val="autoZero"/>
        <c:auto val="1"/>
        <c:lblAlgn val="ctr"/>
        <c:lblOffset val="100"/>
        <c:noMultiLvlLbl val="0"/>
      </c:catAx>
      <c:valAx>
        <c:axId val="208464128"/>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8462592"/>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51,8 %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A12-401B-AEE1-5251EF9755AB}"/>
                </c:ext>
              </c:extLst>
            </c:dLbl>
            <c:dLbl>
              <c:idx val="1"/>
              <c:tx>
                <c:rich>
                  <a:bodyPr/>
                  <a:lstStyle/>
                  <a:p>
                    <a:r>
                      <a:rPr lang="en-US"/>
                      <a:t>11,8 %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A12-401B-AEE1-5251EF9755AB}"/>
                </c:ext>
              </c:extLst>
            </c:dLbl>
            <c:dLbl>
              <c:idx val="2"/>
              <c:tx>
                <c:rich>
                  <a:bodyPr/>
                  <a:lstStyle/>
                  <a:p>
                    <a:r>
                      <a:rPr lang="en-US"/>
                      <a:t>22,4 %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A12-401B-AEE1-5251EF9755AB}"/>
                </c:ext>
              </c:extLst>
            </c:dLbl>
            <c:dLbl>
              <c:idx val="3"/>
              <c:tx>
                <c:rich>
                  <a:bodyPr/>
                  <a:lstStyle/>
                  <a:p>
                    <a:r>
                      <a:rPr lang="en-US"/>
                      <a:t>7,1 %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A12-401B-AEE1-5251EF9755AB}"/>
                </c:ext>
              </c:extLst>
            </c:dLbl>
            <c:dLbl>
              <c:idx val="4"/>
              <c:tx>
                <c:rich>
                  <a:bodyPr/>
                  <a:lstStyle/>
                  <a:p>
                    <a:r>
                      <a:rPr lang="en-US"/>
                      <a:t>7,1 %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A12-401B-AEE1-5251EF9755AB}"/>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List1!$A$132:$E$133</c:f>
              <c:strCache>
                <c:ptCount val="5"/>
                <c:pt idx="0">
                  <c:v>1 (nejlepší)</c:v>
                </c:pt>
                <c:pt idx="1">
                  <c:v>2</c:v>
                </c:pt>
                <c:pt idx="2">
                  <c:v>3</c:v>
                </c:pt>
                <c:pt idx="3">
                  <c:v>4</c:v>
                </c:pt>
                <c:pt idx="4">
                  <c:v>5 (nejhorší)</c:v>
                </c:pt>
              </c:strCache>
            </c:strRef>
          </c:cat>
          <c:val>
            <c:numRef>
              <c:f>List1!$A$134:$E$134</c:f>
              <c:numCache>
                <c:formatCode>0.0%</c:formatCode>
                <c:ptCount val="5"/>
                <c:pt idx="0">
                  <c:v>0.51800000000000002</c:v>
                </c:pt>
                <c:pt idx="1">
                  <c:v>0.11799999999999998</c:v>
                </c:pt>
                <c:pt idx="2">
                  <c:v>0.224</c:v>
                </c:pt>
                <c:pt idx="3">
                  <c:v>7.0999999999999994E-2</c:v>
                </c:pt>
                <c:pt idx="4">
                  <c:v>7.0999999999999994E-2</c:v>
                </c:pt>
              </c:numCache>
            </c:numRef>
          </c:val>
          <c:extLst>
            <c:ext xmlns:c16="http://schemas.microsoft.com/office/drawing/2014/chart" uri="{C3380CC4-5D6E-409C-BE32-E72D297353CC}">
              <c16:uniqueId val="{00000005-CA12-401B-AEE1-5251EF9755AB}"/>
            </c:ext>
          </c:extLst>
        </c:ser>
        <c:dLbls>
          <c:showLegendKey val="0"/>
          <c:showVal val="0"/>
          <c:showCatName val="0"/>
          <c:showSerName val="0"/>
          <c:showPercent val="0"/>
          <c:showBubbleSize val="0"/>
        </c:dLbls>
        <c:gapWidth val="150"/>
        <c:axId val="208807424"/>
        <c:axId val="208808960"/>
      </c:barChart>
      <c:catAx>
        <c:axId val="20880742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Hodnocení</a:t>
                </a:r>
                <a:r>
                  <a:rPr lang="cs-CZ" baseline="0">
                    <a:latin typeface="Times New Roman" panose="02020603050405020304" pitchFamily="18" charset="0"/>
                    <a:cs typeface="Times New Roman" panose="02020603050405020304" pitchFamily="18" charset="0"/>
                  </a:rPr>
                  <a:t> průběhu výuky</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8808960"/>
        <c:crosses val="autoZero"/>
        <c:auto val="1"/>
        <c:lblAlgn val="ctr"/>
        <c:lblOffset val="100"/>
        <c:noMultiLvlLbl val="0"/>
      </c:catAx>
      <c:valAx>
        <c:axId val="208808960"/>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0.0%" sourceLinked="1"/>
        <c:majorTickMark val="none"/>
        <c:minorTickMark val="none"/>
        <c:tickLblPos val="nextTo"/>
        <c:crossAx val="20880742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40</a:t>
                    </a:r>
                    <a:r>
                      <a:rPr lang="en-US" baseline="0"/>
                      <a:t> dívek</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66-4B3A-932D-682DA8A9614A}"/>
                </c:ext>
              </c:extLst>
            </c:dLbl>
            <c:dLbl>
              <c:idx val="1"/>
              <c:tx>
                <c:rich>
                  <a:bodyPr/>
                  <a:lstStyle/>
                  <a:p>
                    <a:r>
                      <a:rPr lang="en-US"/>
                      <a:t>46 chlapců</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166-4B3A-932D-682DA8A9614A}"/>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List1!$A$26:$B$27</c:f>
              <c:strCache>
                <c:ptCount val="2"/>
                <c:pt idx="0">
                  <c:v>dívka</c:v>
                </c:pt>
                <c:pt idx="1">
                  <c:v>chlapec</c:v>
                </c:pt>
              </c:strCache>
            </c:strRef>
          </c:cat>
          <c:val>
            <c:numRef>
              <c:f>List1!$A$28:$B$28</c:f>
              <c:numCache>
                <c:formatCode>General</c:formatCode>
                <c:ptCount val="2"/>
                <c:pt idx="0">
                  <c:v>40</c:v>
                </c:pt>
                <c:pt idx="1">
                  <c:v>46</c:v>
                </c:pt>
              </c:numCache>
            </c:numRef>
          </c:val>
          <c:extLst>
            <c:ext xmlns:c16="http://schemas.microsoft.com/office/drawing/2014/chart" uri="{C3380CC4-5D6E-409C-BE32-E72D297353CC}">
              <c16:uniqueId val="{00000002-4166-4B3A-932D-682DA8A9614A}"/>
            </c:ext>
          </c:extLst>
        </c:ser>
        <c:dLbls>
          <c:showLegendKey val="0"/>
          <c:showVal val="0"/>
          <c:showCatName val="0"/>
          <c:showSerName val="0"/>
          <c:showPercent val="0"/>
          <c:showBubbleSize val="0"/>
        </c:dLbls>
        <c:gapWidth val="150"/>
        <c:axId val="112389504"/>
        <c:axId val="112541056"/>
      </c:barChart>
      <c:catAx>
        <c:axId val="112389504"/>
        <c:scaling>
          <c:orientation val="minMax"/>
        </c:scaling>
        <c:delete val="1"/>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Odpovědi žáků</a:t>
                </a:r>
              </a:p>
            </c:rich>
          </c:tx>
          <c:overlay val="0"/>
        </c:title>
        <c:numFmt formatCode="General" sourceLinked="0"/>
        <c:majorTickMark val="out"/>
        <c:minorTickMark val="none"/>
        <c:tickLblPos val="nextTo"/>
        <c:crossAx val="112541056"/>
        <c:crosses val="autoZero"/>
        <c:auto val="1"/>
        <c:lblAlgn val="ctr"/>
        <c:lblOffset val="100"/>
        <c:noMultiLvlLbl val="0"/>
      </c:catAx>
      <c:valAx>
        <c:axId val="112541056"/>
        <c:scaling>
          <c:orientation val="minMax"/>
          <c:max val="86"/>
          <c:min val="0"/>
        </c:scaling>
        <c:delete val="1"/>
        <c:axPos val="l"/>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Počet</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112389504"/>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4,7 %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E5A-4867-A63C-5B2C7DADF646}"/>
                </c:ext>
              </c:extLst>
            </c:dLbl>
            <c:dLbl>
              <c:idx val="1"/>
              <c:tx>
                <c:rich>
                  <a:bodyPr/>
                  <a:lstStyle/>
                  <a:p>
                    <a:r>
                      <a:rPr lang="en-US"/>
                      <a:t>7,1 %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E5A-4867-A63C-5B2C7DADF646}"/>
                </c:ext>
              </c:extLst>
            </c:dLbl>
            <c:dLbl>
              <c:idx val="2"/>
              <c:tx>
                <c:rich>
                  <a:bodyPr/>
                  <a:lstStyle/>
                  <a:p>
                    <a:r>
                      <a:rPr lang="en-US"/>
                      <a:t>17,6 %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E5A-4867-A63C-5B2C7DADF646}"/>
                </c:ext>
              </c:extLst>
            </c:dLbl>
            <c:dLbl>
              <c:idx val="3"/>
              <c:tx>
                <c:rich>
                  <a:bodyPr/>
                  <a:lstStyle/>
                  <a:p>
                    <a:r>
                      <a:rPr lang="en-US"/>
                      <a:t>70,6 %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E5A-4867-A63C-5B2C7DADF646}"/>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List1!$A$127:$D$128</c:f>
              <c:strCache>
                <c:ptCount val="4"/>
                <c:pt idx="0">
                  <c:v>projevily se u tebe známky únavy</c:v>
                </c:pt>
                <c:pt idx="1">
                  <c:v>projevily se u tebe známky nudění se</c:v>
                </c:pt>
                <c:pt idx="2">
                  <c:v>přemýšlel/a jsi nad jinými věcmi než bylo vyučovací téma</c:v>
                </c:pt>
                <c:pt idx="3">
                  <c:v>žádné z uvedených (zajímalo mě to)</c:v>
                </c:pt>
              </c:strCache>
            </c:strRef>
          </c:cat>
          <c:val>
            <c:numRef>
              <c:f>List1!$A$129:$D$129</c:f>
              <c:numCache>
                <c:formatCode>0.0%</c:formatCode>
                <c:ptCount val="4"/>
                <c:pt idx="0">
                  <c:v>4.7000000000000014E-2</c:v>
                </c:pt>
                <c:pt idx="1">
                  <c:v>7.0999999999999994E-2</c:v>
                </c:pt>
                <c:pt idx="2">
                  <c:v>0.17600000000000021</c:v>
                </c:pt>
                <c:pt idx="3">
                  <c:v>0.70600000000000063</c:v>
                </c:pt>
              </c:numCache>
            </c:numRef>
          </c:val>
          <c:extLst>
            <c:ext xmlns:c16="http://schemas.microsoft.com/office/drawing/2014/chart" uri="{C3380CC4-5D6E-409C-BE32-E72D297353CC}">
              <c16:uniqueId val="{00000004-8E5A-4867-A63C-5B2C7DADF646}"/>
            </c:ext>
          </c:extLst>
        </c:ser>
        <c:dLbls>
          <c:showLegendKey val="0"/>
          <c:showVal val="0"/>
          <c:showCatName val="0"/>
          <c:showSerName val="0"/>
          <c:showPercent val="0"/>
          <c:showBubbleSize val="0"/>
        </c:dLbls>
        <c:gapWidth val="150"/>
        <c:axId val="208683392"/>
        <c:axId val="208684928"/>
      </c:barChart>
      <c:catAx>
        <c:axId val="20868339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Vnímání</a:t>
                </a:r>
                <a:r>
                  <a:rPr lang="cs-CZ" baseline="0">
                    <a:latin typeface="Times New Roman" panose="02020603050405020304" pitchFamily="18" charset="0"/>
                    <a:cs typeface="Times New Roman" panose="02020603050405020304" pitchFamily="18" charset="0"/>
                  </a:rPr>
                  <a:t> průběhu vyučovací hodiny</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8684928"/>
        <c:crosses val="autoZero"/>
        <c:auto val="1"/>
        <c:lblAlgn val="ctr"/>
        <c:lblOffset val="100"/>
        <c:noMultiLvlLbl val="0"/>
      </c:catAx>
      <c:valAx>
        <c:axId val="208684928"/>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8683392"/>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784-4A6D-87B0-0AAF7DDF1B63}"/>
                </c:ext>
              </c:extLst>
            </c:dLbl>
            <c:dLbl>
              <c:idx val="1"/>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784-4A6D-87B0-0AAF7DDF1B63}"/>
                </c:ext>
              </c:extLst>
            </c:dLbl>
            <c:dLbl>
              <c:idx val="2"/>
              <c:tx>
                <c:rich>
                  <a:bodyPr/>
                  <a:lstStyle/>
                  <a:p>
                    <a:r>
                      <a:rPr lang="en-US"/>
                      <a:t>3,5 %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784-4A6D-87B0-0AAF7DDF1B63}"/>
                </c:ext>
              </c:extLst>
            </c:dLbl>
            <c:dLbl>
              <c:idx val="3"/>
              <c:tx>
                <c:rich>
                  <a:bodyPr/>
                  <a:lstStyle/>
                  <a:p>
                    <a:r>
                      <a:rPr lang="en-US"/>
                      <a:t>3,5 %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784-4A6D-87B0-0AAF7DDF1B63}"/>
                </c:ext>
              </c:extLst>
            </c:dLbl>
            <c:dLbl>
              <c:idx val="4"/>
              <c:tx>
                <c:rich>
                  <a:bodyPr/>
                  <a:lstStyle/>
                  <a:p>
                    <a:r>
                      <a:rPr lang="en-US"/>
                      <a:t>9,4 %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784-4A6D-87B0-0AAF7DDF1B63}"/>
                </c:ext>
              </c:extLst>
            </c:dLbl>
            <c:dLbl>
              <c:idx val="5"/>
              <c:tx>
                <c:rich>
                  <a:bodyPr/>
                  <a:lstStyle/>
                  <a:p>
                    <a:r>
                      <a:rPr lang="en-US"/>
                      <a:t>7,1 %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784-4A6D-87B0-0AAF7DDF1B63}"/>
                </c:ext>
              </c:extLst>
            </c:dLbl>
            <c:dLbl>
              <c:idx val="6"/>
              <c:tx>
                <c:rich>
                  <a:bodyPr/>
                  <a:lstStyle/>
                  <a:p>
                    <a:r>
                      <a:rPr lang="en-US"/>
                      <a:t>15,3 %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784-4A6D-87B0-0AAF7DDF1B63}"/>
                </c:ext>
              </c:extLst>
            </c:dLbl>
            <c:dLbl>
              <c:idx val="7"/>
              <c:tx>
                <c:rich>
                  <a:bodyPr/>
                  <a:lstStyle/>
                  <a:p>
                    <a:r>
                      <a:rPr lang="en-US"/>
                      <a:t>12,9 %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784-4A6D-87B0-0AAF7DDF1B63}"/>
                </c:ext>
              </c:extLst>
            </c:dLbl>
            <c:dLbl>
              <c:idx val="8"/>
              <c:tx>
                <c:rich>
                  <a:bodyPr/>
                  <a:lstStyle/>
                  <a:p>
                    <a:r>
                      <a:rPr lang="en-US"/>
                      <a:t>18,8 %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784-4A6D-87B0-0AAF7DDF1B63}"/>
                </c:ext>
              </c:extLst>
            </c:dLbl>
            <c:dLbl>
              <c:idx val="9"/>
              <c:tx>
                <c:rich>
                  <a:bodyPr/>
                  <a:lstStyle/>
                  <a:p>
                    <a:r>
                      <a:rPr lang="en-US"/>
                      <a:t>24,7 %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784-4A6D-87B0-0AAF7DDF1B63}"/>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List1!$A$138:$J$139</c:f>
              <c:strCache>
                <c:ptCount val="10"/>
                <c:pt idx="0">
                  <c:v>1</c:v>
                </c:pt>
                <c:pt idx="1">
                  <c:v>5</c:v>
                </c:pt>
                <c:pt idx="2">
                  <c:v>10</c:v>
                </c:pt>
                <c:pt idx="3">
                  <c:v>15</c:v>
                </c:pt>
                <c:pt idx="4">
                  <c:v>20</c:v>
                </c:pt>
                <c:pt idx="5">
                  <c:v>25</c:v>
                </c:pt>
                <c:pt idx="6">
                  <c:v>30</c:v>
                </c:pt>
                <c:pt idx="7">
                  <c:v>35</c:v>
                </c:pt>
                <c:pt idx="8">
                  <c:v>40</c:v>
                </c:pt>
                <c:pt idx="9">
                  <c:v>45</c:v>
                </c:pt>
              </c:strCache>
            </c:strRef>
          </c:cat>
          <c:val>
            <c:numRef>
              <c:f>List1!$A$140:$J$140</c:f>
              <c:numCache>
                <c:formatCode>0.0%</c:formatCode>
                <c:ptCount val="10"/>
                <c:pt idx="0">
                  <c:v>2.4E-2</c:v>
                </c:pt>
                <c:pt idx="1">
                  <c:v>2.4E-2</c:v>
                </c:pt>
                <c:pt idx="2">
                  <c:v>3.500000000000001E-2</c:v>
                </c:pt>
                <c:pt idx="3">
                  <c:v>3.500000000000001E-2</c:v>
                </c:pt>
                <c:pt idx="4">
                  <c:v>9.4000000000000028E-2</c:v>
                </c:pt>
                <c:pt idx="5">
                  <c:v>7.0999999999999994E-2</c:v>
                </c:pt>
                <c:pt idx="6">
                  <c:v>0.15300000000000041</c:v>
                </c:pt>
                <c:pt idx="7">
                  <c:v>0.129</c:v>
                </c:pt>
                <c:pt idx="8">
                  <c:v>0.18800000000000044</c:v>
                </c:pt>
                <c:pt idx="9">
                  <c:v>0.24700000000000041</c:v>
                </c:pt>
              </c:numCache>
            </c:numRef>
          </c:val>
          <c:extLst>
            <c:ext xmlns:c16="http://schemas.microsoft.com/office/drawing/2014/chart" uri="{C3380CC4-5D6E-409C-BE32-E72D297353CC}">
              <c16:uniqueId val="{0000000A-8784-4A6D-87B0-0AAF7DDF1B63}"/>
            </c:ext>
          </c:extLst>
        </c:ser>
        <c:dLbls>
          <c:showLegendKey val="0"/>
          <c:showVal val="0"/>
          <c:showCatName val="0"/>
          <c:showSerName val="0"/>
          <c:showPercent val="0"/>
          <c:showBubbleSize val="0"/>
        </c:dLbls>
        <c:gapWidth val="150"/>
        <c:axId val="208874112"/>
        <c:axId val="208875904"/>
      </c:barChart>
      <c:catAx>
        <c:axId val="20887411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Trvání</a:t>
                </a:r>
                <a:r>
                  <a:rPr lang="cs-CZ" baseline="0">
                    <a:latin typeface="Times New Roman" panose="02020603050405020304" pitchFamily="18" charset="0"/>
                    <a:cs typeface="Times New Roman" panose="02020603050405020304" pitchFamily="18" charset="0"/>
                  </a:rPr>
                  <a:t> koncentrace v minutách</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8875904"/>
        <c:crosses val="autoZero"/>
        <c:auto val="1"/>
        <c:lblAlgn val="ctr"/>
        <c:lblOffset val="100"/>
        <c:noMultiLvlLbl val="0"/>
      </c:catAx>
      <c:valAx>
        <c:axId val="208875904"/>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8874112"/>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90,6 %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52D-4217-89E9-F8D8ADCA3787}"/>
                </c:ext>
              </c:extLst>
            </c:dLbl>
            <c:dLbl>
              <c:idx val="1"/>
              <c:tx>
                <c:rich>
                  <a:bodyPr/>
                  <a:lstStyle/>
                  <a:p>
                    <a:r>
                      <a:rPr lang="en-US"/>
                      <a:t>9,4 %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52D-4217-89E9-F8D8ADCA3787}"/>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List1!$A$143:$B$144</c:f>
              <c:strCache>
                <c:ptCount val="2"/>
                <c:pt idx="0">
                  <c:v>ano</c:v>
                </c:pt>
                <c:pt idx="1">
                  <c:v>ne</c:v>
                </c:pt>
              </c:strCache>
            </c:strRef>
          </c:cat>
          <c:val>
            <c:numRef>
              <c:f>List1!$A$145:$B$145</c:f>
              <c:numCache>
                <c:formatCode>0.0%</c:formatCode>
                <c:ptCount val="2"/>
                <c:pt idx="0">
                  <c:v>0.90600000000000003</c:v>
                </c:pt>
                <c:pt idx="1">
                  <c:v>9.4000000000000028E-2</c:v>
                </c:pt>
              </c:numCache>
            </c:numRef>
          </c:val>
          <c:extLst>
            <c:ext xmlns:c16="http://schemas.microsoft.com/office/drawing/2014/chart" uri="{C3380CC4-5D6E-409C-BE32-E72D297353CC}">
              <c16:uniqueId val="{00000002-352D-4217-89E9-F8D8ADCA3787}"/>
            </c:ext>
          </c:extLst>
        </c:ser>
        <c:dLbls>
          <c:showLegendKey val="0"/>
          <c:showVal val="0"/>
          <c:showCatName val="0"/>
          <c:showSerName val="0"/>
          <c:showPercent val="0"/>
          <c:showBubbleSize val="0"/>
        </c:dLbls>
        <c:gapWidth val="150"/>
        <c:axId val="208912384"/>
        <c:axId val="208913920"/>
      </c:barChart>
      <c:catAx>
        <c:axId val="20891238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Možnost</a:t>
                </a:r>
                <a:r>
                  <a:rPr lang="cs-CZ" baseline="0">
                    <a:latin typeface="Times New Roman" panose="02020603050405020304" pitchFamily="18" charset="0"/>
                    <a:cs typeface="Times New Roman" panose="02020603050405020304" pitchFamily="18" charset="0"/>
                  </a:rPr>
                  <a:t> zapojit se do výuky</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8913920"/>
        <c:crosses val="autoZero"/>
        <c:auto val="1"/>
        <c:lblAlgn val="ctr"/>
        <c:lblOffset val="100"/>
        <c:noMultiLvlLbl val="0"/>
      </c:catAx>
      <c:valAx>
        <c:axId val="208913920"/>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8912384"/>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28,4 %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DBB-42F2-9DA7-25755D0322C8}"/>
                </c:ext>
              </c:extLst>
            </c:dLbl>
            <c:dLbl>
              <c:idx val="1"/>
              <c:tx>
                <c:rich>
                  <a:bodyPr/>
                  <a:lstStyle/>
                  <a:p>
                    <a:r>
                      <a:rPr lang="en-US"/>
                      <a:t>52,3 %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DBB-42F2-9DA7-25755D0322C8}"/>
                </c:ext>
              </c:extLst>
            </c:dLbl>
            <c:dLbl>
              <c:idx val="2"/>
              <c:tx>
                <c:rich>
                  <a:bodyPr/>
                  <a:lstStyle/>
                  <a:p>
                    <a:r>
                      <a:rPr lang="en-US"/>
                      <a:t>19,3 %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DBB-42F2-9DA7-25755D0322C8}"/>
                </c:ext>
              </c:extLst>
            </c:dLbl>
            <c:dLbl>
              <c:idx val="3"/>
              <c:tx>
                <c:rich>
                  <a:bodyPr/>
                  <a:lstStyle/>
                  <a:p>
                    <a:r>
                      <a:rPr lang="en-US"/>
                      <a:t>0,0 %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DBB-42F2-9DA7-25755D0322C8}"/>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List1!$A$151:$D$152</c:f>
              <c:strCache>
                <c:ptCount val="4"/>
                <c:pt idx="0">
                  <c:v>nudná</c:v>
                </c:pt>
                <c:pt idx="1">
                  <c:v>zajímavá</c:v>
                </c:pt>
                <c:pt idx="2">
                  <c:v>inspirující</c:v>
                </c:pt>
                <c:pt idx="3">
                  <c:v>kreativní</c:v>
                </c:pt>
              </c:strCache>
            </c:strRef>
          </c:cat>
          <c:val>
            <c:numRef>
              <c:f>List1!$A$153:$D$153</c:f>
              <c:numCache>
                <c:formatCode>0.0%</c:formatCode>
                <c:ptCount val="4"/>
                <c:pt idx="0">
                  <c:v>0.28400000000000031</c:v>
                </c:pt>
                <c:pt idx="1">
                  <c:v>0.52300000000000002</c:v>
                </c:pt>
                <c:pt idx="2">
                  <c:v>0.193</c:v>
                </c:pt>
                <c:pt idx="3">
                  <c:v>0</c:v>
                </c:pt>
              </c:numCache>
            </c:numRef>
          </c:val>
          <c:extLst>
            <c:ext xmlns:c16="http://schemas.microsoft.com/office/drawing/2014/chart" uri="{C3380CC4-5D6E-409C-BE32-E72D297353CC}">
              <c16:uniqueId val="{00000004-3DBB-42F2-9DA7-25755D0322C8}"/>
            </c:ext>
          </c:extLst>
        </c:ser>
        <c:dLbls>
          <c:showLegendKey val="0"/>
          <c:showVal val="0"/>
          <c:showCatName val="0"/>
          <c:showSerName val="0"/>
          <c:showPercent val="0"/>
          <c:showBubbleSize val="0"/>
        </c:dLbls>
        <c:gapWidth val="150"/>
        <c:axId val="208974976"/>
        <c:axId val="208976512"/>
      </c:barChart>
      <c:catAx>
        <c:axId val="20897497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Vnímání průběhu vyučovací hodiny</a:t>
                </a: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cs-CZ"/>
          </a:p>
        </c:txPr>
        <c:crossAx val="208976512"/>
        <c:crosses val="autoZero"/>
        <c:auto val="1"/>
        <c:lblAlgn val="ctr"/>
        <c:lblOffset val="100"/>
        <c:noMultiLvlLbl val="0"/>
      </c:catAx>
      <c:valAx>
        <c:axId val="208976512"/>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out"/>
        <c:minorTickMark val="none"/>
        <c:tickLblPos val="nextTo"/>
        <c:crossAx val="208974976"/>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56,5 %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D91-4D08-9893-9C2A9760ABB0}"/>
                </c:ext>
              </c:extLst>
            </c:dLbl>
            <c:dLbl>
              <c:idx val="1"/>
              <c:tx>
                <c:rich>
                  <a:bodyPr/>
                  <a:lstStyle/>
                  <a:p>
                    <a:r>
                      <a:rPr lang="en-US"/>
                      <a:t>25,9 %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91-4D08-9893-9C2A9760ABB0}"/>
                </c:ext>
              </c:extLst>
            </c:dLbl>
            <c:dLbl>
              <c:idx val="2"/>
              <c:tx>
                <c:rich>
                  <a:bodyPr/>
                  <a:lstStyle/>
                  <a:p>
                    <a:r>
                      <a:rPr lang="en-US"/>
                      <a:t>17,6 %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D91-4D08-9893-9C2A9760ABB0}"/>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List1!$A$158:$C$159</c:f>
              <c:strCache>
                <c:ptCount val="3"/>
                <c:pt idx="0">
                  <c:v>ano</c:v>
                </c:pt>
                <c:pt idx="1">
                  <c:v>ne</c:v>
                </c:pt>
                <c:pt idx="2">
                  <c:v>nevím</c:v>
                </c:pt>
              </c:strCache>
            </c:strRef>
          </c:cat>
          <c:val>
            <c:numRef>
              <c:f>List1!$A$160:$C$160</c:f>
              <c:numCache>
                <c:formatCode>0.0%</c:formatCode>
                <c:ptCount val="3"/>
                <c:pt idx="0">
                  <c:v>0.56499999999999995</c:v>
                </c:pt>
                <c:pt idx="1">
                  <c:v>0.25900000000000001</c:v>
                </c:pt>
                <c:pt idx="2">
                  <c:v>0.17600000000000021</c:v>
                </c:pt>
              </c:numCache>
            </c:numRef>
          </c:val>
          <c:extLst>
            <c:ext xmlns:c16="http://schemas.microsoft.com/office/drawing/2014/chart" uri="{C3380CC4-5D6E-409C-BE32-E72D297353CC}">
              <c16:uniqueId val="{00000003-CD91-4D08-9893-9C2A9760ABB0}"/>
            </c:ext>
          </c:extLst>
        </c:ser>
        <c:dLbls>
          <c:showLegendKey val="0"/>
          <c:showVal val="0"/>
          <c:showCatName val="0"/>
          <c:showSerName val="0"/>
          <c:showPercent val="0"/>
          <c:showBubbleSize val="0"/>
        </c:dLbls>
        <c:gapWidth val="150"/>
        <c:axId val="209004800"/>
        <c:axId val="209031168"/>
      </c:barChart>
      <c:catAx>
        <c:axId val="20900480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Odpovědi žáků</a:t>
                </a: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9031168"/>
        <c:crosses val="autoZero"/>
        <c:auto val="1"/>
        <c:lblAlgn val="ctr"/>
        <c:lblOffset val="100"/>
        <c:noMultiLvlLbl val="0"/>
      </c:catAx>
      <c:valAx>
        <c:axId val="209031168"/>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9004800"/>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List1!$A$175:$D$176</c:f>
              <c:strCache>
                <c:ptCount val="4"/>
                <c:pt idx="0">
                  <c:v>projevily se u tebe známky únavy</c:v>
                </c:pt>
                <c:pt idx="1">
                  <c:v>projevily se u tebe známky nudění se</c:v>
                </c:pt>
                <c:pt idx="2">
                  <c:v>přemýšlel/a jsi nad jinými věcmi než bylo vyučovací téma</c:v>
                </c:pt>
                <c:pt idx="3">
                  <c:v>žádné z uvedených (zajímalo mě to)</c:v>
                </c:pt>
              </c:strCache>
            </c:strRef>
          </c:cat>
          <c:val>
            <c:numRef>
              <c:f>List1!$A$177:$D$177</c:f>
              <c:numCache>
                <c:formatCode>0.0%</c:formatCode>
                <c:ptCount val="4"/>
                <c:pt idx="0">
                  <c:v>0</c:v>
                </c:pt>
                <c:pt idx="1">
                  <c:v>3.2000000000000042E-2</c:v>
                </c:pt>
                <c:pt idx="2">
                  <c:v>1.2E-2</c:v>
                </c:pt>
                <c:pt idx="3">
                  <c:v>0.96800000000000064</c:v>
                </c:pt>
              </c:numCache>
            </c:numRef>
          </c:val>
          <c:extLst>
            <c:ext xmlns:c16="http://schemas.microsoft.com/office/drawing/2014/chart" uri="{C3380CC4-5D6E-409C-BE32-E72D297353CC}">
              <c16:uniqueId val="{00000000-0DE1-4D90-8B9D-F781425A9A96}"/>
            </c:ext>
          </c:extLst>
        </c:ser>
        <c:dLbls>
          <c:showLegendKey val="0"/>
          <c:showVal val="0"/>
          <c:showCatName val="0"/>
          <c:showSerName val="0"/>
          <c:showPercent val="0"/>
          <c:showBubbleSize val="0"/>
        </c:dLbls>
        <c:gapWidth val="150"/>
        <c:axId val="209225600"/>
        <c:axId val="209227136"/>
      </c:barChart>
      <c:catAx>
        <c:axId val="20922560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Vnímání průběhu vyučovací</a:t>
                </a:r>
                <a:r>
                  <a:rPr lang="cs-CZ" baseline="0">
                    <a:latin typeface="Times New Roman" panose="02020603050405020304" pitchFamily="18" charset="0"/>
                    <a:cs typeface="Times New Roman" panose="02020603050405020304" pitchFamily="18" charset="0"/>
                  </a:rPr>
                  <a:t> hodiny</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9227136"/>
        <c:crosses val="autoZero"/>
        <c:auto val="1"/>
        <c:lblAlgn val="ctr"/>
        <c:lblOffset val="100"/>
        <c:noMultiLvlLbl val="0"/>
      </c:catAx>
      <c:valAx>
        <c:axId val="209227136"/>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9225600"/>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94</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4C4-42FB-A6AF-8C30525B2D4F}"/>
                </c:ext>
              </c:extLst>
            </c:dLbl>
            <c:dLbl>
              <c:idx val="1"/>
              <c:tx>
                <c:rich>
                  <a:bodyPr/>
                  <a:lstStyle/>
                  <a:p>
                    <a:r>
                      <a:rPr lang="en-US"/>
                      <a:t>1,2 %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4C4-42FB-A6AF-8C30525B2D4F}"/>
                </c:ext>
              </c:extLst>
            </c:dLbl>
            <c:dLbl>
              <c:idx val="2"/>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4C4-42FB-A6AF-8C30525B2D4F}"/>
                </c:ext>
              </c:extLst>
            </c:dLbl>
            <c:dLbl>
              <c:idx val="3"/>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4C4-42FB-A6AF-8C30525B2D4F}"/>
                </c:ext>
              </c:extLst>
            </c:dLbl>
            <c:dLbl>
              <c:idx val="4"/>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4C4-42FB-A6AF-8C30525B2D4F}"/>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List1!$A$180:$E$181</c:f>
              <c:strCache>
                <c:ptCount val="5"/>
                <c:pt idx="0">
                  <c:v>1 (nejlepší)</c:v>
                </c:pt>
                <c:pt idx="1">
                  <c:v>2</c:v>
                </c:pt>
                <c:pt idx="2">
                  <c:v>3</c:v>
                </c:pt>
                <c:pt idx="3">
                  <c:v>4</c:v>
                </c:pt>
                <c:pt idx="4">
                  <c:v>5 (nejhorší)</c:v>
                </c:pt>
              </c:strCache>
            </c:strRef>
          </c:cat>
          <c:val>
            <c:numRef>
              <c:f>List1!$A$182:$E$182</c:f>
              <c:numCache>
                <c:formatCode>0.0%</c:formatCode>
                <c:ptCount val="5"/>
                <c:pt idx="0">
                  <c:v>0.94000000000000061</c:v>
                </c:pt>
                <c:pt idx="1">
                  <c:v>1.2E-2</c:v>
                </c:pt>
                <c:pt idx="2">
                  <c:v>2.4E-2</c:v>
                </c:pt>
                <c:pt idx="3">
                  <c:v>0</c:v>
                </c:pt>
                <c:pt idx="4">
                  <c:v>2.4E-2</c:v>
                </c:pt>
              </c:numCache>
            </c:numRef>
          </c:val>
          <c:extLst>
            <c:ext xmlns:c16="http://schemas.microsoft.com/office/drawing/2014/chart" uri="{C3380CC4-5D6E-409C-BE32-E72D297353CC}">
              <c16:uniqueId val="{00000005-F4C4-42FB-A6AF-8C30525B2D4F}"/>
            </c:ext>
          </c:extLst>
        </c:ser>
        <c:dLbls>
          <c:showLegendKey val="0"/>
          <c:showVal val="0"/>
          <c:showCatName val="0"/>
          <c:showSerName val="0"/>
          <c:showPercent val="0"/>
          <c:showBubbleSize val="0"/>
        </c:dLbls>
        <c:gapWidth val="150"/>
        <c:axId val="209255424"/>
        <c:axId val="209404672"/>
      </c:barChart>
      <c:catAx>
        <c:axId val="20925542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Hodnocení průběhu vyučovací hodiny</a:t>
                </a:r>
              </a:p>
            </c:rich>
          </c:tx>
          <c:layout>
            <c:manualLayout>
              <c:xMode val="edge"/>
              <c:yMode val="edge"/>
              <c:x val="0.31644562334217502"/>
              <c:y val="0.89924930857368623"/>
            </c:manualLayout>
          </c:layout>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9404672"/>
        <c:crosses val="autoZero"/>
        <c:auto val="1"/>
        <c:lblAlgn val="ctr"/>
        <c:lblOffset val="100"/>
        <c:noMultiLvlLbl val="0"/>
      </c:catAx>
      <c:valAx>
        <c:axId val="209404672"/>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9255424"/>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A4-4C08-ADCE-81F4A6E903AD}"/>
                </c:ext>
              </c:extLst>
            </c:dLbl>
            <c:dLbl>
              <c:idx val="1"/>
              <c:tx>
                <c:rich>
                  <a:bodyPr/>
                  <a:lstStyle/>
                  <a:p>
                    <a:r>
                      <a:rPr lang="en-US"/>
                      <a:t>1,2 %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BA4-4C08-ADCE-81F4A6E903AD}"/>
                </c:ext>
              </c:extLst>
            </c:dLbl>
            <c:dLbl>
              <c:idx val="2"/>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BA4-4C08-ADCE-81F4A6E903AD}"/>
                </c:ext>
              </c:extLst>
            </c:dLbl>
            <c:dLbl>
              <c:idx val="3"/>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BA4-4C08-ADCE-81F4A6E903AD}"/>
                </c:ext>
              </c:extLst>
            </c:dLbl>
            <c:dLbl>
              <c:idx val="4"/>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BA4-4C08-ADCE-81F4A6E903AD}"/>
                </c:ext>
              </c:extLst>
            </c:dLbl>
            <c:dLbl>
              <c:idx val="5"/>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BA4-4C08-ADCE-81F4A6E903AD}"/>
                </c:ext>
              </c:extLst>
            </c:dLbl>
            <c:dLbl>
              <c:idx val="6"/>
              <c:tx>
                <c:rich>
                  <a:bodyPr/>
                  <a:lstStyle/>
                  <a:p>
                    <a:r>
                      <a:rPr lang="en-US"/>
                      <a:t>15,7 %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BA4-4C08-ADCE-81F4A6E903AD}"/>
                </c:ext>
              </c:extLst>
            </c:dLbl>
            <c:dLbl>
              <c:idx val="7"/>
              <c:tx>
                <c:rich>
                  <a:bodyPr/>
                  <a:lstStyle/>
                  <a:p>
                    <a:r>
                      <a:rPr lang="en-US"/>
                      <a:t>78,3 %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BA4-4C08-ADCE-81F4A6E903AD}"/>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List1!$A$184:$H$185</c:f>
              <c:strCache>
                <c:ptCount val="8"/>
                <c:pt idx="0">
                  <c:v>5</c:v>
                </c:pt>
                <c:pt idx="1">
                  <c:v>10</c:v>
                </c:pt>
                <c:pt idx="2">
                  <c:v>15</c:v>
                </c:pt>
                <c:pt idx="3">
                  <c:v>20</c:v>
                </c:pt>
                <c:pt idx="4">
                  <c:v>30</c:v>
                </c:pt>
                <c:pt idx="5">
                  <c:v>35</c:v>
                </c:pt>
                <c:pt idx="6">
                  <c:v>40</c:v>
                </c:pt>
                <c:pt idx="7">
                  <c:v>45</c:v>
                </c:pt>
              </c:strCache>
            </c:strRef>
          </c:cat>
          <c:val>
            <c:numRef>
              <c:f>List1!$A$186:$H$186</c:f>
              <c:numCache>
                <c:formatCode>0.0%</c:formatCode>
                <c:ptCount val="8"/>
                <c:pt idx="0">
                  <c:v>0</c:v>
                </c:pt>
                <c:pt idx="1">
                  <c:v>1.2E-2</c:v>
                </c:pt>
                <c:pt idx="2">
                  <c:v>0</c:v>
                </c:pt>
                <c:pt idx="3">
                  <c:v>0</c:v>
                </c:pt>
                <c:pt idx="4">
                  <c:v>2.4E-2</c:v>
                </c:pt>
                <c:pt idx="5">
                  <c:v>2.4E-2</c:v>
                </c:pt>
                <c:pt idx="6">
                  <c:v>0.15700000000000044</c:v>
                </c:pt>
                <c:pt idx="7">
                  <c:v>0.78300000000000003</c:v>
                </c:pt>
              </c:numCache>
            </c:numRef>
          </c:val>
          <c:extLst>
            <c:ext xmlns:c16="http://schemas.microsoft.com/office/drawing/2014/chart" uri="{C3380CC4-5D6E-409C-BE32-E72D297353CC}">
              <c16:uniqueId val="{00000008-ABA4-4C08-ADCE-81F4A6E903AD}"/>
            </c:ext>
          </c:extLst>
        </c:ser>
        <c:dLbls>
          <c:showLegendKey val="0"/>
          <c:showVal val="0"/>
          <c:showCatName val="0"/>
          <c:showSerName val="0"/>
          <c:showPercent val="0"/>
          <c:showBubbleSize val="0"/>
        </c:dLbls>
        <c:gapWidth val="150"/>
        <c:axId val="209449344"/>
        <c:axId val="209450880"/>
      </c:barChart>
      <c:catAx>
        <c:axId val="20944934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Trvání</a:t>
                </a:r>
                <a:r>
                  <a:rPr lang="cs-CZ" baseline="0">
                    <a:latin typeface="Times New Roman" panose="02020603050405020304" pitchFamily="18" charset="0"/>
                    <a:cs typeface="Times New Roman" panose="02020603050405020304" pitchFamily="18" charset="0"/>
                  </a:rPr>
                  <a:t> koncentrace v minutách</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9450880"/>
        <c:crosses val="autoZero"/>
        <c:auto val="1"/>
        <c:lblAlgn val="ctr"/>
        <c:lblOffset val="100"/>
        <c:noMultiLvlLbl val="0"/>
      </c:catAx>
      <c:valAx>
        <c:axId val="209450880"/>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9449344"/>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317-46E4-9218-C83A942E5A0B}"/>
                </c:ext>
              </c:extLst>
            </c:dLbl>
            <c:dLbl>
              <c:idx val="1"/>
              <c:tx>
                <c:rich>
                  <a:bodyPr/>
                  <a:lstStyle/>
                  <a:p>
                    <a:r>
                      <a:rPr lang="en-US"/>
                      <a:t>95,2</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317-46E4-9218-C83A942E5A0B}"/>
                </c:ext>
              </c:extLst>
            </c:dLbl>
            <c:dLbl>
              <c:idx val="2"/>
              <c:tx>
                <c:rich>
                  <a:bodyPr/>
                  <a:lstStyle/>
                  <a:p>
                    <a:r>
                      <a:rPr lang="en-US"/>
                      <a:t>4,8 %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317-46E4-9218-C83A942E5A0B}"/>
                </c:ext>
              </c:extLst>
            </c:dLbl>
            <c:dLbl>
              <c:idx val="3"/>
              <c:tx>
                <c:rich>
                  <a:bodyPr/>
                  <a:lstStyle/>
                  <a:p>
                    <a:r>
                      <a:rPr lang="en-US"/>
                      <a:t>0</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317-46E4-9218-C83A942E5A0B}"/>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List1!$A$189:$D$190</c:f>
              <c:strCache>
                <c:ptCount val="4"/>
                <c:pt idx="0">
                  <c:v>nudná</c:v>
                </c:pt>
                <c:pt idx="1">
                  <c:v>zajímavá</c:v>
                </c:pt>
                <c:pt idx="2">
                  <c:v>inspirující</c:v>
                </c:pt>
                <c:pt idx="3">
                  <c:v>kreativní</c:v>
                </c:pt>
              </c:strCache>
            </c:strRef>
          </c:cat>
          <c:val>
            <c:numRef>
              <c:f>List1!$A$191:$D$191</c:f>
              <c:numCache>
                <c:formatCode>0.0%</c:formatCode>
                <c:ptCount val="4"/>
                <c:pt idx="0">
                  <c:v>0</c:v>
                </c:pt>
                <c:pt idx="1">
                  <c:v>0.95200000000000062</c:v>
                </c:pt>
                <c:pt idx="2">
                  <c:v>4.8000000000000001E-2</c:v>
                </c:pt>
                <c:pt idx="3">
                  <c:v>0</c:v>
                </c:pt>
              </c:numCache>
            </c:numRef>
          </c:val>
          <c:extLst>
            <c:ext xmlns:c16="http://schemas.microsoft.com/office/drawing/2014/chart" uri="{C3380CC4-5D6E-409C-BE32-E72D297353CC}">
              <c16:uniqueId val="{00000004-3317-46E4-9218-C83A942E5A0B}"/>
            </c:ext>
          </c:extLst>
        </c:ser>
        <c:dLbls>
          <c:showLegendKey val="0"/>
          <c:showVal val="0"/>
          <c:showCatName val="0"/>
          <c:showSerName val="0"/>
          <c:showPercent val="0"/>
          <c:showBubbleSize val="0"/>
        </c:dLbls>
        <c:gapWidth val="150"/>
        <c:axId val="209892864"/>
        <c:axId val="209894400"/>
      </c:barChart>
      <c:catAx>
        <c:axId val="20989286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Vnímání</a:t>
                </a:r>
                <a:r>
                  <a:rPr lang="cs-CZ" baseline="0">
                    <a:latin typeface="Times New Roman" panose="02020603050405020304" pitchFamily="18" charset="0"/>
                    <a:cs typeface="Times New Roman" panose="02020603050405020304" pitchFamily="18" charset="0"/>
                  </a:rPr>
                  <a:t> průběhu vyučovací hodiny</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09894400"/>
        <c:crosses val="autoZero"/>
        <c:auto val="1"/>
        <c:lblAlgn val="ctr"/>
        <c:lblOffset val="100"/>
        <c:noMultiLvlLbl val="0"/>
      </c:catAx>
      <c:valAx>
        <c:axId val="209894400"/>
        <c:scaling>
          <c:orientation val="minMax"/>
        </c:scaling>
        <c:delete val="1"/>
        <c:axPos val="l"/>
        <c:majorGridlines>
          <c:spPr>
            <a:ln w="9525" cap="flat" cmpd="sng" algn="ctr">
              <a:solidFill>
                <a:schemeClr val="bg1"/>
              </a:solidFill>
              <a:prstDash val="solid"/>
            </a:ln>
            <a:effectLst/>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09892864"/>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95,2 %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CA1-4B9A-8574-5AC7ED32F746}"/>
                </c:ext>
              </c:extLst>
            </c:dLbl>
            <c:dLbl>
              <c:idx val="1"/>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CA1-4B9A-8574-5AC7ED32F746}"/>
                </c:ext>
              </c:extLst>
            </c:dLbl>
            <c:dLbl>
              <c:idx val="2"/>
              <c:tx>
                <c:rich>
                  <a:bodyPr/>
                  <a:lstStyle/>
                  <a:p>
                    <a:r>
                      <a:rPr lang="en-US"/>
                      <a:t>2,4 %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CA1-4B9A-8574-5AC7ED32F746}"/>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List1!$A$193:$C$194</c:f>
              <c:strCache>
                <c:ptCount val="3"/>
                <c:pt idx="0">
                  <c:v>ano </c:v>
                </c:pt>
                <c:pt idx="1">
                  <c:v>ne</c:v>
                </c:pt>
                <c:pt idx="2">
                  <c:v>nevím</c:v>
                </c:pt>
              </c:strCache>
            </c:strRef>
          </c:cat>
          <c:val>
            <c:numRef>
              <c:f>List1!$A$195:$C$195</c:f>
              <c:numCache>
                <c:formatCode>0.0%</c:formatCode>
                <c:ptCount val="3"/>
                <c:pt idx="0">
                  <c:v>0.95200000000000062</c:v>
                </c:pt>
                <c:pt idx="1">
                  <c:v>2.4E-2</c:v>
                </c:pt>
                <c:pt idx="2">
                  <c:v>2.4E-2</c:v>
                </c:pt>
              </c:numCache>
            </c:numRef>
          </c:val>
          <c:extLst>
            <c:ext xmlns:c16="http://schemas.microsoft.com/office/drawing/2014/chart" uri="{C3380CC4-5D6E-409C-BE32-E72D297353CC}">
              <c16:uniqueId val="{00000003-9CA1-4B9A-8574-5AC7ED32F746}"/>
            </c:ext>
          </c:extLst>
        </c:ser>
        <c:dLbls>
          <c:showLegendKey val="0"/>
          <c:showVal val="0"/>
          <c:showCatName val="0"/>
          <c:showSerName val="0"/>
          <c:showPercent val="0"/>
          <c:showBubbleSize val="0"/>
        </c:dLbls>
        <c:gapWidth val="150"/>
        <c:axId val="210094720"/>
        <c:axId val="222101888"/>
      </c:barChart>
      <c:catAx>
        <c:axId val="21009472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Odpovědi</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222101888"/>
        <c:crosses val="autoZero"/>
        <c:auto val="1"/>
        <c:lblAlgn val="ctr"/>
        <c:lblOffset val="100"/>
        <c:noMultiLvlLbl val="0"/>
      </c:catAx>
      <c:valAx>
        <c:axId val="222101888"/>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overlay val="0"/>
        </c:title>
        <c:numFmt formatCode="0.0%" sourceLinked="1"/>
        <c:majorTickMark val="none"/>
        <c:minorTickMark val="none"/>
        <c:tickLblPos val="nextTo"/>
        <c:crossAx val="21009472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569939078716082E-2"/>
          <c:y val="0.18283325049485091"/>
          <c:w val="0.9408602150537636"/>
          <c:h val="0.67078703703703713"/>
        </c:manualLayout>
      </c:layout>
      <c:barChart>
        <c:barDir val="col"/>
        <c:grouping val="clustered"/>
        <c:varyColors val="0"/>
        <c:ser>
          <c:idx val="0"/>
          <c:order val="0"/>
          <c:invertIfNegative val="0"/>
          <c:dLbls>
            <c:dLbl>
              <c:idx val="0"/>
              <c:tx>
                <c:rich>
                  <a:bodyPr/>
                  <a:lstStyle/>
                  <a:p>
                    <a:r>
                      <a:rPr lang="en-US"/>
                      <a:t>63,7 %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7C-47F7-AAA8-B68280C97ADA}"/>
                </c:ext>
              </c:extLst>
            </c:dLbl>
            <c:dLbl>
              <c:idx val="1"/>
              <c:tx>
                <c:rich>
                  <a:bodyPr/>
                  <a:lstStyle/>
                  <a:p>
                    <a:r>
                      <a:rPr lang="en-US"/>
                      <a:t>36,3 %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17C-47F7-AAA8-B68280C97ADA}"/>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List1!$I$21:$J$22</c:f>
              <c:strCache>
                <c:ptCount val="2"/>
                <c:pt idx="0">
                  <c:v>ano</c:v>
                </c:pt>
                <c:pt idx="1">
                  <c:v>ne</c:v>
                </c:pt>
              </c:strCache>
            </c:strRef>
          </c:cat>
          <c:val>
            <c:numRef>
              <c:f>List1!$I$23:$J$23</c:f>
              <c:numCache>
                <c:formatCode>0.00%</c:formatCode>
                <c:ptCount val="2"/>
                <c:pt idx="0">
                  <c:v>0.6370000000000019</c:v>
                </c:pt>
                <c:pt idx="1">
                  <c:v>0.36300000000000032</c:v>
                </c:pt>
              </c:numCache>
            </c:numRef>
          </c:val>
          <c:extLst>
            <c:ext xmlns:c16="http://schemas.microsoft.com/office/drawing/2014/chart" uri="{C3380CC4-5D6E-409C-BE32-E72D297353CC}">
              <c16:uniqueId val="{00000002-117C-47F7-AAA8-B68280C97ADA}"/>
            </c:ext>
          </c:extLst>
        </c:ser>
        <c:dLbls>
          <c:showLegendKey val="0"/>
          <c:showVal val="0"/>
          <c:showCatName val="0"/>
          <c:showSerName val="0"/>
          <c:showPercent val="0"/>
          <c:showBubbleSize val="0"/>
        </c:dLbls>
        <c:gapWidth val="150"/>
        <c:axId val="140924032"/>
        <c:axId val="140945280"/>
      </c:barChart>
      <c:catAx>
        <c:axId val="14092403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Odpovědi žáků</a:t>
                </a: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cs-CZ"/>
          </a:p>
        </c:txPr>
        <c:crossAx val="140945280"/>
        <c:crosses val="autoZero"/>
        <c:auto val="1"/>
        <c:lblAlgn val="ctr"/>
        <c:lblOffset val="100"/>
        <c:noMultiLvlLbl val="0"/>
      </c:catAx>
      <c:valAx>
        <c:axId val="140945280"/>
        <c:scaling>
          <c:orientation val="minMax"/>
          <c:max val="1"/>
          <c:min val="0"/>
        </c:scaling>
        <c:delete val="1"/>
        <c:axPos val="l"/>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0.00%" sourceLinked="1"/>
        <c:majorTickMark val="out"/>
        <c:minorTickMark val="none"/>
        <c:tickLblPos val="nextTo"/>
        <c:crossAx val="14092403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70725825898239E-2"/>
          <c:y val="0.26050579118147571"/>
          <c:w val="0.9446540880503147"/>
          <c:h val="0.54185185185185181"/>
        </c:manualLayout>
      </c:layout>
      <c:barChart>
        <c:barDir val="col"/>
        <c:grouping val="clustered"/>
        <c:varyColors val="0"/>
        <c:ser>
          <c:idx val="0"/>
          <c:order val="0"/>
          <c:invertIfNegative val="0"/>
          <c:dLbls>
            <c:dLbl>
              <c:idx val="0"/>
              <c:tx>
                <c:rich>
                  <a:bodyPr/>
                  <a:lstStyle/>
                  <a:p>
                    <a:r>
                      <a:rPr lang="en-US" sz="1200">
                        <a:latin typeface="Times New Roman" pitchFamily="18" charset="0"/>
                        <a:cs typeface="Times New Roman" pitchFamily="18" charset="0"/>
                      </a:rPr>
                      <a:t>52 %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035-43A5-B5E4-457477FBBFC9}"/>
                </c:ext>
              </c:extLst>
            </c:dLbl>
            <c:dLbl>
              <c:idx val="1"/>
              <c:tx>
                <c:rich>
                  <a:bodyPr/>
                  <a:lstStyle/>
                  <a:p>
                    <a:r>
                      <a:rPr lang="en-US" sz="1200">
                        <a:latin typeface="Times New Roman" pitchFamily="18" charset="0"/>
                        <a:cs typeface="Times New Roman" pitchFamily="18" charset="0"/>
                      </a:rPr>
                      <a:t>48 %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035-43A5-B5E4-457477FBBFC9}"/>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List1!$A$1:$B$2</c:f>
              <c:strCache>
                <c:ptCount val="2"/>
                <c:pt idx="0">
                  <c:v>ano</c:v>
                </c:pt>
                <c:pt idx="1">
                  <c:v>ne</c:v>
                </c:pt>
              </c:strCache>
            </c:strRef>
          </c:cat>
          <c:val>
            <c:numRef>
              <c:f>List1!$A$3:$B$3</c:f>
              <c:numCache>
                <c:formatCode>0%</c:formatCode>
                <c:ptCount val="2"/>
                <c:pt idx="0">
                  <c:v>0.52</c:v>
                </c:pt>
                <c:pt idx="1">
                  <c:v>0.48000000000000032</c:v>
                </c:pt>
              </c:numCache>
            </c:numRef>
          </c:val>
          <c:extLst>
            <c:ext xmlns:c16="http://schemas.microsoft.com/office/drawing/2014/chart" uri="{C3380CC4-5D6E-409C-BE32-E72D297353CC}">
              <c16:uniqueId val="{00000002-4035-43A5-B5E4-457477FBBFC9}"/>
            </c:ext>
          </c:extLst>
        </c:ser>
        <c:dLbls>
          <c:showLegendKey val="0"/>
          <c:showVal val="0"/>
          <c:showCatName val="0"/>
          <c:showSerName val="0"/>
          <c:showPercent val="0"/>
          <c:showBubbleSize val="0"/>
        </c:dLbls>
        <c:gapWidth val="150"/>
        <c:axId val="120667520"/>
        <c:axId val="136043136"/>
      </c:barChart>
      <c:catAx>
        <c:axId val="12066752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Odpovědi</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cs-CZ"/>
          </a:p>
        </c:txPr>
        <c:crossAx val="136043136"/>
        <c:crosses val="autoZero"/>
        <c:auto val="1"/>
        <c:lblAlgn val="ctr"/>
        <c:lblOffset val="100"/>
        <c:noMultiLvlLbl val="0"/>
      </c:catAx>
      <c:valAx>
        <c:axId val="136043136"/>
        <c:scaling>
          <c:orientation val="minMax"/>
          <c:max val="1"/>
          <c:min val="0"/>
        </c:scaling>
        <c:delete val="1"/>
        <c:axPos val="l"/>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a:t>
                </a:r>
                <a:r>
                  <a:rPr lang="cs-CZ" baseline="0">
                    <a:latin typeface="Times New Roman" panose="02020603050405020304" pitchFamily="18" charset="0"/>
                    <a:cs typeface="Times New Roman" panose="02020603050405020304" pitchFamily="18" charset="0"/>
                  </a:rPr>
                  <a:t> žáků</a:t>
                </a:r>
                <a:endParaRPr lang="cs-CZ">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crossAx val="12066752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2222222222222E-2"/>
          <c:y val="4.8865923009623786E-2"/>
          <c:w val="0.89222222222222225"/>
          <c:h val="0.72094889180519106"/>
        </c:manualLayout>
      </c:layout>
      <c:barChart>
        <c:barDir val="col"/>
        <c:grouping val="clustered"/>
        <c:varyColors val="0"/>
        <c:ser>
          <c:idx val="0"/>
          <c:order val="0"/>
          <c:invertIfNegative val="0"/>
          <c:dLbls>
            <c:dLbl>
              <c:idx val="0"/>
              <c:tx>
                <c:rich>
                  <a:bodyPr/>
                  <a:lstStyle/>
                  <a:p>
                    <a:r>
                      <a:rPr lang="en-US"/>
                      <a:t>60 %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B4E-4072-853E-AF9C3505BDAB}"/>
                </c:ext>
              </c:extLst>
            </c:dLbl>
            <c:dLbl>
              <c:idx val="1"/>
              <c:tx>
                <c:rich>
                  <a:bodyPr/>
                  <a:lstStyle/>
                  <a:p>
                    <a:r>
                      <a:rPr lang="en-US"/>
                      <a:t>72 %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B4E-4072-853E-AF9C3505BDAB}"/>
                </c:ext>
              </c:extLst>
            </c:dLbl>
            <c:dLbl>
              <c:idx val="2"/>
              <c:tx>
                <c:rich>
                  <a:bodyPr/>
                  <a:lstStyle/>
                  <a:p>
                    <a:r>
                      <a:rPr lang="en-US"/>
                      <a:t>65 %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B4E-4072-853E-AF9C3505BDA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Salmonelóza!$AC$76:$AE$77</c:f>
              <c:strCache>
                <c:ptCount val="3"/>
                <c:pt idx="0">
                  <c:v>Před výukou</c:v>
                </c:pt>
                <c:pt idx="1">
                  <c:v>Po výuce</c:v>
                </c:pt>
                <c:pt idx="2">
                  <c:v>Po 1 měsíci</c:v>
                </c:pt>
              </c:strCache>
            </c:strRef>
          </c:cat>
          <c:val>
            <c:numRef>
              <c:f>Salmonelóza!$AC$78:$AE$78</c:f>
              <c:numCache>
                <c:formatCode>0%</c:formatCode>
                <c:ptCount val="3"/>
                <c:pt idx="0">
                  <c:v>0.60000000000000064</c:v>
                </c:pt>
                <c:pt idx="1">
                  <c:v>0.72000000000000064</c:v>
                </c:pt>
                <c:pt idx="2">
                  <c:v>0.65000000000000124</c:v>
                </c:pt>
              </c:numCache>
            </c:numRef>
          </c:val>
          <c:extLst>
            <c:ext xmlns:c16="http://schemas.microsoft.com/office/drawing/2014/chart" uri="{C3380CC4-5D6E-409C-BE32-E72D297353CC}">
              <c16:uniqueId val="{00000003-9B4E-4072-853E-AF9C3505BDAB}"/>
            </c:ext>
          </c:extLst>
        </c:ser>
        <c:dLbls>
          <c:showLegendKey val="0"/>
          <c:showVal val="0"/>
          <c:showCatName val="0"/>
          <c:showSerName val="0"/>
          <c:showPercent val="0"/>
          <c:showBubbleSize val="0"/>
        </c:dLbls>
        <c:gapWidth val="150"/>
        <c:axId val="113133824"/>
        <c:axId val="113143808"/>
      </c:barChart>
      <c:catAx>
        <c:axId val="113133824"/>
        <c:scaling>
          <c:orientation val="minMax"/>
        </c:scaling>
        <c:delete val="0"/>
        <c:axPos val="b"/>
        <c:title>
          <c:tx>
            <c:rich>
              <a:bodyPr/>
              <a:lstStyle/>
              <a:p>
                <a:pPr>
                  <a:defRPr/>
                </a:pPr>
                <a:r>
                  <a:rPr lang="cs-CZ" baseline="0"/>
                  <a:t>Časové intervaly ověřování</a:t>
                </a:r>
                <a:endParaRPr lang="cs-CZ"/>
              </a:p>
            </c:rich>
          </c:tx>
          <c:overlay val="0"/>
        </c:title>
        <c:numFmt formatCode="General" sourceLinked="0"/>
        <c:majorTickMark val="none"/>
        <c:minorTickMark val="none"/>
        <c:tickLblPos val="nextTo"/>
        <c:crossAx val="113143808"/>
        <c:crosses val="autoZero"/>
        <c:auto val="1"/>
        <c:lblAlgn val="ctr"/>
        <c:lblOffset val="100"/>
        <c:noMultiLvlLbl val="0"/>
      </c:catAx>
      <c:valAx>
        <c:axId val="113143808"/>
        <c:scaling>
          <c:orientation val="minMax"/>
          <c:max val="1"/>
          <c:min val="0"/>
        </c:scaling>
        <c:delete val="1"/>
        <c:axPos val="l"/>
        <c:title>
          <c:tx>
            <c:rich>
              <a:bodyPr/>
              <a:lstStyle/>
              <a:p>
                <a:pPr>
                  <a:defRPr/>
                </a:pPr>
                <a:r>
                  <a:rPr lang="cs-CZ"/>
                  <a:t>Podíl</a:t>
                </a:r>
                <a:r>
                  <a:rPr lang="cs-CZ" baseline="0"/>
                  <a:t> správných odpovědí</a:t>
                </a:r>
                <a:endParaRPr lang="cs-CZ"/>
              </a:p>
            </c:rich>
          </c:tx>
          <c:overlay val="0"/>
        </c:title>
        <c:numFmt formatCode="0%" sourceLinked="1"/>
        <c:majorTickMark val="none"/>
        <c:minorTickMark val="none"/>
        <c:tickLblPos val="nextTo"/>
        <c:crossAx val="113133824"/>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25030142271528E-2"/>
          <c:y val="4.3461082576056895E-2"/>
          <c:w val="0.90643838919700992"/>
          <c:h val="0.76009482418016594"/>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 63 %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B7F-4524-9F1F-E464B3090C18}"/>
                </c:ext>
              </c:extLst>
            </c:dLbl>
            <c:dLbl>
              <c:idx val="1"/>
              <c:tx>
                <c:rich>
                  <a:bodyPr/>
                  <a:lstStyle/>
                  <a:p>
                    <a:r>
                      <a:rPr lang="en-US"/>
                      <a:t>71 %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B7F-4524-9F1F-E464B3090C18}"/>
                </c:ext>
              </c:extLst>
            </c:dLbl>
            <c:dLbl>
              <c:idx val="2"/>
              <c:tx>
                <c:rich>
                  <a:bodyPr/>
                  <a:lstStyle/>
                  <a:p>
                    <a:r>
                      <a:rPr lang="en-US"/>
                      <a:t>63 %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B7F-4524-9F1F-E464B3090C1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'[DP_vyhodnocení dat_číselné_vzorový_výpočet_vzteklina_1_Nov_2022_martin_Jáč.xlsx]Vzteklina'!$AD$83,'[DP_vyhodnocení dat_číselné_vzorový_výpočet_vzteklina_1_Nov_2022_martin_Jáč.xlsx]Vzteklina'!$AE$83,'[DP_vyhodnocení dat_číselné_vzorový_výpočet_vzteklina_1_Nov_2022_martin_Jáč.xlsx]Vzteklina'!$AF$83</c:f>
              <c:strCache>
                <c:ptCount val="3"/>
                <c:pt idx="0">
                  <c:v>před výukou</c:v>
                </c:pt>
                <c:pt idx="1">
                  <c:v>po výuce</c:v>
                </c:pt>
                <c:pt idx="2">
                  <c:v>po 1 měsíci</c:v>
                </c:pt>
              </c:strCache>
            </c:strRef>
          </c:cat>
          <c:val>
            <c:numRef>
              <c:f>'[DP_vyhodnocení dat_číselné_vzorový_výpočet_vzteklina_1_Nov_2022_martin_Jáč.xlsx]Vzteklina'!$AD$84,'[DP_vyhodnocení dat_číselné_vzorový_výpočet_vzteklina_1_Nov_2022_martin_Jáč.xlsx]Vzteklina'!$AE$84,'[DP_vyhodnocení dat_číselné_vzorový_výpočet_vzteklina_1_Nov_2022_martin_Jáč.xlsx]Vzteklina'!$AF$84</c:f>
              <c:numCache>
                <c:formatCode>0%</c:formatCode>
                <c:ptCount val="3"/>
                <c:pt idx="0">
                  <c:v>0.63</c:v>
                </c:pt>
                <c:pt idx="1">
                  <c:v>0.71</c:v>
                </c:pt>
                <c:pt idx="2">
                  <c:v>0.63</c:v>
                </c:pt>
              </c:numCache>
            </c:numRef>
          </c:val>
          <c:extLst>
            <c:ext xmlns:c16="http://schemas.microsoft.com/office/drawing/2014/chart" uri="{C3380CC4-5D6E-409C-BE32-E72D297353CC}">
              <c16:uniqueId val="{00000003-5B7F-4524-9F1F-E464B3090C18}"/>
            </c:ext>
          </c:extLst>
        </c:ser>
        <c:dLbls>
          <c:showLegendKey val="0"/>
          <c:showVal val="0"/>
          <c:showCatName val="0"/>
          <c:showSerName val="0"/>
          <c:showPercent val="0"/>
          <c:showBubbleSize val="0"/>
        </c:dLbls>
        <c:gapWidth val="219"/>
        <c:overlap val="-27"/>
        <c:axId val="2071145007"/>
        <c:axId val="523395279"/>
      </c:barChart>
      <c:catAx>
        <c:axId val="207114500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sz="1200" b="1">
                    <a:solidFill>
                      <a:sysClr val="windowText" lastClr="000000"/>
                    </a:solidFill>
                    <a:latin typeface="Times New Roman" panose="02020603050405020304" pitchFamily="18" charset="0"/>
                    <a:cs typeface="Times New Roman" panose="02020603050405020304" pitchFamily="18" charset="0"/>
                  </a:rPr>
                  <a:t>Časové</a:t>
                </a:r>
                <a:r>
                  <a:rPr lang="cs-CZ" sz="1200" b="1" baseline="0">
                    <a:solidFill>
                      <a:sysClr val="windowText" lastClr="000000"/>
                    </a:solidFill>
                    <a:latin typeface="Times New Roman" panose="02020603050405020304" pitchFamily="18" charset="0"/>
                    <a:cs typeface="Times New Roman" panose="02020603050405020304" pitchFamily="18" charset="0"/>
                  </a:rPr>
                  <a:t> intervaly ověřování</a:t>
                </a:r>
                <a:endParaRPr lang="cs-CZ"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3395279"/>
        <c:crosses val="autoZero"/>
        <c:auto val="1"/>
        <c:lblAlgn val="ctr"/>
        <c:lblOffset val="100"/>
        <c:noMultiLvlLbl val="0"/>
      </c:catAx>
      <c:valAx>
        <c:axId val="523395279"/>
        <c:scaling>
          <c:orientation val="minMax"/>
        </c:scaling>
        <c:delete val="1"/>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a:solidFill>
                      <a:sysClr val="windowText" lastClr="000000"/>
                    </a:solidFill>
                  </a:rPr>
                  <a:t>Podíl správných odpovědí</a:t>
                </a:r>
                <a:endParaRPr lang="cs-CZ"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0%" sourceLinked="1"/>
        <c:majorTickMark val="none"/>
        <c:minorTickMark val="none"/>
        <c:tickLblPos val="nextTo"/>
        <c:crossAx val="2071145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36411863998072E-2"/>
          <c:y val="4.7412090082971155E-2"/>
          <c:w val="0.90643838919700992"/>
          <c:h val="0.76009482418016594"/>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33 %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91D-43F2-9E89-9544CB587F14}"/>
                </c:ext>
              </c:extLst>
            </c:dLbl>
            <c:dLbl>
              <c:idx val="1"/>
              <c:tx>
                <c:rich>
                  <a:bodyPr/>
                  <a:lstStyle/>
                  <a:p>
                    <a:r>
                      <a:rPr lang="en-US"/>
                      <a:t>69 %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91D-43F2-9E89-9544CB587F14}"/>
                </c:ext>
              </c:extLst>
            </c:dLbl>
            <c:dLbl>
              <c:idx val="2"/>
              <c:tx>
                <c:rich>
                  <a:bodyPr/>
                  <a:lstStyle/>
                  <a:p>
                    <a:r>
                      <a:rPr lang="en-US"/>
                      <a:t>61 %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91D-43F2-9E89-9544CB587F1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'[DP_vyhodnocení dat_číselné_vzorový_výpočet_vzteklina_1_Nov_2022_martin_Jáč.xlsx]Toxoplazmóza'!$Z$82,'[DP_vyhodnocení dat_číselné_vzorový_výpočet_vzteklina_1_Nov_2022_martin_Jáč.xlsx]Toxoplazmóza'!$AA$82,'[DP_vyhodnocení dat_číselné_vzorový_výpočet_vzteklina_1_Nov_2022_martin_Jáč.xlsx]Toxoplazmóza'!$AB$82</c:f>
              <c:strCache>
                <c:ptCount val="3"/>
                <c:pt idx="0">
                  <c:v>před výukou</c:v>
                </c:pt>
                <c:pt idx="1">
                  <c:v>po výuce</c:v>
                </c:pt>
                <c:pt idx="2">
                  <c:v>po 1 měsíci</c:v>
                </c:pt>
              </c:strCache>
            </c:strRef>
          </c:cat>
          <c:val>
            <c:numRef>
              <c:f>'[DP_vyhodnocení dat_číselné_vzorový_výpočet_vzteklina_1_Nov_2022_martin_Jáč.xlsx]Toxoplazmóza'!$Z$83,'[DP_vyhodnocení dat_číselné_vzorový_výpočet_vzteklina_1_Nov_2022_martin_Jáč.xlsx]Toxoplazmóza'!$AA$83,'[DP_vyhodnocení dat_číselné_vzorový_výpočet_vzteklina_1_Nov_2022_martin_Jáč.xlsx]Toxoplazmóza'!$AB$83</c:f>
              <c:numCache>
                <c:formatCode>0%</c:formatCode>
                <c:ptCount val="3"/>
                <c:pt idx="0">
                  <c:v>0.33</c:v>
                </c:pt>
                <c:pt idx="1">
                  <c:v>0.69</c:v>
                </c:pt>
                <c:pt idx="2">
                  <c:v>0.61</c:v>
                </c:pt>
              </c:numCache>
            </c:numRef>
          </c:val>
          <c:extLst>
            <c:ext xmlns:c16="http://schemas.microsoft.com/office/drawing/2014/chart" uri="{C3380CC4-5D6E-409C-BE32-E72D297353CC}">
              <c16:uniqueId val="{00000000-F91D-43F2-9E89-9544CB587F14}"/>
            </c:ext>
          </c:extLst>
        </c:ser>
        <c:dLbls>
          <c:dLblPos val="outEnd"/>
          <c:showLegendKey val="0"/>
          <c:showVal val="1"/>
          <c:showCatName val="0"/>
          <c:showSerName val="0"/>
          <c:showPercent val="0"/>
          <c:showBubbleSize val="0"/>
        </c:dLbls>
        <c:gapWidth val="219"/>
        <c:overlap val="-27"/>
        <c:axId val="325328063"/>
        <c:axId val="325326399"/>
      </c:barChart>
      <c:catAx>
        <c:axId val="32532806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200" b="1">
                    <a:solidFill>
                      <a:sysClr val="windowText" lastClr="000000"/>
                    </a:solidFill>
                    <a:latin typeface="Times New Roman" panose="02020603050405020304" pitchFamily="18" charset="0"/>
                    <a:cs typeface="Times New Roman" panose="02020603050405020304" pitchFamily="18" charset="0"/>
                  </a:rPr>
                  <a:t>Časové intervaly ověřování</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25326399"/>
        <c:crosses val="autoZero"/>
        <c:auto val="1"/>
        <c:lblAlgn val="ctr"/>
        <c:lblOffset val="100"/>
        <c:noMultiLvlLbl val="0"/>
      </c:catAx>
      <c:valAx>
        <c:axId val="325326399"/>
        <c:scaling>
          <c:orientation val="minMax"/>
        </c:scaling>
        <c:delete val="1"/>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200" b="1">
                    <a:solidFill>
                      <a:sysClr val="windowText" lastClr="000000"/>
                    </a:solidFill>
                    <a:latin typeface="Times New Roman" panose="02020603050405020304" pitchFamily="18" charset="0"/>
                    <a:cs typeface="Times New Roman" panose="02020603050405020304" pitchFamily="18" charset="0"/>
                  </a:rPr>
                  <a:t>Podíl</a:t>
                </a:r>
                <a:r>
                  <a:rPr lang="cs-CZ" sz="1200" b="1" baseline="0">
                    <a:solidFill>
                      <a:sysClr val="windowText" lastClr="000000"/>
                    </a:solidFill>
                    <a:latin typeface="Times New Roman" panose="02020603050405020304" pitchFamily="18" charset="0"/>
                    <a:cs typeface="Times New Roman" panose="02020603050405020304" pitchFamily="18" charset="0"/>
                  </a:rPr>
                  <a:t> správných odpovědí</a:t>
                </a:r>
                <a:endParaRPr lang="cs-CZ"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0%" sourceLinked="1"/>
        <c:majorTickMark val="none"/>
        <c:minorTickMark val="none"/>
        <c:tickLblPos val="nextTo"/>
        <c:crossAx val="325328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39979189965616E-2"/>
          <c:y val="3.5559067562228368E-2"/>
          <c:w val="0.90922344014931578"/>
          <c:h val="0.77140154991491339"/>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48 %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AA1-4937-B7AA-8DD2195ABDCD}"/>
                </c:ext>
              </c:extLst>
            </c:dLbl>
            <c:dLbl>
              <c:idx val="1"/>
              <c:tx>
                <c:rich>
                  <a:bodyPr/>
                  <a:lstStyle/>
                  <a:p>
                    <a:r>
                      <a:rPr lang="en-US"/>
                      <a:t>87 %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AA1-4937-B7AA-8DD2195ABDCD}"/>
                </c:ext>
              </c:extLst>
            </c:dLbl>
            <c:dLbl>
              <c:idx val="2"/>
              <c:tx>
                <c:rich>
                  <a:bodyPr/>
                  <a:lstStyle/>
                  <a:p>
                    <a:r>
                      <a:rPr lang="en-US"/>
                      <a:t>75 %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AA1-4937-B7AA-8DD2195ABDC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'[DP_vyhodnocení dat_číselné_vzorový_výpočet_vzteklina_1_Nov_2022_martin_Jáč.xlsx]K. encefalitída'!$AF$74,'[DP_vyhodnocení dat_číselné_vzorový_výpočet_vzteklina_1_Nov_2022_martin_Jáč.xlsx]K. encefalitída'!$AG$74,'[DP_vyhodnocení dat_číselné_vzorový_výpočet_vzteklina_1_Nov_2022_martin_Jáč.xlsx]K. encefalitída'!$AH$74</c:f>
              <c:strCache>
                <c:ptCount val="3"/>
                <c:pt idx="0">
                  <c:v>před výukou </c:v>
                </c:pt>
                <c:pt idx="1">
                  <c:v>po výuce</c:v>
                </c:pt>
                <c:pt idx="2">
                  <c:v>po 1 měsíci</c:v>
                </c:pt>
              </c:strCache>
            </c:strRef>
          </c:cat>
          <c:val>
            <c:numRef>
              <c:f>'[DP_vyhodnocení dat_číselné_vzorový_výpočet_vzteklina_1_Nov_2022_martin_Jáč.xlsx]K. encefalitída'!$AF$75,'[DP_vyhodnocení dat_číselné_vzorový_výpočet_vzteklina_1_Nov_2022_martin_Jáč.xlsx]K. encefalitída'!$AG$75,'[DP_vyhodnocení dat_číselné_vzorový_výpočet_vzteklina_1_Nov_2022_martin_Jáč.xlsx]K. encefalitída'!$AH$75</c:f>
              <c:numCache>
                <c:formatCode>0%</c:formatCode>
                <c:ptCount val="3"/>
                <c:pt idx="0">
                  <c:v>0.48</c:v>
                </c:pt>
                <c:pt idx="1">
                  <c:v>0.87</c:v>
                </c:pt>
                <c:pt idx="2">
                  <c:v>0.75</c:v>
                </c:pt>
              </c:numCache>
            </c:numRef>
          </c:val>
          <c:extLst>
            <c:ext xmlns:c16="http://schemas.microsoft.com/office/drawing/2014/chart" uri="{C3380CC4-5D6E-409C-BE32-E72D297353CC}">
              <c16:uniqueId val="{00000000-6AA1-4937-B7AA-8DD2195ABDCD}"/>
            </c:ext>
          </c:extLst>
        </c:ser>
        <c:dLbls>
          <c:dLblPos val="outEnd"/>
          <c:showLegendKey val="0"/>
          <c:showVal val="1"/>
          <c:showCatName val="0"/>
          <c:showSerName val="0"/>
          <c:showPercent val="0"/>
          <c:showBubbleSize val="0"/>
        </c:dLbls>
        <c:gapWidth val="219"/>
        <c:overlap val="-27"/>
        <c:axId val="325324735"/>
        <c:axId val="325325151"/>
      </c:barChart>
      <c:catAx>
        <c:axId val="325324735"/>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100" b="1">
                    <a:solidFill>
                      <a:sysClr val="windowText" lastClr="000000"/>
                    </a:solidFill>
                    <a:latin typeface="Times New Roman" panose="02020603050405020304" pitchFamily="18" charset="0"/>
                    <a:cs typeface="Times New Roman" panose="02020603050405020304" pitchFamily="18" charset="0"/>
                  </a:rPr>
                  <a:t>Časové intervaly ověřování</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25325151"/>
        <c:crosses val="autoZero"/>
        <c:auto val="1"/>
        <c:lblAlgn val="ctr"/>
        <c:lblOffset val="100"/>
        <c:noMultiLvlLbl val="0"/>
      </c:catAx>
      <c:valAx>
        <c:axId val="325325151"/>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100" b="1">
                    <a:solidFill>
                      <a:sysClr val="windowText" lastClr="000000"/>
                    </a:solidFill>
                    <a:latin typeface="Times New Roman" panose="02020603050405020304" pitchFamily="18" charset="0"/>
                    <a:cs typeface="Times New Roman" panose="02020603050405020304" pitchFamily="18" charset="0"/>
                  </a:rPr>
                  <a:t>Podíl správných odpovědí</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0%" sourceLinked="1"/>
        <c:majorTickMark val="none"/>
        <c:minorTickMark val="none"/>
        <c:tickLblPos val="nextTo"/>
        <c:crossAx val="325324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0"/>
              <c:tx>
                <c:rich>
                  <a:bodyPr/>
                  <a:lstStyle/>
                  <a:p>
                    <a:r>
                      <a:rPr lang="en-US"/>
                      <a:t>40,7 %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73E-412E-AFBC-D8A0295CF453}"/>
                </c:ext>
              </c:extLst>
            </c:dLbl>
            <c:dLbl>
              <c:idx val="1"/>
              <c:tx>
                <c:rich>
                  <a:bodyPr/>
                  <a:lstStyle/>
                  <a:p>
                    <a:r>
                      <a:rPr lang="en-US"/>
                      <a:t>46,8 %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73E-412E-AFBC-D8A0295CF453}"/>
                </c:ext>
              </c:extLst>
            </c:dLbl>
            <c:dLbl>
              <c:idx val="2"/>
              <c:tx>
                <c:rich>
                  <a:bodyPr/>
                  <a:lstStyle/>
                  <a:p>
                    <a:r>
                      <a:rPr lang="en-US"/>
                      <a:t>7,5 %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73E-412E-AFBC-D8A0295CF453}"/>
                </c:ext>
              </c:extLst>
            </c:dLbl>
            <c:dLbl>
              <c:idx val="3"/>
              <c:tx>
                <c:rich>
                  <a:bodyPr/>
                  <a:lstStyle/>
                  <a:p>
                    <a:r>
                      <a:rPr lang="en-US"/>
                      <a:t>5,0 %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73E-412E-AFBC-D8A0295CF453}"/>
                </c:ext>
              </c:extLst>
            </c:dLbl>
            <c:spPr>
              <a:noFill/>
              <a:ln>
                <a:noFill/>
              </a:ln>
              <a:effectLst/>
            </c:spPr>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List1!$A$37:$D$38</c:f>
              <c:strCache>
                <c:ptCount val="4"/>
                <c:pt idx="0">
                  <c:v>projevily se u tebe známky únavy</c:v>
                </c:pt>
                <c:pt idx="1">
                  <c:v>projevily se u tebe známky nudění se</c:v>
                </c:pt>
                <c:pt idx="2">
                  <c:v>přemýšlel/a jsi nad jinými věcmi než bylo vyučovací téma</c:v>
                </c:pt>
                <c:pt idx="3">
                  <c:v>žádné z uvedených (zajímalo mě to)</c:v>
                </c:pt>
              </c:strCache>
            </c:strRef>
          </c:cat>
          <c:val>
            <c:numRef>
              <c:f>List1!$A$39:$D$39</c:f>
              <c:numCache>
                <c:formatCode>0.0%</c:formatCode>
                <c:ptCount val="4"/>
                <c:pt idx="0">
                  <c:v>0.40700000000000008</c:v>
                </c:pt>
                <c:pt idx="1">
                  <c:v>0.46800000000000008</c:v>
                </c:pt>
                <c:pt idx="2">
                  <c:v>7.5000000000000011E-2</c:v>
                </c:pt>
                <c:pt idx="3">
                  <c:v>0.05</c:v>
                </c:pt>
              </c:numCache>
            </c:numRef>
          </c:val>
          <c:extLst>
            <c:ext xmlns:c16="http://schemas.microsoft.com/office/drawing/2014/chart" uri="{C3380CC4-5D6E-409C-BE32-E72D297353CC}">
              <c16:uniqueId val="{00000004-073E-412E-AFBC-D8A0295CF453}"/>
            </c:ext>
          </c:extLst>
        </c:ser>
        <c:dLbls>
          <c:showLegendKey val="0"/>
          <c:showVal val="0"/>
          <c:showCatName val="0"/>
          <c:showSerName val="0"/>
          <c:showPercent val="0"/>
          <c:showBubbleSize val="0"/>
        </c:dLbls>
        <c:gapWidth val="150"/>
        <c:axId val="130026880"/>
        <c:axId val="130028672"/>
      </c:barChart>
      <c:catAx>
        <c:axId val="13002688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Odpovědi žáků</a:t>
                </a:r>
              </a:p>
            </c:rich>
          </c:tx>
          <c:layout>
            <c:manualLayout>
              <c:xMode val="edge"/>
              <c:yMode val="edge"/>
              <c:x val="0.42286811023622045"/>
              <c:y val="0.91435185185185186"/>
            </c:manualLayout>
          </c:layout>
          <c:overlay val="0"/>
        </c:title>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cs-CZ"/>
          </a:p>
        </c:txPr>
        <c:crossAx val="130028672"/>
        <c:crosses val="autoZero"/>
        <c:auto val="1"/>
        <c:lblAlgn val="ctr"/>
        <c:lblOffset val="100"/>
        <c:noMultiLvlLbl val="0"/>
      </c:catAx>
      <c:valAx>
        <c:axId val="130028672"/>
        <c:scaling>
          <c:orientation val="minMax"/>
        </c:scaling>
        <c:delete val="1"/>
        <c:axPos val="l"/>
        <c:majorGridlines>
          <c:spPr>
            <a:ln>
              <a:solidFill>
                <a:schemeClr val="bg1"/>
              </a:solidFill>
            </a:ln>
          </c:spPr>
        </c:majorGridlines>
        <c:title>
          <c:tx>
            <c:rich>
              <a:bodyPr/>
              <a:lstStyle/>
              <a:p>
                <a:pPr>
                  <a:defRPr>
                    <a:latin typeface="Times New Roman" panose="02020603050405020304" pitchFamily="18" charset="0"/>
                    <a:cs typeface="Times New Roman" panose="02020603050405020304" pitchFamily="18" charset="0"/>
                  </a:defRPr>
                </a:pPr>
                <a:r>
                  <a:rPr lang="cs-CZ">
                    <a:latin typeface="Times New Roman" panose="02020603050405020304" pitchFamily="18" charset="0"/>
                    <a:cs typeface="Times New Roman" panose="02020603050405020304" pitchFamily="18" charset="0"/>
                  </a:rPr>
                  <a:t>Podíl odpovědí žáků</a:t>
                </a:r>
              </a:p>
            </c:rich>
          </c:tx>
          <c:layout>
            <c:manualLayout>
              <c:xMode val="edge"/>
              <c:yMode val="edge"/>
              <c:x val="1.1111111111111112E-2"/>
              <c:y val="0.25923556430446199"/>
            </c:manualLayout>
          </c:layout>
          <c:overlay val="0"/>
        </c:title>
        <c:numFmt formatCode="0.0%" sourceLinked="1"/>
        <c:majorTickMark val="none"/>
        <c:minorTickMark val="none"/>
        <c:tickLblPos val="nextTo"/>
        <c:crossAx val="130026880"/>
        <c:crosses val="autoZero"/>
        <c:crossBetween val="between"/>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D53B0-7CE2-4E07-A8FE-DFBB38089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7716</TotalTime>
  <Pages>110</Pages>
  <Words>20377</Words>
  <Characters>120230</Characters>
  <Application>Microsoft Office Word</Application>
  <DocSecurity>0</DocSecurity>
  <Lines>1001</Lines>
  <Paragraphs>280</Paragraphs>
  <ScaleCrop>false</ScaleCrop>
  <HeadingPairs>
    <vt:vector size="2" baseType="variant">
      <vt:variant>
        <vt:lpstr>Název</vt:lpstr>
      </vt:variant>
      <vt:variant>
        <vt:i4>1</vt:i4>
      </vt:variant>
    </vt:vector>
  </HeadingPairs>
  <TitlesOfParts>
    <vt:vector size="1" baseType="lpstr">
      <vt:lpstr/>
    </vt:vector>
  </TitlesOfParts>
  <Company>FNOL</Company>
  <LinksUpToDate>false</LinksUpToDate>
  <CharactersWithSpaces>140327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pavla ježowiczová</cp:lastModifiedBy>
  <cp:revision>326</cp:revision>
  <dcterms:created xsi:type="dcterms:W3CDTF">2022-10-30T20:46:00Z</dcterms:created>
  <dcterms:modified xsi:type="dcterms:W3CDTF">2022-12-04T16:52:00Z</dcterms:modified>
</cp:coreProperties>
</file>