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6782" w14:textId="77777777" w:rsidR="001619AD" w:rsidRPr="00E80AC6" w:rsidRDefault="001619AD" w:rsidP="001619AD">
      <w:pPr>
        <w:pStyle w:val="Heading1"/>
        <w:rPr>
          <w:rFonts w:ascii="Times New Roman" w:hAnsi="Times New Roman" w:cs="Times New Roman"/>
          <w:b/>
          <w:bCs/>
          <w:color w:val="auto"/>
        </w:rPr>
      </w:pPr>
      <w:bookmarkStart w:id="0" w:name="_Toc36035406"/>
      <w:r w:rsidRPr="00E80AC6">
        <w:rPr>
          <w:rFonts w:ascii="Times New Roman" w:hAnsi="Times New Roman" w:cs="Times New Roman"/>
          <w:b/>
          <w:bCs/>
          <w:color w:val="auto"/>
        </w:rPr>
        <w:t>Appendices</w:t>
      </w:r>
      <w:bookmarkEnd w:id="0"/>
    </w:p>
    <w:p w14:paraId="6D30AC82" w14:textId="77777777" w:rsidR="001619AD" w:rsidRPr="00E80AC6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AC6">
        <w:rPr>
          <w:rFonts w:ascii="Times New Roman" w:hAnsi="Times New Roman" w:cs="Times New Roman"/>
          <w:b/>
          <w:bCs/>
          <w:sz w:val="24"/>
          <w:szCs w:val="24"/>
        </w:rPr>
        <w:t>Appendix 1: OLS</w:t>
      </w:r>
    </w:p>
    <w:p w14:paraId="7F56DF99" w14:textId="77777777" w:rsidR="001619AD" w:rsidRPr="00E80AC6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AC6">
        <w:rPr>
          <w:rFonts w:ascii="Times New Roman" w:hAnsi="Times New Roman" w:cs="Times New Roman"/>
          <w:noProof/>
        </w:rPr>
        <w:drawing>
          <wp:inline distT="0" distB="0" distL="0" distR="0" wp14:anchorId="7D59FBC4" wp14:editId="001C82B9">
            <wp:extent cx="5158740" cy="4000500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CF1D5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  <w:r w:rsidRPr="00E80AC6"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 w:rsidRPr="00E80AC6">
        <w:rPr>
          <w:rFonts w:ascii="Times New Roman" w:hAnsi="Times New Roman" w:cs="Times New Roman"/>
          <w:sz w:val="24"/>
          <w:szCs w:val="24"/>
        </w:rPr>
        <w:t>Gretl</w:t>
      </w:r>
      <w:proofErr w:type="spellEnd"/>
      <w:r w:rsidRPr="00E80AC6">
        <w:rPr>
          <w:rFonts w:ascii="Times New Roman" w:hAnsi="Times New Roman" w:cs="Times New Roman"/>
          <w:sz w:val="24"/>
          <w:szCs w:val="24"/>
        </w:rPr>
        <w:t xml:space="preserve"> output</w:t>
      </w:r>
    </w:p>
    <w:p w14:paraId="4B665EF5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3155AA08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3E68C441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543DD92A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63C0FB25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7D6FA0F1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3E7E29F9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091D0901" w14:textId="77777777" w:rsidR="001619AD" w:rsidRPr="003A1667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667">
        <w:rPr>
          <w:rFonts w:ascii="Times New Roman" w:hAnsi="Times New Roman" w:cs="Times New Roman"/>
          <w:b/>
          <w:bCs/>
          <w:sz w:val="24"/>
          <w:szCs w:val="24"/>
        </w:rPr>
        <w:t>Appendix 2: Correlation Matrix</w:t>
      </w:r>
    </w:p>
    <w:p w14:paraId="39EF3325" w14:textId="77777777" w:rsidR="001619AD" w:rsidRPr="00E80AC6" w:rsidRDefault="001619AD" w:rsidP="001619A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CF91B4" wp14:editId="16157D76">
            <wp:extent cx="5250180" cy="1824990"/>
            <wp:effectExtent l="0" t="0" r="762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9ECBB" w14:textId="77777777" w:rsidR="001619AD" w:rsidRPr="003A1667" w:rsidRDefault="001619AD" w:rsidP="001619AD">
      <w:pPr>
        <w:rPr>
          <w:rFonts w:ascii="Times New Roman" w:hAnsi="Times New Roman" w:cs="Times New Roman"/>
          <w:sz w:val="24"/>
          <w:szCs w:val="24"/>
        </w:rPr>
      </w:pPr>
      <w:r w:rsidRPr="00E80AC6"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 w:rsidRPr="00E80AC6">
        <w:rPr>
          <w:rFonts w:ascii="Times New Roman" w:hAnsi="Times New Roman" w:cs="Times New Roman"/>
          <w:sz w:val="24"/>
          <w:szCs w:val="24"/>
        </w:rPr>
        <w:t>Gretl</w:t>
      </w:r>
      <w:proofErr w:type="spellEnd"/>
      <w:r w:rsidRPr="00E80AC6">
        <w:rPr>
          <w:rFonts w:ascii="Times New Roman" w:hAnsi="Times New Roman" w:cs="Times New Roman"/>
          <w:sz w:val="24"/>
          <w:szCs w:val="24"/>
        </w:rPr>
        <w:t xml:space="preserve"> output</w:t>
      </w:r>
    </w:p>
    <w:p w14:paraId="4E4B970D" w14:textId="77777777" w:rsidR="001619AD" w:rsidRPr="00E80AC6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AC6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0AC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Autocorrelation test</w:t>
      </w:r>
    </w:p>
    <w:p w14:paraId="44EEB4C0" w14:textId="77777777" w:rsidR="001619AD" w:rsidRPr="00E80AC6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  <w:r w:rsidDel="003A1667">
        <w:rPr>
          <w:noProof/>
        </w:rPr>
        <w:drawing>
          <wp:inline distT="0" distB="0" distL="0" distR="0" wp14:anchorId="517ADC47" wp14:editId="71616369">
            <wp:extent cx="5646420" cy="282003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8FA3A" w14:textId="77777777" w:rsidR="001619AD" w:rsidRPr="00E80AC6" w:rsidRDefault="001619AD" w:rsidP="001619AD">
      <w:pPr>
        <w:rPr>
          <w:rFonts w:ascii="Times New Roman" w:hAnsi="Times New Roman" w:cs="Times New Roman"/>
          <w:sz w:val="24"/>
          <w:szCs w:val="24"/>
        </w:rPr>
      </w:pPr>
      <w:r w:rsidRPr="00E80AC6"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 w:rsidRPr="00E80AC6">
        <w:rPr>
          <w:rFonts w:ascii="Times New Roman" w:hAnsi="Times New Roman" w:cs="Times New Roman"/>
          <w:sz w:val="24"/>
          <w:szCs w:val="24"/>
        </w:rPr>
        <w:t>Gretl</w:t>
      </w:r>
      <w:proofErr w:type="spellEnd"/>
      <w:r w:rsidRPr="00E80AC6">
        <w:rPr>
          <w:rFonts w:ascii="Times New Roman" w:hAnsi="Times New Roman" w:cs="Times New Roman"/>
          <w:sz w:val="24"/>
          <w:szCs w:val="24"/>
        </w:rPr>
        <w:t xml:space="preserve"> output</w:t>
      </w:r>
    </w:p>
    <w:p w14:paraId="4BC439B1" w14:textId="77777777" w:rsidR="001619AD" w:rsidRPr="00E80AC6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E6251A" w14:textId="77777777" w:rsidR="001619AD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2A1C34" w14:textId="77777777" w:rsidR="001619AD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88D4DA" w14:textId="77777777" w:rsidR="001619AD" w:rsidRPr="00E80AC6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AC6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80AC6">
        <w:rPr>
          <w:rFonts w:ascii="Times New Roman" w:hAnsi="Times New Roman" w:cs="Times New Roman"/>
          <w:b/>
          <w:bCs/>
          <w:sz w:val="24"/>
          <w:szCs w:val="24"/>
        </w:rPr>
        <w:t>: White test for heteroskedasticity</w:t>
      </w:r>
    </w:p>
    <w:p w14:paraId="3B5A807E" w14:textId="77777777" w:rsidR="001619AD" w:rsidRPr="00E80AC6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AC6">
        <w:rPr>
          <w:rFonts w:ascii="Times New Roman" w:hAnsi="Times New Roman" w:cs="Times New Roman"/>
          <w:noProof/>
        </w:rPr>
        <w:drawing>
          <wp:inline distT="0" distB="0" distL="0" distR="0" wp14:anchorId="402FA842" wp14:editId="7F56C237">
            <wp:extent cx="5044440" cy="4511040"/>
            <wp:effectExtent l="0" t="0" r="381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03EB0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  <w:r w:rsidRPr="00E80AC6"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 w:rsidRPr="00E80AC6">
        <w:rPr>
          <w:rFonts w:ascii="Times New Roman" w:hAnsi="Times New Roman" w:cs="Times New Roman"/>
          <w:sz w:val="24"/>
          <w:szCs w:val="24"/>
        </w:rPr>
        <w:t>Gretl</w:t>
      </w:r>
      <w:proofErr w:type="spellEnd"/>
      <w:r w:rsidRPr="00E80AC6">
        <w:rPr>
          <w:rFonts w:ascii="Times New Roman" w:hAnsi="Times New Roman" w:cs="Times New Roman"/>
          <w:sz w:val="24"/>
          <w:szCs w:val="24"/>
        </w:rPr>
        <w:t xml:space="preserve"> output</w:t>
      </w:r>
    </w:p>
    <w:p w14:paraId="1671A268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207039AA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0C60E5FC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7C63A300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15712885" w14:textId="77777777" w:rsidR="001619AD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312C30FD" w14:textId="77777777" w:rsidR="001619AD" w:rsidRPr="00E80AC6" w:rsidRDefault="001619AD" w:rsidP="001619AD">
      <w:pPr>
        <w:tabs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E80A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0AC6">
        <w:rPr>
          <w:rFonts w:ascii="Times New Roman" w:hAnsi="Times New Roman" w:cs="Times New Roman"/>
          <w:b/>
          <w:bCs/>
          <w:sz w:val="24"/>
          <w:szCs w:val="24"/>
        </w:rPr>
        <w:t>: Normality test</w:t>
      </w:r>
      <w:r w:rsidRPr="00E80AC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601602" w14:textId="77777777" w:rsidR="001619AD" w:rsidRPr="00E80AC6" w:rsidRDefault="001619AD" w:rsidP="001619AD">
      <w:pPr>
        <w:tabs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80AC6">
        <w:rPr>
          <w:rFonts w:ascii="Times New Roman" w:hAnsi="Times New Roman" w:cs="Times New Roman"/>
          <w:noProof/>
        </w:rPr>
        <w:drawing>
          <wp:inline distT="0" distB="0" distL="0" distR="0" wp14:anchorId="3E65BACE" wp14:editId="5FBC505E">
            <wp:extent cx="5494020" cy="2362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8F1C5" w14:textId="77777777" w:rsidR="001619AD" w:rsidRPr="00E80AC6" w:rsidRDefault="001619AD" w:rsidP="001619AD">
      <w:pPr>
        <w:rPr>
          <w:rFonts w:ascii="Times New Roman" w:hAnsi="Times New Roman" w:cs="Times New Roman"/>
          <w:sz w:val="24"/>
          <w:szCs w:val="24"/>
        </w:rPr>
      </w:pPr>
      <w:r w:rsidRPr="00E80AC6"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 w:rsidRPr="00E80AC6">
        <w:rPr>
          <w:rFonts w:ascii="Times New Roman" w:hAnsi="Times New Roman" w:cs="Times New Roman"/>
          <w:sz w:val="24"/>
          <w:szCs w:val="24"/>
        </w:rPr>
        <w:t>Gretl</w:t>
      </w:r>
      <w:proofErr w:type="spellEnd"/>
      <w:r w:rsidRPr="00E80AC6">
        <w:rPr>
          <w:rFonts w:ascii="Times New Roman" w:hAnsi="Times New Roman" w:cs="Times New Roman"/>
          <w:sz w:val="24"/>
          <w:szCs w:val="24"/>
        </w:rPr>
        <w:t xml:space="preserve"> output</w:t>
      </w:r>
    </w:p>
    <w:p w14:paraId="7F9FB807" w14:textId="77777777" w:rsidR="001619AD" w:rsidRPr="00E80AC6" w:rsidRDefault="001619AD" w:rsidP="001619AD">
      <w:pPr>
        <w:rPr>
          <w:rFonts w:ascii="Times New Roman" w:hAnsi="Times New Roman" w:cs="Times New Roman"/>
          <w:sz w:val="24"/>
          <w:szCs w:val="24"/>
        </w:rPr>
      </w:pPr>
    </w:p>
    <w:p w14:paraId="2D63DDDA" w14:textId="77777777" w:rsidR="001619AD" w:rsidRPr="00E80AC6" w:rsidRDefault="001619AD" w:rsidP="001619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AC6"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Pr="00E80A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80AC6">
        <w:rPr>
          <w:rFonts w:ascii="Times New Roman" w:hAnsi="Times New Roman" w:cs="Times New Roman"/>
          <w:b/>
          <w:bCs/>
          <w:sz w:val="24"/>
          <w:szCs w:val="24"/>
        </w:rPr>
        <w:t>: Normality – graph</w:t>
      </w:r>
      <w:r w:rsidRPr="00E80AC6">
        <w:rPr>
          <w:rFonts w:ascii="Times New Roman" w:hAnsi="Times New Roman" w:cs="Times New Roman"/>
          <w:noProof/>
        </w:rPr>
        <w:t xml:space="preserve"> </w:t>
      </w:r>
      <w:r w:rsidRPr="00E80AC6">
        <w:rPr>
          <w:rFonts w:ascii="Times New Roman" w:hAnsi="Times New Roman" w:cs="Times New Roman"/>
          <w:noProof/>
        </w:rPr>
        <w:drawing>
          <wp:inline distT="0" distB="0" distL="0" distR="0" wp14:anchorId="566416B1" wp14:editId="58C75765">
            <wp:extent cx="5957570" cy="3108960"/>
            <wp:effectExtent l="0" t="0" r="508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011" cy="311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1CFD9D" w14:textId="7270A863" w:rsidR="004D4DFC" w:rsidRPr="001619AD" w:rsidRDefault="001619AD" w:rsidP="001619AD">
      <w:pPr>
        <w:jc w:val="both"/>
        <w:rPr>
          <w:rFonts w:ascii="Times New Roman" w:hAnsi="Times New Roman" w:cs="Times New Roman"/>
        </w:rPr>
      </w:pPr>
      <w:r w:rsidRPr="00E80AC6"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 w:rsidRPr="00E80AC6">
        <w:rPr>
          <w:rFonts w:ascii="Times New Roman" w:hAnsi="Times New Roman" w:cs="Times New Roman"/>
          <w:sz w:val="24"/>
          <w:szCs w:val="24"/>
        </w:rPr>
        <w:t>Gretl</w:t>
      </w:r>
      <w:proofErr w:type="spellEnd"/>
      <w:r w:rsidRPr="00E80AC6">
        <w:rPr>
          <w:rFonts w:ascii="Times New Roman" w:hAnsi="Times New Roman" w:cs="Times New Roman"/>
          <w:sz w:val="24"/>
          <w:szCs w:val="24"/>
        </w:rPr>
        <w:t xml:space="preserve"> output</w:t>
      </w:r>
    </w:p>
    <w:sectPr w:rsidR="004D4DFC" w:rsidRPr="001619AD" w:rsidSect="00AE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AD"/>
    <w:rsid w:val="001619AD"/>
    <w:rsid w:val="004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1BC8"/>
  <w15:chartTrackingRefBased/>
  <w15:docId w15:val="{49F74760-DDEE-44C7-BF20-0557F58C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AD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1</cp:revision>
  <dcterms:created xsi:type="dcterms:W3CDTF">2020-03-30T19:51:00Z</dcterms:created>
  <dcterms:modified xsi:type="dcterms:W3CDTF">2020-03-30T19:53:00Z</dcterms:modified>
</cp:coreProperties>
</file>