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3CC" w:rsidRPr="007A5699" w:rsidRDefault="009F43CC" w:rsidP="000F5B36">
      <w:pPr>
        <w:rPr>
          <w:rFonts w:ascii="Times New Roman" w:hAnsi="Times New Roman" w:cs="Times New Roman"/>
          <w:sz w:val="40"/>
          <w:szCs w:val="40"/>
        </w:rPr>
      </w:pPr>
    </w:p>
    <w:p w:rsidR="00117624" w:rsidRPr="0056148B" w:rsidRDefault="00117624" w:rsidP="005C3A30">
      <w:pPr>
        <w:jc w:val="center"/>
        <w:outlineLvl w:val="0"/>
        <w:rPr>
          <w:rFonts w:ascii="Times New Roman" w:hAnsi="Times New Roman" w:cs="Times New Roman"/>
          <w:sz w:val="40"/>
          <w:szCs w:val="40"/>
        </w:rPr>
      </w:pPr>
      <w:r w:rsidRPr="0056148B">
        <w:rPr>
          <w:rFonts w:ascii="Times New Roman" w:hAnsi="Times New Roman" w:cs="Times New Roman"/>
          <w:sz w:val="40"/>
          <w:szCs w:val="40"/>
        </w:rPr>
        <w:t>Univerzita Palackého v Olomouci</w:t>
      </w:r>
    </w:p>
    <w:p w:rsidR="00117624" w:rsidRPr="0056148B" w:rsidRDefault="00117624" w:rsidP="005C3A30">
      <w:pPr>
        <w:jc w:val="center"/>
        <w:outlineLvl w:val="0"/>
        <w:rPr>
          <w:rFonts w:ascii="Times New Roman" w:hAnsi="Times New Roman" w:cs="Times New Roman"/>
          <w:sz w:val="36"/>
          <w:szCs w:val="36"/>
        </w:rPr>
      </w:pPr>
      <w:r w:rsidRPr="0056148B">
        <w:rPr>
          <w:rFonts w:ascii="Times New Roman" w:hAnsi="Times New Roman" w:cs="Times New Roman"/>
          <w:sz w:val="36"/>
          <w:szCs w:val="36"/>
        </w:rPr>
        <w:t>Pedagogická fakulta</w:t>
      </w:r>
    </w:p>
    <w:p w:rsidR="00117624" w:rsidRPr="0056148B" w:rsidRDefault="00117624" w:rsidP="005C3A30">
      <w:pPr>
        <w:jc w:val="center"/>
        <w:outlineLvl w:val="0"/>
        <w:rPr>
          <w:rFonts w:ascii="Times New Roman" w:hAnsi="Times New Roman" w:cs="Times New Roman"/>
          <w:sz w:val="36"/>
          <w:szCs w:val="36"/>
        </w:rPr>
      </w:pPr>
      <w:r w:rsidRPr="0056148B">
        <w:rPr>
          <w:rFonts w:ascii="Times New Roman" w:hAnsi="Times New Roman" w:cs="Times New Roman"/>
          <w:sz w:val="36"/>
          <w:szCs w:val="36"/>
        </w:rPr>
        <w:t>Katedra psychologie a patopsychologie</w:t>
      </w:r>
    </w:p>
    <w:p w:rsidR="00117624" w:rsidRPr="0056148B" w:rsidRDefault="00117624" w:rsidP="005C3A30">
      <w:pPr>
        <w:jc w:val="center"/>
        <w:rPr>
          <w:rFonts w:ascii="Times New Roman" w:hAnsi="Times New Roman" w:cs="Times New Roman"/>
          <w:sz w:val="36"/>
          <w:szCs w:val="36"/>
        </w:rPr>
      </w:pPr>
    </w:p>
    <w:p w:rsidR="00117624" w:rsidRPr="0056148B" w:rsidRDefault="00117624" w:rsidP="005C3A30">
      <w:pPr>
        <w:jc w:val="center"/>
        <w:rPr>
          <w:rFonts w:ascii="Times New Roman" w:hAnsi="Times New Roman" w:cs="Times New Roman"/>
          <w:sz w:val="36"/>
          <w:szCs w:val="36"/>
        </w:rPr>
      </w:pPr>
    </w:p>
    <w:p w:rsidR="00117624" w:rsidRPr="0056148B" w:rsidRDefault="00117624" w:rsidP="005C3A30">
      <w:pPr>
        <w:jc w:val="center"/>
        <w:rPr>
          <w:rFonts w:ascii="Times New Roman" w:hAnsi="Times New Roman" w:cs="Times New Roman"/>
          <w:sz w:val="36"/>
          <w:szCs w:val="36"/>
        </w:rPr>
      </w:pPr>
    </w:p>
    <w:p w:rsidR="00117624" w:rsidRPr="0056148B" w:rsidRDefault="00117624" w:rsidP="005C3A30">
      <w:pPr>
        <w:jc w:val="center"/>
        <w:rPr>
          <w:rFonts w:ascii="Times New Roman" w:hAnsi="Times New Roman" w:cs="Times New Roman"/>
          <w:sz w:val="36"/>
          <w:szCs w:val="36"/>
        </w:rPr>
      </w:pPr>
    </w:p>
    <w:p w:rsidR="00117624" w:rsidRPr="0056148B" w:rsidRDefault="00117624" w:rsidP="005C3A30">
      <w:pPr>
        <w:jc w:val="center"/>
        <w:outlineLvl w:val="0"/>
        <w:rPr>
          <w:rFonts w:ascii="Times New Roman" w:hAnsi="Times New Roman" w:cs="Times New Roman"/>
          <w:b/>
          <w:sz w:val="36"/>
          <w:szCs w:val="36"/>
        </w:rPr>
      </w:pPr>
      <w:r w:rsidRPr="0056148B">
        <w:rPr>
          <w:rFonts w:ascii="Times New Roman" w:hAnsi="Times New Roman" w:cs="Times New Roman"/>
          <w:b/>
          <w:sz w:val="36"/>
          <w:szCs w:val="36"/>
        </w:rPr>
        <w:t>DIPLOMOVÁ PRÁCE</w:t>
      </w:r>
    </w:p>
    <w:p w:rsidR="00117624" w:rsidRPr="0056148B" w:rsidRDefault="00117624" w:rsidP="005C3A30">
      <w:pPr>
        <w:jc w:val="center"/>
        <w:outlineLvl w:val="0"/>
        <w:rPr>
          <w:rFonts w:ascii="Times New Roman" w:hAnsi="Times New Roman" w:cs="Times New Roman"/>
          <w:b/>
          <w:sz w:val="36"/>
          <w:szCs w:val="36"/>
        </w:rPr>
      </w:pPr>
      <w:proofErr w:type="spellStart"/>
      <w:r w:rsidRPr="0056148B">
        <w:rPr>
          <w:rFonts w:ascii="Times New Roman" w:hAnsi="Times New Roman" w:cs="Times New Roman"/>
          <w:b/>
          <w:sz w:val="36"/>
          <w:szCs w:val="36"/>
        </w:rPr>
        <w:t>Kyberšikana</w:t>
      </w:r>
      <w:proofErr w:type="spellEnd"/>
      <w:r w:rsidRPr="0056148B">
        <w:rPr>
          <w:rFonts w:ascii="Times New Roman" w:hAnsi="Times New Roman" w:cs="Times New Roman"/>
          <w:b/>
          <w:sz w:val="36"/>
          <w:szCs w:val="36"/>
        </w:rPr>
        <w:t xml:space="preserve"> na 1. stupni základních škol</w:t>
      </w:r>
    </w:p>
    <w:p w:rsidR="00117624" w:rsidRPr="0056148B" w:rsidRDefault="00117624" w:rsidP="005C3A30">
      <w:pPr>
        <w:jc w:val="center"/>
        <w:outlineLvl w:val="0"/>
        <w:rPr>
          <w:rFonts w:ascii="Times New Roman" w:hAnsi="Times New Roman" w:cs="Times New Roman"/>
          <w:sz w:val="36"/>
          <w:szCs w:val="36"/>
        </w:rPr>
      </w:pPr>
      <w:r w:rsidRPr="0056148B">
        <w:rPr>
          <w:rFonts w:ascii="Times New Roman" w:hAnsi="Times New Roman" w:cs="Times New Roman"/>
          <w:sz w:val="36"/>
          <w:szCs w:val="36"/>
        </w:rPr>
        <w:t>Gabriela Přidalová</w:t>
      </w:r>
    </w:p>
    <w:p w:rsidR="00117624" w:rsidRPr="0056148B" w:rsidRDefault="00117624" w:rsidP="005C3A30">
      <w:pPr>
        <w:jc w:val="center"/>
        <w:rPr>
          <w:rFonts w:ascii="Times New Roman" w:hAnsi="Times New Roman" w:cs="Times New Roman"/>
          <w:sz w:val="36"/>
          <w:szCs w:val="36"/>
        </w:rPr>
      </w:pPr>
    </w:p>
    <w:p w:rsidR="00117624" w:rsidRPr="0056148B" w:rsidRDefault="00117624" w:rsidP="005C3A30">
      <w:pPr>
        <w:jc w:val="center"/>
        <w:rPr>
          <w:rFonts w:ascii="Times New Roman" w:hAnsi="Times New Roman" w:cs="Times New Roman"/>
          <w:sz w:val="36"/>
          <w:szCs w:val="36"/>
        </w:rPr>
      </w:pPr>
    </w:p>
    <w:p w:rsidR="00117624" w:rsidRPr="0056148B" w:rsidRDefault="00117624" w:rsidP="005C3A30">
      <w:pPr>
        <w:jc w:val="center"/>
        <w:rPr>
          <w:rFonts w:ascii="Times New Roman" w:hAnsi="Times New Roman" w:cs="Times New Roman"/>
          <w:sz w:val="36"/>
          <w:szCs w:val="36"/>
        </w:rPr>
      </w:pPr>
    </w:p>
    <w:p w:rsidR="00117624" w:rsidRPr="0056148B" w:rsidRDefault="00117624" w:rsidP="005C3A30">
      <w:pPr>
        <w:jc w:val="center"/>
        <w:rPr>
          <w:rFonts w:ascii="Times New Roman" w:hAnsi="Times New Roman" w:cs="Times New Roman"/>
          <w:sz w:val="36"/>
          <w:szCs w:val="36"/>
        </w:rPr>
      </w:pPr>
    </w:p>
    <w:p w:rsidR="00117624" w:rsidRPr="0056148B" w:rsidRDefault="00117624" w:rsidP="005C3A30">
      <w:pPr>
        <w:jc w:val="center"/>
        <w:outlineLvl w:val="0"/>
        <w:rPr>
          <w:rFonts w:ascii="Times New Roman" w:hAnsi="Times New Roman" w:cs="Times New Roman"/>
          <w:sz w:val="28"/>
          <w:szCs w:val="28"/>
        </w:rPr>
      </w:pPr>
      <w:r w:rsidRPr="0056148B">
        <w:rPr>
          <w:rFonts w:ascii="Times New Roman" w:hAnsi="Times New Roman" w:cs="Times New Roman"/>
          <w:sz w:val="28"/>
          <w:szCs w:val="28"/>
        </w:rPr>
        <w:t>Obor: Učitelství pro 1. stupeň ZŠ</w:t>
      </w:r>
    </w:p>
    <w:p w:rsidR="00117624" w:rsidRPr="0056148B" w:rsidRDefault="00117624" w:rsidP="005C3A30">
      <w:pPr>
        <w:jc w:val="center"/>
        <w:outlineLvl w:val="0"/>
        <w:rPr>
          <w:rFonts w:ascii="Times New Roman" w:hAnsi="Times New Roman" w:cs="Times New Roman"/>
          <w:sz w:val="28"/>
          <w:szCs w:val="28"/>
        </w:rPr>
      </w:pPr>
      <w:r w:rsidRPr="0056148B">
        <w:rPr>
          <w:rFonts w:ascii="Times New Roman" w:hAnsi="Times New Roman" w:cs="Times New Roman"/>
          <w:sz w:val="28"/>
          <w:szCs w:val="28"/>
        </w:rPr>
        <w:t>5. ročník, prezenční studium</w:t>
      </w:r>
    </w:p>
    <w:p w:rsidR="00117624" w:rsidRPr="0056148B" w:rsidRDefault="00117624" w:rsidP="005C3A30">
      <w:pPr>
        <w:jc w:val="center"/>
        <w:rPr>
          <w:rFonts w:ascii="Times New Roman" w:hAnsi="Times New Roman" w:cs="Times New Roman"/>
          <w:sz w:val="36"/>
          <w:szCs w:val="36"/>
        </w:rPr>
      </w:pPr>
    </w:p>
    <w:p w:rsidR="00117624" w:rsidRPr="0056148B" w:rsidRDefault="00117624" w:rsidP="003B5F7A">
      <w:pPr>
        <w:jc w:val="center"/>
        <w:rPr>
          <w:rFonts w:ascii="Times New Roman" w:hAnsi="Times New Roman" w:cs="Times New Roman"/>
          <w:sz w:val="36"/>
          <w:szCs w:val="36"/>
        </w:rPr>
      </w:pPr>
    </w:p>
    <w:p w:rsidR="00117624" w:rsidRPr="0056148B" w:rsidRDefault="00117624" w:rsidP="003B5F7A">
      <w:pPr>
        <w:jc w:val="center"/>
        <w:rPr>
          <w:rFonts w:ascii="Times New Roman" w:hAnsi="Times New Roman" w:cs="Times New Roman"/>
          <w:sz w:val="28"/>
          <w:szCs w:val="28"/>
        </w:rPr>
      </w:pPr>
      <w:r w:rsidRPr="0056148B">
        <w:rPr>
          <w:rFonts w:ascii="Times New Roman" w:hAnsi="Times New Roman" w:cs="Times New Roman"/>
          <w:sz w:val="28"/>
          <w:szCs w:val="28"/>
        </w:rPr>
        <w:t xml:space="preserve">Olomouc </w:t>
      </w:r>
      <w:proofErr w:type="gramStart"/>
      <w:r w:rsidRPr="0056148B">
        <w:rPr>
          <w:rFonts w:ascii="Times New Roman" w:hAnsi="Times New Roman" w:cs="Times New Roman"/>
          <w:sz w:val="28"/>
          <w:szCs w:val="28"/>
        </w:rPr>
        <w:t>2015                           Vedoucí</w:t>
      </w:r>
      <w:proofErr w:type="gramEnd"/>
      <w:r w:rsidRPr="0056148B">
        <w:rPr>
          <w:rFonts w:ascii="Times New Roman" w:hAnsi="Times New Roman" w:cs="Times New Roman"/>
          <w:sz w:val="28"/>
          <w:szCs w:val="28"/>
        </w:rPr>
        <w:t xml:space="preserve"> práce: Mgr. Michaela </w:t>
      </w:r>
      <w:proofErr w:type="spellStart"/>
      <w:r w:rsidRPr="0056148B">
        <w:rPr>
          <w:rFonts w:ascii="Times New Roman" w:hAnsi="Times New Roman" w:cs="Times New Roman"/>
          <w:sz w:val="28"/>
          <w:szCs w:val="28"/>
        </w:rPr>
        <w:t>Pugnerová</w:t>
      </w:r>
      <w:proofErr w:type="spellEnd"/>
      <w:r w:rsidRPr="0056148B">
        <w:rPr>
          <w:rFonts w:ascii="Times New Roman" w:hAnsi="Times New Roman" w:cs="Times New Roman"/>
          <w:sz w:val="28"/>
          <w:szCs w:val="28"/>
        </w:rPr>
        <w:t xml:space="preserve">, </w:t>
      </w:r>
      <w:proofErr w:type="spellStart"/>
      <w:r w:rsidRPr="0056148B">
        <w:rPr>
          <w:rFonts w:ascii="Times New Roman" w:hAnsi="Times New Roman" w:cs="Times New Roman"/>
          <w:sz w:val="28"/>
          <w:szCs w:val="28"/>
        </w:rPr>
        <w:t>Ph.D</w:t>
      </w:r>
      <w:proofErr w:type="spellEnd"/>
      <w:r w:rsidRPr="0056148B">
        <w:rPr>
          <w:rFonts w:ascii="Times New Roman" w:hAnsi="Times New Roman" w:cs="Times New Roman"/>
          <w:sz w:val="28"/>
          <w:szCs w:val="28"/>
        </w:rPr>
        <w:t>.</w:t>
      </w:r>
    </w:p>
    <w:p w:rsidR="00161AF0" w:rsidRPr="0056148B" w:rsidRDefault="00161AF0" w:rsidP="003B5F7A">
      <w:pPr>
        <w:jc w:val="center"/>
        <w:rPr>
          <w:rFonts w:ascii="Times New Roman" w:hAnsi="Times New Roman" w:cs="Times New Roman"/>
          <w:sz w:val="32"/>
          <w:szCs w:val="32"/>
        </w:rPr>
      </w:pPr>
    </w:p>
    <w:p w:rsidR="00943B82" w:rsidRPr="0056148B" w:rsidRDefault="00943B82" w:rsidP="004B30A6">
      <w:pPr>
        <w:jc w:val="both"/>
        <w:rPr>
          <w:rFonts w:ascii="Times New Roman" w:hAnsi="Times New Roman" w:cs="Times New Roman"/>
          <w:sz w:val="24"/>
          <w:szCs w:val="24"/>
        </w:rPr>
      </w:pPr>
    </w:p>
    <w:p w:rsidR="00BE6FFE" w:rsidRPr="0056148B" w:rsidRDefault="00BE6FFE" w:rsidP="004B30A6">
      <w:pPr>
        <w:jc w:val="both"/>
        <w:rPr>
          <w:rFonts w:ascii="Times New Roman" w:hAnsi="Times New Roman" w:cs="Times New Roman"/>
          <w:sz w:val="24"/>
          <w:szCs w:val="24"/>
        </w:rPr>
      </w:pPr>
    </w:p>
    <w:p w:rsidR="00BE6FFE" w:rsidRPr="0056148B" w:rsidRDefault="00BE6FFE" w:rsidP="004B30A6">
      <w:pPr>
        <w:jc w:val="both"/>
        <w:rPr>
          <w:rFonts w:ascii="Times New Roman" w:hAnsi="Times New Roman" w:cs="Times New Roman"/>
          <w:sz w:val="24"/>
          <w:szCs w:val="24"/>
        </w:rPr>
      </w:pPr>
    </w:p>
    <w:p w:rsidR="00BE6FFE" w:rsidRPr="0056148B" w:rsidRDefault="00BE6FFE" w:rsidP="004B30A6">
      <w:pPr>
        <w:jc w:val="both"/>
        <w:rPr>
          <w:rFonts w:ascii="Times New Roman" w:hAnsi="Times New Roman" w:cs="Times New Roman"/>
          <w:sz w:val="24"/>
          <w:szCs w:val="24"/>
        </w:rPr>
      </w:pPr>
    </w:p>
    <w:p w:rsidR="00BE6FFE" w:rsidRPr="0056148B" w:rsidRDefault="00BE6FFE" w:rsidP="004B30A6">
      <w:pPr>
        <w:jc w:val="both"/>
        <w:rPr>
          <w:rFonts w:ascii="Times New Roman" w:hAnsi="Times New Roman" w:cs="Times New Roman"/>
          <w:sz w:val="24"/>
          <w:szCs w:val="24"/>
        </w:rPr>
      </w:pPr>
    </w:p>
    <w:p w:rsidR="00BE6FFE" w:rsidRPr="0056148B" w:rsidRDefault="00BE6FFE" w:rsidP="004B30A6">
      <w:pPr>
        <w:jc w:val="both"/>
        <w:rPr>
          <w:rFonts w:ascii="Times New Roman" w:hAnsi="Times New Roman" w:cs="Times New Roman"/>
          <w:sz w:val="24"/>
          <w:szCs w:val="24"/>
        </w:rPr>
      </w:pPr>
    </w:p>
    <w:p w:rsidR="00BE6FFE" w:rsidRPr="0056148B" w:rsidRDefault="00BE6FFE" w:rsidP="004B30A6">
      <w:pPr>
        <w:jc w:val="both"/>
        <w:rPr>
          <w:rFonts w:ascii="Times New Roman" w:hAnsi="Times New Roman" w:cs="Times New Roman"/>
          <w:sz w:val="24"/>
          <w:szCs w:val="24"/>
        </w:rPr>
      </w:pPr>
    </w:p>
    <w:p w:rsidR="00BE6FFE" w:rsidRPr="0056148B" w:rsidRDefault="00BE6FFE" w:rsidP="004B30A6">
      <w:pPr>
        <w:jc w:val="both"/>
        <w:rPr>
          <w:rFonts w:ascii="Times New Roman" w:hAnsi="Times New Roman" w:cs="Times New Roman"/>
          <w:sz w:val="24"/>
          <w:szCs w:val="24"/>
        </w:rPr>
      </w:pPr>
    </w:p>
    <w:p w:rsidR="00BE6FFE" w:rsidRPr="0056148B" w:rsidRDefault="00BE6FFE" w:rsidP="004B30A6">
      <w:pPr>
        <w:jc w:val="both"/>
        <w:rPr>
          <w:rFonts w:ascii="Times New Roman" w:hAnsi="Times New Roman" w:cs="Times New Roman"/>
          <w:sz w:val="24"/>
          <w:szCs w:val="24"/>
        </w:rPr>
      </w:pPr>
    </w:p>
    <w:p w:rsidR="00BE6FFE" w:rsidRPr="0056148B" w:rsidRDefault="00BE6FFE" w:rsidP="004B30A6">
      <w:pPr>
        <w:jc w:val="both"/>
        <w:rPr>
          <w:rFonts w:ascii="Times New Roman" w:hAnsi="Times New Roman" w:cs="Times New Roman"/>
          <w:sz w:val="24"/>
          <w:szCs w:val="24"/>
        </w:rPr>
      </w:pPr>
    </w:p>
    <w:p w:rsidR="00BE6FFE" w:rsidRPr="0056148B" w:rsidRDefault="00BE6FFE" w:rsidP="004B30A6">
      <w:pPr>
        <w:jc w:val="both"/>
        <w:rPr>
          <w:rFonts w:ascii="Times New Roman" w:hAnsi="Times New Roman" w:cs="Times New Roman"/>
          <w:sz w:val="24"/>
          <w:szCs w:val="24"/>
        </w:rPr>
      </w:pPr>
    </w:p>
    <w:p w:rsidR="00BE6FFE" w:rsidRPr="0056148B" w:rsidRDefault="00BE6FFE" w:rsidP="004B30A6">
      <w:pPr>
        <w:jc w:val="both"/>
        <w:rPr>
          <w:rFonts w:ascii="Times New Roman" w:hAnsi="Times New Roman" w:cs="Times New Roman"/>
          <w:sz w:val="24"/>
          <w:szCs w:val="24"/>
        </w:rPr>
      </w:pPr>
    </w:p>
    <w:p w:rsidR="00BE6FFE" w:rsidRPr="0056148B" w:rsidRDefault="00BE6FFE" w:rsidP="004B30A6">
      <w:pPr>
        <w:jc w:val="both"/>
        <w:rPr>
          <w:rFonts w:ascii="Times New Roman" w:hAnsi="Times New Roman" w:cs="Times New Roman"/>
          <w:sz w:val="24"/>
          <w:szCs w:val="24"/>
        </w:rPr>
      </w:pPr>
    </w:p>
    <w:p w:rsidR="00BE6FFE" w:rsidRPr="0056148B" w:rsidRDefault="00BE6FFE" w:rsidP="004B30A6">
      <w:pPr>
        <w:jc w:val="both"/>
        <w:rPr>
          <w:rFonts w:ascii="Times New Roman" w:hAnsi="Times New Roman" w:cs="Times New Roman"/>
          <w:sz w:val="24"/>
          <w:szCs w:val="24"/>
        </w:rPr>
      </w:pPr>
    </w:p>
    <w:p w:rsidR="00BE6FFE" w:rsidRPr="0056148B" w:rsidRDefault="00BE6FFE" w:rsidP="004B30A6">
      <w:pPr>
        <w:jc w:val="both"/>
        <w:rPr>
          <w:rFonts w:ascii="Times New Roman" w:hAnsi="Times New Roman" w:cs="Times New Roman"/>
          <w:sz w:val="24"/>
          <w:szCs w:val="24"/>
        </w:rPr>
      </w:pPr>
    </w:p>
    <w:p w:rsidR="00BE6FFE" w:rsidRPr="0056148B" w:rsidRDefault="00BE6FFE" w:rsidP="004B30A6">
      <w:pPr>
        <w:jc w:val="both"/>
        <w:rPr>
          <w:rFonts w:ascii="Times New Roman" w:hAnsi="Times New Roman" w:cs="Times New Roman"/>
          <w:sz w:val="24"/>
          <w:szCs w:val="24"/>
        </w:rPr>
      </w:pPr>
    </w:p>
    <w:p w:rsidR="00BE6FFE" w:rsidRPr="0056148B" w:rsidRDefault="00BE6FFE" w:rsidP="004B30A6">
      <w:pPr>
        <w:jc w:val="both"/>
        <w:rPr>
          <w:rFonts w:ascii="Times New Roman" w:hAnsi="Times New Roman" w:cs="Times New Roman"/>
          <w:sz w:val="24"/>
          <w:szCs w:val="24"/>
        </w:rPr>
      </w:pPr>
    </w:p>
    <w:p w:rsidR="00BE6FFE" w:rsidRPr="0056148B" w:rsidRDefault="00BE6FFE" w:rsidP="004B30A6">
      <w:pPr>
        <w:jc w:val="both"/>
        <w:rPr>
          <w:rFonts w:ascii="Times New Roman" w:hAnsi="Times New Roman" w:cs="Times New Roman"/>
          <w:sz w:val="24"/>
          <w:szCs w:val="24"/>
        </w:rPr>
      </w:pPr>
    </w:p>
    <w:p w:rsidR="00224CC0" w:rsidRPr="0056148B" w:rsidRDefault="00224CC0" w:rsidP="004B30A6">
      <w:pPr>
        <w:jc w:val="both"/>
        <w:rPr>
          <w:rFonts w:ascii="Times New Roman" w:hAnsi="Times New Roman" w:cs="Times New Roman"/>
          <w:sz w:val="24"/>
          <w:szCs w:val="24"/>
        </w:rPr>
      </w:pPr>
    </w:p>
    <w:p w:rsidR="00224CC0" w:rsidRPr="0056148B" w:rsidRDefault="00224CC0" w:rsidP="004B30A6">
      <w:pPr>
        <w:jc w:val="both"/>
        <w:rPr>
          <w:rFonts w:ascii="Times New Roman" w:hAnsi="Times New Roman" w:cs="Times New Roman"/>
          <w:sz w:val="24"/>
          <w:szCs w:val="24"/>
        </w:rPr>
      </w:pPr>
    </w:p>
    <w:p w:rsidR="00224CC0" w:rsidRPr="0056148B" w:rsidRDefault="00224CC0" w:rsidP="004B30A6">
      <w:pPr>
        <w:jc w:val="both"/>
        <w:rPr>
          <w:rFonts w:ascii="Times New Roman" w:hAnsi="Times New Roman" w:cs="Times New Roman"/>
          <w:sz w:val="24"/>
          <w:szCs w:val="24"/>
        </w:rPr>
      </w:pPr>
    </w:p>
    <w:p w:rsidR="00224CC0" w:rsidRPr="0056148B" w:rsidRDefault="00224CC0" w:rsidP="004B30A6">
      <w:pPr>
        <w:jc w:val="both"/>
        <w:rPr>
          <w:rFonts w:ascii="Times New Roman" w:hAnsi="Times New Roman" w:cs="Times New Roman"/>
          <w:sz w:val="24"/>
          <w:szCs w:val="24"/>
        </w:rPr>
      </w:pPr>
    </w:p>
    <w:p w:rsidR="00224CC0" w:rsidRPr="0056148B" w:rsidRDefault="00224CC0" w:rsidP="004B30A6">
      <w:pPr>
        <w:jc w:val="both"/>
        <w:rPr>
          <w:rFonts w:ascii="Times New Roman" w:hAnsi="Times New Roman" w:cs="Times New Roman"/>
          <w:sz w:val="24"/>
          <w:szCs w:val="24"/>
        </w:rPr>
      </w:pPr>
    </w:p>
    <w:p w:rsidR="00BE6FFE" w:rsidRPr="0056148B" w:rsidRDefault="00BE6FFE" w:rsidP="004B30A6">
      <w:pPr>
        <w:jc w:val="both"/>
        <w:rPr>
          <w:rFonts w:ascii="Times New Roman" w:hAnsi="Times New Roman" w:cs="Times New Roman"/>
          <w:sz w:val="24"/>
          <w:szCs w:val="24"/>
        </w:rPr>
      </w:pPr>
      <w:r w:rsidRPr="0056148B">
        <w:rPr>
          <w:rFonts w:ascii="Times New Roman" w:hAnsi="Times New Roman" w:cs="Times New Roman"/>
          <w:sz w:val="24"/>
          <w:szCs w:val="24"/>
        </w:rPr>
        <w:t>Prohlašuji, že jsem předloženou diplomovou práci vypracovala samostatně po</w:t>
      </w:r>
      <w:r w:rsidR="00BB09FA" w:rsidRPr="0056148B">
        <w:rPr>
          <w:rFonts w:ascii="Times New Roman" w:hAnsi="Times New Roman" w:cs="Times New Roman"/>
          <w:sz w:val="24"/>
          <w:szCs w:val="24"/>
        </w:rPr>
        <w:t xml:space="preserve">d vedením Mgr. </w:t>
      </w:r>
      <w:r w:rsidR="007734B1" w:rsidRPr="0056148B">
        <w:rPr>
          <w:rFonts w:ascii="Times New Roman" w:hAnsi="Times New Roman" w:cs="Times New Roman"/>
          <w:sz w:val="24"/>
          <w:szCs w:val="24"/>
        </w:rPr>
        <w:t>Michaely</w:t>
      </w:r>
      <w:r w:rsidR="00BB09FA" w:rsidRPr="0056148B">
        <w:rPr>
          <w:rFonts w:ascii="Times New Roman" w:hAnsi="Times New Roman" w:cs="Times New Roman"/>
          <w:sz w:val="24"/>
          <w:szCs w:val="24"/>
        </w:rPr>
        <w:t xml:space="preserve"> </w:t>
      </w:r>
      <w:proofErr w:type="spellStart"/>
      <w:r w:rsidR="00BB09FA" w:rsidRPr="0056148B">
        <w:rPr>
          <w:rFonts w:ascii="Times New Roman" w:hAnsi="Times New Roman" w:cs="Times New Roman"/>
          <w:sz w:val="24"/>
          <w:szCs w:val="24"/>
        </w:rPr>
        <w:t>Pugnerové</w:t>
      </w:r>
      <w:proofErr w:type="spellEnd"/>
      <w:r w:rsidR="00BB09FA" w:rsidRPr="0056148B">
        <w:rPr>
          <w:rFonts w:ascii="Times New Roman" w:hAnsi="Times New Roman" w:cs="Times New Roman"/>
          <w:sz w:val="24"/>
          <w:szCs w:val="24"/>
        </w:rPr>
        <w:t xml:space="preserve">, </w:t>
      </w:r>
      <w:proofErr w:type="spellStart"/>
      <w:r w:rsidR="00BB09FA" w:rsidRPr="0056148B">
        <w:rPr>
          <w:rFonts w:ascii="Times New Roman" w:hAnsi="Times New Roman" w:cs="Times New Roman"/>
          <w:sz w:val="24"/>
          <w:szCs w:val="24"/>
        </w:rPr>
        <w:t>Ph.D</w:t>
      </w:r>
      <w:proofErr w:type="spellEnd"/>
      <w:r w:rsidR="00BB09FA" w:rsidRPr="0056148B">
        <w:rPr>
          <w:rFonts w:ascii="Times New Roman" w:hAnsi="Times New Roman" w:cs="Times New Roman"/>
          <w:sz w:val="24"/>
          <w:szCs w:val="24"/>
        </w:rPr>
        <w:t xml:space="preserve">. </w:t>
      </w:r>
      <w:r w:rsidRPr="0056148B">
        <w:rPr>
          <w:rFonts w:ascii="Times New Roman" w:hAnsi="Times New Roman" w:cs="Times New Roman"/>
          <w:sz w:val="24"/>
          <w:szCs w:val="24"/>
        </w:rPr>
        <w:t xml:space="preserve">a že jsem použila </w:t>
      </w:r>
      <w:r w:rsidR="003D3A58">
        <w:rPr>
          <w:rFonts w:ascii="Times New Roman" w:hAnsi="Times New Roman" w:cs="Times New Roman"/>
          <w:sz w:val="24"/>
          <w:szCs w:val="24"/>
        </w:rPr>
        <w:t xml:space="preserve">zdrojů, které cituji a uvádím v </w:t>
      </w:r>
      <w:r w:rsidRPr="0056148B">
        <w:rPr>
          <w:rFonts w:ascii="Times New Roman" w:hAnsi="Times New Roman" w:cs="Times New Roman"/>
          <w:sz w:val="24"/>
          <w:szCs w:val="24"/>
        </w:rPr>
        <w:t>seznamu použité literatury.</w:t>
      </w:r>
    </w:p>
    <w:p w:rsidR="00BE6FFE" w:rsidRPr="0056148B" w:rsidRDefault="00BE6FFE" w:rsidP="004B30A6">
      <w:pPr>
        <w:jc w:val="both"/>
        <w:rPr>
          <w:rFonts w:ascii="Times New Roman" w:hAnsi="Times New Roman" w:cs="Times New Roman"/>
          <w:sz w:val="24"/>
          <w:szCs w:val="24"/>
        </w:rPr>
      </w:pPr>
    </w:p>
    <w:p w:rsidR="00BE6FFE" w:rsidRPr="0056148B" w:rsidRDefault="003872DE" w:rsidP="004B30A6">
      <w:pPr>
        <w:jc w:val="both"/>
        <w:rPr>
          <w:rFonts w:ascii="Times New Roman" w:hAnsi="Times New Roman" w:cs="Times New Roman"/>
          <w:sz w:val="24"/>
          <w:szCs w:val="24"/>
        </w:rPr>
      </w:pPr>
      <w:r>
        <w:rPr>
          <w:rFonts w:ascii="Times New Roman" w:hAnsi="Times New Roman" w:cs="Times New Roman"/>
          <w:sz w:val="24"/>
          <w:szCs w:val="24"/>
        </w:rPr>
        <w:t xml:space="preserve">V </w:t>
      </w:r>
      <w:r w:rsidR="00BE6FFE" w:rsidRPr="0056148B">
        <w:rPr>
          <w:rFonts w:ascii="Times New Roman" w:hAnsi="Times New Roman" w:cs="Times New Roman"/>
          <w:sz w:val="24"/>
          <w:szCs w:val="24"/>
        </w:rPr>
        <w:t xml:space="preserve">Olomouci dne </w:t>
      </w:r>
      <w:proofErr w:type="gramStart"/>
      <w:r w:rsidR="00BE6FFE" w:rsidRPr="0056148B">
        <w:rPr>
          <w:rFonts w:ascii="Times New Roman" w:hAnsi="Times New Roman" w:cs="Times New Roman"/>
          <w:sz w:val="24"/>
          <w:szCs w:val="24"/>
        </w:rPr>
        <w:t>17.4.2015</w:t>
      </w:r>
      <w:proofErr w:type="gramEnd"/>
      <w:r w:rsidR="00BE6FFE" w:rsidRPr="0056148B">
        <w:rPr>
          <w:rFonts w:ascii="Times New Roman" w:hAnsi="Times New Roman" w:cs="Times New Roman"/>
          <w:sz w:val="24"/>
          <w:szCs w:val="24"/>
        </w:rPr>
        <w:t xml:space="preserve">                                                                    ……………………….</w:t>
      </w:r>
    </w:p>
    <w:p w:rsidR="00BE6FFE" w:rsidRPr="0056148B" w:rsidRDefault="00BE6FFE" w:rsidP="004B30A6">
      <w:pPr>
        <w:jc w:val="both"/>
        <w:rPr>
          <w:rFonts w:ascii="Times New Roman" w:hAnsi="Times New Roman" w:cs="Times New Roman"/>
          <w:sz w:val="32"/>
          <w:szCs w:val="32"/>
        </w:rPr>
      </w:pPr>
    </w:p>
    <w:p w:rsidR="00591067" w:rsidRPr="0056148B" w:rsidRDefault="00591067" w:rsidP="004B30A6">
      <w:pPr>
        <w:jc w:val="both"/>
        <w:rPr>
          <w:rFonts w:ascii="Times New Roman" w:hAnsi="Times New Roman" w:cs="Times New Roman"/>
          <w:sz w:val="32"/>
          <w:szCs w:val="32"/>
        </w:rPr>
      </w:pPr>
    </w:p>
    <w:p w:rsidR="00591067" w:rsidRPr="0056148B" w:rsidRDefault="00591067" w:rsidP="004B30A6">
      <w:pPr>
        <w:jc w:val="both"/>
        <w:rPr>
          <w:rFonts w:ascii="Times New Roman" w:hAnsi="Times New Roman" w:cs="Times New Roman"/>
          <w:sz w:val="32"/>
          <w:szCs w:val="32"/>
        </w:rPr>
      </w:pPr>
    </w:p>
    <w:p w:rsidR="00591067" w:rsidRPr="0056148B" w:rsidRDefault="00591067" w:rsidP="004B30A6">
      <w:pPr>
        <w:jc w:val="both"/>
        <w:rPr>
          <w:rFonts w:ascii="Times New Roman" w:hAnsi="Times New Roman" w:cs="Times New Roman"/>
          <w:sz w:val="32"/>
          <w:szCs w:val="32"/>
        </w:rPr>
      </w:pPr>
    </w:p>
    <w:p w:rsidR="00591067" w:rsidRPr="0056148B" w:rsidRDefault="00591067" w:rsidP="004B30A6">
      <w:pPr>
        <w:jc w:val="both"/>
        <w:rPr>
          <w:rFonts w:ascii="Times New Roman" w:hAnsi="Times New Roman" w:cs="Times New Roman"/>
          <w:sz w:val="32"/>
          <w:szCs w:val="32"/>
        </w:rPr>
      </w:pPr>
    </w:p>
    <w:p w:rsidR="00591067" w:rsidRPr="0056148B" w:rsidRDefault="00591067" w:rsidP="004B30A6">
      <w:pPr>
        <w:jc w:val="both"/>
        <w:rPr>
          <w:rFonts w:ascii="Times New Roman" w:hAnsi="Times New Roman" w:cs="Times New Roman"/>
          <w:sz w:val="32"/>
          <w:szCs w:val="32"/>
        </w:rPr>
      </w:pPr>
    </w:p>
    <w:p w:rsidR="00591067" w:rsidRPr="0056148B" w:rsidRDefault="00591067" w:rsidP="004B30A6">
      <w:pPr>
        <w:jc w:val="both"/>
        <w:rPr>
          <w:rFonts w:ascii="Times New Roman" w:hAnsi="Times New Roman" w:cs="Times New Roman"/>
          <w:sz w:val="32"/>
          <w:szCs w:val="32"/>
        </w:rPr>
      </w:pPr>
    </w:p>
    <w:p w:rsidR="00591067" w:rsidRPr="0056148B" w:rsidRDefault="00591067" w:rsidP="004B30A6">
      <w:pPr>
        <w:jc w:val="both"/>
        <w:rPr>
          <w:rFonts w:ascii="Times New Roman" w:hAnsi="Times New Roman" w:cs="Times New Roman"/>
          <w:sz w:val="32"/>
          <w:szCs w:val="32"/>
        </w:rPr>
      </w:pPr>
    </w:p>
    <w:p w:rsidR="00591067" w:rsidRPr="0056148B" w:rsidRDefault="00591067" w:rsidP="004B30A6">
      <w:pPr>
        <w:jc w:val="both"/>
        <w:rPr>
          <w:rFonts w:ascii="Times New Roman" w:hAnsi="Times New Roman" w:cs="Times New Roman"/>
          <w:sz w:val="32"/>
          <w:szCs w:val="32"/>
        </w:rPr>
      </w:pPr>
    </w:p>
    <w:p w:rsidR="00591067" w:rsidRPr="0056148B" w:rsidRDefault="00591067" w:rsidP="004B30A6">
      <w:pPr>
        <w:jc w:val="both"/>
        <w:rPr>
          <w:rFonts w:ascii="Times New Roman" w:hAnsi="Times New Roman" w:cs="Times New Roman"/>
          <w:sz w:val="32"/>
          <w:szCs w:val="32"/>
        </w:rPr>
      </w:pPr>
    </w:p>
    <w:p w:rsidR="00591067" w:rsidRPr="0056148B" w:rsidRDefault="00591067" w:rsidP="004B30A6">
      <w:pPr>
        <w:jc w:val="both"/>
        <w:rPr>
          <w:rFonts w:ascii="Times New Roman" w:hAnsi="Times New Roman" w:cs="Times New Roman"/>
          <w:sz w:val="32"/>
          <w:szCs w:val="32"/>
        </w:rPr>
      </w:pPr>
    </w:p>
    <w:p w:rsidR="00591067" w:rsidRPr="0056148B" w:rsidRDefault="00591067" w:rsidP="004B30A6">
      <w:pPr>
        <w:jc w:val="both"/>
        <w:rPr>
          <w:rFonts w:ascii="Times New Roman" w:hAnsi="Times New Roman" w:cs="Times New Roman"/>
          <w:sz w:val="32"/>
          <w:szCs w:val="32"/>
        </w:rPr>
      </w:pPr>
    </w:p>
    <w:p w:rsidR="00591067" w:rsidRPr="0056148B" w:rsidRDefault="00591067" w:rsidP="004B30A6">
      <w:pPr>
        <w:jc w:val="both"/>
        <w:rPr>
          <w:rFonts w:ascii="Times New Roman" w:hAnsi="Times New Roman" w:cs="Times New Roman"/>
          <w:sz w:val="32"/>
          <w:szCs w:val="32"/>
        </w:rPr>
      </w:pPr>
    </w:p>
    <w:p w:rsidR="00591067" w:rsidRPr="0056148B" w:rsidRDefault="00591067" w:rsidP="004B30A6">
      <w:pPr>
        <w:jc w:val="both"/>
        <w:rPr>
          <w:rFonts w:ascii="Times New Roman" w:hAnsi="Times New Roman" w:cs="Times New Roman"/>
          <w:sz w:val="32"/>
          <w:szCs w:val="32"/>
        </w:rPr>
      </w:pPr>
    </w:p>
    <w:p w:rsidR="00591067" w:rsidRPr="0056148B" w:rsidRDefault="00591067" w:rsidP="004B30A6">
      <w:pPr>
        <w:jc w:val="both"/>
        <w:rPr>
          <w:rFonts w:ascii="Times New Roman" w:hAnsi="Times New Roman" w:cs="Times New Roman"/>
          <w:sz w:val="32"/>
          <w:szCs w:val="32"/>
        </w:rPr>
      </w:pPr>
    </w:p>
    <w:p w:rsidR="00591067" w:rsidRPr="0056148B" w:rsidRDefault="00591067" w:rsidP="004B30A6">
      <w:pPr>
        <w:jc w:val="both"/>
        <w:rPr>
          <w:rFonts w:ascii="Times New Roman" w:hAnsi="Times New Roman" w:cs="Times New Roman"/>
          <w:sz w:val="32"/>
          <w:szCs w:val="32"/>
        </w:rPr>
      </w:pPr>
    </w:p>
    <w:p w:rsidR="00591067" w:rsidRPr="0056148B" w:rsidRDefault="00591067" w:rsidP="004B30A6">
      <w:pPr>
        <w:jc w:val="both"/>
        <w:rPr>
          <w:rFonts w:ascii="Times New Roman" w:hAnsi="Times New Roman" w:cs="Times New Roman"/>
          <w:sz w:val="32"/>
          <w:szCs w:val="32"/>
        </w:rPr>
      </w:pPr>
    </w:p>
    <w:p w:rsidR="00591067" w:rsidRPr="0056148B" w:rsidRDefault="00591067" w:rsidP="004B30A6">
      <w:pPr>
        <w:jc w:val="both"/>
        <w:rPr>
          <w:rFonts w:ascii="Times New Roman" w:hAnsi="Times New Roman" w:cs="Times New Roman"/>
          <w:sz w:val="32"/>
          <w:szCs w:val="32"/>
        </w:rPr>
      </w:pPr>
    </w:p>
    <w:p w:rsidR="00591067" w:rsidRPr="0056148B" w:rsidRDefault="00591067" w:rsidP="004B30A6">
      <w:pPr>
        <w:jc w:val="both"/>
        <w:rPr>
          <w:rFonts w:ascii="Times New Roman" w:hAnsi="Times New Roman" w:cs="Times New Roman"/>
          <w:sz w:val="32"/>
          <w:szCs w:val="32"/>
        </w:rPr>
      </w:pPr>
    </w:p>
    <w:p w:rsidR="00591067" w:rsidRPr="0056148B" w:rsidRDefault="00591067" w:rsidP="004B30A6">
      <w:pPr>
        <w:jc w:val="both"/>
        <w:rPr>
          <w:rFonts w:ascii="Times New Roman" w:hAnsi="Times New Roman" w:cs="Times New Roman"/>
          <w:sz w:val="32"/>
          <w:szCs w:val="32"/>
        </w:rPr>
      </w:pPr>
    </w:p>
    <w:p w:rsidR="00591067" w:rsidRPr="0056148B" w:rsidRDefault="00BB09FA" w:rsidP="004B30A6">
      <w:pPr>
        <w:jc w:val="both"/>
        <w:rPr>
          <w:rFonts w:ascii="Times New Roman" w:hAnsi="Times New Roman" w:cs="Times New Roman"/>
          <w:sz w:val="24"/>
          <w:szCs w:val="24"/>
        </w:rPr>
      </w:pPr>
      <w:r w:rsidRPr="0056148B">
        <w:rPr>
          <w:rFonts w:ascii="Times New Roman" w:hAnsi="Times New Roman" w:cs="Times New Roman"/>
          <w:sz w:val="24"/>
          <w:szCs w:val="24"/>
        </w:rPr>
        <w:t>Děkuji Mgr</w:t>
      </w:r>
      <w:r w:rsidR="00B37712" w:rsidRPr="0056148B">
        <w:rPr>
          <w:rFonts w:ascii="Times New Roman" w:hAnsi="Times New Roman" w:cs="Times New Roman"/>
          <w:sz w:val="24"/>
          <w:szCs w:val="24"/>
        </w:rPr>
        <w:t xml:space="preserve">. Michaele </w:t>
      </w:r>
      <w:proofErr w:type="spellStart"/>
      <w:r w:rsidR="00B37712" w:rsidRPr="0056148B">
        <w:rPr>
          <w:rFonts w:ascii="Times New Roman" w:hAnsi="Times New Roman" w:cs="Times New Roman"/>
          <w:sz w:val="24"/>
          <w:szCs w:val="24"/>
        </w:rPr>
        <w:t>Pugnerové</w:t>
      </w:r>
      <w:proofErr w:type="spellEnd"/>
      <w:r w:rsidR="00591067" w:rsidRPr="0056148B">
        <w:rPr>
          <w:rFonts w:ascii="Times New Roman" w:hAnsi="Times New Roman" w:cs="Times New Roman"/>
          <w:sz w:val="24"/>
          <w:szCs w:val="24"/>
        </w:rPr>
        <w:t xml:space="preserve">, </w:t>
      </w:r>
      <w:proofErr w:type="spellStart"/>
      <w:r w:rsidR="00591067" w:rsidRPr="0056148B">
        <w:rPr>
          <w:rFonts w:ascii="Times New Roman" w:hAnsi="Times New Roman" w:cs="Times New Roman"/>
          <w:sz w:val="24"/>
          <w:szCs w:val="24"/>
        </w:rPr>
        <w:t>Ph</w:t>
      </w:r>
      <w:r w:rsidR="00CE1F63" w:rsidRPr="0056148B">
        <w:rPr>
          <w:rFonts w:ascii="Times New Roman" w:hAnsi="Times New Roman" w:cs="Times New Roman"/>
          <w:sz w:val="24"/>
          <w:szCs w:val="24"/>
        </w:rPr>
        <w:t>.D</w:t>
      </w:r>
      <w:proofErr w:type="spellEnd"/>
      <w:r w:rsidR="00591067" w:rsidRPr="0056148B">
        <w:rPr>
          <w:rFonts w:ascii="Times New Roman" w:hAnsi="Times New Roman" w:cs="Times New Roman"/>
          <w:sz w:val="24"/>
          <w:szCs w:val="24"/>
        </w:rPr>
        <w:t>., za</w:t>
      </w:r>
      <w:r w:rsidR="00CE1F63" w:rsidRPr="0056148B">
        <w:rPr>
          <w:rFonts w:ascii="Times New Roman" w:hAnsi="Times New Roman" w:cs="Times New Roman"/>
          <w:sz w:val="24"/>
          <w:szCs w:val="24"/>
        </w:rPr>
        <w:t xml:space="preserve"> odborné vedení diplomové práce</w:t>
      </w:r>
      <w:r w:rsidR="00591067" w:rsidRPr="0056148B">
        <w:rPr>
          <w:rFonts w:ascii="Times New Roman" w:hAnsi="Times New Roman" w:cs="Times New Roman"/>
          <w:sz w:val="24"/>
          <w:szCs w:val="24"/>
        </w:rPr>
        <w:t>.</w:t>
      </w:r>
    </w:p>
    <w:p w:rsidR="00591067" w:rsidRPr="0056148B" w:rsidRDefault="00591067" w:rsidP="004B30A6">
      <w:pPr>
        <w:jc w:val="both"/>
        <w:rPr>
          <w:rFonts w:ascii="Times New Roman" w:hAnsi="Times New Roman" w:cs="Times New Roman"/>
          <w:sz w:val="24"/>
          <w:szCs w:val="24"/>
        </w:rPr>
      </w:pPr>
      <w:r w:rsidRPr="0056148B">
        <w:rPr>
          <w:rFonts w:ascii="Times New Roman" w:hAnsi="Times New Roman" w:cs="Times New Roman"/>
          <w:sz w:val="24"/>
          <w:szCs w:val="24"/>
        </w:rPr>
        <w:t>Děkuji také všem učitelům základních škol, za spolupráci při výzkumném šetření.</w:t>
      </w:r>
    </w:p>
    <w:p w:rsidR="002860DF" w:rsidRPr="00C954B1" w:rsidRDefault="002860DF" w:rsidP="00F649AD">
      <w:pPr>
        <w:pStyle w:val="Nadpisobsahu"/>
        <w:spacing w:line="360" w:lineRule="auto"/>
        <w:jc w:val="both"/>
        <w:rPr>
          <w:rFonts w:ascii="Times New Roman" w:hAnsi="Times New Roman" w:cs="Times New Roman"/>
          <w:color w:val="000000" w:themeColor="text1"/>
          <w:sz w:val="30"/>
          <w:szCs w:val="30"/>
        </w:rPr>
      </w:pPr>
      <w:r w:rsidRPr="00C954B1">
        <w:rPr>
          <w:rFonts w:ascii="Times New Roman" w:hAnsi="Times New Roman" w:cs="Times New Roman"/>
          <w:color w:val="auto"/>
          <w:sz w:val="30"/>
          <w:szCs w:val="30"/>
        </w:rPr>
        <w:lastRenderedPageBreak/>
        <w:t>Obsah</w:t>
      </w:r>
    </w:p>
    <w:p w:rsidR="002860DF" w:rsidRPr="00A54E61" w:rsidRDefault="002860DF" w:rsidP="00F649AD">
      <w:pPr>
        <w:pStyle w:val="Obsah1"/>
        <w:rPr>
          <w:sz w:val="24"/>
          <w:szCs w:val="24"/>
        </w:rPr>
      </w:pPr>
    </w:p>
    <w:p w:rsidR="002860DF" w:rsidRPr="00A54E61" w:rsidRDefault="002860DF" w:rsidP="00C954B1">
      <w:pPr>
        <w:pStyle w:val="Obsah1"/>
        <w:rPr>
          <w:sz w:val="24"/>
          <w:szCs w:val="24"/>
        </w:rPr>
      </w:pPr>
      <w:r w:rsidRPr="00A54E61">
        <w:rPr>
          <w:sz w:val="24"/>
          <w:szCs w:val="24"/>
        </w:rPr>
        <w:t>Úvod</w:t>
      </w:r>
      <w:r w:rsidRPr="00A54E61">
        <w:rPr>
          <w:sz w:val="24"/>
          <w:szCs w:val="24"/>
        </w:rPr>
        <w:ptab w:relativeTo="margin" w:alignment="right" w:leader="dot"/>
      </w:r>
      <w:r w:rsidR="00F92E22">
        <w:rPr>
          <w:sz w:val="24"/>
          <w:szCs w:val="24"/>
        </w:rPr>
        <w:t>8</w:t>
      </w:r>
    </w:p>
    <w:p w:rsidR="002860DF" w:rsidRPr="00A54E61" w:rsidRDefault="002860DF" w:rsidP="00C954B1">
      <w:pPr>
        <w:pStyle w:val="Obsah2"/>
        <w:spacing w:line="360" w:lineRule="auto"/>
        <w:ind w:left="0"/>
        <w:jc w:val="both"/>
        <w:rPr>
          <w:rFonts w:ascii="Times New Roman" w:hAnsi="Times New Roman" w:cs="Times New Roman"/>
          <w:sz w:val="24"/>
          <w:szCs w:val="24"/>
        </w:rPr>
      </w:pPr>
      <w:r w:rsidRPr="00A54E61">
        <w:rPr>
          <w:rFonts w:ascii="Times New Roman" w:hAnsi="Times New Roman" w:cs="Times New Roman"/>
          <w:b/>
          <w:sz w:val="24"/>
          <w:szCs w:val="24"/>
        </w:rPr>
        <w:t>Teoretická část</w:t>
      </w:r>
      <w:r w:rsidRPr="00A54E61">
        <w:rPr>
          <w:rFonts w:ascii="Times New Roman" w:hAnsi="Times New Roman" w:cs="Times New Roman"/>
          <w:sz w:val="24"/>
          <w:szCs w:val="24"/>
        </w:rPr>
        <w:ptab w:relativeTo="margin" w:alignment="right" w:leader="dot"/>
      </w:r>
      <w:r w:rsidR="00F92E22">
        <w:rPr>
          <w:rFonts w:ascii="Times New Roman" w:hAnsi="Times New Roman" w:cs="Times New Roman"/>
          <w:sz w:val="24"/>
          <w:szCs w:val="24"/>
        </w:rPr>
        <w:t>9</w:t>
      </w:r>
    </w:p>
    <w:p w:rsidR="002860DF" w:rsidRPr="00A54E61" w:rsidRDefault="002860DF" w:rsidP="00C954B1">
      <w:pPr>
        <w:pStyle w:val="Obsah3"/>
        <w:spacing w:line="360" w:lineRule="auto"/>
        <w:ind w:left="0"/>
        <w:jc w:val="both"/>
        <w:rPr>
          <w:rFonts w:ascii="Times New Roman" w:hAnsi="Times New Roman" w:cs="Times New Roman"/>
          <w:sz w:val="24"/>
          <w:szCs w:val="24"/>
        </w:rPr>
      </w:pPr>
      <w:r w:rsidRPr="00A54E61">
        <w:rPr>
          <w:rFonts w:ascii="Times New Roman" w:hAnsi="Times New Roman" w:cs="Times New Roman"/>
          <w:sz w:val="24"/>
          <w:szCs w:val="24"/>
        </w:rPr>
        <w:t xml:space="preserve">  1 Období mladšího školního věku</w:t>
      </w:r>
      <w:r w:rsidRPr="00A54E61">
        <w:rPr>
          <w:rFonts w:ascii="Times New Roman" w:hAnsi="Times New Roman" w:cs="Times New Roman"/>
          <w:sz w:val="24"/>
          <w:szCs w:val="24"/>
        </w:rPr>
        <w:ptab w:relativeTo="margin" w:alignment="right" w:leader="dot"/>
      </w:r>
      <w:r w:rsidR="00F92E22">
        <w:rPr>
          <w:rFonts w:ascii="Times New Roman" w:hAnsi="Times New Roman" w:cs="Times New Roman"/>
          <w:sz w:val="24"/>
          <w:szCs w:val="24"/>
        </w:rPr>
        <w:t>9</w:t>
      </w:r>
    </w:p>
    <w:p w:rsidR="002860DF" w:rsidRPr="00A54E61" w:rsidRDefault="002860DF" w:rsidP="00C954B1">
      <w:pPr>
        <w:pStyle w:val="Obsah1"/>
        <w:rPr>
          <w:sz w:val="24"/>
          <w:szCs w:val="24"/>
        </w:rPr>
      </w:pPr>
      <w:r w:rsidRPr="00A54E61">
        <w:rPr>
          <w:sz w:val="24"/>
          <w:szCs w:val="24"/>
        </w:rPr>
        <w:t>1.1 Tělesný vývoj a rozvoj motoriky</w:t>
      </w:r>
      <w:r w:rsidRPr="00A54E61">
        <w:rPr>
          <w:sz w:val="24"/>
          <w:szCs w:val="24"/>
        </w:rPr>
        <w:ptab w:relativeTo="margin" w:alignment="right" w:leader="dot"/>
      </w:r>
      <w:r w:rsidR="00F92E22">
        <w:rPr>
          <w:sz w:val="24"/>
          <w:szCs w:val="24"/>
        </w:rPr>
        <w:t>9</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1.2 Vývoj poznávacích procesů</w:t>
      </w:r>
      <w:r w:rsidRPr="00A54E61">
        <w:rPr>
          <w:rFonts w:ascii="Times New Roman" w:hAnsi="Times New Roman" w:cs="Times New Roman"/>
          <w:sz w:val="24"/>
          <w:szCs w:val="24"/>
        </w:rPr>
        <w:ptab w:relativeTo="margin" w:alignment="right" w:leader="dot"/>
      </w:r>
      <w:r w:rsidR="00F92E22">
        <w:rPr>
          <w:rFonts w:ascii="Times New Roman" w:hAnsi="Times New Roman" w:cs="Times New Roman"/>
          <w:sz w:val="24"/>
          <w:szCs w:val="24"/>
        </w:rPr>
        <w:t>9</w:t>
      </w:r>
    </w:p>
    <w:p w:rsidR="002860DF" w:rsidRPr="00A54E61" w:rsidRDefault="002860DF" w:rsidP="00C954B1">
      <w:pPr>
        <w:pStyle w:val="Obsah3"/>
        <w:spacing w:line="360" w:lineRule="auto"/>
        <w:ind w:left="1154" w:firstLine="262"/>
        <w:jc w:val="both"/>
        <w:rPr>
          <w:rFonts w:ascii="Times New Roman" w:hAnsi="Times New Roman" w:cs="Times New Roman"/>
          <w:sz w:val="24"/>
          <w:szCs w:val="24"/>
        </w:rPr>
      </w:pPr>
      <w:r w:rsidRPr="00A54E61">
        <w:rPr>
          <w:rFonts w:ascii="Times New Roman" w:hAnsi="Times New Roman" w:cs="Times New Roman"/>
          <w:sz w:val="24"/>
          <w:szCs w:val="24"/>
        </w:rPr>
        <w:t>1.2.1 Vnímání</w:t>
      </w:r>
      <w:r w:rsidRPr="00A54E61">
        <w:rPr>
          <w:rFonts w:ascii="Times New Roman" w:hAnsi="Times New Roman" w:cs="Times New Roman"/>
          <w:sz w:val="24"/>
          <w:szCs w:val="24"/>
        </w:rPr>
        <w:ptab w:relativeTo="margin" w:alignment="right" w:leader="dot"/>
      </w:r>
      <w:r w:rsidR="00F92E22">
        <w:rPr>
          <w:rFonts w:ascii="Times New Roman" w:hAnsi="Times New Roman" w:cs="Times New Roman"/>
          <w:sz w:val="24"/>
          <w:szCs w:val="24"/>
        </w:rPr>
        <w:t>9</w:t>
      </w:r>
    </w:p>
    <w:p w:rsidR="002860DF" w:rsidRPr="00A54E61" w:rsidRDefault="002860DF" w:rsidP="00C954B1">
      <w:pPr>
        <w:pStyle w:val="Obsah3"/>
        <w:spacing w:line="360" w:lineRule="auto"/>
        <w:ind w:left="1154" w:firstLine="262"/>
        <w:jc w:val="both"/>
        <w:rPr>
          <w:rFonts w:ascii="Times New Roman" w:hAnsi="Times New Roman" w:cs="Times New Roman"/>
          <w:sz w:val="24"/>
          <w:szCs w:val="24"/>
        </w:rPr>
      </w:pPr>
      <w:r w:rsidRPr="00A54E61">
        <w:rPr>
          <w:rFonts w:ascii="Times New Roman" w:hAnsi="Times New Roman" w:cs="Times New Roman"/>
          <w:sz w:val="24"/>
          <w:szCs w:val="24"/>
        </w:rPr>
        <w:t>1.2.2 Představivost</w:t>
      </w:r>
      <w:r w:rsidRPr="00A54E61">
        <w:rPr>
          <w:rFonts w:ascii="Times New Roman" w:hAnsi="Times New Roman" w:cs="Times New Roman"/>
          <w:sz w:val="24"/>
          <w:szCs w:val="24"/>
        </w:rPr>
        <w:ptab w:relativeTo="margin" w:alignment="right" w:leader="dot"/>
      </w:r>
      <w:r w:rsidR="00792DBF">
        <w:rPr>
          <w:rFonts w:ascii="Times New Roman" w:hAnsi="Times New Roman" w:cs="Times New Roman"/>
          <w:sz w:val="24"/>
          <w:szCs w:val="24"/>
        </w:rPr>
        <w:t>10</w:t>
      </w:r>
    </w:p>
    <w:p w:rsidR="002860DF" w:rsidRPr="00A54E61" w:rsidRDefault="002860DF" w:rsidP="00C954B1">
      <w:pPr>
        <w:pStyle w:val="Obsah3"/>
        <w:spacing w:line="360" w:lineRule="auto"/>
        <w:ind w:left="1154" w:firstLine="262"/>
        <w:jc w:val="both"/>
        <w:rPr>
          <w:rFonts w:ascii="Times New Roman" w:hAnsi="Times New Roman" w:cs="Times New Roman"/>
          <w:sz w:val="24"/>
          <w:szCs w:val="24"/>
        </w:rPr>
      </w:pPr>
      <w:r w:rsidRPr="00A54E61">
        <w:rPr>
          <w:rFonts w:ascii="Times New Roman" w:hAnsi="Times New Roman" w:cs="Times New Roman"/>
          <w:sz w:val="24"/>
          <w:szCs w:val="24"/>
        </w:rPr>
        <w:t>1.2.3 Paměť</w:t>
      </w:r>
      <w:r w:rsidRPr="00A54E61">
        <w:rPr>
          <w:rFonts w:ascii="Times New Roman" w:hAnsi="Times New Roman" w:cs="Times New Roman"/>
          <w:sz w:val="24"/>
          <w:szCs w:val="24"/>
        </w:rPr>
        <w:ptab w:relativeTo="margin" w:alignment="right" w:leader="dot"/>
      </w:r>
      <w:r w:rsidR="00792DBF">
        <w:rPr>
          <w:rFonts w:ascii="Times New Roman" w:hAnsi="Times New Roman" w:cs="Times New Roman"/>
          <w:sz w:val="24"/>
          <w:szCs w:val="24"/>
        </w:rPr>
        <w:t>10</w:t>
      </w:r>
    </w:p>
    <w:p w:rsidR="002860DF" w:rsidRPr="00A54E61" w:rsidRDefault="002860DF" w:rsidP="00C954B1">
      <w:pPr>
        <w:pStyle w:val="Obsah3"/>
        <w:spacing w:line="360" w:lineRule="auto"/>
        <w:ind w:left="1154" w:firstLine="262"/>
        <w:jc w:val="both"/>
        <w:rPr>
          <w:rFonts w:ascii="Times New Roman" w:hAnsi="Times New Roman" w:cs="Times New Roman"/>
          <w:sz w:val="24"/>
          <w:szCs w:val="24"/>
        </w:rPr>
      </w:pPr>
      <w:r w:rsidRPr="00A54E61">
        <w:rPr>
          <w:rFonts w:ascii="Times New Roman" w:hAnsi="Times New Roman" w:cs="Times New Roman"/>
          <w:sz w:val="24"/>
          <w:szCs w:val="24"/>
        </w:rPr>
        <w:t>1.2.4 Pozornost</w:t>
      </w:r>
      <w:r w:rsidRPr="00A54E61">
        <w:rPr>
          <w:rFonts w:ascii="Times New Roman" w:hAnsi="Times New Roman" w:cs="Times New Roman"/>
          <w:sz w:val="24"/>
          <w:szCs w:val="24"/>
        </w:rPr>
        <w:ptab w:relativeTo="margin" w:alignment="right" w:leader="dot"/>
      </w:r>
      <w:r w:rsidR="00792DBF">
        <w:rPr>
          <w:rFonts w:ascii="Times New Roman" w:hAnsi="Times New Roman" w:cs="Times New Roman"/>
          <w:sz w:val="24"/>
          <w:szCs w:val="24"/>
        </w:rPr>
        <w:t>10</w:t>
      </w:r>
    </w:p>
    <w:p w:rsidR="002860DF" w:rsidRPr="00A54E61" w:rsidRDefault="002860DF" w:rsidP="00C954B1">
      <w:pPr>
        <w:pStyle w:val="Obsah3"/>
        <w:spacing w:line="360" w:lineRule="auto"/>
        <w:ind w:left="1154" w:firstLine="262"/>
        <w:jc w:val="both"/>
        <w:rPr>
          <w:rFonts w:ascii="Times New Roman" w:hAnsi="Times New Roman" w:cs="Times New Roman"/>
          <w:sz w:val="24"/>
          <w:szCs w:val="24"/>
        </w:rPr>
      </w:pPr>
      <w:r w:rsidRPr="00A54E61">
        <w:rPr>
          <w:rFonts w:ascii="Times New Roman" w:hAnsi="Times New Roman" w:cs="Times New Roman"/>
          <w:sz w:val="24"/>
          <w:szCs w:val="24"/>
        </w:rPr>
        <w:t xml:space="preserve">1.2.5 Myšlení </w:t>
      </w:r>
      <w:r w:rsidRPr="00A54E61">
        <w:rPr>
          <w:rFonts w:ascii="Times New Roman" w:hAnsi="Times New Roman" w:cs="Times New Roman"/>
          <w:sz w:val="24"/>
          <w:szCs w:val="24"/>
        </w:rPr>
        <w:ptab w:relativeTo="margin" w:alignment="right" w:leader="dot"/>
      </w:r>
      <w:r w:rsidR="00792DBF">
        <w:rPr>
          <w:rFonts w:ascii="Times New Roman" w:hAnsi="Times New Roman" w:cs="Times New Roman"/>
          <w:sz w:val="24"/>
          <w:szCs w:val="24"/>
        </w:rPr>
        <w:t>10</w:t>
      </w:r>
    </w:p>
    <w:p w:rsidR="002860DF" w:rsidRPr="00A54E61" w:rsidRDefault="002860DF" w:rsidP="00C954B1">
      <w:pPr>
        <w:pStyle w:val="Obsah3"/>
        <w:spacing w:line="360" w:lineRule="auto"/>
        <w:ind w:left="1154" w:firstLine="262"/>
        <w:jc w:val="both"/>
        <w:rPr>
          <w:rFonts w:ascii="Times New Roman" w:hAnsi="Times New Roman" w:cs="Times New Roman"/>
          <w:sz w:val="24"/>
          <w:szCs w:val="24"/>
        </w:rPr>
      </w:pPr>
      <w:r w:rsidRPr="00A54E61">
        <w:rPr>
          <w:rFonts w:ascii="Times New Roman" w:hAnsi="Times New Roman" w:cs="Times New Roman"/>
          <w:sz w:val="24"/>
          <w:szCs w:val="24"/>
        </w:rPr>
        <w:t>1.2.6 Řeč</w:t>
      </w:r>
      <w:r w:rsidRPr="00A54E61">
        <w:rPr>
          <w:rFonts w:ascii="Times New Roman" w:hAnsi="Times New Roman" w:cs="Times New Roman"/>
          <w:sz w:val="24"/>
          <w:szCs w:val="24"/>
        </w:rPr>
        <w:ptab w:relativeTo="margin" w:alignment="right" w:leader="dot"/>
      </w:r>
      <w:r w:rsidR="00792DBF">
        <w:rPr>
          <w:rFonts w:ascii="Times New Roman" w:hAnsi="Times New Roman" w:cs="Times New Roman"/>
          <w:sz w:val="24"/>
          <w:szCs w:val="24"/>
        </w:rPr>
        <w:t>10</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1.3 Emoční vývoj a socializace</w:t>
      </w:r>
      <w:r w:rsidRPr="00A54E61">
        <w:rPr>
          <w:rFonts w:ascii="Times New Roman" w:hAnsi="Times New Roman" w:cs="Times New Roman"/>
          <w:sz w:val="24"/>
          <w:szCs w:val="24"/>
        </w:rPr>
        <w:ptab w:relativeTo="margin" w:alignment="right" w:leader="dot"/>
      </w:r>
      <w:r w:rsidR="00792DBF">
        <w:rPr>
          <w:rFonts w:ascii="Times New Roman" w:hAnsi="Times New Roman" w:cs="Times New Roman"/>
          <w:sz w:val="24"/>
          <w:szCs w:val="24"/>
        </w:rPr>
        <w:t>11</w:t>
      </w:r>
    </w:p>
    <w:p w:rsidR="002860DF" w:rsidRPr="00A54E61" w:rsidRDefault="002860DF" w:rsidP="00C954B1">
      <w:pPr>
        <w:pStyle w:val="Obsah3"/>
        <w:spacing w:line="360" w:lineRule="auto"/>
        <w:ind w:left="0"/>
        <w:jc w:val="both"/>
        <w:rPr>
          <w:rFonts w:ascii="Times New Roman" w:hAnsi="Times New Roman" w:cs="Times New Roman"/>
          <w:sz w:val="24"/>
          <w:szCs w:val="24"/>
        </w:rPr>
      </w:pPr>
      <w:r w:rsidRPr="00A54E61">
        <w:rPr>
          <w:rFonts w:ascii="Times New Roman" w:hAnsi="Times New Roman" w:cs="Times New Roman"/>
          <w:sz w:val="24"/>
          <w:szCs w:val="24"/>
        </w:rPr>
        <w:t xml:space="preserve">  2 Agrese a agresivita</w:t>
      </w:r>
      <w:r w:rsidRPr="00A54E61">
        <w:rPr>
          <w:rFonts w:ascii="Times New Roman" w:hAnsi="Times New Roman" w:cs="Times New Roman"/>
          <w:sz w:val="24"/>
          <w:szCs w:val="24"/>
        </w:rPr>
        <w:ptab w:relativeTo="margin" w:alignment="right" w:leader="dot"/>
      </w:r>
      <w:r w:rsidR="00792DBF">
        <w:rPr>
          <w:rFonts w:ascii="Times New Roman" w:hAnsi="Times New Roman" w:cs="Times New Roman"/>
          <w:sz w:val="24"/>
          <w:szCs w:val="24"/>
        </w:rPr>
        <w:t>12</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2.1 Agrese</w:t>
      </w:r>
      <w:r w:rsidRPr="00A54E61">
        <w:rPr>
          <w:rFonts w:ascii="Times New Roman" w:hAnsi="Times New Roman" w:cs="Times New Roman"/>
          <w:sz w:val="24"/>
          <w:szCs w:val="24"/>
        </w:rPr>
        <w:ptab w:relativeTo="margin" w:alignment="right" w:leader="dot"/>
      </w:r>
      <w:r w:rsidR="00792DBF">
        <w:rPr>
          <w:rFonts w:ascii="Times New Roman" w:hAnsi="Times New Roman" w:cs="Times New Roman"/>
          <w:sz w:val="24"/>
          <w:szCs w:val="24"/>
        </w:rPr>
        <w:t>12</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2.2 Dělení agresí</w:t>
      </w:r>
      <w:r w:rsidRPr="00A54E61">
        <w:rPr>
          <w:rFonts w:ascii="Times New Roman" w:hAnsi="Times New Roman" w:cs="Times New Roman"/>
          <w:sz w:val="24"/>
          <w:szCs w:val="24"/>
        </w:rPr>
        <w:ptab w:relativeTo="margin" w:alignment="right" w:leader="dot"/>
      </w:r>
      <w:r w:rsidR="00792DBF">
        <w:rPr>
          <w:rFonts w:ascii="Times New Roman" w:hAnsi="Times New Roman" w:cs="Times New Roman"/>
          <w:sz w:val="24"/>
          <w:szCs w:val="24"/>
        </w:rPr>
        <w:t>12</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2.3 Agresivita</w:t>
      </w:r>
      <w:r w:rsidRPr="00A54E61">
        <w:rPr>
          <w:rFonts w:ascii="Times New Roman" w:hAnsi="Times New Roman" w:cs="Times New Roman"/>
          <w:sz w:val="24"/>
          <w:szCs w:val="24"/>
        </w:rPr>
        <w:ptab w:relativeTo="margin" w:alignment="right" w:leader="dot"/>
      </w:r>
      <w:r w:rsidR="00792DBF">
        <w:rPr>
          <w:rFonts w:ascii="Times New Roman" w:hAnsi="Times New Roman" w:cs="Times New Roman"/>
          <w:sz w:val="24"/>
          <w:szCs w:val="24"/>
        </w:rPr>
        <w:t>14</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2.4 Typy agresivity</w:t>
      </w:r>
      <w:r w:rsidRPr="00A54E61">
        <w:rPr>
          <w:rFonts w:ascii="Times New Roman" w:hAnsi="Times New Roman" w:cs="Times New Roman"/>
          <w:sz w:val="24"/>
          <w:szCs w:val="24"/>
        </w:rPr>
        <w:ptab w:relativeTo="margin" w:alignment="right" w:leader="dot"/>
      </w:r>
      <w:r w:rsidR="00792DBF">
        <w:rPr>
          <w:rFonts w:ascii="Times New Roman" w:hAnsi="Times New Roman" w:cs="Times New Roman"/>
          <w:sz w:val="24"/>
          <w:szCs w:val="24"/>
        </w:rPr>
        <w:t>14</w:t>
      </w:r>
    </w:p>
    <w:p w:rsidR="002860DF" w:rsidRPr="00A54E61" w:rsidRDefault="007C131A" w:rsidP="00C954B1">
      <w:pPr>
        <w:pStyle w:val="Obsah2"/>
        <w:spacing w:line="360" w:lineRule="auto"/>
        <w:ind w:firstLine="488"/>
        <w:jc w:val="both"/>
        <w:rPr>
          <w:rFonts w:ascii="Times New Roman" w:hAnsi="Times New Roman" w:cs="Times New Roman"/>
          <w:sz w:val="24"/>
          <w:szCs w:val="24"/>
        </w:rPr>
      </w:pPr>
      <w:r>
        <w:rPr>
          <w:rFonts w:ascii="Times New Roman" w:hAnsi="Times New Roman" w:cs="Times New Roman"/>
          <w:sz w:val="24"/>
          <w:szCs w:val="24"/>
        </w:rPr>
        <w:t>2.5</w:t>
      </w:r>
      <w:r w:rsidR="002860DF" w:rsidRPr="00A54E61">
        <w:rPr>
          <w:rFonts w:ascii="Times New Roman" w:hAnsi="Times New Roman" w:cs="Times New Roman"/>
          <w:sz w:val="24"/>
          <w:szCs w:val="24"/>
        </w:rPr>
        <w:t xml:space="preserve"> Rozdíl mezi agresí a agresivitou</w:t>
      </w:r>
      <w:r w:rsidR="002860DF" w:rsidRPr="00A54E61">
        <w:rPr>
          <w:rFonts w:ascii="Times New Roman" w:hAnsi="Times New Roman" w:cs="Times New Roman"/>
          <w:sz w:val="24"/>
          <w:szCs w:val="24"/>
        </w:rPr>
        <w:ptab w:relativeTo="margin" w:alignment="right" w:leader="dot"/>
      </w:r>
      <w:r w:rsidR="00792DBF">
        <w:rPr>
          <w:rFonts w:ascii="Times New Roman" w:hAnsi="Times New Roman" w:cs="Times New Roman"/>
          <w:sz w:val="24"/>
          <w:szCs w:val="24"/>
        </w:rPr>
        <w:t>15</w:t>
      </w:r>
    </w:p>
    <w:p w:rsidR="002860DF" w:rsidRPr="00A54E61" w:rsidRDefault="007C131A" w:rsidP="00C954B1">
      <w:pPr>
        <w:pStyle w:val="Obsah2"/>
        <w:spacing w:line="360" w:lineRule="auto"/>
        <w:ind w:firstLine="488"/>
        <w:jc w:val="both"/>
        <w:rPr>
          <w:rFonts w:ascii="Times New Roman" w:hAnsi="Times New Roman" w:cs="Times New Roman"/>
          <w:sz w:val="24"/>
          <w:szCs w:val="24"/>
        </w:rPr>
      </w:pPr>
      <w:r>
        <w:rPr>
          <w:rFonts w:ascii="Times New Roman" w:hAnsi="Times New Roman" w:cs="Times New Roman"/>
          <w:sz w:val="24"/>
          <w:szCs w:val="24"/>
        </w:rPr>
        <w:t>2.6</w:t>
      </w:r>
      <w:r w:rsidR="002860DF" w:rsidRPr="00A54E61">
        <w:rPr>
          <w:rFonts w:ascii="Times New Roman" w:hAnsi="Times New Roman" w:cs="Times New Roman"/>
          <w:sz w:val="24"/>
          <w:szCs w:val="24"/>
        </w:rPr>
        <w:t xml:space="preserve"> Násilí</w:t>
      </w:r>
      <w:r w:rsidR="002860DF" w:rsidRPr="00A54E61">
        <w:rPr>
          <w:rFonts w:ascii="Times New Roman" w:hAnsi="Times New Roman" w:cs="Times New Roman"/>
          <w:sz w:val="24"/>
          <w:szCs w:val="24"/>
        </w:rPr>
        <w:ptab w:relativeTo="margin" w:alignment="right" w:leader="dot"/>
      </w:r>
      <w:r w:rsidR="00792DBF">
        <w:rPr>
          <w:rFonts w:ascii="Times New Roman" w:hAnsi="Times New Roman" w:cs="Times New Roman"/>
          <w:sz w:val="24"/>
          <w:szCs w:val="24"/>
        </w:rPr>
        <w:t>15</w:t>
      </w:r>
    </w:p>
    <w:p w:rsidR="002860DF" w:rsidRPr="00A54E61" w:rsidRDefault="002860DF" w:rsidP="00C954B1">
      <w:pPr>
        <w:pStyle w:val="Obsah3"/>
        <w:spacing w:line="360" w:lineRule="auto"/>
        <w:ind w:left="0"/>
        <w:jc w:val="both"/>
        <w:rPr>
          <w:rFonts w:ascii="Times New Roman" w:hAnsi="Times New Roman" w:cs="Times New Roman"/>
          <w:sz w:val="24"/>
          <w:szCs w:val="24"/>
        </w:rPr>
      </w:pPr>
      <w:r w:rsidRPr="00A54E61">
        <w:rPr>
          <w:rFonts w:ascii="Times New Roman" w:hAnsi="Times New Roman" w:cs="Times New Roman"/>
          <w:sz w:val="24"/>
          <w:szCs w:val="24"/>
        </w:rPr>
        <w:t xml:space="preserve">  3 Šikana</w:t>
      </w:r>
      <w:r w:rsidRPr="00A54E61">
        <w:rPr>
          <w:rFonts w:ascii="Times New Roman" w:hAnsi="Times New Roman" w:cs="Times New Roman"/>
          <w:sz w:val="24"/>
          <w:szCs w:val="24"/>
        </w:rPr>
        <w:ptab w:relativeTo="margin" w:alignment="right" w:leader="dot"/>
      </w:r>
      <w:r w:rsidR="00792DBF">
        <w:rPr>
          <w:rFonts w:ascii="Times New Roman" w:hAnsi="Times New Roman" w:cs="Times New Roman"/>
          <w:sz w:val="24"/>
          <w:szCs w:val="24"/>
        </w:rPr>
        <w:t>16</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3.1 Fyzická a psychická šikana</w:t>
      </w:r>
      <w:r w:rsidRPr="00A54E61">
        <w:rPr>
          <w:rFonts w:ascii="Times New Roman" w:hAnsi="Times New Roman" w:cs="Times New Roman"/>
          <w:sz w:val="24"/>
          <w:szCs w:val="24"/>
        </w:rPr>
        <w:ptab w:relativeTo="margin" w:alignment="right" w:leader="dot"/>
      </w:r>
      <w:r w:rsidR="00625819">
        <w:rPr>
          <w:rFonts w:ascii="Times New Roman" w:hAnsi="Times New Roman" w:cs="Times New Roman"/>
          <w:sz w:val="24"/>
          <w:szCs w:val="24"/>
        </w:rPr>
        <w:t>17</w:t>
      </w:r>
    </w:p>
    <w:p w:rsidR="002860DF" w:rsidRPr="00A54E61" w:rsidRDefault="00376865" w:rsidP="00C954B1">
      <w:pPr>
        <w:pStyle w:val="Obsah2"/>
        <w:spacing w:line="360" w:lineRule="auto"/>
        <w:ind w:firstLine="488"/>
        <w:jc w:val="both"/>
        <w:rPr>
          <w:rFonts w:ascii="Times New Roman" w:hAnsi="Times New Roman" w:cs="Times New Roman"/>
          <w:sz w:val="24"/>
          <w:szCs w:val="24"/>
        </w:rPr>
      </w:pPr>
      <w:r>
        <w:rPr>
          <w:rFonts w:ascii="Times New Roman" w:hAnsi="Times New Roman" w:cs="Times New Roman"/>
          <w:sz w:val="24"/>
          <w:szCs w:val="24"/>
        </w:rPr>
        <w:t>3.2 Školní šikanování</w:t>
      </w:r>
      <w:r w:rsidR="002860DF" w:rsidRPr="00A54E61">
        <w:rPr>
          <w:rFonts w:ascii="Times New Roman" w:hAnsi="Times New Roman" w:cs="Times New Roman"/>
          <w:sz w:val="24"/>
          <w:szCs w:val="24"/>
        </w:rPr>
        <w:ptab w:relativeTo="margin" w:alignment="right" w:leader="dot"/>
      </w:r>
      <w:r w:rsidR="00163E92">
        <w:rPr>
          <w:rFonts w:ascii="Times New Roman" w:hAnsi="Times New Roman" w:cs="Times New Roman"/>
          <w:sz w:val="24"/>
          <w:szCs w:val="24"/>
        </w:rPr>
        <w:t>17</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3.3 Šikana a škádlení</w:t>
      </w:r>
      <w:r w:rsidRPr="00A54E61">
        <w:rPr>
          <w:rFonts w:ascii="Times New Roman" w:hAnsi="Times New Roman" w:cs="Times New Roman"/>
          <w:sz w:val="24"/>
          <w:szCs w:val="24"/>
        </w:rPr>
        <w:ptab w:relativeTo="margin" w:alignment="right" w:leader="dot"/>
      </w:r>
      <w:r w:rsidR="00163E92">
        <w:rPr>
          <w:rFonts w:ascii="Times New Roman" w:hAnsi="Times New Roman" w:cs="Times New Roman"/>
          <w:sz w:val="24"/>
          <w:szCs w:val="24"/>
        </w:rPr>
        <w:t>17</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3.4 Charakteristické znaky šikany</w:t>
      </w:r>
      <w:r w:rsidRPr="00A54E61">
        <w:rPr>
          <w:rFonts w:ascii="Times New Roman" w:hAnsi="Times New Roman" w:cs="Times New Roman"/>
          <w:sz w:val="24"/>
          <w:szCs w:val="24"/>
        </w:rPr>
        <w:ptab w:relativeTo="margin" w:alignment="right" w:leader="dot"/>
      </w:r>
      <w:r w:rsidR="0005439B">
        <w:rPr>
          <w:rFonts w:ascii="Times New Roman" w:hAnsi="Times New Roman" w:cs="Times New Roman"/>
          <w:sz w:val="24"/>
          <w:szCs w:val="24"/>
        </w:rPr>
        <w:t>18</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3.5 Účastníci šikany</w:t>
      </w:r>
      <w:r w:rsidRPr="00A54E61">
        <w:rPr>
          <w:rFonts w:ascii="Times New Roman" w:hAnsi="Times New Roman" w:cs="Times New Roman"/>
          <w:sz w:val="24"/>
          <w:szCs w:val="24"/>
        </w:rPr>
        <w:ptab w:relativeTo="margin" w:alignment="right" w:leader="dot"/>
      </w:r>
      <w:r w:rsidR="0005439B">
        <w:rPr>
          <w:rFonts w:ascii="Times New Roman" w:hAnsi="Times New Roman" w:cs="Times New Roman"/>
          <w:sz w:val="24"/>
          <w:szCs w:val="24"/>
        </w:rPr>
        <w:t>18</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lastRenderedPageBreak/>
        <w:t>3.6 Druhy a formy šikany</w:t>
      </w:r>
      <w:r w:rsidRPr="00A54E61">
        <w:rPr>
          <w:rFonts w:ascii="Times New Roman" w:hAnsi="Times New Roman" w:cs="Times New Roman"/>
          <w:sz w:val="24"/>
          <w:szCs w:val="24"/>
        </w:rPr>
        <w:ptab w:relativeTo="margin" w:alignment="right" w:leader="dot"/>
      </w:r>
      <w:r w:rsidR="0083685F">
        <w:rPr>
          <w:rFonts w:ascii="Times New Roman" w:hAnsi="Times New Roman" w:cs="Times New Roman"/>
          <w:sz w:val="24"/>
          <w:szCs w:val="24"/>
        </w:rPr>
        <w:t>20</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3.7 Vývojová stádia šikany</w:t>
      </w:r>
      <w:r w:rsidRPr="00A54E61">
        <w:rPr>
          <w:rFonts w:ascii="Times New Roman" w:hAnsi="Times New Roman" w:cs="Times New Roman"/>
          <w:sz w:val="24"/>
          <w:szCs w:val="24"/>
        </w:rPr>
        <w:ptab w:relativeTo="margin" w:alignment="right" w:leader="dot"/>
      </w:r>
      <w:r w:rsidR="0083685F">
        <w:rPr>
          <w:rFonts w:ascii="Times New Roman" w:hAnsi="Times New Roman" w:cs="Times New Roman"/>
          <w:sz w:val="24"/>
          <w:szCs w:val="24"/>
        </w:rPr>
        <w:t>21</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3.8 Projevy jednotlivých aktérů šikany</w:t>
      </w:r>
      <w:r w:rsidRPr="00A54E61">
        <w:rPr>
          <w:rFonts w:ascii="Times New Roman" w:hAnsi="Times New Roman" w:cs="Times New Roman"/>
          <w:sz w:val="24"/>
          <w:szCs w:val="24"/>
        </w:rPr>
        <w:ptab w:relativeTo="margin" w:alignment="right" w:leader="dot"/>
      </w:r>
      <w:r w:rsidR="0083685F">
        <w:rPr>
          <w:rFonts w:ascii="Times New Roman" w:hAnsi="Times New Roman" w:cs="Times New Roman"/>
          <w:sz w:val="24"/>
          <w:szCs w:val="24"/>
        </w:rPr>
        <w:t>25</w:t>
      </w:r>
    </w:p>
    <w:p w:rsidR="002860DF" w:rsidRPr="00A54E61" w:rsidRDefault="002860DF" w:rsidP="00C954B1">
      <w:pPr>
        <w:pStyle w:val="Obsah3"/>
        <w:spacing w:line="360" w:lineRule="auto"/>
        <w:ind w:left="0"/>
        <w:jc w:val="both"/>
        <w:rPr>
          <w:rFonts w:ascii="Times New Roman" w:hAnsi="Times New Roman" w:cs="Times New Roman"/>
          <w:sz w:val="24"/>
          <w:szCs w:val="24"/>
        </w:rPr>
      </w:pPr>
      <w:r w:rsidRPr="00A54E61">
        <w:rPr>
          <w:rFonts w:ascii="Times New Roman" w:hAnsi="Times New Roman" w:cs="Times New Roman"/>
          <w:sz w:val="24"/>
          <w:szCs w:val="24"/>
        </w:rPr>
        <w:t xml:space="preserve">  4 </w:t>
      </w:r>
      <w:proofErr w:type="spellStart"/>
      <w:r w:rsidRPr="00A54E61">
        <w:rPr>
          <w:rFonts w:ascii="Times New Roman" w:hAnsi="Times New Roman" w:cs="Times New Roman"/>
          <w:sz w:val="24"/>
          <w:szCs w:val="24"/>
        </w:rPr>
        <w:t>Kyberšikana</w:t>
      </w:r>
      <w:proofErr w:type="spellEnd"/>
      <w:r w:rsidRPr="00A54E61">
        <w:rPr>
          <w:rFonts w:ascii="Times New Roman" w:hAnsi="Times New Roman" w:cs="Times New Roman"/>
          <w:sz w:val="24"/>
          <w:szCs w:val="24"/>
        </w:rPr>
        <w:ptab w:relativeTo="margin" w:alignment="right" w:leader="dot"/>
      </w:r>
      <w:r w:rsidR="0083685F">
        <w:rPr>
          <w:rFonts w:ascii="Times New Roman" w:hAnsi="Times New Roman" w:cs="Times New Roman"/>
          <w:sz w:val="24"/>
          <w:szCs w:val="24"/>
        </w:rPr>
        <w:t>30</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 xml:space="preserve">4.1 Specifika </w:t>
      </w:r>
      <w:proofErr w:type="spellStart"/>
      <w:r w:rsidRPr="00A54E61">
        <w:rPr>
          <w:rFonts w:ascii="Times New Roman" w:hAnsi="Times New Roman" w:cs="Times New Roman"/>
          <w:sz w:val="24"/>
          <w:szCs w:val="24"/>
        </w:rPr>
        <w:t>kyberšikany</w:t>
      </w:r>
      <w:proofErr w:type="spellEnd"/>
      <w:r w:rsidRPr="00A54E61">
        <w:rPr>
          <w:rFonts w:ascii="Times New Roman" w:hAnsi="Times New Roman" w:cs="Times New Roman"/>
          <w:sz w:val="24"/>
          <w:szCs w:val="24"/>
        </w:rPr>
        <w:ptab w:relativeTo="margin" w:alignment="right" w:leader="dot"/>
      </w:r>
      <w:r w:rsidR="0083685F">
        <w:rPr>
          <w:rFonts w:ascii="Times New Roman" w:hAnsi="Times New Roman" w:cs="Times New Roman"/>
          <w:sz w:val="24"/>
          <w:szCs w:val="24"/>
        </w:rPr>
        <w:t>30</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4.2 Projev</w:t>
      </w:r>
      <w:r w:rsidR="00376865">
        <w:rPr>
          <w:rFonts w:ascii="Times New Roman" w:hAnsi="Times New Roman" w:cs="Times New Roman"/>
          <w:sz w:val="24"/>
          <w:szCs w:val="24"/>
        </w:rPr>
        <w:t>y</w:t>
      </w:r>
      <w:r w:rsidRPr="00A54E61">
        <w:rPr>
          <w:rFonts w:ascii="Times New Roman" w:hAnsi="Times New Roman" w:cs="Times New Roman"/>
          <w:sz w:val="24"/>
          <w:szCs w:val="24"/>
        </w:rPr>
        <w:t xml:space="preserve"> </w:t>
      </w:r>
      <w:proofErr w:type="spellStart"/>
      <w:r w:rsidRPr="00A54E61">
        <w:rPr>
          <w:rFonts w:ascii="Times New Roman" w:hAnsi="Times New Roman" w:cs="Times New Roman"/>
          <w:sz w:val="24"/>
          <w:szCs w:val="24"/>
        </w:rPr>
        <w:t>kyberšikany</w:t>
      </w:r>
      <w:proofErr w:type="spellEnd"/>
      <w:r w:rsidRPr="00A54E61">
        <w:rPr>
          <w:rFonts w:ascii="Times New Roman" w:hAnsi="Times New Roman" w:cs="Times New Roman"/>
          <w:sz w:val="24"/>
          <w:szCs w:val="24"/>
        </w:rPr>
        <w:ptab w:relativeTo="margin" w:alignment="right" w:leader="dot"/>
      </w:r>
      <w:r w:rsidR="0083685F">
        <w:rPr>
          <w:rFonts w:ascii="Times New Roman" w:hAnsi="Times New Roman" w:cs="Times New Roman"/>
          <w:sz w:val="24"/>
          <w:szCs w:val="24"/>
        </w:rPr>
        <w:t>32</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 xml:space="preserve">4.3 Typy </w:t>
      </w:r>
      <w:proofErr w:type="spellStart"/>
      <w:r w:rsidRPr="00A54E61">
        <w:rPr>
          <w:rFonts w:ascii="Times New Roman" w:hAnsi="Times New Roman" w:cs="Times New Roman"/>
          <w:sz w:val="24"/>
          <w:szCs w:val="24"/>
        </w:rPr>
        <w:t>kyberagresorů</w:t>
      </w:r>
      <w:proofErr w:type="spellEnd"/>
      <w:r w:rsidRPr="00A54E61">
        <w:rPr>
          <w:rFonts w:ascii="Times New Roman" w:hAnsi="Times New Roman" w:cs="Times New Roman"/>
          <w:sz w:val="24"/>
          <w:szCs w:val="24"/>
        </w:rPr>
        <w:ptab w:relativeTo="margin" w:alignment="right" w:leader="dot"/>
      </w:r>
      <w:r w:rsidR="0083685F">
        <w:rPr>
          <w:rFonts w:ascii="Times New Roman" w:hAnsi="Times New Roman" w:cs="Times New Roman"/>
          <w:sz w:val="24"/>
          <w:szCs w:val="24"/>
        </w:rPr>
        <w:t>33</w:t>
      </w:r>
    </w:p>
    <w:p w:rsidR="002860DF" w:rsidRPr="00A54E61" w:rsidRDefault="002860DF" w:rsidP="00C954B1">
      <w:pPr>
        <w:pStyle w:val="Obsah3"/>
        <w:spacing w:line="360" w:lineRule="auto"/>
        <w:ind w:left="0"/>
        <w:jc w:val="both"/>
        <w:rPr>
          <w:rFonts w:ascii="Times New Roman" w:hAnsi="Times New Roman" w:cs="Times New Roman"/>
          <w:sz w:val="24"/>
          <w:szCs w:val="24"/>
        </w:rPr>
      </w:pPr>
      <w:r w:rsidRPr="00A54E61">
        <w:rPr>
          <w:rFonts w:ascii="Times New Roman" w:hAnsi="Times New Roman" w:cs="Times New Roman"/>
          <w:sz w:val="24"/>
          <w:szCs w:val="24"/>
        </w:rPr>
        <w:t xml:space="preserve">  5 Rozdíl</w:t>
      </w:r>
      <w:r w:rsidR="008655E6">
        <w:rPr>
          <w:rFonts w:ascii="Times New Roman" w:hAnsi="Times New Roman" w:cs="Times New Roman"/>
          <w:sz w:val="24"/>
          <w:szCs w:val="24"/>
        </w:rPr>
        <w:t>y</w:t>
      </w:r>
      <w:r w:rsidRPr="00A54E61">
        <w:rPr>
          <w:rFonts w:ascii="Times New Roman" w:hAnsi="Times New Roman" w:cs="Times New Roman"/>
          <w:sz w:val="24"/>
          <w:szCs w:val="24"/>
        </w:rPr>
        <w:t xml:space="preserve"> mezi tradiční šikanou a </w:t>
      </w:r>
      <w:proofErr w:type="spellStart"/>
      <w:r w:rsidRPr="00A54E61">
        <w:rPr>
          <w:rFonts w:ascii="Times New Roman" w:hAnsi="Times New Roman" w:cs="Times New Roman"/>
          <w:sz w:val="24"/>
          <w:szCs w:val="24"/>
        </w:rPr>
        <w:t>kyberšikanou</w:t>
      </w:r>
      <w:proofErr w:type="spellEnd"/>
      <w:r w:rsidRPr="00A54E61">
        <w:rPr>
          <w:rFonts w:ascii="Times New Roman" w:hAnsi="Times New Roman" w:cs="Times New Roman"/>
          <w:sz w:val="24"/>
          <w:szCs w:val="24"/>
        </w:rPr>
        <w:ptab w:relativeTo="margin" w:alignment="right" w:leader="dot"/>
      </w:r>
      <w:r w:rsidR="0083685F">
        <w:rPr>
          <w:rFonts w:ascii="Times New Roman" w:hAnsi="Times New Roman" w:cs="Times New Roman"/>
          <w:sz w:val="24"/>
          <w:szCs w:val="24"/>
        </w:rPr>
        <w:t>36</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 xml:space="preserve">5.1 Hlavní rozdíly mezi </w:t>
      </w:r>
      <w:proofErr w:type="spellStart"/>
      <w:r w:rsidRPr="00A54E61">
        <w:rPr>
          <w:rFonts w:ascii="Times New Roman" w:hAnsi="Times New Roman" w:cs="Times New Roman"/>
          <w:sz w:val="24"/>
          <w:szCs w:val="24"/>
        </w:rPr>
        <w:t>kyberšikanou</w:t>
      </w:r>
      <w:proofErr w:type="spellEnd"/>
      <w:r w:rsidRPr="00A54E61">
        <w:rPr>
          <w:rFonts w:ascii="Times New Roman" w:hAnsi="Times New Roman" w:cs="Times New Roman"/>
          <w:sz w:val="24"/>
          <w:szCs w:val="24"/>
        </w:rPr>
        <w:t xml:space="preserve"> a tradiční šikanou</w:t>
      </w:r>
      <w:r w:rsidRPr="00A54E61">
        <w:rPr>
          <w:rFonts w:ascii="Times New Roman" w:hAnsi="Times New Roman" w:cs="Times New Roman"/>
          <w:sz w:val="24"/>
          <w:szCs w:val="24"/>
        </w:rPr>
        <w:ptab w:relativeTo="margin" w:alignment="right" w:leader="dot"/>
      </w:r>
      <w:r w:rsidR="0083685F">
        <w:rPr>
          <w:rFonts w:ascii="Times New Roman" w:hAnsi="Times New Roman" w:cs="Times New Roman"/>
          <w:sz w:val="24"/>
          <w:szCs w:val="24"/>
        </w:rPr>
        <w:t>36</w:t>
      </w:r>
    </w:p>
    <w:p w:rsidR="002860DF" w:rsidRPr="00A54E61" w:rsidRDefault="002860DF" w:rsidP="00C954B1">
      <w:pPr>
        <w:pStyle w:val="Obsah3"/>
        <w:spacing w:line="360" w:lineRule="auto"/>
        <w:ind w:left="0"/>
        <w:jc w:val="both"/>
        <w:rPr>
          <w:rFonts w:ascii="Times New Roman" w:hAnsi="Times New Roman" w:cs="Times New Roman"/>
          <w:sz w:val="24"/>
          <w:szCs w:val="24"/>
        </w:rPr>
      </w:pPr>
      <w:r w:rsidRPr="00A54E61">
        <w:rPr>
          <w:rFonts w:ascii="Times New Roman" w:hAnsi="Times New Roman" w:cs="Times New Roman"/>
          <w:sz w:val="24"/>
          <w:szCs w:val="24"/>
        </w:rPr>
        <w:t xml:space="preserve">  6 Řešení </w:t>
      </w:r>
      <w:proofErr w:type="spellStart"/>
      <w:r w:rsidRPr="00A54E61">
        <w:rPr>
          <w:rFonts w:ascii="Times New Roman" w:hAnsi="Times New Roman" w:cs="Times New Roman"/>
          <w:sz w:val="24"/>
          <w:szCs w:val="24"/>
        </w:rPr>
        <w:t>kyberšikany</w:t>
      </w:r>
      <w:proofErr w:type="spellEnd"/>
      <w:r w:rsidRPr="00A54E61">
        <w:rPr>
          <w:rFonts w:ascii="Times New Roman" w:hAnsi="Times New Roman" w:cs="Times New Roman"/>
          <w:sz w:val="24"/>
          <w:szCs w:val="24"/>
        </w:rPr>
        <w:t xml:space="preserve"> a jak se </w:t>
      </w:r>
      <w:proofErr w:type="spellStart"/>
      <w:r w:rsidRPr="00A54E61">
        <w:rPr>
          <w:rFonts w:ascii="Times New Roman" w:hAnsi="Times New Roman" w:cs="Times New Roman"/>
          <w:sz w:val="24"/>
          <w:szCs w:val="24"/>
        </w:rPr>
        <w:t>kyberšikaně</w:t>
      </w:r>
      <w:proofErr w:type="spellEnd"/>
      <w:r w:rsidRPr="00A54E61">
        <w:rPr>
          <w:rFonts w:ascii="Times New Roman" w:hAnsi="Times New Roman" w:cs="Times New Roman"/>
          <w:sz w:val="24"/>
          <w:szCs w:val="24"/>
        </w:rPr>
        <w:t xml:space="preserve"> vyhnout</w:t>
      </w:r>
      <w:r w:rsidRPr="00A54E61">
        <w:rPr>
          <w:rFonts w:ascii="Times New Roman" w:hAnsi="Times New Roman" w:cs="Times New Roman"/>
          <w:sz w:val="24"/>
          <w:szCs w:val="24"/>
        </w:rPr>
        <w:ptab w:relativeTo="margin" w:alignment="right" w:leader="dot"/>
      </w:r>
      <w:r w:rsidR="00FE5EEA">
        <w:rPr>
          <w:rFonts w:ascii="Times New Roman" w:hAnsi="Times New Roman" w:cs="Times New Roman"/>
          <w:sz w:val="24"/>
          <w:szCs w:val="24"/>
        </w:rPr>
        <w:t>38</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6.1 Možnosti prevence</w:t>
      </w:r>
      <w:r w:rsidRPr="00A54E61">
        <w:rPr>
          <w:rFonts w:ascii="Times New Roman" w:hAnsi="Times New Roman" w:cs="Times New Roman"/>
          <w:sz w:val="24"/>
          <w:szCs w:val="24"/>
        </w:rPr>
        <w:ptab w:relativeTo="margin" w:alignment="right" w:leader="dot"/>
      </w:r>
      <w:r w:rsidR="00FE5EEA">
        <w:rPr>
          <w:rFonts w:ascii="Times New Roman" w:hAnsi="Times New Roman" w:cs="Times New Roman"/>
          <w:sz w:val="24"/>
          <w:szCs w:val="24"/>
        </w:rPr>
        <w:t>38</w:t>
      </w:r>
    </w:p>
    <w:p w:rsidR="002860DF" w:rsidRPr="00A54E61" w:rsidRDefault="00FD7555" w:rsidP="00C954B1">
      <w:pPr>
        <w:pStyle w:val="Obsah2"/>
        <w:spacing w:line="360" w:lineRule="auto"/>
        <w:ind w:firstLine="488"/>
        <w:jc w:val="both"/>
        <w:rPr>
          <w:rFonts w:ascii="Times New Roman" w:hAnsi="Times New Roman" w:cs="Times New Roman"/>
          <w:sz w:val="24"/>
          <w:szCs w:val="24"/>
        </w:rPr>
      </w:pPr>
      <w:r>
        <w:rPr>
          <w:rFonts w:ascii="Times New Roman" w:hAnsi="Times New Roman" w:cs="Times New Roman"/>
          <w:sz w:val="24"/>
          <w:szCs w:val="24"/>
        </w:rPr>
        <w:t>6.2 Ú</w:t>
      </w:r>
      <w:r w:rsidR="002860DF" w:rsidRPr="00A54E61">
        <w:rPr>
          <w:rFonts w:ascii="Times New Roman" w:hAnsi="Times New Roman" w:cs="Times New Roman"/>
          <w:sz w:val="24"/>
          <w:szCs w:val="24"/>
        </w:rPr>
        <w:t xml:space="preserve">loha rodiny při řešení </w:t>
      </w:r>
      <w:proofErr w:type="spellStart"/>
      <w:r w:rsidR="002860DF" w:rsidRPr="00A54E61">
        <w:rPr>
          <w:rFonts w:ascii="Times New Roman" w:hAnsi="Times New Roman" w:cs="Times New Roman"/>
          <w:sz w:val="24"/>
          <w:szCs w:val="24"/>
        </w:rPr>
        <w:t>kyberšikany</w:t>
      </w:r>
      <w:proofErr w:type="spellEnd"/>
      <w:r w:rsidR="002860DF" w:rsidRPr="00A54E61">
        <w:rPr>
          <w:rFonts w:ascii="Times New Roman" w:hAnsi="Times New Roman" w:cs="Times New Roman"/>
          <w:sz w:val="24"/>
          <w:szCs w:val="24"/>
        </w:rPr>
        <w:ptab w:relativeTo="margin" w:alignment="right" w:leader="dot"/>
      </w:r>
      <w:r w:rsidR="00DE684D">
        <w:rPr>
          <w:rFonts w:ascii="Times New Roman" w:hAnsi="Times New Roman" w:cs="Times New Roman"/>
          <w:sz w:val="24"/>
          <w:szCs w:val="24"/>
        </w:rPr>
        <w:t>39</w:t>
      </w:r>
    </w:p>
    <w:p w:rsidR="002860DF" w:rsidRPr="00A54E61" w:rsidRDefault="00FD7555" w:rsidP="00C954B1">
      <w:pPr>
        <w:pStyle w:val="Obsah2"/>
        <w:spacing w:line="360" w:lineRule="auto"/>
        <w:ind w:firstLine="488"/>
        <w:jc w:val="both"/>
        <w:rPr>
          <w:rFonts w:ascii="Times New Roman" w:hAnsi="Times New Roman" w:cs="Times New Roman"/>
          <w:sz w:val="24"/>
          <w:szCs w:val="24"/>
        </w:rPr>
      </w:pPr>
      <w:r>
        <w:rPr>
          <w:rFonts w:ascii="Times New Roman" w:hAnsi="Times New Roman" w:cs="Times New Roman"/>
          <w:sz w:val="24"/>
          <w:szCs w:val="24"/>
        </w:rPr>
        <w:t>6.3 Ú</w:t>
      </w:r>
      <w:r w:rsidR="002860DF" w:rsidRPr="00A54E61">
        <w:rPr>
          <w:rFonts w:ascii="Times New Roman" w:hAnsi="Times New Roman" w:cs="Times New Roman"/>
          <w:sz w:val="24"/>
          <w:szCs w:val="24"/>
        </w:rPr>
        <w:t xml:space="preserve">loha školy při řešení </w:t>
      </w:r>
      <w:proofErr w:type="spellStart"/>
      <w:r w:rsidR="002860DF" w:rsidRPr="00A54E61">
        <w:rPr>
          <w:rFonts w:ascii="Times New Roman" w:hAnsi="Times New Roman" w:cs="Times New Roman"/>
          <w:sz w:val="24"/>
          <w:szCs w:val="24"/>
        </w:rPr>
        <w:t>kyberšikany</w:t>
      </w:r>
      <w:proofErr w:type="spellEnd"/>
      <w:r w:rsidR="002860DF" w:rsidRPr="00A54E61">
        <w:rPr>
          <w:rFonts w:ascii="Times New Roman" w:hAnsi="Times New Roman" w:cs="Times New Roman"/>
          <w:sz w:val="24"/>
          <w:szCs w:val="24"/>
        </w:rPr>
        <w:ptab w:relativeTo="margin" w:alignment="right" w:leader="dot"/>
      </w:r>
      <w:r w:rsidR="00DE684D">
        <w:rPr>
          <w:rFonts w:ascii="Times New Roman" w:hAnsi="Times New Roman" w:cs="Times New Roman"/>
          <w:sz w:val="24"/>
          <w:szCs w:val="24"/>
        </w:rPr>
        <w:t>39</w:t>
      </w:r>
    </w:p>
    <w:p w:rsidR="002860DF" w:rsidRPr="00A54E61" w:rsidRDefault="002860DF" w:rsidP="00C954B1">
      <w:pPr>
        <w:pStyle w:val="Obsah3"/>
        <w:spacing w:line="360" w:lineRule="auto"/>
        <w:ind w:left="0"/>
        <w:jc w:val="both"/>
        <w:rPr>
          <w:rFonts w:ascii="Times New Roman" w:hAnsi="Times New Roman" w:cs="Times New Roman"/>
          <w:sz w:val="24"/>
          <w:szCs w:val="24"/>
        </w:rPr>
      </w:pPr>
      <w:r w:rsidRPr="00A54E61">
        <w:rPr>
          <w:rFonts w:ascii="Times New Roman" w:hAnsi="Times New Roman" w:cs="Times New Roman"/>
          <w:sz w:val="24"/>
          <w:szCs w:val="24"/>
        </w:rPr>
        <w:t xml:space="preserve">  7 Charakteristiky učitelské profese</w:t>
      </w:r>
      <w:r w:rsidRPr="00A54E61">
        <w:rPr>
          <w:rFonts w:ascii="Times New Roman" w:hAnsi="Times New Roman" w:cs="Times New Roman"/>
          <w:sz w:val="24"/>
          <w:szCs w:val="24"/>
        </w:rPr>
        <w:ptab w:relativeTo="margin" w:alignment="right" w:leader="dot"/>
      </w:r>
      <w:r w:rsidR="00DE684D">
        <w:rPr>
          <w:rFonts w:ascii="Times New Roman" w:hAnsi="Times New Roman" w:cs="Times New Roman"/>
          <w:sz w:val="24"/>
          <w:szCs w:val="24"/>
        </w:rPr>
        <w:t>40</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7.1 Vymezení učitelské profese</w:t>
      </w:r>
      <w:r w:rsidRPr="00A54E61">
        <w:rPr>
          <w:rFonts w:ascii="Times New Roman" w:hAnsi="Times New Roman" w:cs="Times New Roman"/>
          <w:sz w:val="24"/>
          <w:szCs w:val="24"/>
        </w:rPr>
        <w:ptab w:relativeTo="margin" w:alignment="right" w:leader="dot"/>
      </w:r>
      <w:r w:rsidR="00DE684D">
        <w:rPr>
          <w:rFonts w:ascii="Times New Roman" w:hAnsi="Times New Roman" w:cs="Times New Roman"/>
          <w:sz w:val="24"/>
          <w:szCs w:val="24"/>
        </w:rPr>
        <w:t>40</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 xml:space="preserve">7.2 </w:t>
      </w:r>
      <w:proofErr w:type="spellStart"/>
      <w:r w:rsidRPr="00A54E61">
        <w:rPr>
          <w:rFonts w:ascii="Times New Roman" w:hAnsi="Times New Roman" w:cs="Times New Roman"/>
          <w:sz w:val="24"/>
          <w:szCs w:val="24"/>
        </w:rPr>
        <w:t>Edukátor</w:t>
      </w:r>
      <w:proofErr w:type="spellEnd"/>
      <w:r w:rsidRPr="00A54E61">
        <w:rPr>
          <w:rFonts w:ascii="Times New Roman" w:hAnsi="Times New Roman" w:cs="Times New Roman"/>
          <w:sz w:val="24"/>
          <w:szCs w:val="24"/>
        </w:rPr>
        <w:ptab w:relativeTo="margin" w:alignment="right" w:leader="dot"/>
      </w:r>
      <w:r w:rsidR="00DE684D">
        <w:rPr>
          <w:rFonts w:ascii="Times New Roman" w:hAnsi="Times New Roman" w:cs="Times New Roman"/>
          <w:sz w:val="24"/>
          <w:szCs w:val="24"/>
        </w:rPr>
        <w:t>40</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7.3 Učitel</w:t>
      </w:r>
      <w:r w:rsidRPr="00A54E61">
        <w:rPr>
          <w:rFonts w:ascii="Times New Roman" w:hAnsi="Times New Roman" w:cs="Times New Roman"/>
          <w:sz w:val="24"/>
          <w:szCs w:val="24"/>
        </w:rPr>
        <w:ptab w:relativeTo="margin" w:alignment="right" w:leader="dot"/>
      </w:r>
      <w:r w:rsidR="00DE684D">
        <w:rPr>
          <w:rFonts w:ascii="Times New Roman" w:hAnsi="Times New Roman" w:cs="Times New Roman"/>
          <w:sz w:val="24"/>
          <w:szCs w:val="24"/>
        </w:rPr>
        <w:t>40</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7.4 Pedagogický pracovník</w:t>
      </w:r>
      <w:r w:rsidRPr="00A54E61">
        <w:rPr>
          <w:rFonts w:ascii="Times New Roman" w:hAnsi="Times New Roman" w:cs="Times New Roman"/>
          <w:sz w:val="24"/>
          <w:szCs w:val="24"/>
        </w:rPr>
        <w:ptab w:relativeTo="margin" w:alignment="right" w:leader="dot"/>
      </w:r>
      <w:r w:rsidR="00DE684D">
        <w:rPr>
          <w:rFonts w:ascii="Times New Roman" w:hAnsi="Times New Roman" w:cs="Times New Roman"/>
          <w:sz w:val="24"/>
          <w:szCs w:val="24"/>
        </w:rPr>
        <w:t>40</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7.5 Profese</w:t>
      </w:r>
      <w:r w:rsidRPr="00A54E61">
        <w:rPr>
          <w:rFonts w:ascii="Times New Roman" w:hAnsi="Times New Roman" w:cs="Times New Roman"/>
          <w:sz w:val="24"/>
          <w:szCs w:val="24"/>
        </w:rPr>
        <w:ptab w:relativeTo="margin" w:alignment="right" w:leader="dot"/>
      </w:r>
      <w:r w:rsidR="00DE684D">
        <w:rPr>
          <w:rFonts w:ascii="Times New Roman" w:hAnsi="Times New Roman" w:cs="Times New Roman"/>
          <w:sz w:val="24"/>
          <w:szCs w:val="24"/>
        </w:rPr>
        <w:t>41</w:t>
      </w:r>
    </w:p>
    <w:p w:rsidR="002860DF" w:rsidRPr="00A54E61" w:rsidRDefault="002860DF" w:rsidP="00C954B1">
      <w:pPr>
        <w:pStyle w:val="Obsah3"/>
        <w:spacing w:line="360" w:lineRule="auto"/>
        <w:ind w:left="0"/>
        <w:jc w:val="both"/>
        <w:rPr>
          <w:rFonts w:ascii="Times New Roman" w:hAnsi="Times New Roman" w:cs="Times New Roman"/>
          <w:sz w:val="24"/>
          <w:szCs w:val="24"/>
        </w:rPr>
      </w:pPr>
      <w:r w:rsidRPr="00A54E61">
        <w:rPr>
          <w:rFonts w:ascii="Times New Roman" w:hAnsi="Times New Roman" w:cs="Times New Roman"/>
          <w:sz w:val="24"/>
          <w:szCs w:val="24"/>
        </w:rPr>
        <w:t xml:space="preserve">  8 Typologie učitele</w:t>
      </w:r>
      <w:r w:rsidRPr="00A54E61">
        <w:rPr>
          <w:rFonts w:ascii="Times New Roman" w:hAnsi="Times New Roman" w:cs="Times New Roman"/>
          <w:sz w:val="24"/>
          <w:szCs w:val="24"/>
        </w:rPr>
        <w:ptab w:relativeTo="margin" w:alignment="right" w:leader="dot"/>
      </w:r>
      <w:r w:rsidR="00343C3C">
        <w:rPr>
          <w:rFonts w:ascii="Times New Roman" w:hAnsi="Times New Roman" w:cs="Times New Roman"/>
          <w:sz w:val="24"/>
          <w:szCs w:val="24"/>
        </w:rPr>
        <w:t>42</w:t>
      </w:r>
    </w:p>
    <w:p w:rsidR="002860DF" w:rsidRPr="00A54E61" w:rsidRDefault="002860DF" w:rsidP="00C954B1">
      <w:pPr>
        <w:pStyle w:val="Obsah3"/>
        <w:spacing w:line="360" w:lineRule="auto"/>
        <w:ind w:left="0"/>
        <w:jc w:val="both"/>
        <w:rPr>
          <w:rFonts w:ascii="Times New Roman" w:hAnsi="Times New Roman" w:cs="Times New Roman"/>
          <w:sz w:val="24"/>
          <w:szCs w:val="24"/>
        </w:rPr>
      </w:pPr>
      <w:r w:rsidRPr="00A54E61">
        <w:rPr>
          <w:rFonts w:ascii="Times New Roman" w:hAnsi="Times New Roman" w:cs="Times New Roman"/>
          <w:sz w:val="24"/>
          <w:szCs w:val="24"/>
        </w:rPr>
        <w:t xml:space="preserve">  9 Spolupráce školy s institucemi, které se věnují problematice šikanování</w:t>
      </w:r>
      <w:r w:rsidRPr="00A54E61">
        <w:rPr>
          <w:rFonts w:ascii="Times New Roman" w:hAnsi="Times New Roman" w:cs="Times New Roman"/>
          <w:sz w:val="24"/>
          <w:szCs w:val="24"/>
        </w:rPr>
        <w:ptab w:relativeTo="margin" w:alignment="right" w:leader="dot"/>
      </w:r>
      <w:r w:rsidR="00343C3C">
        <w:rPr>
          <w:rFonts w:ascii="Times New Roman" w:hAnsi="Times New Roman" w:cs="Times New Roman"/>
          <w:sz w:val="24"/>
          <w:szCs w:val="24"/>
        </w:rPr>
        <w:t>45</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9.1 Komunitní aktivity</w:t>
      </w:r>
      <w:r w:rsidRPr="00A54E61">
        <w:rPr>
          <w:rFonts w:ascii="Times New Roman" w:hAnsi="Times New Roman" w:cs="Times New Roman"/>
          <w:sz w:val="24"/>
          <w:szCs w:val="24"/>
        </w:rPr>
        <w:ptab w:relativeTo="margin" w:alignment="right" w:leader="dot"/>
      </w:r>
      <w:r w:rsidR="00343C3C">
        <w:rPr>
          <w:rFonts w:ascii="Times New Roman" w:hAnsi="Times New Roman" w:cs="Times New Roman"/>
          <w:sz w:val="24"/>
          <w:szCs w:val="24"/>
        </w:rPr>
        <w:t>45</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9.2 Nevládní organizace</w:t>
      </w:r>
      <w:r w:rsidRPr="00A54E61">
        <w:rPr>
          <w:rFonts w:ascii="Times New Roman" w:hAnsi="Times New Roman" w:cs="Times New Roman"/>
          <w:sz w:val="24"/>
          <w:szCs w:val="24"/>
        </w:rPr>
        <w:ptab w:relativeTo="margin" w:alignment="right" w:leader="dot"/>
      </w:r>
      <w:r w:rsidR="00343C3C">
        <w:rPr>
          <w:rFonts w:ascii="Times New Roman" w:hAnsi="Times New Roman" w:cs="Times New Roman"/>
          <w:sz w:val="24"/>
          <w:szCs w:val="24"/>
        </w:rPr>
        <w:t>46</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9.3 Ze zákona pomáhající instituce</w:t>
      </w:r>
      <w:r w:rsidRPr="00A54E61">
        <w:rPr>
          <w:rFonts w:ascii="Times New Roman" w:hAnsi="Times New Roman" w:cs="Times New Roman"/>
          <w:sz w:val="24"/>
          <w:szCs w:val="24"/>
        </w:rPr>
        <w:ptab w:relativeTo="margin" w:alignment="right" w:leader="dot"/>
      </w:r>
      <w:r w:rsidR="00343C3C">
        <w:rPr>
          <w:rFonts w:ascii="Times New Roman" w:hAnsi="Times New Roman" w:cs="Times New Roman"/>
          <w:sz w:val="24"/>
          <w:szCs w:val="24"/>
        </w:rPr>
        <w:t>47</w:t>
      </w:r>
    </w:p>
    <w:p w:rsidR="002860DF" w:rsidRPr="00A54E61" w:rsidRDefault="002860DF" w:rsidP="00C954B1">
      <w:pPr>
        <w:pStyle w:val="Obsah3"/>
        <w:spacing w:line="360" w:lineRule="auto"/>
        <w:ind w:left="0"/>
        <w:jc w:val="both"/>
        <w:rPr>
          <w:rFonts w:ascii="Times New Roman" w:hAnsi="Times New Roman" w:cs="Times New Roman"/>
          <w:sz w:val="24"/>
          <w:szCs w:val="24"/>
        </w:rPr>
      </w:pPr>
      <w:r w:rsidRPr="00A54E61">
        <w:rPr>
          <w:rFonts w:ascii="Times New Roman" w:hAnsi="Times New Roman" w:cs="Times New Roman"/>
          <w:sz w:val="24"/>
          <w:szCs w:val="24"/>
        </w:rPr>
        <w:t xml:space="preserve">  10 Slovníček pojmů</w:t>
      </w:r>
      <w:r w:rsidRPr="00A54E61">
        <w:rPr>
          <w:rFonts w:ascii="Times New Roman" w:hAnsi="Times New Roman" w:cs="Times New Roman"/>
          <w:sz w:val="24"/>
          <w:szCs w:val="24"/>
        </w:rPr>
        <w:ptab w:relativeTo="margin" w:alignment="right" w:leader="dot"/>
      </w:r>
      <w:r w:rsidR="00343C3C">
        <w:rPr>
          <w:rFonts w:ascii="Times New Roman" w:hAnsi="Times New Roman" w:cs="Times New Roman"/>
          <w:sz w:val="24"/>
          <w:szCs w:val="24"/>
        </w:rPr>
        <w:t>51</w:t>
      </w:r>
    </w:p>
    <w:p w:rsidR="002860DF" w:rsidRPr="00A54E61" w:rsidRDefault="002860DF" w:rsidP="00C954B1">
      <w:pPr>
        <w:pStyle w:val="Obsah2"/>
        <w:spacing w:line="360" w:lineRule="auto"/>
        <w:ind w:left="0"/>
        <w:jc w:val="both"/>
        <w:rPr>
          <w:rFonts w:ascii="Times New Roman" w:hAnsi="Times New Roman" w:cs="Times New Roman"/>
          <w:sz w:val="24"/>
          <w:szCs w:val="24"/>
        </w:rPr>
      </w:pPr>
      <w:r w:rsidRPr="00A54E61">
        <w:rPr>
          <w:rFonts w:ascii="Times New Roman" w:hAnsi="Times New Roman" w:cs="Times New Roman"/>
          <w:b/>
          <w:sz w:val="24"/>
          <w:szCs w:val="24"/>
        </w:rPr>
        <w:t>Empirická část</w:t>
      </w:r>
      <w:r w:rsidRPr="00A54E61">
        <w:rPr>
          <w:rFonts w:ascii="Times New Roman" w:hAnsi="Times New Roman" w:cs="Times New Roman"/>
          <w:sz w:val="24"/>
          <w:szCs w:val="24"/>
        </w:rPr>
        <w:ptab w:relativeTo="margin" w:alignment="right" w:leader="dot"/>
      </w:r>
      <w:r w:rsidR="00343C3C">
        <w:rPr>
          <w:rFonts w:ascii="Times New Roman" w:hAnsi="Times New Roman" w:cs="Times New Roman"/>
          <w:sz w:val="24"/>
          <w:szCs w:val="24"/>
        </w:rPr>
        <w:t>54</w:t>
      </w:r>
    </w:p>
    <w:p w:rsidR="002860DF" w:rsidRPr="00A54E61" w:rsidRDefault="002860DF" w:rsidP="00C954B1">
      <w:pPr>
        <w:pStyle w:val="Obsah3"/>
        <w:spacing w:line="360" w:lineRule="auto"/>
        <w:ind w:left="0"/>
        <w:jc w:val="both"/>
        <w:rPr>
          <w:rFonts w:ascii="Times New Roman" w:hAnsi="Times New Roman" w:cs="Times New Roman"/>
          <w:sz w:val="24"/>
          <w:szCs w:val="24"/>
        </w:rPr>
      </w:pPr>
      <w:r w:rsidRPr="00A54E61">
        <w:rPr>
          <w:rFonts w:ascii="Times New Roman" w:hAnsi="Times New Roman" w:cs="Times New Roman"/>
          <w:sz w:val="24"/>
          <w:szCs w:val="24"/>
        </w:rPr>
        <w:t xml:space="preserve">  11 Výzkumné šetření a jeho metodologie</w:t>
      </w:r>
      <w:r w:rsidRPr="00A54E61">
        <w:rPr>
          <w:rFonts w:ascii="Times New Roman" w:hAnsi="Times New Roman" w:cs="Times New Roman"/>
          <w:sz w:val="24"/>
          <w:szCs w:val="24"/>
        </w:rPr>
        <w:ptab w:relativeTo="margin" w:alignment="right" w:leader="dot"/>
      </w:r>
      <w:r w:rsidR="00343C3C">
        <w:rPr>
          <w:rFonts w:ascii="Times New Roman" w:hAnsi="Times New Roman" w:cs="Times New Roman"/>
          <w:sz w:val="24"/>
          <w:szCs w:val="24"/>
        </w:rPr>
        <w:t>54</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lastRenderedPageBreak/>
        <w:t>11.1 Cíle výzkumu</w:t>
      </w:r>
      <w:r w:rsidRPr="00A54E61">
        <w:rPr>
          <w:rFonts w:ascii="Times New Roman" w:hAnsi="Times New Roman" w:cs="Times New Roman"/>
          <w:sz w:val="24"/>
          <w:szCs w:val="24"/>
        </w:rPr>
        <w:ptab w:relativeTo="margin" w:alignment="right" w:leader="dot"/>
      </w:r>
      <w:r w:rsidR="00343C3C">
        <w:rPr>
          <w:rFonts w:ascii="Times New Roman" w:hAnsi="Times New Roman" w:cs="Times New Roman"/>
          <w:sz w:val="24"/>
          <w:szCs w:val="24"/>
        </w:rPr>
        <w:t>54</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11.2 Použitá metoda</w:t>
      </w:r>
      <w:r w:rsidRPr="00A54E61">
        <w:rPr>
          <w:rFonts w:ascii="Times New Roman" w:hAnsi="Times New Roman" w:cs="Times New Roman"/>
          <w:sz w:val="24"/>
          <w:szCs w:val="24"/>
        </w:rPr>
        <w:ptab w:relativeTo="margin" w:alignment="right" w:leader="dot"/>
      </w:r>
      <w:r w:rsidR="00343C3C">
        <w:rPr>
          <w:rFonts w:ascii="Times New Roman" w:hAnsi="Times New Roman" w:cs="Times New Roman"/>
          <w:sz w:val="24"/>
          <w:szCs w:val="24"/>
        </w:rPr>
        <w:t>55</w:t>
      </w:r>
    </w:p>
    <w:p w:rsidR="002860DF" w:rsidRPr="00A54E61" w:rsidRDefault="002860DF"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11.3 Ch</w:t>
      </w:r>
      <w:r w:rsidR="00E37918" w:rsidRPr="00A54E61">
        <w:rPr>
          <w:rFonts w:ascii="Times New Roman" w:hAnsi="Times New Roman" w:cs="Times New Roman"/>
          <w:sz w:val="24"/>
          <w:szCs w:val="24"/>
        </w:rPr>
        <w:t>arakteristika zkoumaného vzorku</w:t>
      </w:r>
      <w:r w:rsidRPr="00A54E61">
        <w:rPr>
          <w:rFonts w:ascii="Times New Roman" w:hAnsi="Times New Roman" w:cs="Times New Roman"/>
          <w:sz w:val="24"/>
          <w:szCs w:val="24"/>
        </w:rPr>
        <w:ptab w:relativeTo="margin" w:alignment="right" w:leader="dot"/>
      </w:r>
      <w:r w:rsidR="00343C3C">
        <w:rPr>
          <w:rFonts w:ascii="Times New Roman" w:hAnsi="Times New Roman" w:cs="Times New Roman"/>
          <w:sz w:val="24"/>
          <w:szCs w:val="24"/>
        </w:rPr>
        <w:t>55</w:t>
      </w:r>
    </w:p>
    <w:p w:rsidR="002860DF" w:rsidRPr="00A54E61" w:rsidRDefault="002860DF" w:rsidP="00C954B1">
      <w:pPr>
        <w:pStyle w:val="Obsah3"/>
        <w:spacing w:line="360" w:lineRule="auto"/>
        <w:ind w:left="0"/>
        <w:jc w:val="both"/>
        <w:rPr>
          <w:rFonts w:ascii="Times New Roman" w:hAnsi="Times New Roman" w:cs="Times New Roman"/>
          <w:sz w:val="24"/>
          <w:szCs w:val="24"/>
        </w:rPr>
      </w:pPr>
      <w:r w:rsidRPr="00A54E61">
        <w:rPr>
          <w:rFonts w:ascii="Times New Roman" w:hAnsi="Times New Roman" w:cs="Times New Roman"/>
          <w:sz w:val="24"/>
          <w:szCs w:val="24"/>
        </w:rPr>
        <w:t xml:space="preserve">  12 Vyhodnocení dat</w:t>
      </w:r>
      <w:r w:rsidRPr="00A54E61">
        <w:rPr>
          <w:rFonts w:ascii="Times New Roman" w:hAnsi="Times New Roman" w:cs="Times New Roman"/>
          <w:sz w:val="24"/>
          <w:szCs w:val="24"/>
        </w:rPr>
        <w:ptab w:relativeTo="margin" w:alignment="right" w:leader="dot"/>
      </w:r>
      <w:r w:rsidR="00343C3C">
        <w:rPr>
          <w:rFonts w:ascii="Times New Roman" w:hAnsi="Times New Roman" w:cs="Times New Roman"/>
          <w:sz w:val="24"/>
          <w:szCs w:val="24"/>
        </w:rPr>
        <w:t>58</w:t>
      </w:r>
    </w:p>
    <w:p w:rsidR="002860DF" w:rsidRPr="00A54E61" w:rsidRDefault="00DE6F61"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12</w:t>
      </w:r>
      <w:r w:rsidR="002860DF" w:rsidRPr="00A54E61">
        <w:rPr>
          <w:rFonts w:ascii="Times New Roman" w:hAnsi="Times New Roman" w:cs="Times New Roman"/>
          <w:sz w:val="24"/>
          <w:szCs w:val="24"/>
        </w:rPr>
        <w:t>.1 Komplexní vyhodnocení dat</w:t>
      </w:r>
      <w:r w:rsidR="002860DF" w:rsidRPr="00A54E61">
        <w:rPr>
          <w:rFonts w:ascii="Times New Roman" w:hAnsi="Times New Roman" w:cs="Times New Roman"/>
          <w:sz w:val="24"/>
          <w:szCs w:val="24"/>
        </w:rPr>
        <w:ptab w:relativeTo="margin" w:alignment="right" w:leader="dot"/>
      </w:r>
      <w:r w:rsidR="00343C3C">
        <w:rPr>
          <w:rFonts w:ascii="Times New Roman" w:hAnsi="Times New Roman" w:cs="Times New Roman"/>
          <w:sz w:val="24"/>
          <w:szCs w:val="24"/>
        </w:rPr>
        <w:t>58</w:t>
      </w:r>
    </w:p>
    <w:p w:rsidR="002860DF" w:rsidRPr="00A54E61" w:rsidRDefault="00DE6F61"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12</w:t>
      </w:r>
      <w:r w:rsidR="002860DF" w:rsidRPr="00A54E61">
        <w:rPr>
          <w:rFonts w:ascii="Times New Roman" w:hAnsi="Times New Roman" w:cs="Times New Roman"/>
          <w:sz w:val="24"/>
          <w:szCs w:val="24"/>
        </w:rPr>
        <w:t>.2 Vyhodnocení jednotlivých položek dotazníku</w:t>
      </w:r>
      <w:r w:rsidR="002860DF" w:rsidRPr="00A54E61">
        <w:rPr>
          <w:rFonts w:ascii="Times New Roman" w:hAnsi="Times New Roman" w:cs="Times New Roman"/>
          <w:sz w:val="24"/>
          <w:szCs w:val="24"/>
        </w:rPr>
        <w:ptab w:relativeTo="margin" w:alignment="right" w:leader="dot"/>
      </w:r>
      <w:r w:rsidR="00343C3C">
        <w:rPr>
          <w:rFonts w:ascii="Times New Roman" w:hAnsi="Times New Roman" w:cs="Times New Roman"/>
          <w:sz w:val="24"/>
          <w:szCs w:val="24"/>
        </w:rPr>
        <w:t>68</w:t>
      </w:r>
    </w:p>
    <w:p w:rsidR="002860DF" w:rsidRPr="00A54E61" w:rsidRDefault="00DE6F61" w:rsidP="00C954B1">
      <w:pPr>
        <w:pStyle w:val="Obsah2"/>
        <w:spacing w:line="360" w:lineRule="auto"/>
        <w:ind w:firstLine="488"/>
        <w:jc w:val="both"/>
        <w:rPr>
          <w:rFonts w:ascii="Times New Roman" w:hAnsi="Times New Roman" w:cs="Times New Roman"/>
          <w:sz w:val="24"/>
          <w:szCs w:val="24"/>
        </w:rPr>
      </w:pPr>
      <w:r w:rsidRPr="00A54E61">
        <w:rPr>
          <w:rFonts w:ascii="Times New Roman" w:hAnsi="Times New Roman" w:cs="Times New Roman"/>
          <w:sz w:val="24"/>
          <w:szCs w:val="24"/>
        </w:rPr>
        <w:t>12</w:t>
      </w:r>
      <w:r w:rsidR="002860DF" w:rsidRPr="00A54E61">
        <w:rPr>
          <w:rFonts w:ascii="Times New Roman" w:hAnsi="Times New Roman" w:cs="Times New Roman"/>
          <w:sz w:val="24"/>
          <w:szCs w:val="24"/>
        </w:rPr>
        <w:t>.3</w:t>
      </w:r>
      <w:r w:rsidR="004F659B" w:rsidRPr="00A54E61">
        <w:rPr>
          <w:rFonts w:ascii="Times New Roman" w:hAnsi="Times New Roman" w:cs="Times New Roman"/>
          <w:sz w:val="24"/>
          <w:szCs w:val="24"/>
        </w:rPr>
        <w:t xml:space="preserve"> Diskuze</w:t>
      </w:r>
      <w:r w:rsidR="002860DF" w:rsidRPr="00A54E61">
        <w:rPr>
          <w:rFonts w:ascii="Times New Roman" w:hAnsi="Times New Roman" w:cs="Times New Roman"/>
          <w:sz w:val="24"/>
          <w:szCs w:val="24"/>
        </w:rPr>
        <w:t xml:space="preserve"> </w:t>
      </w:r>
      <w:r w:rsidR="009F085D">
        <w:rPr>
          <w:rFonts w:ascii="Times New Roman" w:hAnsi="Times New Roman" w:cs="Times New Roman"/>
          <w:sz w:val="24"/>
          <w:szCs w:val="24"/>
        </w:rPr>
        <w:t xml:space="preserve">nad výsledky </w:t>
      </w:r>
      <w:r w:rsidR="002860DF" w:rsidRPr="00A54E61">
        <w:rPr>
          <w:rFonts w:ascii="Times New Roman" w:hAnsi="Times New Roman" w:cs="Times New Roman"/>
          <w:sz w:val="24"/>
          <w:szCs w:val="24"/>
        </w:rPr>
        <w:t>výzkumného šetření</w:t>
      </w:r>
      <w:r w:rsidR="002860DF" w:rsidRPr="00A54E61">
        <w:rPr>
          <w:rFonts w:ascii="Times New Roman" w:hAnsi="Times New Roman" w:cs="Times New Roman"/>
          <w:sz w:val="24"/>
          <w:szCs w:val="24"/>
        </w:rPr>
        <w:ptab w:relativeTo="margin" w:alignment="right" w:leader="dot"/>
      </w:r>
      <w:r w:rsidR="00343C3C">
        <w:rPr>
          <w:rFonts w:ascii="Times New Roman" w:hAnsi="Times New Roman" w:cs="Times New Roman"/>
          <w:sz w:val="24"/>
          <w:szCs w:val="24"/>
        </w:rPr>
        <w:t>84</w:t>
      </w:r>
    </w:p>
    <w:p w:rsidR="002860DF" w:rsidRPr="00A54E61" w:rsidRDefault="002860DF" w:rsidP="00C954B1">
      <w:pPr>
        <w:pStyle w:val="Obsah1"/>
        <w:rPr>
          <w:sz w:val="24"/>
          <w:szCs w:val="24"/>
        </w:rPr>
      </w:pPr>
      <w:r w:rsidRPr="00A54E61">
        <w:rPr>
          <w:sz w:val="24"/>
          <w:szCs w:val="24"/>
        </w:rPr>
        <w:t>Závěr</w:t>
      </w:r>
      <w:r w:rsidRPr="00A54E61">
        <w:rPr>
          <w:sz w:val="24"/>
          <w:szCs w:val="24"/>
        </w:rPr>
        <w:ptab w:relativeTo="margin" w:alignment="right" w:leader="dot"/>
      </w:r>
      <w:r w:rsidR="00343C3C">
        <w:rPr>
          <w:sz w:val="24"/>
          <w:szCs w:val="24"/>
        </w:rPr>
        <w:t>86</w:t>
      </w:r>
    </w:p>
    <w:p w:rsidR="002860DF" w:rsidRPr="00A54E61" w:rsidRDefault="002860DF" w:rsidP="00C954B1">
      <w:pPr>
        <w:pStyle w:val="Obsah3"/>
        <w:spacing w:line="360" w:lineRule="auto"/>
        <w:ind w:left="0"/>
        <w:jc w:val="both"/>
        <w:rPr>
          <w:rFonts w:ascii="Times New Roman" w:hAnsi="Times New Roman" w:cs="Times New Roman"/>
          <w:sz w:val="24"/>
          <w:szCs w:val="24"/>
        </w:rPr>
      </w:pPr>
      <w:r w:rsidRPr="00A54E61">
        <w:rPr>
          <w:rFonts w:ascii="Times New Roman" w:hAnsi="Times New Roman" w:cs="Times New Roman"/>
          <w:sz w:val="24"/>
          <w:szCs w:val="24"/>
        </w:rPr>
        <w:t>Seznam použité literatury</w:t>
      </w:r>
      <w:r w:rsidRPr="00A54E61">
        <w:rPr>
          <w:rFonts w:ascii="Times New Roman" w:hAnsi="Times New Roman" w:cs="Times New Roman"/>
          <w:sz w:val="24"/>
          <w:szCs w:val="24"/>
        </w:rPr>
        <w:ptab w:relativeTo="margin" w:alignment="right" w:leader="dot"/>
      </w:r>
      <w:r w:rsidR="00343C3C">
        <w:rPr>
          <w:rFonts w:ascii="Times New Roman" w:hAnsi="Times New Roman" w:cs="Times New Roman"/>
          <w:sz w:val="24"/>
          <w:szCs w:val="24"/>
        </w:rPr>
        <w:t>87</w:t>
      </w:r>
    </w:p>
    <w:p w:rsidR="002860DF" w:rsidRPr="00A54E61" w:rsidRDefault="002860DF" w:rsidP="00C954B1">
      <w:pPr>
        <w:pStyle w:val="Obsah3"/>
        <w:spacing w:line="360" w:lineRule="auto"/>
        <w:ind w:left="0"/>
        <w:jc w:val="both"/>
        <w:rPr>
          <w:rFonts w:ascii="Times New Roman" w:hAnsi="Times New Roman" w:cs="Times New Roman"/>
          <w:sz w:val="24"/>
          <w:szCs w:val="24"/>
        </w:rPr>
      </w:pPr>
      <w:r w:rsidRPr="00A54E61">
        <w:rPr>
          <w:rFonts w:ascii="Times New Roman" w:hAnsi="Times New Roman" w:cs="Times New Roman"/>
          <w:sz w:val="24"/>
          <w:szCs w:val="24"/>
        </w:rPr>
        <w:t>Seznam tabulek</w:t>
      </w:r>
      <w:r w:rsidRPr="00A54E61">
        <w:rPr>
          <w:rFonts w:ascii="Times New Roman" w:hAnsi="Times New Roman" w:cs="Times New Roman"/>
          <w:sz w:val="24"/>
          <w:szCs w:val="24"/>
        </w:rPr>
        <w:ptab w:relativeTo="margin" w:alignment="right" w:leader="dot"/>
      </w:r>
      <w:r w:rsidR="00343C3C">
        <w:rPr>
          <w:rFonts w:ascii="Times New Roman" w:hAnsi="Times New Roman" w:cs="Times New Roman"/>
          <w:sz w:val="24"/>
          <w:szCs w:val="24"/>
        </w:rPr>
        <w:t>90</w:t>
      </w:r>
    </w:p>
    <w:p w:rsidR="002860DF" w:rsidRPr="00A54E61" w:rsidRDefault="002860DF" w:rsidP="00C954B1">
      <w:pPr>
        <w:pStyle w:val="Obsah3"/>
        <w:spacing w:line="360" w:lineRule="auto"/>
        <w:ind w:left="0"/>
        <w:jc w:val="both"/>
        <w:rPr>
          <w:rFonts w:ascii="Times New Roman" w:hAnsi="Times New Roman" w:cs="Times New Roman"/>
          <w:sz w:val="24"/>
          <w:szCs w:val="24"/>
        </w:rPr>
      </w:pPr>
      <w:r w:rsidRPr="00A54E61">
        <w:rPr>
          <w:rFonts w:ascii="Times New Roman" w:hAnsi="Times New Roman" w:cs="Times New Roman"/>
          <w:sz w:val="24"/>
          <w:szCs w:val="24"/>
        </w:rPr>
        <w:t>Seznam grafů</w:t>
      </w:r>
      <w:r w:rsidRPr="00A54E61">
        <w:rPr>
          <w:rFonts w:ascii="Times New Roman" w:hAnsi="Times New Roman" w:cs="Times New Roman"/>
          <w:sz w:val="24"/>
          <w:szCs w:val="24"/>
        </w:rPr>
        <w:ptab w:relativeTo="margin" w:alignment="right" w:leader="dot"/>
      </w:r>
      <w:r w:rsidR="00343C3C">
        <w:rPr>
          <w:rFonts w:ascii="Times New Roman" w:hAnsi="Times New Roman" w:cs="Times New Roman"/>
          <w:sz w:val="24"/>
          <w:szCs w:val="24"/>
        </w:rPr>
        <w:t>91</w:t>
      </w:r>
    </w:p>
    <w:p w:rsidR="00092808" w:rsidRPr="00795CF8" w:rsidRDefault="002860DF" w:rsidP="00C954B1">
      <w:pPr>
        <w:pStyle w:val="Obsah3"/>
        <w:spacing w:line="360" w:lineRule="auto"/>
        <w:ind w:left="0"/>
        <w:jc w:val="both"/>
        <w:rPr>
          <w:rFonts w:ascii="Times New Roman" w:hAnsi="Times New Roman" w:cs="Times New Roman"/>
          <w:sz w:val="24"/>
          <w:szCs w:val="24"/>
        </w:rPr>
        <w:sectPr w:rsidR="00092808" w:rsidRPr="00795CF8" w:rsidSect="007E615A">
          <w:footerReference w:type="default" r:id="rId8"/>
          <w:pgSz w:w="11906" w:h="16838" w:code="9"/>
          <w:pgMar w:top="1418" w:right="1134" w:bottom="1418" w:left="1701" w:header="709" w:footer="709" w:gutter="0"/>
          <w:cols w:space="708"/>
          <w:docGrid w:linePitch="360"/>
        </w:sectPr>
      </w:pPr>
      <w:r w:rsidRPr="00A54E61">
        <w:rPr>
          <w:rFonts w:ascii="Times New Roman" w:hAnsi="Times New Roman" w:cs="Times New Roman"/>
          <w:sz w:val="24"/>
          <w:szCs w:val="24"/>
        </w:rPr>
        <w:t>Seznam příloh</w:t>
      </w:r>
      <w:r w:rsidRPr="00A54E61">
        <w:rPr>
          <w:rFonts w:ascii="Times New Roman" w:hAnsi="Times New Roman" w:cs="Times New Roman"/>
          <w:sz w:val="24"/>
          <w:szCs w:val="24"/>
        </w:rPr>
        <w:ptab w:relativeTo="margin" w:alignment="right" w:leader="dot"/>
      </w:r>
      <w:r w:rsidR="00343C3C">
        <w:rPr>
          <w:rFonts w:ascii="Times New Roman" w:hAnsi="Times New Roman" w:cs="Times New Roman"/>
          <w:sz w:val="24"/>
          <w:szCs w:val="24"/>
        </w:rPr>
        <w:t>92</w:t>
      </w:r>
    </w:p>
    <w:p w:rsidR="0042758A" w:rsidRDefault="0042758A" w:rsidP="004B30A6">
      <w:pPr>
        <w:jc w:val="both"/>
        <w:rPr>
          <w:rFonts w:ascii="Times New Roman" w:hAnsi="Times New Roman" w:cs="Times New Roman"/>
          <w:sz w:val="32"/>
          <w:szCs w:val="32"/>
        </w:rPr>
      </w:pPr>
    </w:p>
    <w:p w:rsidR="00351646" w:rsidRDefault="00351646" w:rsidP="004B30A6">
      <w:pPr>
        <w:jc w:val="both"/>
        <w:rPr>
          <w:rFonts w:ascii="Times New Roman" w:hAnsi="Times New Roman" w:cs="Times New Roman"/>
          <w:sz w:val="32"/>
          <w:szCs w:val="32"/>
        </w:rPr>
      </w:pPr>
    </w:p>
    <w:p w:rsidR="00351646" w:rsidRDefault="00351646" w:rsidP="004B30A6">
      <w:pPr>
        <w:jc w:val="both"/>
        <w:rPr>
          <w:rFonts w:ascii="Times New Roman" w:hAnsi="Times New Roman" w:cs="Times New Roman"/>
          <w:sz w:val="32"/>
          <w:szCs w:val="32"/>
        </w:rPr>
      </w:pPr>
    </w:p>
    <w:p w:rsidR="00351646" w:rsidRDefault="00351646" w:rsidP="004B30A6">
      <w:pPr>
        <w:jc w:val="both"/>
        <w:rPr>
          <w:rFonts w:ascii="Times New Roman" w:hAnsi="Times New Roman" w:cs="Times New Roman"/>
          <w:sz w:val="32"/>
          <w:szCs w:val="32"/>
        </w:rPr>
      </w:pPr>
    </w:p>
    <w:p w:rsidR="00351646" w:rsidRDefault="00351646" w:rsidP="004B30A6">
      <w:pPr>
        <w:jc w:val="both"/>
        <w:rPr>
          <w:rFonts w:ascii="Times New Roman" w:hAnsi="Times New Roman" w:cs="Times New Roman"/>
          <w:sz w:val="32"/>
          <w:szCs w:val="32"/>
        </w:rPr>
      </w:pPr>
    </w:p>
    <w:p w:rsidR="00351646" w:rsidRDefault="00351646" w:rsidP="004B30A6">
      <w:pPr>
        <w:jc w:val="both"/>
        <w:rPr>
          <w:rFonts w:ascii="Times New Roman" w:hAnsi="Times New Roman" w:cs="Times New Roman"/>
          <w:sz w:val="32"/>
          <w:szCs w:val="32"/>
        </w:rPr>
      </w:pPr>
    </w:p>
    <w:p w:rsidR="00351646" w:rsidRDefault="00351646" w:rsidP="004B30A6">
      <w:pPr>
        <w:jc w:val="both"/>
        <w:rPr>
          <w:rFonts w:ascii="Times New Roman" w:hAnsi="Times New Roman" w:cs="Times New Roman"/>
          <w:sz w:val="32"/>
          <w:szCs w:val="32"/>
        </w:rPr>
      </w:pPr>
    </w:p>
    <w:p w:rsidR="00351646" w:rsidRDefault="00351646" w:rsidP="004B30A6">
      <w:pPr>
        <w:jc w:val="both"/>
        <w:rPr>
          <w:rFonts w:ascii="Times New Roman" w:hAnsi="Times New Roman" w:cs="Times New Roman"/>
          <w:sz w:val="32"/>
          <w:szCs w:val="32"/>
        </w:rPr>
      </w:pPr>
    </w:p>
    <w:p w:rsidR="00351646" w:rsidRDefault="00351646" w:rsidP="004B30A6">
      <w:pPr>
        <w:jc w:val="both"/>
        <w:rPr>
          <w:rFonts w:ascii="Times New Roman" w:hAnsi="Times New Roman" w:cs="Times New Roman"/>
          <w:sz w:val="32"/>
          <w:szCs w:val="32"/>
        </w:rPr>
      </w:pPr>
    </w:p>
    <w:p w:rsidR="00351646" w:rsidRDefault="00351646" w:rsidP="004B30A6">
      <w:pPr>
        <w:jc w:val="both"/>
        <w:rPr>
          <w:rFonts w:ascii="Times New Roman" w:hAnsi="Times New Roman" w:cs="Times New Roman"/>
          <w:sz w:val="32"/>
          <w:szCs w:val="32"/>
        </w:rPr>
      </w:pPr>
    </w:p>
    <w:p w:rsidR="00351646" w:rsidRDefault="00351646" w:rsidP="004B30A6">
      <w:pPr>
        <w:jc w:val="both"/>
        <w:rPr>
          <w:rFonts w:ascii="Times New Roman" w:hAnsi="Times New Roman" w:cs="Times New Roman"/>
          <w:sz w:val="32"/>
          <w:szCs w:val="32"/>
        </w:rPr>
      </w:pPr>
    </w:p>
    <w:p w:rsidR="00351646" w:rsidRPr="0056148B" w:rsidRDefault="00351646" w:rsidP="004B30A6">
      <w:pPr>
        <w:jc w:val="both"/>
        <w:rPr>
          <w:rFonts w:ascii="Times New Roman" w:hAnsi="Times New Roman" w:cs="Times New Roman"/>
          <w:sz w:val="32"/>
          <w:szCs w:val="32"/>
        </w:rPr>
      </w:pPr>
    </w:p>
    <w:p w:rsidR="00977535" w:rsidRPr="0056148B" w:rsidRDefault="00943B82" w:rsidP="00D03164">
      <w:pPr>
        <w:spacing w:line="360" w:lineRule="auto"/>
        <w:jc w:val="both"/>
        <w:outlineLvl w:val="0"/>
        <w:rPr>
          <w:rFonts w:ascii="Times New Roman" w:hAnsi="Times New Roman" w:cs="Times New Roman"/>
          <w:b/>
          <w:color w:val="000000" w:themeColor="text1"/>
          <w:sz w:val="32"/>
          <w:szCs w:val="32"/>
        </w:rPr>
      </w:pPr>
      <w:r w:rsidRPr="0056148B">
        <w:rPr>
          <w:rFonts w:ascii="Times New Roman" w:hAnsi="Times New Roman" w:cs="Times New Roman"/>
          <w:b/>
          <w:color w:val="000000" w:themeColor="text1"/>
          <w:sz w:val="32"/>
          <w:szCs w:val="32"/>
        </w:rPr>
        <w:lastRenderedPageBreak/>
        <w:t>Úvod</w:t>
      </w:r>
    </w:p>
    <w:p w:rsidR="0016454B" w:rsidRPr="0056148B" w:rsidRDefault="004E1DD7" w:rsidP="004B30A6">
      <w:p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color w:val="000000" w:themeColor="text1"/>
          <w:sz w:val="24"/>
          <w:szCs w:val="24"/>
        </w:rPr>
        <w:t xml:space="preserve">Cílem </w:t>
      </w:r>
      <w:r w:rsidR="005E260B" w:rsidRPr="0056148B">
        <w:rPr>
          <w:rFonts w:ascii="Times New Roman" w:hAnsi="Times New Roman" w:cs="Times New Roman"/>
          <w:color w:val="000000" w:themeColor="text1"/>
          <w:sz w:val="24"/>
          <w:szCs w:val="24"/>
        </w:rPr>
        <w:t xml:space="preserve">mé </w:t>
      </w:r>
      <w:r w:rsidRPr="0056148B">
        <w:rPr>
          <w:rFonts w:ascii="Times New Roman" w:hAnsi="Times New Roman" w:cs="Times New Roman"/>
          <w:color w:val="000000" w:themeColor="text1"/>
          <w:sz w:val="24"/>
          <w:szCs w:val="24"/>
        </w:rPr>
        <w:t>diplomové práce</w:t>
      </w:r>
      <w:r w:rsidR="001938D7" w:rsidRPr="0056148B">
        <w:rPr>
          <w:rFonts w:ascii="Times New Roman" w:hAnsi="Times New Roman" w:cs="Times New Roman"/>
          <w:color w:val="000000" w:themeColor="text1"/>
          <w:sz w:val="24"/>
          <w:szCs w:val="24"/>
        </w:rPr>
        <w:t xml:space="preserve"> je zjistit</w:t>
      </w:r>
      <w:r w:rsidR="00B16D0C" w:rsidRPr="0056148B">
        <w:rPr>
          <w:rFonts w:ascii="Times New Roman" w:hAnsi="Times New Roman" w:cs="Times New Roman"/>
          <w:color w:val="000000" w:themeColor="text1"/>
          <w:sz w:val="24"/>
          <w:szCs w:val="24"/>
        </w:rPr>
        <w:t xml:space="preserve"> míru</w:t>
      </w:r>
      <w:r w:rsidRPr="0056148B">
        <w:rPr>
          <w:rFonts w:ascii="Times New Roman" w:hAnsi="Times New Roman" w:cs="Times New Roman"/>
          <w:color w:val="000000" w:themeColor="text1"/>
          <w:sz w:val="24"/>
          <w:szCs w:val="24"/>
        </w:rPr>
        <w:t xml:space="preserve"> výskyt</w:t>
      </w:r>
      <w:r w:rsidR="008F5187" w:rsidRPr="0056148B">
        <w:rPr>
          <w:rFonts w:ascii="Times New Roman" w:hAnsi="Times New Roman" w:cs="Times New Roman"/>
          <w:color w:val="000000" w:themeColor="text1"/>
          <w:sz w:val="24"/>
          <w:szCs w:val="24"/>
        </w:rPr>
        <w:t>u</w:t>
      </w:r>
      <w:r w:rsidRPr="0056148B">
        <w:rPr>
          <w:rFonts w:ascii="Times New Roman" w:hAnsi="Times New Roman" w:cs="Times New Roman"/>
          <w:color w:val="000000" w:themeColor="text1"/>
          <w:sz w:val="24"/>
          <w:szCs w:val="24"/>
        </w:rPr>
        <w:t xml:space="preserve"> </w:t>
      </w:r>
      <w:proofErr w:type="spellStart"/>
      <w:r w:rsidRPr="0056148B">
        <w:rPr>
          <w:rFonts w:ascii="Times New Roman" w:hAnsi="Times New Roman" w:cs="Times New Roman"/>
          <w:color w:val="000000" w:themeColor="text1"/>
          <w:sz w:val="24"/>
          <w:szCs w:val="24"/>
        </w:rPr>
        <w:t>kyberšikany</w:t>
      </w:r>
      <w:proofErr w:type="spellEnd"/>
      <w:r w:rsidRPr="0056148B">
        <w:rPr>
          <w:rFonts w:ascii="Times New Roman" w:hAnsi="Times New Roman" w:cs="Times New Roman"/>
          <w:color w:val="000000" w:themeColor="text1"/>
          <w:sz w:val="24"/>
          <w:szCs w:val="24"/>
        </w:rPr>
        <w:t xml:space="preserve"> u d</w:t>
      </w:r>
      <w:r w:rsidR="005B667A" w:rsidRPr="0056148B">
        <w:rPr>
          <w:rFonts w:ascii="Times New Roman" w:hAnsi="Times New Roman" w:cs="Times New Roman"/>
          <w:color w:val="000000" w:themeColor="text1"/>
          <w:sz w:val="24"/>
          <w:szCs w:val="24"/>
        </w:rPr>
        <w:t>ětí na prvním stup</w:t>
      </w:r>
      <w:r w:rsidR="00207A36">
        <w:rPr>
          <w:rFonts w:ascii="Times New Roman" w:hAnsi="Times New Roman" w:cs="Times New Roman"/>
          <w:color w:val="000000" w:themeColor="text1"/>
          <w:sz w:val="24"/>
          <w:szCs w:val="24"/>
        </w:rPr>
        <w:t>ni základních škol</w:t>
      </w:r>
      <w:r w:rsidR="003D7098" w:rsidRPr="0056148B">
        <w:rPr>
          <w:rFonts w:ascii="Times New Roman" w:hAnsi="Times New Roman" w:cs="Times New Roman"/>
          <w:color w:val="000000" w:themeColor="text1"/>
          <w:sz w:val="24"/>
          <w:szCs w:val="24"/>
        </w:rPr>
        <w:t xml:space="preserve">. </w:t>
      </w:r>
      <w:r w:rsidR="00B16D0C" w:rsidRPr="0056148B">
        <w:rPr>
          <w:rFonts w:ascii="Times New Roman" w:hAnsi="Times New Roman" w:cs="Times New Roman"/>
          <w:color w:val="000000" w:themeColor="text1"/>
          <w:sz w:val="24"/>
          <w:szCs w:val="24"/>
        </w:rPr>
        <w:t>Zároveň</w:t>
      </w:r>
      <w:r w:rsidR="003D7098" w:rsidRPr="0056148B">
        <w:rPr>
          <w:rFonts w:ascii="Times New Roman" w:hAnsi="Times New Roman" w:cs="Times New Roman"/>
          <w:color w:val="000000" w:themeColor="text1"/>
          <w:sz w:val="24"/>
          <w:szCs w:val="24"/>
        </w:rPr>
        <w:t xml:space="preserve"> bych také </w:t>
      </w:r>
      <w:r w:rsidR="00B16D0C" w:rsidRPr="0056148B">
        <w:rPr>
          <w:rFonts w:ascii="Times New Roman" w:hAnsi="Times New Roman" w:cs="Times New Roman"/>
          <w:color w:val="000000" w:themeColor="text1"/>
          <w:sz w:val="24"/>
          <w:szCs w:val="24"/>
        </w:rPr>
        <w:t xml:space="preserve">svým výzkumem </w:t>
      </w:r>
      <w:r w:rsidR="003D7098" w:rsidRPr="0056148B">
        <w:rPr>
          <w:rFonts w:ascii="Times New Roman" w:hAnsi="Times New Roman" w:cs="Times New Roman"/>
          <w:color w:val="000000" w:themeColor="text1"/>
          <w:sz w:val="24"/>
          <w:szCs w:val="24"/>
        </w:rPr>
        <w:t xml:space="preserve">chtěla zjistit </w:t>
      </w:r>
      <w:r w:rsidR="00B16D0C" w:rsidRPr="0056148B">
        <w:rPr>
          <w:rFonts w:ascii="Times New Roman" w:hAnsi="Times New Roman" w:cs="Times New Roman"/>
          <w:color w:val="000000" w:themeColor="text1"/>
          <w:sz w:val="24"/>
          <w:szCs w:val="24"/>
        </w:rPr>
        <w:t>úroveň informovanos</w:t>
      </w:r>
      <w:r w:rsidR="00207A36">
        <w:rPr>
          <w:rFonts w:ascii="Times New Roman" w:hAnsi="Times New Roman" w:cs="Times New Roman"/>
          <w:color w:val="000000" w:themeColor="text1"/>
          <w:sz w:val="24"/>
          <w:szCs w:val="24"/>
        </w:rPr>
        <w:t>ti učitelů na prvním stupni základních škol</w:t>
      </w:r>
      <w:r w:rsidR="003D7098" w:rsidRPr="0056148B">
        <w:rPr>
          <w:rFonts w:ascii="Times New Roman" w:hAnsi="Times New Roman" w:cs="Times New Roman"/>
          <w:color w:val="000000" w:themeColor="text1"/>
          <w:sz w:val="24"/>
          <w:szCs w:val="24"/>
        </w:rPr>
        <w:t xml:space="preserve"> </w:t>
      </w:r>
      <w:r w:rsidR="00B16D0C" w:rsidRPr="0056148B">
        <w:rPr>
          <w:rFonts w:ascii="Times New Roman" w:hAnsi="Times New Roman" w:cs="Times New Roman"/>
          <w:color w:val="000000" w:themeColor="text1"/>
          <w:sz w:val="24"/>
          <w:szCs w:val="24"/>
        </w:rPr>
        <w:t>a pomocí d</w:t>
      </w:r>
      <w:r w:rsidR="00535FFB" w:rsidRPr="0056148B">
        <w:rPr>
          <w:rFonts w:ascii="Times New Roman" w:hAnsi="Times New Roman" w:cs="Times New Roman"/>
          <w:color w:val="000000" w:themeColor="text1"/>
          <w:sz w:val="24"/>
          <w:szCs w:val="24"/>
        </w:rPr>
        <w:t>otazníku</w:t>
      </w:r>
      <w:r w:rsidR="003D7098" w:rsidRPr="0056148B">
        <w:rPr>
          <w:rFonts w:ascii="Times New Roman" w:hAnsi="Times New Roman" w:cs="Times New Roman"/>
          <w:color w:val="000000" w:themeColor="text1"/>
          <w:sz w:val="24"/>
          <w:szCs w:val="24"/>
        </w:rPr>
        <w:t xml:space="preserve"> porovnat</w:t>
      </w:r>
      <w:r w:rsidR="00E95364" w:rsidRPr="0056148B">
        <w:rPr>
          <w:rFonts w:ascii="Times New Roman" w:hAnsi="Times New Roman" w:cs="Times New Roman"/>
          <w:color w:val="000000" w:themeColor="text1"/>
          <w:sz w:val="24"/>
          <w:szCs w:val="24"/>
        </w:rPr>
        <w:t xml:space="preserve">, jakou roli hraje při svěřování se žáků učitelům jejich délka praxe a dále zjistit, </w:t>
      </w:r>
      <w:r w:rsidR="003D7098" w:rsidRPr="0056148B">
        <w:rPr>
          <w:rFonts w:ascii="Times New Roman" w:hAnsi="Times New Roman" w:cs="Times New Roman"/>
          <w:color w:val="000000" w:themeColor="text1"/>
          <w:sz w:val="24"/>
          <w:szCs w:val="24"/>
        </w:rPr>
        <w:t xml:space="preserve">zda je míra výskytu tohoto nežádoucího jevu vyšší </w:t>
      </w:r>
      <w:r w:rsidR="00E95364" w:rsidRPr="0056148B">
        <w:rPr>
          <w:rFonts w:ascii="Times New Roman" w:hAnsi="Times New Roman" w:cs="Times New Roman"/>
          <w:color w:val="000000" w:themeColor="text1"/>
          <w:sz w:val="24"/>
          <w:szCs w:val="24"/>
        </w:rPr>
        <w:t>v</w:t>
      </w:r>
      <w:r w:rsidR="00BC2EB3" w:rsidRPr="0056148B">
        <w:rPr>
          <w:rFonts w:ascii="Times New Roman" w:hAnsi="Times New Roman" w:cs="Times New Roman"/>
          <w:color w:val="000000" w:themeColor="text1"/>
          <w:sz w:val="24"/>
          <w:szCs w:val="24"/>
        </w:rPr>
        <w:t xml:space="preserve"> </w:t>
      </w:r>
      <w:r w:rsidR="00E95364" w:rsidRPr="0056148B">
        <w:rPr>
          <w:rFonts w:ascii="Times New Roman" w:hAnsi="Times New Roman" w:cs="Times New Roman"/>
          <w:color w:val="000000" w:themeColor="text1"/>
          <w:sz w:val="24"/>
          <w:szCs w:val="24"/>
        </w:rPr>
        <w:t>městských nebo na vesnických školách</w:t>
      </w:r>
      <w:r w:rsidR="00535FFB" w:rsidRPr="0056148B">
        <w:rPr>
          <w:rFonts w:ascii="Times New Roman" w:hAnsi="Times New Roman" w:cs="Times New Roman"/>
          <w:color w:val="000000" w:themeColor="text1"/>
          <w:sz w:val="24"/>
          <w:szCs w:val="24"/>
        </w:rPr>
        <w:t xml:space="preserve"> </w:t>
      </w:r>
      <w:r w:rsidR="00B16D0C" w:rsidRPr="0056148B">
        <w:rPr>
          <w:rFonts w:ascii="Times New Roman" w:hAnsi="Times New Roman" w:cs="Times New Roman"/>
          <w:color w:val="000000" w:themeColor="text1"/>
          <w:sz w:val="24"/>
          <w:szCs w:val="24"/>
        </w:rPr>
        <w:t>Více se chci zaměřit na</w:t>
      </w:r>
      <w:r w:rsidR="00AB2D34" w:rsidRPr="0056148B">
        <w:rPr>
          <w:rFonts w:ascii="Times New Roman" w:hAnsi="Times New Roman" w:cs="Times New Roman"/>
          <w:color w:val="000000" w:themeColor="text1"/>
          <w:sz w:val="24"/>
          <w:szCs w:val="24"/>
        </w:rPr>
        <w:t xml:space="preserve"> informovanost učitelů</w:t>
      </w:r>
      <w:r w:rsidR="003D7098" w:rsidRPr="0056148B">
        <w:rPr>
          <w:rFonts w:ascii="Times New Roman" w:hAnsi="Times New Roman" w:cs="Times New Roman"/>
          <w:color w:val="000000" w:themeColor="text1"/>
          <w:sz w:val="24"/>
          <w:szCs w:val="24"/>
        </w:rPr>
        <w:t xml:space="preserve"> o této problematice. P</w:t>
      </w:r>
      <w:r w:rsidR="00B16D0C" w:rsidRPr="0056148B">
        <w:rPr>
          <w:rFonts w:ascii="Times New Roman" w:hAnsi="Times New Roman" w:cs="Times New Roman"/>
          <w:color w:val="000000" w:themeColor="text1"/>
          <w:sz w:val="24"/>
          <w:szCs w:val="24"/>
        </w:rPr>
        <w:t xml:space="preserve">ředevším </w:t>
      </w:r>
      <w:r w:rsidR="003D7098" w:rsidRPr="0056148B">
        <w:rPr>
          <w:rFonts w:ascii="Times New Roman" w:hAnsi="Times New Roman" w:cs="Times New Roman"/>
          <w:color w:val="000000" w:themeColor="text1"/>
          <w:sz w:val="24"/>
          <w:szCs w:val="24"/>
        </w:rPr>
        <w:t xml:space="preserve">mě zajímá, zda jsou </w:t>
      </w:r>
      <w:r w:rsidR="009C44D9" w:rsidRPr="0056148B">
        <w:rPr>
          <w:rFonts w:ascii="Times New Roman" w:hAnsi="Times New Roman" w:cs="Times New Roman"/>
          <w:color w:val="000000" w:themeColor="text1"/>
          <w:sz w:val="24"/>
          <w:szCs w:val="24"/>
        </w:rPr>
        <w:t xml:space="preserve">dostatečně </w:t>
      </w:r>
      <w:r w:rsidR="003D7098" w:rsidRPr="0056148B">
        <w:rPr>
          <w:rFonts w:ascii="Times New Roman" w:hAnsi="Times New Roman" w:cs="Times New Roman"/>
          <w:color w:val="000000" w:themeColor="text1"/>
          <w:sz w:val="24"/>
          <w:szCs w:val="24"/>
        </w:rPr>
        <w:t xml:space="preserve">seznámeni s dokumenty ohledně prevence </w:t>
      </w:r>
      <w:proofErr w:type="spellStart"/>
      <w:r w:rsidR="003D7098" w:rsidRPr="0056148B">
        <w:rPr>
          <w:rFonts w:ascii="Times New Roman" w:hAnsi="Times New Roman" w:cs="Times New Roman"/>
          <w:color w:val="000000" w:themeColor="text1"/>
          <w:sz w:val="24"/>
          <w:szCs w:val="24"/>
        </w:rPr>
        <w:t>kyberšikany</w:t>
      </w:r>
      <w:proofErr w:type="spellEnd"/>
      <w:r w:rsidR="00AB2D34" w:rsidRPr="0056148B">
        <w:rPr>
          <w:rFonts w:ascii="Times New Roman" w:hAnsi="Times New Roman" w:cs="Times New Roman"/>
          <w:color w:val="000000" w:themeColor="text1"/>
          <w:sz w:val="24"/>
          <w:szCs w:val="24"/>
        </w:rPr>
        <w:t xml:space="preserve"> na jejich škole. </w:t>
      </w:r>
      <w:r w:rsidR="00577F6A" w:rsidRPr="0056148B">
        <w:rPr>
          <w:rFonts w:ascii="Times New Roman" w:hAnsi="Times New Roman" w:cs="Times New Roman"/>
          <w:color w:val="000000" w:themeColor="text1"/>
          <w:sz w:val="24"/>
          <w:szCs w:val="24"/>
        </w:rPr>
        <w:t xml:space="preserve">Dále bych chtěla </w:t>
      </w:r>
      <w:r w:rsidR="003717BC" w:rsidRPr="0056148B">
        <w:rPr>
          <w:rFonts w:ascii="Times New Roman" w:hAnsi="Times New Roman" w:cs="Times New Roman"/>
          <w:color w:val="000000" w:themeColor="text1"/>
          <w:sz w:val="24"/>
          <w:szCs w:val="24"/>
        </w:rPr>
        <w:t>poukázat na různá zařízení, zabý</w:t>
      </w:r>
      <w:r w:rsidR="00577F6A" w:rsidRPr="0056148B">
        <w:rPr>
          <w:rFonts w:ascii="Times New Roman" w:hAnsi="Times New Roman" w:cs="Times New Roman"/>
          <w:color w:val="000000" w:themeColor="text1"/>
          <w:sz w:val="24"/>
          <w:szCs w:val="24"/>
        </w:rPr>
        <w:t>vající</w:t>
      </w:r>
      <w:r w:rsidR="003717BC" w:rsidRPr="0056148B">
        <w:rPr>
          <w:rFonts w:ascii="Times New Roman" w:hAnsi="Times New Roman" w:cs="Times New Roman"/>
          <w:color w:val="000000" w:themeColor="text1"/>
          <w:sz w:val="24"/>
          <w:szCs w:val="24"/>
        </w:rPr>
        <w:t xml:space="preserve"> se</w:t>
      </w:r>
      <w:r w:rsidR="00B56225" w:rsidRPr="0056148B">
        <w:rPr>
          <w:rFonts w:ascii="Times New Roman" w:hAnsi="Times New Roman" w:cs="Times New Roman"/>
          <w:color w:val="000000" w:themeColor="text1"/>
          <w:sz w:val="24"/>
          <w:szCs w:val="24"/>
        </w:rPr>
        <w:t xml:space="preserve"> prevencí </w:t>
      </w:r>
      <w:proofErr w:type="spellStart"/>
      <w:r w:rsidR="00B56225" w:rsidRPr="0056148B">
        <w:rPr>
          <w:rFonts w:ascii="Times New Roman" w:hAnsi="Times New Roman" w:cs="Times New Roman"/>
          <w:color w:val="000000" w:themeColor="text1"/>
          <w:sz w:val="24"/>
          <w:szCs w:val="24"/>
        </w:rPr>
        <w:t>kyberšika</w:t>
      </w:r>
      <w:r w:rsidR="00451DCA" w:rsidRPr="0056148B">
        <w:rPr>
          <w:rFonts w:ascii="Times New Roman" w:hAnsi="Times New Roman" w:cs="Times New Roman"/>
          <w:color w:val="000000" w:themeColor="text1"/>
          <w:sz w:val="24"/>
          <w:szCs w:val="24"/>
        </w:rPr>
        <w:t>ny</w:t>
      </w:r>
      <w:proofErr w:type="spellEnd"/>
      <w:r w:rsidR="00451DCA" w:rsidRPr="0056148B">
        <w:rPr>
          <w:rFonts w:ascii="Times New Roman" w:hAnsi="Times New Roman" w:cs="Times New Roman"/>
          <w:color w:val="000000" w:themeColor="text1"/>
          <w:sz w:val="24"/>
          <w:szCs w:val="24"/>
        </w:rPr>
        <w:t xml:space="preserve"> na která se mohou v případě výskytu toho nežádoucího jevu obrátit jak školy</w:t>
      </w:r>
      <w:r w:rsidR="00C15297" w:rsidRPr="0056148B">
        <w:rPr>
          <w:rFonts w:ascii="Times New Roman" w:hAnsi="Times New Roman" w:cs="Times New Roman"/>
          <w:color w:val="000000" w:themeColor="text1"/>
          <w:sz w:val="24"/>
          <w:szCs w:val="24"/>
        </w:rPr>
        <w:t>,</w:t>
      </w:r>
      <w:r w:rsidR="00451DCA" w:rsidRPr="0056148B">
        <w:rPr>
          <w:rFonts w:ascii="Times New Roman" w:hAnsi="Times New Roman" w:cs="Times New Roman"/>
          <w:color w:val="000000" w:themeColor="text1"/>
          <w:sz w:val="24"/>
          <w:szCs w:val="24"/>
        </w:rPr>
        <w:t xml:space="preserve"> tak i rodiče.</w:t>
      </w:r>
    </w:p>
    <w:p w:rsidR="00F877CD" w:rsidRPr="0056148B" w:rsidRDefault="00F877CD"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Toto téma jsem si zvolila hlavně proto, že se domnívám</w:t>
      </w:r>
      <w:r w:rsidR="008E38F5" w:rsidRPr="0056148B">
        <w:rPr>
          <w:rFonts w:ascii="Times New Roman" w:hAnsi="Times New Roman" w:cs="Times New Roman"/>
          <w:color w:val="000000" w:themeColor="text1"/>
          <w:sz w:val="24"/>
          <w:szCs w:val="24"/>
        </w:rPr>
        <w:t>,</w:t>
      </w:r>
      <w:r w:rsidRPr="0056148B">
        <w:rPr>
          <w:rFonts w:ascii="Times New Roman" w:hAnsi="Times New Roman" w:cs="Times New Roman"/>
          <w:color w:val="000000" w:themeColor="text1"/>
          <w:sz w:val="24"/>
          <w:szCs w:val="24"/>
        </w:rPr>
        <w:t xml:space="preserve"> že j</w:t>
      </w:r>
      <w:r w:rsidR="008E38F5" w:rsidRPr="0056148B">
        <w:rPr>
          <w:rFonts w:ascii="Times New Roman" w:hAnsi="Times New Roman" w:cs="Times New Roman"/>
          <w:color w:val="000000" w:themeColor="text1"/>
          <w:sz w:val="24"/>
          <w:szCs w:val="24"/>
        </w:rPr>
        <w:t xml:space="preserve">e v </w:t>
      </w:r>
      <w:r w:rsidRPr="0056148B">
        <w:rPr>
          <w:rFonts w:ascii="Times New Roman" w:hAnsi="Times New Roman" w:cs="Times New Roman"/>
          <w:color w:val="000000" w:themeColor="text1"/>
          <w:sz w:val="24"/>
          <w:szCs w:val="24"/>
        </w:rPr>
        <w:t>dnešním světě médií hodně aktuální</w:t>
      </w:r>
      <w:r w:rsidR="008E38F5" w:rsidRPr="0056148B">
        <w:rPr>
          <w:rFonts w:ascii="Times New Roman" w:hAnsi="Times New Roman" w:cs="Times New Roman"/>
          <w:color w:val="000000" w:themeColor="text1"/>
          <w:sz w:val="24"/>
          <w:szCs w:val="24"/>
        </w:rPr>
        <w:t>. Podle mého názoru je</w:t>
      </w:r>
      <w:r w:rsidRPr="0056148B">
        <w:rPr>
          <w:rFonts w:ascii="Times New Roman" w:hAnsi="Times New Roman" w:cs="Times New Roman"/>
          <w:color w:val="000000" w:themeColor="text1"/>
          <w:sz w:val="24"/>
          <w:szCs w:val="24"/>
        </w:rPr>
        <w:t xml:space="preserve"> velice důležité poukázat právě</w:t>
      </w:r>
      <w:r w:rsidR="008E38F5" w:rsidRPr="0056148B">
        <w:rPr>
          <w:rFonts w:ascii="Times New Roman" w:hAnsi="Times New Roman" w:cs="Times New Roman"/>
          <w:color w:val="000000" w:themeColor="text1"/>
          <w:sz w:val="24"/>
          <w:szCs w:val="24"/>
        </w:rPr>
        <w:t xml:space="preserve"> na tuto problematiku. Také si myslím, že se problematika </w:t>
      </w:r>
      <w:proofErr w:type="spellStart"/>
      <w:r w:rsidR="008E38F5" w:rsidRPr="0056148B">
        <w:rPr>
          <w:rFonts w:ascii="Times New Roman" w:hAnsi="Times New Roman" w:cs="Times New Roman"/>
          <w:color w:val="000000" w:themeColor="text1"/>
          <w:sz w:val="24"/>
          <w:szCs w:val="24"/>
        </w:rPr>
        <w:t>kyberšikany</w:t>
      </w:r>
      <w:proofErr w:type="spellEnd"/>
      <w:r w:rsidR="008E38F5" w:rsidRPr="0056148B">
        <w:rPr>
          <w:rFonts w:ascii="Times New Roman" w:hAnsi="Times New Roman" w:cs="Times New Roman"/>
          <w:color w:val="000000" w:themeColor="text1"/>
          <w:sz w:val="24"/>
          <w:szCs w:val="24"/>
        </w:rPr>
        <w:t xml:space="preserve"> dost často podceňuje a přehlíží. Proto </w:t>
      </w:r>
      <w:r w:rsidRPr="0056148B">
        <w:rPr>
          <w:rFonts w:ascii="Times New Roman" w:hAnsi="Times New Roman" w:cs="Times New Roman"/>
          <w:color w:val="000000" w:themeColor="text1"/>
          <w:sz w:val="24"/>
          <w:szCs w:val="24"/>
        </w:rPr>
        <w:t xml:space="preserve">bych </w:t>
      </w:r>
      <w:r w:rsidR="008E38F5" w:rsidRPr="0056148B">
        <w:rPr>
          <w:rFonts w:ascii="Times New Roman" w:hAnsi="Times New Roman" w:cs="Times New Roman"/>
          <w:color w:val="000000" w:themeColor="text1"/>
          <w:sz w:val="24"/>
          <w:szCs w:val="24"/>
        </w:rPr>
        <w:t xml:space="preserve">chtěla </w:t>
      </w:r>
      <w:r w:rsidRPr="0056148B">
        <w:rPr>
          <w:rFonts w:ascii="Times New Roman" w:hAnsi="Times New Roman" w:cs="Times New Roman"/>
          <w:color w:val="000000" w:themeColor="text1"/>
          <w:sz w:val="24"/>
          <w:szCs w:val="24"/>
        </w:rPr>
        <w:t xml:space="preserve">na nebezpečí </w:t>
      </w:r>
      <w:proofErr w:type="spellStart"/>
      <w:r w:rsidRPr="0056148B">
        <w:rPr>
          <w:rFonts w:ascii="Times New Roman" w:hAnsi="Times New Roman" w:cs="Times New Roman"/>
          <w:color w:val="000000" w:themeColor="text1"/>
          <w:sz w:val="24"/>
          <w:szCs w:val="24"/>
        </w:rPr>
        <w:t>kyberšikany</w:t>
      </w:r>
      <w:proofErr w:type="spellEnd"/>
      <w:r w:rsidRPr="0056148B">
        <w:rPr>
          <w:rFonts w:ascii="Times New Roman" w:hAnsi="Times New Roman" w:cs="Times New Roman"/>
          <w:color w:val="000000" w:themeColor="text1"/>
          <w:sz w:val="24"/>
          <w:szCs w:val="24"/>
        </w:rPr>
        <w:t xml:space="preserve"> upozornit jak učitele tak především i rodiče.</w:t>
      </w:r>
    </w:p>
    <w:p w:rsidR="00F1075A" w:rsidRPr="0056148B" w:rsidRDefault="00F877CD" w:rsidP="004B30A6">
      <w:pPr>
        <w:spacing w:line="360" w:lineRule="auto"/>
        <w:jc w:val="both"/>
        <w:rPr>
          <w:rFonts w:ascii="Times New Roman" w:hAnsi="Times New Roman" w:cs="Times New Roman"/>
          <w:b/>
          <w:color w:val="000000" w:themeColor="text1"/>
          <w:sz w:val="32"/>
          <w:szCs w:val="32"/>
        </w:rPr>
      </w:pPr>
      <w:r w:rsidRPr="0056148B">
        <w:rPr>
          <w:rFonts w:ascii="Times New Roman" w:hAnsi="Times New Roman" w:cs="Times New Roman"/>
          <w:color w:val="000000" w:themeColor="text1"/>
          <w:sz w:val="24"/>
          <w:szCs w:val="24"/>
        </w:rPr>
        <w:t>Diplomová práce je členěná na dvě části a to teoretickou a empirickou.</w:t>
      </w:r>
      <w:r w:rsidR="00EF1091" w:rsidRPr="0056148B">
        <w:rPr>
          <w:rFonts w:ascii="Times New Roman" w:hAnsi="Times New Roman" w:cs="Times New Roman"/>
          <w:color w:val="000000" w:themeColor="text1"/>
          <w:sz w:val="24"/>
          <w:szCs w:val="24"/>
        </w:rPr>
        <w:t xml:space="preserve"> V teoretické </w:t>
      </w:r>
      <w:r w:rsidR="00485671" w:rsidRPr="0056148B">
        <w:rPr>
          <w:rFonts w:ascii="Times New Roman" w:hAnsi="Times New Roman" w:cs="Times New Roman"/>
          <w:color w:val="000000" w:themeColor="text1"/>
          <w:sz w:val="24"/>
          <w:szCs w:val="24"/>
        </w:rPr>
        <w:t xml:space="preserve">části bych se chtěla věnovat teorii dané problematiky a v </w:t>
      </w:r>
      <w:r w:rsidR="00C826A6" w:rsidRPr="0056148B">
        <w:rPr>
          <w:rFonts w:ascii="Times New Roman" w:hAnsi="Times New Roman" w:cs="Times New Roman"/>
          <w:color w:val="000000" w:themeColor="text1"/>
          <w:sz w:val="24"/>
          <w:szCs w:val="24"/>
        </w:rPr>
        <w:t xml:space="preserve">praktické části </w:t>
      </w:r>
      <w:r w:rsidR="00341AC5" w:rsidRPr="0056148B">
        <w:rPr>
          <w:rFonts w:ascii="Times New Roman" w:hAnsi="Times New Roman" w:cs="Times New Roman"/>
          <w:color w:val="000000" w:themeColor="text1"/>
          <w:sz w:val="24"/>
          <w:szCs w:val="24"/>
        </w:rPr>
        <w:t>se vě</w:t>
      </w:r>
      <w:r w:rsidR="00485671" w:rsidRPr="0056148B">
        <w:rPr>
          <w:rFonts w:ascii="Times New Roman" w:hAnsi="Times New Roman" w:cs="Times New Roman"/>
          <w:color w:val="000000" w:themeColor="text1"/>
          <w:sz w:val="24"/>
          <w:szCs w:val="24"/>
        </w:rPr>
        <w:t>novat výzkumnému šetření a jeho vyhodnocení.</w:t>
      </w:r>
      <w:r w:rsidR="00341AC5" w:rsidRPr="0056148B">
        <w:rPr>
          <w:rFonts w:ascii="Times New Roman" w:hAnsi="Times New Roman" w:cs="Times New Roman"/>
          <w:color w:val="000000" w:themeColor="text1"/>
          <w:sz w:val="24"/>
          <w:szCs w:val="24"/>
        </w:rPr>
        <w:t xml:space="preserve"> Teoretická čá</w:t>
      </w:r>
      <w:r w:rsidR="001A62D4" w:rsidRPr="0056148B">
        <w:rPr>
          <w:rFonts w:ascii="Times New Roman" w:hAnsi="Times New Roman" w:cs="Times New Roman"/>
          <w:color w:val="000000" w:themeColor="text1"/>
          <w:sz w:val="24"/>
          <w:szCs w:val="24"/>
        </w:rPr>
        <w:t>st je členěná do deseti kapitol</w:t>
      </w:r>
      <w:r w:rsidR="005818A6" w:rsidRPr="0056148B">
        <w:rPr>
          <w:rFonts w:ascii="Times New Roman" w:hAnsi="Times New Roman" w:cs="Times New Roman"/>
          <w:color w:val="000000" w:themeColor="text1"/>
          <w:sz w:val="24"/>
          <w:szCs w:val="24"/>
        </w:rPr>
        <w:t>. První kapitola se zabývá obdobím mladšího školního věku z</w:t>
      </w:r>
      <w:r w:rsidR="00FF6B81" w:rsidRPr="0056148B">
        <w:rPr>
          <w:rFonts w:ascii="Times New Roman" w:hAnsi="Times New Roman" w:cs="Times New Roman"/>
          <w:color w:val="000000" w:themeColor="text1"/>
          <w:sz w:val="24"/>
          <w:szCs w:val="24"/>
        </w:rPr>
        <w:t xml:space="preserve"> </w:t>
      </w:r>
      <w:r w:rsidR="005818A6" w:rsidRPr="0056148B">
        <w:rPr>
          <w:rFonts w:ascii="Times New Roman" w:hAnsi="Times New Roman" w:cs="Times New Roman"/>
          <w:color w:val="000000" w:themeColor="text1"/>
          <w:sz w:val="24"/>
          <w:szCs w:val="24"/>
        </w:rPr>
        <w:t>hlediska vývoje dítěte. Druhá kapitola se zabývá tématem agrese a vše co s</w:t>
      </w:r>
      <w:r w:rsidR="009F0251" w:rsidRPr="0056148B">
        <w:rPr>
          <w:rFonts w:ascii="Times New Roman" w:hAnsi="Times New Roman" w:cs="Times New Roman"/>
          <w:color w:val="000000" w:themeColor="text1"/>
          <w:sz w:val="24"/>
          <w:szCs w:val="24"/>
        </w:rPr>
        <w:t xml:space="preserve"> </w:t>
      </w:r>
      <w:r w:rsidR="005818A6" w:rsidRPr="0056148B">
        <w:rPr>
          <w:rFonts w:ascii="Times New Roman" w:hAnsi="Times New Roman" w:cs="Times New Roman"/>
          <w:color w:val="000000" w:themeColor="text1"/>
          <w:sz w:val="24"/>
          <w:szCs w:val="24"/>
        </w:rPr>
        <w:t xml:space="preserve">agresí úzce souvisí. Třetí kapitola </w:t>
      </w:r>
      <w:r w:rsidR="00A2176C" w:rsidRPr="0056148B">
        <w:rPr>
          <w:rFonts w:ascii="Times New Roman" w:hAnsi="Times New Roman" w:cs="Times New Roman"/>
          <w:color w:val="000000" w:themeColor="text1"/>
          <w:sz w:val="24"/>
          <w:szCs w:val="24"/>
        </w:rPr>
        <w:t xml:space="preserve">se věnuje šikaně a její problematice. Čtvrtá kapitola je věnovaná </w:t>
      </w:r>
      <w:proofErr w:type="spellStart"/>
      <w:r w:rsidR="00A2176C" w:rsidRPr="0056148B">
        <w:rPr>
          <w:rFonts w:ascii="Times New Roman" w:hAnsi="Times New Roman" w:cs="Times New Roman"/>
          <w:color w:val="000000" w:themeColor="text1"/>
          <w:sz w:val="24"/>
          <w:szCs w:val="24"/>
        </w:rPr>
        <w:t>ky</w:t>
      </w:r>
      <w:r w:rsidR="00FF6B81" w:rsidRPr="0056148B">
        <w:rPr>
          <w:rFonts w:ascii="Times New Roman" w:hAnsi="Times New Roman" w:cs="Times New Roman"/>
          <w:color w:val="000000" w:themeColor="text1"/>
          <w:sz w:val="24"/>
          <w:szCs w:val="24"/>
        </w:rPr>
        <w:t>beršikaně</w:t>
      </w:r>
      <w:proofErr w:type="spellEnd"/>
      <w:r w:rsidR="00FF6B81" w:rsidRPr="0056148B">
        <w:rPr>
          <w:rFonts w:ascii="Times New Roman" w:hAnsi="Times New Roman" w:cs="Times New Roman"/>
          <w:color w:val="000000" w:themeColor="text1"/>
          <w:sz w:val="24"/>
          <w:szCs w:val="24"/>
        </w:rPr>
        <w:t>, na kterou se je zaměřená tato diplomová práce. Pátá kapitola</w:t>
      </w:r>
      <w:r w:rsidR="00043168" w:rsidRPr="0056148B">
        <w:rPr>
          <w:rFonts w:ascii="Times New Roman" w:hAnsi="Times New Roman" w:cs="Times New Roman"/>
          <w:color w:val="000000" w:themeColor="text1"/>
          <w:sz w:val="24"/>
          <w:szCs w:val="24"/>
        </w:rPr>
        <w:t xml:space="preserve"> srovnává </w:t>
      </w:r>
      <w:r w:rsidR="00A2176C" w:rsidRPr="0056148B">
        <w:rPr>
          <w:rFonts w:ascii="Times New Roman" w:hAnsi="Times New Roman" w:cs="Times New Roman"/>
          <w:color w:val="000000" w:themeColor="text1"/>
          <w:sz w:val="24"/>
          <w:szCs w:val="24"/>
        </w:rPr>
        <w:t xml:space="preserve">rozdíly mezi </w:t>
      </w:r>
      <w:r w:rsidR="00043168" w:rsidRPr="0056148B">
        <w:rPr>
          <w:rFonts w:ascii="Times New Roman" w:hAnsi="Times New Roman" w:cs="Times New Roman"/>
          <w:color w:val="000000" w:themeColor="text1"/>
          <w:sz w:val="24"/>
          <w:szCs w:val="24"/>
        </w:rPr>
        <w:t xml:space="preserve">tradiční </w:t>
      </w:r>
      <w:r w:rsidR="00A2176C" w:rsidRPr="0056148B">
        <w:rPr>
          <w:rFonts w:ascii="Times New Roman" w:hAnsi="Times New Roman" w:cs="Times New Roman"/>
          <w:color w:val="000000" w:themeColor="text1"/>
          <w:sz w:val="24"/>
          <w:szCs w:val="24"/>
        </w:rPr>
        <w:t xml:space="preserve">šikanou a </w:t>
      </w:r>
      <w:proofErr w:type="spellStart"/>
      <w:r w:rsidR="00A2176C" w:rsidRPr="0056148B">
        <w:rPr>
          <w:rFonts w:ascii="Times New Roman" w:hAnsi="Times New Roman" w:cs="Times New Roman"/>
          <w:color w:val="000000" w:themeColor="text1"/>
          <w:sz w:val="24"/>
          <w:szCs w:val="24"/>
        </w:rPr>
        <w:t>kyberšikanou</w:t>
      </w:r>
      <w:proofErr w:type="spellEnd"/>
      <w:r w:rsidR="00A2176C" w:rsidRPr="0056148B">
        <w:rPr>
          <w:rFonts w:ascii="Times New Roman" w:hAnsi="Times New Roman" w:cs="Times New Roman"/>
          <w:color w:val="000000" w:themeColor="text1"/>
          <w:sz w:val="24"/>
          <w:szCs w:val="24"/>
        </w:rPr>
        <w:t xml:space="preserve">. Šestá kapitola se věnuje řešení </w:t>
      </w:r>
      <w:proofErr w:type="spellStart"/>
      <w:r w:rsidR="00A2176C" w:rsidRPr="0056148B">
        <w:rPr>
          <w:rFonts w:ascii="Times New Roman" w:hAnsi="Times New Roman" w:cs="Times New Roman"/>
          <w:color w:val="000000" w:themeColor="text1"/>
          <w:sz w:val="24"/>
          <w:szCs w:val="24"/>
        </w:rPr>
        <w:t>kyberšikany</w:t>
      </w:r>
      <w:proofErr w:type="spellEnd"/>
      <w:r w:rsidR="00A2176C" w:rsidRPr="0056148B">
        <w:rPr>
          <w:rFonts w:ascii="Times New Roman" w:hAnsi="Times New Roman" w:cs="Times New Roman"/>
          <w:color w:val="000000" w:themeColor="text1"/>
          <w:sz w:val="24"/>
          <w:szCs w:val="24"/>
        </w:rPr>
        <w:t xml:space="preserve"> a jak se jí vyhnout. Sedmá</w:t>
      </w:r>
      <w:r w:rsidR="00043168" w:rsidRPr="0056148B">
        <w:rPr>
          <w:rFonts w:ascii="Times New Roman" w:hAnsi="Times New Roman" w:cs="Times New Roman"/>
          <w:color w:val="000000" w:themeColor="text1"/>
          <w:sz w:val="24"/>
          <w:szCs w:val="24"/>
        </w:rPr>
        <w:t xml:space="preserve"> </w:t>
      </w:r>
      <w:r w:rsidR="00C127F7" w:rsidRPr="0056148B">
        <w:rPr>
          <w:rFonts w:ascii="Times New Roman" w:hAnsi="Times New Roman" w:cs="Times New Roman"/>
          <w:color w:val="000000" w:themeColor="text1"/>
          <w:sz w:val="24"/>
          <w:szCs w:val="24"/>
        </w:rPr>
        <w:t>kapitola se</w:t>
      </w:r>
      <w:r w:rsidR="00F1075A" w:rsidRPr="0056148B">
        <w:rPr>
          <w:rFonts w:ascii="Times New Roman" w:hAnsi="Times New Roman" w:cs="Times New Roman"/>
          <w:color w:val="000000" w:themeColor="text1"/>
          <w:sz w:val="24"/>
          <w:szCs w:val="24"/>
        </w:rPr>
        <w:t xml:space="preserve"> zabývá charakteristikou</w:t>
      </w:r>
      <w:r w:rsidR="00C127F7" w:rsidRPr="0056148B">
        <w:rPr>
          <w:rFonts w:ascii="Times New Roman" w:hAnsi="Times New Roman" w:cs="Times New Roman"/>
          <w:color w:val="000000" w:themeColor="text1"/>
          <w:sz w:val="24"/>
          <w:szCs w:val="24"/>
        </w:rPr>
        <w:t xml:space="preserve"> učitelské profese.</w:t>
      </w:r>
      <w:r w:rsidR="004F04E8" w:rsidRPr="0056148B">
        <w:rPr>
          <w:rFonts w:ascii="Times New Roman" w:hAnsi="Times New Roman" w:cs="Times New Roman"/>
          <w:color w:val="000000" w:themeColor="text1"/>
          <w:sz w:val="24"/>
          <w:szCs w:val="24"/>
        </w:rPr>
        <w:t xml:space="preserve"> K</w:t>
      </w:r>
      <w:r w:rsidR="00A2176C" w:rsidRPr="0056148B">
        <w:rPr>
          <w:rFonts w:ascii="Times New Roman" w:hAnsi="Times New Roman" w:cs="Times New Roman"/>
          <w:color w:val="000000" w:themeColor="text1"/>
          <w:sz w:val="24"/>
          <w:szCs w:val="24"/>
        </w:rPr>
        <w:t xml:space="preserve">apitola </w:t>
      </w:r>
      <w:r w:rsidR="00F1075A" w:rsidRPr="0056148B">
        <w:rPr>
          <w:rFonts w:ascii="Times New Roman" w:hAnsi="Times New Roman" w:cs="Times New Roman"/>
          <w:color w:val="000000" w:themeColor="text1"/>
          <w:sz w:val="24"/>
          <w:szCs w:val="24"/>
        </w:rPr>
        <w:t>osmá</w:t>
      </w:r>
      <w:r w:rsidR="00C127F7" w:rsidRPr="0056148B">
        <w:rPr>
          <w:rFonts w:ascii="Times New Roman" w:hAnsi="Times New Roman" w:cs="Times New Roman"/>
          <w:color w:val="000000" w:themeColor="text1"/>
          <w:sz w:val="24"/>
          <w:szCs w:val="24"/>
        </w:rPr>
        <w:t xml:space="preserve"> se věnuje typologii učitele</w:t>
      </w:r>
      <w:r w:rsidR="00F1075A" w:rsidRPr="0056148B">
        <w:rPr>
          <w:rFonts w:ascii="Times New Roman" w:hAnsi="Times New Roman" w:cs="Times New Roman"/>
          <w:color w:val="000000" w:themeColor="text1"/>
          <w:sz w:val="24"/>
          <w:szCs w:val="24"/>
        </w:rPr>
        <w:t>. V deváté kapitole chci poukázat na některé instituce spolupracující se školami, které se věnují problematice šikanování</w:t>
      </w:r>
      <w:r w:rsidR="00043168" w:rsidRPr="0056148B">
        <w:rPr>
          <w:rFonts w:ascii="Times New Roman" w:hAnsi="Times New Roman" w:cs="Times New Roman"/>
          <w:color w:val="000000" w:themeColor="text1"/>
          <w:sz w:val="24"/>
          <w:szCs w:val="24"/>
        </w:rPr>
        <w:t xml:space="preserve"> a desátá kapitola je věnována terminologii v</w:t>
      </w:r>
      <w:r w:rsidR="0030675E" w:rsidRPr="0056148B">
        <w:rPr>
          <w:rFonts w:ascii="Times New Roman" w:hAnsi="Times New Roman" w:cs="Times New Roman"/>
          <w:color w:val="000000" w:themeColor="text1"/>
          <w:sz w:val="24"/>
          <w:szCs w:val="24"/>
        </w:rPr>
        <w:t xml:space="preserve"> </w:t>
      </w:r>
      <w:r w:rsidR="00DE5A5B" w:rsidRPr="0056148B">
        <w:rPr>
          <w:rFonts w:ascii="Times New Roman" w:hAnsi="Times New Roman" w:cs="Times New Roman"/>
          <w:color w:val="000000" w:themeColor="text1"/>
          <w:sz w:val="24"/>
          <w:szCs w:val="24"/>
        </w:rPr>
        <w:t xml:space="preserve">souvislosti </w:t>
      </w:r>
      <w:proofErr w:type="spellStart"/>
      <w:r w:rsidR="00DE5A5B" w:rsidRPr="0056148B">
        <w:rPr>
          <w:rFonts w:ascii="Times New Roman" w:hAnsi="Times New Roman" w:cs="Times New Roman"/>
          <w:color w:val="000000" w:themeColor="text1"/>
          <w:sz w:val="24"/>
          <w:szCs w:val="24"/>
        </w:rPr>
        <w:t>kyberšikany</w:t>
      </w:r>
      <w:proofErr w:type="spellEnd"/>
      <w:r w:rsidR="00DE5A5B" w:rsidRPr="0056148B">
        <w:rPr>
          <w:rFonts w:ascii="Times New Roman" w:hAnsi="Times New Roman" w:cs="Times New Roman"/>
          <w:color w:val="000000" w:themeColor="text1"/>
          <w:sz w:val="24"/>
          <w:szCs w:val="24"/>
        </w:rPr>
        <w:t>. Jedenáctou kapitolou</w:t>
      </w:r>
      <w:r w:rsidR="00610742" w:rsidRPr="0056148B">
        <w:rPr>
          <w:rFonts w:ascii="Times New Roman" w:hAnsi="Times New Roman" w:cs="Times New Roman"/>
          <w:color w:val="000000" w:themeColor="text1"/>
          <w:sz w:val="24"/>
          <w:szCs w:val="24"/>
        </w:rPr>
        <w:t xml:space="preserve"> začíná praktická část.</w:t>
      </w:r>
      <w:r w:rsidR="006A16B3" w:rsidRPr="0056148B">
        <w:rPr>
          <w:rFonts w:ascii="Times New Roman" w:hAnsi="Times New Roman" w:cs="Times New Roman"/>
          <w:color w:val="000000" w:themeColor="text1"/>
          <w:sz w:val="24"/>
          <w:szCs w:val="24"/>
        </w:rPr>
        <w:t xml:space="preserve"> Kapitola jedenáct obsahuje cíle a metody </w:t>
      </w:r>
      <w:r w:rsidR="00E7496B" w:rsidRPr="0056148B">
        <w:rPr>
          <w:rFonts w:ascii="Times New Roman" w:hAnsi="Times New Roman" w:cs="Times New Roman"/>
          <w:color w:val="000000" w:themeColor="text1"/>
          <w:sz w:val="24"/>
          <w:szCs w:val="24"/>
        </w:rPr>
        <w:t>výzkumného šetření, charakteristiku výzkumného vzorku a metodologii. Kapitola dvanáct s názvem vyhodnocení dat, uvádí a vyhodnocuje data získaná dotazníkovým šetřením s využitím statistických výpočtů.</w:t>
      </w:r>
    </w:p>
    <w:p w:rsidR="005F1DCF" w:rsidRDefault="005F1DCF" w:rsidP="004B30A6">
      <w:pPr>
        <w:spacing w:line="360" w:lineRule="auto"/>
        <w:jc w:val="both"/>
        <w:rPr>
          <w:rFonts w:ascii="Times New Roman" w:hAnsi="Times New Roman" w:cs="Times New Roman"/>
          <w:b/>
          <w:color w:val="000000" w:themeColor="text1"/>
          <w:sz w:val="24"/>
          <w:szCs w:val="24"/>
        </w:rPr>
      </w:pPr>
    </w:p>
    <w:p w:rsidR="00351646" w:rsidRPr="0056148B" w:rsidRDefault="00351646" w:rsidP="004B30A6">
      <w:pPr>
        <w:spacing w:line="360" w:lineRule="auto"/>
        <w:jc w:val="both"/>
        <w:rPr>
          <w:rFonts w:ascii="Times New Roman" w:hAnsi="Times New Roman" w:cs="Times New Roman"/>
          <w:b/>
          <w:color w:val="000000" w:themeColor="text1"/>
          <w:sz w:val="24"/>
          <w:szCs w:val="24"/>
        </w:rPr>
      </w:pPr>
    </w:p>
    <w:p w:rsidR="0087566A" w:rsidRPr="0056148B" w:rsidRDefault="00E23DC3" w:rsidP="004B30A6">
      <w:pPr>
        <w:spacing w:line="360" w:lineRule="auto"/>
        <w:jc w:val="both"/>
        <w:rPr>
          <w:rFonts w:ascii="Times New Roman" w:hAnsi="Times New Roman" w:cs="Times New Roman"/>
          <w:b/>
          <w:color w:val="000000" w:themeColor="text1"/>
          <w:sz w:val="36"/>
          <w:szCs w:val="36"/>
        </w:rPr>
      </w:pPr>
      <w:r w:rsidRPr="0056148B">
        <w:rPr>
          <w:rFonts w:ascii="Times New Roman" w:hAnsi="Times New Roman" w:cs="Times New Roman"/>
          <w:b/>
          <w:color w:val="000000" w:themeColor="text1"/>
          <w:sz w:val="36"/>
          <w:szCs w:val="36"/>
        </w:rPr>
        <w:lastRenderedPageBreak/>
        <w:t>Teoretická část</w:t>
      </w:r>
    </w:p>
    <w:p w:rsidR="00ED160C" w:rsidRPr="0056148B" w:rsidRDefault="00FE3F3D" w:rsidP="007752E3">
      <w:pPr>
        <w:pStyle w:val="Odstavecseseznamem"/>
        <w:numPr>
          <w:ilvl w:val="0"/>
          <w:numId w:val="24"/>
        </w:numPr>
        <w:spacing w:line="360" w:lineRule="auto"/>
        <w:jc w:val="both"/>
        <w:rPr>
          <w:rFonts w:ascii="Times New Roman" w:hAnsi="Times New Roman" w:cs="Times New Roman"/>
          <w:b/>
          <w:color w:val="000000" w:themeColor="text1"/>
          <w:sz w:val="32"/>
          <w:szCs w:val="32"/>
        </w:rPr>
      </w:pPr>
      <w:r w:rsidRPr="0056148B">
        <w:rPr>
          <w:rFonts w:ascii="Times New Roman" w:hAnsi="Times New Roman" w:cs="Times New Roman"/>
          <w:b/>
          <w:color w:val="000000" w:themeColor="text1"/>
          <w:sz w:val="32"/>
          <w:szCs w:val="32"/>
        </w:rPr>
        <w:t xml:space="preserve">Období </w:t>
      </w:r>
      <w:bookmarkStart w:id="0" w:name="_GoBack"/>
      <w:r w:rsidRPr="0056148B">
        <w:rPr>
          <w:rFonts w:ascii="Times New Roman" w:hAnsi="Times New Roman" w:cs="Times New Roman"/>
          <w:b/>
          <w:color w:val="000000" w:themeColor="text1"/>
          <w:sz w:val="32"/>
          <w:szCs w:val="32"/>
        </w:rPr>
        <w:t xml:space="preserve">mladšího školního </w:t>
      </w:r>
      <w:bookmarkEnd w:id="0"/>
      <w:r w:rsidRPr="0056148B">
        <w:rPr>
          <w:rFonts w:ascii="Times New Roman" w:hAnsi="Times New Roman" w:cs="Times New Roman"/>
          <w:b/>
          <w:color w:val="000000" w:themeColor="text1"/>
          <w:sz w:val="32"/>
          <w:szCs w:val="32"/>
        </w:rPr>
        <w:t>věku</w:t>
      </w:r>
    </w:p>
    <w:p w:rsidR="00726352" w:rsidRPr="0056148B" w:rsidRDefault="0075467C"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O</w:t>
      </w:r>
      <w:r w:rsidR="00E054C5" w:rsidRPr="0056148B">
        <w:rPr>
          <w:rFonts w:ascii="Times New Roman" w:hAnsi="Times New Roman" w:cs="Times New Roman"/>
          <w:color w:val="000000" w:themeColor="text1"/>
          <w:sz w:val="24"/>
          <w:szCs w:val="24"/>
        </w:rPr>
        <w:t xml:space="preserve">bdobí </w:t>
      </w:r>
      <w:r w:rsidR="008F5A97" w:rsidRPr="0056148B">
        <w:rPr>
          <w:rFonts w:ascii="Times New Roman" w:hAnsi="Times New Roman" w:cs="Times New Roman"/>
          <w:color w:val="000000" w:themeColor="text1"/>
          <w:sz w:val="24"/>
          <w:szCs w:val="24"/>
        </w:rPr>
        <w:t xml:space="preserve">mladšího školního věku </w:t>
      </w:r>
      <w:r w:rsidRPr="0056148B">
        <w:rPr>
          <w:rFonts w:ascii="Times New Roman" w:hAnsi="Times New Roman" w:cs="Times New Roman"/>
          <w:color w:val="000000" w:themeColor="text1"/>
          <w:sz w:val="24"/>
          <w:szCs w:val="24"/>
        </w:rPr>
        <w:t>začíná</w:t>
      </w:r>
      <w:r w:rsidR="00E054C5" w:rsidRPr="0056148B">
        <w:rPr>
          <w:rFonts w:ascii="Times New Roman" w:hAnsi="Times New Roman" w:cs="Times New Roman"/>
          <w:color w:val="000000" w:themeColor="text1"/>
          <w:sz w:val="24"/>
          <w:szCs w:val="24"/>
        </w:rPr>
        <w:t xml:space="preserve"> vstupem do školy</w:t>
      </w:r>
      <w:r w:rsidR="007A3B93" w:rsidRPr="0056148B">
        <w:rPr>
          <w:rFonts w:ascii="Times New Roman" w:hAnsi="Times New Roman" w:cs="Times New Roman"/>
          <w:color w:val="000000" w:themeColor="text1"/>
          <w:sz w:val="24"/>
          <w:szCs w:val="24"/>
        </w:rPr>
        <w:t>.</w:t>
      </w:r>
      <w:r w:rsidR="009E4DDD" w:rsidRPr="0056148B">
        <w:rPr>
          <w:rFonts w:ascii="Times New Roman" w:hAnsi="Times New Roman" w:cs="Times New Roman"/>
          <w:color w:val="000000" w:themeColor="text1"/>
          <w:sz w:val="24"/>
          <w:szCs w:val="24"/>
        </w:rPr>
        <w:t xml:space="preserve"> </w:t>
      </w:r>
      <w:r w:rsidR="002A0D3A" w:rsidRPr="0056148B">
        <w:rPr>
          <w:rFonts w:ascii="Times New Roman" w:hAnsi="Times New Roman" w:cs="Times New Roman"/>
          <w:color w:val="000000" w:themeColor="text1"/>
          <w:sz w:val="24"/>
          <w:szCs w:val="24"/>
        </w:rPr>
        <w:t xml:space="preserve">Pro každé dítě to znamená důležitou </w:t>
      </w:r>
      <w:r w:rsidR="007A3B93" w:rsidRPr="0056148B">
        <w:rPr>
          <w:rFonts w:ascii="Times New Roman" w:hAnsi="Times New Roman" w:cs="Times New Roman"/>
          <w:color w:val="000000" w:themeColor="text1"/>
          <w:sz w:val="24"/>
          <w:szCs w:val="24"/>
        </w:rPr>
        <w:t xml:space="preserve">životní </w:t>
      </w:r>
      <w:r w:rsidR="00FF58D1" w:rsidRPr="0056148B">
        <w:rPr>
          <w:rFonts w:ascii="Times New Roman" w:hAnsi="Times New Roman" w:cs="Times New Roman"/>
          <w:color w:val="000000" w:themeColor="text1"/>
          <w:sz w:val="24"/>
          <w:szCs w:val="24"/>
        </w:rPr>
        <w:t>změnu (</w:t>
      </w:r>
      <w:r w:rsidR="00C12687" w:rsidRPr="0056148B">
        <w:rPr>
          <w:rFonts w:ascii="Times New Roman" w:hAnsi="Times New Roman" w:cs="Times New Roman"/>
          <w:color w:val="000000" w:themeColor="text1"/>
          <w:sz w:val="24"/>
          <w:szCs w:val="24"/>
        </w:rPr>
        <w:t>Novot</w:t>
      </w:r>
      <w:r w:rsidR="00E54C88" w:rsidRPr="0056148B">
        <w:rPr>
          <w:rFonts w:ascii="Times New Roman" w:hAnsi="Times New Roman" w:cs="Times New Roman"/>
          <w:color w:val="000000" w:themeColor="text1"/>
          <w:sz w:val="24"/>
          <w:szCs w:val="24"/>
        </w:rPr>
        <w:t xml:space="preserve">ná, </w:t>
      </w:r>
      <w:proofErr w:type="spellStart"/>
      <w:r w:rsidR="00E54C88" w:rsidRPr="0056148B">
        <w:rPr>
          <w:rFonts w:ascii="Times New Roman" w:hAnsi="Times New Roman" w:cs="Times New Roman"/>
          <w:color w:val="000000" w:themeColor="text1"/>
          <w:sz w:val="24"/>
          <w:szCs w:val="24"/>
        </w:rPr>
        <w:t>Hříchová</w:t>
      </w:r>
      <w:proofErr w:type="spellEnd"/>
      <w:r w:rsidR="00E54C88" w:rsidRPr="0056148B">
        <w:rPr>
          <w:rFonts w:ascii="Times New Roman" w:hAnsi="Times New Roman" w:cs="Times New Roman"/>
          <w:color w:val="000000" w:themeColor="text1"/>
          <w:sz w:val="24"/>
          <w:szCs w:val="24"/>
        </w:rPr>
        <w:t>,</w:t>
      </w:r>
      <w:r w:rsidR="00370289" w:rsidRPr="0056148B">
        <w:rPr>
          <w:rFonts w:ascii="Times New Roman" w:hAnsi="Times New Roman" w:cs="Times New Roman"/>
          <w:color w:val="000000" w:themeColor="text1"/>
          <w:sz w:val="24"/>
          <w:szCs w:val="24"/>
        </w:rPr>
        <w:t xml:space="preserve"> </w:t>
      </w:r>
      <w:proofErr w:type="spellStart"/>
      <w:r w:rsidR="00E54C88" w:rsidRPr="0056148B">
        <w:rPr>
          <w:rFonts w:ascii="Times New Roman" w:hAnsi="Times New Roman" w:cs="Times New Roman"/>
          <w:color w:val="000000" w:themeColor="text1"/>
          <w:sz w:val="24"/>
          <w:szCs w:val="24"/>
        </w:rPr>
        <w:t>Miňhová</w:t>
      </w:r>
      <w:proofErr w:type="spellEnd"/>
      <w:r w:rsidR="00E54C88" w:rsidRPr="0056148B">
        <w:rPr>
          <w:rFonts w:ascii="Times New Roman" w:hAnsi="Times New Roman" w:cs="Times New Roman"/>
          <w:color w:val="000000" w:themeColor="text1"/>
          <w:sz w:val="24"/>
          <w:szCs w:val="24"/>
        </w:rPr>
        <w:t>, 2004)</w:t>
      </w:r>
      <w:r w:rsidR="0032330A" w:rsidRPr="0056148B">
        <w:rPr>
          <w:rFonts w:ascii="Times New Roman" w:hAnsi="Times New Roman" w:cs="Times New Roman"/>
          <w:color w:val="000000" w:themeColor="text1"/>
          <w:sz w:val="24"/>
          <w:szCs w:val="24"/>
        </w:rPr>
        <w:t>.</w:t>
      </w:r>
      <w:r w:rsidR="00D82DE0" w:rsidRPr="0056148B">
        <w:rPr>
          <w:rFonts w:ascii="Times New Roman" w:hAnsi="Times New Roman" w:cs="Times New Roman"/>
          <w:color w:val="000000" w:themeColor="text1"/>
          <w:sz w:val="24"/>
          <w:szCs w:val="24"/>
        </w:rPr>
        <w:t xml:space="preserve"> </w:t>
      </w:r>
      <w:r w:rsidR="00FF58D1" w:rsidRPr="0056148B">
        <w:rPr>
          <w:rFonts w:ascii="Times New Roman" w:hAnsi="Times New Roman" w:cs="Times New Roman"/>
          <w:color w:val="000000" w:themeColor="text1"/>
          <w:sz w:val="24"/>
          <w:szCs w:val="24"/>
        </w:rPr>
        <w:t>Toto období bývá vymezeno časovým intervalem</w:t>
      </w:r>
      <w:r w:rsidR="008F5A97" w:rsidRPr="0056148B">
        <w:rPr>
          <w:rFonts w:ascii="Times New Roman" w:hAnsi="Times New Roman" w:cs="Times New Roman"/>
          <w:color w:val="000000" w:themeColor="text1"/>
          <w:sz w:val="24"/>
          <w:szCs w:val="24"/>
        </w:rPr>
        <w:t xml:space="preserve"> od 6 až </w:t>
      </w:r>
      <w:r w:rsidR="00844DA8" w:rsidRPr="0056148B">
        <w:rPr>
          <w:rFonts w:ascii="Times New Roman" w:hAnsi="Times New Roman" w:cs="Times New Roman"/>
          <w:color w:val="000000" w:themeColor="text1"/>
          <w:sz w:val="24"/>
          <w:szCs w:val="24"/>
        </w:rPr>
        <w:t>7 let do 11</w:t>
      </w:r>
      <w:r w:rsidR="00844DA8" w:rsidRPr="0056148B">
        <w:rPr>
          <w:rFonts w:ascii="Times New Roman" w:hAnsi="Times New Roman" w:cs="Times New Roman"/>
          <w:b/>
          <w:color w:val="000000" w:themeColor="text1"/>
          <w:sz w:val="24"/>
          <w:szCs w:val="24"/>
        </w:rPr>
        <w:t xml:space="preserve"> </w:t>
      </w:r>
      <w:r w:rsidR="00844DA8" w:rsidRPr="0056148B">
        <w:rPr>
          <w:rFonts w:ascii="Times New Roman" w:hAnsi="Times New Roman" w:cs="Times New Roman"/>
          <w:color w:val="000000" w:themeColor="text1"/>
          <w:sz w:val="24"/>
          <w:szCs w:val="24"/>
        </w:rPr>
        <w:t>let</w:t>
      </w:r>
      <w:r w:rsidR="00D82DE0" w:rsidRPr="0056148B">
        <w:rPr>
          <w:rFonts w:ascii="Times New Roman" w:hAnsi="Times New Roman" w:cs="Times New Roman"/>
          <w:color w:val="000000" w:themeColor="text1"/>
          <w:sz w:val="24"/>
          <w:szCs w:val="24"/>
        </w:rPr>
        <w:t>. Po</w:t>
      </w:r>
      <w:r w:rsidR="000F4BCA" w:rsidRPr="0056148B">
        <w:rPr>
          <w:rFonts w:ascii="Times New Roman" w:hAnsi="Times New Roman" w:cs="Times New Roman"/>
          <w:color w:val="000000" w:themeColor="text1"/>
          <w:sz w:val="24"/>
          <w:szCs w:val="24"/>
        </w:rPr>
        <w:t xml:space="preserve"> 6 roce </w:t>
      </w:r>
      <w:r w:rsidR="008813EA" w:rsidRPr="0056148B">
        <w:rPr>
          <w:rFonts w:ascii="Times New Roman" w:hAnsi="Times New Roman" w:cs="Times New Roman"/>
          <w:color w:val="000000" w:themeColor="text1"/>
          <w:sz w:val="24"/>
          <w:szCs w:val="24"/>
        </w:rPr>
        <w:t xml:space="preserve">života </w:t>
      </w:r>
      <w:r w:rsidR="000F4BCA" w:rsidRPr="0056148B">
        <w:rPr>
          <w:rFonts w:ascii="Times New Roman" w:hAnsi="Times New Roman" w:cs="Times New Roman"/>
          <w:color w:val="000000" w:themeColor="text1"/>
          <w:sz w:val="24"/>
          <w:szCs w:val="24"/>
        </w:rPr>
        <w:t>se viditelně</w:t>
      </w:r>
      <w:r w:rsidR="00D82DE0" w:rsidRPr="0056148B">
        <w:rPr>
          <w:rFonts w:ascii="Times New Roman" w:hAnsi="Times New Roman" w:cs="Times New Roman"/>
          <w:color w:val="000000" w:themeColor="text1"/>
          <w:sz w:val="24"/>
          <w:szCs w:val="24"/>
        </w:rPr>
        <w:t xml:space="preserve"> mění </w:t>
      </w:r>
      <w:r w:rsidR="004467F9" w:rsidRPr="0056148B">
        <w:rPr>
          <w:rFonts w:ascii="Times New Roman" w:hAnsi="Times New Roman" w:cs="Times New Roman"/>
          <w:color w:val="000000" w:themeColor="text1"/>
          <w:sz w:val="24"/>
          <w:szCs w:val="24"/>
        </w:rPr>
        <w:t xml:space="preserve">jak </w:t>
      </w:r>
      <w:r w:rsidR="00D82DE0" w:rsidRPr="0056148B">
        <w:rPr>
          <w:rFonts w:ascii="Times New Roman" w:hAnsi="Times New Roman" w:cs="Times New Roman"/>
          <w:color w:val="000000" w:themeColor="text1"/>
          <w:sz w:val="24"/>
          <w:szCs w:val="24"/>
        </w:rPr>
        <w:t>tělesná</w:t>
      </w:r>
      <w:r w:rsidR="004467F9" w:rsidRPr="0056148B">
        <w:rPr>
          <w:rFonts w:ascii="Times New Roman" w:hAnsi="Times New Roman" w:cs="Times New Roman"/>
          <w:color w:val="000000" w:themeColor="text1"/>
          <w:sz w:val="24"/>
          <w:szCs w:val="24"/>
        </w:rPr>
        <w:t>, tak</w:t>
      </w:r>
      <w:r w:rsidR="00D82DE0" w:rsidRPr="0056148B">
        <w:rPr>
          <w:rFonts w:ascii="Times New Roman" w:hAnsi="Times New Roman" w:cs="Times New Roman"/>
          <w:color w:val="000000" w:themeColor="text1"/>
          <w:sz w:val="24"/>
          <w:szCs w:val="24"/>
        </w:rPr>
        <w:t xml:space="preserve"> i psychická stru</w:t>
      </w:r>
      <w:r w:rsidR="0032330A" w:rsidRPr="0056148B">
        <w:rPr>
          <w:rFonts w:ascii="Times New Roman" w:hAnsi="Times New Roman" w:cs="Times New Roman"/>
          <w:color w:val="000000" w:themeColor="text1"/>
          <w:sz w:val="24"/>
          <w:szCs w:val="24"/>
        </w:rPr>
        <w:t xml:space="preserve">ktura osobnosti dítěte </w:t>
      </w:r>
      <w:r w:rsidR="00F46F2B" w:rsidRPr="0056148B">
        <w:rPr>
          <w:rFonts w:ascii="Times New Roman" w:hAnsi="Times New Roman" w:cs="Times New Roman"/>
          <w:color w:val="000000" w:themeColor="text1"/>
          <w:sz w:val="24"/>
          <w:szCs w:val="24"/>
        </w:rPr>
        <w:t>(</w:t>
      </w:r>
      <w:proofErr w:type="spellStart"/>
      <w:r w:rsidR="00D82DE0" w:rsidRPr="0056148B">
        <w:rPr>
          <w:rFonts w:ascii="Times New Roman" w:hAnsi="Times New Roman" w:cs="Times New Roman"/>
          <w:color w:val="000000" w:themeColor="text1"/>
          <w:sz w:val="24"/>
          <w:szCs w:val="24"/>
        </w:rPr>
        <w:t>Švingalová</w:t>
      </w:r>
      <w:proofErr w:type="spellEnd"/>
      <w:r w:rsidR="00D82DE0" w:rsidRPr="0056148B">
        <w:rPr>
          <w:rFonts w:ascii="Times New Roman" w:hAnsi="Times New Roman" w:cs="Times New Roman"/>
          <w:color w:val="000000" w:themeColor="text1"/>
          <w:sz w:val="24"/>
          <w:szCs w:val="24"/>
        </w:rPr>
        <w:t>, 2006)</w:t>
      </w:r>
      <w:r w:rsidR="0032330A" w:rsidRPr="0056148B">
        <w:rPr>
          <w:rFonts w:ascii="Times New Roman" w:hAnsi="Times New Roman" w:cs="Times New Roman"/>
          <w:color w:val="000000" w:themeColor="text1"/>
          <w:sz w:val="24"/>
          <w:szCs w:val="24"/>
        </w:rPr>
        <w:t>.</w:t>
      </w:r>
      <w:r w:rsidR="00744955" w:rsidRPr="0056148B">
        <w:rPr>
          <w:rFonts w:ascii="Times New Roman" w:hAnsi="Times New Roman" w:cs="Times New Roman"/>
          <w:color w:val="000000" w:themeColor="text1"/>
          <w:sz w:val="24"/>
          <w:szCs w:val="24"/>
        </w:rPr>
        <w:t xml:space="preserve"> Objevují se první znaky </w:t>
      </w:r>
      <w:r w:rsidR="0032330A" w:rsidRPr="0056148B">
        <w:rPr>
          <w:rFonts w:ascii="Times New Roman" w:hAnsi="Times New Roman" w:cs="Times New Roman"/>
          <w:color w:val="000000" w:themeColor="text1"/>
          <w:sz w:val="24"/>
          <w:szCs w:val="24"/>
        </w:rPr>
        <w:t>pohlavního dospívání</w:t>
      </w:r>
      <w:r w:rsidR="008510D1" w:rsidRPr="0056148B">
        <w:rPr>
          <w:rFonts w:ascii="Times New Roman" w:hAnsi="Times New Roman" w:cs="Times New Roman"/>
          <w:color w:val="000000" w:themeColor="text1"/>
          <w:sz w:val="24"/>
          <w:szCs w:val="24"/>
        </w:rPr>
        <w:t xml:space="preserve"> (Šimíčková</w:t>
      </w:r>
      <w:r w:rsidR="008F5A97" w:rsidRPr="0056148B">
        <w:rPr>
          <w:rFonts w:ascii="Times New Roman" w:hAnsi="Times New Roman" w:cs="Times New Roman"/>
          <w:color w:val="000000" w:themeColor="text1"/>
          <w:sz w:val="24"/>
          <w:szCs w:val="24"/>
        </w:rPr>
        <w:t xml:space="preserve"> </w:t>
      </w:r>
      <w:r w:rsidR="008510D1" w:rsidRPr="0056148B">
        <w:rPr>
          <w:rFonts w:ascii="Times New Roman" w:hAnsi="Times New Roman" w:cs="Times New Roman"/>
          <w:color w:val="000000" w:themeColor="text1"/>
          <w:sz w:val="24"/>
          <w:szCs w:val="24"/>
        </w:rPr>
        <w:t xml:space="preserve">- Čížková, </w:t>
      </w:r>
      <w:r w:rsidR="00222FD2" w:rsidRPr="0056148B">
        <w:rPr>
          <w:rFonts w:ascii="Times New Roman" w:hAnsi="Times New Roman" w:cs="Times New Roman"/>
          <w:color w:val="000000" w:themeColor="text1"/>
          <w:sz w:val="24"/>
          <w:szCs w:val="24"/>
        </w:rPr>
        <w:t>2008</w:t>
      </w:r>
      <w:r w:rsidR="00BA7733" w:rsidRPr="0056148B">
        <w:rPr>
          <w:rFonts w:ascii="Times New Roman" w:hAnsi="Times New Roman" w:cs="Times New Roman"/>
          <w:color w:val="000000" w:themeColor="text1"/>
          <w:sz w:val="24"/>
          <w:szCs w:val="24"/>
        </w:rPr>
        <w:t>)</w:t>
      </w:r>
      <w:r w:rsidR="0032330A" w:rsidRPr="0056148B">
        <w:rPr>
          <w:rFonts w:ascii="Times New Roman" w:hAnsi="Times New Roman" w:cs="Times New Roman"/>
          <w:color w:val="000000" w:themeColor="text1"/>
          <w:sz w:val="24"/>
          <w:szCs w:val="24"/>
        </w:rPr>
        <w:t>.</w:t>
      </w:r>
      <w:r w:rsidR="007A7CC5" w:rsidRPr="0056148B">
        <w:rPr>
          <w:rFonts w:ascii="Times New Roman" w:hAnsi="Times New Roman" w:cs="Times New Roman"/>
          <w:color w:val="000000" w:themeColor="text1"/>
          <w:sz w:val="24"/>
          <w:szCs w:val="24"/>
        </w:rPr>
        <w:t xml:space="preserve"> </w:t>
      </w:r>
    </w:p>
    <w:p w:rsidR="00844DA8" w:rsidRPr="00AA5469" w:rsidRDefault="00AD1EC3" w:rsidP="007752E3">
      <w:pPr>
        <w:pStyle w:val="Odstavecseseznamem"/>
        <w:numPr>
          <w:ilvl w:val="1"/>
          <w:numId w:val="24"/>
        </w:numPr>
        <w:spacing w:line="360" w:lineRule="auto"/>
        <w:jc w:val="both"/>
        <w:rPr>
          <w:rFonts w:ascii="Times New Roman" w:hAnsi="Times New Roman" w:cs="Times New Roman"/>
          <w:b/>
          <w:color w:val="000000" w:themeColor="text1"/>
          <w:sz w:val="30"/>
          <w:szCs w:val="30"/>
        </w:rPr>
      </w:pPr>
      <w:r w:rsidRPr="00AA5469">
        <w:rPr>
          <w:rFonts w:ascii="Times New Roman" w:hAnsi="Times New Roman" w:cs="Times New Roman"/>
          <w:b/>
          <w:color w:val="000000" w:themeColor="text1"/>
          <w:sz w:val="30"/>
          <w:szCs w:val="30"/>
        </w:rPr>
        <w:t>Tělesný vývoj a rozvoj motoriky</w:t>
      </w:r>
    </w:p>
    <w:p w:rsidR="0024181A" w:rsidRPr="0056148B" w:rsidRDefault="005D1E7B"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Zde se vyskytují</w:t>
      </w:r>
      <w:r w:rsidR="004337D9" w:rsidRPr="0056148B">
        <w:rPr>
          <w:rFonts w:ascii="Times New Roman" w:hAnsi="Times New Roman" w:cs="Times New Roman"/>
          <w:color w:val="000000" w:themeColor="text1"/>
          <w:sz w:val="24"/>
          <w:szCs w:val="24"/>
        </w:rPr>
        <w:t xml:space="preserve"> </w:t>
      </w:r>
      <w:r w:rsidR="007A3B93" w:rsidRPr="0056148B">
        <w:rPr>
          <w:rFonts w:ascii="Times New Roman" w:hAnsi="Times New Roman" w:cs="Times New Roman"/>
          <w:color w:val="000000" w:themeColor="text1"/>
          <w:sz w:val="24"/>
          <w:szCs w:val="24"/>
        </w:rPr>
        <w:t xml:space="preserve">velké individuální </w:t>
      </w:r>
      <w:r w:rsidR="005513EC" w:rsidRPr="0056148B">
        <w:rPr>
          <w:rFonts w:ascii="Times New Roman" w:hAnsi="Times New Roman" w:cs="Times New Roman"/>
          <w:color w:val="000000" w:themeColor="text1"/>
          <w:sz w:val="24"/>
          <w:szCs w:val="24"/>
        </w:rPr>
        <w:t>rozdíly. Liší se i osobité</w:t>
      </w:r>
      <w:r w:rsidR="007A3B93" w:rsidRPr="0056148B">
        <w:rPr>
          <w:rFonts w:ascii="Times New Roman" w:hAnsi="Times New Roman" w:cs="Times New Roman"/>
          <w:color w:val="000000" w:themeColor="text1"/>
          <w:sz w:val="24"/>
          <w:szCs w:val="24"/>
        </w:rPr>
        <w:t xml:space="preserve"> hmotnostní a růstové křivky. Biologický věk </w:t>
      </w:r>
      <w:r w:rsidR="00C438F8" w:rsidRPr="0056148B">
        <w:rPr>
          <w:rFonts w:ascii="Times New Roman" w:hAnsi="Times New Roman" w:cs="Times New Roman"/>
          <w:color w:val="000000" w:themeColor="text1"/>
          <w:sz w:val="24"/>
          <w:szCs w:val="24"/>
        </w:rPr>
        <w:t>se nemusí vždy shodovat</w:t>
      </w:r>
      <w:r w:rsidR="007A3B93" w:rsidRPr="0056148B">
        <w:rPr>
          <w:rFonts w:ascii="Times New Roman" w:hAnsi="Times New Roman" w:cs="Times New Roman"/>
          <w:color w:val="000000" w:themeColor="text1"/>
          <w:sz w:val="24"/>
          <w:szCs w:val="24"/>
        </w:rPr>
        <w:t xml:space="preserve"> s věkem kalendářním.</w:t>
      </w:r>
      <w:r w:rsidR="001A4494" w:rsidRPr="0056148B">
        <w:rPr>
          <w:rFonts w:ascii="Times New Roman" w:hAnsi="Times New Roman" w:cs="Times New Roman"/>
          <w:color w:val="000000" w:themeColor="text1"/>
          <w:sz w:val="24"/>
          <w:szCs w:val="24"/>
        </w:rPr>
        <w:t xml:space="preserve"> Vývoj je odlišný</w:t>
      </w:r>
      <w:r w:rsidR="0032330A" w:rsidRPr="0056148B">
        <w:rPr>
          <w:rFonts w:ascii="Times New Roman" w:hAnsi="Times New Roman" w:cs="Times New Roman"/>
          <w:color w:val="000000" w:themeColor="text1"/>
          <w:sz w:val="24"/>
          <w:szCs w:val="24"/>
        </w:rPr>
        <w:t>, i co se týče pohlaví dětí</w:t>
      </w:r>
      <w:r w:rsidR="00E7157B">
        <w:rPr>
          <w:rFonts w:ascii="Times New Roman" w:hAnsi="Times New Roman" w:cs="Times New Roman"/>
          <w:color w:val="000000" w:themeColor="text1"/>
          <w:sz w:val="24"/>
          <w:szCs w:val="24"/>
        </w:rPr>
        <w:t xml:space="preserve"> (Šimíčková – Čížková, 2008)</w:t>
      </w:r>
      <w:r w:rsidR="0032330A" w:rsidRPr="0056148B">
        <w:rPr>
          <w:rFonts w:ascii="Times New Roman" w:hAnsi="Times New Roman" w:cs="Times New Roman"/>
          <w:color w:val="000000" w:themeColor="text1"/>
          <w:sz w:val="24"/>
          <w:szCs w:val="24"/>
        </w:rPr>
        <w:t>.</w:t>
      </w:r>
      <w:r w:rsidR="006C2DAE" w:rsidRPr="0056148B">
        <w:rPr>
          <w:rFonts w:ascii="Times New Roman" w:hAnsi="Times New Roman" w:cs="Times New Roman"/>
          <w:color w:val="000000" w:themeColor="text1"/>
          <w:sz w:val="24"/>
          <w:szCs w:val="24"/>
        </w:rPr>
        <w:t xml:space="preserve"> </w:t>
      </w:r>
      <w:r w:rsidR="005B4B80" w:rsidRPr="0056148B">
        <w:rPr>
          <w:rFonts w:ascii="Times New Roman" w:hAnsi="Times New Roman" w:cs="Times New Roman"/>
          <w:color w:val="000000" w:themeColor="text1"/>
          <w:sz w:val="24"/>
          <w:szCs w:val="24"/>
        </w:rPr>
        <w:t>Motorika je v mladším školním věku cha</w:t>
      </w:r>
      <w:r w:rsidR="0032330A" w:rsidRPr="0056148B">
        <w:rPr>
          <w:rFonts w:ascii="Times New Roman" w:hAnsi="Times New Roman" w:cs="Times New Roman"/>
          <w:color w:val="000000" w:themeColor="text1"/>
          <w:sz w:val="24"/>
          <w:szCs w:val="24"/>
        </w:rPr>
        <w:t>rakteristická vysokou aktivitou</w:t>
      </w:r>
      <w:r w:rsidR="005B4B80" w:rsidRPr="0056148B">
        <w:rPr>
          <w:rFonts w:ascii="Times New Roman" w:hAnsi="Times New Roman" w:cs="Times New Roman"/>
          <w:color w:val="000000" w:themeColor="text1"/>
          <w:sz w:val="24"/>
          <w:szCs w:val="24"/>
        </w:rPr>
        <w:t xml:space="preserve"> </w:t>
      </w:r>
      <w:r w:rsidR="009F525E" w:rsidRPr="0056148B">
        <w:rPr>
          <w:rFonts w:ascii="Times New Roman" w:hAnsi="Times New Roman" w:cs="Times New Roman"/>
          <w:color w:val="000000" w:themeColor="text1"/>
          <w:sz w:val="24"/>
          <w:szCs w:val="24"/>
        </w:rPr>
        <w:t>(</w:t>
      </w:r>
      <w:r w:rsidR="004F3509" w:rsidRPr="0056148B">
        <w:rPr>
          <w:rFonts w:ascii="Times New Roman" w:hAnsi="Times New Roman" w:cs="Times New Roman"/>
          <w:color w:val="000000" w:themeColor="text1"/>
          <w:sz w:val="24"/>
          <w:szCs w:val="24"/>
        </w:rPr>
        <w:t>Paulík</w:t>
      </w:r>
      <w:r w:rsidR="009F525E" w:rsidRPr="0056148B">
        <w:rPr>
          <w:rFonts w:ascii="Times New Roman" w:hAnsi="Times New Roman" w:cs="Times New Roman"/>
          <w:color w:val="000000" w:themeColor="text1"/>
          <w:sz w:val="24"/>
          <w:szCs w:val="24"/>
        </w:rPr>
        <w:t>,</w:t>
      </w:r>
      <w:r w:rsidR="009847A0" w:rsidRPr="0056148B">
        <w:rPr>
          <w:rFonts w:ascii="Times New Roman" w:hAnsi="Times New Roman" w:cs="Times New Roman"/>
          <w:color w:val="000000" w:themeColor="text1"/>
          <w:sz w:val="24"/>
          <w:szCs w:val="24"/>
        </w:rPr>
        <w:t xml:space="preserve"> </w:t>
      </w:r>
      <w:r w:rsidR="004F3509" w:rsidRPr="0056148B">
        <w:rPr>
          <w:rFonts w:ascii="Times New Roman" w:hAnsi="Times New Roman" w:cs="Times New Roman"/>
          <w:color w:val="000000" w:themeColor="text1"/>
          <w:sz w:val="24"/>
          <w:szCs w:val="24"/>
        </w:rPr>
        <w:t>2005</w:t>
      </w:r>
      <w:r w:rsidR="005B4B80" w:rsidRPr="0056148B">
        <w:rPr>
          <w:rFonts w:ascii="Times New Roman" w:hAnsi="Times New Roman" w:cs="Times New Roman"/>
          <w:color w:val="000000" w:themeColor="text1"/>
          <w:sz w:val="24"/>
          <w:szCs w:val="24"/>
        </w:rPr>
        <w:t>, s. 46</w:t>
      </w:r>
      <w:r w:rsidR="004F3509" w:rsidRPr="0056148B">
        <w:rPr>
          <w:rFonts w:ascii="Times New Roman" w:hAnsi="Times New Roman" w:cs="Times New Roman"/>
          <w:color w:val="000000" w:themeColor="text1"/>
          <w:sz w:val="24"/>
          <w:szCs w:val="24"/>
        </w:rPr>
        <w:t>)</w:t>
      </w:r>
      <w:r w:rsidR="0032330A" w:rsidRPr="0056148B">
        <w:rPr>
          <w:rFonts w:ascii="Times New Roman" w:hAnsi="Times New Roman" w:cs="Times New Roman"/>
          <w:color w:val="000000" w:themeColor="text1"/>
          <w:sz w:val="24"/>
          <w:szCs w:val="24"/>
        </w:rPr>
        <w:t>.</w:t>
      </w:r>
      <w:r w:rsidR="00816ADD" w:rsidRPr="0056148B">
        <w:rPr>
          <w:rFonts w:ascii="Times New Roman" w:hAnsi="Times New Roman" w:cs="Times New Roman"/>
          <w:color w:val="000000" w:themeColor="text1"/>
          <w:sz w:val="24"/>
          <w:szCs w:val="24"/>
        </w:rPr>
        <w:t xml:space="preserve"> </w:t>
      </w:r>
      <w:r w:rsidR="00222FD2" w:rsidRPr="0056148B">
        <w:rPr>
          <w:rFonts w:ascii="Times New Roman" w:hAnsi="Times New Roman" w:cs="Times New Roman"/>
          <w:color w:val="000000" w:themeColor="text1"/>
          <w:sz w:val="24"/>
          <w:szCs w:val="24"/>
        </w:rPr>
        <w:t xml:space="preserve">Zvyšuje se hmotnost mozku, </w:t>
      </w:r>
      <w:r w:rsidR="00187126" w:rsidRPr="0056148B">
        <w:rPr>
          <w:rFonts w:ascii="Times New Roman" w:hAnsi="Times New Roman" w:cs="Times New Roman"/>
          <w:color w:val="000000" w:themeColor="text1"/>
          <w:sz w:val="24"/>
          <w:szCs w:val="24"/>
        </w:rPr>
        <w:t>zlepšuje se funkce</w:t>
      </w:r>
      <w:r w:rsidR="00222FD2" w:rsidRPr="0056148B">
        <w:rPr>
          <w:rFonts w:ascii="Times New Roman" w:hAnsi="Times New Roman" w:cs="Times New Roman"/>
          <w:color w:val="000000" w:themeColor="text1"/>
          <w:sz w:val="24"/>
          <w:szCs w:val="24"/>
        </w:rPr>
        <w:t xml:space="preserve"> svalů a </w:t>
      </w:r>
      <w:r w:rsidR="005E489B" w:rsidRPr="0056148B">
        <w:rPr>
          <w:rFonts w:ascii="Times New Roman" w:hAnsi="Times New Roman" w:cs="Times New Roman"/>
          <w:color w:val="000000" w:themeColor="text1"/>
          <w:sz w:val="24"/>
          <w:szCs w:val="24"/>
        </w:rPr>
        <w:t xml:space="preserve">kloubní pohyblivost </w:t>
      </w:r>
      <w:r w:rsidR="00846F6B" w:rsidRPr="0056148B">
        <w:rPr>
          <w:rFonts w:ascii="Times New Roman" w:hAnsi="Times New Roman" w:cs="Times New Roman"/>
          <w:color w:val="000000" w:themeColor="text1"/>
          <w:sz w:val="24"/>
          <w:szCs w:val="24"/>
        </w:rPr>
        <w:t xml:space="preserve">Pohyby </w:t>
      </w:r>
      <w:r w:rsidR="00FB7C66" w:rsidRPr="0056148B">
        <w:rPr>
          <w:rFonts w:ascii="Times New Roman" w:hAnsi="Times New Roman" w:cs="Times New Roman"/>
          <w:color w:val="000000" w:themeColor="text1"/>
          <w:sz w:val="24"/>
          <w:szCs w:val="24"/>
        </w:rPr>
        <w:t>jsou rychlejší, funkčnější</w:t>
      </w:r>
      <w:r w:rsidR="00844DA8" w:rsidRPr="0056148B">
        <w:rPr>
          <w:rFonts w:ascii="Times New Roman" w:hAnsi="Times New Roman" w:cs="Times New Roman"/>
          <w:color w:val="000000" w:themeColor="text1"/>
          <w:sz w:val="24"/>
          <w:szCs w:val="24"/>
        </w:rPr>
        <w:t xml:space="preserve">, </w:t>
      </w:r>
      <w:r w:rsidR="007F551F" w:rsidRPr="0056148B">
        <w:rPr>
          <w:rFonts w:ascii="Times New Roman" w:hAnsi="Times New Roman" w:cs="Times New Roman"/>
          <w:color w:val="000000" w:themeColor="text1"/>
          <w:sz w:val="24"/>
          <w:szCs w:val="24"/>
        </w:rPr>
        <w:t>ko</w:t>
      </w:r>
      <w:r w:rsidR="00CA3728" w:rsidRPr="0056148B">
        <w:rPr>
          <w:rFonts w:ascii="Times New Roman" w:hAnsi="Times New Roman" w:cs="Times New Roman"/>
          <w:color w:val="000000" w:themeColor="text1"/>
          <w:sz w:val="24"/>
          <w:szCs w:val="24"/>
        </w:rPr>
        <w:t xml:space="preserve">ordinovanější </w:t>
      </w:r>
      <w:r w:rsidR="00222FD2" w:rsidRPr="0056148B">
        <w:rPr>
          <w:rFonts w:ascii="Times New Roman" w:hAnsi="Times New Roman" w:cs="Times New Roman"/>
          <w:color w:val="000000" w:themeColor="text1"/>
          <w:sz w:val="24"/>
          <w:szCs w:val="24"/>
        </w:rPr>
        <w:t xml:space="preserve">a </w:t>
      </w:r>
      <w:r w:rsidR="00CA3728" w:rsidRPr="0056148B">
        <w:rPr>
          <w:rFonts w:ascii="Times New Roman" w:hAnsi="Times New Roman" w:cs="Times New Roman"/>
          <w:color w:val="000000" w:themeColor="text1"/>
          <w:sz w:val="24"/>
          <w:szCs w:val="24"/>
        </w:rPr>
        <w:t xml:space="preserve">přesnější. </w:t>
      </w:r>
      <w:r w:rsidR="00830100" w:rsidRPr="0056148B">
        <w:rPr>
          <w:rFonts w:ascii="Times New Roman" w:hAnsi="Times New Roman" w:cs="Times New Roman"/>
          <w:color w:val="000000" w:themeColor="text1"/>
          <w:sz w:val="24"/>
          <w:szCs w:val="24"/>
        </w:rPr>
        <w:t>Uspokojení</w:t>
      </w:r>
      <w:r w:rsidR="00F66E42" w:rsidRPr="0056148B">
        <w:rPr>
          <w:rFonts w:ascii="Times New Roman" w:hAnsi="Times New Roman" w:cs="Times New Roman"/>
          <w:color w:val="000000" w:themeColor="text1"/>
          <w:sz w:val="24"/>
          <w:szCs w:val="24"/>
        </w:rPr>
        <w:t xml:space="preserve"> z</w:t>
      </w:r>
      <w:r w:rsidR="0038545D" w:rsidRPr="0056148B">
        <w:rPr>
          <w:rFonts w:ascii="Times New Roman" w:hAnsi="Times New Roman" w:cs="Times New Roman"/>
          <w:color w:val="000000" w:themeColor="text1"/>
          <w:sz w:val="24"/>
          <w:szCs w:val="24"/>
        </w:rPr>
        <w:t xml:space="preserve"> p</w:t>
      </w:r>
      <w:r w:rsidR="002007EC" w:rsidRPr="0056148B">
        <w:rPr>
          <w:rFonts w:ascii="Times New Roman" w:hAnsi="Times New Roman" w:cs="Times New Roman"/>
          <w:color w:val="000000" w:themeColor="text1"/>
          <w:sz w:val="24"/>
          <w:szCs w:val="24"/>
        </w:rPr>
        <w:t>ohybu a zřetelná</w:t>
      </w:r>
      <w:r w:rsidR="00F66E42" w:rsidRPr="0056148B">
        <w:rPr>
          <w:rFonts w:ascii="Times New Roman" w:hAnsi="Times New Roman" w:cs="Times New Roman"/>
          <w:color w:val="000000" w:themeColor="text1"/>
          <w:sz w:val="24"/>
          <w:szCs w:val="24"/>
        </w:rPr>
        <w:t xml:space="preserve"> aktiv</w:t>
      </w:r>
      <w:r w:rsidR="008F6DA1" w:rsidRPr="0056148B">
        <w:rPr>
          <w:rFonts w:ascii="Times New Roman" w:hAnsi="Times New Roman" w:cs="Times New Roman"/>
          <w:color w:val="000000" w:themeColor="text1"/>
          <w:sz w:val="24"/>
          <w:szCs w:val="24"/>
        </w:rPr>
        <w:t>ita pomáhá při psychickém tlaku</w:t>
      </w:r>
      <w:r w:rsidR="00F66E42" w:rsidRPr="0056148B">
        <w:rPr>
          <w:rFonts w:ascii="Times New Roman" w:hAnsi="Times New Roman" w:cs="Times New Roman"/>
          <w:color w:val="000000" w:themeColor="text1"/>
          <w:sz w:val="24"/>
          <w:szCs w:val="24"/>
        </w:rPr>
        <w:t xml:space="preserve"> dítěte</w:t>
      </w:r>
      <w:r w:rsidR="00251F29" w:rsidRPr="0056148B">
        <w:rPr>
          <w:rFonts w:ascii="Times New Roman" w:hAnsi="Times New Roman" w:cs="Times New Roman"/>
          <w:color w:val="000000" w:themeColor="text1"/>
          <w:sz w:val="24"/>
          <w:szCs w:val="24"/>
        </w:rPr>
        <w:t>.</w:t>
      </w:r>
      <w:r w:rsidR="001B7A89" w:rsidRPr="0056148B">
        <w:rPr>
          <w:rFonts w:ascii="Times New Roman" w:hAnsi="Times New Roman" w:cs="Times New Roman"/>
          <w:color w:val="000000" w:themeColor="text1"/>
          <w:sz w:val="24"/>
          <w:szCs w:val="24"/>
        </w:rPr>
        <w:t xml:space="preserve"> Záje</w:t>
      </w:r>
      <w:r w:rsidR="00E40CE6" w:rsidRPr="0056148B">
        <w:rPr>
          <w:rFonts w:ascii="Times New Roman" w:hAnsi="Times New Roman" w:cs="Times New Roman"/>
          <w:color w:val="000000" w:themeColor="text1"/>
          <w:sz w:val="24"/>
          <w:szCs w:val="24"/>
        </w:rPr>
        <w:t>m o různé druhy sportu je značně</w:t>
      </w:r>
      <w:r w:rsidR="001B7A89" w:rsidRPr="0056148B">
        <w:rPr>
          <w:rFonts w:ascii="Times New Roman" w:hAnsi="Times New Roman" w:cs="Times New Roman"/>
          <w:color w:val="000000" w:themeColor="text1"/>
          <w:sz w:val="24"/>
          <w:szCs w:val="24"/>
        </w:rPr>
        <w:t xml:space="preserve"> rozmanitý.</w:t>
      </w:r>
      <w:r w:rsidR="00E40CE6" w:rsidRPr="0056148B">
        <w:rPr>
          <w:rFonts w:ascii="Times New Roman" w:hAnsi="Times New Roman" w:cs="Times New Roman"/>
          <w:color w:val="000000" w:themeColor="text1"/>
          <w:sz w:val="24"/>
          <w:szCs w:val="24"/>
        </w:rPr>
        <w:t xml:space="preserve"> </w:t>
      </w:r>
      <w:r w:rsidR="00251F29" w:rsidRPr="0056148B">
        <w:rPr>
          <w:rFonts w:ascii="Times New Roman" w:hAnsi="Times New Roman" w:cs="Times New Roman"/>
          <w:color w:val="000000" w:themeColor="text1"/>
          <w:sz w:val="24"/>
          <w:szCs w:val="24"/>
        </w:rPr>
        <w:t>Pohyb je nedílnou součástí každo</w:t>
      </w:r>
      <w:r w:rsidR="0032330A" w:rsidRPr="0056148B">
        <w:rPr>
          <w:rFonts w:ascii="Times New Roman" w:hAnsi="Times New Roman" w:cs="Times New Roman"/>
          <w:color w:val="000000" w:themeColor="text1"/>
          <w:sz w:val="24"/>
          <w:szCs w:val="24"/>
        </w:rPr>
        <w:t>denního časového režimu školáka</w:t>
      </w:r>
      <w:r w:rsidR="008813EA" w:rsidRPr="0056148B">
        <w:rPr>
          <w:rFonts w:ascii="Times New Roman" w:hAnsi="Times New Roman" w:cs="Times New Roman"/>
          <w:color w:val="000000" w:themeColor="text1"/>
          <w:sz w:val="24"/>
          <w:szCs w:val="24"/>
        </w:rPr>
        <w:t xml:space="preserve"> </w:t>
      </w:r>
      <w:r w:rsidR="00222FD2" w:rsidRPr="0056148B">
        <w:rPr>
          <w:rFonts w:ascii="Times New Roman" w:hAnsi="Times New Roman" w:cs="Times New Roman"/>
          <w:color w:val="000000" w:themeColor="text1"/>
          <w:sz w:val="24"/>
          <w:szCs w:val="24"/>
        </w:rPr>
        <w:t>(Šimíčková- Čížková, 2008)</w:t>
      </w:r>
      <w:r w:rsidR="0032330A" w:rsidRPr="0056148B">
        <w:rPr>
          <w:rFonts w:ascii="Times New Roman" w:hAnsi="Times New Roman" w:cs="Times New Roman"/>
          <w:color w:val="000000" w:themeColor="text1"/>
          <w:sz w:val="24"/>
          <w:szCs w:val="24"/>
        </w:rPr>
        <w:t>.</w:t>
      </w:r>
    </w:p>
    <w:p w:rsidR="00844DA8" w:rsidRPr="005C0728" w:rsidRDefault="00AD6249" w:rsidP="007752E3">
      <w:pPr>
        <w:pStyle w:val="Odstavecseseznamem"/>
        <w:numPr>
          <w:ilvl w:val="1"/>
          <w:numId w:val="24"/>
        </w:numPr>
        <w:spacing w:line="360" w:lineRule="auto"/>
        <w:jc w:val="both"/>
        <w:rPr>
          <w:rFonts w:ascii="Times New Roman" w:hAnsi="Times New Roman" w:cs="Times New Roman"/>
          <w:b/>
          <w:i/>
          <w:color w:val="000000" w:themeColor="text1"/>
          <w:sz w:val="30"/>
          <w:szCs w:val="30"/>
        </w:rPr>
      </w:pPr>
      <w:r w:rsidRPr="005C0728">
        <w:rPr>
          <w:rFonts w:ascii="Times New Roman" w:hAnsi="Times New Roman" w:cs="Times New Roman"/>
          <w:b/>
          <w:color w:val="000000" w:themeColor="text1"/>
          <w:sz w:val="30"/>
          <w:szCs w:val="30"/>
        </w:rPr>
        <w:t>Vývoj poznávacích procesů</w:t>
      </w:r>
    </w:p>
    <w:p w:rsidR="00726352" w:rsidRPr="0024181A" w:rsidRDefault="005B1D44"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U školáka se zvyšuje </w:t>
      </w:r>
      <w:r w:rsidR="002F54AB" w:rsidRPr="0056148B">
        <w:rPr>
          <w:rFonts w:ascii="Times New Roman" w:hAnsi="Times New Roman" w:cs="Times New Roman"/>
          <w:color w:val="000000" w:themeColor="text1"/>
          <w:sz w:val="24"/>
          <w:szCs w:val="24"/>
        </w:rPr>
        <w:t>aktivita</w:t>
      </w:r>
      <w:r w:rsidR="00E95C9C" w:rsidRPr="0056148B">
        <w:rPr>
          <w:rFonts w:ascii="Times New Roman" w:hAnsi="Times New Roman" w:cs="Times New Roman"/>
          <w:color w:val="000000" w:themeColor="text1"/>
          <w:sz w:val="24"/>
          <w:szCs w:val="24"/>
        </w:rPr>
        <w:t>,</w:t>
      </w:r>
      <w:r w:rsidR="002F54AB" w:rsidRPr="0056148B">
        <w:rPr>
          <w:rFonts w:ascii="Times New Roman" w:hAnsi="Times New Roman" w:cs="Times New Roman"/>
          <w:color w:val="000000" w:themeColor="text1"/>
          <w:sz w:val="24"/>
          <w:szCs w:val="24"/>
        </w:rPr>
        <w:t xml:space="preserve"> a </w:t>
      </w:r>
      <w:r w:rsidR="007A3B93" w:rsidRPr="0056148B">
        <w:rPr>
          <w:rFonts w:ascii="Times New Roman" w:hAnsi="Times New Roman" w:cs="Times New Roman"/>
          <w:color w:val="000000" w:themeColor="text1"/>
          <w:sz w:val="24"/>
          <w:szCs w:val="24"/>
        </w:rPr>
        <w:t xml:space="preserve">proto mu </w:t>
      </w:r>
      <w:r w:rsidR="002F54AB" w:rsidRPr="0056148B">
        <w:rPr>
          <w:rFonts w:ascii="Times New Roman" w:hAnsi="Times New Roman" w:cs="Times New Roman"/>
          <w:color w:val="000000" w:themeColor="text1"/>
          <w:sz w:val="24"/>
          <w:szCs w:val="24"/>
        </w:rPr>
        <w:t>nevyhovuje</w:t>
      </w:r>
      <w:r w:rsidR="007A3B93" w:rsidRPr="0056148B">
        <w:rPr>
          <w:rFonts w:ascii="Times New Roman" w:hAnsi="Times New Roman" w:cs="Times New Roman"/>
          <w:color w:val="000000" w:themeColor="text1"/>
          <w:sz w:val="24"/>
          <w:szCs w:val="24"/>
        </w:rPr>
        <w:t xml:space="preserve"> </w:t>
      </w:r>
      <w:r w:rsidR="002F54AB" w:rsidRPr="0056148B">
        <w:rPr>
          <w:rFonts w:ascii="Times New Roman" w:hAnsi="Times New Roman" w:cs="Times New Roman"/>
          <w:color w:val="000000" w:themeColor="text1"/>
          <w:sz w:val="24"/>
          <w:szCs w:val="24"/>
        </w:rPr>
        <w:t>pasivní přijímání</w:t>
      </w:r>
      <w:r w:rsidR="00041C51" w:rsidRPr="0056148B">
        <w:rPr>
          <w:rFonts w:ascii="Times New Roman" w:hAnsi="Times New Roman" w:cs="Times New Roman"/>
          <w:color w:val="000000" w:themeColor="text1"/>
          <w:sz w:val="24"/>
          <w:szCs w:val="24"/>
        </w:rPr>
        <w:t xml:space="preserve"> informací. Chce se všeho sám zú</w:t>
      </w:r>
      <w:r w:rsidR="002F54AB" w:rsidRPr="0056148B">
        <w:rPr>
          <w:rFonts w:ascii="Times New Roman" w:hAnsi="Times New Roman" w:cs="Times New Roman"/>
          <w:color w:val="000000" w:themeColor="text1"/>
          <w:sz w:val="24"/>
          <w:szCs w:val="24"/>
        </w:rPr>
        <w:t>častnit a</w:t>
      </w:r>
      <w:r w:rsidRPr="0056148B">
        <w:rPr>
          <w:rFonts w:ascii="Times New Roman" w:hAnsi="Times New Roman" w:cs="Times New Roman"/>
          <w:color w:val="000000" w:themeColor="text1"/>
          <w:sz w:val="24"/>
          <w:szCs w:val="24"/>
        </w:rPr>
        <w:t xml:space="preserve"> objevit</w:t>
      </w:r>
      <w:r w:rsidR="00915FCE" w:rsidRPr="0056148B">
        <w:rPr>
          <w:rFonts w:ascii="Times New Roman" w:hAnsi="Times New Roman" w:cs="Times New Roman"/>
          <w:color w:val="000000" w:themeColor="text1"/>
          <w:sz w:val="24"/>
          <w:szCs w:val="24"/>
        </w:rPr>
        <w:t xml:space="preserve"> </w:t>
      </w:r>
      <w:r w:rsidR="00394826" w:rsidRPr="0056148B">
        <w:rPr>
          <w:rFonts w:ascii="Times New Roman" w:hAnsi="Times New Roman" w:cs="Times New Roman"/>
          <w:color w:val="000000" w:themeColor="text1"/>
          <w:sz w:val="24"/>
          <w:szCs w:val="24"/>
        </w:rPr>
        <w:t>vlastnosti</w:t>
      </w:r>
      <w:r w:rsidR="002F54AB" w:rsidRPr="0056148B">
        <w:rPr>
          <w:rFonts w:ascii="Times New Roman" w:hAnsi="Times New Roman" w:cs="Times New Roman"/>
          <w:color w:val="000000" w:themeColor="text1"/>
          <w:sz w:val="24"/>
          <w:szCs w:val="24"/>
        </w:rPr>
        <w:t xml:space="preserve"> předmětů a jevů</w:t>
      </w:r>
      <w:r w:rsidR="00915FCE" w:rsidRPr="0056148B">
        <w:rPr>
          <w:rFonts w:ascii="Times New Roman" w:hAnsi="Times New Roman" w:cs="Times New Roman"/>
          <w:color w:val="000000" w:themeColor="text1"/>
          <w:sz w:val="24"/>
          <w:szCs w:val="24"/>
        </w:rPr>
        <w:t xml:space="preserve"> a jejich kontext</w:t>
      </w:r>
      <w:r w:rsidR="002F54AB" w:rsidRPr="0056148B">
        <w:rPr>
          <w:rFonts w:ascii="Times New Roman" w:hAnsi="Times New Roman" w:cs="Times New Roman"/>
          <w:color w:val="000000" w:themeColor="text1"/>
          <w:sz w:val="24"/>
          <w:szCs w:val="24"/>
        </w:rPr>
        <w:t>.</w:t>
      </w:r>
      <w:r w:rsidR="002F1A8F" w:rsidRPr="0056148B">
        <w:rPr>
          <w:rFonts w:ascii="Times New Roman" w:hAnsi="Times New Roman" w:cs="Times New Roman"/>
          <w:b/>
          <w:color w:val="000000" w:themeColor="text1"/>
          <w:sz w:val="24"/>
          <w:szCs w:val="24"/>
        </w:rPr>
        <w:t xml:space="preserve"> </w:t>
      </w:r>
      <w:r w:rsidR="00780914" w:rsidRPr="0056148B">
        <w:rPr>
          <w:rFonts w:ascii="Times New Roman" w:hAnsi="Times New Roman" w:cs="Times New Roman"/>
          <w:color w:val="000000" w:themeColor="text1"/>
          <w:sz w:val="24"/>
          <w:szCs w:val="24"/>
        </w:rPr>
        <w:t>Žák je zv</w:t>
      </w:r>
      <w:r w:rsidR="0052407A" w:rsidRPr="0056148B">
        <w:rPr>
          <w:rFonts w:ascii="Times New Roman" w:hAnsi="Times New Roman" w:cs="Times New Roman"/>
          <w:color w:val="000000" w:themeColor="text1"/>
          <w:sz w:val="24"/>
          <w:szCs w:val="24"/>
        </w:rPr>
        <w:t>ídavý, bystrý</w:t>
      </w:r>
      <w:r w:rsidR="002F1A8F" w:rsidRPr="0056148B">
        <w:rPr>
          <w:rFonts w:ascii="Times New Roman" w:hAnsi="Times New Roman" w:cs="Times New Roman"/>
          <w:color w:val="000000" w:themeColor="text1"/>
          <w:sz w:val="24"/>
          <w:szCs w:val="24"/>
        </w:rPr>
        <w:t xml:space="preserve">, vytrvalý a </w:t>
      </w:r>
      <w:r w:rsidR="00844DA8" w:rsidRPr="0056148B">
        <w:rPr>
          <w:rFonts w:ascii="Times New Roman" w:hAnsi="Times New Roman" w:cs="Times New Roman"/>
          <w:color w:val="000000" w:themeColor="text1"/>
          <w:sz w:val="24"/>
          <w:szCs w:val="24"/>
        </w:rPr>
        <w:t>soustavný</w:t>
      </w:r>
      <w:r w:rsidR="002F1A8F" w:rsidRPr="0056148B">
        <w:rPr>
          <w:rFonts w:ascii="Times New Roman" w:hAnsi="Times New Roman" w:cs="Times New Roman"/>
          <w:color w:val="000000" w:themeColor="text1"/>
          <w:sz w:val="24"/>
          <w:szCs w:val="24"/>
        </w:rPr>
        <w:t>.</w:t>
      </w:r>
      <w:r w:rsidR="002F1A8F" w:rsidRPr="0056148B">
        <w:rPr>
          <w:rFonts w:ascii="Times New Roman" w:hAnsi="Times New Roman" w:cs="Times New Roman"/>
          <w:b/>
          <w:color w:val="000000" w:themeColor="text1"/>
          <w:sz w:val="24"/>
          <w:szCs w:val="24"/>
        </w:rPr>
        <w:t xml:space="preserve"> </w:t>
      </w:r>
      <w:r w:rsidR="000D4D9E" w:rsidRPr="0056148B">
        <w:rPr>
          <w:rFonts w:ascii="Times New Roman" w:hAnsi="Times New Roman" w:cs="Times New Roman"/>
          <w:color w:val="000000" w:themeColor="text1"/>
          <w:sz w:val="24"/>
          <w:szCs w:val="24"/>
        </w:rPr>
        <w:t>Poznávací</w:t>
      </w:r>
      <w:r w:rsidR="00844DA8" w:rsidRPr="0056148B">
        <w:rPr>
          <w:rFonts w:ascii="Times New Roman" w:hAnsi="Times New Roman" w:cs="Times New Roman"/>
          <w:color w:val="000000" w:themeColor="text1"/>
          <w:sz w:val="24"/>
          <w:szCs w:val="24"/>
        </w:rPr>
        <w:t xml:space="preserve"> </w:t>
      </w:r>
      <w:r w:rsidR="007032A3" w:rsidRPr="0056148B">
        <w:rPr>
          <w:rFonts w:ascii="Times New Roman" w:hAnsi="Times New Roman" w:cs="Times New Roman"/>
          <w:color w:val="000000" w:themeColor="text1"/>
          <w:sz w:val="24"/>
          <w:szCs w:val="24"/>
        </w:rPr>
        <w:t>p</w:t>
      </w:r>
      <w:r w:rsidR="00844DA8" w:rsidRPr="0056148B">
        <w:rPr>
          <w:rFonts w:ascii="Times New Roman" w:hAnsi="Times New Roman" w:cs="Times New Roman"/>
          <w:color w:val="000000" w:themeColor="text1"/>
          <w:sz w:val="24"/>
          <w:szCs w:val="24"/>
        </w:rPr>
        <w:t>rocesy</w:t>
      </w:r>
      <w:r w:rsidR="002F1A8F" w:rsidRPr="0056148B">
        <w:rPr>
          <w:rFonts w:ascii="Times New Roman" w:hAnsi="Times New Roman" w:cs="Times New Roman"/>
          <w:color w:val="000000" w:themeColor="text1"/>
          <w:sz w:val="24"/>
          <w:szCs w:val="24"/>
        </w:rPr>
        <w:t xml:space="preserve"> jsou</w:t>
      </w:r>
      <w:r w:rsidR="00433733" w:rsidRPr="0056148B">
        <w:rPr>
          <w:rFonts w:ascii="Times New Roman" w:hAnsi="Times New Roman" w:cs="Times New Roman"/>
          <w:color w:val="000000" w:themeColor="text1"/>
          <w:sz w:val="24"/>
          <w:szCs w:val="24"/>
        </w:rPr>
        <w:t xml:space="preserve"> těsně</w:t>
      </w:r>
      <w:r w:rsidR="00844DA8" w:rsidRPr="0056148B">
        <w:rPr>
          <w:rFonts w:ascii="Times New Roman" w:hAnsi="Times New Roman" w:cs="Times New Roman"/>
          <w:color w:val="000000" w:themeColor="text1"/>
          <w:sz w:val="24"/>
          <w:szCs w:val="24"/>
        </w:rPr>
        <w:t xml:space="preserve"> spjaty s</w:t>
      </w:r>
      <w:r w:rsidR="00DA4281" w:rsidRPr="0056148B">
        <w:rPr>
          <w:rFonts w:ascii="Times New Roman" w:hAnsi="Times New Roman" w:cs="Times New Roman"/>
          <w:color w:val="000000" w:themeColor="text1"/>
          <w:sz w:val="24"/>
          <w:szCs w:val="24"/>
        </w:rPr>
        <w:t xml:space="preserve"> city.</w:t>
      </w:r>
    </w:p>
    <w:p w:rsidR="005416CF" w:rsidRPr="005C0728" w:rsidRDefault="00AD6249" w:rsidP="007752E3">
      <w:pPr>
        <w:pStyle w:val="Odstavecseseznamem"/>
        <w:numPr>
          <w:ilvl w:val="2"/>
          <w:numId w:val="24"/>
        </w:numPr>
        <w:spacing w:line="360" w:lineRule="auto"/>
        <w:jc w:val="both"/>
        <w:rPr>
          <w:rFonts w:ascii="Times New Roman" w:hAnsi="Times New Roman" w:cs="Times New Roman"/>
          <w:b/>
          <w:color w:val="000000" w:themeColor="text1"/>
          <w:sz w:val="30"/>
          <w:szCs w:val="30"/>
        </w:rPr>
      </w:pPr>
      <w:r w:rsidRPr="005C0728">
        <w:rPr>
          <w:rFonts w:ascii="Times New Roman" w:hAnsi="Times New Roman" w:cs="Times New Roman"/>
          <w:b/>
          <w:color w:val="000000" w:themeColor="text1"/>
          <w:sz w:val="30"/>
          <w:szCs w:val="30"/>
        </w:rPr>
        <w:t>Vnímání</w:t>
      </w:r>
    </w:p>
    <w:p w:rsidR="00711E11" w:rsidRPr="0056148B" w:rsidRDefault="00235A6E"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Vnímání se stává </w:t>
      </w:r>
      <w:r w:rsidR="00337DAC" w:rsidRPr="0056148B">
        <w:rPr>
          <w:rFonts w:ascii="Times New Roman" w:hAnsi="Times New Roman" w:cs="Times New Roman"/>
          <w:color w:val="000000" w:themeColor="text1"/>
          <w:sz w:val="24"/>
          <w:szCs w:val="24"/>
        </w:rPr>
        <w:t>záměrným</w:t>
      </w:r>
      <w:r w:rsidR="007035F4" w:rsidRPr="0056148B">
        <w:rPr>
          <w:rFonts w:ascii="Times New Roman" w:hAnsi="Times New Roman" w:cs="Times New Roman"/>
          <w:color w:val="000000" w:themeColor="text1"/>
          <w:sz w:val="24"/>
          <w:szCs w:val="24"/>
        </w:rPr>
        <w:t xml:space="preserve"> jednáním</w:t>
      </w:r>
      <w:r w:rsidR="005416CF" w:rsidRPr="0056148B">
        <w:rPr>
          <w:rFonts w:ascii="Times New Roman" w:hAnsi="Times New Roman" w:cs="Times New Roman"/>
          <w:color w:val="000000" w:themeColor="text1"/>
          <w:sz w:val="24"/>
          <w:szCs w:val="24"/>
        </w:rPr>
        <w:t xml:space="preserve"> a</w:t>
      </w:r>
      <w:r w:rsidR="000210FF" w:rsidRPr="0056148B">
        <w:rPr>
          <w:rFonts w:ascii="Times New Roman" w:hAnsi="Times New Roman" w:cs="Times New Roman"/>
          <w:color w:val="000000" w:themeColor="text1"/>
          <w:sz w:val="24"/>
          <w:szCs w:val="24"/>
        </w:rPr>
        <w:t xml:space="preserve"> přestává mít chara</w:t>
      </w:r>
      <w:r w:rsidR="00086282" w:rsidRPr="0056148B">
        <w:rPr>
          <w:rFonts w:ascii="Times New Roman" w:hAnsi="Times New Roman" w:cs="Times New Roman"/>
          <w:color w:val="000000" w:themeColor="text1"/>
          <w:sz w:val="24"/>
          <w:szCs w:val="24"/>
        </w:rPr>
        <w:t>kter</w:t>
      </w:r>
      <w:r w:rsidR="00844DA8" w:rsidRPr="0056148B">
        <w:rPr>
          <w:rFonts w:ascii="Times New Roman" w:hAnsi="Times New Roman" w:cs="Times New Roman"/>
          <w:color w:val="000000" w:themeColor="text1"/>
          <w:sz w:val="24"/>
          <w:szCs w:val="24"/>
        </w:rPr>
        <w:t xml:space="preserve"> náhodnosti</w:t>
      </w:r>
      <w:r w:rsidR="005416CF" w:rsidRPr="0056148B">
        <w:rPr>
          <w:rFonts w:ascii="Times New Roman" w:hAnsi="Times New Roman" w:cs="Times New Roman"/>
          <w:color w:val="000000" w:themeColor="text1"/>
          <w:sz w:val="24"/>
          <w:szCs w:val="24"/>
        </w:rPr>
        <w:t>. S</w:t>
      </w:r>
      <w:r w:rsidR="00F844EF" w:rsidRPr="0056148B">
        <w:rPr>
          <w:rFonts w:ascii="Times New Roman" w:hAnsi="Times New Roman" w:cs="Times New Roman"/>
          <w:color w:val="000000" w:themeColor="text1"/>
          <w:sz w:val="24"/>
          <w:szCs w:val="24"/>
        </w:rPr>
        <w:t>tává se pochodem orientovaným</w:t>
      </w:r>
      <w:r w:rsidR="00844DA8" w:rsidRPr="0056148B">
        <w:rPr>
          <w:rFonts w:ascii="Times New Roman" w:hAnsi="Times New Roman" w:cs="Times New Roman"/>
          <w:color w:val="000000" w:themeColor="text1"/>
          <w:sz w:val="24"/>
          <w:szCs w:val="24"/>
        </w:rPr>
        <w:t xml:space="preserve"> na poznávání podstaty vlastností předmětů a jevů.</w:t>
      </w:r>
      <w:r w:rsidR="005416CF" w:rsidRPr="0056148B">
        <w:rPr>
          <w:rFonts w:ascii="Times New Roman" w:hAnsi="Times New Roman" w:cs="Times New Roman"/>
          <w:color w:val="000000" w:themeColor="text1"/>
          <w:sz w:val="24"/>
          <w:szCs w:val="24"/>
        </w:rPr>
        <w:t xml:space="preserve"> Objevují se nové vztahy a souvislosti </w:t>
      </w:r>
      <w:r w:rsidR="00AE32C2" w:rsidRPr="0056148B">
        <w:rPr>
          <w:rFonts w:ascii="Times New Roman" w:hAnsi="Times New Roman" w:cs="Times New Roman"/>
          <w:color w:val="000000" w:themeColor="text1"/>
          <w:sz w:val="24"/>
          <w:szCs w:val="24"/>
        </w:rPr>
        <w:t>Svět se žákovi</w:t>
      </w:r>
      <w:r w:rsidR="00844DA8" w:rsidRPr="0056148B">
        <w:rPr>
          <w:rFonts w:ascii="Times New Roman" w:hAnsi="Times New Roman" w:cs="Times New Roman"/>
          <w:color w:val="000000" w:themeColor="text1"/>
          <w:sz w:val="24"/>
          <w:szCs w:val="24"/>
        </w:rPr>
        <w:t xml:space="preserve"> rozšiřuje v prostoru i čase</w:t>
      </w:r>
      <w:r w:rsidR="00C05FDB" w:rsidRPr="0056148B">
        <w:rPr>
          <w:rFonts w:ascii="Times New Roman" w:hAnsi="Times New Roman" w:cs="Times New Roman"/>
          <w:color w:val="000000" w:themeColor="text1"/>
          <w:sz w:val="24"/>
          <w:szCs w:val="24"/>
        </w:rPr>
        <w:t>. Roste</w:t>
      </w:r>
      <w:r w:rsidR="00844DA8" w:rsidRPr="0056148B">
        <w:rPr>
          <w:rFonts w:ascii="Times New Roman" w:hAnsi="Times New Roman" w:cs="Times New Roman"/>
          <w:color w:val="000000" w:themeColor="text1"/>
          <w:sz w:val="24"/>
          <w:szCs w:val="24"/>
        </w:rPr>
        <w:t xml:space="preserve"> sch</w:t>
      </w:r>
      <w:r w:rsidR="00BD68C7" w:rsidRPr="0056148B">
        <w:rPr>
          <w:rFonts w:ascii="Times New Roman" w:hAnsi="Times New Roman" w:cs="Times New Roman"/>
          <w:color w:val="000000" w:themeColor="text1"/>
          <w:sz w:val="24"/>
          <w:szCs w:val="24"/>
        </w:rPr>
        <w:t xml:space="preserve">opnost analyzovat a </w:t>
      </w:r>
      <w:r w:rsidR="004F2CD4" w:rsidRPr="0056148B">
        <w:rPr>
          <w:rFonts w:ascii="Times New Roman" w:hAnsi="Times New Roman" w:cs="Times New Roman"/>
          <w:color w:val="000000" w:themeColor="text1"/>
          <w:sz w:val="24"/>
          <w:szCs w:val="24"/>
        </w:rPr>
        <w:t>diferencovat,</w:t>
      </w:r>
      <w:r w:rsidR="005C353B" w:rsidRPr="0056148B">
        <w:rPr>
          <w:rFonts w:ascii="Times New Roman" w:hAnsi="Times New Roman" w:cs="Times New Roman"/>
          <w:color w:val="000000" w:themeColor="text1"/>
          <w:sz w:val="24"/>
          <w:szCs w:val="24"/>
        </w:rPr>
        <w:t xml:space="preserve"> umožňuje </w:t>
      </w:r>
      <w:r w:rsidR="004F2CD4" w:rsidRPr="0056148B">
        <w:rPr>
          <w:rFonts w:ascii="Times New Roman" w:hAnsi="Times New Roman" w:cs="Times New Roman"/>
          <w:color w:val="000000" w:themeColor="text1"/>
          <w:sz w:val="24"/>
          <w:szCs w:val="24"/>
        </w:rPr>
        <w:t>mu stále kvalitnější</w:t>
      </w:r>
      <w:r w:rsidR="00844DA8" w:rsidRPr="0056148B">
        <w:rPr>
          <w:rFonts w:ascii="Times New Roman" w:hAnsi="Times New Roman" w:cs="Times New Roman"/>
          <w:color w:val="000000" w:themeColor="text1"/>
          <w:sz w:val="24"/>
          <w:szCs w:val="24"/>
        </w:rPr>
        <w:t xml:space="preserve"> poznávání.</w:t>
      </w:r>
      <w:r w:rsidR="00C05FDB" w:rsidRPr="0056148B">
        <w:rPr>
          <w:rFonts w:ascii="Times New Roman" w:hAnsi="Times New Roman" w:cs="Times New Roman"/>
          <w:color w:val="000000" w:themeColor="text1"/>
          <w:sz w:val="24"/>
          <w:szCs w:val="24"/>
        </w:rPr>
        <w:t xml:space="preserve"> Postupně dítě přechází od vnímán</w:t>
      </w:r>
      <w:r w:rsidR="00DF0EAB" w:rsidRPr="0056148B">
        <w:rPr>
          <w:rFonts w:ascii="Times New Roman" w:hAnsi="Times New Roman" w:cs="Times New Roman"/>
          <w:color w:val="000000" w:themeColor="text1"/>
          <w:sz w:val="24"/>
          <w:szCs w:val="24"/>
        </w:rPr>
        <w:t xml:space="preserve">í konkrétních předmětů a jevů k </w:t>
      </w:r>
      <w:r w:rsidR="00C05FDB" w:rsidRPr="0056148B">
        <w:rPr>
          <w:rFonts w:ascii="Times New Roman" w:hAnsi="Times New Roman" w:cs="Times New Roman"/>
          <w:color w:val="000000" w:themeColor="text1"/>
          <w:sz w:val="24"/>
          <w:szCs w:val="24"/>
        </w:rPr>
        <w:t>všeobecnějšímu vnímání.</w:t>
      </w:r>
      <w:r w:rsidR="00B10BAF" w:rsidRPr="0056148B">
        <w:rPr>
          <w:rFonts w:ascii="Times New Roman" w:hAnsi="Times New Roman" w:cs="Times New Roman"/>
          <w:color w:val="000000" w:themeColor="text1"/>
          <w:sz w:val="24"/>
          <w:szCs w:val="24"/>
        </w:rPr>
        <w:t xml:space="preserve"> </w:t>
      </w:r>
    </w:p>
    <w:p w:rsidR="00A66FD5" w:rsidRPr="0056148B" w:rsidRDefault="00A66FD5" w:rsidP="004B30A6">
      <w:pPr>
        <w:spacing w:line="360" w:lineRule="auto"/>
        <w:jc w:val="both"/>
        <w:rPr>
          <w:rFonts w:ascii="Times New Roman" w:hAnsi="Times New Roman" w:cs="Times New Roman"/>
          <w:color w:val="000000" w:themeColor="text1"/>
          <w:sz w:val="24"/>
          <w:szCs w:val="24"/>
        </w:rPr>
      </w:pPr>
    </w:p>
    <w:p w:rsidR="00844DA8" w:rsidRPr="005C0728" w:rsidRDefault="00AD6249" w:rsidP="007752E3">
      <w:pPr>
        <w:pStyle w:val="Odstavecseseznamem"/>
        <w:numPr>
          <w:ilvl w:val="2"/>
          <w:numId w:val="24"/>
        </w:numPr>
        <w:spacing w:line="360" w:lineRule="auto"/>
        <w:jc w:val="both"/>
        <w:rPr>
          <w:rFonts w:ascii="Times New Roman" w:hAnsi="Times New Roman" w:cs="Times New Roman"/>
          <w:b/>
          <w:color w:val="000000" w:themeColor="text1"/>
          <w:sz w:val="30"/>
          <w:szCs w:val="30"/>
        </w:rPr>
      </w:pPr>
      <w:r w:rsidRPr="005C0728">
        <w:rPr>
          <w:rFonts w:ascii="Times New Roman" w:hAnsi="Times New Roman" w:cs="Times New Roman"/>
          <w:b/>
          <w:color w:val="000000" w:themeColor="text1"/>
          <w:sz w:val="30"/>
          <w:szCs w:val="30"/>
        </w:rPr>
        <w:lastRenderedPageBreak/>
        <w:t>Představivost</w:t>
      </w:r>
    </w:p>
    <w:p w:rsidR="0024181A" w:rsidRPr="0056148B" w:rsidRDefault="00C0714B"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Dítě už dokáže</w:t>
      </w:r>
      <w:r w:rsidR="00106959" w:rsidRPr="0056148B">
        <w:rPr>
          <w:rFonts w:ascii="Times New Roman" w:hAnsi="Times New Roman" w:cs="Times New Roman"/>
          <w:color w:val="000000" w:themeColor="text1"/>
          <w:sz w:val="24"/>
          <w:szCs w:val="24"/>
        </w:rPr>
        <w:t xml:space="preserve"> rozlišit skutečnost od</w:t>
      </w:r>
      <w:r w:rsidR="00666994" w:rsidRPr="0056148B">
        <w:rPr>
          <w:rFonts w:ascii="Times New Roman" w:hAnsi="Times New Roman" w:cs="Times New Roman"/>
          <w:color w:val="000000" w:themeColor="text1"/>
          <w:sz w:val="24"/>
          <w:szCs w:val="24"/>
        </w:rPr>
        <w:t xml:space="preserve"> fantazie. S</w:t>
      </w:r>
      <w:r w:rsidR="00106959" w:rsidRPr="0056148B">
        <w:rPr>
          <w:rFonts w:ascii="Times New Roman" w:hAnsi="Times New Roman" w:cs="Times New Roman"/>
          <w:color w:val="000000" w:themeColor="text1"/>
          <w:sz w:val="24"/>
          <w:szCs w:val="24"/>
        </w:rPr>
        <w:t>tále</w:t>
      </w:r>
      <w:r w:rsidR="007C6D3A" w:rsidRPr="0056148B">
        <w:rPr>
          <w:rFonts w:ascii="Times New Roman" w:hAnsi="Times New Roman" w:cs="Times New Roman"/>
          <w:color w:val="000000" w:themeColor="text1"/>
          <w:sz w:val="24"/>
          <w:szCs w:val="24"/>
        </w:rPr>
        <w:t xml:space="preserve"> více vstupuje</w:t>
      </w:r>
      <w:r w:rsidR="00106959" w:rsidRPr="0056148B">
        <w:rPr>
          <w:rFonts w:ascii="Times New Roman" w:hAnsi="Times New Roman" w:cs="Times New Roman"/>
          <w:color w:val="000000" w:themeColor="text1"/>
          <w:sz w:val="24"/>
          <w:szCs w:val="24"/>
        </w:rPr>
        <w:t xml:space="preserve"> do životní reality. Do světa představ se</w:t>
      </w:r>
      <w:r w:rsidR="00A12DD5" w:rsidRPr="0056148B">
        <w:rPr>
          <w:rFonts w:ascii="Times New Roman" w:hAnsi="Times New Roman" w:cs="Times New Roman"/>
          <w:color w:val="000000" w:themeColor="text1"/>
          <w:sz w:val="24"/>
          <w:szCs w:val="24"/>
        </w:rPr>
        <w:t xml:space="preserve"> může</w:t>
      </w:r>
      <w:r w:rsidR="00D605B5" w:rsidRPr="0056148B">
        <w:rPr>
          <w:rFonts w:ascii="Times New Roman" w:hAnsi="Times New Roman" w:cs="Times New Roman"/>
          <w:color w:val="000000" w:themeColor="text1"/>
          <w:sz w:val="24"/>
          <w:szCs w:val="24"/>
        </w:rPr>
        <w:t xml:space="preserve"> vrátit prostřednictvím</w:t>
      </w:r>
      <w:r w:rsidR="00E82C8B" w:rsidRPr="0056148B">
        <w:rPr>
          <w:rFonts w:ascii="Times New Roman" w:hAnsi="Times New Roman" w:cs="Times New Roman"/>
          <w:color w:val="000000" w:themeColor="text1"/>
          <w:sz w:val="24"/>
          <w:szCs w:val="24"/>
        </w:rPr>
        <w:t xml:space="preserve"> her a četby</w:t>
      </w:r>
      <w:r w:rsidR="00106959" w:rsidRPr="0056148B">
        <w:rPr>
          <w:rFonts w:ascii="Times New Roman" w:hAnsi="Times New Roman" w:cs="Times New Roman"/>
          <w:color w:val="000000" w:themeColor="text1"/>
          <w:sz w:val="24"/>
          <w:szCs w:val="24"/>
        </w:rPr>
        <w:t xml:space="preserve">. Fantazie je </w:t>
      </w:r>
      <w:r w:rsidR="005B6DEF" w:rsidRPr="0056148B">
        <w:rPr>
          <w:rFonts w:ascii="Times New Roman" w:hAnsi="Times New Roman" w:cs="Times New Roman"/>
          <w:color w:val="000000" w:themeColor="text1"/>
          <w:sz w:val="24"/>
          <w:szCs w:val="24"/>
        </w:rPr>
        <w:t xml:space="preserve">do jisté míry </w:t>
      </w:r>
      <w:r w:rsidR="00106959" w:rsidRPr="0056148B">
        <w:rPr>
          <w:rFonts w:ascii="Times New Roman" w:hAnsi="Times New Roman" w:cs="Times New Roman"/>
          <w:color w:val="000000" w:themeColor="text1"/>
          <w:sz w:val="24"/>
          <w:szCs w:val="24"/>
        </w:rPr>
        <w:t>p</w:t>
      </w:r>
      <w:r w:rsidR="005B6DEF" w:rsidRPr="0056148B">
        <w:rPr>
          <w:rFonts w:ascii="Times New Roman" w:hAnsi="Times New Roman" w:cs="Times New Roman"/>
          <w:color w:val="000000" w:themeColor="text1"/>
          <w:sz w:val="24"/>
          <w:szCs w:val="24"/>
        </w:rPr>
        <w:t>otlačena realitou.</w:t>
      </w:r>
      <w:r w:rsidR="00365F89" w:rsidRPr="0056148B">
        <w:rPr>
          <w:rFonts w:ascii="Times New Roman" w:hAnsi="Times New Roman" w:cs="Times New Roman"/>
          <w:color w:val="000000" w:themeColor="text1"/>
          <w:sz w:val="24"/>
          <w:szCs w:val="24"/>
        </w:rPr>
        <w:t xml:space="preserve"> Působením</w:t>
      </w:r>
      <w:r w:rsidR="00BD7719" w:rsidRPr="0056148B">
        <w:rPr>
          <w:rFonts w:ascii="Times New Roman" w:hAnsi="Times New Roman" w:cs="Times New Roman"/>
          <w:color w:val="000000" w:themeColor="text1"/>
          <w:sz w:val="24"/>
          <w:szCs w:val="24"/>
        </w:rPr>
        <w:t xml:space="preserve"> školní práce se rozvíjí úmyslná a záměrná představivost.</w:t>
      </w:r>
      <w:r w:rsidR="005B6DEF" w:rsidRPr="0056148B">
        <w:rPr>
          <w:rFonts w:ascii="Times New Roman" w:hAnsi="Times New Roman" w:cs="Times New Roman"/>
          <w:color w:val="000000" w:themeColor="text1"/>
          <w:sz w:val="24"/>
          <w:szCs w:val="24"/>
        </w:rPr>
        <w:t xml:space="preserve"> Dítě </w:t>
      </w:r>
      <w:r w:rsidR="00424737" w:rsidRPr="0056148B">
        <w:rPr>
          <w:rFonts w:ascii="Times New Roman" w:hAnsi="Times New Roman" w:cs="Times New Roman"/>
          <w:color w:val="000000" w:themeColor="text1"/>
          <w:sz w:val="24"/>
          <w:szCs w:val="24"/>
        </w:rPr>
        <w:t>přechází od běžného</w:t>
      </w:r>
      <w:r w:rsidR="002F2437" w:rsidRPr="0056148B">
        <w:rPr>
          <w:rFonts w:ascii="Times New Roman" w:hAnsi="Times New Roman" w:cs="Times New Roman"/>
          <w:color w:val="000000" w:themeColor="text1"/>
          <w:sz w:val="24"/>
          <w:szCs w:val="24"/>
        </w:rPr>
        <w:t xml:space="preserve"> vzniku představy ke způsobilosti </w:t>
      </w:r>
      <w:r w:rsidR="00424737" w:rsidRPr="0056148B">
        <w:rPr>
          <w:rFonts w:ascii="Times New Roman" w:hAnsi="Times New Roman" w:cs="Times New Roman"/>
          <w:color w:val="000000" w:themeColor="text1"/>
          <w:sz w:val="24"/>
          <w:szCs w:val="24"/>
        </w:rPr>
        <w:t>vyvolávat potřebné představy záměrně.</w:t>
      </w:r>
      <w:r w:rsidR="002F4900" w:rsidRPr="0056148B">
        <w:rPr>
          <w:rFonts w:ascii="Times New Roman" w:hAnsi="Times New Roman" w:cs="Times New Roman"/>
          <w:color w:val="000000" w:themeColor="text1"/>
          <w:sz w:val="24"/>
          <w:szCs w:val="24"/>
        </w:rPr>
        <w:t xml:space="preserve"> </w:t>
      </w:r>
      <w:r w:rsidR="00844DA8" w:rsidRPr="0056148B">
        <w:rPr>
          <w:rFonts w:ascii="Times New Roman" w:hAnsi="Times New Roman" w:cs="Times New Roman"/>
          <w:color w:val="000000" w:themeColor="text1"/>
          <w:sz w:val="24"/>
          <w:szCs w:val="24"/>
        </w:rPr>
        <w:t xml:space="preserve">Schopnost operovat s </w:t>
      </w:r>
      <w:r w:rsidR="00C00AD6" w:rsidRPr="0056148B">
        <w:rPr>
          <w:rFonts w:ascii="Times New Roman" w:hAnsi="Times New Roman" w:cs="Times New Roman"/>
          <w:color w:val="000000" w:themeColor="text1"/>
          <w:sz w:val="24"/>
          <w:szCs w:val="24"/>
        </w:rPr>
        <w:t>představami předchází způsobilosti</w:t>
      </w:r>
      <w:r w:rsidR="00844DA8" w:rsidRPr="0056148B">
        <w:rPr>
          <w:rFonts w:ascii="Times New Roman" w:hAnsi="Times New Roman" w:cs="Times New Roman"/>
          <w:color w:val="000000" w:themeColor="text1"/>
          <w:sz w:val="24"/>
          <w:szCs w:val="24"/>
        </w:rPr>
        <w:t xml:space="preserve"> operovat s pojmy.</w:t>
      </w:r>
    </w:p>
    <w:p w:rsidR="00844DA8" w:rsidRPr="005C0728" w:rsidRDefault="005B210F" w:rsidP="007752E3">
      <w:pPr>
        <w:pStyle w:val="Odstavecseseznamem"/>
        <w:numPr>
          <w:ilvl w:val="2"/>
          <w:numId w:val="24"/>
        </w:numPr>
        <w:spacing w:line="360" w:lineRule="auto"/>
        <w:jc w:val="both"/>
        <w:rPr>
          <w:rFonts w:ascii="Times New Roman" w:hAnsi="Times New Roman" w:cs="Times New Roman"/>
          <w:b/>
          <w:color w:val="000000" w:themeColor="text1"/>
          <w:sz w:val="30"/>
          <w:szCs w:val="30"/>
        </w:rPr>
      </w:pPr>
      <w:r w:rsidRPr="005C0728">
        <w:rPr>
          <w:rFonts w:ascii="Times New Roman" w:hAnsi="Times New Roman" w:cs="Times New Roman"/>
          <w:b/>
          <w:color w:val="000000" w:themeColor="text1"/>
          <w:sz w:val="30"/>
          <w:szCs w:val="30"/>
        </w:rPr>
        <w:t>Paměť</w:t>
      </w:r>
    </w:p>
    <w:p w:rsidR="0024181A" w:rsidRPr="0056148B" w:rsidRDefault="0008511B"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Na začátku</w:t>
      </w:r>
      <w:r w:rsidR="00844DA8" w:rsidRPr="0056148B">
        <w:rPr>
          <w:rFonts w:ascii="Times New Roman" w:hAnsi="Times New Roman" w:cs="Times New Roman"/>
          <w:color w:val="000000" w:themeColor="text1"/>
          <w:sz w:val="24"/>
          <w:szCs w:val="24"/>
        </w:rPr>
        <w:t xml:space="preserve"> škol</w:t>
      </w:r>
      <w:r w:rsidRPr="0056148B">
        <w:rPr>
          <w:rFonts w:ascii="Times New Roman" w:hAnsi="Times New Roman" w:cs="Times New Roman"/>
          <w:color w:val="000000" w:themeColor="text1"/>
          <w:sz w:val="24"/>
          <w:szCs w:val="24"/>
        </w:rPr>
        <w:t>ní</w:t>
      </w:r>
      <w:r w:rsidR="00844DA8"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d</w:t>
      </w:r>
      <w:r w:rsidR="00844DA8" w:rsidRPr="0056148B">
        <w:rPr>
          <w:rFonts w:ascii="Times New Roman" w:hAnsi="Times New Roman" w:cs="Times New Roman"/>
          <w:color w:val="000000" w:themeColor="text1"/>
          <w:sz w:val="24"/>
          <w:szCs w:val="24"/>
        </w:rPr>
        <w:t>och</w:t>
      </w:r>
      <w:r w:rsidRPr="0056148B">
        <w:rPr>
          <w:rFonts w:ascii="Times New Roman" w:hAnsi="Times New Roman" w:cs="Times New Roman"/>
          <w:color w:val="000000" w:themeColor="text1"/>
          <w:sz w:val="24"/>
          <w:szCs w:val="24"/>
        </w:rPr>
        <w:t>ázky p</w:t>
      </w:r>
      <w:r w:rsidR="0054029A" w:rsidRPr="0056148B">
        <w:rPr>
          <w:rFonts w:ascii="Times New Roman" w:hAnsi="Times New Roman" w:cs="Times New Roman"/>
          <w:color w:val="000000" w:themeColor="text1"/>
          <w:sz w:val="24"/>
          <w:szCs w:val="24"/>
        </w:rPr>
        <w:t>řevládá</w:t>
      </w:r>
      <w:r w:rsidR="00844DA8" w:rsidRPr="0056148B">
        <w:rPr>
          <w:rFonts w:ascii="Times New Roman" w:hAnsi="Times New Roman" w:cs="Times New Roman"/>
          <w:color w:val="000000" w:themeColor="text1"/>
          <w:sz w:val="24"/>
          <w:szCs w:val="24"/>
        </w:rPr>
        <w:t xml:space="preserve"> neúmyslná, mechanická</w:t>
      </w:r>
      <w:r w:rsidR="00C91458" w:rsidRPr="0056148B">
        <w:rPr>
          <w:rFonts w:ascii="Times New Roman" w:hAnsi="Times New Roman" w:cs="Times New Roman"/>
          <w:color w:val="000000" w:themeColor="text1"/>
          <w:sz w:val="24"/>
          <w:szCs w:val="24"/>
        </w:rPr>
        <w:t xml:space="preserve"> paměť. Je bezprostředně spojená s</w:t>
      </w:r>
      <w:r w:rsidR="00994146" w:rsidRPr="0056148B">
        <w:rPr>
          <w:rFonts w:ascii="Times New Roman" w:hAnsi="Times New Roman" w:cs="Times New Roman"/>
          <w:color w:val="000000" w:themeColor="text1"/>
          <w:sz w:val="24"/>
          <w:szCs w:val="24"/>
        </w:rPr>
        <w:t xml:space="preserve"> </w:t>
      </w:r>
      <w:r w:rsidR="00C91458" w:rsidRPr="0056148B">
        <w:rPr>
          <w:rFonts w:ascii="Times New Roman" w:hAnsi="Times New Roman" w:cs="Times New Roman"/>
          <w:color w:val="000000" w:themeColor="text1"/>
          <w:sz w:val="24"/>
          <w:szCs w:val="24"/>
        </w:rPr>
        <w:t>vnímáním</w:t>
      </w:r>
      <w:r w:rsidR="00994146" w:rsidRPr="0056148B">
        <w:rPr>
          <w:rFonts w:ascii="Times New Roman" w:hAnsi="Times New Roman" w:cs="Times New Roman"/>
          <w:color w:val="000000" w:themeColor="text1"/>
          <w:sz w:val="24"/>
          <w:szCs w:val="24"/>
        </w:rPr>
        <w:t xml:space="preserve">. Ke spojení nových poznatků s </w:t>
      </w:r>
      <w:r w:rsidR="00F81529" w:rsidRPr="0056148B">
        <w:rPr>
          <w:rFonts w:ascii="Times New Roman" w:hAnsi="Times New Roman" w:cs="Times New Roman"/>
          <w:color w:val="000000" w:themeColor="text1"/>
          <w:sz w:val="24"/>
          <w:szCs w:val="24"/>
        </w:rPr>
        <w:t>předešlými</w:t>
      </w:r>
      <w:r w:rsidR="00C91458" w:rsidRPr="0056148B">
        <w:rPr>
          <w:rFonts w:ascii="Times New Roman" w:hAnsi="Times New Roman" w:cs="Times New Roman"/>
          <w:color w:val="000000" w:themeColor="text1"/>
          <w:sz w:val="24"/>
          <w:szCs w:val="24"/>
        </w:rPr>
        <w:t xml:space="preserve"> potřebuje dítě pomoc dospělého.</w:t>
      </w:r>
      <w:r w:rsidR="001B4F34" w:rsidRPr="0056148B">
        <w:rPr>
          <w:rFonts w:ascii="Times New Roman" w:hAnsi="Times New Roman" w:cs="Times New Roman"/>
          <w:color w:val="000000" w:themeColor="text1"/>
          <w:sz w:val="24"/>
          <w:szCs w:val="24"/>
        </w:rPr>
        <w:t xml:space="preserve"> Rychle se zlepš</w:t>
      </w:r>
      <w:r w:rsidR="00C91458" w:rsidRPr="0056148B">
        <w:rPr>
          <w:rFonts w:ascii="Times New Roman" w:hAnsi="Times New Roman" w:cs="Times New Roman"/>
          <w:color w:val="000000" w:themeColor="text1"/>
          <w:sz w:val="24"/>
          <w:szCs w:val="24"/>
        </w:rPr>
        <w:t>uje a stále častěji záměrné zapamatování, racionalita a logický úsudek.</w:t>
      </w:r>
      <w:r w:rsidR="005B476B" w:rsidRPr="0056148B">
        <w:rPr>
          <w:rFonts w:ascii="Times New Roman" w:hAnsi="Times New Roman" w:cs="Times New Roman"/>
          <w:color w:val="000000" w:themeColor="text1"/>
          <w:sz w:val="24"/>
          <w:szCs w:val="24"/>
        </w:rPr>
        <w:t xml:space="preserve"> Čím jasněji si dítě uvě</w:t>
      </w:r>
      <w:r w:rsidR="008E5091" w:rsidRPr="0056148B">
        <w:rPr>
          <w:rFonts w:ascii="Times New Roman" w:hAnsi="Times New Roman" w:cs="Times New Roman"/>
          <w:color w:val="000000" w:themeColor="text1"/>
          <w:sz w:val="24"/>
          <w:szCs w:val="24"/>
        </w:rPr>
        <w:t xml:space="preserve">domuje cíl a účel zapamatování, </w:t>
      </w:r>
      <w:r w:rsidR="005B476B" w:rsidRPr="0056148B">
        <w:rPr>
          <w:rFonts w:ascii="Times New Roman" w:hAnsi="Times New Roman" w:cs="Times New Roman"/>
          <w:color w:val="000000" w:themeColor="text1"/>
          <w:sz w:val="24"/>
          <w:szCs w:val="24"/>
        </w:rPr>
        <w:t xml:space="preserve">tím </w:t>
      </w:r>
      <w:r w:rsidR="00994146" w:rsidRPr="0056148B">
        <w:rPr>
          <w:rFonts w:ascii="Times New Roman" w:hAnsi="Times New Roman" w:cs="Times New Roman"/>
          <w:color w:val="000000" w:themeColor="text1"/>
          <w:sz w:val="24"/>
          <w:szCs w:val="24"/>
        </w:rPr>
        <w:t>je efektivnější.</w:t>
      </w:r>
      <w:r w:rsidR="007C059E" w:rsidRPr="0056148B">
        <w:rPr>
          <w:rFonts w:ascii="Times New Roman" w:hAnsi="Times New Roman" w:cs="Times New Roman"/>
          <w:color w:val="000000" w:themeColor="text1"/>
          <w:sz w:val="24"/>
          <w:szCs w:val="24"/>
        </w:rPr>
        <w:t xml:space="preserve"> Z</w:t>
      </w:r>
      <w:r w:rsidR="008E5091" w:rsidRPr="0056148B">
        <w:rPr>
          <w:rFonts w:ascii="Times New Roman" w:hAnsi="Times New Roman" w:cs="Times New Roman"/>
          <w:color w:val="000000" w:themeColor="text1"/>
          <w:sz w:val="24"/>
          <w:szCs w:val="24"/>
        </w:rPr>
        <w:t>de je velice důležitá hlavně motivace.</w:t>
      </w:r>
    </w:p>
    <w:p w:rsidR="00E05A93" w:rsidRPr="005C0728" w:rsidRDefault="005278A4" w:rsidP="007752E3">
      <w:pPr>
        <w:pStyle w:val="Odstavecseseznamem"/>
        <w:numPr>
          <w:ilvl w:val="2"/>
          <w:numId w:val="24"/>
        </w:numPr>
        <w:spacing w:line="360" w:lineRule="auto"/>
        <w:jc w:val="both"/>
        <w:rPr>
          <w:rFonts w:ascii="Times New Roman" w:hAnsi="Times New Roman" w:cs="Times New Roman"/>
          <w:b/>
          <w:color w:val="000000" w:themeColor="text1"/>
          <w:sz w:val="30"/>
          <w:szCs w:val="30"/>
        </w:rPr>
      </w:pPr>
      <w:r w:rsidRPr="005C0728">
        <w:rPr>
          <w:rFonts w:ascii="Times New Roman" w:hAnsi="Times New Roman" w:cs="Times New Roman"/>
          <w:b/>
          <w:color w:val="000000" w:themeColor="text1"/>
          <w:sz w:val="30"/>
          <w:szCs w:val="30"/>
        </w:rPr>
        <w:t>Pozornost</w:t>
      </w:r>
    </w:p>
    <w:p w:rsidR="0024181A" w:rsidRPr="0056148B" w:rsidRDefault="00E05A93"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R</w:t>
      </w:r>
      <w:r w:rsidR="00844DA8" w:rsidRPr="0056148B">
        <w:rPr>
          <w:rFonts w:ascii="Times New Roman" w:hAnsi="Times New Roman" w:cs="Times New Roman"/>
          <w:color w:val="000000" w:themeColor="text1"/>
          <w:sz w:val="24"/>
          <w:szCs w:val="24"/>
        </w:rPr>
        <w:t xml:space="preserve">ozvoj </w:t>
      </w:r>
      <w:r w:rsidR="00150AE0" w:rsidRPr="0056148B">
        <w:rPr>
          <w:rFonts w:ascii="Times New Roman" w:hAnsi="Times New Roman" w:cs="Times New Roman"/>
          <w:color w:val="000000" w:themeColor="text1"/>
          <w:sz w:val="24"/>
          <w:szCs w:val="24"/>
        </w:rPr>
        <w:t xml:space="preserve">pozornosti </w:t>
      </w:r>
      <w:r w:rsidR="00844DA8" w:rsidRPr="0056148B">
        <w:rPr>
          <w:rFonts w:ascii="Times New Roman" w:hAnsi="Times New Roman" w:cs="Times New Roman"/>
          <w:color w:val="000000" w:themeColor="text1"/>
          <w:sz w:val="24"/>
          <w:szCs w:val="24"/>
        </w:rPr>
        <w:t>má pro školáka prvořadý význam</w:t>
      </w:r>
      <w:r w:rsidR="008A692E" w:rsidRPr="0056148B">
        <w:rPr>
          <w:rFonts w:ascii="Times New Roman" w:hAnsi="Times New Roman" w:cs="Times New Roman"/>
          <w:color w:val="000000" w:themeColor="text1"/>
          <w:sz w:val="24"/>
          <w:szCs w:val="24"/>
        </w:rPr>
        <w:t>,</w:t>
      </w:r>
      <w:r w:rsidR="00150AE0" w:rsidRPr="0056148B">
        <w:rPr>
          <w:rFonts w:ascii="Times New Roman" w:hAnsi="Times New Roman" w:cs="Times New Roman"/>
          <w:color w:val="000000" w:themeColor="text1"/>
          <w:sz w:val="24"/>
          <w:szCs w:val="24"/>
        </w:rPr>
        <w:t xml:space="preserve"> protože rozhoduje o ús</w:t>
      </w:r>
      <w:r w:rsidR="00DA4281" w:rsidRPr="0056148B">
        <w:rPr>
          <w:rFonts w:ascii="Times New Roman" w:hAnsi="Times New Roman" w:cs="Times New Roman"/>
          <w:color w:val="000000" w:themeColor="text1"/>
          <w:sz w:val="24"/>
          <w:szCs w:val="24"/>
        </w:rPr>
        <w:t>pěšnosti</w:t>
      </w:r>
      <w:r w:rsidR="006A5C7A" w:rsidRPr="0056148B">
        <w:rPr>
          <w:rFonts w:ascii="Times New Roman" w:hAnsi="Times New Roman" w:cs="Times New Roman"/>
          <w:color w:val="000000" w:themeColor="text1"/>
          <w:sz w:val="24"/>
          <w:szCs w:val="24"/>
        </w:rPr>
        <w:t>,</w:t>
      </w:r>
      <w:r w:rsidR="00DA4281" w:rsidRPr="0056148B">
        <w:rPr>
          <w:rFonts w:ascii="Times New Roman" w:hAnsi="Times New Roman" w:cs="Times New Roman"/>
          <w:color w:val="000000" w:themeColor="text1"/>
          <w:sz w:val="24"/>
          <w:szCs w:val="24"/>
        </w:rPr>
        <w:t xml:space="preserve"> či neúspěšnosti žáka v </w:t>
      </w:r>
      <w:r w:rsidR="00150AE0" w:rsidRPr="0056148B">
        <w:rPr>
          <w:rFonts w:ascii="Times New Roman" w:hAnsi="Times New Roman" w:cs="Times New Roman"/>
          <w:color w:val="000000" w:themeColor="text1"/>
          <w:sz w:val="24"/>
          <w:szCs w:val="24"/>
        </w:rPr>
        <w:t xml:space="preserve">oblasti učení. Čím nižší ročník, </w:t>
      </w:r>
      <w:r w:rsidR="00994146" w:rsidRPr="0056148B">
        <w:rPr>
          <w:rFonts w:ascii="Times New Roman" w:hAnsi="Times New Roman" w:cs="Times New Roman"/>
          <w:color w:val="000000" w:themeColor="text1"/>
          <w:sz w:val="24"/>
          <w:szCs w:val="24"/>
        </w:rPr>
        <w:t>tím by úkoly</w:t>
      </w:r>
      <w:r w:rsidR="00150AE0" w:rsidRPr="0056148B">
        <w:rPr>
          <w:rFonts w:ascii="Times New Roman" w:hAnsi="Times New Roman" w:cs="Times New Roman"/>
          <w:color w:val="000000" w:themeColor="text1"/>
          <w:sz w:val="24"/>
          <w:szCs w:val="24"/>
        </w:rPr>
        <w:t xml:space="preserve"> měly být krátkodobější a buzení pozo</w:t>
      </w:r>
      <w:r w:rsidR="00994146" w:rsidRPr="0056148B">
        <w:rPr>
          <w:rFonts w:ascii="Times New Roman" w:hAnsi="Times New Roman" w:cs="Times New Roman"/>
          <w:color w:val="000000" w:themeColor="text1"/>
          <w:sz w:val="24"/>
          <w:szCs w:val="24"/>
        </w:rPr>
        <w:t>rnosti častější.</w:t>
      </w:r>
    </w:p>
    <w:p w:rsidR="00844DA8" w:rsidRPr="005C0728" w:rsidRDefault="00816ADD" w:rsidP="007752E3">
      <w:pPr>
        <w:pStyle w:val="Odstavecseseznamem"/>
        <w:numPr>
          <w:ilvl w:val="2"/>
          <w:numId w:val="24"/>
        </w:numPr>
        <w:spacing w:line="360" w:lineRule="auto"/>
        <w:jc w:val="both"/>
        <w:rPr>
          <w:rFonts w:ascii="Times New Roman" w:hAnsi="Times New Roman" w:cs="Times New Roman"/>
          <w:color w:val="000000" w:themeColor="text1"/>
          <w:sz w:val="30"/>
          <w:szCs w:val="30"/>
        </w:rPr>
      </w:pPr>
      <w:r w:rsidRPr="005C0728">
        <w:rPr>
          <w:rFonts w:ascii="Times New Roman" w:hAnsi="Times New Roman" w:cs="Times New Roman"/>
          <w:b/>
          <w:color w:val="000000" w:themeColor="text1"/>
          <w:sz w:val="30"/>
          <w:szCs w:val="30"/>
        </w:rPr>
        <w:t>Myšlení</w:t>
      </w:r>
    </w:p>
    <w:p w:rsidR="00844DA8" w:rsidRPr="0056148B" w:rsidRDefault="00150AE0"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Je podstatně ovlivňováno osob</w:t>
      </w:r>
      <w:r w:rsidR="00E912EA" w:rsidRPr="0056148B">
        <w:rPr>
          <w:rFonts w:ascii="Times New Roman" w:hAnsi="Times New Roman" w:cs="Times New Roman"/>
          <w:color w:val="000000" w:themeColor="text1"/>
          <w:sz w:val="24"/>
          <w:szCs w:val="24"/>
        </w:rPr>
        <w:t>ností učitele a školní aktivitou</w:t>
      </w:r>
      <w:r w:rsidRPr="0056148B">
        <w:rPr>
          <w:rFonts w:ascii="Times New Roman" w:hAnsi="Times New Roman" w:cs="Times New Roman"/>
          <w:color w:val="000000" w:themeColor="text1"/>
          <w:sz w:val="24"/>
          <w:szCs w:val="24"/>
        </w:rPr>
        <w:t xml:space="preserve"> Postupně se dítě odpou</w:t>
      </w:r>
      <w:r w:rsidR="00074713" w:rsidRPr="0056148B">
        <w:rPr>
          <w:rFonts w:ascii="Times New Roman" w:hAnsi="Times New Roman" w:cs="Times New Roman"/>
          <w:color w:val="000000" w:themeColor="text1"/>
          <w:sz w:val="24"/>
          <w:szCs w:val="24"/>
        </w:rPr>
        <w:t xml:space="preserve">tává od bezprostředního názoru, a osvojuje si schopnost logických operací. Velkou roli hraje i motivace, </w:t>
      </w:r>
      <w:r w:rsidR="00065211" w:rsidRPr="0056148B">
        <w:rPr>
          <w:rFonts w:ascii="Times New Roman" w:hAnsi="Times New Roman" w:cs="Times New Roman"/>
          <w:color w:val="000000" w:themeColor="text1"/>
          <w:sz w:val="24"/>
          <w:szCs w:val="24"/>
        </w:rPr>
        <w:t>adekvátnost</w:t>
      </w:r>
      <w:r w:rsidRPr="0056148B">
        <w:rPr>
          <w:rFonts w:ascii="Times New Roman" w:hAnsi="Times New Roman" w:cs="Times New Roman"/>
          <w:color w:val="000000" w:themeColor="text1"/>
          <w:sz w:val="24"/>
          <w:szCs w:val="24"/>
        </w:rPr>
        <w:t xml:space="preserve"> úkolů</w:t>
      </w:r>
      <w:r w:rsidR="00931416" w:rsidRPr="0056148B">
        <w:rPr>
          <w:rFonts w:ascii="Times New Roman" w:hAnsi="Times New Roman" w:cs="Times New Roman"/>
          <w:color w:val="000000" w:themeColor="text1"/>
          <w:sz w:val="24"/>
          <w:szCs w:val="24"/>
        </w:rPr>
        <w:t xml:space="preserve"> a další faktory.</w:t>
      </w:r>
      <w:r w:rsidR="00994146" w:rsidRPr="0056148B">
        <w:rPr>
          <w:rFonts w:ascii="Times New Roman" w:hAnsi="Times New Roman" w:cs="Times New Roman"/>
          <w:color w:val="000000" w:themeColor="text1"/>
          <w:sz w:val="24"/>
          <w:szCs w:val="24"/>
        </w:rPr>
        <w:t xml:space="preserve"> Právě na motivaci</w:t>
      </w:r>
      <w:r w:rsidR="00065211" w:rsidRPr="0056148B">
        <w:rPr>
          <w:rFonts w:ascii="Times New Roman" w:hAnsi="Times New Roman" w:cs="Times New Roman"/>
          <w:color w:val="000000" w:themeColor="text1"/>
          <w:sz w:val="24"/>
          <w:szCs w:val="24"/>
        </w:rPr>
        <w:t>, jsou závislé schopnosti</w:t>
      </w:r>
      <w:r w:rsidRPr="0056148B">
        <w:rPr>
          <w:rFonts w:ascii="Times New Roman" w:hAnsi="Times New Roman" w:cs="Times New Roman"/>
          <w:color w:val="000000" w:themeColor="text1"/>
          <w:sz w:val="24"/>
          <w:szCs w:val="24"/>
        </w:rPr>
        <w:t xml:space="preserve"> dětí.</w:t>
      </w:r>
      <w:r w:rsidR="00157417" w:rsidRPr="0056148B">
        <w:rPr>
          <w:rFonts w:ascii="Times New Roman" w:hAnsi="Times New Roman" w:cs="Times New Roman"/>
          <w:color w:val="000000" w:themeColor="text1"/>
          <w:sz w:val="24"/>
          <w:szCs w:val="24"/>
        </w:rPr>
        <w:t xml:space="preserve"> Logické vyvozování</w:t>
      </w:r>
      <w:r w:rsidR="00931416" w:rsidRPr="0056148B">
        <w:rPr>
          <w:rFonts w:ascii="Times New Roman" w:hAnsi="Times New Roman" w:cs="Times New Roman"/>
          <w:color w:val="000000" w:themeColor="text1"/>
          <w:sz w:val="24"/>
          <w:szCs w:val="24"/>
        </w:rPr>
        <w:t xml:space="preserve"> se </w:t>
      </w:r>
      <w:r w:rsidR="00B8191B" w:rsidRPr="0056148B">
        <w:rPr>
          <w:rFonts w:ascii="Times New Roman" w:hAnsi="Times New Roman" w:cs="Times New Roman"/>
          <w:color w:val="000000" w:themeColor="text1"/>
          <w:sz w:val="24"/>
          <w:szCs w:val="24"/>
        </w:rPr>
        <w:t xml:space="preserve">opírá </w:t>
      </w:r>
      <w:r w:rsidR="00931416" w:rsidRPr="0056148B">
        <w:rPr>
          <w:rFonts w:ascii="Times New Roman" w:hAnsi="Times New Roman" w:cs="Times New Roman"/>
          <w:color w:val="000000" w:themeColor="text1"/>
          <w:sz w:val="24"/>
          <w:szCs w:val="24"/>
        </w:rPr>
        <w:t>o konkrétní věci a jevy, které si lze názorně představit.</w:t>
      </w:r>
    </w:p>
    <w:p w:rsidR="00844DA8" w:rsidRPr="005C0728" w:rsidRDefault="005278A4" w:rsidP="007752E3">
      <w:pPr>
        <w:pStyle w:val="Odstavecseseznamem"/>
        <w:numPr>
          <w:ilvl w:val="2"/>
          <w:numId w:val="24"/>
        </w:numPr>
        <w:spacing w:line="360" w:lineRule="auto"/>
        <w:jc w:val="both"/>
        <w:rPr>
          <w:rFonts w:ascii="Times New Roman" w:hAnsi="Times New Roman" w:cs="Times New Roman"/>
          <w:b/>
          <w:color w:val="000000" w:themeColor="text1"/>
          <w:sz w:val="30"/>
          <w:szCs w:val="30"/>
        </w:rPr>
      </w:pPr>
      <w:r w:rsidRPr="005C0728">
        <w:rPr>
          <w:rFonts w:ascii="Times New Roman" w:hAnsi="Times New Roman" w:cs="Times New Roman"/>
          <w:b/>
          <w:color w:val="000000" w:themeColor="text1"/>
          <w:sz w:val="30"/>
          <w:szCs w:val="30"/>
        </w:rPr>
        <w:t>Řeč</w:t>
      </w:r>
    </w:p>
    <w:p w:rsidR="00844DA8" w:rsidRPr="0056148B" w:rsidRDefault="004E524B"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Ta se obohacuje společně</w:t>
      </w:r>
      <w:r w:rsidR="008E00DC" w:rsidRPr="0056148B">
        <w:rPr>
          <w:rFonts w:ascii="Times New Roman" w:hAnsi="Times New Roman" w:cs="Times New Roman"/>
          <w:color w:val="000000" w:themeColor="text1"/>
          <w:sz w:val="24"/>
          <w:szCs w:val="24"/>
        </w:rPr>
        <w:t xml:space="preserve"> s</w:t>
      </w:r>
      <w:r w:rsidR="00DB6E49" w:rsidRPr="0056148B">
        <w:rPr>
          <w:rFonts w:ascii="Times New Roman" w:hAnsi="Times New Roman" w:cs="Times New Roman"/>
          <w:color w:val="000000" w:themeColor="text1"/>
          <w:sz w:val="24"/>
          <w:szCs w:val="24"/>
        </w:rPr>
        <w:t xml:space="preserve"> </w:t>
      </w:r>
      <w:r w:rsidR="008E00DC" w:rsidRPr="0056148B">
        <w:rPr>
          <w:rFonts w:ascii="Times New Roman" w:hAnsi="Times New Roman" w:cs="Times New Roman"/>
          <w:color w:val="000000" w:themeColor="text1"/>
          <w:sz w:val="24"/>
          <w:szCs w:val="24"/>
        </w:rPr>
        <w:t>vývojem myšlení</w:t>
      </w:r>
      <w:r w:rsidR="008C7525" w:rsidRPr="0056148B">
        <w:rPr>
          <w:rFonts w:ascii="Times New Roman" w:hAnsi="Times New Roman" w:cs="Times New Roman"/>
          <w:color w:val="000000" w:themeColor="text1"/>
          <w:sz w:val="24"/>
          <w:szCs w:val="24"/>
        </w:rPr>
        <w:t>. Objevují se velké rozdíly, týkající se</w:t>
      </w:r>
      <w:r w:rsidR="00523CF0" w:rsidRPr="0056148B">
        <w:rPr>
          <w:rFonts w:ascii="Times New Roman" w:hAnsi="Times New Roman" w:cs="Times New Roman"/>
          <w:color w:val="000000" w:themeColor="text1"/>
          <w:sz w:val="24"/>
          <w:szCs w:val="24"/>
        </w:rPr>
        <w:t xml:space="preserve"> slovní zásoby, výslovnosti a skladby řeči. </w:t>
      </w:r>
      <w:r w:rsidR="00066891" w:rsidRPr="0056148B">
        <w:rPr>
          <w:rFonts w:ascii="Times New Roman" w:hAnsi="Times New Roman" w:cs="Times New Roman"/>
          <w:color w:val="000000" w:themeColor="text1"/>
          <w:sz w:val="24"/>
          <w:szCs w:val="24"/>
        </w:rPr>
        <w:t xml:space="preserve">Žák </w:t>
      </w:r>
      <w:r w:rsidR="00523CF0" w:rsidRPr="0056148B">
        <w:rPr>
          <w:rFonts w:ascii="Times New Roman" w:hAnsi="Times New Roman" w:cs="Times New Roman"/>
          <w:color w:val="000000" w:themeColor="text1"/>
          <w:sz w:val="24"/>
          <w:szCs w:val="24"/>
        </w:rPr>
        <w:t>se ve škole učí jak psanou tak i čteno</w:t>
      </w:r>
      <w:r w:rsidR="002D270D" w:rsidRPr="0056148B">
        <w:rPr>
          <w:rFonts w:ascii="Times New Roman" w:hAnsi="Times New Roman" w:cs="Times New Roman"/>
          <w:color w:val="000000" w:themeColor="text1"/>
          <w:sz w:val="24"/>
          <w:szCs w:val="24"/>
        </w:rPr>
        <w:t>u</w:t>
      </w:r>
      <w:r w:rsidR="00066891" w:rsidRPr="0056148B">
        <w:rPr>
          <w:rFonts w:ascii="Times New Roman" w:hAnsi="Times New Roman" w:cs="Times New Roman"/>
          <w:color w:val="000000" w:themeColor="text1"/>
          <w:sz w:val="24"/>
          <w:szCs w:val="24"/>
        </w:rPr>
        <w:t xml:space="preserve"> řeč a to je zpočátku velice unavující a namáhavé</w:t>
      </w:r>
      <w:r w:rsidR="00523CF0" w:rsidRPr="0056148B">
        <w:rPr>
          <w:rFonts w:ascii="Times New Roman" w:hAnsi="Times New Roman" w:cs="Times New Roman"/>
          <w:color w:val="000000" w:themeColor="text1"/>
          <w:sz w:val="24"/>
          <w:szCs w:val="24"/>
        </w:rPr>
        <w:t>.</w:t>
      </w:r>
      <w:r w:rsidR="002D270D" w:rsidRPr="0056148B">
        <w:rPr>
          <w:rFonts w:ascii="Times New Roman" w:hAnsi="Times New Roman" w:cs="Times New Roman"/>
          <w:color w:val="000000" w:themeColor="text1"/>
          <w:sz w:val="24"/>
          <w:szCs w:val="24"/>
        </w:rPr>
        <w:t xml:space="preserve"> Díky dovednosti číst roste slovní zásoba, dé</w:t>
      </w:r>
      <w:r w:rsidR="00074713" w:rsidRPr="0056148B">
        <w:rPr>
          <w:rFonts w:ascii="Times New Roman" w:hAnsi="Times New Roman" w:cs="Times New Roman"/>
          <w:color w:val="000000" w:themeColor="text1"/>
          <w:sz w:val="24"/>
          <w:szCs w:val="24"/>
        </w:rPr>
        <w:t>lka a složitost vět a souvětí. Z</w:t>
      </w:r>
      <w:r w:rsidR="002D270D" w:rsidRPr="0056148B">
        <w:rPr>
          <w:rFonts w:ascii="Times New Roman" w:hAnsi="Times New Roman" w:cs="Times New Roman"/>
          <w:color w:val="000000" w:themeColor="text1"/>
          <w:sz w:val="24"/>
          <w:szCs w:val="24"/>
        </w:rPr>
        <w:t xml:space="preserve">kvalitňuje se </w:t>
      </w:r>
      <w:r w:rsidR="00074713" w:rsidRPr="0056148B">
        <w:rPr>
          <w:rFonts w:ascii="Times New Roman" w:hAnsi="Times New Roman" w:cs="Times New Roman"/>
          <w:color w:val="000000" w:themeColor="text1"/>
          <w:sz w:val="24"/>
          <w:szCs w:val="24"/>
        </w:rPr>
        <w:t xml:space="preserve">i </w:t>
      </w:r>
      <w:r w:rsidR="002D270D" w:rsidRPr="0056148B">
        <w:rPr>
          <w:rFonts w:ascii="Times New Roman" w:hAnsi="Times New Roman" w:cs="Times New Roman"/>
          <w:color w:val="000000" w:themeColor="text1"/>
          <w:sz w:val="24"/>
          <w:szCs w:val="24"/>
        </w:rPr>
        <w:t xml:space="preserve">větná stavba a užití gramatických </w:t>
      </w:r>
      <w:r w:rsidR="00AC53E1" w:rsidRPr="0056148B">
        <w:rPr>
          <w:rFonts w:ascii="Times New Roman" w:hAnsi="Times New Roman" w:cs="Times New Roman"/>
          <w:color w:val="000000" w:themeColor="text1"/>
          <w:sz w:val="24"/>
          <w:szCs w:val="24"/>
        </w:rPr>
        <w:t>pravidel. Viditelné je i zlepšení</w:t>
      </w:r>
      <w:r w:rsidR="002D270D" w:rsidRPr="0056148B">
        <w:rPr>
          <w:rFonts w:ascii="Times New Roman" w:hAnsi="Times New Roman" w:cs="Times New Roman"/>
          <w:color w:val="000000" w:themeColor="text1"/>
          <w:sz w:val="24"/>
          <w:szCs w:val="24"/>
        </w:rPr>
        <w:t xml:space="preserve"> v</w:t>
      </w:r>
      <w:r w:rsidR="00C779CB" w:rsidRPr="0056148B">
        <w:rPr>
          <w:rFonts w:ascii="Times New Roman" w:hAnsi="Times New Roman" w:cs="Times New Roman"/>
          <w:color w:val="000000" w:themeColor="text1"/>
          <w:sz w:val="24"/>
          <w:szCs w:val="24"/>
        </w:rPr>
        <w:t xml:space="preserve"> </w:t>
      </w:r>
      <w:r w:rsidR="002D270D" w:rsidRPr="0056148B">
        <w:rPr>
          <w:rFonts w:ascii="Times New Roman" w:hAnsi="Times New Roman" w:cs="Times New Roman"/>
          <w:color w:val="000000" w:themeColor="text1"/>
          <w:sz w:val="24"/>
          <w:szCs w:val="24"/>
        </w:rPr>
        <w:t>artikulaci.</w:t>
      </w:r>
    </w:p>
    <w:p w:rsidR="00A66FD5" w:rsidRPr="0056148B" w:rsidRDefault="00A66FD5" w:rsidP="004B30A6">
      <w:pPr>
        <w:spacing w:line="360" w:lineRule="auto"/>
        <w:jc w:val="both"/>
        <w:rPr>
          <w:rFonts w:ascii="Times New Roman" w:hAnsi="Times New Roman" w:cs="Times New Roman"/>
          <w:color w:val="000000" w:themeColor="text1"/>
          <w:sz w:val="24"/>
          <w:szCs w:val="24"/>
        </w:rPr>
      </w:pPr>
    </w:p>
    <w:p w:rsidR="00844DA8" w:rsidRPr="005C0728" w:rsidRDefault="005278A4" w:rsidP="007752E3">
      <w:pPr>
        <w:pStyle w:val="Odstavecseseznamem"/>
        <w:numPr>
          <w:ilvl w:val="1"/>
          <w:numId w:val="24"/>
        </w:numPr>
        <w:spacing w:line="360" w:lineRule="auto"/>
        <w:jc w:val="both"/>
        <w:rPr>
          <w:rFonts w:ascii="Times New Roman" w:hAnsi="Times New Roman" w:cs="Times New Roman"/>
          <w:b/>
          <w:color w:val="000000" w:themeColor="text1"/>
          <w:sz w:val="30"/>
          <w:szCs w:val="30"/>
        </w:rPr>
      </w:pPr>
      <w:r w:rsidRPr="005C0728">
        <w:rPr>
          <w:rFonts w:ascii="Times New Roman" w:hAnsi="Times New Roman" w:cs="Times New Roman"/>
          <w:b/>
          <w:color w:val="000000" w:themeColor="text1"/>
          <w:sz w:val="30"/>
          <w:szCs w:val="30"/>
        </w:rPr>
        <w:lastRenderedPageBreak/>
        <w:t>Emocionální vývoj a socializace</w:t>
      </w:r>
    </w:p>
    <w:p w:rsidR="00844DA8" w:rsidRPr="0056148B" w:rsidRDefault="00EF51EC"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Emocionální rozvoj</w:t>
      </w:r>
      <w:r w:rsidR="00456932" w:rsidRPr="0056148B">
        <w:rPr>
          <w:rFonts w:ascii="Times New Roman" w:hAnsi="Times New Roman" w:cs="Times New Roman"/>
          <w:color w:val="000000" w:themeColor="text1"/>
          <w:sz w:val="24"/>
          <w:szCs w:val="24"/>
        </w:rPr>
        <w:t xml:space="preserve"> je velice</w:t>
      </w:r>
      <w:r w:rsidR="00EF553F" w:rsidRPr="0056148B">
        <w:rPr>
          <w:rFonts w:ascii="Times New Roman" w:hAnsi="Times New Roman" w:cs="Times New Roman"/>
          <w:color w:val="000000" w:themeColor="text1"/>
          <w:sz w:val="24"/>
          <w:szCs w:val="24"/>
        </w:rPr>
        <w:t xml:space="preserve"> důležitý pro </w:t>
      </w:r>
      <w:r w:rsidR="00456932" w:rsidRPr="0056148B">
        <w:rPr>
          <w:rFonts w:ascii="Times New Roman" w:hAnsi="Times New Roman" w:cs="Times New Roman"/>
          <w:color w:val="000000" w:themeColor="text1"/>
          <w:sz w:val="24"/>
          <w:szCs w:val="24"/>
        </w:rPr>
        <w:t xml:space="preserve">žákovu adaptaci a úspěšnost </w:t>
      </w:r>
      <w:r w:rsidR="00EF553F" w:rsidRPr="0056148B">
        <w:rPr>
          <w:rFonts w:ascii="Times New Roman" w:hAnsi="Times New Roman" w:cs="Times New Roman"/>
          <w:color w:val="000000" w:themeColor="text1"/>
          <w:sz w:val="24"/>
          <w:szCs w:val="24"/>
        </w:rPr>
        <w:t>ve škole.</w:t>
      </w:r>
      <w:r w:rsidR="00E836A9" w:rsidRPr="0056148B">
        <w:rPr>
          <w:rFonts w:ascii="Times New Roman" w:hAnsi="Times New Roman" w:cs="Times New Roman"/>
          <w:color w:val="000000" w:themeColor="text1"/>
          <w:sz w:val="24"/>
          <w:szCs w:val="24"/>
        </w:rPr>
        <w:t xml:space="preserve"> </w:t>
      </w:r>
      <w:r w:rsidR="00AA1F97" w:rsidRPr="0056148B">
        <w:rPr>
          <w:rFonts w:ascii="Times New Roman" w:hAnsi="Times New Roman" w:cs="Times New Roman"/>
          <w:color w:val="000000" w:themeColor="text1"/>
          <w:sz w:val="24"/>
          <w:szCs w:val="24"/>
        </w:rPr>
        <w:t>Ustupuje impulzivní a labilní chování</w:t>
      </w:r>
      <w:r w:rsidR="00E836A9" w:rsidRPr="0056148B">
        <w:rPr>
          <w:rFonts w:ascii="Times New Roman" w:hAnsi="Times New Roman" w:cs="Times New Roman"/>
          <w:color w:val="000000" w:themeColor="text1"/>
          <w:sz w:val="24"/>
          <w:szCs w:val="24"/>
        </w:rPr>
        <w:t>.</w:t>
      </w:r>
      <w:r w:rsidR="009F2207" w:rsidRPr="0056148B">
        <w:rPr>
          <w:rFonts w:ascii="Times New Roman" w:hAnsi="Times New Roman" w:cs="Times New Roman"/>
          <w:color w:val="000000" w:themeColor="text1"/>
          <w:sz w:val="24"/>
          <w:szCs w:val="24"/>
        </w:rPr>
        <w:t xml:space="preserve"> Charakteristick</w:t>
      </w:r>
      <w:r w:rsidR="00C062BC" w:rsidRPr="0056148B">
        <w:rPr>
          <w:rFonts w:ascii="Times New Roman" w:hAnsi="Times New Roman" w:cs="Times New Roman"/>
          <w:color w:val="000000" w:themeColor="text1"/>
          <w:sz w:val="24"/>
          <w:szCs w:val="24"/>
        </w:rPr>
        <w:t>é je i na</w:t>
      </w:r>
      <w:r w:rsidR="00E836A9" w:rsidRPr="0056148B">
        <w:rPr>
          <w:rFonts w:ascii="Times New Roman" w:hAnsi="Times New Roman" w:cs="Times New Roman"/>
          <w:color w:val="000000" w:themeColor="text1"/>
          <w:sz w:val="24"/>
          <w:szCs w:val="24"/>
        </w:rPr>
        <w:t>růst</w:t>
      </w:r>
      <w:r w:rsidR="00C062BC" w:rsidRPr="0056148B">
        <w:rPr>
          <w:rFonts w:ascii="Times New Roman" w:hAnsi="Times New Roman" w:cs="Times New Roman"/>
          <w:color w:val="000000" w:themeColor="text1"/>
          <w:sz w:val="24"/>
          <w:szCs w:val="24"/>
        </w:rPr>
        <w:t>ání</w:t>
      </w:r>
      <w:r w:rsidR="00E836A9" w:rsidRPr="0056148B">
        <w:rPr>
          <w:rFonts w:ascii="Times New Roman" w:hAnsi="Times New Roman" w:cs="Times New Roman"/>
          <w:color w:val="000000" w:themeColor="text1"/>
          <w:sz w:val="24"/>
          <w:szCs w:val="24"/>
        </w:rPr>
        <w:t xml:space="preserve"> schopnosti sebe regulace.</w:t>
      </w:r>
      <w:r w:rsidR="004F18C8" w:rsidRPr="0056148B">
        <w:rPr>
          <w:rFonts w:ascii="Times New Roman" w:hAnsi="Times New Roman" w:cs="Times New Roman"/>
          <w:color w:val="000000" w:themeColor="text1"/>
          <w:sz w:val="24"/>
          <w:szCs w:val="24"/>
        </w:rPr>
        <w:t xml:space="preserve"> Dítě dokáže </w:t>
      </w:r>
      <w:r w:rsidR="00E836A9" w:rsidRPr="0056148B">
        <w:rPr>
          <w:rFonts w:ascii="Times New Roman" w:hAnsi="Times New Roman" w:cs="Times New Roman"/>
          <w:color w:val="000000" w:themeColor="text1"/>
          <w:sz w:val="24"/>
          <w:szCs w:val="24"/>
        </w:rPr>
        <w:t>potlačit či zřetelně vyjádřit své pocity. Zn</w:t>
      </w:r>
      <w:r w:rsidR="001841D9" w:rsidRPr="0056148B">
        <w:rPr>
          <w:rFonts w:ascii="Times New Roman" w:hAnsi="Times New Roman" w:cs="Times New Roman"/>
          <w:color w:val="000000" w:themeColor="text1"/>
          <w:sz w:val="24"/>
          <w:szCs w:val="24"/>
        </w:rPr>
        <w:t>ačná citová ovlivnitelnost pořád</w:t>
      </w:r>
      <w:r w:rsidR="00E836A9" w:rsidRPr="0056148B">
        <w:rPr>
          <w:rFonts w:ascii="Times New Roman" w:hAnsi="Times New Roman" w:cs="Times New Roman"/>
          <w:color w:val="000000" w:themeColor="text1"/>
          <w:sz w:val="24"/>
          <w:szCs w:val="24"/>
        </w:rPr>
        <w:t xml:space="preserve"> trvá.</w:t>
      </w:r>
      <w:r w:rsidR="00074DEF" w:rsidRPr="0056148B">
        <w:rPr>
          <w:rFonts w:ascii="Times New Roman" w:hAnsi="Times New Roman" w:cs="Times New Roman"/>
          <w:color w:val="000000" w:themeColor="text1"/>
          <w:sz w:val="24"/>
          <w:szCs w:val="24"/>
        </w:rPr>
        <w:t xml:space="preserve"> </w:t>
      </w:r>
      <w:r w:rsidR="00E477D7" w:rsidRPr="0056148B">
        <w:rPr>
          <w:rFonts w:ascii="Times New Roman" w:hAnsi="Times New Roman" w:cs="Times New Roman"/>
          <w:color w:val="000000" w:themeColor="text1"/>
          <w:sz w:val="24"/>
          <w:szCs w:val="24"/>
        </w:rPr>
        <w:t xml:space="preserve">Emocionální stránka </w:t>
      </w:r>
      <w:r w:rsidR="00404EA8" w:rsidRPr="0056148B">
        <w:rPr>
          <w:rFonts w:ascii="Times New Roman" w:hAnsi="Times New Roman" w:cs="Times New Roman"/>
          <w:color w:val="000000" w:themeColor="text1"/>
          <w:sz w:val="24"/>
          <w:szCs w:val="24"/>
        </w:rPr>
        <w:t>ovlivň</w:t>
      </w:r>
      <w:r w:rsidR="00E477D7" w:rsidRPr="0056148B">
        <w:rPr>
          <w:rFonts w:ascii="Times New Roman" w:hAnsi="Times New Roman" w:cs="Times New Roman"/>
          <w:color w:val="000000" w:themeColor="text1"/>
          <w:sz w:val="24"/>
          <w:szCs w:val="24"/>
        </w:rPr>
        <w:t>uje úspěšnost</w:t>
      </w:r>
      <w:r w:rsidR="00844DA8" w:rsidRPr="0056148B">
        <w:rPr>
          <w:rFonts w:ascii="Times New Roman" w:hAnsi="Times New Roman" w:cs="Times New Roman"/>
          <w:color w:val="000000" w:themeColor="text1"/>
          <w:sz w:val="24"/>
          <w:szCs w:val="24"/>
        </w:rPr>
        <w:t xml:space="preserve"> i spokojenost žáků.</w:t>
      </w:r>
      <w:r w:rsidR="00074DEF" w:rsidRPr="0056148B">
        <w:rPr>
          <w:rFonts w:ascii="Times New Roman" w:hAnsi="Times New Roman" w:cs="Times New Roman"/>
          <w:color w:val="000000" w:themeColor="text1"/>
          <w:sz w:val="24"/>
          <w:szCs w:val="24"/>
        </w:rPr>
        <w:t xml:space="preserve"> Začínají se rozvíjet vyšší city (etické, estetické, sociální, intelektové). Morální vývoj je </w:t>
      </w:r>
      <w:r w:rsidR="00844DA8" w:rsidRPr="0056148B">
        <w:rPr>
          <w:rFonts w:ascii="Times New Roman" w:hAnsi="Times New Roman" w:cs="Times New Roman"/>
          <w:color w:val="000000" w:themeColor="text1"/>
          <w:sz w:val="24"/>
          <w:szCs w:val="24"/>
        </w:rPr>
        <w:t>silně ovlivněn výchovn</w:t>
      </w:r>
      <w:r w:rsidR="006105EB" w:rsidRPr="0056148B">
        <w:rPr>
          <w:rFonts w:ascii="Times New Roman" w:hAnsi="Times New Roman" w:cs="Times New Roman"/>
          <w:color w:val="000000" w:themeColor="text1"/>
          <w:sz w:val="24"/>
          <w:szCs w:val="24"/>
        </w:rPr>
        <w:t>ými postupy a způsobem vzájemného působení</w:t>
      </w:r>
      <w:r w:rsidR="00844DA8" w:rsidRPr="0056148B">
        <w:rPr>
          <w:rFonts w:ascii="Times New Roman" w:hAnsi="Times New Roman" w:cs="Times New Roman"/>
          <w:color w:val="000000" w:themeColor="text1"/>
          <w:sz w:val="24"/>
          <w:szCs w:val="24"/>
        </w:rPr>
        <w:t xml:space="preserve"> mezi členy rodiny.</w:t>
      </w:r>
      <w:r w:rsidR="00074DEF" w:rsidRPr="0056148B">
        <w:rPr>
          <w:rFonts w:ascii="Times New Roman" w:hAnsi="Times New Roman" w:cs="Times New Roman"/>
          <w:color w:val="000000" w:themeColor="text1"/>
          <w:sz w:val="24"/>
          <w:szCs w:val="24"/>
        </w:rPr>
        <w:t xml:space="preserve"> Učení, práce a plnění zadaných úkolů</w:t>
      </w:r>
      <w:r w:rsidR="00BC00AE" w:rsidRPr="0056148B">
        <w:rPr>
          <w:rFonts w:ascii="Times New Roman" w:hAnsi="Times New Roman" w:cs="Times New Roman"/>
          <w:color w:val="000000" w:themeColor="text1"/>
          <w:sz w:val="24"/>
          <w:szCs w:val="24"/>
        </w:rPr>
        <w:t>,</w:t>
      </w:r>
      <w:r w:rsidR="00074DEF" w:rsidRPr="0056148B">
        <w:rPr>
          <w:rFonts w:ascii="Times New Roman" w:hAnsi="Times New Roman" w:cs="Times New Roman"/>
          <w:color w:val="000000" w:themeColor="text1"/>
          <w:sz w:val="24"/>
          <w:szCs w:val="24"/>
        </w:rPr>
        <w:t xml:space="preserve"> </w:t>
      </w:r>
      <w:proofErr w:type="gramStart"/>
      <w:r w:rsidR="00074DEF" w:rsidRPr="0056148B">
        <w:rPr>
          <w:rFonts w:ascii="Times New Roman" w:hAnsi="Times New Roman" w:cs="Times New Roman"/>
          <w:color w:val="000000" w:themeColor="text1"/>
          <w:sz w:val="24"/>
          <w:szCs w:val="24"/>
        </w:rPr>
        <w:t>je</w:t>
      </w:r>
      <w:proofErr w:type="gramEnd"/>
      <w:r w:rsidR="00074DEF" w:rsidRPr="0056148B">
        <w:rPr>
          <w:rFonts w:ascii="Times New Roman" w:hAnsi="Times New Roman" w:cs="Times New Roman"/>
          <w:color w:val="000000" w:themeColor="text1"/>
          <w:sz w:val="24"/>
          <w:szCs w:val="24"/>
        </w:rPr>
        <w:t xml:space="preserve"> hlavní činnost</w:t>
      </w:r>
      <w:r w:rsidR="006105EB" w:rsidRPr="0056148B">
        <w:rPr>
          <w:rFonts w:ascii="Times New Roman" w:hAnsi="Times New Roman" w:cs="Times New Roman"/>
          <w:color w:val="000000" w:themeColor="text1"/>
          <w:sz w:val="24"/>
          <w:szCs w:val="24"/>
        </w:rPr>
        <w:t xml:space="preserve">í školáka </w:t>
      </w:r>
      <w:r w:rsidR="0067170B" w:rsidRPr="0056148B">
        <w:rPr>
          <w:rFonts w:ascii="Times New Roman" w:hAnsi="Times New Roman" w:cs="Times New Roman"/>
          <w:color w:val="000000" w:themeColor="text1"/>
          <w:sz w:val="24"/>
          <w:szCs w:val="24"/>
        </w:rPr>
        <w:t xml:space="preserve">Velice oblíbené jsou konstruktivní, pohybové, soutěživé a společenské hry, se stále složitějšími pravidly. </w:t>
      </w:r>
      <w:r w:rsidR="008F5A97" w:rsidRPr="0056148B">
        <w:rPr>
          <w:rFonts w:ascii="Times New Roman" w:hAnsi="Times New Roman" w:cs="Times New Roman"/>
          <w:color w:val="000000" w:themeColor="text1"/>
          <w:sz w:val="24"/>
          <w:szCs w:val="24"/>
        </w:rPr>
        <w:t xml:space="preserve">Chlapci </w:t>
      </w:r>
      <w:r w:rsidR="005C2AC6" w:rsidRPr="0056148B">
        <w:rPr>
          <w:rFonts w:ascii="Times New Roman" w:hAnsi="Times New Roman" w:cs="Times New Roman"/>
          <w:color w:val="000000" w:themeColor="text1"/>
          <w:sz w:val="24"/>
          <w:szCs w:val="24"/>
        </w:rPr>
        <w:t xml:space="preserve">jsou </w:t>
      </w:r>
      <w:r w:rsidR="00272BC7" w:rsidRPr="0056148B">
        <w:rPr>
          <w:rFonts w:ascii="Times New Roman" w:hAnsi="Times New Roman" w:cs="Times New Roman"/>
          <w:color w:val="000000" w:themeColor="text1"/>
          <w:sz w:val="24"/>
          <w:szCs w:val="24"/>
        </w:rPr>
        <w:t xml:space="preserve">v hrách </w:t>
      </w:r>
      <w:r w:rsidR="000B02DE" w:rsidRPr="0056148B">
        <w:rPr>
          <w:rFonts w:ascii="Times New Roman" w:hAnsi="Times New Roman" w:cs="Times New Roman"/>
          <w:color w:val="000000" w:themeColor="text1"/>
          <w:sz w:val="24"/>
          <w:szCs w:val="24"/>
        </w:rPr>
        <w:t xml:space="preserve">více tvůrčí </w:t>
      </w:r>
      <w:r w:rsidR="006C7A4B" w:rsidRPr="0056148B">
        <w:rPr>
          <w:rFonts w:ascii="Times New Roman" w:hAnsi="Times New Roman" w:cs="Times New Roman"/>
          <w:color w:val="000000" w:themeColor="text1"/>
          <w:sz w:val="24"/>
          <w:szCs w:val="24"/>
        </w:rPr>
        <w:t>a originálnější</w:t>
      </w:r>
      <w:r w:rsidR="00E55005" w:rsidRPr="0056148B">
        <w:rPr>
          <w:rFonts w:ascii="Times New Roman" w:hAnsi="Times New Roman" w:cs="Times New Roman"/>
          <w:color w:val="000000" w:themeColor="text1"/>
          <w:sz w:val="24"/>
          <w:szCs w:val="24"/>
        </w:rPr>
        <w:t xml:space="preserve"> než d</w:t>
      </w:r>
      <w:r w:rsidR="00A934CD" w:rsidRPr="0056148B">
        <w:rPr>
          <w:rFonts w:ascii="Times New Roman" w:hAnsi="Times New Roman" w:cs="Times New Roman"/>
          <w:color w:val="000000" w:themeColor="text1"/>
          <w:sz w:val="24"/>
          <w:szCs w:val="24"/>
        </w:rPr>
        <w:t>ívky. Z</w:t>
      </w:r>
      <w:r w:rsidR="00844DA8" w:rsidRPr="0056148B">
        <w:rPr>
          <w:rFonts w:ascii="Times New Roman" w:hAnsi="Times New Roman" w:cs="Times New Roman"/>
          <w:color w:val="000000" w:themeColor="text1"/>
          <w:sz w:val="24"/>
          <w:szCs w:val="24"/>
        </w:rPr>
        <w:t xml:space="preserve">ároveň jsou </w:t>
      </w:r>
      <w:r w:rsidR="00A934CD" w:rsidRPr="0056148B">
        <w:rPr>
          <w:rFonts w:ascii="Times New Roman" w:hAnsi="Times New Roman" w:cs="Times New Roman"/>
          <w:color w:val="000000" w:themeColor="text1"/>
          <w:sz w:val="24"/>
          <w:szCs w:val="24"/>
        </w:rPr>
        <w:t xml:space="preserve">ale </w:t>
      </w:r>
      <w:r w:rsidR="00844DA8" w:rsidRPr="0056148B">
        <w:rPr>
          <w:rFonts w:ascii="Times New Roman" w:hAnsi="Times New Roman" w:cs="Times New Roman"/>
          <w:color w:val="000000" w:themeColor="text1"/>
          <w:sz w:val="24"/>
          <w:szCs w:val="24"/>
        </w:rPr>
        <w:t>hlučnější a agresivnější.</w:t>
      </w:r>
      <w:r w:rsidR="00E55005" w:rsidRPr="0056148B">
        <w:rPr>
          <w:rFonts w:ascii="Times New Roman" w:hAnsi="Times New Roman" w:cs="Times New Roman"/>
          <w:color w:val="000000" w:themeColor="text1"/>
          <w:sz w:val="24"/>
          <w:szCs w:val="24"/>
        </w:rPr>
        <w:t xml:space="preserve"> Hry děvč</w:t>
      </w:r>
      <w:r w:rsidR="005C2AC6" w:rsidRPr="0056148B">
        <w:rPr>
          <w:rFonts w:ascii="Times New Roman" w:hAnsi="Times New Roman" w:cs="Times New Roman"/>
          <w:color w:val="000000" w:themeColor="text1"/>
          <w:sz w:val="24"/>
          <w:szCs w:val="24"/>
        </w:rPr>
        <w:t xml:space="preserve">at jsou více stereotypní a </w:t>
      </w:r>
      <w:r w:rsidR="00E55005" w:rsidRPr="0056148B">
        <w:rPr>
          <w:rFonts w:ascii="Times New Roman" w:hAnsi="Times New Roman" w:cs="Times New Roman"/>
          <w:color w:val="000000" w:themeColor="text1"/>
          <w:sz w:val="24"/>
          <w:szCs w:val="24"/>
        </w:rPr>
        <w:t xml:space="preserve">klidnější. Hra </w:t>
      </w:r>
      <w:r w:rsidR="00620DD5" w:rsidRPr="0056148B">
        <w:rPr>
          <w:rFonts w:ascii="Times New Roman" w:hAnsi="Times New Roman" w:cs="Times New Roman"/>
          <w:color w:val="000000" w:themeColor="text1"/>
          <w:sz w:val="24"/>
          <w:szCs w:val="24"/>
        </w:rPr>
        <w:t xml:space="preserve">plní funkci relaxace a přirozeného odreagování se od </w:t>
      </w:r>
      <w:r w:rsidR="005C2AC6" w:rsidRPr="0056148B">
        <w:rPr>
          <w:rFonts w:ascii="Times New Roman" w:hAnsi="Times New Roman" w:cs="Times New Roman"/>
          <w:color w:val="000000" w:themeColor="text1"/>
          <w:sz w:val="24"/>
          <w:szCs w:val="24"/>
        </w:rPr>
        <w:t>školních povinností. M</w:t>
      </w:r>
      <w:r w:rsidR="00E55005" w:rsidRPr="0056148B">
        <w:rPr>
          <w:rFonts w:ascii="Times New Roman" w:hAnsi="Times New Roman" w:cs="Times New Roman"/>
          <w:color w:val="000000" w:themeColor="text1"/>
          <w:sz w:val="24"/>
          <w:szCs w:val="24"/>
        </w:rPr>
        <w:t xml:space="preserve">á </w:t>
      </w:r>
      <w:r w:rsidR="00D8744E" w:rsidRPr="0056148B">
        <w:rPr>
          <w:rFonts w:ascii="Times New Roman" w:hAnsi="Times New Roman" w:cs="Times New Roman"/>
          <w:color w:val="000000" w:themeColor="text1"/>
          <w:sz w:val="24"/>
          <w:szCs w:val="24"/>
        </w:rPr>
        <w:t xml:space="preserve">velký </w:t>
      </w:r>
      <w:r w:rsidR="00E55005" w:rsidRPr="0056148B">
        <w:rPr>
          <w:rFonts w:ascii="Times New Roman" w:hAnsi="Times New Roman" w:cs="Times New Roman"/>
          <w:color w:val="000000" w:themeColor="text1"/>
          <w:sz w:val="24"/>
          <w:szCs w:val="24"/>
        </w:rPr>
        <w:t>mentálně hygienický význam.</w:t>
      </w:r>
      <w:r w:rsidR="00513DDD" w:rsidRPr="0056148B">
        <w:rPr>
          <w:rFonts w:ascii="Times New Roman" w:hAnsi="Times New Roman" w:cs="Times New Roman"/>
          <w:color w:val="000000" w:themeColor="text1"/>
          <w:sz w:val="24"/>
          <w:szCs w:val="24"/>
        </w:rPr>
        <w:t xml:space="preserve"> Dítě</w:t>
      </w:r>
      <w:r w:rsidR="00E157A5" w:rsidRPr="0056148B">
        <w:rPr>
          <w:rFonts w:ascii="Times New Roman" w:hAnsi="Times New Roman" w:cs="Times New Roman"/>
          <w:color w:val="000000" w:themeColor="text1"/>
          <w:sz w:val="24"/>
          <w:szCs w:val="24"/>
        </w:rPr>
        <w:t xml:space="preserve"> se v</w:t>
      </w:r>
      <w:r w:rsidR="00513DDD" w:rsidRPr="0056148B">
        <w:rPr>
          <w:rFonts w:ascii="Times New Roman" w:hAnsi="Times New Roman" w:cs="Times New Roman"/>
          <w:color w:val="000000" w:themeColor="text1"/>
          <w:sz w:val="24"/>
          <w:szCs w:val="24"/>
        </w:rPr>
        <w:t xml:space="preserve"> </w:t>
      </w:r>
      <w:r w:rsidR="00E157A5" w:rsidRPr="0056148B">
        <w:rPr>
          <w:rFonts w:ascii="Times New Roman" w:hAnsi="Times New Roman" w:cs="Times New Roman"/>
          <w:color w:val="000000" w:themeColor="text1"/>
          <w:sz w:val="24"/>
          <w:szCs w:val="24"/>
        </w:rPr>
        <w:t>možnostech různých aktivit i ve svýc</w:t>
      </w:r>
      <w:r w:rsidR="00F72F8A" w:rsidRPr="0056148B">
        <w:rPr>
          <w:rFonts w:ascii="Times New Roman" w:hAnsi="Times New Roman" w:cs="Times New Roman"/>
          <w:color w:val="000000" w:themeColor="text1"/>
          <w:sz w:val="24"/>
          <w:szCs w:val="24"/>
        </w:rPr>
        <w:t>h schopnostech teprve orientuje a počátky zájmů mají spíše přechodný charakter.</w:t>
      </w:r>
      <w:r w:rsidR="005C2AC6" w:rsidRPr="0056148B">
        <w:rPr>
          <w:rFonts w:ascii="Times New Roman" w:hAnsi="Times New Roman" w:cs="Times New Roman"/>
          <w:color w:val="000000" w:themeColor="text1"/>
          <w:sz w:val="24"/>
          <w:szCs w:val="24"/>
        </w:rPr>
        <w:t xml:space="preserve"> Seberealizace v </w:t>
      </w:r>
      <w:r w:rsidR="00420C23" w:rsidRPr="0056148B">
        <w:rPr>
          <w:rFonts w:ascii="Times New Roman" w:hAnsi="Times New Roman" w:cs="Times New Roman"/>
          <w:color w:val="000000" w:themeColor="text1"/>
          <w:sz w:val="24"/>
          <w:szCs w:val="24"/>
        </w:rPr>
        <w:t>zájmové činnos</w:t>
      </w:r>
      <w:r w:rsidR="00543D1B" w:rsidRPr="0056148B">
        <w:rPr>
          <w:rFonts w:ascii="Times New Roman" w:hAnsi="Times New Roman" w:cs="Times New Roman"/>
          <w:color w:val="000000" w:themeColor="text1"/>
          <w:sz w:val="24"/>
          <w:szCs w:val="24"/>
        </w:rPr>
        <w:t>ti rozvíjí dítě, obohacuje jeho osobnost a j</w:t>
      </w:r>
      <w:r w:rsidR="00356271" w:rsidRPr="0056148B">
        <w:rPr>
          <w:rFonts w:ascii="Times New Roman" w:hAnsi="Times New Roman" w:cs="Times New Roman"/>
          <w:color w:val="000000" w:themeColor="text1"/>
          <w:sz w:val="24"/>
          <w:szCs w:val="24"/>
        </w:rPr>
        <w:t>e i vhodným vyrovnáním</w:t>
      </w:r>
      <w:r w:rsidR="00C45343" w:rsidRPr="0056148B">
        <w:rPr>
          <w:rFonts w:ascii="Times New Roman" w:hAnsi="Times New Roman" w:cs="Times New Roman"/>
          <w:color w:val="000000" w:themeColor="text1"/>
          <w:sz w:val="24"/>
          <w:szCs w:val="24"/>
        </w:rPr>
        <w:t xml:space="preserve"> výkonových či sociálních neúspěchů ve</w:t>
      </w:r>
      <w:r w:rsidR="001F5FE5" w:rsidRPr="0056148B">
        <w:rPr>
          <w:rFonts w:ascii="Times New Roman" w:hAnsi="Times New Roman" w:cs="Times New Roman"/>
          <w:color w:val="000000" w:themeColor="text1"/>
          <w:sz w:val="24"/>
          <w:szCs w:val="24"/>
        </w:rPr>
        <w:t xml:space="preserve"> škole </w:t>
      </w:r>
      <w:r w:rsidR="00074713" w:rsidRPr="0056148B">
        <w:rPr>
          <w:rFonts w:ascii="Times New Roman" w:hAnsi="Times New Roman" w:cs="Times New Roman"/>
          <w:color w:val="000000" w:themeColor="text1"/>
          <w:sz w:val="24"/>
          <w:szCs w:val="24"/>
        </w:rPr>
        <w:t>(Šimíčková – Čížková, 2008)</w:t>
      </w:r>
      <w:r w:rsidR="001F5FE5" w:rsidRPr="0056148B">
        <w:rPr>
          <w:rFonts w:ascii="Times New Roman" w:hAnsi="Times New Roman" w:cs="Times New Roman"/>
          <w:color w:val="000000" w:themeColor="text1"/>
          <w:sz w:val="24"/>
          <w:szCs w:val="24"/>
        </w:rPr>
        <w:t>.</w:t>
      </w:r>
    </w:p>
    <w:p w:rsidR="004E0450" w:rsidRPr="0056148B" w:rsidRDefault="004E0450" w:rsidP="004B30A6">
      <w:pPr>
        <w:spacing w:line="360" w:lineRule="auto"/>
        <w:jc w:val="both"/>
        <w:rPr>
          <w:rFonts w:ascii="Times New Roman" w:hAnsi="Times New Roman" w:cs="Times New Roman"/>
          <w:color w:val="000000" w:themeColor="text1"/>
          <w:sz w:val="24"/>
          <w:szCs w:val="24"/>
        </w:rPr>
      </w:pPr>
    </w:p>
    <w:p w:rsidR="00A66FD5" w:rsidRPr="0056148B" w:rsidRDefault="00A66FD5" w:rsidP="004B30A6">
      <w:pPr>
        <w:spacing w:line="360" w:lineRule="auto"/>
        <w:jc w:val="both"/>
        <w:rPr>
          <w:rFonts w:ascii="Times New Roman" w:hAnsi="Times New Roman" w:cs="Times New Roman"/>
          <w:color w:val="000000" w:themeColor="text1"/>
          <w:sz w:val="24"/>
          <w:szCs w:val="24"/>
        </w:rPr>
      </w:pPr>
    </w:p>
    <w:p w:rsidR="00A66FD5" w:rsidRPr="0056148B" w:rsidRDefault="00A66FD5" w:rsidP="004B30A6">
      <w:pPr>
        <w:spacing w:line="360" w:lineRule="auto"/>
        <w:jc w:val="both"/>
        <w:rPr>
          <w:rFonts w:ascii="Times New Roman" w:hAnsi="Times New Roman" w:cs="Times New Roman"/>
          <w:color w:val="000000" w:themeColor="text1"/>
          <w:sz w:val="24"/>
          <w:szCs w:val="24"/>
        </w:rPr>
      </w:pPr>
    </w:p>
    <w:p w:rsidR="00A66FD5" w:rsidRPr="0056148B" w:rsidRDefault="00A66FD5" w:rsidP="004B30A6">
      <w:pPr>
        <w:spacing w:line="360" w:lineRule="auto"/>
        <w:jc w:val="both"/>
        <w:rPr>
          <w:rFonts w:ascii="Times New Roman" w:hAnsi="Times New Roman" w:cs="Times New Roman"/>
          <w:color w:val="000000" w:themeColor="text1"/>
          <w:sz w:val="24"/>
          <w:szCs w:val="24"/>
        </w:rPr>
      </w:pPr>
    </w:p>
    <w:p w:rsidR="00A66FD5" w:rsidRPr="0056148B" w:rsidRDefault="00A66FD5" w:rsidP="004B30A6">
      <w:pPr>
        <w:spacing w:line="360" w:lineRule="auto"/>
        <w:jc w:val="both"/>
        <w:rPr>
          <w:rFonts w:ascii="Times New Roman" w:hAnsi="Times New Roman" w:cs="Times New Roman"/>
          <w:color w:val="000000" w:themeColor="text1"/>
          <w:sz w:val="24"/>
          <w:szCs w:val="24"/>
        </w:rPr>
      </w:pPr>
    </w:p>
    <w:p w:rsidR="00A66FD5" w:rsidRPr="0056148B" w:rsidRDefault="00A66FD5" w:rsidP="004B30A6">
      <w:pPr>
        <w:spacing w:line="360" w:lineRule="auto"/>
        <w:jc w:val="both"/>
        <w:rPr>
          <w:rFonts w:ascii="Times New Roman" w:hAnsi="Times New Roman" w:cs="Times New Roman"/>
          <w:color w:val="000000" w:themeColor="text1"/>
          <w:sz w:val="24"/>
          <w:szCs w:val="24"/>
        </w:rPr>
      </w:pPr>
    </w:p>
    <w:p w:rsidR="00A66FD5" w:rsidRPr="0056148B" w:rsidRDefault="00A66FD5" w:rsidP="004B30A6">
      <w:pPr>
        <w:spacing w:line="360" w:lineRule="auto"/>
        <w:jc w:val="both"/>
        <w:rPr>
          <w:rFonts w:ascii="Times New Roman" w:hAnsi="Times New Roman" w:cs="Times New Roman"/>
          <w:color w:val="000000" w:themeColor="text1"/>
          <w:sz w:val="24"/>
          <w:szCs w:val="24"/>
        </w:rPr>
      </w:pPr>
    </w:p>
    <w:p w:rsidR="00A66FD5" w:rsidRPr="0056148B" w:rsidRDefault="00A66FD5" w:rsidP="004B30A6">
      <w:pPr>
        <w:spacing w:line="360" w:lineRule="auto"/>
        <w:jc w:val="both"/>
        <w:rPr>
          <w:rFonts w:ascii="Times New Roman" w:hAnsi="Times New Roman" w:cs="Times New Roman"/>
          <w:color w:val="000000" w:themeColor="text1"/>
          <w:sz w:val="24"/>
          <w:szCs w:val="24"/>
        </w:rPr>
      </w:pPr>
    </w:p>
    <w:p w:rsidR="00A66FD5" w:rsidRPr="0056148B" w:rsidRDefault="00A66FD5" w:rsidP="004B30A6">
      <w:pPr>
        <w:spacing w:line="360" w:lineRule="auto"/>
        <w:jc w:val="both"/>
        <w:rPr>
          <w:rFonts w:ascii="Times New Roman" w:hAnsi="Times New Roman" w:cs="Times New Roman"/>
          <w:color w:val="000000" w:themeColor="text1"/>
          <w:sz w:val="24"/>
          <w:szCs w:val="24"/>
        </w:rPr>
      </w:pPr>
    </w:p>
    <w:p w:rsidR="00A66FD5" w:rsidRPr="0056148B" w:rsidRDefault="00A66FD5" w:rsidP="004B30A6">
      <w:pPr>
        <w:spacing w:line="360" w:lineRule="auto"/>
        <w:jc w:val="both"/>
        <w:rPr>
          <w:rFonts w:ascii="Times New Roman" w:hAnsi="Times New Roman" w:cs="Times New Roman"/>
          <w:color w:val="000000" w:themeColor="text1"/>
          <w:sz w:val="24"/>
          <w:szCs w:val="24"/>
        </w:rPr>
      </w:pPr>
    </w:p>
    <w:p w:rsidR="00A66FD5" w:rsidRPr="0056148B" w:rsidRDefault="00A66FD5" w:rsidP="004B30A6">
      <w:pPr>
        <w:spacing w:line="360" w:lineRule="auto"/>
        <w:jc w:val="both"/>
        <w:rPr>
          <w:rFonts w:ascii="Times New Roman" w:hAnsi="Times New Roman" w:cs="Times New Roman"/>
          <w:color w:val="000000" w:themeColor="text1"/>
          <w:sz w:val="24"/>
          <w:szCs w:val="24"/>
        </w:rPr>
      </w:pPr>
    </w:p>
    <w:p w:rsidR="00A66FD5" w:rsidRPr="0056148B" w:rsidRDefault="00A66FD5" w:rsidP="004B30A6">
      <w:pPr>
        <w:spacing w:line="360" w:lineRule="auto"/>
        <w:jc w:val="both"/>
        <w:rPr>
          <w:rFonts w:ascii="Times New Roman" w:hAnsi="Times New Roman" w:cs="Times New Roman"/>
          <w:color w:val="000000" w:themeColor="text1"/>
          <w:sz w:val="24"/>
          <w:szCs w:val="24"/>
        </w:rPr>
      </w:pPr>
    </w:p>
    <w:p w:rsidR="001A0F42" w:rsidRPr="0056148B" w:rsidRDefault="008D0790" w:rsidP="007C6EA5">
      <w:pPr>
        <w:pStyle w:val="Odstavecseseznamem"/>
        <w:numPr>
          <w:ilvl w:val="0"/>
          <w:numId w:val="21"/>
        </w:numPr>
        <w:spacing w:line="360" w:lineRule="auto"/>
        <w:jc w:val="both"/>
        <w:rPr>
          <w:rFonts w:ascii="Times New Roman" w:hAnsi="Times New Roman" w:cs="Times New Roman"/>
          <w:b/>
          <w:color w:val="000000" w:themeColor="text1"/>
          <w:sz w:val="32"/>
          <w:szCs w:val="32"/>
        </w:rPr>
      </w:pPr>
      <w:r w:rsidRPr="0056148B">
        <w:rPr>
          <w:rFonts w:ascii="Times New Roman" w:hAnsi="Times New Roman" w:cs="Times New Roman"/>
          <w:b/>
          <w:color w:val="000000" w:themeColor="text1"/>
          <w:sz w:val="32"/>
          <w:szCs w:val="32"/>
        </w:rPr>
        <w:lastRenderedPageBreak/>
        <w:t>Agrese a agresivita</w:t>
      </w:r>
    </w:p>
    <w:p w:rsidR="00CC1D22" w:rsidRPr="0056148B" w:rsidRDefault="00CC1D22" w:rsidP="004B30A6">
      <w:pPr>
        <w:pStyle w:val="Odstavecseseznamem"/>
        <w:spacing w:line="360" w:lineRule="auto"/>
        <w:jc w:val="both"/>
        <w:rPr>
          <w:rFonts w:ascii="Times New Roman" w:hAnsi="Times New Roman" w:cs="Times New Roman"/>
          <w:b/>
          <w:color w:val="000000" w:themeColor="text1"/>
          <w:sz w:val="24"/>
          <w:szCs w:val="24"/>
        </w:rPr>
      </w:pPr>
    </w:p>
    <w:p w:rsidR="00B70FD8" w:rsidRPr="005C0728" w:rsidRDefault="007E6D2C" w:rsidP="007C6EA5">
      <w:pPr>
        <w:pStyle w:val="Odstavecseseznamem"/>
        <w:numPr>
          <w:ilvl w:val="1"/>
          <w:numId w:val="23"/>
        </w:numPr>
        <w:spacing w:line="360" w:lineRule="auto"/>
        <w:jc w:val="both"/>
        <w:rPr>
          <w:rFonts w:ascii="Times New Roman" w:hAnsi="Times New Roman" w:cs="Times New Roman"/>
          <w:b/>
          <w:color w:val="000000" w:themeColor="text1"/>
          <w:sz w:val="30"/>
          <w:szCs w:val="30"/>
        </w:rPr>
      </w:pPr>
      <w:r w:rsidRPr="005C0728">
        <w:rPr>
          <w:rFonts w:ascii="Times New Roman" w:hAnsi="Times New Roman" w:cs="Times New Roman"/>
          <w:b/>
          <w:color w:val="000000" w:themeColor="text1"/>
          <w:sz w:val="30"/>
          <w:szCs w:val="30"/>
        </w:rPr>
        <w:t xml:space="preserve">Agrese </w:t>
      </w:r>
    </w:p>
    <w:p w:rsidR="003A1230" w:rsidRPr="0056148B" w:rsidRDefault="00D37230"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Do pojmu agrese jsou zahrnuty </w:t>
      </w:r>
      <w:r w:rsidR="006B1AD1" w:rsidRPr="0056148B">
        <w:rPr>
          <w:rFonts w:ascii="Times New Roman" w:hAnsi="Times New Roman" w:cs="Times New Roman"/>
          <w:color w:val="000000" w:themeColor="text1"/>
          <w:sz w:val="24"/>
          <w:szCs w:val="24"/>
        </w:rPr>
        <w:t>jednoduché</w:t>
      </w:r>
      <w:r w:rsidRPr="0056148B">
        <w:rPr>
          <w:rFonts w:ascii="Times New Roman" w:hAnsi="Times New Roman" w:cs="Times New Roman"/>
          <w:color w:val="000000" w:themeColor="text1"/>
          <w:sz w:val="24"/>
          <w:szCs w:val="24"/>
        </w:rPr>
        <w:t xml:space="preserve"> formy podráždění a vzteku,</w:t>
      </w:r>
      <w:r w:rsidR="003A1230" w:rsidRPr="0056148B">
        <w:rPr>
          <w:rFonts w:ascii="Times New Roman" w:hAnsi="Times New Roman" w:cs="Times New Roman"/>
          <w:color w:val="000000" w:themeColor="text1"/>
          <w:sz w:val="24"/>
          <w:szCs w:val="24"/>
        </w:rPr>
        <w:t xml:space="preserve"> </w:t>
      </w:r>
      <w:r w:rsidR="00C34370" w:rsidRPr="0056148B">
        <w:rPr>
          <w:rFonts w:ascii="Times New Roman" w:hAnsi="Times New Roman" w:cs="Times New Roman"/>
          <w:color w:val="000000" w:themeColor="text1"/>
          <w:sz w:val="24"/>
          <w:szCs w:val="24"/>
        </w:rPr>
        <w:t xml:space="preserve">složité souhrny </w:t>
      </w:r>
      <w:proofErr w:type="spellStart"/>
      <w:r w:rsidR="002935ED" w:rsidRPr="0056148B">
        <w:rPr>
          <w:rFonts w:ascii="Times New Roman" w:hAnsi="Times New Roman" w:cs="Times New Roman"/>
          <w:color w:val="000000" w:themeColor="text1"/>
          <w:sz w:val="24"/>
          <w:szCs w:val="24"/>
        </w:rPr>
        <w:t>hostilně</w:t>
      </w:r>
      <w:proofErr w:type="spellEnd"/>
      <w:r w:rsidR="002935ED" w:rsidRPr="0056148B">
        <w:rPr>
          <w:rFonts w:ascii="Times New Roman" w:hAnsi="Times New Roman" w:cs="Times New Roman"/>
          <w:color w:val="000000" w:themeColor="text1"/>
          <w:sz w:val="24"/>
          <w:szCs w:val="24"/>
        </w:rPr>
        <w:t xml:space="preserve"> agresivního chování</w:t>
      </w:r>
      <w:r w:rsidR="00F05CBA" w:rsidRPr="0056148B">
        <w:rPr>
          <w:rFonts w:ascii="Times New Roman" w:hAnsi="Times New Roman" w:cs="Times New Roman"/>
          <w:color w:val="000000" w:themeColor="text1"/>
          <w:sz w:val="24"/>
          <w:szCs w:val="24"/>
        </w:rPr>
        <w:t xml:space="preserve"> </w:t>
      </w:r>
      <w:r w:rsidR="002935ED" w:rsidRPr="0056148B">
        <w:rPr>
          <w:rFonts w:ascii="Times New Roman" w:hAnsi="Times New Roman" w:cs="Times New Roman"/>
          <w:color w:val="000000" w:themeColor="text1"/>
          <w:sz w:val="24"/>
          <w:szCs w:val="24"/>
        </w:rPr>
        <w:t>a</w:t>
      </w:r>
      <w:r w:rsidR="006B1AD1" w:rsidRPr="0056148B">
        <w:rPr>
          <w:rFonts w:ascii="Times New Roman" w:hAnsi="Times New Roman" w:cs="Times New Roman"/>
          <w:color w:val="000000" w:themeColor="text1"/>
          <w:sz w:val="24"/>
          <w:szCs w:val="24"/>
        </w:rPr>
        <w:t xml:space="preserve"> dokonce </w:t>
      </w:r>
      <w:r w:rsidR="002935ED" w:rsidRPr="0056148B">
        <w:rPr>
          <w:rFonts w:ascii="Times New Roman" w:hAnsi="Times New Roman" w:cs="Times New Roman"/>
          <w:color w:val="000000" w:themeColor="text1"/>
          <w:sz w:val="24"/>
          <w:szCs w:val="24"/>
        </w:rPr>
        <w:t xml:space="preserve">i </w:t>
      </w:r>
      <w:r w:rsidRPr="0056148B">
        <w:rPr>
          <w:rFonts w:ascii="Times New Roman" w:hAnsi="Times New Roman" w:cs="Times New Roman"/>
          <w:color w:val="000000" w:themeColor="text1"/>
          <w:sz w:val="24"/>
          <w:szCs w:val="24"/>
        </w:rPr>
        <w:t>samotné násilí</w:t>
      </w:r>
      <w:r w:rsidR="006B1AD1" w:rsidRPr="0056148B">
        <w:rPr>
          <w:rFonts w:ascii="Times New Roman" w:hAnsi="Times New Roman" w:cs="Times New Roman"/>
          <w:color w:val="000000" w:themeColor="text1"/>
          <w:sz w:val="24"/>
          <w:szCs w:val="24"/>
        </w:rPr>
        <w:t xml:space="preserve"> (Vašutová, 2010)</w:t>
      </w:r>
      <w:r w:rsidR="001F5FE5" w:rsidRPr="0056148B">
        <w:rPr>
          <w:rFonts w:ascii="Times New Roman" w:hAnsi="Times New Roman" w:cs="Times New Roman"/>
          <w:color w:val="000000" w:themeColor="text1"/>
          <w:sz w:val="24"/>
          <w:szCs w:val="24"/>
        </w:rPr>
        <w:t>.</w:t>
      </w:r>
      <w:r w:rsidR="006B1AD1" w:rsidRPr="0056148B">
        <w:rPr>
          <w:rFonts w:ascii="Times New Roman" w:hAnsi="Times New Roman" w:cs="Times New Roman"/>
          <w:color w:val="000000" w:themeColor="text1"/>
          <w:sz w:val="24"/>
          <w:szCs w:val="24"/>
        </w:rPr>
        <w:t xml:space="preserve"> </w:t>
      </w:r>
      <w:r w:rsidR="0049387E" w:rsidRPr="0056148B">
        <w:rPr>
          <w:rFonts w:ascii="Times New Roman" w:hAnsi="Times New Roman" w:cs="Times New Roman"/>
          <w:color w:val="000000" w:themeColor="text1"/>
          <w:sz w:val="24"/>
          <w:szCs w:val="24"/>
        </w:rPr>
        <w:t>J</w:t>
      </w:r>
      <w:r w:rsidR="004D6729" w:rsidRPr="0056148B">
        <w:rPr>
          <w:rFonts w:ascii="Times New Roman" w:hAnsi="Times New Roman" w:cs="Times New Roman"/>
          <w:color w:val="000000" w:themeColor="text1"/>
          <w:sz w:val="24"/>
          <w:szCs w:val="24"/>
        </w:rPr>
        <w:t>e odvozen z latiny a značí</w:t>
      </w:r>
      <w:r w:rsidR="003A1230" w:rsidRPr="0056148B">
        <w:rPr>
          <w:rFonts w:ascii="Times New Roman" w:hAnsi="Times New Roman" w:cs="Times New Roman"/>
          <w:color w:val="000000" w:themeColor="text1"/>
          <w:sz w:val="24"/>
          <w:szCs w:val="24"/>
        </w:rPr>
        <w:t xml:space="preserve"> útok, výpad, napadení.</w:t>
      </w:r>
      <w:r w:rsidR="00CC5881" w:rsidRPr="0056148B">
        <w:rPr>
          <w:rFonts w:ascii="Times New Roman" w:hAnsi="Times New Roman" w:cs="Times New Roman"/>
          <w:color w:val="000000" w:themeColor="text1"/>
          <w:sz w:val="24"/>
          <w:szCs w:val="24"/>
        </w:rPr>
        <w:t xml:space="preserve"> Jedná se</w:t>
      </w:r>
      <w:r w:rsidR="003A1230" w:rsidRPr="0056148B">
        <w:rPr>
          <w:rFonts w:ascii="Times New Roman" w:hAnsi="Times New Roman" w:cs="Times New Roman"/>
          <w:color w:val="000000" w:themeColor="text1"/>
          <w:sz w:val="24"/>
          <w:szCs w:val="24"/>
        </w:rPr>
        <w:t xml:space="preserve"> o</w:t>
      </w:r>
      <w:r w:rsidR="002B1E7D" w:rsidRPr="0056148B">
        <w:rPr>
          <w:rFonts w:ascii="Times New Roman" w:hAnsi="Times New Roman" w:cs="Times New Roman"/>
          <w:color w:val="000000" w:themeColor="text1"/>
          <w:sz w:val="24"/>
          <w:szCs w:val="24"/>
        </w:rPr>
        <w:t xml:space="preserve"> út</w:t>
      </w:r>
      <w:r w:rsidR="00E66A4C" w:rsidRPr="0056148B">
        <w:rPr>
          <w:rFonts w:ascii="Times New Roman" w:hAnsi="Times New Roman" w:cs="Times New Roman"/>
          <w:color w:val="000000" w:themeColor="text1"/>
          <w:sz w:val="24"/>
          <w:szCs w:val="24"/>
        </w:rPr>
        <w:t xml:space="preserve">očné </w:t>
      </w:r>
      <w:r w:rsidR="00CC5881" w:rsidRPr="0056148B">
        <w:rPr>
          <w:rFonts w:ascii="Times New Roman" w:hAnsi="Times New Roman" w:cs="Times New Roman"/>
          <w:color w:val="000000" w:themeColor="text1"/>
          <w:sz w:val="24"/>
          <w:szCs w:val="24"/>
        </w:rPr>
        <w:t xml:space="preserve">chování </w:t>
      </w:r>
      <w:r w:rsidR="00E66A4C" w:rsidRPr="0056148B">
        <w:rPr>
          <w:rFonts w:ascii="Times New Roman" w:hAnsi="Times New Roman" w:cs="Times New Roman"/>
          <w:color w:val="000000" w:themeColor="text1"/>
          <w:sz w:val="24"/>
          <w:szCs w:val="24"/>
        </w:rPr>
        <w:t>vůči druhé osobě s</w:t>
      </w:r>
      <w:r w:rsidR="00CC5881" w:rsidRPr="0056148B">
        <w:rPr>
          <w:rFonts w:ascii="Times New Roman" w:hAnsi="Times New Roman" w:cs="Times New Roman"/>
          <w:color w:val="000000" w:themeColor="text1"/>
          <w:sz w:val="24"/>
          <w:szCs w:val="24"/>
        </w:rPr>
        <w:t>e</w:t>
      </w:r>
      <w:r w:rsidR="00E66A4C" w:rsidRPr="0056148B">
        <w:rPr>
          <w:rFonts w:ascii="Times New Roman" w:hAnsi="Times New Roman" w:cs="Times New Roman"/>
          <w:color w:val="000000" w:themeColor="text1"/>
          <w:sz w:val="24"/>
          <w:szCs w:val="24"/>
        </w:rPr>
        <w:t xml:space="preserve"> </w:t>
      </w:r>
      <w:r w:rsidR="00CC5881" w:rsidRPr="0056148B">
        <w:rPr>
          <w:rFonts w:ascii="Times New Roman" w:hAnsi="Times New Roman" w:cs="Times New Roman"/>
          <w:color w:val="000000" w:themeColor="text1"/>
          <w:sz w:val="24"/>
          <w:szCs w:val="24"/>
        </w:rPr>
        <w:t>sklonem</w:t>
      </w:r>
      <w:r w:rsidR="00BB5027" w:rsidRPr="0056148B">
        <w:rPr>
          <w:rFonts w:ascii="Times New Roman" w:hAnsi="Times New Roman" w:cs="Times New Roman"/>
          <w:color w:val="000000" w:themeColor="text1"/>
          <w:sz w:val="24"/>
          <w:szCs w:val="24"/>
        </w:rPr>
        <w:t xml:space="preserve"> něko</w:t>
      </w:r>
      <w:r w:rsidR="001F5FE5" w:rsidRPr="0056148B">
        <w:rPr>
          <w:rFonts w:ascii="Times New Roman" w:hAnsi="Times New Roman" w:cs="Times New Roman"/>
          <w:color w:val="000000" w:themeColor="text1"/>
          <w:sz w:val="24"/>
          <w:szCs w:val="24"/>
        </w:rPr>
        <w:t>ho nebo něco zničit či poškodit</w:t>
      </w:r>
      <w:r w:rsidR="00BB5027" w:rsidRPr="0056148B">
        <w:rPr>
          <w:rFonts w:ascii="Times New Roman" w:hAnsi="Times New Roman" w:cs="Times New Roman"/>
          <w:color w:val="000000" w:themeColor="text1"/>
          <w:sz w:val="24"/>
          <w:szCs w:val="24"/>
        </w:rPr>
        <w:t xml:space="preserve"> </w:t>
      </w:r>
      <w:r w:rsidR="002B1E7D" w:rsidRPr="0056148B">
        <w:rPr>
          <w:rFonts w:ascii="Times New Roman" w:hAnsi="Times New Roman" w:cs="Times New Roman"/>
          <w:color w:val="000000" w:themeColor="text1"/>
          <w:sz w:val="24"/>
          <w:szCs w:val="24"/>
        </w:rPr>
        <w:t>(Kocurová, 2002)</w:t>
      </w:r>
      <w:r w:rsidR="001F5FE5" w:rsidRPr="0056148B">
        <w:rPr>
          <w:rFonts w:ascii="Times New Roman" w:hAnsi="Times New Roman" w:cs="Times New Roman"/>
          <w:color w:val="000000" w:themeColor="text1"/>
          <w:sz w:val="24"/>
          <w:szCs w:val="24"/>
        </w:rPr>
        <w:t>.</w:t>
      </w:r>
      <w:r w:rsidR="008F5441" w:rsidRPr="0056148B">
        <w:rPr>
          <w:rFonts w:ascii="Times New Roman" w:hAnsi="Times New Roman" w:cs="Times New Roman"/>
          <w:color w:val="000000" w:themeColor="text1"/>
          <w:sz w:val="24"/>
          <w:szCs w:val="24"/>
        </w:rPr>
        <w:t xml:space="preserve"> </w:t>
      </w:r>
    </w:p>
    <w:p w:rsidR="0030387F" w:rsidRPr="0056148B" w:rsidRDefault="0045023A" w:rsidP="004B30A6">
      <w:pPr>
        <w:spacing w:line="360" w:lineRule="auto"/>
        <w:jc w:val="both"/>
        <w:rPr>
          <w:rFonts w:ascii="Times New Roman" w:hAnsi="Times New Roman" w:cs="Times New Roman"/>
          <w:i/>
          <w:color w:val="000000" w:themeColor="text1"/>
          <w:sz w:val="24"/>
          <w:szCs w:val="24"/>
        </w:rPr>
      </w:pPr>
      <w:r w:rsidRPr="0056148B">
        <w:rPr>
          <w:rFonts w:ascii="Times New Roman" w:hAnsi="Times New Roman" w:cs="Times New Roman"/>
          <w:color w:val="000000" w:themeColor="text1"/>
          <w:sz w:val="24"/>
          <w:szCs w:val="24"/>
        </w:rPr>
        <w:t xml:space="preserve">Anderson, Bushman </w:t>
      </w:r>
      <w:r w:rsidR="00CB641E" w:rsidRPr="0056148B">
        <w:rPr>
          <w:rFonts w:ascii="Times New Roman" w:hAnsi="Times New Roman" w:cs="Times New Roman"/>
          <w:color w:val="000000" w:themeColor="text1"/>
          <w:sz w:val="24"/>
          <w:szCs w:val="24"/>
        </w:rPr>
        <w:t>označ</w:t>
      </w:r>
      <w:r w:rsidR="00174668" w:rsidRPr="0056148B">
        <w:rPr>
          <w:rFonts w:ascii="Times New Roman" w:hAnsi="Times New Roman" w:cs="Times New Roman"/>
          <w:color w:val="000000" w:themeColor="text1"/>
          <w:sz w:val="24"/>
          <w:szCs w:val="24"/>
        </w:rPr>
        <w:t>uje lidskou agresi jako</w:t>
      </w:r>
      <w:r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i/>
          <w:color w:val="000000" w:themeColor="text1"/>
          <w:sz w:val="24"/>
          <w:szCs w:val="24"/>
        </w:rPr>
        <w:t>j</w:t>
      </w:r>
      <w:r w:rsidR="00174668" w:rsidRPr="0056148B">
        <w:rPr>
          <w:rFonts w:ascii="Times New Roman" w:hAnsi="Times New Roman" w:cs="Times New Roman"/>
          <w:i/>
          <w:color w:val="000000" w:themeColor="text1"/>
          <w:sz w:val="24"/>
          <w:szCs w:val="24"/>
        </w:rPr>
        <w:t>akékoliv chování, které je zaměřeno vůči druhému s přímým záměrem ublížit</w:t>
      </w:r>
      <w:r w:rsidR="00A177C5" w:rsidRPr="0056148B">
        <w:rPr>
          <w:rFonts w:ascii="Times New Roman" w:hAnsi="Times New Roman" w:cs="Times New Roman"/>
          <w:i/>
          <w:color w:val="000000" w:themeColor="text1"/>
          <w:sz w:val="24"/>
          <w:szCs w:val="24"/>
        </w:rPr>
        <w:t>. Nedá se</w:t>
      </w:r>
      <w:r w:rsidR="009056CE" w:rsidRPr="0056148B">
        <w:rPr>
          <w:rFonts w:ascii="Times New Roman" w:hAnsi="Times New Roman" w:cs="Times New Roman"/>
          <w:i/>
          <w:color w:val="000000" w:themeColor="text1"/>
          <w:sz w:val="24"/>
          <w:szCs w:val="24"/>
        </w:rPr>
        <w:t xml:space="preserve"> </w:t>
      </w:r>
      <w:r w:rsidR="00A177C5" w:rsidRPr="0056148B">
        <w:rPr>
          <w:rFonts w:ascii="Times New Roman" w:hAnsi="Times New Roman" w:cs="Times New Roman"/>
          <w:i/>
          <w:color w:val="000000" w:themeColor="text1"/>
          <w:sz w:val="24"/>
          <w:szCs w:val="24"/>
        </w:rPr>
        <w:t>klasifikovat</w:t>
      </w:r>
      <w:r w:rsidR="007E6D2C" w:rsidRPr="0056148B">
        <w:rPr>
          <w:rFonts w:ascii="Times New Roman" w:hAnsi="Times New Roman" w:cs="Times New Roman"/>
          <w:i/>
          <w:color w:val="000000" w:themeColor="text1"/>
          <w:sz w:val="24"/>
          <w:szCs w:val="24"/>
        </w:rPr>
        <w:t xml:space="preserve"> jak</w:t>
      </w:r>
      <w:r w:rsidR="007D3F55" w:rsidRPr="0056148B">
        <w:rPr>
          <w:rFonts w:ascii="Times New Roman" w:hAnsi="Times New Roman" w:cs="Times New Roman"/>
          <w:i/>
          <w:color w:val="000000" w:themeColor="text1"/>
          <w:sz w:val="24"/>
          <w:szCs w:val="24"/>
        </w:rPr>
        <w:t>o</w:t>
      </w:r>
      <w:r w:rsidR="007E6D2C" w:rsidRPr="0056148B">
        <w:rPr>
          <w:rFonts w:ascii="Times New Roman" w:hAnsi="Times New Roman" w:cs="Times New Roman"/>
          <w:i/>
          <w:color w:val="000000" w:themeColor="text1"/>
          <w:sz w:val="24"/>
          <w:szCs w:val="24"/>
        </w:rPr>
        <w:t xml:space="preserve"> výslede</w:t>
      </w:r>
      <w:r w:rsidR="009056CE" w:rsidRPr="0056148B">
        <w:rPr>
          <w:rFonts w:ascii="Times New Roman" w:hAnsi="Times New Roman" w:cs="Times New Roman"/>
          <w:i/>
          <w:color w:val="000000" w:themeColor="text1"/>
          <w:sz w:val="24"/>
          <w:szCs w:val="24"/>
        </w:rPr>
        <w:t>k agrese. Není totiž záměrné</w:t>
      </w:r>
      <w:r w:rsidR="00193A78" w:rsidRPr="0056148B">
        <w:rPr>
          <w:rFonts w:ascii="Times New Roman" w:hAnsi="Times New Roman" w:cs="Times New Roman"/>
          <w:i/>
          <w:color w:val="000000" w:themeColor="text1"/>
          <w:sz w:val="24"/>
          <w:szCs w:val="24"/>
        </w:rPr>
        <w:t>“</w:t>
      </w:r>
      <w:r w:rsidR="003A1230" w:rsidRPr="0056148B">
        <w:rPr>
          <w:rFonts w:ascii="Times New Roman" w:hAnsi="Times New Roman" w:cs="Times New Roman"/>
          <w:color w:val="000000" w:themeColor="text1"/>
          <w:sz w:val="24"/>
          <w:szCs w:val="24"/>
        </w:rPr>
        <w:t>(</w:t>
      </w:r>
      <w:r w:rsidR="00193A78" w:rsidRPr="0056148B">
        <w:rPr>
          <w:rFonts w:ascii="Times New Roman" w:hAnsi="Times New Roman" w:cs="Times New Roman"/>
          <w:color w:val="000000" w:themeColor="text1"/>
          <w:sz w:val="24"/>
          <w:szCs w:val="24"/>
        </w:rPr>
        <w:t xml:space="preserve">In </w:t>
      </w:r>
      <w:r w:rsidR="003361F3" w:rsidRPr="0056148B">
        <w:rPr>
          <w:rFonts w:ascii="Times New Roman" w:hAnsi="Times New Roman" w:cs="Times New Roman"/>
          <w:color w:val="000000" w:themeColor="text1"/>
          <w:sz w:val="24"/>
          <w:szCs w:val="24"/>
        </w:rPr>
        <w:t>Černá, 2013</w:t>
      </w:r>
      <w:r w:rsidR="009056CE" w:rsidRPr="0056148B">
        <w:rPr>
          <w:rFonts w:ascii="Times New Roman" w:hAnsi="Times New Roman" w:cs="Times New Roman"/>
          <w:color w:val="000000" w:themeColor="text1"/>
          <w:sz w:val="24"/>
          <w:szCs w:val="24"/>
        </w:rPr>
        <w:t>)</w:t>
      </w:r>
      <w:r w:rsidR="003B0A6B">
        <w:rPr>
          <w:rFonts w:ascii="Times New Roman" w:hAnsi="Times New Roman" w:cs="Times New Roman"/>
          <w:color w:val="000000" w:themeColor="text1"/>
          <w:sz w:val="24"/>
          <w:szCs w:val="24"/>
        </w:rPr>
        <w:t>.</w:t>
      </w:r>
    </w:p>
    <w:p w:rsidR="00B70FD8" w:rsidRPr="0056148B" w:rsidRDefault="00E7323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Říčan </w:t>
      </w:r>
      <w:r w:rsidR="00495C2F" w:rsidRPr="0056148B">
        <w:rPr>
          <w:rFonts w:ascii="Times New Roman" w:hAnsi="Times New Roman" w:cs="Times New Roman"/>
          <w:color w:val="000000" w:themeColor="text1"/>
          <w:sz w:val="24"/>
          <w:szCs w:val="24"/>
        </w:rPr>
        <w:t>definuje agresi jako: „</w:t>
      </w:r>
      <w:r w:rsidR="00B70FD8" w:rsidRPr="0056148B">
        <w:rPr>
          <w:rFonts w:ascii="Times New Roman" w:hAnsi="Times New Roman" w:cs="Times New Roman"/>
          <w:color w:val="000000" w:themeColor="text1"/>
          <w:sz w:val="24"/>
          <w:szCs w:val="24"/>
        </w:rPr>
        <w:t xml:space="preserve"> </w:t>
      </w:r>
      <w:r w:rsidR="00B70FD8" w:rsidRPr="0056148B">
        <w:rPr>
          <w:rFonts w:ascii="Times New Roman" w:hAnsi="Times New Roman" w:cs="Times New Roman"/>
          <w:i/>
          <w:color w:val="000000" w:themeColor="text1"/>
          <w:sz w:val="24"/>
          <w:szCs w:val="24"/>
        </w:rPr>
        <w:t>zvláštn</w:t>
      </w:r>
      <w:r w:rsidR="00A70273" w:rsidRPr="0056148B">
        <w:rPr>
          <w:rFonts w:ascii="Times New Roman" w:hAnsi="Times New Roman" w:cs="Times New Roman"/>
          <w:i/>
          <w:color w:val="000000" w:themeColor="text1"/>
          <w:sz w:val="24"/>
          <w:szCs w:val="24"/>
        </w:rPr>
        <w:t>í případ šikany. Č</w:t>
      </w:r>
      <w:r w:rsidR="00B70FD8" w:rsidRPr="0056148B">
        <w:rPr>
          <w:rFonts w:ascii="Times New Roman" w:hAnsi="Times New Roman" w:cs="Times New Roman"/>
          <w:i/>
          <w:color w:val="000000" w:themeColor="text1"/>
          <w:sz w:val="24"/>
          <w:szCs w:val="24"/>
        </w:rPr>
        <w:t xml:space="preserve">lověk </w:t>
      </w:r>
      <w:r w:rsidR="00A70273" w:rsidRPr="0056148B">
        <w:rPr>
          <w:rFonts w:ascii="Times New Roman" w:hAnsi="Times New Roman" w:cs="Times New Roman"/>
          <w:i/>
          <w:color w:val="000000" w:themeColor="text1"/>
          <w:sz w:val="24"/>
          <w:szCs w:val="24"/>
        </w:rPr>
        <w:t xml:space="preserve">se </w:t>
      </w:r>
      <w:r w:rsidR="00B70FD8" w:rsidRPr="0056148B">
        <w:rPr>
          <w:rFonts w:ascii="Times New Roman" w:hAnsi="Times New Roman" w:cs="Times New Roman"/>
          <w:i/>
          <w:color w:val="000000" w:themeColor="text1"/>
          <w:sz w:val="24"/>
          <w:szCs w:val="24"/>
        </w:rPr>
        <w:t>chová agresivně na základě vrozených instinktů. Když nebudeme agresivitu provokovat,</w:t>
      </w:r>
      <w:r w:rsidR="007B3C13" w:rsidRPr="0056148B">
        <w:rPr>
          <w:rFonts w:ascii="Times New Roman" w:hAnsi="Times New Roman" w:cs="Times New Roman"/>
          <w:i/>
          <w:color w:val="000000" w:themeColor="text1"/>
          <w:sz w:val="24"/>
          <w:szCs w:val="24"/>
        </w:rPr>
        <w:t xml:space="preserve"> </w:t>
      </w:r>
      <w:r w:rsidR="00A70273" w:rsidRPr="0056148B">
        <w:rPr>
          <w:rFonts w:ascii="Times New Roman" w:hAnsi="Times New Roman" w:cs="Times New Roman"/>
          <w:i/>
          <w:color w:val="000000" w:themeColor="text1"/>
          <w:sz w:val="24"/>
          <w:szCs w:val="24"/>
        </w:rPr>
        <w:t xml:space="preserve">tyto instinkty mohou </w:t>
      </w:r>
      <w:r w:rsidR="00B70FD8" w:rsidRPr="0056148B">
        <w:rPr>
          <w:rFonts w:ascii="Times New Roman" w:hAnsi="Times New Roman" w:cs="Times New Roman"/>
          <w:i/>
          <w:color w:val="000000" w:themeColor="text1"/>
          <w:sz w:val="24"/>
          <w:szCs w:val="24"/>
        </w:rPr>
        <w:t>v klidu odpočívat. Inst</w:t>
      </w:r>
      <w:r w:rsidR="008A0031" w:rsidRPr="0056148B">
        <w:rPr>
          <w:rFonts w:ascii="Times New Roman" w:hAnsi="Times New Roman" w:cs="Times New Roman"/>
          <w:i/>
          <w:color w:val="000000" w:themeColor="text1"/>
          <w:sz w:val="24"/>
          <w:szCs w:val="24"/>
        </w:rPr>
        <w:t>inkty se dají u člověka různě</w:t>
      </w:r>
      <w:r w:rsidR="00B70FD8" w:rsidRPr="0056148B">
        <w:rPr>
          <w:rFonts w:ascii="Times New Roman" w:hAnsi="Times New Roman" w:cs="Times New Roman"/>
          <w:i/>
          <w:color w:val="000000" w:themeColor="text1"/>
          <w:sz w:val="24"/>
          <w:szCs w:val="24"/>
        </w:rPr>
        <w:t xml:space="preserve"> usměrnit a díky tomu jsou m</w:t>
      </w:r>
      <w:r w:rsidR="002455BF" w:rsidRPr="0056148B">
        <w:rPr>
          <w:rFonts w:ascii="Times New Roman" w:hAnsi="Times New Roman" w:cs="Times New Roman"/>
          <w:i/>
          <w:color w:val="000000" w:themeColor="text1"/>
          <w:sz w:val="24"/>
          <w:szCs w:val="24"/>
        </w:rPr>
        <w:t>éně nebezpečné. Sklony k agresi</w:t>
      </w:r>
      <w:r w:rsidR="00B70FD8" w:rsidRPr="0056148B">
        <w:rPr>
          <w:rFonts w:ascii="Times New Roman" w:hAnsi="Times New Roman" w:cs="Times New Roman"/>
          <w:i/>
          <w:color w:val="000000" w:themeColor="text1"/>
          <w:sz w:val="24"/>
          <w:szCs w:val="24"/>
        </w:rPr>
        <w:t xml:space="preserve"> se u člověka vytvářejí na základě instinktivní výbavy</w:t>
      </w:r>
      <w:r w:rsidR="001F57CD" w:rsidRPr="0056148B">
        <w:rPr>
          <w:rFonts w:ascii="Times New Roman" w:hAnsi="Times New Roman" w:cs="Times New Roman"/>
          <w:i/>
          <w:color w:val="000000" w:themeColor="text1"/>
          <w:sz w:val="24"/>
          <w:szCs w:val="24"/>
        </w:rPr>
        <w:t xml:space="preserve">, </w:t>
      </w:r>
      <w:r w:rsidR="002A168F" w:rsidRPr="0056148B">
        <w:rPr>
          <w:rFonts w:ascii="Times New Roman" w:hAnsi="Times New Roman" w:cs="Times New Roman"/>
          <w:i/>
          <w:color w:val="000000" w:themeColor="text1"/>
          <w:sz w:val="24"/>
          <w:szCs w:val="24"/>
        </w:rPr>
        <w:t>a to</w:t>
      </w:r>
      <w:r w:rsidR="003B0A6B">
        <w:rPr>
          <w:rFonts w:ascii="Times New Roman" w:hAnsi="Times New Roman" w:cs="Times New Roman"/>
          <w:i/>
          <w:color w:val="000000" w:themeColor="text1"/>
          <w:sz w:val="24"/>
          <w:szCs w:val="24"/>
        </w:rPr>
        <w:t xml:space="preserve"> v prvních letech života</w:t>
      </w:r>
      <w:r w:rsidR="00495C2F" w:rsidRPr="0056148B">
        <w:rPr>
          <w:rFonts w:ascii="Times New Roman" w:hAnsi="Times New Roman" w:cs="Times New Roman"/>
          <w:i/>
          <w:color w:val="000000" w:themeColor="text1"/>
          <w:sz w:val="24"/>
          <w:szCs w:val="24"/>
        </w:rPr>
        <w:t>“</w:t>
      </w:r>
      <w:r w:rsidR="00B70FD8" w:rsidRPr="0056148B">
        <w:rPr>
          <w:rFonts w:ascii="Times New Roman" w:hAnsi="Times New Roman" w:cs="Times New Roman"/>
          <w:i/>
          <w:color w:val="000000" w:themeColor="text1"/>
          <w:sz w:val="24"/>
          <w:szCs w:val="24"/>
        </w:rPr>
        <w:t xml:space="preserve"> </w:t>
      </w:r>
      <w:r w:rsidR="00A727A8">
        <w:rPr>
          <w:rFonts w:ascii="Times New Roman" w:hAnsi="Times New Roman" w:cs="Times New Roman"/>
          <w:color w:val="000000" w:themeColor="text1"/>
          <w:sz w:val="24"/>
          <w:szCs w:val="24"/>
        </w:rPr>
        <w:t>(Říčan, 2010</w:t>
      </w:r>
      <w:r w:rsidR="00B70FD8" w:rsidRPr="0056148B">
        <w:rPr>
          <w:rFonts w:ascii="Times New Roman" w:hAnsi="Times New Roman" w:cs="Times New Roman"/>
          <w:color w:val="000000" w:themeColor="text1"/>
          <w:sz w:val="24"/>
          <w:szCs w:val="24"/>
        </w:rPr>
        <w:t>)</w:t>
      </w:r>
      <w:r w:rsidR="003B0A6B">
        <w:rPr>
          <w:rFonts w:ascii="Times New Roman" w:hAnsi="Times New Roman" w:cs="Times New Roman"/>
          <w:color w:val="000000" w:themeColor="text1"/>
          <w:sz w:val="24"/>
          <w:szCs w:val="24"/>
        </w:rPr>
        <w:t>.</w:t>
      </w:r>
    </w:p>
    <w:p w:rsidR="00FF4FAB" w:rsidRPr="0056148B" w:rsidRDefault="00C36CA0"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Agresí</w:t>
      </w:r>
      <w:r w:rsidR="00B753F9"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nemyslíme</w:t>
      </w:r>
      <w:r w:rsidR="00B753F9" w:rsidRPr="0056148B">
        <w:rPr>
          <w:rFonts w:ascii="Times New Roman" w:hAnsi="Times New Roman" w:cs="Times New Roman"/>
          <w:color w:val="000000" w:themeColor="text1"/>
          <w:sz w:val="24"/>
          <w:szCs w:val="24"/>
        </w:rPr>
        <w:t xml:space="preserve"> pouze fyzické napadení. </w:t>
      </w:r>
      <w:r w:rsidRPr="0056148B">
        <w:rPr>
          <w:rFonts w:ascii="Times New Roman" w:hAnsi="Times New Roman" w:cs="Times New Roman"/>
          <w:color w:val="000000" w:themeColor="text1"/>
          <w:sz w:val="24"/>
          <w:szCs w:val="24"/>
        </w:rPr>
        <w:t xml:space="preserve">Mívá podobu i například různých nadávek </w:t>
      </w:r>
      <w:r w:rsidR="000521E2" w:rsidRPr="0056148B">
        <w:rPr>
          <w:rFonts w:ascii="Times New Roman" w:hAnsi="Times New Roman" w:cs="Times New Roman"/>
          <w:color w:val="000000" w:themeColor="text1"/>
          <w:sz w:val="24"/>
          <w:szCs w:val="24"/>
        </w:rPr>
        <w:t>(</w:t>
      </w:r>
      <w:proofErr w:type="spellStart"/>
      <w:r w:rsidR="000521E2" w:rsidRPr="0056148B">
        <w:rPr>
          <w:rFonts w:ascii="Times New Roman" w:hAnsi="Times New Roman" w:cs="Times New Roman"/>
          <w:color w:val="000000" w:themeColor="text1"/>
          <w:sz w:val="24"/>
          <w:szCs w:val="24"/>
        </w:rPr>
        <w:t>Bourcet</w:t>
      </w:r>
      <w:proofErr w:type="spellEnd"/>
      <w:r w:rsidR="000521E2" w:rsidRPr="0056148B">
        <w:rPr>
          <w:rFonts w:ascii="Times New Roman" w:hAnsi="Times New Roman" w:cs="Times New Roman"/>
          <w:color w:val="000000" w:themeColor="text1"/>
          <w:sz w:val="24"/>
          <w:szCs w:val="24"/>
        </w:rPr>
        <w:t xml:space="preserve">, </w:t>
      </w:r>
      <w:proofErr w:type="spellStart"/>
      <w:r w:rsidR="000521E2" w:rsidRPr="0056148B">
        <w:rPr>
          <w:rFonts w:ascii="Times New Roman" w:hAnsi="Times New Roman" w:cs="Times New Roman"/>
          <w:color w:val="000000" w:themeColor="text1"/>
          <w:sz w:val="24"/>
          <w:szCs w:val="24"/>
        </w:rPr>
        <w:t>Gravillon</w:t>
      </w:r>
      <w:proofErr w:type="spellEnd"/>
      <w:r w:rsidR="000521E2" w:rsidRPr="0056148B">
        <w:rPr>
          <w:rFonts w:ascii="Times New Roman" w:hAnsi="Times New Roman" w:cs="Times New Roman"/>
          <w:color w:val="000000" w:themeColor="text1"/>
          <w:sz w:val="24"/>
          <w:szCs w:val="24"/>
        </w:rPr>
        <w:t>,</w:t>
      </w:r>
      <w:r w:rsidR="00AB4C26" w:rsidRPr="0056148B">
        <w:rPr>
          <w:rFonts w:ascii="Times New Roman" w:hAnsi="Times New Roman" w:cs="Times New Roman"/>
          <w:color w:val="000000" w:themeColor="text1"/>
          <w:sz w:val="24"/>
          <w:szCs w:val="24"/>
        </w:rPr>
        <w:t xml:space="preserve"> </w:t>
      </w:r>
      <w:r w:rsidR="003026B8" w:rsidRPr="0056148B">
        <w:rPr>
          <w:rFonts w:ascii="Times New Roman" w:hAnsi="Times New Roman" w:cs="Times New Roman"/>
          <w:color w:val="000000" w:themeColor="text1"/>
          <w:sz w:val="24"/>
          <w:szCs w:val="24"/>
        </w:rPr>
        <w:t>2006</w:t>
      </w:r>
      <w:r w:rsidR="0091381C" w:rsidRPr="0056148B">
        <w:rPr>
          <w:rFonts w:ascii="Times New Roman" w:hAnsi="Times New Roman" w:cs="Times New Roman"/>
          <w:color w:val="000000" w:themeColor="text1"/>
          <w:sz w:val="24"/>
          <w:szCs w:val="24"/>
        </w:rPr>
        <w:t>)</w:t>
      </w:r>
      <w:r w:rsidR="00AF375B" w:rsidRPr="0056148B">
        <w:rPr>
          <w:rFonts w:ascii="Times New Roman" w:hAnsi="Times New Roman" w:cs="Times New Roman"/>
          <w:color w:val="000000" w:themeColor="text1"/>
          <w:sz w:val="24"/>
          <w:szCs w:val="24"/>
        </w:rPr>
        <w:t>.</w:t>
      </w:r>
      <w:r w:rsidR="005A5262" w:rsidRPr="0056148B">
        <w:rPr>
          <w:rFonts w:ascii="Times New Roman" w:hAnsi="Times New Roman" w:cs="Times New Roman"/>
          <w:color w:val="000000" w:themeColor="text1"/>
          <w:sz w:val="24"/>
          <w:szCs w:val="24"/>
        </w:rPr>
        <w:t xml:space="preserve"> </w:t>
      </w:r>
      <w:r w:rsidR="00632AEF" w:rsidRPr="0056148B">
        <w:rPr>
          <w:rFonts w:ascii="Times New Roman" w:hAnsi="Times New Roman" w:cs="Times New Roman"/>
          <w:color w:val="000000" w:themeColor="text1"/>
          <w:sz w:val="24"/>
          <w:szCs w:val="24"/>
        </w:rPr>
        <w:t>Je označován</w:t>
      </w:r>
      <w:r w:rsidR="00BD5A3C" w:rsidRPr="0056148B">
        <w:rPr>
          <w:rFonts w:ascii="Times New Roman" w:hAnsi="Times New Roman" w:cs="Times New Roman"/>
          <w:color w:val="000000" w:themeColor="text1"/>
          <w:sz w:val="24"/>
          <w:szCs w:val="24"/>
        </w:rPr>
        <w:t>a jako</w:t>
      </w:r>
      <w:r w:rsidR="007B3C13" w:rsidRPr="0056148B">
        <w:rPr>
          <w:rFonts w:ascii="Times New Roman" w:hAnsi="Times New Roman" w:cs="Times New Roman"/>
          <w:color w:val="000000" w:themeColor="text1"/>
          <w:sz w:val="24"/>
          <w:szCs w:val="24"/>
        </w:rPr>
        <w:t xml:space="preserve"> fyziologický mechanismus,</w:t>
      </w:r>
      <w:r w:rsidR="00BD5A3C" w:rsidRPr="0056148B">
        <w:rPr>
          <w:rFonts w:ascii="Times New Roman" w:hAnsi="Times New Roman" w:cs="Times New Roman"/>
          <w:color w:val="000000" w:themeColor="text1"/>
          <w:sz w:val="24"/>
          <w:szCs w:val="24"/>
        </w:rPr>
        <w:t xml:space="preserve"> </w:t>
      </w:r>
      <w:r w:rsidR="000B7551" w:rsidRPr="0056148B">
        <w:rPr>
          <w:rFonts w:ascii="Times New Roman" w:hAnsi="Times New Roman" w:cs="Times New Roman"/>
          <w:color w:val="000000" w:themeColor="text1"/>
          <w:sz w:val="24"/>
          <w:szCs w:val="24"/>
        </w:rPr>
        <w:t xml:space="preserve">který slouží k přežití jedince </w:t>
      </w:r>
      <w:r w:rsidR="00632AEF" w:rsidRPr="0056148B">
        <w:rPr>
          <w:rFonts w:ascii="Times New Roman" w:hAnsi="Times New Roman" w:cs="Times New Roman"/>
          <w:color w:val="000000" w:themeColor="text1"/>
          <w:sz w:val="24"/>
          <w:szCs w:val="24"/>
        </w:rPr>
        <w:t>v přirozeném prostředí, který je výsledkem fylogenetického vývoje</w:t>
      </w:r>
      <w:r w:rsidR="00B629E4" w:rsidRPr="0056148B">
        <w:rPr>
          <w:rFonts w:ascii="Times New Roman" w:hAnsi="Times New Roman" w:cs="Times New Roman"/>
          <w:color w:val="000000" w:themeColor="text1"/>
          <w:sz w:val="24"/>
          <w:szCs w:val="24"/>
        </w:rPr>
        <w:t>.</w:t>
      </w:r>
      <w:r w:rsidR="00170E99" w:rsidRPr="0056148B">
        <w:rPr>
          <w:rFonts w:ascii="Times New Roman" w:hAnsi="Times New Roman" w:cs="Times New Roman"/>
          <w:color w:val="000000" w:themeColor="text1"/>
          <w:sz w:val="24"/>
          <w:szCs w:val="24"/>
        </w:rPr>
        <w:t xml:space="preserve"> </w:t>
      </w:r>
      <w:r w:rsidR="00142CD1" w:rsidRPr="0056148B">
        <w:rPr>
          <w:rFonts w:ascii="Times New Roman" w:hAnsi="Times New Roman" w:cs="Times New Roman"/>
          <w:color w:val="000000" w:themeColor="text1"/>
          <w:sz w:val="24"/>
          <w:szCs w:val="24"/>
        </w:rPr>
        <w:t xml:space="preserve">Je nutností je považovat </w:t>
      </w:r>
      <w:r w:rsidR="00632AEF" w:rsidRPr="0056148B">
        <w:rPr>
          <w:rFonts w:ascii="Times New Roman" w:hAnsi="Times New Roman" w:cs="Times New Roman"/>
          <w:color w:val="000000" w:themeColor="text1"/>
          <w:sz w:val="24"/>
          <w:szCs w:val="24"/>
        </w:rPr>
        <w:t>za nezbytnou biologickou součást normálního chová</w:t>
      </w:r>
      <w:r w:rsidR="0099774E" w:rsidRPr="0056148B">
        <w:rPr>
          <w:rFonts w:ascii="Times New Roman" w:hAnsi="Times New Roman" w:cs="Times New Roman"/>
          <w:color w:val="000000" w:themeColor="text1"/>
          <w:sz w:val="24"/>
          <w:szCs w:val="24"/>
        </w:rPr>
        <w:t xml:space="preserve">ní. </w:t>
      </w:r>
      <w:r w:rsidR="00286F4F" w:rsidRPr="0056148B">
        <w:rPr>
          <w:rFonts w:ascii="Times New Roman" w:hAnsi="Times New Roman" w:cs="Times New Roman"/>
          <w:color w:val="000000" w:themeColor="text1"/>
          <w:sz w:val="24"/>
          <w:szCs w:val="24"/>
        </w:rPr>
        <w:t xml:space="preserve">Často je </w:t>
      </w:r>
      <w:r w:rsidR="008B594F" w:rsidRPr="0056148B">
        <w:rPr>
          <w:rFonts w:ascii="Times New Roman" w:hAnsi="Times New Roman" w:cs="Times New Roman"/>
          <w:color w:val="000000" w:themeColor="text1"/>
          <w:sz w:val="24"/>
          <w:szCs w:val="24"/>
        </w:rPr>
        <w:t>spojována</w:t>
      </w:r>
      <w:r w:rsidR="00632AEF" w:rsidRPr="0056148B">
        <w:rPr>
          <w:rFonts w:ascii="Times New Roman" w:hAnsi="Times New Roman" w:cs="Times New Roman"/>
          <w:color w:val="000000" w:themeColor="text1"/>
          <w:sz w:val="24"/>
          <w:szCs w:val="24"/>
        </w:rPr>
        <w:t xml:space="preserve"> s vysokou mírou agresivity, s častými afekty hněvu, vzteku nebo citem nepřátelství</w:t>
      </w:r>
      <w:r w:rsidR="00286F4F" w:rsidRPr="0056148B">
        <w:rPr>
          <w:rFonts w:ascii="Times New Roman" w:hAnsi="Times New Roman" w:cs="Times New Roman"/>
          <w:color w:val="000000" w:themeColor="text1"/>
          <w:sz w:val="24"/>
          <w:szCs w:val="24"/>
        </w:rPr>
        <w:t>. A</w:t>
      </w:r>
      <w:r w:rsidR="00632AEF" w:rsidRPr="0056148B">
        <w:rPr>
          <w:rFonts w:ascii="Times New Roman" w:hAnsi="Times New Roman" w:cs="Times New Roman"/>
          <w:color w:val="000000" w:themeColor="text1"/>
          <w:sz w:val="24"/>
          <w:szCs w:val="24"/>
        </w:rPr>
        <w:t xml:space="preserve">grese </w:t>
      </w:r>
      <w:r w:rsidR="00A1655F" w:rsidRPr="0056148B">
        <w:rPr>
          <w:rFonts w:ascii="Times New Roman" w:hAnsi="Times New Roman" w:cs="Times New Roman"/>
          <w:color w:val="000000" w:themeColor="text1"/>
          <w:sz w:val="24"/>
          <w:szCs w:val="24"/>
        </w:rPr>
        <w:t xml:space="preserve">představuje u člověka motivační zdroj </w:t>
      </w:r>
      <w:r w:rsidR="00C70B3E" w:rsidRPr="0056148B">
        <w:rPr>
          <w:rFonts w:ascii="Times New Roman" w:hAnsi="Times New Roman" w:cs="Times New Roman"/>
          <w:color w:val="000000" w:themeColor="text1"/>
          <w:sz w:val="24"/>
          <w:szCs w:val="24"/>
        </w:rPr>
        <w:t xml:space="preserve">násilí. To </w:t>
      </w:r>
      <w:r w:rsidR="00632AEF" w:rsidRPr="0056148B">
        <w:rPr>
          <w:rFonts w:ascii="Times New Roman" w:hAnsi="Times New Roman" w:cs="Times New Roman"/>
          <w:color w:val="000000" w:themeColor="text1"/>
          <w:sz w:val="24"/>
          <w:szCs w:val="24"/>
        </w:rPr>
        <w:t>může být</w:t>
      </w:r>
      <w:r w:rsidR="00AF375B" w:rsidRPr="0056148B">
        <w:rPr>
          <w:rFonts w:ascii="Times New Roman" w:hAnsi="Times New Roman" w:cs="Times New Roman"/>
          <w:color w:val="000000" w:themeColor="text1"/>
          <w:sz w:val="24"/>
          <w:szCs w:val="24"/>
        </w:rPr>
        <w:t xml:space="preserve"> pouze jedním z projevů agrese </w:t>
      </w:r>
      <w:r w:rsidR="005549BF" w:rsidRPr="0056148B">
        <w:rPr>
          <w:rFonts w:ascii="Times New Roman" w:hAnsi="Times New Roman" w:cs="Times New Roman"/>
          <w:color w:val="000000" w:themeColor="text1"/>
          <w:sz w:val="24"/>
          <w:szCs w:val="24"/>
        </w:rPr>
        <w:t>(Vašutová, 2010)</w:t>
      </w:r>
      <w:r w:rsidR="00AF375B" w:rsidRPr="0056148B">
        <w:rPr>
          <w:rFonts w:ascii="Times New Roman" w:hAnsi="Times New Roman" w:cs="Times New Roman"/>
          <w:color w:val="000000" w:themeColor="text1"/>
          <w:sz w:val="24"/>
          <w:szCs w:val="24"/>
        </w:rPr>
        <w:t>.</w:t>
      </w:r>
    </w:p>
    <w:p w:rsidR="00A66FD5" w:rsidRPr="005C0728" w:rsidRDefault="00A66FD5" w:rsidP="004B30A6">
      <w:pPr>
        <w:spacing w:line="360" w:lineRule="auto"/>
        <w:jc w:val="both"/>
        <w:rPr>
          <w:rFonts w:ascii="Times New Roman" w:hAnsi="Times New Roman" w:cs="Times New Roman"/>
          <w:color w:val="000000" w:themeColor="text1"/>
          <w:sz w:val="30"/>
          <w:szCs w:val="30"/>
        </w:rPr>
      </w:pPr>
    </w:p>
    <w:p w:rsidR="001504A1" w:rsidRPr="005C0728" w:rsidRDefault="001504A1" w:rsidP="007C6EA5">
      <w:pPr>
        <w:pStyle w:val="Odstavecseseznamem"/>
        <w:numPr>
          <w:ilvl w:val="1"/>
          <w:numId w:val="23"/>
        </w:numPr>
        <w:spacing w:line="360" w:lineRule="auto"/>
        <w:jc w:val="both"/>
        <w:rPr>
          <w:rFonts w:ascii="Times New Roman" w:hAnsi="Times New Roman" w:cs="Times New Roman"/>
          <w:color w:val="000000" w:themeColor="text1"/>
          <w:sz w:val="30"/>
          <w:szCs w:val="30"/>
        </w:rPr>
      </w:pPr>
      <w:r w:rsidRPr="005C0728">
        <w:rPr>
          <w:rFonts w:ascii="Times New Roman" w:hAnsi="Times New Roman" w:cs="Times New Roman"/>
          <w:b/>
          <w:color w:val="000000" w:themeColor="text1"/>
          <w:sz w:val="30"/>
          <w:szCs w:val="30"/>
        </w:rPr>
        <w:t xml:space="preserve">Dělení agresí </w:t>
      </w:r>
    </w:p>
    <w:p w:rsidR="001504A1" w:rsidRPr="0056148B" w:rsidRDefault="001504A1"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Vašutová rozděluje agresi na </w:t>
      </w:r>
      <w:proofErr w:type="spellStart"/>
      <w:r w:rsidR="00B70F8F" w:rsidRPr="0056148B">
        <w:rPr>
          <w:rFonts w:ascii="Times New Roman" w:hAnsi="Times New Roman" w:cs="Times New Roman"/>
          <w:color w:val="000000" w:themeColor="text1"/>
          <w:sz w:val="24"/>
          <w:szCs w:val="24"/>
        </w:rPr>
        <w:t>hetero</w:t>
      </w:r>
      <w:r w:rsidRPr="0056148B">
        <w:rPr>
          <w:rFonts w:ascii="Times New Roman" w:hAnsi="Times New Roman" w:cs="Times New Roman"/>
          <w:color w:val="000000" w:themeColor="text1"/>
          <w:sz w:val="24"/>
          <w:szCs w:val="24"/>
        </w:rPr>
        <w:t>agresi</w:t>
      </w:r>
      <w:proofErr w:type="spellEnd"/>
      <w:r w:rsidRPr="0056148B">
        <w:rPr>
          <w:rFonts w:ascii="Times New Roman" w:hAnsi="Times New Roman" w:cs="Times New Roman"/>
          <w:color w:val="000000" w:themeColor="text1"/>
          <w:sz w:val="24"/>
          <w:szCs w:val="24"/>
        </w:rPr>
        <w:t xml:space="preserve">, ta je zaměřená na jiné lidi a </w:t>
      </w:r>
      <w:proofErr w:type="spellStart"/>
      <w:r w:rsidRPr="0056148B">
        <w:rPr>
          <w:rFonts w:ascii="Times New Roman" w:hAnsi="Times New Roman" w:cs="Times New Roman"/>
          <w:color w:val="000000" w:themeColor="text1"/>
          <w:sz w:val="24"/>
          <w:szCs w:val="24"/>
        </w:rPr>
        <w:t>autoagresi</w:t>
      </w:r>
      <w:proofErr w:type="spellEnd"/>
      <w:r w:rsidR="00AF375B" w:rsidRPr="0056148B">
        <w:rPr>
          <w:rFonts w:ascii="Times New Roman" w:hAnsi="Times New Roman" w:cs="Times New Roman"/>
          <w:color w:val="000000" w:themeColor="text1"/>
          <w:sz w:val="24"/>
          <w:szCs w:val="24"/>
        </w:rPr>
        <w:t xml:space="preserve"> která se zaměřuje na sebe sama</w:t>
      </w:r>
      <w:r w:rsidRPr="0056148B">
        <w:rPr>
          <w:rFonts w:ascii="Times New Roman" w:hAnsi="Times New Roman" w:cs="Times New Roman"/>
          <w:color w:val="000000" w:themeColor="text1"/>
          <w:sz w:val="24"/>
          <w:szCs w:val="24"/>
        </w:rPr>
        <w:t xml:space="preserve"> (Vašutová, 2010)</w:t>
      </w:r>
      <w:r w:rsidR="00AF375B" w:rsidRPr="0056148B">
        <w:rPr>
          <w:rFonts w:ascii="Times New Roman" w:hAnsi="Times New Roman" w:cs="Times New Roman"/>
          <w:color w:val="000000" w:themeColor="text1"/>
          <w:sz w:val="24"/>
          <w:szCs w:val="24"/>
        </w:rPr>
        <w:t>.</w:t>
      </w:r>
    </w:p>
    <w:p w:rsidR="00A66FD5" w:rsidRDefault="001504A1"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Podle Martínka rozlišujeme v rámci </w:t>
      </w:r>
      <w:r w:rsidR="00DC657D" w:rsidRPr="0056148B">
        <w:rPr>
          <w:rFonts w:ascii="Times New Roman" w:hAnsi="Times New Roman" w:cs="Times New Roman"/>
          <w:color w:val="000000" w:themeColor="text1"/>
          <w:sz w:val="24"/>
          <w:szCs w:val="24"/>
        </w:rPr>
        <w:t xml:space="preserve">školního prostředí osm druhů </w:t>
      </w:r>
      <w:r w:rsidRPr="0056148B">
        <w:rPr>
          <w:rFonts w:ascii="Times New Roman" w:hAnsi="Times New Roman" w:cs="Times New Roman"/>
          <w:color w:val="000000" w:themeColor="text1"/>
          <w:sz w:val="24"/>
          <w:szCs w:val="24"/>
        </w:rPr>
        <w:t xml:space="preserve">agresí </w:t>
      </w:r>
    </w:p>
    <w:p w:rsidR="00B44B9D" w:rsidRPr="0056148B" w:rsidRDefault="00B44B9D" w:rsidP="004B30A6">
      <w:pPr>
        <w:spacing w:line="360" w:lineRule="auto"/>
        <w:jc w:val="both"/>
        <w:rPr>
          <w:rFonts w:ascii="Times New Roman" w:hAnsi="Times New Roman" w:cs="Times New Roman"/>
          <w:color w:val="000000" w:themeColor="text1"/>
          <w:sz w:val="24"/>
          <w:szCs w:val="24"/>
        </w:rPr>
      </w:pPr>
    </w:p>
    <w:p w:rsidR="005851D6" w:rsidRPr="0056148B" w:rsidRDefault="001504A1" w:rsidP="007752E3">
      <w:pPr>
        <w:pStyle w:val="Odstavecseseznamem"/>
        <w:numPr>
          <w:ilvl w:val="0"/>
          <w:numId w:val="44"/>
        </w:numPr>
        <w:spacing w:line="360" w:lineRule="auto"/>
        <w:ind w:left="426"/>
        <w:jc w:val="both"/>
        <w:rPr>
          <w:rFonts w:ascii="Times New Roman" w:hAnsi="Times New Roman" w:cs="Times New Roman"/>
          <w:color w:val="000000" w:themeColor="text1"/>
          <w:sz w:val="24"/>
          <w:szCs w:val="24"/>
        </w:rPr>
      </w:pPr>
      <w:r w:rsidRPr="0056148B">
        <w:rPr>
          <w:rFonts w:ascii="Times New Roman" w:hAnsi="Times New Roman" w:cs="Times New Roman"/>
          <w:b/>
          <w:color w:val="000000" w:themeColor="text1"/>
          <w:sz w:val="24"/>
          <w:szCs w:val="24"/>
        </w:rPr>
        <w:lastRenderedPageBreak/>
        <w:t>Fyzická aktivní přímá agrese</w:t>
      </w:r>
    </w:p>
    <w:p w:rsidR="001A0F42" w:rsidRPr="0056148B" w:rsidRDefault="00B70F8F" w:rsidP="004B30A6">
      <w:p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color w:val="000000" w:themeColor="text1"/>
          <w:sz w:val="24"/>
          <w:szCs w:val="24"/>
        </w:rPr>
        <w:t xml:space="preserve">Zde je </w:t>
      </w:r>
      <w:r w:rsidR="005851D6" w:rsidRPr="0056148B">
        <w:rPr>
          <w:rFonts w:ascii="Times New Roman" w:hAnsi="Times New Roman" w:cs="Times New Roman"/>
          <w:color w:val="000000" w:themeColor="text1"/>
          <w:sz w:val="24"/>
          <w:szCs w:val="24"/>
        </w:rPr>
        <w:t>využito fyzické převahy nad obětí</w:t>
      </w:r>
      <w:r w:rsidR="007834A2" w:rsidRPr="0056148B">
        <w:rPr>
          <w:rFonts w:ascii="Times New Roman" w:hAnsi="Times New Roman" w:cs="Times New Roman"/>
          <w:color w:val="000000" w:themeColor="text1"/>
          <w:sz w:val="24"/>
          <w:szCs w:val="24"/>
        </w:rPr>
        <w:t>.</w:t>
      </w:r>
      <w:r w:rsidR="004722D4" w:rsidRPr="0056148B">
        <w:rPr>
          <w:rFonts w:ascii="Times New Roman" w:hAnsi="Times New Roman" w:cs="Times New Roman"/>
          <w:color w:val="000000" w:themeColor="text1"/>
          <w:sz w:val="24"/>
          <w:szCs w:val="24"/>
        </w:rPr>
        <w:t xml:space="preserve"> </w:t>
      </w:r>
      <w:r w:rsidR="005851D6" w:rsidRPr="0056148B">
        <w:rPr>
          <w:rFonts w:ascii="Times New Roman" w:hAnsi="Times New Roman" w:cs="Times New Roman"/>
          <w:color w:val="000000" w:themeColor="text1"/>
          <w:sz w:val="24"/>
          <w:szCs w:val="24"/>
        </w:rPr>
        <w:t>Patří sem</w:t>
      </w:r>
      <w:r w:rsidRPr="0056148B">
        <w:rPr>
          <w:rFonts w:ascii="Times New Roman" w:hAnsi="Times New Roman" w:cs="Times New Roman"/>
          <w:color w:val="000000" w:themeColor="text1"/>
          <w:sz w:val="24"/>
          <w:szCs w:val="24"/>
        </w:rPr>
        <w:t xml:space="preserve"> bití oběti, fyzické ponižování, </w:t>
      </w:r>
      <w:r w:rsidR="005851D6" w:rsidRPr="0056148B">
        <w:rPr>
          <w:rFonts w:ascii="Times New Roman" w:hAnsi="Times New Roman" w:cs="Times New Roman"/>
          <w:color w:val="000000" w:themeColor="text1"/>
          <w:sz w:val="24"/>
          <w:szCs w:val="24"/>
        </w:rPr>
        <w:t xml:space="preserve">nucení k </w:t>
      </w:r>
      <w:r w:rsidR="004A3933" w:rsidRPr="0056148B">
        <w:rPr>
          <w:rFonts w:ascii="Times New Roman" w:hAnsi="Times New Roman" w:cs="Times New Roman"/>
          <w:color w:val="000000" w:themeColor="text1"/>
          <w:sz w:val="24"/>
          <w:szCs w:val="24"/>
        </w:rPr>
        <w:t>ponižujícím úkonům</w:t>
      </w:r>
      <w:r w:rsidRPr="0056148B">
        <w:rPr>
          <w:rFonts w:ascii="Times New Roman" w:hAnsi="Times New Roman" w:cs="Times New Roman"/>
          <w:color w:val="000000" w:themeColor="text1"/>
          <w:sz w:val="24"/>
          <w:szCs w:val="24"/>
        </w:rPr>
        <w:t xml:space="preserve"> a další.</w:t>
      </w:r>
    </w:p>
    <w:p w:rsidR="001504A1" w:rsidRPr="0056148B" w:rsidRDefault="001504A1" w:rsidP="007752E3">
      <w:pPr>
        <w:pStyle w:val="Odstavecseseznamem"/>
        <w:numPr>
          <w:ilvl w:val="0"/>
          <w:numId w:val="24"/>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 xml:space="preserve">Fyzická aktivní </w:t>
      </w:r>
      <w:r w:rsidR="00B70F8F" w:rsidRPr="0056148B">
        <w:rPr>
          <w:rFonts w:ascii="Times New Roman" w:hAnsi="Times New Roman" w:cs="Times New Roman"/>
          <w:b/>
          <w:color w:val="000000" w:themeColor="text1"/>
          <w:sz w:val="24"/>
          <w:szCs w:val="24"/>
        </w:rPr>
        <w:t>ne</w:t>
      </w:r>
      <w:r w:rsidRPr="0056148B">
        <w:rPr>
          <w:rFonts w:ascii="Times New Roman" w:hAnsi="Times New Roman" w:cs="Times New Roman"/>
          <w:b/>
          <w:color w:val="000000" w:themeColor="text1"/>
          <w:sz w:val="24"/>
          <w:szCs w:val="24"/>
        </w:rPr>
        <w:t>přímá agrese</w:t>
      </w:r>
    </w:p>
    <w:p w:rsidR="00F54D21" w:rsidRPr="0056148B" w:rsidRDefault="0013402C"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Agresor si najme jiného člověka, který </w:t>
      </w:r>
      <w:r w:rsidR="00B70F8F" w:rsidRPr="0056148B">
        <w:rPr>
          <w:rFonts w:ascii="Times New Roman" w:hAnsi="Times New Roman" w:cs="Times New Roman"/>
          <w:color w:val="000000" w:themeColor="text1"/>
          <w:sz w:val="24"/>
          <w:szCs w:val="24"/>
        </w:rPr>
        <w:t>bude oběti ubližovat</w:t>
      </w:r>
      <w:r w:rsidRPr="0056148B">
        <w:rPr>
          <w:rFonts w:ascii="Times New Roman" w:hAnsi="Times New Roman" w:cs="Times New Roman"/>
          <w:color w:val="000000" w:themeColor="text1"/>
          <w:sz w:val="24"/>
          <w:szCs w:val="24"/>
        </w:rPr>
        <w:t>.</w:t>
      </w:r>
      <w:r w:rsidR="005851D6" w:rsidRPr="0056148B">
        <w:rPr>
          <w:rFonts w:ascii="Times New Roman" w:hAnsi="Times New Roman" w:cs="Times New Roman"/>
          <w:color w:val="000000" w:themeColor="text1"/>
          <w:sz w:val="24"/>
          <w:szCs w:val="24"/>
        </w:rPr>
        <w:t xml:space="preserve"> </w:t>
      </w:r>
      <w:r w:rsidR="00B70F8F" w:rsidRPr="0056148B">
        <w:rPr>
          <w:rFonts w:ascii="Times New Roman" w:hAnsi="Times New Roman" w:cs="Times New Roman"/>
          <w:color w:val="000000" w:themeColor="text1"/>
          <w:sz w:val="24"/>
          <w:szCs w:val="24"/>
        </w:rPr>
        <w:t>On s</w:t>
      </w:r>
      <w:r w:rsidR="005851D6" w:rsidRPr="0056148B">
        <w:rPr>
          <w:rFonts w:ascii="Times New Roman" w:hAnsi="Times New Roman" w:cs="Times New Roman"/>
          <w:color w:val="000000" w:themeColor="text1"/>
          <w:sz w:val="24"/>
          <w:szCs w:val="24"/>
        </w:rPr>
        <w:t>ám pouze vymýšlí</w:t>
      </w:r>
      <w:r w:rsidR="00B70F8F" w:rsidRPr="0056148B">
        <w:rPr>
          <w:rFonts w:ascii="Times New Roman" w:hAnsi="Times New Roman" w:cs="Times New Roman"/>
          <w:color w:val="000000" w:themeColor="text1"/>
          <w:sz w:val="24"/>
          <w:szCs w:val="24"/>
        </w:rPr>
        <w:t xml:space="preserve"> způsoby</w:t>
      </w:r>
      <w:r w:rsidR="00DF601C" w:rsidRPr="0056148B">
        <w:rPr>
          <w:rFonts w:ascii="Times New Roman" w:hAnsi="Times New Roman" w:cs="Times New Roman"/>
          <w:color w:val="000000" w:themeColor="text1"/>
          <w:sz w:val="24"/>
          <w:szCs w:val="24"/>
        </w:rPr>
        <w:t>, jakým</w:t>
      </w:r>
      <w:r w:rsidR="00B70F8F" w:rsidRPr="0056148B">
        <w:rPr>
          <w:rFonts w:ascii="Times New Roman" w:hAnsi="Times New Roman" w:cs="Times New Roman"/>
          <w:color w:val="000000" w:themeColor="text1"/>
          <w:sz w:val="24"/>
          <w:szCs w:val="24"/>
        </w:rPr>
        <w:t xml:space="preserve">i </w:t>
      </w:r>
      <w:r w:rsidR="005851D6" w:rsidRPr="0056148B">
        <w:rPr>
          <w:rFonts w:ascii="Times New Roman" w:hAnsi="Times New Roman" w:cs="Times New Roman"/>
          <w:color w:val="000000" w:themeColor="text1"/>
          <w:sz w:val="24"/>
          <w:szCs w:val="24"/>
        </w:rPr>
        <w:t>se bude oběti ubližov</w:t>
      </w:r>
      <w:r w:rsidR="00B70F8F" w:rsidRPr="0056148B">
        <w:rPr>
          <w:rFonts w:ascii="Times New Roman" w:hAnsi="Times New Roman" w:cs="Times New Roman"/>
          <w:color w:val="000000" w:themeColor="text1"/>
          <w:sz w:val="24"/>
          <w:szCs w:val="24"/>
        </w:rPr>
        <w:t>at.</w:t>
      </w:r>
    </w:p>
    <w:p w:rsidR="00F54D21" w:rsidRPr="0056148B" w:rsidRDefault="001504A1" w:rsidP="007752E3">
      <w:pPr>
        <w:pStyle w:val="Odstavecseseznamem"/>
        <w:numPr>
          <w:ilvl w:val="0"/>
          <w:numId w:val="24"/>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Fyzická pasivní přímá agrese</w:t>
      </w:r>
    </w:p>
    <w:p w:rsidR="00DF601C" w:rsidRPr="0056148B" w:rsidRDefault="007F07A5" w:rsidP="004B30A6">
      <w:pPr>
        <w:spacing w:line="360" w:lineRule="auto"/>
        <w:jc w:val="both"/>
        <w:rPr>
          <w:rFonts w:ascii="Times New Roman" w:hAnsi="Times New Roman" w:cs="Times New Roman"/>
          <w:color w:val="000000" w:themeColor="text1"/>
          <w:sz w:val="24"/>
          <w:szCs w:val="24"/>
        </w:rPr>
      </w:pPr>
      <w:proofErr w:type="gramStart"/>
      <w:r w:rsidRPr="0056148B">
        <w:rPr>
          <w:rFonts w:ascii="Times New Roman" w:hAnsi="Times New Roman" w:cs="Times New Roman"/>
          <w:color w:val="000000" w:themeColor="text1"/>
          <w:sz w:val="24"/>
          <w:szCs w:val="24"/>
        </w:rPr>
        <w:t>Jedná</w:t>
      </w:r>
      <w:proofErr w:type="gramEnd"/>
      <w:r w:rsidRPr="0056148B">
        <w:rPr>
          <w:rFonts w:ascii="Times New Roman" w:hAnsi="Times New Roman" w:cs="Times New Roman"/>
          <w:color w:val="000000" w:themeColor="text1"/>
          <w:sz w:val="24"/>
          <w:szCs w:val="24"/>
        </w:rPr>
        <w:t xml:space="preserve"> se o </w:t>
      </w:r>
      <w:r w:rsidR="00ED160C" w:rsidRPr="0056148B">
        <w:rPr>
          <w:rFonts w:ascii="Times New Roman" w:hAnsi="Times New Roman" w:cs="Times New Roman"/>
          <w:color w:val="000000" w:themeColor="text1"/>
          <w:sz w:val="24"/>
          <w:szCs w:val="24"/>
        </w:rPr>
        <w:t xml:space="preserve">fyzické bránění někomu v </w:t>
      </w:r>
      <w:r w:rsidR="0084408B" w:rsidRPr="0056148B">
        <w:rPr>
          <w:rFonts w:ascii="Times New Roman" w:hAnsi="Times New Roman" w:cs="Times New Roman"/>
          <w:color w:val="000000" w:themeColor="text1"/>
          <w:sz w:val="24"/>
          <w:szCs w:val="24"/>
        </w:rPr>
        <w:t>dosahování jeho cílů</w:t>
      </w:r>
      <w:r w:rsidR="006E019D"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 xml:space="preserve">Agresor například ničí oběti jeho školní pomůcky Ve školním prostředí </w:t>
      </w:r>
      <w:proofErr w:type="gramStart"/>
      <w:r w:rsidRPr="0056148B">
        <w:rPr>
          <w:rFonts w:ascii="Times New Roman" w:hAnsi="Times New Roman" w:cs="Times New Roman"/>
          <w:color w:val="000000" w:themeColor="text1"/>
          <w:sz w:val="24"/>
          <w:szCs w:val="24"/>
        </w:rPr>
        <w:t>je</w:t>
      </w:r>
      <w:proofErr w:type="gramEnd"/>
      <w:r w:rsidRPr="0056148B">
        <w:rPr>
          <w:rFonts w:ascii="Times New Roman" w:hAnsi="Times New Roman" w:cs="Times New Roman"/>
          <w:color w:val="000000" w:themeColor="text1"/>
          <w:sz w:val="24"/>
          <w:szCs w:val="24"/>
        </w:rPr>
        <w:t xml:space="preserve"> to docela častá agrese.</w:t>
      </w:r>
    </w:p>
    <w:p w:rsidR="00771C38" w:rsidRPr="0056148B" w:rsidRDefault="00771C38" w:rsidP="007752E3">
      <w:pPr>
        <w:pStyle w:val="Odstavecseseznamem"/>
        <w:numPr>
          <w:ilvl w:val="0"/>
          <w:numId w:val="24"/>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Fyzická pasivní nepřímá agrese</w:t>
      </w:r>
    </w:p>
    <w:p w:rsidR="00417694" w:rsidRPr="0056148B" w:rsidRDefault="004C0304"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Jedná se o odmítnutí</w:t>
      </w:r>
      <w:r w:rsidR="008E3B4F" w:rsidRPr="0056148B">
        <w:rPr>
          <w:rFonts w:ascii="Times New Roman" w:hAnsi="Times New Roman" w:cs="Times New Roman"/>
          <w:color w:val="000000" w:themeColor="text1"/>
          <w:sz w:val="24"/>
          <w:szCs w:val="24"/>
        </w:rPr>
        <w:t xml:space="preserve"> splnění některých požadavků, jako je například odmítnutí </w:t>
      </w:r>
      <w:r w:rsidR="008B1067" w:rsidRPr="0056148B">
        <w:rPr>
          <w:rFonts w:ascii="Times New Roman" w:hAnsi="Times New Roman" w:cs="Times New Roman"/>
          <w:color w:val="000000" w:themeColor="text1"/>
          <w:sz w:val="24"/>
          <w:szCs w:val="24"/>
        </w:rPr>
        <w:t xml:space="preserve">poskytnutí </w:t>
      </w:r>
      <w:r w:rsidR="008E3B4F" w:rsidRPr="0056148B">
        <w:rPr>
          <w:rFonts w:ascii="Times New Roman" w:hAnsi="Times New Roman" w:cs="Times New Roman"/>
          <w:color w:val="000000" w:themeColor="text1"/>
          <w:sz w:val="24"/>
          <w:szCs w:val="24"/>
        </w:rPr>
        <w:t>pomoc</w:t>
      </w:r>
      <w:r w:rsidR="008B1067" w:rsidRPr="0056148B">
        <w:rPr>
          <w:rFonts w:ascii="Times New Roman" w:hAnsi="Times New Roman" w:cs="Times New Roman"/>
          <w:color w:val="000000" w:themeColor="text1"/>
          <w:sz w:val="24"/>
          <w:szCs w:val="24"/>
        </w:rPr>
        <w:t>i</w:t>
      </w:r>
      <w:r w:rsidR="008E3B4F" w:rsidRPr="0056148B">
        <w:rPr>
          <w:rFonts w:ascii="Times New Roman" w:hAnsi="Times New Roman" w:cs="Times New Roman"/>
          <w:color w:val="000000" w:themeColor="text1"/>
          <w:sz w:val="24"/>
          <w:szCs w:val="24"/>
        </w:rPr>
        <w:t xml:space="preserve"> postiženému spolužákovi, uvolnění místa v lavici a mnoho dalších.</w:t>
      </w:r>
    </w:p>
    <w:p w:rsidR="00771C38" w:rsidRPr="0056148B" w:rsidRDefault="00D3643F" w:rsidP="007752E3">
      <w:pPr>
        <w:pStyle w:val="Odstavecseseznamem"/>
        <w:numPr>
          <w:ilvl w:val="0"/>
          <w:numId w:val="24"/>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Verbální aktivní přímá agrese</w:t>
      </w:r>
    </w:p>
    <w:p w:rsidR="00C745F9" w:rsidRPr="0056148B" w:rsidRDefault="00C745F9"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Je jednou z</w:t>
      </w:r>
      <w:r w:rsidR="00ED2CF3"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 xml:space="preserve">nejčastějších </w:t>
      </w:r>
      <w:r w:rsidR="00B70F8F" w:rsidRPr="0056148B">
        <w:rPr>
          <w:rFonts w:ascii="Times New Roman" w:hAnsi="Times New Roman" w:cs="Times New Roman"/>
          <w:color w:val="000000" w:themeColor="text1"/>
          <w:sz w:val="24"/>
          <w:szCs w:val="24"/>
        </w:rPr>
        <w:t xml:space="preserve">agresí </w:t>
      </w:r>
      <w:r w:rsidRPr="0056148B">
        <w:rPr>
          <w:rFonts w:ascii="Times New Roman" w:hAnsi="Times New Roman" w:cs="Times New Roman"/>
          <w:color w:val="000000" w:themeColor="text1"/>
          <w:sz w:val="24"/>
          <w:szCs w:val="24"/>
        </w:rPr>
        <w:t xml:space="preserve">ve škole. </w:t>
      </w:r>
      <w:r w:rsidR="00A42B08" w:rsidRPr="0056148B">
        <w:rPr>
          <w:rFonts w:ascii="Times New Roman" w:hAnsi="Times New Roman" w:cs="Times New Roman"/>
          <w:color w:val="000000" w:themeColor="text1"/>
          <w:sz w:val="24"/>
          <w:szCs w:val="24"/>
        </w:rPr>
        <w:t xml:space="preserve">Patří sem nadávky, </w:t>
      </w:r>
      <w:r w:rsidR="00ED2CF3" w:rsidRPr="0056148B">
        <w:rPr>
          <w:rFonts w:ascii="Times New Roman" w:hAnsi="Times New Roman" w:cs="Times New Roman"/>
          <w:color w:val="000000" w:themeColor="text1"/>
          <w:sz w:val="24"/>
          <w:szCs w:val="24"/>
        </w:rPr>
        <w:t>urážky a slovní ponižování.</w:t>
      </w:r>
    </w:p>
    <w:p w:rsidR="00660537" w:rsidRPr="0056148B" w:rsidRDefault="00914609" w:rsidP="007752E3">
      <w:pPr>
        <w:pStyle w:val="Odstavecseseznamem"/>
        <w:numPr>
          <w:ilvl w:val="0"/>
          <w:numId w:val="24"/>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Verbální aktivní nepřímá agrese</w:t>
      </w:r>
    </w:p>
    <w:p w:rsidR="00660537" w:rsidRPr="0056148B" w:rsidRDefault="00FB339E"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O tomto typu agrese lze hovoři</w:t>
      </w:r>
      <w:r w:rsidR="002C66E9" w:rsidRPr="0056148B">
        <w:rPr>
          <w:rFonts w:ascii="Times New Roman" w:hAnsi="Times New Roman" w:cs="Times New Roman"/>
          <w:color w:val="000000" w:themeColor="text1"/>
          <w:sz w:val="24"/>
          <w:szCs w:val="24"/>
        </w:rPr>
        <w:t>t</w:t>
      </w:r>
      <w:r w:rsidRPr="0056148B">
        <w:rPr>
          <w:rFonts w:ascii="Times New Roman" w:hAnsi="Times New Roman" w:cs="Times New Roman"/>
          <w:color w:val="000000" w:themeColor="text1"/>
          <w:sz w:val="24"/>
          <w:szCs w:val="24"/>
        </w:rPr>
        <w:t>, pokud se ve třídě objevuje první stádium šikany – tzv. ostrakismus.</w:t>
      </w:r>
      <w:r w:rsidR="00E176AC" w:rsidRPr="0056148B">
        <w:rPr>
          <w:rFonts w:ascii="Times New Roman" w:hAnsi="Times New Roman" w:cs="Times New Roman"/>
          <w:color w:val="000000" w:themeColor="text1"/>
          <w:sz w:val="24"/>
          <w:szCs w:val="24"/>
        </w:rPr>
        <w:t xml:space="preserve"> </w:t>
      </w:r>
      <w:r w:rsidR="002C66E9" w:rsidRPr="0056148B">
        <w:rPr>
          <w:rFonts w:ascii="Times New Roman" w:hAnsi="Times New Roman" w:cs="Times New Roman"/>
          <w:color w:val="000000" w:themeColor="text1"/>
          <w:sz w:val="24"/>
          <w:szCs w:val="24"/>
        </w:rPr>
        <w:t xml:space="preserve">Jde o rozšiřování pomluv, například </w:t>
      </w:r>
      <w:r w:rsidR="00E176AC" w:rsidRPr="0056148B">
        <w:rPr>
          <w:rFonts w:ascii="Times New Roman" w:hAnsi="Times New Roman" w:cs="Times New Roman"/>
          <w:color w:val="000000" w:themeColor="text1"/>
          <w:sz w:val="24"/>
          <w:szCs w:val="24"/>
        </w:rPr>
        <w:t>p</w:t>
      </w:r>
      <w:r w:rsidR="007012CA" w:rsidRPr="0056148B">
        <w:rPr>
          <w:rFonts w:ascii="Times New Roman" w:hAnsi="Times New Roman" w:cs="Times New Roman"/>
          <w:color w:val="000000" w:themeColor="text1"/>
          <w:sz w:val="24"/>
          <w:szCs w:val="24"/>
        </w:rPr>
        <w:t>omlouvání oblečení, chování a další. Děti se mohou svému spolužákovi i posmívat.</w:t>
      </w:r>
    </w:p>
    <w:p w:rsidR="00914609" w:rsidRPr="0056148B" w:rsidRDefault="0097745C" w:rsidP="007752E3">
      <w:pPr>
        <w:pStyle w:val="Odstavecseseznamem"/>
        <w:numPr>
          <w:ilvl w:val="0"/>
          <w:numId w:val="24"/>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Verbální pasivní přímá agrese</w:t>
      </w:r>
    </w:p>
    <w:p w:rsidR="00A66FD5" w:rsidRPr="0056148B" w:rsidRDefault="00E176AC"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Jde o naprostou ignoraci druhého člověka.</w:t>
      </w:r>
      <w:r w:rsidR="001903CD" w:rsidRPr="0056148B">
        <w:rPr>
          <w:rFonts w:ascii="Times New Roman" w:hAnsi="Times New Roman" w:cs="Times New Roman"/>
          <w:color w:val="000000" w:themeColor="text1"/>
          <w:sz w:val="24"/>
          <w:szCs w:val="24"/>
        </w:rPr>
        <w:t xml:space="preserve"> Patří sem například odmítaní odpovědět na pozdrav, na jakoukoliv otázku</w:t>
      </w:r>
      <w:r w:rsidR="00F571C0" w:rsidRPr="0056148B">
        <w:rPr>
          <w:rFonts w:ascii="Times New Roman" w:hAnsi="Times New Roman" w:cs="Times New Roman"/>
          <w:color w:val="000000" w:themeColor="text1"/>
          <w:sz w:val="24"/>
          <w:szCs w:val="24"/>
        </w:rPr>
        <w:t>. Agresor může způsobit</w:t>
      </w:r>
      <w:r w:rsidR="001235DE" w:rsidRPr="0056148B">
        <w:rPr>
          <w:rFonts w:ascii="Times New Roman" w:hAnsi="Times New Roman" w:cs="Times New Roman"/>
          <w:color w:val="000000" w:themeColor="text1"/>
          <w:sz w:val="24"/>
          <w:szCs w:val="24"/>
        </w:rPr>
        <w:t xml:space="preserve"> to, že se s </w:t>
      </w:r>
      <w:r w:rsidR="00F571C0" w:rsidRPr="0056148B">
        <w:rPr>
          <w:rFonts w:ascii="Times New Roman" w:hAnsi="Times New Roman" w:cs="Times New Roman"/>
          <w:color w:val="000000" w:themeColor="text1"/>
          <w:sz w:val="24"/>
          <w:szCs w:val="24"/>
        </w:rPr>
        <w:t>tímto jedince nebude ve třídě bavit vůbec nikdo.</w:t>
      </w:r>
    </w:p>
    <w:p w:rsidR="0097745C" w:rsidRPr="0056148B" w:rsidRDefault="0097745C" w:rsidP="007752E3">
      <w:pPr>
        <w:pStyle w:val="Odstavecseseznamem"/>
        <w:numPr>
          <w:ilvl w:val="0"/>
          <w:numId w:val="24"/>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Verbální pasivní nepřímá agrese</w:t>
      </w:r>
    </w:p>
    <w:p w:rsidR="001504A1" w:rsidRPr="0056148B" w:rsidRDefault="00E6170F"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Ve školním prostředí je to opět velice častá agrese. Jedná se většinou o problémové žáky, kterých se nikdo nezastane, pokud</w:t>
      </w:r>
      <w:r w:rsidR="009C4B80" w:rsidRPr="0056148B">
        <w:rPr>
          <w:rFonts w:ascii="Times New Roman" w:hAnsi="Times New Roman" w:cs="Times New Roman"/>
          <w:color w:val="000000" w:themeColor="text1"/>
          <w:sz w:val="24"/>
          <w:szCs w:val="24"/>
        </w:rPr>
        <w:t xml:space="preserve"> jsou obviněni z něčeho, co výji</w:t>
      </w:r>
      <w:r w:rsidR="00746FF8">
        <w:rPr>
          <w:rFonts w:ascii="Times New Roman" w:hAnsi="Times New Roman" w:cs="Times New Roman"/>
          <w:color w:val="000000" w:themeColor="text1"/>
          <w:sz w:val="24"/>
          <w:szCs w:val="24"/>
        </w:rPr>
        <w:t xml:space="preserve">mečně nespáchali </w:t>
      </w:r>
      <w:r w:rsidR="008B2065" w:rsidRPr="0056148B">
        <w:rPr>
          <w:rFonts w:ascii="Times New Roman" w:hAnsi="Times New Roman" w:cs="Times New Roman"/>
          <w:color w:val="000000" w:themeColor="text1"/>
          <w:sz w:val="24"/>
          <w:szCs w:val="24"/>
        </w:rPr>
        <w:t>(Martínek, 200</w:t>
      </w:r>
      <w:r w:rsidR="006F6229" w:rsidRPr="0056148B">
        <w:rPr>
          <w:rFonts w:ascii="Times New Roman" w:hAnsi="Times New Roman" w:cs="Times New Roman"/>
          <w:color w:val="000000" w:themeColor="text1"/>
          <w:sz w:val="24"/>
          <w:szCs w:val="24"/>
        </w:rPr>
        <w:t>9</w:t>
      </w:r>
      <w:r w:rsidR="008B2065" w:rsidRPr="0056148B">
        <w:rPr>
          <w:rFonts w:ascii="Times New Roman" w:hAnsi="Times New Roman" w:cs="Times New Roman"/>
          <w:color w:val="000000" w:themeColor="text1"/>
          <w:sz w:val="24"/>
          <w:szCs w:val="24"/>
        </w:rPr>
        <w:t>)</w:t>
      </w:r>
      <w:r w:rsidR="00746FF8">
        <w:rPr>
          <w:rFonts w:ascii="Times New Roman" w:hAnsi="Times New Roman" w:cs="Times New Roman"/>
          <w:color w:val="000000" w:themeColor="text1"/>
          <w:sz w:val="24"/>
          <w:szCs w:val="24"/>
        </w:rPr>
        <w:t>.</w:t>
      </w:r>
    </w:p>
    <w:p w:rsidR="001504A1" w:rsidRPr="001D7A75" w:rsidRDefault="006D35DB" w:rsidP="001D7A75">
      <w:pPr>
        <w:pStyle w:val="Odstavecseseznamem"/>
        <w:numPr>
          <w:ilvl w:val="1"/>
          <w:numId w:val="23"/>
        </w:numPr>
        <w:spacing w:line="360" w:lineRule="auto"/>
        <w:jc w:val="both"/>
        <w:rPr>
          <w:rFonts w:ascii="Times New Roman" w:hAnsi="Times New Roman" w:cs="Times New Roman"/>
          <w:color w:val="000000" w:themeColor="text1"/>
          <w:sz w:val="30"/>
          <w:szCs w:val="30"/>
        </w:rPr>
      </w:pPr>
      <w:r w:rsidRPr="001D7A75">
        <w:rPr>
          <w:rFonts w:ascii="Times New Roman" w:hAnsi="Times New Roman" w:cs="Times New Roman"/>
          <w:b/>
          <w:color w:val="000000" w:themeColor="text1"/>
          <w:sz w:val="30"/>
          <w:szCs w:val="30"/>
        </w:rPr>
        <w:lastRenderedPageBreak/>
        <w:t>Agresivita</w:t>
      </w:r>
    </w:p>
    <w:p w:rsidR="001D7A75" w:rsidRDefault="00EC7D36" w:rsidP="001D7A75">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Původně označuje projev agrese. </w:t>
      </w:r>
      <w:r w:rsidR="001504A1" w:rsidRPr="0056148B">
        <w:rPr>
          <w:rFonts w:ascii="Times New Roman" w:hAnsi="Times New Roman" w:cs="Times New Roman"/>
          <w:color w:val="000000" w:themeColor="text1"/>
          <w:sz w:val="24"/>
          <w:szCs w:val="24"/>
        </w:rPr>
        <w:t>Přeneseně s</w:t>
      </w:r>
      <w:r w:rsidR="00E27772" w:rsidRPr="0056148B">
        <w:rPr>
          <w:rFonts w:ascii="Times New Roman" w:hAnsi="Times New Roman" w:cs="Times New Roman"/>
          <w:color w:val="000000" w:themeColor="text1"/>
          <w:sz w:val="24"/>
          <w:szCs w:val="24"/>
        </w:rPr>
        <w:t xml:space="preserve">e výraz agresivita používá </w:t>
      </w:r>
      <w:r w:rsidR="001504A1" w:rsidRPr="0056148B">
        <w:rPr>
          <w:rFonts w:ascii="Times New Roman" w:hAnsi="Times New Roman" w:cs="Times New Roman"/>
          <w:color w:val="000000" w:themeColor="text1"/>
          <w:sz w:val="24"/>
          <w:szCs w:val="24"/>
        </w:rPr>
        <w:t>k označení dispozice, sklonu či perzistentní pohotovosti reagovat agresivně,</w:t>
      </w:r>
      <w:r w:rsidR="003E4C19" w:rsidRPr="0056148B">
        <w:rPr>
          <w:rFonts w:ascii="Times New Roman" w:hAnsi="Times New Roman" w:cs="Times New Roman"/>
          <w:color w:val="000000" w:themeColor="text1"/>
          <w:sz w:val="24"/>
          <w:szCs w:val="24"/>
        </w:rPr>
        <w:t xml:space="preserve"> v situacích,</w:t>
      </w:r>
      <w:r w:rsidR="006C41A2" w:rsidRPr="0056148B">
        <w:rPr>
          <w:rFonts w:ascii="Times New Roman" w:hAnsi="Times New Roman" w:cs="Times New Roman"/>
          <w:color w:val="000000" w:themeColor="text1"/>
          <w:sz w:val="24"/>
          <w:szCs w:val="24"/>
        </w:rPr>
        <w:t xml:space="preserve"> </w:t>
      </w:r>
      <w:r w:rsidR="003E4C19" w:rsidRPr="0056148B">
        <w:rPr>
          <w:rFonts w:ascii="Times New Roman" w:hAnsi="Times New Roman" w:cs="Times New Roman"/>
          <w:color w:val="000000" w:themeColor="text1"/>
          <w:sz w:val="24"/>
          <w:szCs w:val="24"/>
        </w:rPr>
        <w:t>které</w:t>
      </w:r>
      <w:r w:rsidR="006C41A2" w:rsidRPr="0056148B">
        <w:rPr>
          <w:rFonts w:ascii="Times New Roman" w:hAnsi="Times New Roman" w:cs="Times New Roman"/>
          <w:color w:val="000000" w:themeColor="text1"/>
          <w:sz w:val="24"/>
          <w:szCs w:val="24"/>
        </w:rPr>
        <w:t xml:space="preserve"> vnímáme</w:t>
      </w:r>
      <w:r w:rsidR="001504A1" w:rsidRPr="0056148B">
        <w:rPr>
          <w:rFonts w:ascii="Times New Roman" w:hAnsi="Times New Roman" w:cs="Times New Roman"/>
          <w:color w:val="000000" w:themeColor="text1"/>
          <w:sz w:val="24"/>
          <w:szCs w:val="24"/>
        </w:rPr>
        <w:t xml:space="preserve"> jako</w:t>
      </w:r>
      <w:r w:rsidR="006C41A2" w:rsidRPr="0056148B">
        <w:rPr>
          <w:rFonts w:ascii="Times New Roman" w:hAnsi="Times New Roman" w:cs="Times New Roman"/>
          <w:color w:val="000000" w:themeColor="text1"/>
          <w:sz w:val="24"/>
          <w:szCs w:val="24"/>
        </w:rPr>
        <w:t xml:space="preserve"> běžné a </w:t>
      </w:r>
      <w:r w:rsidR="005A7D89" w:rsidRPr="0056148B">
        <w:rPr>
          <w:rFonts w:ascii="Times New Roman" w:hAnsi="Times New Roman" w:cs="Times New Roman"/>
          <w:color w:val="000000" w:themeColor="text1"/>
          <w:sz w:val="24"/>
          <w:szCs w:val="24"/>
        </w:rPr>
        <w:t>neohrožující</w:t>
      </w:r>
      <w:r w:rsidR="001504A1" w:rsidRPr="0056148B">
        <w:rPr>
          <w:rFonts w:ascii="Times New Roman" w:hAnsi="Times New Roman" w:cs="Times New Roman"/>
          <w:color w:val="000000" w:themeColor="text1"/>
          <w:sz w:val="24"/>
          <w:szCs w:val="24"/>
        </w:rPr>
        <w:t xml:space="preserve"> (Vašutová, 2010</w:t>
      </w:r>
      <w:r w:rsidR="00506958" w:rsidRPr="0056148B">
        <w:rPr>
          <w:rFonts w:ascii="Times New Roman" w:hAnsi="Times New Roman" w:cs="Times New Roman"/>
          <w:color w:val="000000" w:themeColor="text1"/>
          <w:sz w:val="24"/>
          <w:szCs w:val="24"/>
        </w:rPr>
        <w:t>, s. 50</w:t>
      </w:r>
      <w:r w:rsidR="001504A1" w:rsidRPr="0056148B">
        <w:rPr>
          <w:rFonts w:ascii="Times New Roman" w:hAnsi="Times New Roman" w:cs="Times New Roman"/>
          <w:color w:val="000000" w:themeColor="text1"/>
          <w:sz w:val="24"/>
          <w:szCs w:val="24"/>
        </w:rPr>
        <w:t>)</w:t>
      </w:r>
      <w:r w:rsidR="005A7D89" w:rsidRPr="0056148B">
        <w:rPr>
          <w:rFonts w:ascii="Times New Roman" w:hAnsi="Times New Roman" w:cs="Times New Roman"/>
          <w:color w:val="000000" w:themeColor="text1"/>
          <w:sz w:val="24"/>
          <w:szCs w:val="24"/>
        </w:rPr>
        <w:t>.</w:t>
      </w:r>
      <w:r w:rsidR="001504A1" w:rsidRPr="0056148B">
        <w:rPr>
          <w:rFonts w:ascii="Times New Roman" w:hAnsi="Times New Roman" w:cs="Times New Roman"/>
          <w:color w:val="000000" w:themeColor="text1"/>
          <w:sz w:val="24"/>
          <w:szCs w:val="24"/>
        </w:rPr>
        <w:t xml:space="preserve"> </w:t>
      </w:r>
      <w:r w:rsidR="00FA2FBD" w:rsidRPr="0056148B">
        <w:rPr>
          <w:rFonts w:ascii="Times New Roman" w:hAnsi="Times New Roman" w:cs="Times New Roman"/>
          <w:color w:val="000000" w:themeColor="text1"/>
          <w:sz w:val="24"/>
          <w:szCs w:val="24"/>
        </w:rPr>
        <w:t>A</w:t>
      </w:r>
      <w:r w:rsidR="001504A1" w:rsidRPr="0056148B">
        <w:rPr>
          <w:rFonts w:ascii="Times New Roman" w:hAnsi="Times New Roman" w:cs="Times New Roman"/>
          <w:color w:val="000000" w:themeColor="text1"/>
          <w:sz w:val="24"/>
          <w:szCs w:val="24"/>
        </w:rPr>
        <w:t>gresivita</w:t>
      </w:r>
      <w:r w:rsidR="00FA2FBD" w:rsidRPr="0056148B">
        <w:rPr>
          <w:rFonts w:ascii="Times New Roman" w:hAnsi="Times New Roman" w:cs="Times New Roman"/>
          <w:color w:val="000000" w:themeColor="text1"/>
          <w:sz w:val="24"/>
          <w:szCs w:val="24"/>
        </w:rPr>
        <w:t xml:space="preserve"> je chápána</w:t>
      </w:r>
      <w:r w:rsidR="001504A1" w:rsidRPr="0056148B">
        <w:rPr>
          <w:rFonts w:ascii="Times New Roman" w:hAnsi="Times New Roman" w:cs="Times New Roman"/>
          <w:color w:val="000000" w:themeColor="text1"/>
          <w:sz w:val="24"/>
          <w:szCs w:val="24"/>
        </w:rPr>
        <w:t xml:space="preserve"> </w:t>
      </w:r>
      <w:r w:rsidR="00FA2FBD" w:rsidRPr="0056148B">
        <w:rPr>
          <w:rFonts w:ascii="Times New Roman" w:hAnsi="Times New Roman" w:cs="Times New Roman"/>
          <w:color w:val="000000" w:themeColor="text1"/>
          <w:sz w:val="24"/>
          <w:szCs w:val="24"/>
        </w:rPr>
        <w:t xml:space="preserve">jako </w:t>
      </w:r>
      <w:r w:rsidR="001504A1" w:rsidRPr="0056148B">
        <w:rPr>
          <w:rFonts w:ascii="Times New Roman" w:hAnsi="Times New Roman" w:cs="Times New Roman"/>
          <w:color w:val="000000" w:themeColor="text1"/>
          <w:sz w:val="24"/>
          <w:szCs w:val="24"/>
        </w:rPr>
        <w:t>tendence k násilnému jednání</w:t>
      </w:r>
      <w:r w:rsidR="00F25B49" w:rsidRPr="0056148B">
        <w:rPr>
          <w:rFonts w:ascii="Times New Roman" w:hAnsi="Times New Roman" w:cs="Times New Roman"/>
          <w:color w:val="000000" w:themeColor="text1"/>
          <w:sz w:val="24"/>
          <w:szCs w:val="24"/>
        </w:rPr>
        <w:t xml:space="preserve">. </w:t>
      </w:r>
      <w:r w:rsidR="002D7EC2" w:rsidRPr="0056148B">
        <w:rPr>
          <w:rFonts w:ascii="Times New Roman" w:hAnsi="Times New Roman" w:cs="Times New Roman"/>
          <w:color w:val="000000" w:themeColor="text1"/>
          <w:sz w:val="24"/>
          <w:szCs w:val="24"/>
        </w:rPr>
        <w:t>Tím myslí</w:t>
      </w:r>
      <w:r w:rsidR="005A7D89" w:rsidRPr="0056148B">
        <w:rPr>
          <w:rFonts w:ascii="Times New Roman" w:hAnsi="Times New Roman" w:cs="Times New Roman"/>
          <w:color w:val="000000" w:themeColor="text1"/>
          <w:sz w:val="24"/>
          <w:szCs w:val="24"/>
        </w:rPr>
        <w:t>me to, co člověka k agresi vede</w:t>
      </w:r>
      <w:r w:rsidR="001504A1" w:rsidRPr="0056148B">
        <w:rPr>
          <w:rFonts w:ascii="Times New Roman" w:hAnsi="Times New Roman" w:cs="Times New Roman"/>
          <w:color w:val="000000" w:themeColor="text1"/>
          <w:sz w:val="24"/>
          <w:szCs w:val="24"/>
        </w:rPr>
        <w:t xml:space="preserve"> (Kocurová, 2002)</w:t>
      </w:r>
      <w:r w:rsidR="005A7D89" w:rsidRPr="0056148B">
        <w:rPr>
          <w:rFonts w:ascii="Times New Roman" w:hAnsi="Times New Roman" w:cs="Times New Roman"/>
          <w:color w:val="000000" w:themeColor="text1"/>
          <w:sz w:val="24"/>
          <w:szCs w:val="24"/>
        </w:rPr>
        <w:t>.</w:t>
      </w:r>
      <w:r w:rsidR="000922FE" w:rsidRPr="0056148B">
        <w:rPr>
          <w:rFonts w:ascii="Times New Roman" w:hAnsi="Times New Roman" w:cs="Times New Roman"/>
          <w:color w:val="000000" w:themeColor="text1"/>
          <w:sz w:val="24"/>
          <w:szCs w:val="24"/>
        </w:rPr>
        <w:t xml:space="preserve"> </w:t>
      </w:r>
      <w:r w:rsidR="0057164B" w:rsidRPr="0056148B">
        <w:rPr>
          <w:rFonts w:ascii="Times New Roman" w:hAnsi="Times New Roman" w:cs="Times New Roman"/>
          <w:color w:val="000000" w:themeColor="text1"/>
          <w:sz w:val="24"/>
          <w:szCs w:val="24"/>
        </w:rPr>
        <w:t>Martínek o</w:t>
      </w:r>
      <w:r w:rsidR="001504A1" w:rsidRPr="0056148B">
        <w:rPr>
          <w:rFonts w:ascii="Times New Roman" w:hAnsi="Times New Roman" w:cs="Times New Roman"/>
          <w:color w:val="000000" w:themeColor="text1"/>
          <w:sz w:val="24"/>
          <w:szCs w:val="24"/>
        </w:rPr>
        <w:t>značuje</w:t>
      </w:r>
      <w:r w:rsidR="0057164B" w:rsidRPr="0056148B">
        <w:rPr>
          <w:rFonts w:ascii="Times New Roman" w:hAnsi="Times New Roman" w:cs="Times New Roman"/>
          <w:color w:val="000000" w:themeColor="text1"/>
          <w:sz w:val="24"/>
          <w:szCs w:val="24"/>
        </w:rPr>
        <w:t xml:space="preserve"> agresivitu jako: </w:t>
      </w:r>
      <w:r w:rsidR="00114061" w:rsidRPr="0056148B">
        <w:rPr>
          <w:rFonts w:ascii="Times New Roman" w:hAnsi="Times New Roman" w:cs="Times New Roman"/>
          <w:color w:val="000000" w:themeColor="text1"/>
          <w:sz w:val="24"/>
          <w:szCs w:val="24"/>
        </w:rPr>
        <w:t>„</w:t>
      </w:r>
      <w:r w:rsidR="0057164B" w:rsidRPr="0056148B">
        <w:rPr>
          <w:rFonts w:ascii="Times New Roman" w:hAnsi="Times New Roman" w:cs="Times New Roman"/>
          <w:i/>
          <w:color w:val="000000" w:themeColor="text1"/>
          <w:sz w:val="24"/>
          <w:szCs w:val="24"/>
        </w:rPr>
        <w:t>S</w:t>
      </w:r>
      <w:r w:rsidR="001504A1" w:rsidRPr="0056148B">
        <w:rPr>
          <w:rFonts w:ascii="Times New Roman" w:hAnsi="Times New Roman" w:cs="Times New Roman"/>
          <w:i/>
          <w:color w:val="000000" w:themeColor="text1"/>
          <w:sz w:val="24"/>
          <w:szCs w:val="24"/>
        </w:rPr>
        <w:t>chopnost organismu mobilizovat síly k zápasu o dosažení nějakého cíle a</w:t>
      </w:r>
      <w:r w:rsidR="001504A1" w:rsidRPr="0056148B">
        <w:rPr>
          <w:rFonts w:ascii="Times New Roman" w:hAnsi="Times New Roman" w:cs="Times New Roman"/>
          <w:color w:val="000000" w:themeColor="text1"/>
          <w:sz w:val="24"/>
          <w:szCs w:val="24"/>
        </w:rPr>
        <w:t xml:space="preserve"> </w:t>
      </w:r>
      <w:r w:rsidR="001504A1" w:rsidRPr="0056148B">
        <w:rPr>
          <w:rFonts w:ascii="Times New Roman" w:hAnsi="Times New Roman" w:cs="Times New Roman"/>
          <w:i/>
          <w:color w:val="000000" w:themeColor="text1"/>
          <w:sz w:val="24"/>
          <w:szCs w:val="24"/>
        </w:rPr>
        <w:t>schopnost vzdorovat těžkostem“</w:t>
      </w:r>
      <w:r w:rsidR="00114061" w:rsidRPr="0056148B">
        <w:rPr>
          <w:rFonts w:ascii="Times New Roman" w:hAnsi="Times New Roman" w:cs="Times New Roman"/>
          <w:color w:val="000000" w:themeColor="text1"/>
          <w:sz w:val="24"/>
          <w:szCs w:val="24"/>
        </w:rPr>
        <w:t xml:space="preserve"> </w:t>
      </w:r>
      <w:r w:rsidR="001504A1" w:rsidRPr="0056148B">
        <w:rPr>
          <w:rFonts w:ascii="Times New Roman" w:hAnsi="Times New Roman" w:cs="Times New Roman"/>
          <w:color w:val="000000" w:themeColor="text1"/>
          <w:sz w:val="24"/>
          <w:szCs w:val="24"/>
        </w:rPr>
        <w:t>(</w:t>
      </w:r>
      <w:r w:rsidR="00114061" w:rsidRPr="0056148B">
        <w:rPr>
          <w:rFonts w:ascii="Times New Roman" w:hAnsi="Times New Roman" w:cs="Times New Roman"/>
          <w:color w:val="000000" w:themeColor="text1"/>
          <w:sz w:val="24"/>
          <w:szCs w:val="24"/>
        </w:rPr>
        <w:t xml:space="preserve">In </w:t>
      </w:r>
      <w:r w:rsidR="001504A1" w:rsidRPr="0056148B">
        <w:rPr>
          <w:rFonts w:ascii="Times New Roman" w:hAnsi="Times New Roman" w:cs="Times New Roman"/>
          <w:color w:val="000000" w:themeColor="text1"/>
          <w:sz w:val="24"/>
          <w:szCs w:val="24"/>
        </w:rPr>
        <w:t>Vašutová</w:t>
      </w:r>
      <w:r w:rsidR="00FD7263" w:rsidRPr="0056148B">
        <w:rPr>
          <w:rFonts w:ascii="Times New Roman" w:hAnsi="Times New Roman" w:cs="Times New Roman"/>
          <w:color w:val="000000" w:themeColor="text1"/>
          <w:sz w:val="24"/>
          <w:szCs w:val="24"/>
        </w:rPr>
        <w:t>,</w:t>
      </w:r>
      <w:r w:rsidR="001504A1" w:rsidRPr="0056148B">
        <w:rPr>
          <w:rFonts w:ascii="Times New Roman" w:hAnsi="Times New Roman" w:cs="Times New Roman"/>
          <w:color w:val="000000" w:themeColor="text1"/>
          <w:sz w:val="24"/>
          <w:szCs w:val="24"/>
        </w:rPr>
        <w:t xml:space="preserve"> 2010</w:t>
      </w:r>
      <w:r w:rsidR="00FD7263" w:rsidRPr="0056148B">
        <w:rPr>
          <w:rFonts w:ascii="Times New Roman" w:hAnsi="Times New Roman" w:cs="Times New Roman"/>
          <w:color w:val="000000" w:themeColor="text1"/>
          <w:sz w:val="24"/>
          <w:szCs w:val="24"/>
        </w:rPr>
        <w:t>, s</w:t>
      </w:r>
      <w:r w:rsidR="00114061" w:rsidRPr="0056148B">
        <w:rPr>
          <w:rFonts w:ascii="Times New Roman" w:hAnsi="Times New Roman" w:cs="Times New Roman"/>
          <w:color w:val="000000" w:themeColor="text1"/>
          <w:sz w:val="24"/>
          <w:szCs w:val="24"/>
        </w:rPr>
        <w:t>. 50</w:t>
      </w:r>
      <w:r w:rsidR="001504A1" w:rsidRPr="0056148B">
        <w:rPr>
          <w:rFonts w:ascii="Times New Roman" w:hAnsi="Times New Roman" w:cs="Times New Roman"/>
          <w:color w:val="000000" w:themeColor="text1"/>
          <w:sz w:val="24"/>
          <w:szCs w:val="24"/>
        </w:rPr>
        <w:t>)</w:t>
      </w:r>
      <w:r w:rsidR="00AE1AC9" w:rsidRPr="0056148B">
        <w:rPr>
          <w:rFonts w:ascii="Times New Roman" w:hAnsi="Times New Roman" w:cs="Times New Roman"/>
          <w:color w:val="000000" w:themeColor="text1"/>
          <w:sz w:val="24"/>
          <w:szCs w:val="24"/>
        </w:rPr>
        <w:t>.</w:t>
      </w:r>
      <w:r w:rsidR="000922FE" w:rsidRPr="0056148B">
        <w:rPr>
          <w:rFonts w:ascii="Times New Roman" w:hAnsi="Times New Roman" w:cs="Times New Roman"/>
          <w:color w:val="000000" w:themeColor="text1"/>
          <w:sz w:val="24"/>
          <w:szCs w:val="24"/>
        </w:rPr>
        <w:t xml:space="preserve"> </w:t>
      </w:r>
      <w:r w:rsidR="00277954" w:rsidRPr="0056148B">
        <w:rPr>
          <w:rFonts w:ascii="Times New Roman" w:hAnsi="Times New Roman" w:cs="Times New Roman"/>
          <w:color w:val="000000" w:themeColor="text1"/>
          <w:sz w:val="24"/>
          <w:szCs w:val="24"/>
        </w:rPr>
        <w:t xml:space="preserve">V psychologickém slovníku je pojem agresivita popsán </w:t>
      </w:r>
      <w:r w:rsidR="00D84991" w:rsidRPr="0056148B">
        <w:rPr>
          <w:rFonts w:ascii="Times New Roman" w:hAnsi="Times New Roman" w:cs="Times New Roman"/>
          <w:color w:val="000000" w:themeColor="text1"/>
          <w:sz w:val="24"/>
          <w:szCs w:val="24"/>
        </w:rPr>
        <w:t xml:space="preserve">jako </w:t>
      </w:r>
      <w:r w:rsidR="00766BCD" w:rsidRPr="0056148B">
        <w:rPr>
          <w:rFonts w:ascii="Times New Roman" w:hAnsi="Times New Roman" w:cs="Times New Roman"/>
          <w:color w:val="000000" w:themeColor="text1"/>
          <w:sz w:val="24"/>
          <w:szCs w:val="24"/>
        </w:rPr>
        <w:t>útočnost.</w:t>
      </w:r>
      <w:r w:rsidR="00DA2E8E" w:rsidRPr="0056148B">
        <w:rPr>
          <w:rFonts w:ascii="Times New Roman" w:hAnsi="Times New Roman" w:cs="Times New Roman"/>
          <w:color w:val="000000" w:themeColor="text1"/>
          <w:sz w:val="24"/>
          <w:szCs w:val="24"/>
        </w:rPr>
        <w:t xml:space="preserve"> </w:t>
      </w:r>
      <w:r w:rsidR="00D84991" w:rsidRPr="0056148B">
        <w:rPr>
          <w:rFonts w:ascii="Times New Roman" w:hAnsi="Times New Roman" w:cs="Times New Roman"/>
          <w:color w:val="000000" w:themeColor="text1"/>
          <w:sz w:val="24"/>
          <w:szCs w:val="24"/>
        </w:rPr>
        <w:t xml:space="preserve">Je to </w:t>
      </w:r>
      <w:r w:rsidR="004C76E7" w:rsidRPr="0056148B">
        <w:rPr>
          <w:rFonts w:ascii="Times New Roman" w:hAnsi="Times New Roman" w:cs="Times New Roman"/>
          <w:color w:val="000000" w:themeColor="text1"/>
          <w:sz w:val="24"/>
          <w:szCs w:val="24"/>
        </w:rPr>
        <w:t>označen</w:t>
      </w:r>
      <w:r w:rsidR="00B11938" w:rsidRPr="0056148B">
        <w:rPr>
          <w:rFonts w:ascii="Times New Roman" w:hAnsi="Times New Roman" w:cs="Times New Roman"/>
          <w:color w:val="000000" w:themeColor="text1"/>
          <w:sz w:val="24"/>
          <w:szCs w:val="24"/>
        </w:rPr>
        <w:t>í urči</w:t>
      </w:r>
      <w:r w:rsidR="004C76E7" w:rsidRPr="0056148B">
        <w:rPr>
          <w:rFonts w:ascii="Times New Roman" w:hAnsi="Times New Roman" w:cs="Times New Roman"/>
          <w:color w:val="000000" w:themeColor="text1"/>
          <w:sz w:val="24"/>
          <w:szCs w:val="24"/>
        </w:rPr>
        <w:t>tého</w:t>
      </w:r>
      <w:r w:rsidR="001504A1" w:rsidRPr="0056148B">
        <w:rPr>
          <w:rFonts w:ascii="Times New Roman" w:hAnsi="Times New Roman" w:cs="Times New Roman"/>
          <w:color w:val="000000" w:themeColor="text1"/>
          <w:sz w:val="24"/>
          <w:szCs w:val="24"/>
        </w:rPr>
        <w:t xml:space="preserve"> s</w:t>
      </w:r>
      <w:r w:rsidR="00766BCD" w:rsidRPr="0056148B">
        <w:rPr>
          <w:rFonts w:ascii="Times New Roman" w:hAnsi="Times New Roman" w:cs="Times New Roman"/>
          <w:color w:val="000000" w:themeColor="text1"/>
          <w:sz w:val="24"/>
          <w:szCs w:val="24"/>
        </w:rPr>
        <w:t xml:space="preserve">ouboru chování a prožívání, </w:t>
      </w:r>
      <w:r w:rsidR="00DA2E8E" w:rsidRPr="0056148B">
        <w:rPr>
          <w:rFonts w:ascii="Times New Roman" w:hAnsi="Times New Roman" w:cs="Times New Roman"/>
          <w:color w:val="000000" w:themeColor="text1"/>
          <w:sz w:val="24"/>
          <w:szCs w:val="24"/>
        </w:rPr>
        <w:t>jehož základ je vrozený. I</w:t>
      </w:r>
      <w:r w:rsidR="001504A1" w:rsidRPr="0056148B">
        <w:rPr>
          <w:rFonts w:ascii="Times New Roman" w:hAnsi="Times New Roman" w:cs="Times New Roman"/>
          <w:color w:val="000000" w:themeColor="text1"/>
          <w:sz w:val="24"/>
          <w:szCs w:val="24"/>
        </w:rPr>
        <w:t>ntenzita a forma je in</w:t>
      </w:r>
      <w:r w:rsidR="00DA2E8E" w:rsidRPr="0056148B">
        <w:rPr>
          <w:rFonts w:ascii="Times New Roman" w:hAnsi="Times New Roman" w:cs="Times New Roman"/>
          <w:color w:val="000000" w:themeColor="text1"/>
          <w:sz w:val="24"/>
          <w:szCs w:val="24"/>
        </w:rPr>
        <w:t xml:space="preserve">dividuálním vyjádřením vlivu </w:t>
      </w:r>
      <w:r w:rsidR="001504A1" w:rsidRPr="0056148B">
        <w:rPr>
          <w:rFonts w:ascii="Times New Roman" w:hAnsi="Times New Roman" w:cs="Times New Roman"/>
          <w:color w:val="000000" w:themeColor="text1"/>
          <w:sz w:val="24"/>
          <w:szCs w:val="24"/>
        </w:rPr>
        <w:t xml:space="preserve">psychosociálních vlivů, zejména </w:t>
      </w:r>
      <w:r w:rsidR="00AE1AC9" w:rsidRPr="0056148B">
        <w:rPr>
          <w:rFonts w:ascii="Times New Roman" w:hAnsi="Times New Roman" w:cs="Times New Roman"/>
          <w:color w:val="000000" w:themeColor="text1"/>
          <w:sz w:val="24"/>
          <w:szCs w:val="24"/>
        </w:rPr>
        <w:t>mechanismů sociálního učení</w:t>
      </w:r>
      <w:r w:rsidR="002E1126" w:rsidRPr="0056148B">
        <w:rPr>
          <w:rFonts w:ascii="Times New Roman" w:hAnsi="Times New Roman" w:cs="Times New Roman"/>
          <w:color w:val="000000" w:themeColor="text1"/>
          <w:sz w:val="24"/>
          <w:szCs w:val="24"/>
        </w:rPr>
        <w:t xml:space="preserve">“ </w:t>
      </w:r>
      <w:r w:rsidR="0098324D" w:rsidRPr="0056148B">
        <w:rPr>
          <w:rFonts w:ascii="Times New Roman" w:hAnsi="Times New Roman" w:cs="Times New Roman"/>
          <w:color w:val="000000" w:themeColor="text1"/>
          <w:sz w:val="24"/>
          <w:szCs w:val="24"/>
        </w:rPr>
        <w:t>(Vašutová, 2010)</w:t>
      </w:r>
      <w:r w:rsidR="00AE1AC9" w:rsidRPr="0056148B">
        <w:rPr>
          <w:rFonts w:ascii="Times New Roman" w:hAnsi="Times New Roman" w:cs="Times New Roman"/>
          <w:color w:val="000000" w:themeColor="text1"/>
          <w:sz w:val="24"/>
          <w:szCs w:val="24"/>
        </w:rPr>
        <w:t>.</w:t>
      </w:r>
    </w:p>
    <w:p w:rsidR="001D7A75" w:rsidRDefault="001D7A75" w:rsidP="001D7A75">
      <w:pPr>
        <w:spacing w:line="360" w:lineRule="auto"/>
        <w:jc w:val="both"/>
        <w:rPr>
          <w:rFonts w:ascii="Times New Roman" w:hAnsi="Times New Roman" w:cs="Times New Roman"/>
          <w:color w:val="000000" w:themeColor="text1"/>
          <w:sz w:val="24"/>
          <w:szCs w:val="24"/>
        </w:rPr>
      </w:pPr>
    </w:p>
    <w:p w:rsidR="00E6168A" w:rsidRPr="001D7A75" w:rsidRDefault="001D7A75" w:rsidP="001D7A75">
      <w:pPr>
        <w:pStyle w:val="Odstavecseseznamem"/>
        <w:numPr>
          <w:ilvl w:val="1"/>
          <w:numId w:val="23"/>
        </w:numPr>
        <w:spacing w:line="360" w:lineRule="auto"/>
        <w:jc w:val="both"/>
        <w:rPr>
          <w:rFonts w:ascii="Times New Roman" w:hAnsi="Times New Roman" w:cs="Times New Roman"/>
          <w:color w:val="000000" w:themeColor="text1"/>
          <w:sz w:val="30"/>
          <w:szCs w:val="30"/>
        </w:rPr>
      </w:pPr>
      <w:r>
        <w:rPr>
          <w:rFonts w:ascii="Times New Roman" w:hAnsi="Times New Roman" w:cs="Times New Roman"/>
          <w:b/>
          <w:color w:val="000000" w:themeColor="text1"/>
          <w:sz w:val="30"/>
          <w:szCs w:val="30"/>
        </w:rPr>
        <w:t>Typy agresivity</w:t>
      </w:r>
    </w:p>
    <w:p w:rsidR="001504A1" w:rsidRPr="0056148B" w:rsidRDefault="00E6168A" w:rsidP="004B30A6">
      <w:pPr>
        <w:spacing w:line="360" w:lineRule="auto"/>
        <w:jc w:val="both"/>
        <w:rPr>
          <w:rFonts w:ascii="Times New Roman" w:hAnsi="Times New Roman" w:cs="Times New Roman"/>
          <w:b/>
          <w:color w:val="000000" w:themeColor="text1"/>
          <w:sz w:val="30"/>
          <w:szCs w:val="30"/>
        </w:rPr>
      </w:pPr>
      <w:r w:rsidRPr="0056148B">
        <w:rPr>
          <w:rFonts w:ascii="Times New Roman" w:hAnsi="Times New Roman" w:cs="Times New Roman"/>
          <w:color w:val="000000" w:themeColor="text1"/>
          <w:sz w:val="24"/>
          <w:szCs w:val="24"/>
        </w:rPr>
        <w:t xml:space="preserve">Existuje mnoho podtypů agresivity. </w:t>
      </w:r>
      <w:r w:rsidR="00815A1D" w:rsidRPr="0056148B">
        <w:rPr>
          <w:rFonts w:ascii="Times New Roman" w:hAnsi="Times New Roman" w:cs="Times New Roman"/>
          <w:color w:val="000000" w:themeColor="text1"/>
          <w:sz w:val="24"/>
          <w:szCs w:val="24"/>
        </w:rPr>
        <w:t>Z</w:t>
      </w:r>
      <w:r w:rsidR="001504A1" w:rsidRPr="0056148B">
        <w:rPr>
          <w:rFonts w:ascii="Times New Roman" w:hAnsi="Times New Roman" w:cs="Times New Roman"/>
          <w:color w:val="000000" w:themeColor="text1"/>
          <w:sz w:val="24"/>
          <w:szCs w:val="24"/>
        </w:rPr>
        <w:t>abývat</w:t>
      </w:r>
      <w:r w:rsidR="00815A1D" w:rsidRPr="0056148B">
        <w:rPr>
          <w:rFonts w:ascii="Times New Roman" w:hAnsi="Times New Roman" w:cs="Times New Roman"/>
          <w:color w:val="000000" w:themeColor="text1"/>
          <w:sz w:val="24"/>
          <w:szCs w:val="24"/>
        </w:rPr>
        <w:t xml:space="preserve"> se budeme</w:t>
      </w:r>
      <w:r w:rsidR="001504A1" w:rsidRPr="0056148B">
        <w:rPr>
          <w:rFonts w:ascii="Times New Roman" w:hAnsi="Times New Roman" w:cs="Times New Roman"/>
          <w:color w:val="000000" w:themeColor="text1"/>
          <w:sz w:val="24"/>
          <w:szCs w:val="24"/>
        </w:rPr>
        <w:t xml:space="preserve"> pouz</w:t>
      </w:r>
      <w:r w:rsidR="00D31CBE" w:rsidRPr="0056148B">
        <w:rPr>
          <w:rFonts w:ascii="Times New Roman" w:hAnsi="Times New Roman" w:cs="Times New Roman"/>
          <w:color w:val="000000" w:themeColor="text1"/>
          <w:sz w:val="24"/>
          <w:szCs w:val="24"/>
        </w:rPr>
        <w:t>e podtypy</w:t>
      </w:r>
      <w:r w:rsidR="003A49A5" w:rsidRPr="0056148B">
        <w:rPr>
          <w:rFonts w:ascii="Times New Roman" w:hAnsi="Times New Roman" w:cs="Times New Roman"/>
          <w:color w:val="000000" w:themeColor="text1"/>
          <w:sz w:val="24"/>
          <w:szCs w:val="24"/>
        </w:rPr>
        <w:t xml:space="preserve">, které jsou relevantní s </w:t>
      </w:r>
      <w:r w:rsidR="001504A1" w:rsidRPr="0056148B">
        <w:rPr>
          <w:rFonts w:ascii="Times New Roman" w:hAnsi="Times New Roman" w:cs="Times New Roman"/>
          <w:color w:val="000000" w:themeColor="text1"/>
          <w:sz w:val="24"/>
          <w:szCs w:val="24"/>
        </w:rPr>
        <w:t>ohledem na ši</w:t>
      </w:r>
      <w:r w:rsidR="00F90909" w:rsidRPr="0056148B">
        <w:rPr>
          <w:rFonts w:ascii="Times New Roman" w:hAnsi="Times New Roman" w:cs="Times New Roman"/>
          <w:color w:val="000000" w:themeColor="text1"/>
          <w:sz w:val="24"/>
          <w:szCs w:val="24"/>
        </w:rPr>
        <w:t xml:space="preserve">kanu a </w:t>
      </w:r>
      <w:proofErr w:type="spellStart"/>
      <w:r w:rsidR="00F90909" w:rsidRPr="0056148B">
        <w:rPr>
          <w:rFonts w:ascii="Times New Roman" w:hAnsi="Times New Roman" w:cs="Times New Roman"/>
          <w:color w:val="000000" w:themeColor="text1"/>
          <w:sz w:val="24"/>
          <w:szCs w:val="24"/>
        </w:rPr>
        <w:t>kyberšikanu</w:t>
      </w:r>
      <w:proofErr w:type="spellEnd"/>
      <w:r w:rsidR="00F90909" w:rsidRPr="0056148B">
        <w:rPr>
          <w:rFonts w:ascii="Times New Roman" w:hAnsi="Times New Roman" w:cs="Times New Roman"/>
          <w:color w:val="000000" w:themeColor="text1"/>
          <w:sz w:val="24"/>
          <w:szCs w:val="24"/>
        </w:rPr>
        <w:t>. Ty</w:t>
      </w:r>
      <w:r w:rsidR="001504A1" w:rsidRPr="0056148B">
        <w:rPr>
          <w:rFonts w:ascii="Times New Roman" w:hAnsi="Times New Roman" w:cs="Times New Roman"/>
          <w:color w:val="000000" w:themeColor="text1"/>
          <w:sz w:val="24"/>
          <w:szCs w:val="24"/>
        </w:rPr>
        <w:t xml:space="preserve"> zahrnují agres</w:t>
      </w:r>
      <w:r w:rsidR="00A25559" w:rsidRPr="0056148B">
        <w:rPr>
          <w:rFonts w:ascii="Times New Roman" w:hAnsi="Times New Roman" w:cs="Times New Roman"/>
          <w:color w:val="000000" w:themeColor="text1"/>
          <w:sz w:val="24"/>
          <w:szCs w:val="24"/>
        </w:rPr>
        <w:t>i reaktivní, proaktivní, přímou a nepřímou</w:t>
      </w:r>
      <w:r w:rsidR="001504A1" w:rsidRPr="0056148B">
        <w:rPr>
          <w:rFonts w:ascii="Times New Roman" w:hAnsi="Times New Roman" w:cs="Times New Roman"/>
          <w:color w:val="000000" w:themeColor="text1"/>
          <w:sz w:val="24"/>
          <w:szCs w:val="24"/>
        </w:rPr>
        <w:t>.</w:t>
      </w:r>
    </w:p>
    <w:p w:rsidR="001235DE" w:rsidRPr="0056148B" w:rsidRDefault="001235DE" w:rsidP="007752E3">
      <w:pPr>
        <w:pStyle w:val="Odstavecseseznamem"/>
        <w:numPr>
          <w:ilvl w:val="0"/>
          <w:numId w:val="25"/>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Reaktivní a proaktivní</w:t>
      </w:r>
    </w:p>
    <w:p w:rsidR="00A66FD5" w:rsidRPr="0056148B" w:rsidRDefault="0075171E"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Odlišují se od sebe </w:t>
      </w:r>
      <w:r w:rsidR="008C6BDE" w:rsidRPr="0056148B">
        <w:rPr>
          <w:rFonts w:ascii="Times New Roman" w:hAnsi="Times New Roman" w:cs="Times New Roman"/>
          <w:color w:val="000000" w:themeColor="text1"/>
          <w:sz w:val="24"/>
          <w:szCs w:val="24"/>
        </w:rPr>
        <w:t>povahou</w:t>
      </w:r>
      <w:r w:rsidR="001235DE" w:rsidRPr="0056148B">
        <w:rPr>
          <w:rFonts w:ascii="Times New Roman" w:hAnsi="Times New Roman" w:cs="Times New Roman"/>
          <w:color w:val="000000" w:themeColor="text1"/>
          <w:sz w:val="24"/>
          <w:szCs w:val="24"/>
        </w:rPr>
        <w:t xml:space="preserve"> sociální události, čili podnětem a e</w:t>
      </w:r>
      <w:r w:rsidR="003E378C" w:rsidRPr="0056148B">
        <w:rPr>
          <w:rFonts w:ascii="Times New Roman" w:hAnsi="Times New Roman" w:cs="Times New Roman"/>
          <w:color w:val="000000" w:themeColor="text1"/>
          <w:sz w:val="24"/>
          <w:szCs w:val="24"/>
        </w:rPr>
        <w:t xml:space="preserve">mocemi, které </w:t>
      </w:r>
      <w:r w:rsidRPr="0056148B">
        <w:rPr>
          <w:rFonts w:ascii="Times New Roman" w:hAnsi="Times New Roman" w:cs="Times New Roman"/>
          <w:color w:val="000000" w:themeColor="text1"/>
          <w:sz w:val="24"/>
          <w:szCs w:val="24"/>
        </w:rPr>
        <w:t xml:space="preserve">agresor </w:t>
      </w:r>
      <w:r w:rsidR="003E378C" w:rsidRPr="0056148B">
        <w:rPr>
          <w:rFonts w:ascii="Times New Roman" w:hAnsi="Times New Roman" w:cs="Times New Roman"/>
          <w:color w:val="000000" w:themeColor="text1"/>
          <w:sz w:val="24"/>
          <w:szCs w:val="24"/>
        </w:rPr>
        <w:t>prožívá</w:t>
      </w:r>
      <w:r w:rsidRPr="0056148B">
        <w:rPr>
          <w:rFonts w:ascii="Times New Roman" w:hAnsi="Times New Roman" w:cs="Times New Roman"/>
          <w:color w:val="000000" w:themeColor="text1"/>
          <w:sz w:val="24"/>
          <w:szCs w:val="24"/>
        </w:rPr>
        <w:t>.</w:t>
      </w:r>
      <w:r w:rsidR="006756FD" w:rsidRPr="0056148B">
        <w:rPr>
          <w:rFonts w:ascii="Times New Roman" w:hAnsi="Times New Roman" w:cs="Times New Roman"/>
          <w:color w:val="000000" w:themeColor="text1"/>
          <w:sz w:val="24"/>
          <w:szCs w:val="24"/>
        </w:rPr>
        <w:t xml:space="preserve"> </w:t>
      </w:r>
      <w:r w:rsidR="003E378C" w:rsidRPr="0056148B">
        <w:rPr>
          <w:rFonts w:ascii="Times New Roman" w:hAnsi="Times New Roman" w:cs="Times New Roman"/>
          <w:color w:val="000000" w:themeColor="text1"/>
          <w:sz w:val="24"/>
          <w:szCs w:val="24"/>
        </w:rPr>
        <w:t>R</w:t>
      </w:r>
      <w:r w:rsidR="001235DE" w:rsidRPr="0056148B">
        <w:rPr>
          <w:rFonts w:ascii="Times New Roman" w:hAnsi="Times New Roman" w:cs="Times New Roman"/>
          <w:color w:val="000000" w:themeColor="text1"/>
          <w:sz w:val="24"/>
          <w:szCs w:val="24"/>
        </w:rPr>
        <w:t>e</w:t>
      </w:r>
      <w:r w:rsidR="006969DE" w:rsidRPr="0056148B">
        <w:rPr>
          <w:rFonts w:ascii="Times New Roman" w:hAnsi="Times New Roman" w:cs="Times New Roman"/>
          <w:color w:val="000000" w:themeColor="text1"/>
          <w:sz w:val="24"/>
          <w:szCs w:val="24"/>
        </w:rPr>
        <w:t>aktivní chápeme jako obrannou</w:t>
      </w:r>
      <w:r w:rsidR="006F3721" w:rsidRPr="0056148B">
        <w:rPr>
          <w:rFonts w:ascii="Times New Roman" w:hAnsi="Times New Roman" w:cs="Times New Roman"/>
          <w:color w:val="000000" w:themeColor="text1"/>
          <w:sz w:val="24"/>
          <w:szCs w:val="24"/>
        </w:rPr>
        <w:t xml:space="preserve"> reakci</w:t>
      </w:r>
      <w:r w:rsidR="001235DE" w:rsidRPr="0056148B">
        <w:rPr>
          <w:rFonts w:ascii="Times New Roman" w:hAnsi="Times New Roman" w:cs="Times New Roman"/>
          <w:color w:val="000000" w:themeColor="text1"/>
          <w:sz w:val="24"/>
          <w:szCs w:val="24"/>
        </w:rPr>
        <w:t xml:space="preserve"> vůči ohrožujícímu podnětu. Jde o prudkou a okamžitou reakci na vnímané ohrožení a chybí zde zhodnocení situace. Proaktivní může být nevyprovokovaná. Jde o chování</w:t>
      </w:r>
      <w:r w:rsidR="00C82714" w:rsidRPr="0056148B">
        <w:rPr>
          <w:rFonts w:ascii="Times New Roman" w:hAnsi="Times New Roman" w:cs="Times New Roman"/>
          <w:color w:val="000000" w:themeColor="text1"/>
          <w:sz w:val="24"/>
          <w:szCs w:val="24"/>
        </w:rPr>
        <w:t xml:space="preserve">, které je nástrojem k </w:t>
      </w:r>
      <w:r w:rsidR="001235DE" w:rsidRPr="0056148B">
        <w:rPr>
          <w:rFonts w:ascii="Times New Roman" w:hAnsi="Times New Roman" w:cs="Times New Roman"/>
          <w:color w:val="000000" w:themeColor="text1"/>
          <w:sz w:val="24"/>
          <w:szCs w:val="24"/>
        </w:rPr>
        <w:t xml:space="preserve">získání toho, co agresor chce. Je možné, že agresora netěší </w:t>
      </w:r>
      <w:r w:rsidR="00C82714" w:rsidRPr="0056148B">
        <w:rPr>
          <w:rFonts w:ascii="Times New Roman" w:hAnsi="Times New Roman" w:cs="Times New Roman"/>
          <w:color w:val="000000" w:themeColor="text1"/>
          <w:sz w:val="24"/>
          <w:szCs w:val="24"/>
        </w:rPr>
        <w:t>pocit toho, že oběti ubližuje, ale bez tohoto chování by nezískal to, co chce.</w:t>
      </w:r>
    </w:p>
    <w:p w:rsidR="00A25559" w:rsidRPr="0056148B" w:rsidRDefault="00A25559" w:rsidP="007752E3">
      <w:pPr>
        <w:pStyle w:val="Odstavecseseznamem"/>
        <w:numPr>
          <w:ilvl w:val="0"/>
          <w:numId w:val="25"/>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Přímá a nepřímá</w:t>
      </w:r>
    </w:p>
    <w:p w:rsidR="001504A1" w:rsidRPr="0056148B" w:rsidRDefault="006053B3"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Pro přímou agresi je typické</w:t>
      </w:r>
      <w:r w:rsidR="001504A1" w:rsidRPr="0056148B">
        <w:rPr>
          <w:rFonts w:ascii="Times New Roman" w:hAnsi="Times New Roman" w:cs="Times New Roman"/>
          <w:color w:val="000000" w:themeColor="text1"/>
          <w:sz w:val="24"/>
          <w:szCs w:val="24"/>
        </w:rPr>
        <w:t xml:space="preserve"> otevřeně</w:t>
      </w:r>
      <w:r w:rsidRPr="0056148B">
        <w:rPr>
          <w:rFonts w:ascii="Times New Roman" w:hAnsi="Times New Roman" w:cs="Times New Roman"/>
          <w:color w:val="000000" w:themeColor="text1"/>
          <w:sz w:val="24"/>
          <w:szCs w:val="24"/>
        </w:rPr>
        <w:t xml:space="preserve"> provokativní až útočné chování</w:t>
      </w:r>
      <w:r w:rsidR="001504A1" w:rsidRPr="0056148B">
        <w:rPr>
          <w:rFonts w:ascii="Times New Roman" w:hAnsi="Times New Roman" w:cs="Times New Roman"/>
          <w:color w:val="000000" w:themeColor="text1"/>
          <w:sz w:val="24"/>
          <w:szCs w:val="24"/>
        </w:rPr>
        <w:t xml:space="preserve"> agresora vůči druhým.</w:t>
      </w:r>
      <w:r w:rsidR="00F8130C" w:rsidRPr="0056148B">
        <w:rPr>
          <w:rFonts w:ascii="Times New Roman" w:hAnsi="Times New Roman" w:cs="Times New Roman"/>
          <w:color w:val="000000" w:themeColor="text1"/>
          <w:sz w:val="24"/>
          <w:szCs w:val="24"/>
        </w:rPr>
        <w:t xml:space="preserve"> Jedná se</w:t>
      </w:r>
      <w:r w:rsidR="00A24E95" w:rsidRPr="0056148B">
        <w:rPr>
          <w:rFonts w:ascii="Times New Roman" w:hAnsi="Times New Roman" w:cs="Times New Roman"/>
          <w:color w:val="000000" w:themeColor="text1"/>
          <w:sz w:val="24"/>
          <w:szCs w:val="24"/>
        </w:rPr>
        <w:t xml:space="preserve"> </w:t>
      </w:r>
      <w:r w:rsidR="001504A1" w:rsidRPr="0056148B">
        <w:rPr>
          <w:rFonts w:ascii="Times New Roman" w:hAnsi="Times New Roman" w:cs="Times New Roman"/>
          <w:color w:val="000000" w:themeColor="text1"/>
          <w:sz w:val="24"/>
          <w:szCs w:val="24"/>
        </w:rPr>
        <w:t xml:space="preserve">o fyzické útoky nebo hrozby </w:t>
      </w:r>
      <w:r w:rsidR="00BD0195" w:rsidRPr="0056148B">
        <w:rPr>
          <w:rFonts w:ascii="Times New Roman" w:hAnsi="Times New Roman" w:cs="Times New Roman"/>
          <w:color w:val="000000" w:themeColor="text1"/>
          <w:sz w:val="24"/>
          <w:szCs w:val="24"/>
        </w:rPr>
        <w:t>fyzicky někomu ublížit</w:t>
      </w:r>
      <w:r w:rsidR="001504A1" w:rsidRPr="0056148B">
        <w:rPr>
          <w:rFonts w:ascii="Times New Roman" w:hAnsi="Times New Roman" w:cs="Times New Roman"/>
          <w:color w:val="000000" w:themeColor="text1"/>
          <w:sz w:val="24"/>
          <w:szCs w:val="24"/>
        </w:rPr>
        <w:t>, další verbální hrozby a napadání, ničení či poškozování oběti.</w:t>
      </w:r>
      <w:r w:rsidR="006756FD" w:rsidRPr="0056148B">
        <w:rPr>
          <w:rFonts w:ascii="Times New Roman" w:hAnsi="Times New Roman" w:cs="Times New Roman"/>
          <w:color w:val="000000" w:themeColor="text1"/>
          <w:sz w:val="24"/>
          <w:szCs w:val="24"/>
        </w:rPr>
        <w:t xml:space="preserve"> </w:t>
      </w:r>
      <w:r w:rsidR="00337391" w:rsidRPr="0056148B">
        <w:rPr>
          <w:rFonts w:ascii="Times New Roman" w:hAnsi="Times New Roman" w:cs="Times New Roman"/>
          <w:color w:val="000000" w:themeColor="text1"/>
          <w:sz w:val="24"/>
          <w:szCs w:val="24"/>
        </w:rPr>
        <w:t>U nepřímé agrese</w:t>
      </w:r>
      <w:r w:rsidR="001504A1" w:rsidRPr="0056148B">
        <w:rPr>
          <w:rFonts w:ascii="Times New Roman" w:hAnsi="Times New Roman" w:cs="Times New Roman"/>
          <w:color w:val="000000" w:themeColor="text1"/>
          <w:sz w:val="24"/>
          <w:szCs w:val="24"/>
        </w:rPr>
        <w:t xml:space="preserve"> nedochází ke konfrontaci mezi agresorem a ob</w:t>
      </w:r>
      <w:r w:rsidR="005D555D" w:rsidRPr="0056148B">
        <w:rPr>
          <w:rFonts w:ascii="Times New Roman" w:hAnsi="Times New Roman" w:cs="Times New Roman"/>
          <w:color w:val="000000" w:themeColor="text1"/>
          <w:sz w:val="24"/>
          <w:szCs w:val="24"/>
        </w:rPr>
        <w:t xml:space="preserve">ětí. </w:t>
      </w:r>
      <w:r w:rsidR="00925F73" w:rsidRPr="0056148B">
        <w:rPr>
          <w:rFonts w:ascii="Times New Roman" w:hAnsi="Times New Roman" w:cs="Times New Roman"/>
          <w:color w:val="000000" w:themeColor="text1"/>
          <w:sz w:val="24"/>
          <w:szCs w:val="24"/>
        </w:rPr>
        <w:t>Je zde zahrnuto</w:t>
      </w:r>
      <w:r w:rsidR="005D555D" w:rsidRPr="0056148B">
        <w:rPr>
          <w:rFonts w:ascii="Times New Roman" w:hAnsi="Times New Roman" w:cs="Times New Roman"/>
          <w:color w:val="000000" w:themeColor="text1"/>
          <w:sz w:val="24"/>
          <w:szCs w:val="24"/>
        </w:rPr>
        <w:t xml:space="preserve"> vyloučení oběti z </w:t>
      </w:r>
      <w:r w:rsidR="001504A1" w:rsidRPr="0056148B">
        <w:rPr>
          <w:rFonts w:ascii="Times New Roman" w:hAnsi="Times New Roman" w:cs="Times New Roman"/>
          <w:color w:val="000000" w:themeColor="text1"/>
          <w:sz w:val="24"/>
          <w:szCs w:val="24"/>
        </w:rPr>
        <w:t>kolektivu, odmítnutí, ignoraci, šíření pomluv, ztrapnění č</w:t>
      </w:r>
      <w:r w:rsidR="00C261D0" w:rsidRPr="0056148B">
        <w:rPr>
          <w:rFonts w:ascii="Times New Roman" w:hAnsi="Times New Roman" w:cs="Times New Roman"/>
          <w:color w:val="000000" w:themeColor="text1"/>
          <w:sz w:val="24"/>
          <w:szCs w:val="24"/>
        </w:rPr>
        <w:t>i zesměšnění. Někdy nese označení</w:t>
      </w:r>
      <w:r w:rsidR="00AC3331" w:rsidRPr="0056148B">
        <w:rPr>
          <w:rFonts w:ascii="Times New Roman" w:hAnsi="Times New Roman" w:cs="Times New Roman"/>
          <w:color w:val="000000" w:themeColor="text1"/>
          <w:sz w:val="24"/>
          <w:szCs w:val="24"/>
        </w:rPr>
        <w:t xml:space="preserve"> </w:t>
      </w:r>
      <w:r w:rsidR="00337391" w:rsidRPr="0056148B">
        <w:rPr>
          <w:rFonts w:ascii="Times New Roman" w:hAnsi="Times New Roman" w:cs="Times New Roman"/>
          <w:color w:val="000000" w:themeColor="text1"/>
          <w:sz w:val="24"/>
          <w:szCs w:val="24"/>
        </w:rPr>
        <w:t>j</w:t>
      </w:r>
      <w:r w:rsidR="00CF6DD1" w:rsidRPr="0056148B">
        <w:rPr>
          <w:rFonts w:ascii="Times New Roman" w:hAnsi="Times New Roman" w:cs="Times New Roman"/>
          <w:color w:val="000000" w:themeColor="text1"/>
          <w:sz w:val="24"/>
          <w:szCs w:val="24"/>
        </w:rPr>
        <w:t>ako „psychologická“ J</w:t>
      </w:r>
      <w:r w:rsidR="00950677" w:rsidRPr="0056148B">
        <w:rPr>
          <w:rFonts w:ascii="Times New Roman" w:hAnsi="Times New Roman" w:cs="Times New Roman"/>
          <w:color w:val="000000" w:themeColor="text1"/>
          <w:sz w:val="24"/>
          <w:szCs w:val="24"/>
        </w:rPr>
        <w:t>ejí následky dovedou</w:t>
      </w:r>
      <w:r w:rsidR="001504A1" w:rsidRPr="0056148B">
        <w:rPr>
          <w:rFonts w:ascii="Times New Roman" w:hAnsi="Times New Roman" w:cs="Times New Roman"/>
          <w:color w:val="000000" w:themeColor="text1"/>
          <w:sz w:val="24"/>
          <w:szCs w:val="24"/>
        </w:rPr>
        <w:t xml:space="preserve"> být stejně či více zni</w:t>
      </w:r>
      <w:r w:rsidR="00CF6DD1" w:rsidRPr="0056148B">
        <w:rPr>
          <w:rFonts w:ascii="Times New Roman" w:hAnsi="Times New Roman" w:cs="Times New Roman"/>
          <w:color w:val="000000" w:themeColor="text1"/>
          <w:sz w:val="24"/>
          <w:szCs w:val="24"/>
        </w:rPr>
        <w:t>čující než následky přímé agrese</w:t>
      </w:r>
      <w:r w:rsidR="001504A1" w:rsidRPr="0056148B">
        <w:rPr>
          <w:rFonts w:ascii="Times New Roman" w:hAnsi="Times New Roman" w:cs="Times New Roman"/>
          <w:color w:val="000000" w:themeColor="text1"/>
          <w:sz w:val="24"/>
          <w:szCs w:val="24"/>
        </w:rPr>
        <w:t>.</w:t>
      </w:r>
      <w:r w:rsidR="0091725F" w:rsidRPr="0056148B">
        <w:rPr>
          <w:rFonts w:ascii="Times New Roman" w:hAnsi="Times New Roman" w:cs="Times New Roman"/>
          <w:color w:val="000000" w:themeColor="text1"/>
          <w:sz w:val="24"/>
          <w:szCs w:val="24"/>
        </w:rPr>
        <w:t xml:space="preserve"> Tomuto typu </w:t>
      </w:r>
      <w:r w:rsidR="00636985" w:rsidRPr="0056148B">
        <w:rPr>
          <w:rFonts w:ascii="Times New Roman" w:hAnsi="Times New Roman" w:cs="Times New Roman"/>
          <w:color w:val="000000" w:themeColor="text1"/>
          <w:sz w:val="24"/>
          <w:szCs w:val="24"/>
        </w:rPr>
        <w:t xml:space="preserve">se odborníci </w:t>
      </w:r>
      <w:r w:rsidR="00636985" w:rsidRPr="0056148B">
        <w:rPr>
          <w:rFonts w:ascii="Times New Roman" w:hAnsi="Times New Roman" w:cs="Times New Roman"/>
          <w:color w:val="000000" w:themeColor="text1"/>
          <w:sz w:val="24"/>
          <w:szCs w:val="24"/>
        </w:rPr>
        <w:lastRenderedPageBreak/>
        <w:t xml:space="preserve">intenzivně </w:t>
      </w:r>
      <w:r w:rsidR="005D555D" w:rsidRPr="0056148B">
        <w:rPr>
          <w:rFonts w:ascii="Times New Roman" w:hAnsi="Times New Roman" w:cs="Times New Roman"/>
          <w:color w:val="000000" w:themeColor="text1"/>
          <w:sz w:val="24"/>
          <w:szCs w:val="24"/>
        </w:rPr>
        <w:t xml:space="preserve">věnují teprve v </w:t>
      </w:r>
      <w:r w:rsidR="001504A1" w:rsidRPr="0056148B">
        <w:rPr>
          <w:rFonts w:ascii="Times New Roman" w:hAnsi="Times New Roman" w:cs="Times New Roman"/>
          <w:color w:val="000000" w:themeColor="text1"/>
          <w:sz w:val="24"/>
          <w:szCs w:val="24"/>
        </w:rPr>
        <w:t>posledním desetiletí</w:t>
      </w:r>
      <w:r w:rsidR="00C632B6" w:rsidRPr="0056148B">
        <w:rPr>
          <w:rFonts w:ascii="Times New Roman" w:hAnsi="Times New Roman" w:cs="Times New Roman"/>
          <w:color w:val="000000" w:themeColor="text1"/>
          <w:sz w:val="24"/>
          <w:szCs w:val="24"/>
        </w:rPr>
        <w:t xml:space="preserve">. </w:t>
      </w:r>
      <w:r w:rsidR="00884D0D" w:rsidRPr="0056148B">
        <w:rPr>
          <w:rFonts w:ascii="Times New Roman" w:hAnsi="Times New Roman" w:cs="Times New Roman"/>
          <w:color w:val="000000" w:themeColor="text1"/>
          <w:sz w:val="24"/>
          <w:szCs w:val="24"/>
        </w:rPr>
        <w:t xml:space="preserve">Jedná-li se o </w:t>
      </w:r>
      <w:proofErr w:type="spellStart"/>
      <w:r w:rsidR="00884D0D" w:rsidRPr="0056148B">
        <w:rPr>
          <w:rFonts w:ascii="Times New Roman" w:hAnsi="Times New Roman" w:cs="Times New Roman"/>
          <w:color w:val="000000" w:themeColor="text1"/>
          <w:sz w:val="24"/>
          <w:szCs w:val="24"/>
        </w:rPr>
        <w:t>kyberšikanu</w:t>
      </w:r>
      <w:proofErr w:type="spellEnd"/>
      <w:r w:rsidR="00C632B6" w:rsidRPr="0056148B">
        <w:rPr>
          <w:rFonts w:ascii="Times New Roman" w:hAnsi="Times New Roman" w:cs="Times New Roman"/>
          <w:color w:val="000000" w:themeColor="text1"/>
          <w:sz w:val="24"/>
          <w:szCs w:val="24"/>
        </w:rPr>
        <w:t xml:space="preserve">, je </w:t>
      </w:r>
      <w:r w:rsidR="001504A1" w:rsidRPr="0056148B">
        <w:rPr>
          <w:rFonts w:ascii="Times New Roman" w:hAnsi="Times New Roman" w:cs="Times New Roman"/>
          <w:color w:val="000000" w:themeColor="text1"/>
          <w:sz w:val="24"/>
          <w:szCs w:val="24"/>
        </w:rPr>
        <w:t>tento</w:t>
      </w:r>
      <w:r w:rsidR="00C632B6" w:rsidRPr="0056148B">
        <w:rPr>
          <w:rFonts w:ascii="Times New Roman" w:hAnsi="Times New Roman" w:cs="Times New Roman"/>
          <w:color w:val="000000" w:themeColor="text1"/>
          <w:sz w:val="24"/>
          <w:szCs w:val="24"/>
        </w:rPr>
        <w:t xml:space="preserve"> typ agresivního chování údajně </w:t>
      </w:r>
      <w:r w:rsidR="001504A1" w:rsidRPr="0056148B">
        <w:rPr>
          <w:rFonts w:ascii="Times New Roman" w:hAnsi="Times New Roman" w:cs="Times New Roman"/>
          <w:color w:val="000000" w:themeColor="text1"/>
          <w:sz w:val="24"/>
          <w:szCs w:val="24"/>
        </w:rPr>
        <w:t>n</w:t>
      </w:r>
      <w:r w:rsidR="007847B1" w:rsidRPr="0056148B">
        <w:rPr>
          <w:rFonts w:ascii="Times New Roman" w:hAnsi="Times New Roman" w:cs="Times New Roman"/>
          <w:color w:val="000000" w:themeColor="text1"/>
          <w:sz w:val="24"/>
          <w:szCs w:val="24"/>
        </w:rPr>
        <w:t xml:space="preserve">ejpodstatnější, neboť většina z </w:t>
      </w:r>
      <w:r w:rsidR="00884D0D" w:rsidRPr="0056148B">
        <w:rPr>
          <w:rFonts w:ascii="Times New Roman" w:hAnsi="Times New Roman" w:cs="Times New Roman"/>
          <w:color w:val="000000" w:themeColor="text1"/>
          <w:sz w:val="24"/>
          <w:szCs w:val="24"/>
        </w:rPr>
        <w:t xml:space="preserve">projevů </w:t>
      </w:r>
      <w:proofErr w:type="spellStart"/>
      <w:r w:rsidR="00884D0D" w:rsidRPr="0056148B">
        <w:rPr>
          <w:rFonts w:ascii="Times New Roman" w:hAnsi="Times New Roman" w:cs="Times New Roman"/>
          <w:color w:val="000000" w:themeColor="text1"/>
          <w:sz w:val="24"/>
          <w:szCs w:val="24"/>
        </w:rPr>
        <w:t>kyberšikany</w:t>
      </w:r>
      <w:proofErr w:type="spellEnd"/>
      <w:r w:rsidR="00884D0D" w:rsidRPr="0056148B">
        <w:rPr>
          <w:rFonts w:ascii="Times New Roman" w:hAnsi="Times New Roman" w:cs="Times New Roman"/>
          <w:color w:val="000000" w:themeColor="text1"/>
          <w:sz w:val="24"/>
          <w:szCs w:val="24"/>
        </w:rPr>
        <w:t xml:space="preserve"> patří</w:t>
      </w:r>
      <w:r w:rsidR="007A261D" w:rsidRPr="0056148B">
        <w:rPr>
          <w:rFonts w:ascii="Times New Roman" w:hAnsi="Times New Roman" w:cs="Times New Roman"/>
          <w:color w:val="000000" w:themeColor="text1"/>
          <w:sz w:val="24"/>
          <w:szCs w:val="24"/>
        </w:rPr>
        <w:t xml:space="preserve"> právě do této kategorie </w:t>
      </w:r>
      <w:r w:rsidR="007F7386" w:rsidRPr="0056148B">
        <w:rPr>
          <w:rFonts w:ascii="Times New Roman" w:hAnsi="Times New Roman" w:cs="Times New Roman"/>
          <w:color w:val="000000" w:themeColor="text1"/>
          <w:sz w:val="24"/>
          <w:szCs w:val="24"/>
        </w:rPr>
        <w:t>(Černá, 2013)</w:t>
      </w:r>
      <w:r w:rsidR="007A261D" w:rsidRPr="0056148B">
        <w:rPr>
          <w:rFonts w:ascii="Times New Roman" w:hAnsi="Times New Roman" w:cs="Times New Roman"/>
          <w:color w:val="000000" w:themeColor="text1"/>
          <w:sz w:val="24"/>
          <w:szCs w:val="24"/>
        </w:rPr>
        <w:t>.</w:t>
      </w:r>
    </w:p>
    <w:p w:rsidR="00A66FD5" w:rsidRPr="0056148B" w:rsidRDefault="00A66FD5" w:rsidP="004B30A6">
      <w:pPr>
        <w:spacing w:line="360" w:lineRule="auto"/>
        <w:jc w:val="both"/>
        <w:rPr>
          <w:rFonts w:ascii="Times New Roman" w:hAnsi="Times New Roman" w:cs="Times New Roman"/>
          <w:color w:val="000000" w:themeColor="text1"/>
          <w:sz w:val="24"/>
          <w:szCs w:val="24"/>
        </w:rPr>
      </w:pPr>
    </w:p>
    <w:p w:rsidR="00260ADF" w:rsidRPr="005C0728" w:rsidRDefault="0093359F" w:rsidP="001D7A75">
      <w:pPr>
        <w:pStyle w:val="Odstavecseseznamem"/>
        <w:numPr>
          <w:ilvl w:val="1"/>
          <w:numId w:val="23"/>
        </w:numPr>
        <w:spacing w:line="360" w:lineRule="auto"/>
        <w:jc w:val="both"/>
        <w:rPr>
          <w:rFonts w:ascii="Times New Roman" w:hAnsi="Times New Roman" w:cs="Times New Roman"/>
          <w:b/>
          <w:color w:val="000000" w:themeColor="text1"/>
          <w:sz w:val="30"/>
          <w:szCs w:val="30"/>
        </w:rPr>
      </w:pPr>
      <w:r w:rsidRPr="005C0728">
        <w:rPr>
          <w:rFonts w:ascii="Times New Roman" w:hAnsi="Times New Roman" w:cs="Times New Roman"/>
          <w:b/>
          <w:color w:val="000000" w:themeColor="text1"/>
          <w:sz w:val="30"/>
          <w:szCs w:val="30"/>
        </w:rPr>
        <w:t>Rozdíl mezi agresí a a</w:t>
      </w:r>
      <w:r w:rsidR="00261C3E" w:rsidRPr="005C0728">
        <w:rPr>
          <w:rFonts w:ascii="Times New Roman" w:hAnsi="Times New Roman" w:cs="Times New Roman"/>
          <w:b/>
          <w:color w:val="000000" w:themeColor="text1"/>
          <w:sz w:val="30"/>
          <w:szCs w:val="30"/>
        </w:rPr>
        <w:t>gresivitou</w:t>
      </w:r>
    </w:p>
    <w:p w:rsidR="00754B82" w:rsidRDefault="00373F5E"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w:t>
      </w:r>
      <w:r w:rsidR="00890618" w:rsidRPr="0056148B">
        <w:rPr>
          <w:rFonts w:ascii="Times New Roman" w:hAnsi="Times New Roman" w:cs="Times New Roman"/>
          <w:color w:val="000000" w:themeColor="text1"/>
          <w:sz w:val="24"/>
          <w:szCs w:val="24"/>
        </w:rPr>
        <w:t xml:space="preserve"> </w:t>
      </w:r>
      <w:r w:rsidR="0045282E" w:rsidRPr="0056148B">
        <w:rPr>
          <w:rFonts w:ascii="Times New Roman" w:hAnsi="Times New Roman" w:cs="Times New Roman"/>
          <w:color w:val="000000" w:themeColor="text1"/>
          <w:sz w:val="24"/>
          <w:szCs w:val="24"/>
        </w:rPr>
        <w:t xml:space="preserve">našem </w:t>
      </w:r>
      <w:r w:rsidR="00890618" w:rsidRPr="0056148B">
        <w:rPr>
          <w:rFonts w:ascii="Times New Roman" w:hAnsi="Times New Roman" w:cs="Times New Roman"/>
          <w:color w:val="000000" w:themeColor="text1"/>
          <w:sz w:val="24"/>
          <w:szCs w:val="24"/>
        </w:rPr>
        <w:t>jazy</w:t>
      </w:r>
      <w:r w:rsidRPr="0056148B">
        <w:rPr>
          <w:rFonts w:ascii="Times New Roman" w:hAnsi="Times New Roman" w:cs="Times New Roman"/>
          <w:color w:val="000000" w:themeColor="text1"/>
          <w:sz w:val="24"/>
          <w:szCs w:val="24"/>
        </w:rPr>
        <w:t>ce tyto dva pojmy často zaměňujeme</w:t>
      </w:r>
      <w:r w:rsidR="00890618" w:rsidRPr="0056148B">
        <w:rPr>
          <w:rFonts w:ascii="Times New Roman" w:hAnsi="Times New Roman" w:cs="Times New Roman"/>
          <w:color w:val="000000" w:themeColor="text1"/>
          <w:sz w:val="24"/>
          <w:szCs w:val="24"/>
        </w:rPr>
        <w:t>.</w:t>
      </w:r>
      <w:r w:rsidR="0040120C" w:rsidRPr="0056148B">
        <w:rPr>
          <w:rFonts w:ascii="Times New Roman" w:hAnsi="Times New Roman" w:cs="Times New Roman"/>
          <w:color w:val="000000" w:themeColor="text1"/>
          <w:sz w:val="24"/>
          <w:szCs w:val="24"/>
        </w:rPr>
        <w:t xml:space="preserve"> Agresi můžeme</w:t>
      </w:r>
      <w:r w:rsidR="001A0A49" w:rsidRPr="0056148B">
        <w:rPr>
          <w:rFonts w:ascii="Times New Roman" w:hAnsi="Times New Roman" w:cs="Times New Roman"/>
          <w:color w:val="000000" w:themeColor="text1"/>
          <w:sz w:val="24"/>
          <w:szCs w:val="24"/>
        </w:rPr>
        <w:t xml:space="preserve"> chápat jako jednání, jímž se projevuj</w:t>
      </w:r>
      <w:r w:rsidR="00665941" w:rsidRPr="0056148B">
        <w:rPr>
          <w:rFonts w:ascii="Times New Roman" w:hAnsi="Times New Roman" w:cs="Times New Roman"/>
          <w:color w:val="000000" w:themeColor="text1"/>
          <w:sz w:val="24"/>
          <w:szCs w:val="24"/>
        </w:rPr>
        <w:t xml:space="preserve">e </w:t>
      </w:r>
      <w:r w:rsidR="00632811" w:rsidRPr="0056148B">
        <w:rPr>
          <w:rFonts w:ascii="Times New Roman" w:hAnsi="Times New Roman" w:cs="Times New Roman"/>
          <w:color w:val="000000" w:themeColor="text1"/>
          <w:sz w:val="24"/>
          <w:szCs w:val="24"/>
        </w:rPr>
        <w:t xml:space="preserve">nepřátelství nebo </w:t>
      </w:r>
      <w:r w:rsidR="00665941" w:rsidRPr="0056148B">
        <w:rPr>
          <w:rFonts w:ascii="Times New Roman" w:hAnsi="Times New Roman" w:cs="Times New Roman"/>
          <w:color w:val="000000" w:themeColor="text1"/>
          <w:sz w:val="24"/>
          <w:szCs w:val="24"/>
        </w:rPr>
        <w:t>násilí vůči někte</w:t>
      </w:r>
      <w:r w:rsidR="00632811" w:rsidRPr="0056148B">
        <w:rPr>
          <w:rFonts w:ascii="Times New Roman" w:hAnsi="Times New Roman" w:cs="Times New Roman"/>
          <w:color w:val="000000" w:themeColor="text1"/>
          <w:sz w:val="24"/>
          <w:szCs w:val="24"/>
        </w:rPr>
        <w:t>rému objektu.</w:t>
      </w:r>
      <w:r w:rsidR="00340B65" w:rsidRPr="0056148B">
        <w:rPr>
          <w:rFonts w:ascii="Times New Roman" w:hAnsi="Times New Roman" w:cs="Times New Roman"/>
          <w:color w:val="000000" w:themeColor="text1"/>
          <w:sz w:val="24"/>
          <w:szCs w:val="24"/>
        </w:rPr>
        <w:t xml:space="preserve"> Záměrem bývá</w:t>
      </w:r>
      <w:r w:rsidR="00665941" w:rsidRPr="0056148B">
        <w:rPr>
          <w:rFonts w:ascii="Times New Roman" w:hAnsi="Times New Roman" w:cs="Times New Roman"/>
          <w:color w:val="000000" w:themeColor="text1"/>
          <w:sz w:val="24"/>
          <w:szCs w:val="24"/>
        </w:rPr>
        <w:t xml:space="preserve"> někomu ublížit.</w:t>
      </w:r>
      <w:r w:rsidR="001E1BF9" w:rsidRPr="0056148B">
        <w:rPr>
          <w:rFonts w:ascii="Times New Roman" w:hAnsi="Times New Roman" w:cs="Times New Roman"/>
          <w:color w:val="000000" w:themeColor="text1"/>
          <w:sz w:val="24"/>
          <w:szCs w:val="24"/>
        </w:rPr>
        <w:t xml:space="preserve"> Je to jakýsi projev agresivity v</w:t>
      </w:r>
      <w:r w:rsidR="00F31475" w:rsidRPr="0056148B">
        <w:rPr>
          <w:rFonts w:ascii="Times New Roman" w:hAnsi="Times New Roman" w:cs="Times New Roman"/>
          <w:color w:val="000000" w:themeColor="text1"/>
          <w:sz w:val="24"/>
          <w:szCs w:val="24"/>
        </w:rPr>
        <w:t xml:space="preserve"> </w:t>
      </w:r>
      <w:r w:rsidR="001E1BF9" w:rsidRPr="0056148B">
        <w:rPr>
          <w:rFonts w:ascii="Times New Roman" w:hAnsi="Times New Roman" w:cs="Times New Roman"/>
          <w:color w:val="000000" w:themeColor="text1"/>
          <w:sz w:val="24"/>
          <w:szCs w:val="24"/>
        </w:rPr>
        <w:t xml:space="preserve">chování </w:t>
      </w:r>
      <w:r w:rsidR="00340B65" w:rsidRPr="0056148B">
        <w:rPr>
          <w:rFonts w:ascii="Times New Roman" w:hAnsi="Times New Roman" w:cs="Times New Roman"/>
          <w:color w:val="000000" w:themeColor="text1"/>
          <w:sz w:val="24"/>
          <w:szCs w:val="24"/>
        </w:rPr>
        <w:t>člověka.</w:t>
      </w:r>
      <w:r w:rsidR="00D30952" w:rsidRPr="0056148B">
        <w:rPr>
          <w:rFonts w:ascii="Times New Roman" w:hAnsi="Times New Roman" w:cs="Times New Roman"/>
          <w:color w:val="000000" w:themeColor="text1"/>
          <w:sz w:val="24"/>
          <w:szCs w:val="24"/>
        </w:rPr>
        <w:t xml:space="preserve"> </w:t>
      </w:r>
      <w:r w:rsidR="001B717A" w:rsidRPr="0056148B">
        <w:rPr>
          <w:rFonts w:ascii="Times New Roman" w:hAnsi="Times New Roman" w:cs="Times New Roman"/>
          <w:color w:val="000000" w:themeColor="text1"/>
          <w:sz w:val="24"/>
          <w:szCs w:val="24"/>
        </w:rPr>
        <w:t>Ag</w:t>
      </w:r>
      <w:r w:rsidR="00340B65" w:rsidRPr="0056148B">
        <w:rPr>
          <w:rFonts w:ascii="Times New Roman" w:hAnsi="Times New Roman" w:cs="Times New Roman"/>
          <w:color w:val="000000" w:themeColor="text1"/>
          <w:sz w:val="24"/>
          <w:szCs w:val="24"/>
        </w:rPr>
        <w:t xml:space="preserve">resivitu neboli útočnost lze </w:t>
      </w:r>
      <w:r w:rsidR="007D0BD8" w:rsidRPr="0056148B">
        <w:rPr>
          <w:rFonts w:ascii="Times New Roman" w:hAnsi="Times New Roman" w:cs="Times New Roman"/>
          <w:color w:val="000000" w:themeColor="text1"/>
          <w:sz w:val="24"/>
          <w:szCs w:val="24"/>
        </w:rPr>
        <w:t xml:space="preserve">definovat jako dispozici k </w:t>
      </w:r>
      <w:r w:rsidR="001B717A" w:rsidRPr="0056148B">
        <w:rPr>
          <w:rFonts w:ascii="Times New Roman" w:hAnsi="Times New Roman" w:cs="Times New Roman"/>
          <w:color w:val="000000" w:themeColor="text1"/>
          <w:sz w:val="24"/>
          <w:szCs w:val="24"/>
        </w:rPr>
        <w:t>a</w:t>
      </w:r>
      <w:r w:rsidR="00340B65" w:rsidRPr="0056148B">
        <w:rPr>
          <w:rFonts w:ascii="Times New Roman" w:hAnsi="Times New Roman" w:cs="Times New Roman"/>
          <w:color w:val="000000" w:themeColor="text1"/>
          <w:sz w:val="24"/>
          <w:szCs w:val="24"/>
        </w:rPr>
        <w:t>gresivnímu chování. Je to</w:t>
      </w:r>
      <w:r w:rsidR="001B717A" w:rsidRPr="0056148B">
        <w:rPr>
          <w:rFonts w:ascii="Times New Roman" w:hAnsi="Times New Roman" w:cs="Times New Roman"/>
          <w:color w:val="000000" w:themeColor="text1"/>
          <w:sz w:val="24"/>
          <w:szCs w:val="24"/>
        </w:rPr>
        <w:t xml:space="preserve"> schopno</w:t>
      </w:r>
      <w:r w:rsidR="002377DB" w:rsidRPr="0056148B">
        <w:rPr>
          <w:rFonts w:ascii="Times New Roman" w:hAnsi="Times New Roman" w:cs="Times New Roman"/>
          <w:color w:val="000000" w:themeColor="text1"/>
          <w:sz w:val="24"/>
          <w:szCs w:val="24"/>
        </w:rPr>
        <w:t>st org</w:t>
      </w:r>
      <w:r w:rsidR="00346607" w:rsidRPr="0056148B">
        <w:rPr>
          <w:rFonts w:ascii="Times New Roman" w:hAnsi="Times New Roman" w:cs="Times New Roman"/>
          <w:color w:val="000000" w:themeColor="text1"/>
          <w:sz w:val="24"/>
          <w:szCs w:val="24"/>
        </w:rPr>
        <w:t>anismu mobilizovat síly k</w:t>
      </w:r>
      <w:r w:rsidR="00340B65" w:rsidRPr="0056148B">
        <w:rPr>
          <w:rFonts w:ascii="Times New Roman" w:hAnsi="Times New Roman" w:cs="Times New Roman"/>
          <w:color w:val="000000" w:themeColor="text1"/>
          <w:sz w:val="24"/>
          <w:szCs w:val="24"/>
        </w:rPr>
        <w:t> </w:t>
      </w:r>
      <w:r w:rsidR="001B717A" w:rsidRPr="0056148B">
        <w:rPr>
          <w:rFonts w:ascii="Times New Roman" w:hAnsi="Times New Roman" w:cs="Times New Roman"/>
          <w:color w:val="000000" w:themeColor="text1"/>
          <w:sz w:val="24"/>
          <w:szCs w:val="24"/>
        </w:rPr>
        <w:t>zápasu</w:t>
      </w:r>
      <w:r w:rsidR="00340B65" w:rsidRPr="0056148B">
        <w:rPr>
          <w:rFonts w:ascii="Times New Roman" w:hAnsi="Times New Roman" w:cs="Times New Roman"/>
          <w:color w:val="000000" w:themeColor="text1"/>
          <w:sz w:val="24"/>
          <w:szCs w:val="24"/>
        </w:rPr>
        <w:t xml:space="preserve"> za účelem </w:t>
      </w:r>
      <w:r w:rsidR="001B717A" w:rsidRPr="0056148B">
        <w:rPr>
          <w:rFonts w:ascii="Times New Roman" w:hAnsi="Times New Roman" w:cs="Times New Roman"/>
          <w:color w:val="000000" w:themeColor="text1"/>
          <w:sz w:val="24"/>
          <w:szCs w:val="24"/>
        </w:rPr>
        <w:t>dosažení něj</w:t>
      </w:r>
      <w:r w:rsidR="00340B65" w:rsidRPr="0056148B">
        <w:rPr>
          <w:rFonts w:ascii="Times New Roman" w:hAnsi="Times New Roman" w:cs="Times New Roman"/>
          <w:color w:val="000000" w:themeColor="text1"/>
          <w:sz w:val="24"/>
          <w:szCs w:val="24"/>
        </w:rPr>
        <w:t>akého cíle a schopnost odolávat</w:t>
      </w:r>
      <w:r w:rsidR="004B3E75" w:rsidRPr="0056148B">
        <w:rPr>
          <w:rFonts w:ascii="Times New Roman" w:hAnsi="Times New Roman" w:cs="Times New Roman"/>
          <w:color w:val="000000" w:themeColor="text1"/>
          <w:sz w:val="24"/>
          <w:szCs w:val="24"/>
        </w:rPr>
        <w:t xml:space="preserve"> těžkostem</w:t>
      </w:r>
      <w:r w:rsidR="0000781A" w:rsidRPr="0056148B">
        <w:rPr>
          <w:rFonts w:ascii="Times New Roman" w:hAnsi="Times New Roman" w:cs="Times New Roman"/>
          <w:color w:val="000000" w:themeColor="text1"/>
          <w:sz w:val="24"/>
          <w:szCs w:val="24"/>
        </w:rPr>
        <w:t xml:space="preserve"> (Martínek</w:t>
      </w:r>
      <w:r w:rsidR="0003682B" w:rsidRPr="0056148B">
        <w:rPr>
          <w:rFonts w:ascii="Times New Roman" w:hAnsi="Times New Roman" w:cs="Times New Roman"/>
          <w:color w:val="000000" w:themeColor="text1"/>
          <w:sz w:val="24"/>
          <w:szCs w:val="24"/>
        </w:rPr>
        <w:t>,</w:t>
      </w:r>
      <w:r w:rsidR="0000781A" w:rsidRPr="0056148B">
        <w:rPr>
          <w:rFonts w:ascii="Times New Roman" w:hAnsi="Times New Roman" w:cs="Times New Roman"/>
          <w:color w:val="000000" w:themeColor="text1"/>
          <w:sz w:val="24"/>
          <w:szCs w:val="24"/>
        </w:rPr>
        <w:t xml:space="preserve"> 2009)</w:t>
      </w:r>
      <w:r w:rsidR="004B3E75" w:rsidRPr="0056148B">
        <w:rPr>
          <w:rFonts w:ascii="Times New Roman" w:hAnsi="Times New Roman" w:cs="Times New Roman"/>
          <w:color w:val="000000" w:themeColor="text1"/>
          <w:sz w:val="24"/>
          <w:szCs w:val="24"/>
        </w:rPr>
        <w:t>.</w:t>
      </w:r>
    </w:p>
    <w:p w:rsidR="000E221E" w:rsidRPr="0056148B" w:rsidRDefault="000E221E" w:rsidP="004B30A6">
      <w:pPr>
        <w:spacing w:line="360" w:lineRule="auto"/>
        <w:jc w:val="both"/>
        <w:rPr>
          <w:rFonts w:ascii="Times New Roman" w:hAnsi="Times New Roman" w:cs="Times New Roman"/>
          <w:color w:val="000000" w:themeColor="text1"/>
          <w:sz w:val="24"/>
          <w:szCs w:val="24"/>
        </w:rPr>
      </w:pPr>
    </w:p>
    <w:p w:rsidR="006B5059" w:rsidRPr="005C0728" w:rsidRDefault="00922CF6" w:rsidP="001D7A75">
      <w:pPr>
        <w:pStyle w:val="Odstavecseseznamem"/>
        <w:numPr>
          <w:ilvl w:val="1"/>
          <w:numId w:val="23"/>
        </w:numPr>
        <w:spacing w:line="360" w:lineRule="auto"/>
        <w:jc w:val="both"/>
        <w:rPr>
          <w:rFonts w:ascii="Times New Roman" w:hAnsi="Times New Roman" w:cs="Times New Roman"/>
          <w:b/>
          <w:color w:val="000000" w:themeColor="text1"/>
          <w:sz w:val="30"/>
          <w:szCs w:val="30"/>
        </w:rPr>
      </w:pPr>
      <w:r w:rsidRPr="005C0728">
        <w:rPr>
          <w:rFonts w:ascii="Times New Roman" w:hAnsi="Times New Roman" w:cs="Times New Roman"/>
          <w:b/>
          <w:color w:val="000000" w:themeColor="text1"/>
          <w:sz w:val="30"/>
          <w:szCs w:val="30"/>
        </w:rPr>
        <w:t>Násilí</w:t>
      </w:r>
    </w:p>
    <w:p w:rsidR="004F1974" w:rsidRDefault="008540F1"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Kocurová rozeznává rozdíl mezi pojmem agrese a pojmem</w:t>
      </w:r>
      <w:r w:rsidR="0053752F" w:rsidRPr="0056148B">
        <w:rPr>
          <w:rFonts w:ascii="Times New Roman" w:hAnsi="Times New Roman" w:cs="Times New Roman"/>
          <w:color w:val="000000" w:themeColor="text1"/>
          <w:sz w:val="24"/>
          <w:szCs w:val="24"/>
        </w:rPr>
        <w:t xml:space="preserve"> násilí. Podle ní je </w:t>
      </w:r>
      <w:r w:rsidR="00073F03" w:rsidRPr="0056148B">
        <w:rPr>
          <w:rFonts w:ascii="Times New Roman" w:hAnsi="Times New Roman" w:cs="Times New Roman"/>
          <w:color w:val="000000" w:themeColor="text1"/>
          <w:sz w:val="24"/>
          <w:szCs w:val="24"/>
        </w:rPr>
        <w:t xml:space="preserve">násilí druh lidského chování. Tento druh </w:t>
      </w:r>
      <w:r w:rsidRPr="0056148B">
        <w:rPr>
          <w:rFonts w:ascii="Times New Roman" w:hAnsi="Times New Roman" w:cs="Times New Roman"/>
          <w:color w:val="000000" w:themeColor="text1"/>
          <w:sz w:val="24"/>
          <w:szCs w:val="24"/>
        </w:rPr>
        <w:t>l</w:t>
      </w:r>
      <w:r w:rsidR="0053752F" w:rsidRPr="0056148B">
        <w:rPr>
          <w:rFonts w:ascii="Times New Roman" w:hAnsi="Times New Roman" w:cs="Times New Roman"/>
          <w:color w:val="000000" w:themeColor="text1"/>
          <w:sz w:val="24"/>
          <w:szCs w:val="24"/>
        </w:rPr>
        <w:t>idi záměrně ohrožuje a působí</w:t>
      </w:r>
      <w:r w:rsidR="004C4EF8" w:rsidRPr="0056148B">
        <w:rPr>
          <w:rFonts w:ascii="Times New Roman" w:hAnsi="Times New Roman" w:cs="Times New Roman"/>
          <w:color w:val="000000" w:themeColor="text1"/>
          <w:sz w:val="24"/>
          <w:szCs w:val="24"/>
        </w:rPr>
        <w:t xml:space="preserve"> jim fyzickou újmu</w:t>
      </w:r>
      <w:r w:rsidR="001F587C" w:rsidRPr="0056148B">
        <w:rPr>
          <w:rFonts w:ascii="Times New Roman" w:hAnsi="Times New Roman" w:cs="Times New Roman"/>
          <w:color w:val="000000" w:themeColor="text1"/>
          <w:sz w:val="24"/>
          <w:szCs w:val="24"/>
        </w:rPr>
        <w:t xml:space="preserve"> </w:t>
      </w:r>
      <w:r w:rsidR="00B3655F" w:rsidRPr="0056148B">
        <w:rPr>
          <w:rFonts w:ascii="Times New Roman" w:hAnsi="Times New Roman" w:cs="Times New Roman"/>
          <w:color w:val="000000" w:themeColor="text1"/>
          <w:sz w:val="24"/>
          <w:szCs w:val="24"/>
        </w:rPr>
        <w:t>(Kocurov</w:t>
      </w:r>
      <w:r w:rsidRPr="0056148B">
        <w:rPr>
          <w:rFonts w:ascii="Times New Roman" w:hAnsi="Times New Roman" w:cs="Times New Roman"/>
          <w:color w:val="000000" w:themeColor="text1"/>
          <w:sz w:val="24"/>
          <w:szCs w:val="24"/>
        </w:rPr>
        <w:t>á, 2002)</w:t>
      </w:r>
      <w:r w:rsidR="004C4EF8" w:rsidRPr="0056148B">
        <w:rPr>
          <w:rFonts w:ascii="Times New Roman" w:hAnsi="Times New Roman" w:cs="Times New Roman"/>
          <w:color w:val="000000" w:themeColor="text1"/>
          <w:sz w:val="24"/>
          <w:szCs w:val="24"/>
        </w:rPr>
        <w:t>.</w:t>
      </w:r>
      <w:r w:rsidRPr="0056148B">
        <w:rPr>
          <w:rFonts w:ascii="Times New Roman" w:hAnsi="Times New Roman" w:cs="Times New Roman"/>
          <w:color w:val="000000" w:themeColor="text1"/>
          <w:sz w:val="24"/>
          <w:szCs w:val="24"/>
        </w:rPr>
        <w:t xml:space="preserve"> </w:t>
      </w:r>
      <w:r w:rsidR="006B5059" w:rsidRPr="0056148B">
        <w:rPr>
          <w:rFonts w:ascii="Times New Roman" w:hAnsi="Times New Roman" w:cs="Times New Roman"/>
          <w:color w:val="000000" w:themeColor="text1"/>
          <w:sz w:val="24"/>
          <w:szCs w:val="24"/>
        </w:rPr>
        <w:t xml:space="preserve">Násilí </w:t>
      </w:r>
      <w:r w:rsidR="009C2CCB" w:rsidRPr="0056148B">
        <w:rPr>
          <w:rFonts w:ascii="Times New Roman" w:hAnsi="Times New Roman" w:cs="Times New Roman"/>
          <w:color w:val="000000" w:themeColor="text1"/>
          <w:sz w:val="24"/>
          <w:szCs w:val="24"/>
        </w:rPr>
        <w:t>chápeme v</w:t>
      </w:r>
      <w:r w:rsidR="006B5059" w:rsidRPr="0056148B">
        <w:rPr>
          <w:rFonts w:ascii="Times New Roman" w:hAnsi="Times New Roman" w:cs="Times New Roman"/>
          <w:color w:val="000000" w:themeColor="text1"/>
          <w:sz w:val="24"/>
          <w:szCs w:val="24"/>
        </w:rPr>
        <w:t xml:space="preserve"> </w:t>
      </w:r>
      <w:r w:rsidR="009C2CCB" w:rsidRPr="0056148B">
        <w:rPr>
          <w:rFonts w:ascii="Times New Roman" w:hAnsi="Times New Roman" w:cs="Times New Roman"/>
          <w:color w:val="000000" w:themeColor="text1"/>
          <w:sz w:val="24"/>
          <w:szCs w:val="24"/>
        </w:rPr>
        <w:t>mezilidských vztazích jako fyzickou</w:t>
      </w:r>
      <w:r w:rsidR="007F1CA3" w:rsidRPr="0056148B">
        <w:rPr>
          <w:rFonts w:ascii="Times New Roman" w:hAnsi="Times New Roman" w:cs="Times New Roman"/>
          <w:color w:val="000000" w:themeColor="text1"/>
          <w:sz w:val="24"/>
          <w:szCs w:val="24"/>
        </w:rPr>
        <w:t xml:space="preserve"> nebo velmi</w:t>
      </w:r>
      <w:r w:rsidR="006B5059" w:rsidRPr="0056148B">
        <w:rPr>
          <w:rFonts w:ascii="Times New Roman" w:hAnsi="Times New Roman" w:cs="Times New Roman"/>
          <w:color w:val="000000" w:themeColor="text1"/>
          <w:sz w:val="24"/>
          <w:szCs w:val="24"/>
        </w:rPr>
        <w:t xml:space="preserve"> zá</w:t>
      </w:r>
      <w:r w:rsidR="009C2CCB" w:rsidRPr="0056148B">
        <w:rPr>
          <w:rFonts w:ascii="Times New Roman" w:hAnsi="Times New Roman" w:cs="Times New Roman"/>
          <w:color w:val="000000" w:themeColor="text1"/>
          <w:sz w:val="24"/>
          <w:szCs w:val="24"/>
        </w:rPr>
        <w:t>važnou</w:t>
      </w:r>
      <w:r w:rsidR="006B5059" w:rsidRPr="0056148B">
        <w:rPr>
          <w:rFonts w:ascii="Times New Roman" w:hAnsi="Times New Roman" w:cs="Times New Roman"/>
          <w:color w:val="000000" w:themeColor="text1"/>
          <w:sz w:val="24"/>
          <w:szCs w:val="24"/>
        </w:rPr>
        <w:t xml:space="preserve"> agr</w:t>
      </w:r>
      <w:r w:rsidR="009C2CCB" w:rsidRPr="0056148B">
        <w:rPr>
          <w:rFonts w:ascii="Times New Roman" w:hAnsi="Times New Roman" w:cs="Times New Roman"/>
          <w:color w:val="000000" w:themeColor="text1"/>
          <w:sz w:val="24"/>
          <w:szCs w:val="24"/>
        </w:rPr>
        <w:t>esivitu</w:t>
      </w:r>
      <w:r w:rsidR="00CA1811" w:rsidRPr="0056148B">
        <w:rPr>
          <w:rFonts w:ascii="Times New Roman" w:hAnsi="Times New Roman" w:cs="Times New Roman"/>
          <w:color w:val="000000" w:themeColor="text1"/>
          <w:sz w:val="24"/>
          <w:szCs w:val="24"/>
        </w:rPr>
        <w:t>. T</w:t>
      </w:r>
      <w:r w:rsidR="006B5059" w:rsidRPr="0056148B">
        <w:rPr>
          <w:rFonts w:ascii="Times New Roman" w:hAnsi="Times New Roman" w:cs="Times New Roman"/>
          <w:color w:val="000000" w:themeColor="text1"/>
          <w:sz w:val="24"/>
          <w:szCs w:val="24"/>
        </w:rPr>
        <w:t xml:space="preserve">ento pojem </w:t>
      </w:r>
      <w:r w:rsidR="00CA1811" w:rsidRPr="0056148B">
        <w:rPr>
          <w:rFonts w:ascii="Times New Roman" w:hAnsi="Times New Roman" w:cs="Times New Roman"/>
          <w:color w:val="000000" w:themeColor="text1"/>
          <w:sz w:val="24"/>
          <w:szCs w:val="24"/>
        </w:rPr>
        <w:t xml:space="preserve">je </w:t>
      </w:r>
      <w:r w:rsidR="0092241D" w:rsidRPr="0056148B">
        <w:rPr>
          <w:rFonts w:ascii="Times New Roman" w:hAnsi="Times New Roman" w:cs="Times New Roman"/>
          <w:color w:val="000000" w:themeColor="text1"/>
          <w:sz w:val="24"/>
          <w:szCs w:val="24"/>
        </w:rPr>
        <w:t>spojován především</w:t>
      </w:r>
      <w:r w:rsidR="006B5059" w:rsidRPr="0056148B">
        <w:rPr>
          <w:rFonts w:ascii="Times New Roman" w:hAnsi="Times New Roman" w:cs="Times New Roman"/>
          <w:color w:val="000000" w:themeColor="text1"/>
          <w:sz w:val="24"/>
          <w:szCs w:val="24"/>
        </w:rPr>
        <w:t xml:space="preserve"> </w:t>
      </w:r>
      <w:r w:rsidR="00823285" w:rsidRPr="0056148B">
        <w:rPr>
          <w:rFonts w:ascii="Times New Roman" w:hAnsi="Times New Roman" w:cs="Times New Roman"/>
          <w:color w:val="000000" w:themeColor="text1"/>
          <w:sz w:val="24"/>
          <w:szCs w:val="24"/>
        </w:rPr>
        <w:t xml:space="preserve">s </w:t>
      </w:r>
      <w:r w:rsidR="006B5059" w:rsidRPr="0056148B">
        <w:rPr>
          <w:rFonts w:ascii="Times New Roman" w:hAnsi="Times New Roman" w:cs="Times New Roman"/>
          <w:color w:val="000000" w:themeColor="text1"/>
          <w:sz w:val="24"/>
          <w:szCs w:val="24"/>
        </w:rPr>
        <w:t>malignitou, či kriminalitou</w:t>
      </w:r>
      <w:r w:rsidR="00D612B3" w:rsidRPr="0056148B">
        <w:rPr>
          <w:rFonts w:ascii="Times New Roman" w:hAnsi="Times New Roman" w:cs="Times New Roman"/>
          <w:color w:val="000000" w:themeColor="text1"/>
          <w:sz w:val="24"/>
          <w:szCs w:val="24"/>
        </w:rPr>
        <w:t>. Je potřeba</w:t>
      </w:r>
      <w:r w:rsidR="006B5059" w:rsidRPr="0056148B">
        <w:rPr>
          <w:rFonts w:ascii="Times New Roman" w:hAnsi="Times New Roman" w:cs="Times New Roman"/>
          <w:color w:val="000000" w:themeColor="text1"/>
          <w:sz w:val="24"/>
          <w:szCs w:val="24"/>
        </w:rPr>
        <w:t xml:space="preserve"> </w:t>
      </w:r>
      <w:r w:rsidR="00CA1811" w:rsidRPr="0056148B">
        <w:rPr>
          <w:rFonts w:ascii="Times New Roman" w:hAnsi="Times New Roman" w:cs="Times New Roman"/>
          <w:color w:val="000000" w:themeColor="text1"/>
          <w:sz w:val="24"/>
          <w:szCs w:val="24"/>
        </w:rPr>
        <w:t>si uvědomit</w:t>
      </w:r>
      <w:r w:rsidR="006B5059" w:rsidRPr="0056148B">
        <w:rPr>
          <w:rFonts w:ascii="Times New Roman" w:hAnsi="Times New Roman" w:cs="Times New Roman"/>
          <w:color w:val="000000" w:themeColor="text1"/>
          <w:sz w:val="24"/>
          <w:szCs w:val="24"/>
        </w:rPr>
        <w:t xml:space="preserve">, že </w:t>
      </w:r>
      <w:r w:rsidR="00CA1811" w:rsidRPr="0056148B">
        <w:rPr>
          <w:rFonts w:ascii="Times New Roman" w:hAnsi="Times New Roman" w:cs="Times New Roman"/>
          <w:color w:val="000000" w:themeColor="text1"/>
          <w:sz w:val="24"/>
          <w:szCs w:val="24"/>
        </w:rPr>
        <w:t xml:space="preserve">násilí je formou agrese. Ta ale </w:t>
      </w:r>
      <w:r w:rsidR="006B5059" w:rsidRPr="0056148B">
        <w:rPr>
          <w:rFonts w:ascii="Times New Roman" w:hAnsi="Times New Roman" w:cs="Times New Roman"/>
          <w:color w:val="000000" w:themeColor="text1"/>
          <w:sz w:val="24"/>
          <w:szCs w:val="24"/>
        </w:rPr>
        <w:t xml:space="preserve">nemusí mít povahu násilí. Z </w:t>
      </w:r>
      <w:r w:rsidR="001C288C" w:rsidRPr="0056148B">
        <w:rPr>
          <w:rFonts w:ascii="Times New Roman" w:hAnsi="Times New Roman" w:cs="Times New Roman"/>
          <w:color w:val="000000" w:themeColor="text1"/>
          <w:sz w:val="24"/>
          <w:szCs w:val="24"/>
        </w:rPr>
        <w:t>tohoto pohledu je pojem agrese chápán jako</w:t>
      </w:r>
      <w:r w:rsidR="00892B25" w:rsidRPr="0056148B">
        <w:rPr>
          <w:rFonts w:ascii="Times New Roman" w:hAnsi="Times New Roman" w:cs="Times New Roman"/>
          <w:color w:val="000000" w:themeColor="text1"/>
          <w:sz w:val="24"/>
          <w:szCs w:val="24"/>
        </w:rPr>
        <w:t xml:space="preserve"> </w:t>
      </w:r>
      <w:r w:rsidR="00D612B3" w:rsidRPr="0056148B">
        <w:rPr>
          <w:rFonts w:ascii="Times New Roman" w:hAnsi="Times New Roman" w:cs="Times New Roman"/>
          <w:color w:val="000000" w:themeColor="text1"/>
          <w:sz w:val="24"/>
          <w:szCs w:val="24"/>
        </w:rPr>
        <w:t>nadřazený.</w:t>
      </w:r>
      <w:r w:rsidR="00F50718" w:rsidRPr="0056148B">
        <w:rPr>
          <w:rFonts w:ascii="Times New Roman" w:hAnsi="Times New Roman" w:cs="Times New Roman"/>
          <w:color w:val="000000" w:themeColor="text1"/>
          <w:sz w:val="24"/>
          <w:szCs w:val="24"/>
        </w:rPr>
        <w:t xml:space="preserve"> </w:t>
      </w:r>
      <w:r w:rsidR="006B5059" w:rsidRPr="0056148B">
        <w:rPr>
          <w:rFonts w:ascii="Times New Roman" w:hAnsi="Times New Roman" w:cs="Times New Roman"/>
          <w:color w:val="000000" w:themeColor="text1"/>
          <w:sz w:val="24"/>
          <w:szCs w:val="24"/>
        </w:rPr>
        <w:t xml:space="preserve">Světová zdravotnická </w:t>
      </w:r>
      <w:r w:rsidR="006F3945" w:rsidRPr="0056148B">
        <w:rPr>
          <w:rFonts w:ascii="Times New Roman" w:hAnsi="Times New Roman" w:cs="Times New Roman"/>
          <w:color w:val="000000" w:themeColor="text1"/>
          <w:sz w:val="24"/>
          <w:szCs w:val="24"/>
        </w:rPr>
        <w:t>organizace definuje</w:t>
      </w:r>
      <w:r w:rsidR="005542A7" w:rsidRPr="0056148B">
        <w:rPr>
          <w:rFonts w:ascii="Times New Roman" w:hAnsi="Times New Roman" w:cs="Times New Roman"/>
          <w:color w:val="000000" w:themeColor="text1"/>
          <w:sz w:val="24"/>
          <w:szCs w:val="24"/>
        </w:rPr>
        <w:t xml:space="preserve"> </w:t>
      </w:r>
      <w:r w:rsidR="006B5059" w:rsidRPr="0056148B">
        <w:rPr>
          <w:rFonts w:ascii="Times New Roman" w:hAnsi="Times New Roman" w:cs="Times New Roman"/>
          <w:color w:val="000000" w:themeColor="text1"/>
          <w:sz w:val="24"/>
          <w:szCs w:val="24"/>
        </w:rPr>
        <w:t>násilí jako záměrné použití nebo hrozbu použití fyzické síly proti sobě samému, jiné osobě nebo skupině či společnosti osob, které působí</w:t>
      </w:r>
      <w:r w:rsidR="009061ED" w:rsidRPr="0056148B">
        <w:rPr>
          <w:rFonts w:ascii="Times New Roman" w:hAnsi="Times New Roman" w:cs="Times New Roman"/>
          <w:color w:val="000000" w:themeColor="text1"/>
          <w:sz w:val="24"/>
          <w:szCs w:val="24"/>
        </w:rPr>
        <w:t xml:space="preserve"> nebo má velkou pravděpodobnost přivodit</w:t>
      </w:r>
      <w:r w:rsidR="006B5059" w:rsidRPr="0056148B">
        <w:rPr>
          <w:rFonts w:ascii="Times New Roman" w:hAnsi="Times New Roman" w:cs="Times New Roman"/>
          <w:color w:val="000000" w:themeColor="text1"/>
          <w:sz w:val="24"/>
          <w:szCs w:val="24"/>
        </w:rPr>
        <w:t xml:space="preserve"> zranění, smrt, psychické poškození, strádání nebo jinou újmu.</w:t>
      </w:r>
      <w:r w:rsidR="00823285" w:rsidRPr="0056148B">
        <w:rPr>
          <w:rFonts w:ascii="Times New Roman" w:hAnsi="Times New Roman" w:cs="Times New Roman"/>
          <w:color w:val="000000" w:themeColor="text1"/>
          <w:sz w:val="24"/>
          <w:szCs w:val="24"/>
        </w:rPr>
        <w:t xml:space="preserve"> </w:t>
      </w:r>
      <w:r w:rsidR="00690F66" w:rsidRPr="0056148B">
        <w:rPr>
          <w:rFonts w:ascii="Times New Roman" w:hAnsi="Times New Roman" w:cs="Times New Roman"/>
          <w:color w:val="000000" w:themeColor="text1"/>
          <w:sz w:val="24"/>
          <w:szCs w:val="24"/>
        </w:rPr>
        <w:t>Násilí můžeme pojímat</w:t>
      </w:r>
      <w:r w:rsidR="006B5059" w:rsidRPr="0056148B">
        <w:rPr>
          <w:rFonts w:ascii="Times New Roman" w:hAnsi="Times New Roman" w:cs="Times New Roman"/>
          <w:color w:val="000000" w:themeColor="text1"/>
          <w:sz w:val="24"/>
          <w:szCs w:val="24"/>
        </w:rPr>
        <w:t xml:space="preserve"> jako e</w:t>
      </w:r>
      <w:r w:rsidR="0080367E" w:rsidRPr="0056148B">
        <w:rPr>
          <w:rFonts w:ascii="Times New Roman" w:hAnsi="Times New Roman" w:cs="Times New Roman"/>
          <w:color w:val="000000" w:themeColor="text1"/>
          <w:sz w:val="24"/>
          <w:szCs w:val="24"/>
        </w:rPr>
        <w:t xml:space="preserve">xtrémní formu agrese či jeden z </w:t>
      </w:r>
      <w:r w:rsidR="006B5059" w:rsidRPr="0056148B">
        <w:rPr>
          <w:rFonts w:ascii="Times New Roman" w:hAnsi="Times New Roman" w:cs="Times New Roman"/>
          <w:color w:val="000000" w:themeColor="text1"/>
          <w:sz w:val="24"/>
          <w:szCs w:val="24"/>
        </w:rPr>
        <w:t xml:space="preserve">projevů agrese, nebo způsob, jímž se agrese uskutečňuje, případně </w:t>
      </w:r>
      <w:r w:rsidR="00227C10" w:rsidRPr="0056148B">
        <w:rPr>
          <w:rFonts w:ascii="Times New Roman" w:hAnsi="Times New Roman" w:cs="Times New Roman"/>
          <w:color w:val="000000" w:themeColor="text1"/>
          <w:sz w:val="24"/>
          <w:szCs w:val="24"/>
        </w:rPr>
        <w:t>chápeme agresi a násilí</w:t>
      </w:r>
      <w:r w:rsidR="006B5059" w:rsidRPr="0056148B">
        <w:rPr>
          <w:rFonts w:ascii="Times New Roman" w:hAnsi="Times New Roman" w:cs="Times New Roman"/>
          <w:color w:val="000000" w:themeColor="text1"/>
          <w:sz w:val="24"/>
          <w:szCs w:val="24"/>
        </w:rPr>
        <w:t xml:space="preserve"> ja</w:t>
      </w:r>
      <w:r w:rsidR="009A2634" w:rsidRPr="0056148B">
        <w:rPr>
          <w:rFonts w:ascii="Times New Roman" w:hAnsi="Times New Roman" w:cs="Times New Roman"/>
          <w:color w:val="000000" w:themeColor="text1"/>
          <w:sz w:val="24"/>
          <w:szCs w:val="24"/>
        </w:rPr>
        <w:t xml:space="preserve">ko poměrně </w:t>
      </w:r>
      <w:r w:rsidR="004C4EF8" w:rsidRPr="0056148B">
        <w:rPr>
          <w:rFonts w:ascii="Times New Roman" w:hAnsi="Times New Roman" w:cs="Times New Roman"/>
          <w:color w:val="000000" w:themeColor="text1"/>
          <w:sz w:val="24"/>
          <w:szCs w:val="24"/>
        </w:rPr>
        <w:t>nezávislé jevy</w:t>
      </w:r>
      <w:r w:rsidR="00823285" w:rsidRPr="0056148B">
        <w:rPr>
          <w:rFonts w:ascii="Times New Roman" w:hAnsi="Times New Roman" w:cs="Times New Roman"/>
          <w:color w:val="000000" w:themeColor="text1"/>
          <w:sz w:val="24"/>
          <w:szCs w:val="24"/>
        </w:rPr>
        <w:t xml:space="preserve"> </w:t>
      </w:r>
      <w:r w:rsidR="0018044A" w:rsidRPr="0056148B">
        <w:rPr>
          <w:rFonts w:ascii="Times New Roman" w:hAnsi="Times New Roman" w:cs="Times New Roman"/>
          <w:color w:val="000000" w:themeColor="text1"/>
          <w:sz w:val="24"/>
          <w:szCs w:val="24"/>
        </w:rPr>
        <w:t>(Vašutová, 2010</w:t>
      </w:r>
      <w:r w:rsidR="006B5059" w:rsidRPr="0056148B">
        <w:rPr>
          <w:rFonts w:ascii="Times New Roman" w:hAnsi="Times New Roman" w:cs="Times New Roman"/>
          <w:color w:val="000000" w:themeColor="text1"/>
          <w:sz w:val="24"/>
          <w:szCs w:val="24"/>
        </w:rPr>
        <w:t>)</w:t>
      </w:r>
      <w:r w:rsidR="004C4EF8" w:rsidRPr="0056148B">
        <w:rPr>
          <w:rFonts w:ascii="Times New Roman" w:hAnsi="Times New Roman" w:cs="Times New Roman"/>
          <w:color w:val="000000" w:themeColor="text1"/>
          <w:sz w:val="24"/>
          <w:szCs w:val="24"/>
        </w:rPr>
        <w:t>.</w:t>
      </w:r>
    </w:p>
    <w:p w:rsidR="000E221E" w:rsidRDefault="000E221E" w:rsidP="004B30A6">
      <w:pPr>
        <w:spacing w:line="360" w:lineRule="auto"/>
        <w:jc w:val="both"/>
        <w:rPr>
          <w:rFonts w:ascii="Times New Roman" w:hAnsi="Times New Roman" w:cs="Times New Roman"/>
          <w:color w:val="000000" w:themeColor="text1"/>
          <w:sz w:val="24"/>
          <w:szCs w:val="24"/>
        </w:rPr>
      </w:pPr>
    </w:p>
    <w:p w:rsidR="001F5F74" w:rsidRDefault="001F5F74" w:rsidP="004B30A6">
      <w:pPr>
        <w:spacing w:line="360" w:lineRule="auto"/>
        <w:jc w:val="both"/>
        <w:rPr>
          <w:rFonts w:ascii="Times New Roman" w:hAnsi="Times New Roman" w:cs="Times New Roman"/>
          <w:color w:val="000000" w:themeColor="text1"/>
          <w:sz w:val="24"/>
          <w:szCs w:val="24"/>
        </w:rPr>
      </w:pPr>
    </w:p>
    <w:p w:rsidR="001F5F74" w:rsidRDefault="001F5F74" w:rsidP="004B30A6">
      <w:pPr>
        <w:spacing w:line="360" w:lineRule="auto"/>
        <w:jc w:val="both"/>
        <w:rPr>
          <w:rFonts w:ascii="Times New Roman" w:hAnsi="Times New Roman" w:cs="Times New Roman"/>
          <w:color w:val="000000" w:themeColor="text1"/>
          <w:sz w:val="24"/>
          <w:szCs w:val="24"/>
        </w:rPr>
      </w:pPr>
    </w:p>
    <w:p w:rsidR="001F5F74" w:rsidRDefault="001F5F74" w:rsidP="004B30A6">
      <w:pPr>
        <w:spacing w:line="360" w:lineRule="auto"/>
        <w:jc w:val="both"/>
        <w:rPr>
          <w:rFonts w:ascii="Times New Roman" w:hAnsi="Times New Roman" w:cs="Times New Roman"/>
          <w:color w:val="000000" w:themeColor="text1"/>
          <w:sz w:val="24"/>
          <w:szCs w:val="24"/>
        </w:rPr>
      </w:pPr>
    </w:p>
    <w:p w:rsidR="001F5F74" w:rsidRDefault="001F5F74" w:rsidP="004B30A6">
      <w:pPr>
        <w:spacing w:line="360" w:lineRule="auto"/>
        <w:jc w:val="both"/>
        <w:rPr>
          <w:rFonts w:ascii="Times New Roman" w:hAnsi="Times New Roman" w:cs="Times New Roman"/>
          <w:color w:val="000000" w:themeColor="text1"/>
          <w:sz w:val="24"/>
          <w:szCs w:val="24"/>
        </w:rPr>
      </w:pPr>
    </w:p>
    <w:p w:rsidR="0007440E" w:rsidRPr="0007440E" w:rsidRDefault="0007440E" w:rsidP="0007440E">
      <w:pPr>
        <w:pStyle w:val="Odstavecseseznamem"/>
        <w:numPr>
          <w:ilvl w:val="0"/>
          <w:numId w:val="23"/>
        </w:numPr>
        <w:spacing w:line="360" w:lineRule="auto"/>
        <w:jc w:val="both"/>
        <w:rPr>
          <w:rFonts w:ascii="Times New Roman" w:hAnsi="Times New Roman" w:cs="Times New Roman"/>
          <w:b/>
          <w:color w:val="000000" w:themeColor="text1"/>
          <w:sz w:val="32"/>
          <w:szCs w:val="32"/>
        </w:rPr>
      </w:pPr>
      <w:r w:rsidRPr="0007440E">
        <w:rPr>
          <w:rFonts w:ascii="Times New Roman" w:hAnsi="Times New Roman" w:cs="Times New Roman"/>
          <w:b/>
          <w:color w:val="000000" w:themeColor="text1"/>
          <w:sz w:val="32"/>
          <w:szCs w:val="32"/>
        </w:rPr>
        <w:lastRenderedPageBreak/>
        <w:t>Šikana</w:t>
      </w:r>
    </w:p>
    <w:p w:rsidR="00891E2C" w:rsidRPr="0056148B" w:rsidRDefault="004B30F0"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Vágnerová definuj</w:t>
      </w:r>
      <w:r w:rsidR="00717526" w:rsidRPr="0056148B">
        <w:rPr>
          <w:rFonts w:ascii="Times New Roman" w:hAnsi="Times New Roman" w:cs="Times New Roman"/>
          <w:color w:val="000000" w:themeColor="text1"/>
          <w:sz w:val="24"/>
          <w:szCs w:val="24"/>
        </w:rPr>
        <w:t xml:space="preserve">e šikanu </w:t>
      </w:r>
      <w:proofErr w:type="gramStart"/>
      <w:r w:rsidR="00717526" w:rsidRPr="0056148B">
        <w:rPr>
          <w:rFonts w:ascii="Times New Roman" w:hAnsi="Times New Roman" w:cs="Times New Roman"/>
          <w:color w:val="000000" w:themeColor="text1"/>
          <w:sz w:val="24"/>
          <w:szCs w:val="24"/>
        </w:rPr>
        <w:t>jako:</w:t>
      </w:r>
      <w:r w:rsidRPr="0056148B">
        <w:rPr>
          <w:rFonts w:ascii="Times New Roman" w:hAnsi="Times New Roman" w:cs="Times New Roman"/>
          <w:color w:val="000000" w:themeColor="text1"/>
          <w:sz w:val="24"/>
          <w:szCs w:val="24"/>
        </w:rPr>
        <w:t>,,</w:t>
      </w:r>
      <w:r w:rsidR="00995886" w:rsidRPr="0056148B">
        <w:rPr>
          <w:rFonts w:ascii="Times New Roman" w:hAnsi="Times New Roman" w:cs="Times New Roman"/>
          <w:i/>
          <w:color w:val="000000" w:themeColor="text1"/>
          <w:sz w:val="24"/>
          <w:szCs w:val="24"/>
        </w:rPr>
        <w:t>úmyslné</w:t>
      </w:r>
      <w:proofErr w:type="gramEnd"/>
      <w:r w:rsidR="00995886" w:rsidRPr="0056148B">
        <w:rPr>
          <w:rFonts w:ascii="Times New Roman" w:hAnsi="Times New Roman" w:cs="Times New Roman"/>
          <w:i/>
          <w:color w:val="000000" w:themeColor="text1"/>
          <w:sz w:val="24"/>
          <w:szCs w:val="24"/>
        </w:rPr>
        <w:t xml:space="preserve"> a opakované fyzické i psychi</w:t>
      </w:r>
      <w:r w:rsidR="007D74DD" w:rsidRPr="0056148B">
        <w:rPr>
          <w:rFonts w:ascii="Times New Roman" w:hAnsi="Times New Roman" w:cs="Times New Roman"/>
          <w:i/>
          <w:color w:val="000000" w:themeColor="text1"/>
          <w:sz w:val="24"/>
          <w:szCs w:val="24"/>
        </w:rPr>
        <w:t xml:space="preserve">cké ubližování slabšímu jedinci, </w:t>
      </w:r>
      <w:r w:rsidR="0099232F" w:rsidRPr="0056148B">
        <w:rPr>
          <w:rFonts w:ascii="Times New Roman" w:hAnsi="Times New Roman" w:cs="Times New Roman"/>
          <w:i/>
          <w:color w:val="000000" w:themeColor="text1"/>
          <w:sz w:val="24"/>
          <w:szCs w:val="24"/>
        </w:rPr>
        <w:t>(</w:t>
      </w:r>
      <w:r w:rsidR="00995886" w:rsidRPr="0056148B">
        <w:rPr>
          <w:rFonts w:ascii="Times New Roman" w:hAnsi="Times New Roman" w:cs="Times New Roman"/>
          <w:i/>
          <w:color w:val="000000" w:themeColor="text1"/>
          <w:sz w:val="24"/>
          <w:szCs w:val="24"/>
        </w:rPr>
        <w:t>skupině</w:t>
      </w:r>
      <w:r w:rsidR="006C1FDB">
        <w:rPr>
          <w:rFonts w:ascii="Times New Roman" w:hAnsi="Times New Roman" w:cs="Times New Roman"/>
          <w:i/>
          <w:color w:val="000000" w:themeColor="text1"/>
          <w:sz w:val="24"/>
          <w:szCs w:val="24"/>
        </w:rPr>
        <w:t>) silnějším jedincem (skupinou)</w:t>
      </w:r>
      <w:r w:rsidRPr="0056148B">
        <w:rPr>
          <w:rFonts w:ascii="Times New Roman" w:hAnsi="Times New Roman" w:cs="Times New Roman"/>
          <w:i/>
          <w:color w:val="000000" w:themeColor="text1"/>
          <w:sz w:val="24"/>
          <w:szCs w:val="24"/>
        </w:rPr>
        <w:t>(</w:t>
      </w:r>
      <w:r w:rsidR="00DB7C1E">
        <w:rPr>
          <w:rFonts w:ascii="Times New Roman" w:hAnsi="Times New Roman" w:cs="Times New Roman"/>
          <w:color w:val="000000" w:themeColor="text1"/>
          <w:sz w:val="24"/>
          <w:szCs w:val="24"/>
        </w:rPr>
        <w:t>Vágnerová, 2011</w:t>
      </w:r>
      <w:r w:rsidRPr="0056148B">
        <w:rPr>
          <w:rFonts w:ascii="Times New Roman" w:hAnsi="Times New Roman" w:cs="Times New Roman"/>
          <w:color w:val="000000" w:themeColor="text1"/>
          <w:sz w:val="24"/>
          <w:szCs w:val="24"/>
        </w:rPr>
        <w:t>, s. 11</w:t>
      </w:r>
      <w:r w:rsidRPr="0056148B">
        <w:rPr>
          <w:rFonts w:ascii="Times New Roman" w:hAnsi="Times New Roman" w:cs="Times New Roman"/>
          <w:i/>
          <w:color w:val="000000" w:themeColor="text1"/>
          <w:sz w:val="24"/>
          <w:szCs w:val="24"/>
        </w:rPr>
        <w:t>)</w:t>
      </w:r>
      <w:r w:rsidR="006C1FDB">
        <w:rPr>
          <w:rFonts w:ascii="Times New Roman" w:hAnsi="Times New Roman" w:cs="Times New Roman"/>
          <w:i/>
          <w:color w:val="000000" w:themeColor="text1"/>
          <w:sz w:val="24"/>
          <w:szCs w:val="24"/>
        </w:rPr>
        <w:t>.</w:t>
      </w:r>
      <w:r w:rsidR="00150D78" w:rsidRPr="0056148B">
        <w:rPr>
          <w:rFonts w:ascii="Times New Roman" w:hAnsi="Times New Roman" w:cs="Times New Roman"/>
          <w:i/>
          <w:color w:val="000000" w:themeColor="text1"/>
          <w:sz w:val="24"/>
          <w:szCs w:val="24"/>
        </w:rPr>
        <w:t xml:space="preserve"> </w:t>
      </w:r>
      <w:r w:rsidR="000A5008" w:rsidRPr="0056148B">
        <w:rPr>
          <w:rFonts w:ascii="Times New Roman" w:hAnsi="Times New Roman" w:cs="Times New Roman"/>
          <w:color w:val="000000" w:themeColor="text1"/>
          <w:sz w:val="24"/>
          <w:szCs w:val="24"/>
        </w:rPr>
        <w:t xml:space="preserve">Je to </w:t>
      </w:r>
      <w:r w:rsidR="00995886" w:rsidRPr="0056148B">
        <w:rPr>
          <w:rFonts w:ascii="Times New Roman" w:hAnsi="Times New Roman" w:cs="Times New Roman"/>
          <w:color w:val="000000" w:themeColor="text1"/>
          <w:sz w:val="24"/>
          <w:szCs w:val="24"/>
        </w:rPr>
        <w:t xml:space="preserve">chování, jehož záměrem je </w:t>
      </w:r>
      <w:r w:rsidR="0077618D" w:rsidRPr="0056148B">
        <w:rPr>
          <w:rFonts w:ascii="Times New Roman" w:hAnsi="Times New Roman" w:cs="Times New Roman"/>
          <w:color w:val="000000" w:themeColor="text1"/>
          <w:sz w:val="24"/>
          <w:szCs w:val="24"/>
        </w:rPr>
        <w:t xml:space="preserve">druhému </w:t>
      </w:r>
      <w:proofErr w:type="spellStart"/>
      <w:r w:rsidR="0077618D" w:rsidRPr="0056148B">
        <w:rPr>
          <w:rFonts w:ascii="Times New Roman" w:hAnsi="Times New Roman" w:cs="Times New Roman"/>
          <w:color w:val="000000" w:themeColor="text1"/>
          <w:sz w:val="24"/>
          <w:szCs w:val="24"/>
        </w:rPr>
        <w:t>ublížít</w:t>
      </w:r>
      <w:proofErr w:type="spellEnd"/>
      <w:r w:rsidR="0077618D" w:rsidRPr="0056148B">
        <w:rPr>
          <w:rFonts w:ascii="Times New Roman" w:hAnsi="Times New Roman" w:cs="Times New Roman"/>
          <w:color w:val="000000" w:themeColor="text1"/>
          <w:sz w:val="24"/>
          <w:szCs w:val="24"/>
        </w:rPr>
        <w:t xml:space="preserve">, ohrozit ho a nějakým způsobem zastrašit. Jedná se o zneužití </w:t>
      </w:r>
      <w:r w:rsidR="004C4EF8" w:rsidRPr="0056148B">
        <w:rPr>
          <w:rFonts w:ascii="Times New Roman" w:hAnsi="Times New Roman" w:cs="Times New Roman"/>
          <w:color w:val="000000" w:themeColor="text1"/>
          <w:sz w:val="24"/>
          <w:szCs w:val="24"/>
        </w:rPr>
        <w:t xml:space="preserve">moci </w:t>
      </w:r>
      <w:r w:rsidR="00B26D28" w:rsidRPr="0056148B">
        <w:rPr>
          <w:rFonts w:ascii="Times New Roman" w:hAnsi="Times New Roman" w:cs="Times New Roman"/>
          <w:color w:val="000000" w:themeColor="text1"/>
          <w:sz w:val="24"/>
          <w:szCs w:val="24"/>
        </w:rPr>
        <w:t>(Vágnerová</w:t>
      </w:r>
      <w:r w:rsidR="004A4841">
        <w:rPr>
          <w:rFonts w:ascii="Times New Roman" w:hAnsi="Times New Roman" w:cs="Times New Roman"/>
          <w:color w:val="000000" w:themeColor="text1"/>
          <w:sz w:val="24"/>
          <w:szCs w:val="24"/>
        </w:rPr>
        <w:t>, 2011</w:t>
      </w:r>
      <w:r w:rsidR="00B26D28" w:rsidRPr="0056148B">
        <w:rPr>
          <w:rFonts w:ascii="Times New Roman" w:hAnsi="Times New Roman" w:cs="Times New Roman"/>
          <w:color w:val="000000" w:themeColor="text1"/>
          <w:sz w:val="24"/>
          <w:szCs w:val="24"/>
        </w:rPr>
        <w:t>)</w:t>
      </w:r>
      <w:r w:rsidR="004C4EF8" w:rsidRPr="0056148B">
        <w:rPr>
          <w:rFonts w:ascii="Times New Roman" w:hAnsi="Times New Roman" w:cs="Times New Roman"/>
          <w:color w:val="000000" w:themeColor="text1"/>
          <w:sz w:val="24"/>
          <w:szCs w:val="24"/>
        </w:rPr>
        <w:t>.</w:t>
      </w:r>
      <w:r w:rsidR="00C0765F" w:rsidRPr="0056148B">
        <w:rPr>
          <w:rFonts w:ascii="Times New Roman" w:hAnsi="Times New Roman" w:cs="Times New Roman"/>
          <w:color w:val="000000" w:themeColor="text1"/>
          <w:sz w:val="24"/>
          <w:szCs w:val="24"/>
        </w:rPr>
        <w:t xml:space="preserve"> </w:t>
      </w:r>
    </w:p>
    <w:p w:rsidR="00891E2C" w:rsidRPr="0056148B" w:rsidRDefault="000A5008"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Jedná se o </w:t>
      </w:r>
      <w:r w:rsidR="00B26D28" w:rsidRPr="0056148B">
        <w:rPr>
          <w:rFonts w:ascii="Times New Roman" w:hAnsi="Times New Roman" w:cs="Times New Roman"/>
          <w:color w:val="000000" w:themeColor="text1"/>
          <w:sz w:val="24"/>
          <w:szCs w:val="24"/>
        </w:rPr>
        <w:t xml:space="preserve">nebezpečný sociálně patologický jev, kdy je omezována především osobní svoboda a </w:t>
      </w:r>
      <w:r w:rsidR="004C4EF8" w:rsidRPr="0056148B">
        <w:rPr>
          <w:rFonts w:ascii="Times New Roman" w:hAnsi="Times New Roman" w:cs="Times New Roman"/>
          <w:color w:val="000000" w:themeColor="text1"/>
          <w:sz w:val="24"/>
          <w:szCs w:val="24"/>
        </w:rPr>
        <w:t>je ponižována lidská důstojnost</w:t>
      </w:r>
      <w:r w:rsidR="00B26D28" w:rsidRPr="0056148B">
        <w:rPr>
          <w:rFonts w:ascii="Times New Roman" w:hAnsi="Times New Roman" w:cs="Times New Roman"/>
          <w:color w:val="000000" w:themeColor="text1"/>
          <w:sz w:val="24"/>
          <w:szCs w:val="24"/>
        </w:rPr>
        <w:t xml:space="preserve"> (</w:t>
      </w:r>
      <w:proofErr w:type="spellStart"/>
      <w:r w:rsidR="00B26D28" w:rsidRPr="0056148B">
        <w:rPr>
          <w:rFonts w:ascii="Times New Roman" w:hAnsi="Times New Roman" w:cs="Times New Roman"/>
          <w:color w:val="000000" w:themeColor="text1"/>
          <w:sz w:val="24"/>
          <w:szCs w:val="24"/>
        </w:rPr>
        <w:t>Lovasová</w:t>
      </w:r>
      <w:proofErr w:type="spellEnd"/>
      <w:r w:rsidR="00D55D39" w:rsidRPr="0056148B">
        <w:rPr>
          <w:rFonts w:ascii="Times New Roman" w:hAnsi="Times New Roman" w:cs="Times New Roman"/>
          <w:color w:val="000000" w:themeColor="text1"/>
          <w:sz w:val="24"/>
          <w:szCs w:val="24"/>
        </w:rPr>
        <w:t>,</w:t>
      </w:r>
      <w:r w:rsidR="00B26D28" w:rsidRPr="0056148B">
        <w:rPr>
          <w:rFonts w:ascii="Times New Roman" w:hAnsi="Times New Roman" w:cs="Times New Roman"/>
          <w:color w:val="000000" w:themeColor="text1"/>
          <w:sz w:val="24"/>
          <w:szCs w:val="24"/>
        </w:rPr>
        <w:t xml:space="preserve"> 2005)</w:t>
      </w:r>
      <w:r w:rsidR="004C4EF8" w:rsidRPr="0056148B">
        <w:rPr>
          <w:rFonts w:ascii="Times New Roman" w:hAnsi="Times New Roman" w:cs="Times New Roman"/>
          <w:color w:val="000000" w:themeColor="text1"/>
          <w:sz w:val="24"/>
          <w:szCs w:val="24"/>
        </w:rPr>
        <w:t>.</w:t>
      </w:r>
      <w:r w:rsidR="00C0765F" w:rsidRPr="0056148B">
        <w:rPr>
          <w:rFonts w:ascii="Times New Roman" w:hAnsi="Times New Roman" w:cs="Times New Roman"/>
          <w:color w:val="000000" w:themeColor="text1"/>
          <w:sz w:val="24"/>
          <w:szCs w:val="24"/>
        </w:rPr>
        <w:t xml:space="preserve"> </w:t>
      </w:r>
    </w:p>
    <w:p w:rsidR="00891E2C" w:rsidRPr="0056148B" w:rsidRDefault="00873691"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Šikanu lze </w:t>
      </w:r>
      <w:r w:rsidR="00EC1F59" w:rsidRPr="0056148B">
        <w:rPr>
          <w:rFonts w:ascii="Times New Roman" w:hAnsi="Times New Roman" w:cs="Times New Roman"/>
          <w:color w:val="000000" w:themeColor="text1"/>
          <w:sz w:val="24"/>
          <w:szCs w:val="24"/>
        </w:rPr>
        <w:t>definovat j</w:t>
      </w:r>
      <w:r w:rsidR="00663E9A" w:rsidRPr="0056148B">
        <w:rPr>
          <w:rFonts w:ascii="Times New Roman" w:hAnsi="Times New Roman" w:cs="Times New Roman"/>
          <w:color w:val="000000" w:themeColor="text1"/>
          <w:sz w:val="24"/>
          <w:szCs w:val="24"/>
        </w:rPr>
        <w:t>ako fyzi</w:t>
      </w:r>
      <w:r w:rsidR="008E7DAC" w:rsidRPr="0056148B">
        <w:rPr>
          <w:rFonts w:ascii="Times New Roman" w:hAnsi="Times New Roman" w:cs="Times New Roman"/>
          <w:color w:val="000000" w:themeColor="text1"/>
          <w:sz w:val="24"/>
          <w:szCs w:val="24"/>
        </w:rPr>
        <w:t xml:space="preserve">cké, </w:t>
      </w:r>
      <w:r w:rsidR="00663E9A" w:rsidRPr="0056148B">
        <w:rPr>
          <w:rFonts w:ascii="Times New Roman" w:hAnsi="Times New Roman" w:cs="Times New Roman"/>
          <w:color w:val="000000" w:themeColor="text1"/>
          <w:sz w:val="24"/>
          <w:szCs w:val="24"/>
        </w:rPr>
        <w:t>psychické, nebo</w:t>
      </w:r>
      <w:r w:rsidR="00EC1F59" w:rsidRPr="0056148B">
        <w:rPr>
          <w:rFonts w:ascii="Times New Roman" w:hAnsi="Times New Roman" w:cs="Times New Roman"/>
          <w:color w:val="000000" w:themeColor="text1"/>
          <w:sz w:val="24"/>
          <w:szCs w:val="24"/>
        </w:rPr>
        <w:t xml:space="preserve"> kombinované ponižování</w:t>
      </w:r>
      <w:r w:rsidRPr="0056148B">
        <w:rPr>
          <w:rFonts w:ascii="Times New Roman" w:hAnsi="Times New Roman" w:cs="Times New Roman"/>
          <w:color w:val="000000" w:themeColor="text1"/>
          <w:sz w:val="24"/>
          <w:szCs w:val="24"/>
        </w:rPr>
        <w:t xml:space="preserve">, </w:t>
      </w:r>
      <w:r w:rsidR="00497E57" w:rsidRPr="0056148B">
        <w:rPr>
          <w:rFonts w:ascii="Times New Roman" w:hAnsi="Times New Roman" w:cs="Times New Roman"/>
          <w:color w:val="000000" w:themeColor="text1"/>
          <w:sz w:val="24"/>
          <w:szCs w:val="24"/>
        </w:rPr>
        <w:t>týrání</w:t>
      </w:r>
      <w:r w:rsidR="00F77CD0" w:rsidRPr="0056148B">
        <w:rPr>
          <w:rFonts w:ascii="Times New Roman" w:hAnsi="Times New Roman" w:cs="Times New Roman"/>
          <w:color w:val="000000" w:themeColor="text1"/>
          <w:sz w:val="24"/>
          <w:szCs w:val="24"/>
        </w:rPr>
        <w:t xml:space="preserve"> slabších osob</w:t>
      </w:r>
      <w:r w:rsidR="008E7DAC" w:rsidRPr="0056148B">
        <w:rPr>
          <w:rFonts w:ascii="Times New Roman" w:hAnsi="Times New Roman" w:cs="Times New Roman"/>
          <w:color w:val="000000" w:themeColor="text1"/>
          <w:sz w:val="24"/>
          <w:szCs w:val="24"/>
        </w:rPr>
        <w:t xml:space="preserve">ností. </w:t>
      </w:r>
      <w:r w:rsidR="00497E57" w:rsidRPr="0056148B">
        <w:rPr>
          <w:rFonts w:ascii="Times New Roman" w:hAnsi="Times New Roman" w:cs="Times New Roman"/>
          <w:color w:val="000000" w:themeColor="text1"/>
          <w:sz w:val="24"/>
          <w:szCs w:val="24"/>
        </w:rPr>
        <w:t>(vě</w:t>
      </w:r>
      <w:r w:rsidR="00EC1F59" w:rsidRPr="0056148B">
        <w:rPr>
          <w:rFonts w:ascii="Times New Roman" w:hAnsi="Times New Roman" w:cs="Times New Roman"/>
          <w:color w:val="000000" w:themeColor="text1"/>
          <w:sz w:val="24"/>
          <w:szCs w:val="24"/>
        </w:rPr>
        <w:t>tšinou ve skupin</w:t>
      </w:r>
      <w:r w:rsidR="00F77CD0" w:rsidRPr="0056148B">
        <w:rPr>
          <w:rFonts w:ascii="Times New Roman" w:hAnsi="Times New Roman" w:cs="Times New Roman"/>
          <w:color w:val="000000" w:themeColor="text1"/>
          <w:sz w:val="24"/>
          <w:szCs w:val="24"/>
        </w:rPr>
        <w:t xml:space="preserve">ě) silnějšími. </w:t>
      </w:r>
      <w:r w:rsidR="00EC1F59" w:rsidRPr="0056148B">
        <w:rPr>
          <w:rFonts w:ascii="Times New Roman" w:hAnsi="Times New Roman" w:cs="Times New Roman"/>
          <w:color w:val="000000" w:themeColor="text1"/>
          <w:sz w:val="24"/>
          <w:szCs w:val="24"/>
        </w:rPr>
        <w:t>Mezi z</w:t>
      </w:r>
      <w:r w:rsidR="00F77CD0" w:rsidRPr="0056148B">
        <w:rPr>
          <w:rFonts w:ascii="Times New Roman" w:hAnsi="Times New Roman" w:cs="Times New Roman"/>
          <w:color w:val="000000" w:themeColor="text1"/>
          <w:sz w:val="24"/>
          <w:szCs w:val="24"/>
        </w:rPr>
        <w:t xml:space="preserve">ákladní typy šikany patří termín </w:t>
      </w:r>
      <w:r w:rsidR="008E7DAC" w:rsidRPr="0056148B">
        <w:rPr>
          <w:rFonts w:ascii="Times New Roman" w:hAnsi="Times New Roman" w:cs="Times New Roman"/>
          <w:color w:val="000000" w:themeColor="text1"/>
          <w:sz w:val="24"/>
          <w:szCs w:val="24"/>
        </w:rPr>
        <w:t>agrese (urážky pomluvy</w:t>
      </w:r>
      <w:r w:rsidR="00726148" w:rsidRPr="0056148B">
        <w:rPr>
          <w:rFonts w:ascii="Times New Roman" w:hAnsi="Times New Roman" w:cs="Times New Roman"/>
          <w:color w:val="000000" w:themeColor="text1"/>
          <w:sz w:val="24"/>
          <w:szCs w:val="24"/>
        </w:rPr>
        <w:t>, zesměšň</w:t>
      </w:r>
      <w:r w:rsidR="00EC1F59" w:rsidRPr="0056148B">
        <w:rPr>
          <w:rFonts w:ascii="Times New Roman" w:hAnsi="Times New Roman" w:cs="Times New Roman"/>
          <w:color w:val="000000" w:themeColor="text1"/>
          <w:sz w:val="24"/>
          <w:szCs w:val="24"/>
        </w:rPr>
        <w:t xml:space="preserve">ování), fyzická agrese (bití, týrání, ohrožování zbraní), </w:t>
      </w:r>
      <w:r w:rsidR="00F77CD0" w:rsidRPr="0056148B">
        <w:rPr>
          <w:rFonts w:ascii="Times New Roman" w:hAnsi="Times New Roman" w:cs="Times New Roman"/>
          <w:color w:val="000000" w:themeColor="text1"/>
          <w:sz w:val="24"/>
          <w:szCs w:val="24"/>
        </w:rPr>
        <w:t xml:space="preserve">ničení osobních věcí, </w:t>
      </w:r>
      <w:r w:rsidR="0068272E" w:rsidRPr="0056148B">
        <w:rPr>
          <w:rFonts w:ascii="Times New Roman" w:hAnsi="Times New Roman" w:cs="Times New Roman"/>
          <w:color w:val="000000" w:themeColor="text1"/>
          <w:sz w:val="24"/>
          <w:szCs w:val="24"/>
        </w:rPr>
        <w:t>různé příkazy</w:t>
      </w:r>
      <w:r w:rsidR="004C4EF8" w:rsidRPr="0056148B">
        <w:rPr>
          <w:rFonts w:ascii="Times New Roman" w:hAnsi="Times New Roman" w:cs="Times New Roman"/>
          <w:color w:val="000000" w:themeColor="text1"/>
          <w:sz w:val="24"/>
          <w:szCs w:val="24"/>
        </w:rPr>
        <w:t>, krádeže a další (Bendl, 2003).</w:t>
      </w:r>
    </w:p>
    <w:p w:rsidR="00891E2C" w:rsidRPr="0056148B" w:rsidRDefault="00EC1F59"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Podle Koláře</w:t>
      </w:r>
      <w:r w:rsidR="0068272E" w:rsidRPr="0056148B">
        <w:rPr>
          <w:rFonts w:ascii="Times New Roman" w:hAnsi="Times New Roman" w:cs="Times New Roman"/>
          <w:color w:val="000000" w:themeColor="text1"/>
          <w:sz w:val="24"/>
          <w:szCs w:val="24"/>
        </w:rPr>
        <w:t>:</w:t>
      </w:r>
      <w:r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i/>
          <w:color w:val="000000" w:themeColor="text1"/>
          <w:sz w:val="24"/>
          <w:szCs w:val="24"/>
        </w:rPr>
        <w:t>je šikana zákeřná a často smrtelná choroba skupinov</w:t>
      </w:r>
      <w:r w:rsidR="000A5008" w:rsidRPr="0056148B">
        <w:rPr>
          <w:rFonts w:ascii="Times New Roman" w:hAnsi="Times New Roman" w:cs="Times New Roman"/>
          <w:i/>
          <w:color w:val="000000" w:themeColor="text1"/>
          <w:sz w:val="24"/>
          <w:szCs w:val="24"/>
        </w:rPr>
        <w:t>é demokracie, neboť její virus n</w:t>
      </w:r>
      <w:r w:rsidRPr="0056148B">
        <w:rPr>
          <w:rFonts w:ascii="Times New Roman" w:hAnsi="Times New Roman" w:cs="Times New Roman"/>
          <w:i/>
          <w:color w:val="000000" w:themeColor="text1"/>
          <w:sz w:val="24"/>
          <w:szCs w:val="24"/>
        </w:rPr>
        <w:t xml:space="preserve">apadá právě ty skupiny, jejichž členové by si logicky měli být ve všem rovni </w:t>
      </w:r>
      <w:r w:rsidRPr="0056148B">
        <w:rPr>
          <w:rFonts w:ascii="Times New Roman" w:hAnsi="Times New Roman" w:cs="Times New Roman"/>
          <w:color w:val="000000" w:themeColor="text1"/>
          <w:sz w:val="24"/>
          <w:szCs w:val="24"/>
        </w:rPr>
        <w:t xml:space="preserve">(In </w:t>
      </w:r>
      <w:proofErr w:type="spellStart"/>
      <w:r w:rsidRPr="0056148B">
        <w:rPr>
          <w:rFonts w:ascii="Times New Roman" w:hAnsi="Times New Roman" w:cs="Times New Roman"/>
          <w:color w:val="000000" w:themeColor="text1"/>
          <w:sz w:val="24"/>
          <w:szCs w:val="24"/>
        </w:rPr>
        <w:t>Spalková</w:t>
      </w:r>
      <w:proofErr w:type="spellEnd"/>
      <w:r w:rsidRPr="0056148B">
        <w:rPr>
          <w:rFonts w:ascii="Times New Roman" w:hAnsi="Times New Roman" w:cs="Times New Roman"/>
          <w:color w:val="000000" w:themeColor="text1"/>
          <w:sz w:val="24"/>
          <w:szCs w:val="24"/>
        </w:rPr>
        <w:t>, 2007</w:t>
      </w:r>
      <w:r w:rsidR="003D295B" w:rsidRPr="0056148B">
        <w:rPr>
          <w:rFonts w:ascii="Times New Roman" w:hAnsi="Times New Roman" w:cs="Times New Roman"/>
          <w:color w:val="000000" w:themeColor="text1"/>
          <w:sz w:val="24"/>
          <w:szCs w:val="24"/>
        </w:rPr>
        <w:t xml:space="preserve">, </w:t>
      </w:r>
      <w:r w:rsidR="007B1742" w:rsidRPr="0056148B">
        <w:rPr>
          <w:rFonts w:ascii="Times New Roman" w:hAnsi="Times New Roman" w:cs="Times New Roman"/>
          <w:color w:val="000000" w:themeColor="text1"/>
          <w:sz w:val="24"/>
          <w:szCs w:val="24"/>
        </w:rPr>
        <w:t xml:space="preserve">s. </w:t>
      </w:r>
      <w:r w:rsidR="003D295B" w:rsidRPr="0056148B">
        <w:rPr>
          <w:rFonts w:ascii="Times New Roman" w:hAnsi="Times New Roman" w:cs="Times New Roman"/>
          <w:color w:val="000000" w:themeColor="text1"/>
          <w:sz w:val="24"/>
          <w:szCs w:val="24"/>
        </w:rPr>
        <w:t>10</w:t>
      </w:r>
      <w:r w:rsidRPr="0056148B">
        <w:rPr>
          <w:rFonts w:ascii="Times New Roman" w:hAnsi="Times New Roman" w:cs="Times New Roman"/>
          <w:color w:val="000000" w:themeColor="text1"/>
          <w:sz w:val="24"/>
          <w:szCs w:val="24"/>
        </w:rPr>
        <w:t>)</w:t>
      </w:r>
      <w:r w:rsidR="004C4EF8" w:rsidRPr="0056148B">
        <w:rPr>
          <w:rFonts w:ascii="Times New Roman" w:hAnsi="Times New Roman" w:cs="Times New Roman"/>
          <w:color w:val="000000" w:themeColor="text1"/>
          <w:sz w:val="24"/>
          <w:szCs w:val="24"/>
        </w:rPr>
        <w:t>.</w:t>
      </w:r>
    </w:p>
    <w:p w:rsidR="00230109" w:rsidRPr="0056148B" w:rsidRDefault="00E17549"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Pojem</w:t>
      </w:r>
      <w:r w:rsidR="00376101" w:rsidRPr="0056148B">
        <w:rPr>
          <w:rFonts w:ascii="Times New Roman" w:hAnsi="Times New Roman" w:cs="Times New Roman"/>
          <w:color w:val="000000" w:themeColor="text1"/>
          <w:sz w:val="24"/>
          <w:szCs w:val="24"/>
        </w:rPr>
        <w:t xml:space="preserve"> šikana je odvozen</w:t>
      </w:r>
      <w:r w:rsidR="000A5008" w:rsidRPr="0056148B">
        <w:rPr>
          <w:rFonts w:ascii="Times New Roman" w:hAnsi="Times New Roman" w:cs="Times New Roman"/>
          <w:color w:val="000000" w:themeColor="text1"/>
          <w:sz w:val="24"/>
          <w:szCs w:val="24"/>
        </w:rPr>
        <w:t xml:space="preserve"> z </w:t>
      </w:r>
      <w:r w:rsidR="000311E0" w:rsidRPr="0056148B">
        <w:rPr>
          <w:rFonts w:ascii="Times New Roman" w:hAnsi="Times New Roman" w:cs="Times New Roman"/>
          <w:color w:val="000000" w:themeColor="text1"/>
          <w:sz w:val="24"/>
          <w:szCs w:val="24"/>
        </w:rPr>
        <w:t xml:space="preserve">francouzského slova </w:t>
      </w:r>
      <w:r w:rsidR="00070554" w:rsidRPr="0056148B">
        <w:rPr>
          <w:rFonts w:ascii="Times New Roman" w:hAnsi="Times New Roman" w:cs="Times New Roman"/>
          <w:color w:val="000000" w:themeColor="text1"/>
          <w:sz w:val="24"/>
          <w:szCs w:val="24"/>
        </w:rPr>
        <w:t>„</w:t>
      </w:r>
      <w:proofErr w:type="spellStart"/>
      <w:r w:rsidR="000311E0" w:rsidRPr="0056148B">
        <w:rPr>
          <w:rFonts w:ascii="Times New Roman" w:hAnsi="Times New Roman" w:cs="Times New Roman"/>
          <w:color w:val="000000" w:themeColor="text1"/>
          <w:sz w:val="24"/>
          <w:szCs w:val="24"/>
        </w:rPr>
        <w:t>chicane</w:t>
      </w:r>
      <w:proofErr w:type="spellEnd"/>
      <w:r w:rsidR="00070554" w:rsidRPr="0056148B">
        <w:rPr>
          <w:rFonts w:ascii="Times New Roman" w:hAnsi="Times New Roman" w:cs="Times New Roman"/>
          <w:color w:val="000000" w:themeColor="text1"/>
          <w:sz w:val="24"/>
          <w:szCs w:val="24"/>
        </w:rPr>
        <w:t>“</w:t>
      </w:r>
      <w:r w:rsidR="00AC3901" w:rsidRPr="0056148B">
        <w:rPr>
          <w:rFonts w:ascii="Times New Roman" w:hAnsi="Times New Roman" w:cs="Times New Roman"/>
          <w:color w:val="000000" w:themeColor="text1"/>
          <w:sz w:val="24"/>
          <w:szCs w:val="24"/>
        </w:rPr>
        <w:t xml:space="preserve">. </w:t>
      </w:r>
      <w:r w:rsidR="008614DA" w:rsidRPr="0056148B">
        <w:rPr>
          <w:rFonts w:ascii="Times New Roman" w:hAnsi="Times New Roman" w:cs="Times New Roman"/>
          <w:color w:val="000000" w:themeColor="text1"/>
          <w:sz w:val="24"/>
          <w:szCs w:val="24"/>
        </w:rPr>
        <w:t>Tímto výrazem se myslí týrání, zlomyslné obtěžování,</w:t>
      </w:r>
      <w:r w:rsidR="006651DA" w:rsidRPr="0056148B">
        <w:rPr>
          <w:rFonts w:ascii="Times New Roman" w:hAnsi="Times New Roman" w:cs="Times New Roman"/>
          <w:color w:val="000000" w:themeColor="text1"/>
          <w:sz w:val="24"/>
          <w:szCs w:val="24"/>
        </w:rPr>
        <w:t xml:space="preserve"> trápení</w:t>
      </w:r>
      <w:r w:rsidR="00BC49B2" w:rsidRPr="0056148B">
        <w:rPr>
          <w:rFonts w:ascii="Times New Roman" w:hAnsi="Times New Roman" w:cs="Times New Roman"/>
          <w:color w:val="000000" w:themeColor="text1"/>
          <w:sz w:val="24"/>
          <w:szCs w:val="24"/>
        </w:rPr>
        <w:t xml:space="preserve"> a </w:t>
      </w:r>
      <w:r w:rsidR="000A5008" w:rsidRPr="0056148B">
        <w:rPr>
          <w:rFonts w:ascii="Times New Roman" w:hAnsi="Times New Roman" w:cs="Times New Roman"/>
          <w:color w:val="000000" w:themeColor="text1"/>
          <w:sz w:val="24"/>
          <w:szCs w:val="24"/>
        </w:rPr>
        <w:t>pronásledování.</w:t>
      </w:r>
      <w:r w:rsidR="005125E4" w:rsidRPr="0056148B">
        <w:rPr>
          <w:rFonts w:ascii="Times New Roman" w:hAnsi="Times New Roman" w:cs="Times New Roman"/>
          <w:color w:val="000000" w:themeColor="text1"/>
          <w:sz w:val="24"/>
          <w:szCs w:val="24"/>
        </w:rPr>
        <w:t xml:space="preserve"> </w:t>
      </w:r>
      <w:r w:rsidR="00376101" w:rsidRPr="0056148B">
        <w:rPr>
          <w:rFonts w:ascii="Times New Roman" w:hAnsi="Times New Roman" w:cs="Times New Roman"/>
          <w:color w:val="000000" w:themeColor="text1"/>
          <w:sz w:val="24"/>
          <w:szCs w:val="24"/>
        </w:rPr>
        <w:t xml:space="preserve">Za šikanování považujeme například, když </w:t>
      </w:r>
      <w:r w:rsidR="00230109" w:rsidRPr="0056148B">
        <w:rPr>
          <w:rFonts w:ascii="Times New Roman" w:hAnsi="Times New Roman" w:cs="Times New Roman"/>
          <w:color w:val="000000" w:themeColor="text1"/>
          <w:sz w:val="24"/>
          <w:szCs w:val="24"/>
        </w:rPr>
        <w:t xml:space="preserve">skupina dětí </w:t>
      </w:r>
      <w:r w:rsidR="00376101" w:rsidRPr="0056148B">
        <w:rPr>
          <w:rFonts w:ascii="Times New Roman" w:hAnsi="Times New Roman" w:cs="Times New Roman"/>
          <w:color w:val="000000" w:themeColor="text1"/>
          <w:sz w:val="24"/>
          <w:szCs w:val="24"/>
        </w:rPr>
        <w:t>nadává jinému dítěti, fyzicky ho napadá, vyhrožuje mu atd.</w:t>
      </w:r>
      <w:r w:rsidR="00D11A24" w:rsidRPr="0056148B">
        <w:rPr>
          <w:rFonts w:ascii="Times New Roman" w:hAnsi="Times New Roman" w:cs="Times New Roman"/>
          <w:color w:val="000000" w:themeColor="text1"/>
          <w:sz w:val="24"/>
          <w:szCs w:val="24"/>
        </w:rPr>
        <w:t xml:space="preserve"> Tyto útoky </w:t>
      </w:r>
      <w:r w:rsidR="00DC41AA" w:rsidRPr="0056148B">
        <w:rPr>
          <w:rFonts w:ascii="Times New Roman" w:hAnsi="Times New Roman" w:cs="Times New Roman"/>
          <w:color w:val="000000" w:themeColor="text1"/>
          <w:sz w:val="24"/>
          <w:szCs w:val="24"/>
        </w:rPr>
        <w:t>se často opakují</w:t>
      </w:r>
      <w:r w:rsidR="00D11A24" w:rsidRPr="0056148B">
        <w:rPr>
          <w:rFonts w:ascii="Times New Roman" w:hAnsi="Times New Roman" w:cs="Times New Roman"/>
          <w:color w:val="000000" w:themeColor="text1"/>
          <w:sz w:val="24"/>
          <w:szCs w:val="24"/>
        </w:rPr>
        <w:t xml:space="preserve"> a pro </w:t>
      </w:r>
      <w:r w:rsidR="00230109" w:rsidRPr="0056148B">
        <w:rPr>
          <w:rFonts w:ascii="Times New Roman" w:hAnsi="Times New Roman" w:cs="Times New Roman"/>
          <w:color w:val="000000" w:themeColor="text1"/>
          <w:sz w:val="24"/>
          <w:szCs w:val="24"/>
        </w:rPr>
        <w:t>šikanované</w:t>
      </w:r>
      <w:r w:rsidR="00D11A24" w:rsidRPr="0056148B">
        <w:rPr>
          <w:rFonts w:ascii="Times New Roman" w:hAnsi="Times New Roman" w:cs="Times New Roman"/>
          <w:color w:val="000000" w:themeColor="text1"/>
          <w:sz w:val="24"/>
          <w:szCs w:val="24"/>
        </w:rPr>
        <w:t xml:space="preserve"> je těžké </w:t>
      </w:r>
      <w:r w:rsidR="00DC41AA" w:rsidRPr="0056148B">
        <w:rPr>
          <w:rFonts w:ascii="Times New Roman" w:hAnsi="Times New Roman" w:cs="Times New Roman"/>
          <w:color w:val="000000" w:themeColor="text1"/>
          <w:sz w:val="24"/>
          <w:szCs w:val="24"/>
        </w:rPr>
        <w:t xml:space="preserve">se </w:t>
      </w:r>
      <w:r w:rsidR="00230109" w:rsidRPr="0056148B">
        <w:rPr>
          <w:rFonts w:ascii="Times New Roman" w:hAnsi="Times New Roman" w:cs="Times New Roman"/>
          <w:color w:val="000000" w:themeColor="text1"/>
          <w:sz w:val="24"/>
          <w:szCs w:val="24"/>
        </w:rPr>
        <w:t>bráni</w:t>
      </w:r>
      <w:r w:rsidR="00DC41AA" w:rsidRPr="0056148B">
        <w:rPr>
          <w:rFonts w:ascii="Times New Roman" w:hAnsi="Times New Roman" w:cs="Times New Roman"/>
          <w:color w:val="000000" w:themeColor="text1"/>
          <w:sz w:val="24"/>
          <w:szCs w:val="24"/>
        </w:rPr>
        <w:t>t</w:t>
      </w:r>
      <w:r w:rsidR="00281D38" w:rsidRPr="0056148B">
        <w:rPr>
          <w:rFonts w:ascii="Times New Roman" w:hAnsi="Times New Roman" w:cs="Times New Roman"/>
          <w:color w:val="000000" w:themeColor="text1"/>
          <w:sz w:val="24"/>
          <w:szCs w:val="24"/>
        </w:rPr>
        <w:t>. Za</w:t>
      </w:r>
      <w:r w:rsidR="00230109" w:rsidRPr="0056148B">
        <w:rPr>
          <w:rFonts w:ascii="Times New Roman" w:hAnsi="Times New Roman" w:cs="Times New Roman"/>
          <w:color w:val="000000" w:themeColor="text1"/>
          <w:sz w:val="24"/>
          <w:szCs w:val="24"/>
        </w:rPr>
        <w:t xml:space="preserve"> šikanování </w:t>
      </w:r>
      <w:r w:rsidR="00281D38" w:rsidRPr="0056148B">
        <w:rPr>
          <w:rFonts w:ascii="Times New Roman" w:hAnsi="Times New Roman" w:cs="Times New Roman"/>
          <w:color w:val="000000" w:themeColor="text1"/>
          <w:sz w:val="24"/>
          <w:szCs w:val="24"/>
        </w:rPr>
        <w:t xml:space="preserve">se považují i </w:t>
      </w:r>
      <w:r w:rsidR="00230109" w:rsidRPr="0056148B">
        <w:rPr>
          <w:rFonts w:ascii="Times New Roman" w:hAnsi="Times New Roman" w:cs="Times New Roman"/>
          <w:color w:val="000000" w:themeColor="text1"/>
          <w:sz w:val="24"/>
          <w:szCs w:val="24"/>
        </w:rPr>
        <w:t xml:space="preserve">opakované </w:t>
      </w:r>
      <w:r w:rsidR="00891E2C" w:rsidRPr="0056148B">
        <w:rPr>
          <w:rFonts w:ascii="Times New Roman" w:hAnsi="Times New Roman" w:cs="Times New Roman"/>
          <w:color w:val="000000" w:themeColor="text1"/>
          <w:sz w:val="24"/>
          <w:szCs w:val="24"/>
        </w:rPr>
        <w:t>posměšky nebo ošklivé poznámky o rodině.</w:t>
      </w:r>
      <w:r w:rsidR="00B672FF" w:rsidRPr="0056148B">
        <w:rPr>
          <w:rFonts w:ascii="Times New Roman" w:hAnsi="Times New Roman" w:cs="Times New Roman"/>
          <w:color w:val="000000" w:themeColor="text1"/>
          <w:sz w:val="24"/>
          <w:szCs w:val="24"/>
        </w:rPr>
        <w:t xml:space="preserve"> O</w:t>
      </w:r>
      <w:r w:rsidR="00230109" w:rsidRPr="0056148B">
        <w:rPr>
          <w:rFonts w:ascii="Times New Roman" w:hAnsi="Times New Roman" w:cs="Times New Roman"/>
          <w:color w:val="000000" w:themeColor="text1"/>
          <w:sz w:val="24"/>
          <w:szCs w:val="24"/>
        </w:rPr>
        <w:t>bčasno</w:t>
      </w:r>
      <w:r w:rsidR="00D11A24" w:rsidRPr="0056148B">
        <w:rPr>
          <w:rFonts w:ascii="Times New Roman" w:hAnsi="Times New Roman" w:cs="Times New Roman"/>
          <w:color w:val="000000" w:themeColor="text1"/>
          <w:sz w:val="24"/>
          <w:szCs w:val="24"/>
        </w:rPr>
        <w:t xml:space="preserve">u rvačku nebo hádku </w:t>
      </w:r>
      <w:r w:rsidR="00B672FF" w:rsidRPr="0056148B">
        <w:rPr>
          <w:rFonts w:ascii="Times New Roman" w:hAnsi="Times New Roman" w:cs="Times New Roman"/>
          <w:color w:val="000000" w:themeColor="text1"/>
          <w:sz w:val="24"/>
          <w:szCs w:val="24"/>
        </w:rPr>
        <w:t xml:space="preserve">soupeřů </w:t>
      </w:r>
      <w:r w:rsidR="00D11A24" w:rsidRPr="0056148B">
        <w:rPr>
          <w:rFonts w:ascii="Times New Roman" w:hAnsi="Times New Roman" w:cs="Times New Roman"/>
          <w:color w:val="000000" w:themeColor="text1"/>
          <w:sz w:val="24"/>
          <w:szCs w:val="24"/>
        </w:rPr>
        <w:t xml:space="preserve">na stejné fyzické úrovni </w:t>
      </w:r>
      <w:r w:rsidR="00B672FF" w:rsidRPr="0056148B">
        <w:rPr>
          <w:rFonts w:ascii="Times New Roman" w:hAnsi="Times New Roman" w:cs="Times New Roman"/>
          <w:color w:val="000000" w:themeColor="text1"/>
          <w:sz w:val="24"/>
          <w:szCs w:val="24"/>
        </w:rPr>
        <w:t xml:space="preserve">obvykle </w:t>
      </w:r>
      <w:r w:rsidR="00D11A24" w:rsidRPr="0056148B">
        <w:rPr>
          <w:rFonts w:ascii="Times New Roman" w:hAnsi="Times New Roman" w:cs="Times New Roman"/>
          <w:color w:val="000000" w:themeColor="text1"/>
          <w:sz w:val="24"/>
          <w:szCs w:val="24"/>
        </w:rPr>
        <w:t>za šikanování nepovažuj</w:t>
      </w:r>
      <w:r w:rsidR="00290BE4" w:rsidRPr="0056148B">
        <w:rPr>
          <w:rFonts w:ascii="Times New Roman" w:hAnsi="Times New Roman" w:cs="Times New Roman"/>
          <w:color w:val="000000" w:themeColor="text1"/>
          <w:sz w:val="24"/>
          <w:szCs w:val="24"/>
        </w:rPr>
        <w:t xml:space="preserve">eme </w:t>
      </w:r>
    </w:p>
    <w:p w:rsidR="00230109" w:rsidRPr="0056148B" w:rsidRDefault="00DC46C8"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O šikaně mluvíme výhradně tehdy, </w:t>
      </w:r>
      <w:r w:rsidR="00230109" w:rsidRPr="0056148B">
        <w:rPr>
          <w:rFonts w:ascii="Times New Roman" w:hAnsi="Times New Roman" w:cs="Times New Roman"/>
          <w:color w:val="000000" w:themeColor="text1"/>
          <w:sz w:val="24"/>
          <w:szCs w:val="24"/>
        </w:rPr>
        <w:t>kdy</w:t>
      </w:r>
      <w:r w:rsidR="00891E2C" w:rsidRPr="0056148B">
        <w:rPr>
          <w:rFonts w:ascii="Times New Roman" w:hAnsi="Times New Roman" w:cs="Times New Roman"/>
          <w:color w:val="000000" w:themeColor="text1"/>
          <w:sz w:val="24"/>
          <w:szCs w:val="24"/>
        </w:rPr>
        <w:t>ž je oběť z</w:t>
      </w:r>
      <w:r w:rsidR="00FB1750" w:rsidRPr="0056148B">
        <w:rPr>
          <w:rFonts w:ascii="Times New Roman" w:hAnsi="Times New Roman" w:cs="Times New Roman"/>
          <w:color w:val="000000" w:themeColor="text1"/>
          <w:sz w:val="24"/>
          <w:szCs w:val="24"/>
        </w:rPr>
        <w:t> jakéhokoliv důvodu zranitelná</w:t>
      </w:r>
      <w:r w:rsidR="009952D7" w:rsidRPr="0056148B">
        <w:rPr>
          <w:rFonts w:ascii="Times New Roman" w:hAnsi="Times New Roman" w:cs="Times New Roman"/>
          <w:color w:val="000000" w:themeColor="text1"/>
          <w:sz w:val="24"/>
          <w:szCs w:val="24"/>
        </w:rPr>
        <w:t xml:space="preserve">. Může být </w:t>
      </w:r>
      <w:r w:rsidR="00536071" w:rsidRPr="0056148B">
        <w:rPr>
          <w:rFonts w:ascii="Times New Roman" w:hAnsi="Times New Roman" w:cs="Times New Roman"/>
          <w:color w:val="000000" w:themeColor="text1"/>
          <w:sz w:val="24"/>
          <w:szCs w:val="24"/>
        </w:rPr>
        <w:t xml:space="preserve">například fyzicky </w:t>
      </w:r>
      <w:r w:rsidR="00AF0622" w:rsidRPr="0056148B">
        <w:rPr>
          <w:rFonts w:ascii="Times New Roman" w:hAnsi="Times New Roman" w:cs="Times New Roman"/>
          <w:color w:val="000000" w:themeColor="text1"/>
          <w:sz w:val="24"/>
          <w:szCs w:val="24"/>
        </w:rPr>
        <w:t>slabá, neobratná, nebo izolovaná</w:t>
      </w:r>
      <w:r w:rsidR="00536071" w:rsidRPr="0056148B">
        <w:rPr>
          <w:rFonts w:ascii="Times New Roman" w:hAnsi="Times New Roman" w:cs="Times New Roman"/>
          <w:color w:val="000000" w:themeColor="text1"/>
          <w:sz w:val="24"/>
          <w:szCs w:val="24"/>
        </w:rPr>
        <w:t xml:space="preserve"> v kolektivu, díky svým psychickým </w:t>
      </w:r>
      <w:r w:rsidR="000D7AB5" w:rsidRPr="0056148B">
        <w:rPr>
          <w:rFonts w:ascii="Times New Roman" w:hAnsi="Times New Roman" w:cs="Times New Roman"/>
          <w:color w:val="000000" w:themeColor="text1"/>
          <w:sz w:val="24"/>
          <w:szCs w:val="24"/>
        </w:rPr>
        <w:t>zvláštnostem</w:t>
      </w:r>
      <w:r w:rsidR="00047943" w:rsidRPr="0056148B">
        <w:rPr>
          <w:rFonts w:ascii="Times New Roman" w:hAnsi="Times New Roman" w:cs="Times New Roman"/>
          <w:color w:val="000000" w:themeColor="text1"/>
          <w:sz w:val="24"/>
          <w:szCs w:val="24"/>
        </w:rPr>
        <w:t xml:space="preserve"> </w:t>
      </w:r>
      <w:r w:rsidR="00E06139" w:rsidRPr="0056148B">
        <w:rPr>
          <w:rFonts w:ascii="Times New Roman" w:hAnsi="Times New Roman" w:cs="Times New Roman"/>
          <w:color w:val="000000" w:themeColor="text1"/>
          <w:sz w:val="24"/>
          <w:szCs w:val="24"/>
        </w:rPr>
        <w:t>(</w:t>
      </w:r>
      <w:r w:rsidR="004F3BDF">
        <w:rPr>
          <w:rFonts w:ascii="Times New Roman" w:hAnsi="Times New Roman" w:cs="Times New Roman"/>
          <w:color w:val="000000" w:themeColor="text1"/>
          <w:sz w:val="24"/>
          <w:szCs w:val="24"/>
        </w:rPr>
        <w:t>Říčan, 2010</w:t>
      </w:r>
      <w:r w:rsidR="00E24423" w:rsidRPr="0056148B">
        <w:rPr>
          <w:rFonts w:ascii="Times New Roman" w:hAnsi="Times New Roman" w:cs="Times New Roman"/>
          <w:color w:val="000000" w:themeColor="text1"/>
          <w:sz w:val="24"/>
          <w:szCs w:val="24"/>
        </w:rPr>
        <w:t>)</w:t>
      </w:r>
      <w:r w:rsidR="000D7AB5" w:rsidRPr="0056148B">
        <w:rPr>
          <w:rFonts w:ascii="Times New Roman" w:hAnsi="Times New Roman" w:cs="Times New Roman"/>
          <w:color w:val="000000" w:themeColor="text1"/>
          <w:sz w:val="24"/>
          <w:szCs w:val="24"/>
        </w:rPr>
        <w:t>.</w:t>
      </w:r>
    </w:p>
    <w:p w:rsidR="005F5E4F" w:rsidRPr="0056148B" w:rsidRDefault="005C5B75"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Termín</w:t>
      </w:r>
      <w:r w:rsidR="005F5E4F" w:rsidRPr="0056148B">
        <w:rPr>
          <w:rFonts w:ascii="Times New Roman" w:hAnsi="Times New Roman" w:cs="Times New Roman"/>
          <w:color w:val="000000" w:themeColor="text1"/>
          <w:sz w:val="24"/>
          <w:szCs w:val="24"/>
        </w:rPr>
        <w:t xml:space="preserve"> šikana </w:t>
      </w:r>
      <w:r w:rsidRPr="0056148B">
        <w:rPr>
          <w:rFonts w:ascii="Times New Roman" w:hAnsi="Times New Roman" w:cs="Times New Roman"/>
          <w:color w:val="000000" w:themeColor="text1"/>
          <w:sz w:val="24"/>
          <w:szCs w:val="24"/>
        </w:rPr>
        <w:t xml:space="preserve">se začal používat ve spojitosti </w:t>
      </w:r>
      <w:r w:rsidR="005F5E4F" w:rsidRPr="0056148B">
        <w:rPr>
          <w:rFonts w:ascii="Times New Roman" w:hAnsi="Times New Roman" w:cs="Times New Roman"/>
          <w:color w:val="000000" w:themeColor="text1"/>
          <w:sz w:val="24"/>
          <w:szCs w:val="24"/>
        </w:rPr>
        <w:t>s případy mazáckého týrání nováčků ve výkonu zá</w:t>
      </w:r>
      <w:r w:rsidR="00E674B8" w:rsidRPr="0056148B">
        <w:rPr>
          <w:rFonts w:ascii="Times New Roman" w:hAnsi="Times New Roman" w:cs="Times New Roman"/>
          <w:color w:val="000000" w:themeColor="text1"/>
          <w:sz w:val="24"/>
          <w:szCs w:val="24"/>
        </w:rPr>
        <w:t>kladní vojenské služby.</w:t>
      </w:r>
      <w:r w:rsidR="00682973" w:rsidRPr="0056148B">
        <w:rPr>
          <w:rFonts w:ascii="Times New Roman" w:hAnsi="Times New Roman" w:cs="Times New Roman"/>
          <w:color w:val="000000" w:themeColor="text1"/>
          <w:sz w:val="24"/>
          <w:szCs w:val="24"/>
        </w:rPr>
        <w:t xml:space="preserve"> Následně se termín šikana začal používat </w:t>
      </w:r>
      <w:r w:rsidR="005F5E4F" w:rsidRPr="0056148B">
        <w:rPr>
          <w:rFonts w:ascii="Times New Roman" w:hAnsi="Times New Roman" w:cs="Times New Roman"/>
          <w:color w:val="000000" w:themeColor="text1"/>
          <w:sz w:val="24"/>
          <w:szCs w:val="24"/>
        </w:rPr>
        <w:t>pro podobné pr</w:t>
      </w:r>
      <w:r w:rsidR="0038696B" w:rsidRPr="0056148B">
        <w:rPr>
          <w:rFonts w:ascii="Times New Roman" w:hAnsi="Times New Roman" w:cs="Times New Roman"/>
          <w:color w:val="000000" w:themeColor="text1"/>
          <w:sz w:val="24"/>
          <w:szCs w:val="24"/>
        </w:rPr>
        <w:t xml:space="preserve">ojevy, odehrávající se </w:t>
      </w:r>
      <w:r w:rsidR="00E674B8" w:rsidRPr="0056148B">
        <w:rPr>
          <w:rFonts w:ascii="Times New Roman" w:hAnsi="Times New Roman" w:cs="Times New Roman"/>
          <w:color w:val="000000" w:themeColor="text1"/>
          <w:sz w:val="24"/>
          <w:szCs w:val="24"/>
        </w:rPr>
        <w:t xml:space="preserve">i v </w:t>
      </w:r>
      <w:r w:rsidR="005F5E4F" w:rsidRPr="0056148B">
        <w:rPr>
          <w:rFonts w:ascii="Times New Roman" w:hAnsi="Times New Roman" w:cs="Times New Roman"/>
          <w:color w:val="000000" w:themeColor="text1"/>
          <w:sz w:val="24"/>
          <w:szCs w:val="24"/>
        </w:rPr>
        <w:t>jiných skupinách jedinců, jejichž p</w:t>
      </w:r>
      <w:r w:rsidR="009A1AD9" w:rsidRPr="0056148B">
        <w:rPr>
          <w:rFonts w:ascii="Times New Roman" w:hAnsi="Times New Roman" w:cs="Times New Roman"/>
          <w:color w:val="000000" w:themeColor="text1"/>
          <w:sz w:val="24"/>
          <w:szCs w:val="24"/>
        </w:rPr>
        <w:t>ostavení je formálně rovnocenné</w:t>
      </w:r>
      <w:r w:rsidR="005F5E4F" w:rsidRPr="0056148B">
        <w:rPr>
          <w:rFonts w:ascii="Times New Roman" w:hAnsi="Times New Roman" w:cs="Times New Roman"/>
          <w:color w:val="000000" w:themeColor="text1"/>
          <w:sz w:val="24"/>
          <w:szCs w:val="24"/>
        </w:rPr>
        <w:t xml:space="preserve"> (Janošová, 2011)</w:t>
      </w:r>
      <w:r w:rsidR="009A1AD9" w:rsidRPr="0056148B">
        <w:rPr>
          <w:rFonts w:ascii="Times New Roman" w:hAnsi="Times New Roman" w:cs="Times New Roman"/>
          <w:color w:val="000000" w:themeColor="text1"/>
          <w:sz w:val="24"/>
          <w:szCs w:val="24"/>
        </w:rPr>
        <w:t>.</w:t>
      </w:r>
    </w:p>
    <w:p w:rsidR="00754B82" w:rsidRPr="0056148B" w:rsidRDefault="00754B82" w:rsidP="004B30A6">
      <w:pPr>
        <w:spacing w:line="360" w:lineRule="auto"/>
        <w:jc w:val="both"/>
        <w:rPr>
          <w:rFonts w:ascii="Times New Roman" w:hAnsi="Times New Roman" w:cs="Times New Roman"/>
          <w:color w:val="000000" w:themeColor="text1"/>
          <w:sz w:val="24"/>
          <w:szCs w:val="24"/>
        </w:rPr>
      </w:pPr>
    </w:p>
    <w:p w:rsidR="00754B82" w:rsidRPr="0056148B" w:rsidRDefault="00754B82" w:rsidP="004B30A6">
      <w:pPr>
        <w:spacing w:line="360" w:lineRule="auto"/>
        <w:jc w:val="both"/>
        <w:rPr>
          <w:rFonts w:ascii="Times New Roman" w:hAnsi="Times New Roman" w:cs="Times New Roman"/>
          <w:color w:val="000000" w:themeColor="text1"/>
          <w:sz w:val="24"/>
          <w:szCs w:val="24"/>
        </w:rPr>
      </w:pPr>
    </w:p>
    <w:p w:rsidR="005F5E4F" w:rsidRPr="00830E3D" w:rsidRDefault="006E7BBD" w:rsidP="007752E3">
      <w:pPr>
        <w:pStyle w:val="Odstavecseseznamem"/>
        <w:numPr>
          <w:ilvl w:val="1"/>
          <w:numId w:val="45"/>
        </w:numPr>
        <w:spacing w:line="360" w:lineRule="auto"/>
        <w:jc w:val="both"/>
        <w:rPr>
          <w:rFonts w:ascii="Times New Roman" w:hAnsi="Times New Roman" w:cs="Times New Roman"/>
          <w:b/>
          <w:color w:val="000000" w:themeColor="text1"/>
          <w:sz w:val="30"/>
          <w:szCs w:val="30"/>
        </w:rPr>
      </w:pPr>
      <w:r w:rsidRPr="00830E3D">
        <w:rPr>
          <w:rFonts w:ascii="Times New Roman" w:hAnsi="Times New Roman" w:cs="Times New Roman"/>
          <w:b/>
          <w:color w:val="000000" w:themeColor="text1"/>
          <w:sz w:val="30"/>
          <w:szCs w:val="30"/>
        </w:rPr>
        <w:lastRenderedPageBreak/>
        <w:t>Fyzická a psychická šikana</w:t>
      </w:r>
    </w:p>
    <w:p w:rsidR="00830E3D" w:rsidRDefault="006477C8" w:rsidP="00830E3D">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Většina lidí si</w:t>
      </w:r>
      <w:r w:rsidR="005F5E4F" w:rsidRPr="0056148B">
        <w:rPr>
          <w:rFonts w:ascii="Times New Roman" w:hAnsi="Times New Roman" w:cs="Times New Roman"/>
          <w:color w:val="000000" w:themeColor="text1"/>
          <w:sz w:val="24"/>
          <w:szCs w:val="24"/>
        </w:rPr>
        <w:t xml:space="preserve"> pod pojmem šikana představí různé formy fyzického násilí</w:t>
      </w:r>
      <w:r w:rsidR="00B47163" w:rsidRPr="0056148B">
        <w:rPr>
          <w:rFonts w:ascii="Times New Roman" w:hAnsi="Times New Roman" w:cs="Times New Roman"/>
          <w:color w:val="000000" w:themeColor="text1"/>
          <w:sz w:val="24"/>
          <w:szCs w:val="24"/>
        </w:rPr>
        <w:t xml:space="preserve">. Často </w:t>
      </w:r>
      <w:r w:rsidR="005F5E4F" w:rsidRPr="0056148B">
        <w:rPr>
          <w:rFonts w:ascii="Times New Roman" w:hAnsi="Times New Roman" w:cs="Times New Roman"/>
          <w:color w:val="000000" w:themeColor="text1"/>
          <w:sz w:val="24"/>
          <w:szCs w:val="24"/>
        </w:rPr>
        <w:t xml:space="preserve">se </w:t>
      </w:r>
      <w:r w:rsidR="00B47163" w:rsidRPr="0056148B">
        <w:rPr>
          <w:rFonts w:ascii="Times New Roman" w:hAnsi="Times New Roman" w:cs="Times New Roman"/>
          <w:color w:val="000000" w:themeColor="text1"/>
          <w:sz w:val="24"/>
          <w:szCs w:val="24"/>
        </w:rPr>
        <w:t xml:space="preserve">proto </w:t>
      </w:r>
      <w:r w:rsidR="005F5E4F" w:rsidRPr="0056148B">
        <w:rPr>
          <w:rFonts w:ascii="Times New Roman" w:hAnsi="Times New Roman" w:cs="Times New Roman"/>
          <w:color w:val="000000" w:themeColor="text1"/>
          <w:sz w:val="24"/>
          <w:szCs w:val="24"/>
        </w:rPr>
        <w:t>stává, že</w:t>
      </w:r>
      <w:r w:rsidR="00B47163" w:rsidRPr="0056148B">
        <w:rPr>
          <w:rFonts w:ascii="Times New Roman" w:hAnsi="Times New Roman" w:cs="Times New Roman"/>
          <w:color w:val="000000" w:themeColor="text1"/>
          <w:sz w:val="24"/>
          <w:szCs w:val="24"/>
        </w:rPr>
        <w:t xml:space="preserve"> </w:t>
      </w:r>
      <w:r w:rsidR="00863C79" w:rsidRPr="0056148B">
        <w:rPr>
          <w:rFonts w:ascii="Times New Roman" w:hAnsi="Times New Roman" w:cs="Times New Roman"/>
          <w:color w:val="000000" w:themeColor="text1"/>
          <w:sz w:val="24"/>
          <w:szCs w:val="24"/>
        </w:rPr>
        <w:t xml:space="preserve">přehlíží a podceňují </w:t>
      </w:r>
      <w:r w:rsidR="005F5E4F" w:rsidRPr="0056148B">
        <w:rPr>
          <w:rFonts w:ascii="Times New Roman" w:hAnsi="Times New Roman" w:cs="Times New Roman"/>
          <w:color w:val="000000" w:themeColor="text1"/>
          <w:sz w:val="24"/>
          <w:szCs w:val="24"/>
        </w:rPr>
        <w:t>prvotní projevy psychického násilí</w:t>
      </w:r>
      <w:r w:rsidR="00B47163" w:rsidRPr="0056148B">
        <w:rPr>
          <w:rFonts w:ascii="Times New Roman" w:hAnsi="Times New Roman" w:cs="Times New Roman"/>
          <w:color w:val="000000" w:themeColor="text1"/>
          <w:sz w:val="24"/>
          <w:szCs w:val="24"/>
        </w:rPr>
        <w:t>.</w:t>
      </w:r>
      <w:r w:rsidR="00E6055B" w:rsidRPr="0056148B">
        <w:rPr>
          <w:rFonts w:ascii="Times New Roman" w:hAnsi="Times New Roman" w:cs="Times New Roman"/>
          <w:color w:val="000000" w:themeColor="text1"/>
          <w:sz w:val="24"/>
          <w:szCs w:val="24"/>
        </w:rPr>
        <w:t xml:space="preserve"> </w:t>
      </w:r>
      <w:r w:rsidR="00B47163" w:rsidRPr="0056148B">
        <w:rPr>
          <w:rFonts w:ascii="Times New Roman" w:hAnsi="Times New Roman" w:cs="Times New Roman"/>
          <w:color w:val="000000" w:themeColor="text1"/>
          <w:sz w:val="24"/>
          <w:szCs w:val="24"/>
        </w:rPr>
        <w:t>Mezi tyto projevy patří</w:t>
      </w:r>
      <w:r w:rsidR="005F5E4F" w:rsidRPr="0056148B">
        <w:rPr>
          <w:rFonts w:ascii="Times New Roman" w:hAnsi="Times New Roman" w:cs="Times New Roman"/>
          <w:color w:val="000000" w:themeColor="text1"/>
          <w:sz w:val="24"/>
          <w:szCs w:val="24"/>
        </w:rPr>
        <w:t xml:space="preserve"> </w:t>
      </w:r>
      <w:r w:rsidR="00FE6024" w:rsidRPr="0056148B">
        <w:rPr>
          <w:rFonts w:ascii="Times New Roman" w:hAnsi="Times New Roman" w:cs="Times New Roman"/>
          <w:color w:val="000000" w:themeColor="text1"/>
          <w:sz w:val="24"/>
          <w:szCs w:val="24"/>
        </w:rPr>
        <w:t>zesměšň</w:t>
      </w:r>
      <w:r w:rsidR="00B42CE8" w:rsidRPr="0056148B">
        <w:rPr>
          <w:rFonts w:ascii="Times New Roman" w:hAnsi="Times New Roman" w:cs="Times New Roman"/>
          <w:color w:val="000000" w:themeColor="text1"/>
          <w:sz w:val="24"/>
          <w:szCs w:val="24"/>
        </w:rPr>
        <w:t>ování, nadávky, pomluvy a různá manipulace a intriky. Šikanující dává</w:t>
      </w:r>
      <w:r w:rsidR="005F5E4F" w:rsidRPr="0056148B">
        <w:rPr>
          <w:rFonts w:ascii="Times New Roman" w:hAnsi="Times New Roman" w:cs="Times New Roman"/>
          <w:color w:val="000000" w:themeColor="text1"/>
          <w:sz w:val="24"/>
          <w:szCs w:val="24"/>
        </w:rPr>
        <w:t xml:space="preserve"> oběti najevo, že se ho štítí.</w:t>
      </w:r>
      <w:r w:rsidR="007F7108" w:rsidRPr="0056148B">
        <w:rPr>
          <w:rFonts w:ascii="Times New Roman" w:hAnsi="Times New Roman" w:cs="Times New Roman"/>
          <w:color w:val="000000" w:themeColor="text1"/>
          <w:sz w:val="24"/>
          <w:szCs w:val="24"/>
        </w:rPr>
        <w:t xml:space="preserve"> </w:t>
      </w:r>
      <w:r w:rsidR="00410EAB" w:rsidRPr="0056148B">
        <w:rPr>
          <w:rFonts w:ascii="Times New Roman" w:hAnsi="Times New Roman" w:cs="Times New Roman"/>
          <w:color w:val="000000" w:themeColor="text1"/>
          <w:sz w:val="24"/>
          <w:szCs w:val="24"/>
        </w:rPr>
        <w:t>To se projevuje například tak, ž</w:t>
      </w:r>
      <w:r w:rsidR="007F7108" w:rsidRPr="0056148B">
        <w:rPr>
          <w:rFonts w:ascii="Times New Roman" w:hAnsi="Times New Roman" w:cs="Times New Roman"/>
          <w:color w:val="000000" w:themeColor="text1"/>
          <w:sz w:val="24"/>
          <w:szCs w:val="24"/>
        </w:rPr>
        <w:t xml:space="preserve">e si odsedává od své oběti, ničí a schovává její věci. </w:t>
      </w:r>
      <w:r w:rsidR="00337C77" w:rsidRPr="0056148B">
        <w:rPr>
          <w:rFonts w:ascii="Times New Roman" w:hAnsi="Times New Roman" w:cs="Times New Roman"/>
          <w:color w:val="000000" w:themeColor="text1"/>
          <w:sz w:val="24"/>
          <w:szCs w:val="24"/>
        </w:rPr>
        <w:t>Pokud budou tyt</w:t>
      </w:r>
      <w:r w:rsidR="00610310" w:rsidRPr="0056148B">
        <w:rPr>
          <w:rFonts w:ascii="Times New Roman" w:hAnsi="Times New Roman" w:cs="Times New Roman"/>
          <w:color w:val="000000" w:themeColor="text1"/>
          <w:sz w:val="24"/>
          <w:szCs w:val="24"/>
        </w:rPr>
        <w:t>o počáteční projevy přehlíženy,</w:t>
      </w:r>
      <w:r w:rsidR="005F5E4F" w:rsidRPr="0056148B">
        <w:rPr>
          <w:rFonts w:ascii="Times New Roman" w:hAnsi="Times New Roman" w:cs="Times New Roman"/>
          <w:color w:val="000000" w:themeColor="text1"/>
          <w:sz w:val="24"/>
          <w:szCs w:val="24"/>
        </w:rPr>
        <w:t xml:space="preserve"> jejich int</w:t>
      </w:r>
      <w:r w:rsidR="00610310" w:rsidRPr="0056148B">
        <w:rPr>
          <w:rFonts w:ascii="Times New Roman" w:hAnsi="Times New Roman" w:cs="Times New Roman"/>
          <w:color w:val="000000" w:themeColor="text1"/>
          <w:sz w:val="24"/>
          <w:szCs w:val="24"/>
        </w:rPr>
        <w:t xml:space="preserve">enzita se bude pravděpodobně </w:t>
      </w:r>
      <w:r w:rsidR="005F5E4F" w:rsidRPr="0056148B">
        <w:rPr>
          <w:rFonts w:ascii="Times New Roman" w:hAnsi="Times New Roman" w:cs="Times New Roman"/>
          <w:color w:val="000000" w:themeColor="text1"/>
          <w:sz w:val="24"/>
          <w:szCs w:val="24"/>
        </w:rPr>
        <w:t>stupňovat</w:t>
      </w:r>
      <w:r w:rsidR="005F5E4F" w:rsidRPr="0056148B">
        <w:rPr>
          <w:rFonts w:ascii="Times New Roman" w:hAnsi="Times New Roman" w:cs="Times New Roman"/>
          <w:color w:val="000000" w:themeColor="text1"/>
          <w:sz w:val="30"/>
          <w:szCs w:val="30"/>
        </w:rPr>
        <w:t xml:space="preserve"> </w:t>
      </w:r>
      <w:r w:rsidR="00C43207">
        <w:rPr>
          <w:rFonts w:ascii="Times New Roman" w:hAnsi="Times New Roman" w:cs="Times New Roman"/>
          <w:color w:val="000000" w:themeColor="text1"/>
          <w:sz w:val="24"/>
          <w:szCs w:val="24"/>
        </w:rPr>
        <w:t>(Vágnerová, 2011</w:t>
      </w:r>
      <w:r w:rsidR="005F5E4F" w:rsidRPr="0056148B">
        <w:rPr>
          <w:rFonts w:ascii="Times New Roman" w:hAnsi="Times New Roman" w:cs="Times New Roman"/>
          <w:color w:val="000000" w:themeColor="text1"/>
          <w:sz w:val="24"/>
          <w:szCs w:val="24"/>
        </w:rPr>
        <w:t>)</w:t>
      </w:r>
      <w:r w:rsidR="009A1AD9" w:rsidRPr="0056148B">
        <w:rPr>
          <w:rFonts w:ascii="Times New Roman" w:hAnsi="Times New Roman" w:cs="Times New Roman"/>
          <w:color w:val="000000" w:themeColor="text1"/>
          <w:sz w:val="24"/>
          <w:szCs w:val="24"/>
        </w:rPr>
        <w:t>.</w:t>
      </w:r>
    </w:p>
    <w:p w:rsidR="00830E3D" w:rsidRPr="00830E3D" w:rsidRDefault="00830E3D" w:rsidP="00830E3D">
      <w:pPr>
        <w:spacing w:line="360" w:lineRule="auto"/>
        <w:jc w:val="both"/>
        <w:rPr>
          <w:rFonts w:ascii="Times New Roman" w:hAnsi="Times New Roman" w:cs="Times New Roman"/>
          <w:color w:val="000000" w:themeColor="text1"/>
          <w:sz w:val="24"/>
          <w:szCs w:val="24"/>
        </w:rPr>
      </w:pPr>
    </w:p>
    <w:p w:rsidR="003F7879" w:rsidRPr="00830E3D" w:rsidRDefault="00830E3D" w:rsidP="007752E3">
      <w:pPr>
        <w:pStyle w:val="Odstavecseseznamem"/>
        <w:numPr>
          <w:ilvl w:val="1"/>
          <w:numId w:val="45"/>
        </w:numPr>
        <w:spacing w:line="360" w:lineRule="auto"/>
        <w:jc w:val="both"/>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Školní šikanování</w:t>
      </w:r>
    </w:p>
    <w:p w:rsidR="00863C79" w:rsidRPr="0056148B" w:rsidRDefault="004823DF"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Chara</w:t>
      </w:r>
      <w:r w:rsidR="00863C79" w:rsidRPr="0056148B">
        <w:rPr>
          <w:rFonts w:ascii="Times New Roman" w:hAnsi="Times New Roman" w:cs="Times New Roman"/>
          <w:color w:val="000000" w:themeColor="text1"/>
          <w:sz w:val="24"/>
          <w:szCs w:val="24"/>
        </w:rPr>
        <w:t>kteristika „ško</w:t>
      </w:r>
      <w:r w:rsidR="00514ACF" w:rsidRPr="0056148B">
        <w:rPr>
          <w:rFonts w:ascii="Times New Roman" w:hAnsi="Times New Roman" w:cs="Times New Roman"/>
          <w:color w:val="000000" w:themeColor="text1"/>
          <w:sz w:val="24"/>
          <w:szCs w:val="24"/>
        </w:rPr>
        <w:t xml:space="preserve">lního šikanování“ je obsažena v </w:t>
      </w:r>
      <w:r w:rsidR="00863C79" w:rsidRPr="0056148B">
        <w:rPr>
          <w:rFonts w:ascii="Times New Roman" w:hAnsi="Times New Roman" w:cs="Times New Roman"/>
          <w:color w:val="000000" w:themeColor="text1"/>
          <w:sz w:val="24"/>
          <w:szCs w:val="24"/>
        </w:rPr>
        <w:t>„Metodickém pokynu ministerstva šk</w:t>
      </w:r>
      <w:r w:rsidR="00514ACF" w:rsidRPr="0056148B">
        <w:rPr>
          <w:rFonts w:ascii="Times New Roman" w:hAnsi="Times New Roman" w:cs="Times New Roman"/>
          <w:color w:val="000000" w:themeColor="text1"/>
          <w:sz w:val="24"/>
          <w:szCs w:val="24"/>
        </w:rPr>
        <w:t xml:space="preserve">olství, mládeže a tělovýchovy k </w:t>
      </w:r>
      <w:r w:rsidR="00863C79" w:rsidRPr="0056148B">
        <w:rPr>
          <w:rFonts w:ascii="Times New Roman" w:hAnsi="Times New Roman" w:cs="Times New Roman"/>
          <w:color w:val="000000" w:themeColor="text1"/>
          <w:sz w:val="24"/>
          <w:szCs w:val="24"/>
        </w:rPr>
        <w:t xml:space="preserve">prevenci a řešení šikanování mezi žáky a školských zařízení“. </w:t>
      </w:r>
      <w:r w:rsidR="00514ACF" w:rsidRPr="0056148B">
        <w:rPr>
          <w:rFonts w:ascii="Times New Roman" w:hAnsi="Times New Roman" w:cs="Times New Roman"/>
          <w:color w:val="000000" w:themeColor="text1"/>
          <w:sz w:val="24"/>
          <w:szCs w:val="24"/>
        </w:rPr>
        <w:t>Praví se v něm, že ši</w:t>
      </w:r>
      <w:r w:rsidR="007C12F0" w:rsidRPr="0056148B">
        <w:rPr>
          <w:rFonts w:ascii="Times New Roman" w:hAnsi="Times New Roman" w:cs="Times New Roman"/>
          <w:color w:val="000000" w:themeColor="text1"/>
          <w:sz w:val="24"/>
          <w:szCs w:val="24"/>
        </w:rPr>
        <w:t>kanování je jakékoliv chování,</w:t>
      </w:r>
      <w:r w:rsidR="00863C79" w:rsidRPr="0056148B">
        <w:rPr>
          <w:rFonts w:ascii="Times New Roman" w:hAnsi="Times New Roman" w:cs="Times New Roman"/>
          <w:color w:val="000000" w:themeColor="text1"/>
          <w:sz w:val="24"/>
          <w:szCs w:val="24"/>
        </w:rPr>
        <w:t xml:space="preserve"> jehož záměrem je ublížit jedinci, ohrozit nebo zastraš</w:t>
      </w:r>
      <w:r w:rsidR="00514ACF" w:rsidRPr="0056148B">
        <w:rPr>
          <w:rFonts w:ascii="Times New Roman" w:hAnsi="Times New Roman" w:cs="Times New Roman"/>
          <w:color w:val="000000" w:themeColor="text1"/>
          <w:sz w:val="24"/>
          <w:szCs w:val="24"/>
        </w:rPr>
        <w:t>ovat jiného žáka, případně skupi</w:t>
      </w:r>
      <w:r w:rsidR="00863C79" w:rsidRPr="0056148B">
        <w:rPr>
          <w:rFonts w:ascii="Times New Roman" w:hAnsi="Times New Roman" w:cs="Times New Roman"/>
          <w:color w:val="000000" w:themeColor="text1"/>
          <w:sz w:val="24"/>
          <w:szCs w:val="24"/>
        </w:rPr>
        <w:t>nu žáků. Je to cílené a obvykle opakované užití násilí jedincem nebo skupinou vůči jedinci či skupi</w:t>
      </w:r>
      <w:r w:rsidR="00514ACF" w:rsidRPr="0056148B">
        <w:rPr>
          <w:rFonts w:ascii="Times New Roman" w:hAnsi="Times New Roman" w:cs="Times New Roman"/>
          <w:color w:val="000000" w:themeColor="text1"/>
          <w:sz w:val="24"/>
          <w:szCs w:val="24"/>
        </w:rPr>
        <w:t>ně žáků, kteří se neumí nebo z n</w:t>
      </w:r>
      <w:r w:rsidR="00863C79" w:rsidRPr="0056148B">
        <w:rPr>
          <w:rFonts w:ascii="Times New Roman" w:hAnsi="Times New Roman" w:cs="Times New Roman"/>
          <w:color w:val="000000" w:themeColor="text1"/>
          <w:sz w:val="24"/>
          <w:szCs w:val="24"/>
        </w:rPr>
        <w:t>ejrůznějších důvodů nemohou bráni</w:t>
      </w:r>
      <w:r w:rsidR="00514ACF" w:rsidRPr="0056148B">
        <w:rPr>
          <w:rFonts w:ascii="Times New Roman" w:hAnsi="Times New Roman" w:cs="Times New Roman"/>
          <w:color w:val="000000" w:themeColor="text1"/>
          <w:sz w:val="24"/>
          <w:szCs w:val="24"/>
        </w:rPr>
        <w:t xml:space="preserve">t. Zahrnuje jak fyzické útoky v </w:t>
      </w:r>
      <w:r w:rsidR="00863C79" w:rsidRPr="0056148B">
        <w:rPr>
          <w:rFonts w:ascii="Times New Roman" w:hAnsi="Times New Roman" w:cs="Times New Roman"/>
          <w:color w:val="000000" w:themeColor="text1"/>
          <w:sz w:val="24"/>
          <w:szCs w:val="24"/>
        </w:rPr>
        <w:t>podobě bití, vydírání, loupeží, poškozování věcí dr</w:t>
      </w:r>
      <w:r w:rsidR="000D049A" w:rsidRPr="0056148B">
        <w:rPr>
          <w:rFonts w:ascii="Times New Roman" w:hAnsi="Times New Roman" w:cs="Times New Roman"/>
          <w:color w:val="000000" w:themeColor="text1"/>
          <w:sz w:val="24"/>
          <w:szCs w:val="24"/>
        </w:rPr>
        <w:t xml:space="preserve">uhé osobě, tak i útoky slovní v </w:t>
      </w:r>
      <w:r w:rsidR="009B2BC0" w:rsidRPr="0056148B">
        <w:rPr>
          <w:rFonts w:ascii="Times New Roman" w:hAnsi="Times New Roman" w:cs="Times New Roman"/>
          <w:color w:val="000000" w:themeColor="text1"/>
          <w:sz w:val="24"/>
          <w:szCs w:val="24"/>
        </w:rPr>
        <w:t>podobě nadávek</w:t>
      </w:r>
      <w:r w:rsidR="00863C79" w:rsidRPr="0056148B">
        <w:rPr>
          <w:rFonts w:ascii="Times New Roman" w:hAnsi="Times New Roman" w:cs="Times New Roman"/>
          <w:color w:val="000000" w:themeColor="text1"/>
          <w:sz w:val="24"/>
          <w:szCs w:val="24"/>
        </w:rPr>
        <w:t>, pomluv, vyhrožování či ponižování. Může mít formu sexuálního obtěžování až zneužívání. Šikana se projevuje i v nepřímé podobě jako nápadné přehlížení a ignorování žáka či žáků třídn</w:t>
      </w:r>
      <w:r w:rsidR="00DF10F7" w:rsidRPr="0056148B">
        <w:rPr>
          <w:rFonts w:ascii="Times New Roman" w:hAnsi="Times New Roman" w:cs="Times New Roman"/>
          <w:color w:val="000000" w:themeColor="text1"/>
          <w:sz w:val="24"/>
          <w:szCs w:val="24"/>
        </w:rPr>
        <w:t>í nebo jinou skupinou spolužáků</w:t>
      </w:r>
      <w:r w:rsidR="00863C79" w:rsidRPr="0056148B">
        <w:rPr>
          <w:rFonts w:ascii="Times New Roman" w:hAnsi="Times New Roman" w:cs="Times New Roman"/>
          <w:color w:val="000000" w:themeColor="text1"/>
          <w:sz w:val="24"/>
          <w:szCs w:val="24"/>
        </w:rPr>
        <w:t>“ (In Metodický pokyn ministerstva šk</w:t>
      </w:r>
      <w:r w:rsidR="00CB1B6C">
        <w:rPr>
          <w:rFonts w:ascii="Times New Roman" w:hAnsi="Times New Roman" w:cs="Times New Roman"/>
          <w:color w:val="000000" w:themeColor="text1"/>
          <w:sz w:val="24"/>
          <w:szCs w:val="24"/>
        </w:rPr>
        <w:t xml:space="preserve">olství, mládeže a tělovýchovy k </w:t>
      </w:r>
      <w:r w:rsidR="00863C79" w:rsidRPr="0056148B">
        <w:rPr>
          <w:rFonts w:ascii="Times New Roman" w:hAnsi="Times New Roman" w:cs="Times New Roman"/>
          <w:color w:val="000000" w:themeColor="text1"/>
          <w:sz w:val="24"/>
          <w:szCs w:val="24"/>
        </w:rPr>
        <w:t>prevenci a řešení šikanování, 2001</w:t>
      </w:r>
      <w:r w:rsidR="00AE7B03" w:rsidRPr="0056148B">
        <w:rPr>
          <w:rFonts w:ascii="Times New Roman" w:hAnsi="Times New Roman" w:cs="Times New Roman"/>
          <w:color w:val="000000" w:themeColor="text1"/>
          <w:sz w:val="24"/>
          <w:szCs w:val="24"/>
        </w:rPr>
        <w:t>,</w:t>
      </w:r>
      <w:r w:rsidR="00863C79" w:rsidRPr="0056148B">
        <w:rPr>
          <w:rFonts w:ascii="Times New Roman" w:hAnsi="Times New Roman" w:cs="Times New Roman"/>
          <w:color w:val="000000" w:themeColor="text1"/>
          <w:sz w:val="24"/>
          <w:szCs w:val="24"/>
        </w:rPr>
        <w:t xml:space="preserve"> </w:t>
      </w:r>
      <w:proofErr w:type="gramStart"/>
      <w:r w:rsidR="00863C79" w:rsidRPr="0056148B">
        <w:rPr>
          <w:rFonts w:ascii="Times New Roman" w:hAnsi="Times New Roman" w:cs="Times New Roman"/>
          <w:color w:val="000000" w:themeColor="text1"/>
          <w:sz w:val="24"/>
          <w:szCs w:val="24"/>
        </w:rPr>
        <w:t>s. 7) (Bendl</w:t>
      </w:r>
      <w:proofErr w:type="gramEnd"/>
      <w:r w:rsidR="00863C79" w:rsidRPr="0056148B">
        <w:rPr>
          <w:rFonts w:ascii="Times New Roman" w:hAnsi="Times New Roman" w:cs="Times New Roman"/>
          <w:color w:val="000000" w:themeColor="text1"/>
          <w:sz w:val="24"/>
          <w:szCs w:val="24"/>
        </w:rPr>
        <w:t>, 2003</w:t>
      </w:r>
      <w:r w:rsidR="00AE7B03" w:rsidRPr="0056148B">
        <w:rPr>
          <w:rFonts w:ascii="Times New Roman" w:hAnsi="Times New Roman" w:cs="Times New Roman"/>
          <w:color w:val="000000" w:themeColor="text1"/>
          <w:sz w:val="24"/>
          <w:szCs w:val="24"/>
        </w:rPr>
        <w:t>,</w:t>
      </w:r>
      <w:r w:rsidR="00872975" w:rsidRPr="0056148B">
        <w:rPr>
          <w:rFonts w:ascii="Times New Roman" w:hAnsi="Times New Roman" w:cs="Times New Roman"/>
          <w:color w:val="000000" w:themeColor="text1"/>
          <w:sz w:val="24"/>
          <w:szCs w:val="24"/>
        </w:rPr>
        <w:t xml:space="preserve"> s. 27</w:t>
      </w:r>
      <w:r w:rsidR="00863C79" w:rsidRPr="0056148B">
        <w:rPr>
          <w:rFonts w:ascii="Times New Roman" w:hAnsi="Times New Roman" w:cs="Times New Roman"/>
          <w:color w:val="000000" w:themeColor="text1"/>
          <w:sz w:val="24"/>
          <w:szCs w:val="24"/>
        </w:rPr>
        <w:t>)</w:t>
      </w:r>
      <w:r w:rsidR="00DF10F7" w:rsidRPr="0056148B">
        <w:rPr>
          <w:rFonts w:ascii="Times New Roman" w:hAnsi="Times New Roman" w:cs="Times New Roman"/>
          <w:color w:val="000000" w:themeColor="text1"/>
          <w:sz w:val="24"/>
          <w:szCs w:val="24"/>
        </w:rPr>
        <w:t>.</w:t>
      </w:r>
    </w:p>
    <w:p w:rsidR="007C103A" w:rsidRDefault="00A11A7A"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Šikanování je zvláštním samoúčelným, asymetric</w:t>
      </w:r>
      <w:r w:rsidR="007C12F0" w:rsidRPr="0056148B">
        <w:rPr>
          <w:rFonts w:ascii="Times New Roman" w:hAnsi="Times New Roman" w:cs="Times New Roman"/>
          <w:color w:val="000000" w:themeColor="text1"/>
          <w:sz w:val="24"/>
          <w:szCs w:val="24"/>
        </w:rPr>
        <w:t>kým typem agrese (Kocurová, 2002</w:t>
      </w:r>
      <w:r w:rsidR="00043392" w:rsidRPr="0056148B">
        <w:rPr>
          <w:rFonts w:ascii="Times New Roman" w:hAnsi="Times New Roman" w:cs="Times New Roman"/>
          <w:color w:val="000000" w:themeColor="text1"/>
          <w:sz w:val="24"/>
          <w:szCs w:val="24"/>
        </w:rPr>
        <w:t>, s. 3</w:t>
      </w:r>
      <w:r w:rsidRPr="0056148B">
        <w:rPr>
          <w:rFonts w:ascii="Times New Roman" w:hAnsi="Times New Roman" w:cs="Times New Roman"/>
          <w:color w:val="000000" w:themeColor="text1"/>
          <w:sz w:val="24"/>
          <w:szCs w:val="24"/>
        </w:rPr>
        <w:t>)</w:t>
      </w:r>
      <w:r w:rsidR="00DF10F7" w:rsidRPr="0056148B">
        <w:rPr>
          <w:rFonts w:ascii="Times New Roman" w:hAnsi="Times New Roman" w:cs="Times New Roman"/>
          <w:color w:val="000000" w:themeColor="text1"/>
          <w:sz w:val="24"/>
          <w:szCs w:val="24"/>
        </w:rPr>
        <w:t>.</w:t>
      </w:r>
      <w:r w:rsidRPr="0056148B">
        <w:rPr>
          <w:rFonts w:ascii="Times New Roman" w:hAnsi="Times New Roman" w:cs="Times New Roman"/>
          <w:color w:val="000000" w:themeColor="text1"/>
          <w:sz w:val="24"/>
          <w:szCs w:val="24"/>
        </w:rPr>
        <w:t xml:space="preserve"> </w:t>
      </w:r>
      <w:r w:rsidR="00524151" w:rsidRPr="0056148B">
        <w:rPr>
          <w:rFonts w:ascii="Times New Roman" w:hAnsi="Times New Roman" w:cs="Times New Roman"/>
          <w:color w:val="000000" w:themeColor="text1"/>
          <w:sz w:val="24"/>
          <w:szCs w:val="24"/>
        </w:rPr>
        <w:t>Může být v podobě i sexuál</w:t>
      </w:r>
      <w:r w:rsidR="00274769">
        <w:rPr>
          <w:rFonts w:ascii="Times New Roman" w:hAnsi="Times New Roman" w:cs="Times New Roman"/>
          <w:color w:val="000000" w:themeColor="text1"/>
          <w:sz w:val="24"/>
          <w:szCs w:val="24"/>
        </w:rPr>
        <w:t>ního obtěžování nebo zneužívání</w:t>
      </w:r>
      <w:r w:rsidR="00524151"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(Minimalizace šikany,</w:t>
      </w:r>
      <w:r w:rsidR="001861C0"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2008)</w:t>
      </w:r>
      <w:r w:rsidR="00274769">
        <w:rPr>
          <w:rFonts w:ascii="Times New Roman" w:hAnsi="Times New Roman" w:cs="Times New Roman"/>
          <w:color w:val="000000" w:themeColor="text1"/>
          <w:sz w:val="24"/>
          <w:szCs w:val="24"/>
        </w:rPr>
        <w:t>.</w:t>
      </w:r>
      <w:r w:rsidRPr="0056148B">
        <w:rPr>
          <w:rFonts w:ascii="Times New Roman" w:hAnsi="Times New Roman" w:cs="Times New Roman"/>
          <w:color w:val="000000" w:themeColor="text1"/>
          <w:sz w:val="24"/>
          <w:szCs w:val="24"/>
        </w:rPr>
        <w:t xml:space="preserve"> Je </w:t>
      </w:r>
      <w:r w:rsidR="00A56DFA" w:rsidRPr="0056148B">
        <w:rPr>
          <w:rFonts w:ascii="Times New Roman" w:hAnsi="Times New Roman" w:cs="Times New Roman"/>
          <w:color w:val="000000" w:themeColor="text1"/>
          <w:sz w:val="24"/>
          <w:szCs w:val="24"/>
        </w:rPr>
        <w:t>prováděno periodicky</w:t>
      </w:r>
      <w:r w:rsidRPr="0056148B">
        <w:rPr>
          <w:rFonts w:ascii="Times New Roman" w:hAnsi="Times New Roman" w:cs="Times New Roman"/>
          <w:color w:val="000000" w:themeColor="text1"/>
          <w:sz w:val="24"/>
          <w:szCs w:val="24"/>
        </w:rPr>
        <w:t xml:space="preserve"> a je podmíněno situačně, není pře</w:t>
      </w:r>
      <w:r w:rsidR="00CA1C2E" w:rsidRPr="0056148B">
        <w:rPr>
          <w:rFonts w:ascii="Times New Roman" w:hAnsi="Times New Roman" w:cs="Times New Roman"/>
          <w:color w:val="000000" w:themeColor="text1"/>
          <w:sz w:val="24"/>
          <w:szCs w:val="24"/>
        </w:rPr>
        <w:t>dem promýšleno ani organizováno</w:t>
      </w:r>
      <w:r w:rsidR="00DF10F7"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(Šturma, 2001)</w:t>
      </w:r>
      <w:r w:rsidR="00CA1C2E" w:rsidRPr="0056148B">
        <w:rPr>
          <w:rFonts w:ascii="Times New Roman" w:hAnsi="Times New Roman" w:cs="Times New Roman"/>
          <w:color w:val="000000" w:themeColor="text1"/>
          <w:sz w:val="24"/>
          <w:szCs w:val="24"/>
        </w:rPr>
        <w:t>.</w:t>
      </w:r>
    </w:p>
    <w:p w:rsidR="007C103A" w:rsidRPr="0056148B" w:rsidRDefault="007C103A" w:rsidP="004B30A6">
      <w:pPr>
        <w:spacing w:line="360" w:lineRule="auto"/>
        <w:jc w:val="both"/>
        <w:rPr>
          <w:rFonts w:ascii="Times New Roman" w:hAnsi="Times New Roman" w:cs="Times New Roman"/>
          <w:color w:val="000000" w:themeColor="text1"/>
          <w:sz w:val="24"/>
          <w:szCs w:val="24"/>
        </w:rPr>
      </w:pPr>
    </w:p>
    <w:p w:rsidR="00995886" w:rsidRPr="007C103A" w:rsidRDefault="007C103A" w:rsidP="007752E3">
      <w:pPr>
        <w:pStyle w:val="Odstavecseseznamem"/>
        <w:numPr>
          <w:ilvl w:val="1"/>
          <w:numId w:val="45"/>
        </w:numPr>
        <w:spacing w:line="360" w:lineRule="auto"/>
        <w:jc w:val="both"/>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Šikana a škádlení</w:t>
      </w:r>
    </w:p>
    <w:p w:rsidR="00754B82" w:rsidRPr="0056148B" w:rsidRDefault="0099588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Z pohledů rodiče a pedagoga, je někdy velkým problémem rozpoznat rozdíl mezi škádlením a šikanou protože </w:t>
      </w:r>
      <w:r w:rsidR="00F86C46" w:rsidRPr="0056148B">
        <w:rPr>
          <w:rFonts w:ascii="Times New Roman" w:hAnsi="Times New Roman" w:cs="Times New Roman"/>
          <w:color w:val="000000" w:themeColor="text1"/>
          <w:sz w:val="24"/>
          <w:szCs w:val="24"/>
        </w:rPr>
        <w:t xml:space="preserve">oboje na venek vypadá velice podobně. </w:t>
      </w:r>
      <w:r w:rsidR="00B37EDC" w:rsidRPr="0056148B">
        <w:rPr>
          <w:rFonts w:ascii="Times New Roman" w:hAnsi="Times New Roman" w:cs="Times New Roman"/>
          <w:color w:val="000000" w:themeColor="text1"/>
          <w:sz w:val="24"/>
          <w:szCs w:val="24"/>
        </w:rPr>
        <w:t xml:space="preserve">Rozdíl z </w:t>
      </w:r>
      <w:r w:rsidRPr="0056148B">
        <w:rPr>
          <w:rFonts w:ascii="Times New Roman" w:hAnsi="Times New Roman" w:cs="Times New Roman"/>
          <w:color w:val="000000" w:themeColor="text1"/>
          <w:sz w:val="24"/>
          <w:szCs w:val="24"/>
        </w:rPr>
        <w:t xml:space="preserve">vnitřního hlediska je </w:t>
      </w:r>
      <w:r w:rsidR="00F86C46" w:rsidRPr="0056148B">
        <w:rPr>
          <w:rFonts w:ascii="Times New Roman" w:hAnsi="Times New Roman" w:cs="Times New Roman"/>
          <w:color w:val="000000" w:themeColor="text1"/>
          <w:sz w:val="24"/>
          <w:szCs w:val="24"/>
        </w:rPr>
        <w:t xml:space="preserve">ale </w:t>
      </w:r>
    </w:p>
    <w:p w:rsidR="00754B82" w:rsidRPr="0056148B" w:rsidRDefault="00754B82" w:rsidP="004B30A6">
      <w:pPr>
        <w:spacing w:line="360" w:lineRule="auto"/>
        <w:jc w:val="both"/>
        <w:rPr>
          <w:rFonts w:ascii="Times New Roman" w:hAnsi="Times New Roman" w:cs="Times New Roman"/>
          <w:color w:val="000000" w:themeColor="text1"/>
          <w:sz w:val="24"/>
          <w:szCs w:val="24"/>
        </w:rPr>
      </w:pPr>
    </w:p>
    <w:p w:rsidR="00995886" w:rsidRDefault="0099588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lastRenderedPageBreak/>
        <w:t>obrovský a</w:t>
      </w:r>
      <w:r w:rsidR="00B436EF" w:rsidRPr="0056148B">
        <w:rPr>
          <w:rFonts w:ascii="Times New Roman" w:hAnsi="Times New Roman" w:cs="Times New Roman"/>
          <w:color w:val="000000" w:themeColor="text1"/>
          <w:sz w:val="24"/>
          <w:szCs w:val="24"/>
        </w:rPr>
        <w:t xml:space="preserve"> vždy je důležité</w:t>
      </w:r>
      <w:r w:rsidRPr="0056148B">
        <w:rPr>
          <w:rFonts w:ascii="Times New Roman" w:hAnsi="Times New Roman" w:cs="Times New Roman"/>
          <w:color w:val="000000" w:themeColor="text1"/>
          <w:sz w:val="24"/>
          <w:szCs w:val="24"/>
        </w:rPr>
        <w:t xml:space="preserve"> to, jak škádlení vním</w:t>
      </w:r>
      <w:r w:rsidR="009A1143" w:rsidRPr="0056148B">
        <w:rPr>
          <w:rFonts w:ascii="Times New Roman" w:hAnsi="Times New Roman" w:cs="Times New Roman"/>
          <w:color w:val="000000" w:themeColor="text1"/>
          <w:sz w:val="24"/>
          <w:szCs w:val="24"/>
        </w:rPr>
        <w:t>á oběť</w:t>
      </w:r>
      <w:r w:rsidRPr="0056148B">
        <w:rPr>
          <w:rFonts w:ascii="Times New Roman" w:hAnsi="Times New Roman" w:cs="Times New Roman"/>
          <w:color w:val="000000" w:themeColor="text1"/>
          <w:sz w:val="24"/>
          <w:szCs w:val="24"/>
        </w:rPr>
        <w:t xml:space="preserve"> </w:t>
      </w:r>
      <w:r w:rsidR="00271835" w:rsidRPr="0056148B">
        <w:rPr>
          <w:rFonts w:ascii="Times New Roman" w:hAnsi="Times New Roman" w:cs="Times New Roman"/>
          <w:color w:val="000000" w:themeColor="text1"/>
          <w:sz w:val="24"/>
          <w:szCs w:val="24"/>
        </w:rPr>
        <w:t>To, co se jinému zd</w:t>
      </w:r>
      <w:r w:rsidRPr="0056148B">
        <w:rPr>
          <w:rFonts w:ascii="Times New Roman" w:hAnsi="Times New Roman" w:cs="Times New Roman"/>
          <w:color w:val="000000" w:themeColor="text1"/>
          <w:sz w:val="24"/>
          <w:szCs w:val="24"/>
        </w:rPr>
        <w:t>á jako pouhá legrace, „vtípek“, může druhému způsobovat velké psychické problémy. Jedinec, kterému se ubližuje, rozdíl</w:t>
      </w:r>
      <w:r w:rsidR="00271835" w:rsidRPr="0056148B">
        <w:rPr>
          <w:rFonts w:ascii="Times New Roman" w:hAnsi="Times New Roman" w:cs="Times New Roman"/>
          <w:color w:val="000000" w:themeColor="text1"/>
          <w:sz w:val="24"/>
          <w:szCs w:val="24"/>
        </w:rPr>
        <w:t xml:space="preserve"> mezi šikanou a škádlením </w:t>
      </w:r>
      <w:r w:rsidRPr="0056148B">
        <w:rPr>
          <w:rFonts w:ascii="Times New Roman" w:hAnsi="Times New Roman" w:cs="Times New Roman"/>
          <w:color w:val="000000" w:themeColor="text1"/>
          <w:sz w:val="24"/>
          <w:szCs w:val="24"/>
        </w:rPr>
        <w:t xml:space="preserve">bezpečně pozná. Při škádlení </w:t>
      </w:r>
      <w:r w:rsidR="00271835" w:rsidRPr="0056148B">
        <w:rPr>
          <w:rFonts w:ascii="Times New Roman" w:hAnsi="Times New Roman" w:cs="Times New Roman"/>
          <w:color w:val="000000" w:themeColor="text1"/>
          <w:sz w:val="24"/>
          <w:szCs w:val="24"/>
        </w:rPr>
        <w:t>je mezi aktéry vyrovnaný poměr</w:t>
      </w:r>
      <w:r w:rsidR="00C705D6" w:rsidRPr="0056148B">
        <w:rPr>
          <w:rFonts w:ascii="Times New Roman" w:hAnsi="Times New Roman" w:cs="Times New Roman"/>
          <w:color w:val="000000" w:themeColor="text1"/>
          <w:sz w:val="24"/>
          <w:szCs w:val="24"/>
        </w:rPr>
        <w:t>,</w:t>
      </w:r>
      <w:r w:rsidR="00271835" w:rsidRPr="0056148B">
        <w:rPr>
          <w:rFonts w:ascii="Times New Roman" w:hAnsi="Times New Roman" w:cs="Times New Roman"/>
          <w:color w:val="000000" w:themeColor="text1"/>
          <w:sz w:val="24"/>
          <w:szCs w:val="24"/>
        </w:rPr>
        <w:t xml:space="preserve"> protože </w:t>
      </w:r>
      <w:r w:rsidRPr="0056148B">
        <w:rPr>
          <w:rFonts w:ascii="Times New Roman" w:hAnsi="Times New Roman" w:cs="Times New Roman"/>
          <w:color w:val="000000" w:themeColor="text1"/>
          <w:sz w:val="24"/>
          <w:szCs w:val="24"/>
        </w:rPr>
        <w:t xml:space="preserve">je legrací a zábavou pro obě strany. V případě šikany, se baví jen agresor a šikanovanému způsobuje </w:t>
      </w:r>
      <w:r w:rsidR="00271835" w:rsidRPr="0056148B">
        <w:rPr>
          <w:rFonts w:ascii="Times New Roman" w:hAnsi="Times New Roman" w:cs="Times New Roman"/>
          <w:color w:val="000000" w:themeColor="text1"/>
          <w:sz w:val="24"/>
          <w:szCs w:val="24"/>
        </w:rPr>
        <w:t xml:space="preserve">velkou </w:t>
      </w:r>
      <w:r w:rsidRPr="0056148B">
        <w:rPr>
          <w:rFonts w:ascii="Times New Roman" w:hAnsi="Times New Roman" w:cs="Times New Roman"/>
          <w:color w:val="000000" w:themeColor="text1"/>
          <w:sz w:val="24"/>
          <w:szCs w:val="24"/>
        </w:rPr>
        <w:t>bolest a ponížení.</w:t>
      </w:r>
    </w:p>
    <w:p w:rsidR="001F5F74" w:rsidRDefault="001F5F74" w:rsidP="004B30A6">
      <w:pPr>
        <w:spacing w:line="360" w:lineRule="auto"/>
        <w:jc w:val="both"/>
        <w:rPr>
          <w:rFonts w:ascii="Times New Roman" w:hAnsi="Times New Roman" w:cs="Times New Roman"/>
          <w:color w:val="000000" w:themeColor="text1"/>
          <w:sz w:val="24"/>
          <w:szCs w:val="24"/>
        </w:rPr>
      </w:pPr>
    </w:p>
    <w:p w:rsidR="00995886" w:rsidRPr="007C103A" w:rsidRDefault="007C103A" w:rsidP="007752E3">
      <w:pPr>
        <w:pStyle w:val="Odstavecseseznamem"/>
        <w:numPr>
          <w:ilvl w:val="1"/>
          <w:numId w:val="45"/>
        </w:numPr>
        <w:spacing w:line="360" w:lineRule="auto"/>
        <w:jc w:val="both"/>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Charakteristické znaky šikany</w:t>
      </w:r>
    </w:p>
    <w:p w:rsidR="00995886" w:rsidRPr="0056148B" w:rsidRDefault="0099588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Šikana je záměrná a většinou se opakuje (to ale neplatí vždy)</w:t>
      </w:r>
      <w:r w:rsidR="007D4F57" w:rsidRPr="0056148B">
        <w:rPr>
          <w:rFonts w:ascii="Times New Roman" w:hAnsi="Times New Roman" w:cs="Times New Roman"/>
          <w:color w:val="000000" w:themeColor="text1"/>
          <w:sz w:val="24"/>
          <w:szCs w:val="24"/>
        </w:rPr>
        <w:t xml:space="preserve">. Probíhá </w:t>
      </w:r>
      <w:r w:rsidR="004A2987" w:rsidRPr="0056148B">
        <w:rPr>
          <w:rFonts w:ascii="Times New Roman" w:hAnsi="Times New Roman" w:cs="Times New Roman"/>
          <w:color w:val="000000" w:themeColor="text1"/>
          <w:sz w:val="24"/>
          <w:szCs w:val="24"/>
        </w:rPr>
        <w:t>dlouhodobě</w:t>
      </w:r>
      <w:r w:rsidR="00F879CF" w:rsidRPr="0056148B">
        <w:rPr>
          <w:rFonts w:ascii="Times New Roman" w:hAnsi="Times New Roman" w:cs="Times New Roman"/>
          <w:color w:val="000000" w:themeColor="text1"/>
          <w:sz w:val="24"/>
          <w:szCs w:val="24"/>
        </w:rPr>
        <w:t>,</w:t>
      </w:r>
      <w:r w:rsidR="00B02C2F" w:rsidRPr="0056148B">
        <w:rPr>
          <w:rFonts w:ascii="Times New Roman" w:hAnsi="Times New Roman" w:cs="Times New Roman"/>
          <w:color w:val="000000" w:themeColor="text1"/>
          <w:sz w:val="24"/>
          <w:szCs w:val="24"/>
        </w:rPr>
        <w:t xml:space="preserve"> ale může probíhat i jednorázově. </w:t>
      </w:r>
      <w:r w:rsidR="00785FD9" w:rsidRPr="0056148B">
        <w:rPr>
          <w:rFonts w:ascii="Times New Roman" w:hAnsi="Times New Roman" w:cs="Times New Roman"/>
          <w:color w:val="000000" w:themeColor="text1"/>
          <w:sz w:val="24"/>
          <w:szCs w:val="24"/>
        </w:rPr>
        <w:t>J</w:t>
      </w:r>
      <w:r w:rsidR="004A2987" w:rsidRPr="0056148B">
        <w:rPr>
          <w:rFonts w:ascii="Times New Roman" w:hAnsi="Times New Roman" w:cs="Times New Roman"/>
          <w:color w:val="000000" w:themeColor="text1"/>
          <w:sz w:val="24"/>
          <w:szCs w:val="24"/>
        </w:rPr>
        <w:t xml:space="preserve">e </w:t>
      </w:r>
      <w:r w:rsidR="007D4F57" w:rsidRPr="0056148B">
        <w:rPr>
          <w:rFonts w:ascii="Times New Roman" w:hAnsi="Times New Roman" w:cs="Times New Roman"/>
          <w:color w:val="000000" w:themeColor="text1"/>
          <w:sz w:val="24"/>
          <w:szCs w:val="24"/>
        </w:rPr>
        <w:t xml:space="preserve">samoúčelná a neslouží jako prostředek, </w:t>
      </w:r>
      <w:r w:rsidR="00094A20" w:rsidRPr="0056148B">
        <w:rPr>
          <w:rFonts w:ascii="Times New Roman" w:hAnsi="Times New Roman" w:cs="Times New Roman"/>
          <w:color w:val="000000" w:themeColor="text1"/>
          <w:sz w:val="24"/>
          <w:szCs w:val="24"/>
        </w:rPr>
        <w:t xml:space="preserve">k </w:t>
      </w:r>
      <w:r w:rsidR="007D4F57" w:rsidRPr="0056148B">
        <w:rPr>
          <w:rFonts w:ascii="Times New Roman" w:hAnsi="Times New Roman" w:cs="Times New Roman"/>
          <w:color w:val="000000" w:themeColor="text1"/>
          <w:sz w:val="24"/>
          <w:szCs w:val="24"/>
        </w:rPr>
        <w:t xml:space="preserve">dosažení jakéhokoliv </w:t>
      </w:r>
      <w:r w:rsidR="004A2987" w:rsidRPr="0056148B">
        <w:rPr>
          <w:rFonts w:ascii="Times New Roman" w:hAnsi="Times New Roman" w:cs="Times New Roman"/>
          <w:color w:val="000000" w:themeColor="text1"/>
          <w:sz w:val="24"/>
          <w:szCs w:val="24"/>
        </w:rPr>
        <w:t>konkrétního „zisku“</w:t>
      </w:r>
      <w:r w:rsidR="008F43E4" w:rsidRPr="0056148B">
        <w:rPr>
          <w:rFonts w:ascii="Times New Roman" w:hAnsi="Times New Roman" w:cs="Times New Roman"/>
          <w:color w:val="000000" w:themeColor="text1"/>
          <w:sz w:val="24"/>
          <w:szCs w:val="24"/>
        </w:rPr>
        <w:t xml:space="preserve"> ale vlastním cílem jednání. Útoky jsou obětem velice nepříjemné a přináší jim negativní prožitky.</w:t>
      </w:r>
      <w:r w:rsidR="00C57EE6" w:rsidRPr="0056148B">
        <w:rPr>
          <w:rFonts w:ascii="Times New Roman" w:hAnsi="Times New Roman" w:cs="Times New Roman"/>
          <w:color w:val="000000" w:themeColor="text1"/>
          <w:sz w:val="24"/>
          <w:szCs w:val="24"/>
        </w:rPr>
        <w:t xml:space="preserve"> </w:t>
      </w:r>
      <w:r w:rsidR="006B31D2" w:rsidRPr="0056148B">
        <w:rPr>
          <w:rFonts w:ascii="Times New Roman" w:hAnsi="Times New Roman" w:cs="Times New Roman"/>
          <w:color w:val="000000" w:themeColor="text1"/>
          <w:sz w:val="24"/>
          <w:szCs w:val="24"/>
        </w:rPr>
        <w:t xml:space="preserve">Objevuje se zde velký nepoměr sil. Agresor je silnější a proto své </w:t>
      </w:r>
      <w:r w:rsidR="005F653F" w:rsidRPr="0056148B">
        <w:rPr>
          <w:rFonts w:ascii="Times New Roman" w:hAnsi="Times New Roman" w:cs="Times New Roman"/>
          <w:color w:val="000000" w:themeColor="text1"/>
          <w:sz w:val="24"/>
          <w:szCs w:val="24"/>
        </w:rPr>
        <w:t>psychi</w:t>
      </w:r>
      <w:r w:rsidR="00064D2C" w:rsidRPr="0056148B">
        <w:rPr>
          <w:rFonts w:ascii="Times New Roman" w:hAnsi="Times New Roman" w:cs="Times New Roman"/>
          <w:color w:val="000000" w:themeColor="text1"/>
          <w:sz w:val="24"/>
          <w:szCs w:val="24"/>
        </w:rPr>
        <w:t>cké i fyzické převahy zneužívá</w:t>
      </w:r>
      <w:r w:rsidR="00DF10F7" w:rsidRPr="0056148B">
        <w:rPr>
          <w:rFonts w:ascii="Times New Roman" w:hAnsi="Times New Roman" w:cs="Times New Roman"/>
          <w:color w:val="000000" w:themeColor="text1"/>
          <w:sz w:val="24"/>
          <w:szCs w:val="24"/>
        </w:rPr>
        <w:t xml:space="preserve"> </w:t>
      </w:r>
      <w:r w:rsidR="00E1185F">
        <w:rPr>
          <w:rFonts w:ascii="Times New Roman" w:hAnsi="Times New Roman" w:cs="Times New Roman"/>
          <w:color w:val="000000" w:themeColor="text1"/>
          <w:sz w:val="24"/>
          <w:szCs w:val="24"/>
        </w:rPr>
        <w:t>(Vágnerová, 2011</w:t>
      </w:r>
      <w:r w:rsidR="00347093" w:rsidRPr="0056148B">
        <w:rPr>
          <w:rFonts w:ascii="Times New Roman" w:hAnsi="Times New Roman" w:cs="Times New Roman"/>
          <w:color w:val="000000" w:themeColor="text1"/>
          <w:sz w:val="24"/>
          <w:szCs w:val="24"/>
        </w:rPr>
        <w:t>)</w:t>
      </w:r>
      <w:r w:rsidR="00DF10F7" w:rsidRPr="0056148B">
        <w:rPr>
          <w:rFonts w:ascii="Times New Roman" w:hAnsi="Times New Roman" w:cs="Times New Roman"/>
          <w:color w:val="000000" w:themeColor="text1"/>
          <w:sz w:val="24"/>
          <w:szCs w:val="24"/>
        </w:rPr>
        <w:t>.</w:t>
      </w:r>
    </w:p>
    <w:p w:rsidR="00094A20" w:rsidRPr="0056148B" w:rsidRDefault="00C75272"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Nejčastější znaky šikany uvádí odborní na šikanu Dan </w:t>
      </w:r>
      <w:proofErr w:type="spellStart"/>
      <w:r w:rsidRPr="0056148B">
        <w:rPr>
          <w:rFonts w:ascii="Times New Roman" w:hAnsi="Times New Roman" w:cs="Times New Roman"/>
          <w:color w:val="000000" w:themeColor="text1"/>
          <w:sz w:val="24"/>
          <w:szCs w:val="24"/>
        </w:rPr>
        <w:t>Olweus</w:t>
      </w:r>
      <w:proofErr w:type="spellEnd"/>
      <w:r w:rsidRPr="0056148B">
        <w:rPr>
          <w:rFonts w:ascii="Times New Roman" w:hAnsi="Times New Roman" w:cs="Times New Roman"/>
          <w:color w:val="000000" w:themeColor="text1"/>
          <w:sz w:val="24"/>
          <w:szCs w:val="24"/>
        </w:rPr>
        <w:t xml:space="preserve"> (1994). Skládají se ze</w:t>
      </w:r>
      <w:r w:rsidR="00094A20" w:rsidRPr="0056148B">
        <w:rPr>
          <w:rFonts w:ascii="Times New Roman" w:hAnsi="Times New Roman" w:cs="Times New Roman"/>
          <w:color w:val="000000" w:themeColor="text1"/>
          <w:sz w:val="24"/>
          <w:szCs w:val="24"/>
        </w:rPr>
        <w:t xml:space="preserve"> tří hlavních kritérií:</w:t>
      </w:r>
    </w:p>
    <w:p w:rsidR="00094A20" w:rsidRPr="0056148B" w:rsidRDefault="00C75272" w:rsidP="004B30A6">
      <w:pPr>
        <w:pStyle w:val="Odstavecseseznamem"/>
        <w:numPr>
          <w:ilvl w:val="0"/>
          <w:numId w:val="2"/>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Jedná se o úmyslné agresivní chování</w:t>
      </w:r>
      <w:r w:rsidR="00094A20" w:rsidRPr="0056148B">
        <w:rPr>
          <w:rFonts w:ascii="Times New Roman" w:hAnsi="Times New Roman" w:cs="Times New Roman"/>
          <w:color w:val="000000" w:themeColor="text1"/>
          <w:sz w:val="24"/>
          <w:szCs w:val="24"/>
        </w:rPr>
        <w:t>,</w:t>
      </w:r>
    </w:p>
    <w:p w:rsidR="00094A20" w:rsidRPr="0056148B" w:rsidRDefault="00C75272" w:rsidP="004B30A6">
      <w:pPr>
        <w:pStyle w:val="Odstavecseseznamem"/>
        <w:numPr>
          <w:ilvl w:val="0"/>
          <w:numId w:val="2"/>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Toto chování</w:t>
      </w:r>
      <w:r w:rsidR="00094A20" w:rsidRPr="0056148B">
        <w:rPr>
          <w:rFonts w:ascii="Times New Roman" w:hAnsi="Times New Roman" w:cs="Times New Roman"/>
          <w:color w:val="000000" w:themeColor="text1"/>
          <w:sz w:val="24"/>
          <w:szCs w:val="24"/>
        </w:rPr>
        <w:t xml:space="preserve"> je opakované,</w:t>
      </w:r>
    </w:p>
    <w:p w:rsidR="00EA01EE" w:rsidRPr="0056148B" w:rsidRDefault="00C75272" w:rsidP="004B30A6">
      <w:pPr>
        <w:pStyle w:val="Odstavecseseznamem"/>
        <w:numPr>
          <w:ilvl w:val="0"/>
          <w:numId w:val="2"/>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mezi obětí a agresorem je</w:t>
      </w:r>
      <w:r w:rsidR="00CB3F57" w:rsidRPr="0056148B">
        <w:rPr>
          <w:rFonts w:ascii="Times New Roman" w:hAnsi="Times New Roman" w:cs="Times New Roman"/>
          <w:color w:val="000000" w:themeColor="text1"/>
          <w:sz w:val="24"/>
          <w:szCs w:val="24"/>
        </w:rPr>
        <w:t xml:space="preserve"> mocenská </w:t>
      </w:r>
      <w:r w:rsidRPr="0056148B">
        <w:rPr>
          <w:rFonts w:ascii="Times New Roman" w:hAnsi="Times New Roman" w:cs="Times New Roman"/>
          <w:color w:val="000000" w:themeColor="text1"/>
          <w:sz w:val="24"/>
          <w:szCs w:val="24"/>
        </w:rPr>
        <w:t xml:space="preserve">nerovnováha, protože </w:t>
      </w:r>
      <w:r w:rsidR="00CB3F57" w:rsidRPr="0056148B">
        <w:rPr>
          <w:rFonts w:ascii="Times New Roman" w:hAnsi="Times New Roman" w:cs="Times New Roman"/>
          <w:color w:val="000000" w:themeColor="text1"/>
          <w:sz w:val="24"/>
          <w:szCs w:val="24"/>
        </w:rPr>
        <w:t>oběť</w:t>
      </w:r>
      <w:r w:rsidRPr="0056148B">
        <w:rPr>
          <w:rFonts w:ascii="Times New Roman" w:hAnsi="Times New Roman" w:cs="Times New Roman"/>
          <w:color w:val="000000" w:themeColor="text1"/>
          <w:sz w:val="24"/>
          <w:szCs w:val="24"/>
        </w:rPr>
        <w:t xml:space="preserve"> se nemůže bránit. U tradiční (školní) šikany bývá agresor většinou fyzicky zdatnější, starší nebo má jinou výhodu v podobě pozice ve skupině.</w:t>
      </w:r>
    </w:p>
    <w:p w:rsidR="00EA01EE" w:rsidRPr="0056148B" w:rsidRDefault="00EA01EE" w:rsidP="004B30A6">
      <w:pPr>
        <w:spacing w:line="360" w:lineRule="auto"/>
        <w:ind w:left="360"/>
        <w:jc w:val="both"/>
        <w:rPr>
          <w:rFonts w:ascii="Times New Roman" w:hAnsi="Times New Roman" w:cs="Times New Roman"/>
          <w:color w:val="000000" w:themeColor="text1"/>
          <w:sz w:val="24"/>
          <w:szCs w:val="24"/>
        </w:rPr>
      </w:pPr>
    </w:p>
    <w:p w:rsidR="00094A20" w:rsidRPr="0056148B" w:rsidRDefault="00993C12"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Tato definice je pouze </w:t>
      </w:r>
      <w:r w:rsidR="00094A20" w:rsidRPr="0056148B">
        <w:rPr>
          <w:rFonts w:ascii="Times New Roman" w:hAnsi="Times New Roman" w:cs="Times New Roman"/>
          <w:color w:val="000000" w:themeColor="text1"/>
          <w:sz w:val="24"/>
          <w:szCs w:val="24"/>
        </w:rPr>
        <w:t xml:space="preserve">základní, </w:t>
      </w:r>
      <w:r w:rsidR="00064D59" w:rsidRPr="0056148B">
        <w:rPr>
          <w:rFonts w:ascii="Times New Roman" w:hAnsi="Times New Roman" w:cs="Times New Roman"/>
          <w:color w:val="000000" w:themeColor="text1"/>
          <w:sz w:val="24"/>
          <w:szCs w:val="24"/>
        </w:rPr>
        <w:t xml:space="preserve">a je třeba </w:t>
      </w:r>
      <w:r w:rsidRPr="0056148B">
        <w:rPr>
          <w:rFonts w:ascii="Times New Roman" w:hAnsi="Times New Roman" w:cs="Times New Roman"/>
          <w:color w:val="000000" w:themeColor="text1"/>
          <w:sz w:val="24"/>
          <w:szCs w:val="24"/>
        </w:rPr>
        <w:t>přidat i další důležité f</w:t>
      </w:r>
      <w:r w:rsidR="00064D59" w:rsidRPr="0056148B">
        <w:rPr>
          <w:rFonts w:ascii="Times New Roman" w:hAnsi="Times New Roman" w:cs="Times New Roman"/>
          <w:color w:val="000000" w:themeColor="text1"/>
          <w:sz w:val="24"/>
          <w:szCs w:val="24"/>
        </w:rPr>
        <w:t>aktory, například to</w:t>
      </w:r>
      <w:r w:rsidRPr="0056148B">
        <w:rPr>
          <w:rFonts w:ascii="Times New Roman" w:hAnsi="Times New Roman" w:cs="Times New Roman"/>
          <w:color w:val="000000" w:themeColor="text1"/>
          <w:sz w:val="24"/>
          <w:szCs w:val="24"/>
        </w:rPr>
        <w:t>,</w:t>
      </w:r>
      <w:r w:rsidR="00064D59" w:rsidRPr="0056148B">
        <w:rPr>
          <w:rFonts w:ascii="Times New Roman" w:hAnsi="Times New Roman" w:cs="Times New Roman"/>
          <w:color w:val="000000" w:themeColor="text1"/>
          <w:sz w:val="24"/>
          <w:szCs w:val="24"/>
        </w:rPr>
        <w:t xml:space="preserve"> že oběť agresora nijak neprovokuje </w:t>
      </w:r>
      <w:r w:rsidRPr="0056148B">
        <w:rPr>
          <w:rFonts w:ascii="Times New Roman" w:hAnsi="Times New Roman" w:cs="Times New Roman"/>
          <w:color w:val="000000" w:themeColor="text1"/>
          <w:sz w:val="24"/>
          <w:szCs w:val="24"/>
        </w:rPr>
        <w:t xml:space="preserve">a k </w:t>
      </w:r>
      <w:r w:rsidR="00094A20" w:rsidRPr="0056148B">
        <w:rPr>
          <w:rFonts w:ascii="Times New Roman" w:hAnsi="Times New Roman" w:cs="Times New Roman"/>
          <w:color w:val="000000" w:themeColor="text1"/>
          <w:sz w:val="24"/>
          <w:szCs w:val="24"/>
        </w:rPr>
        <w:t>útokům dochází v prostředí, které není sn</w:t>
      </w:r>
      <w:r w:rsidR="00821B2D" w:rsidRPr="0056148B">
        <w:rPr>
          <w:rFonts w:ascii="Times New Roman" w:hAnsi="Times New Roman" w:cs="Times New Roman"/>
          <w:color w:val="000000" w:themeColor="text1"/>
          <w:sz w:val="24"/>
          <w:szCs w:val="24"/>
        </w:rPr>
        <w:t xml:space="preserve">adné opustit, jako je například třída nebo škola a další. </w:t>
      </w:r>
      <w:r w:rsidRPr="0056148B">
        <w:rPr>
          <w:rFonts w:ascii="Times New Roman" w:hAnsi="Times New Roman" w:cs="Times New Roman"/>
          <w:color w:val="000000" w:themeColor="text1"/>
          <w:sz w:val="24"/>
          <w:szCs w:val="24"/>
        </w:rPr>
        <w:t xml:space="preserve">Šikanu nejčastěji dělíme </w:t>
      </w:r>
      <w:r w:rsidR="00FB292D" w:rsidRPr="0056148B">
        <w:rPr>
          <w:rFonts w:ascii="Times New Roman" w:hAnsi="Times New Roman" w:cs="Times New Roman"/>
          <w:color w:val="000000" w:themeColor="text1"/>
          <w:sz w:val="24"/>
          <w:szCs w:val="24"/>
        </w:rPr>
        <w:t>na přímou a nepřímou</w:t>
      </w:r>
      <w:r w:rsidRPr="0056148B">
        <w:rPr>
          <w:rFonts w:ascii="Times New Roman" w:hAnsi="Times New Roman" w:cs="Times New Roman"/>
          <w:color w:val="000000" w:themeColor="text1"/>
          <w:sz w:val="24"/>
          <w:szCs w:val="24"/>
        </w:rPr>
        <w:t xml:space="preserve"> ale je mnoho dalších druhů kategorií. Ty se</w:t>
      </w:r>
      <w:r w:rsidR="00DF10F7" w:rsidRPr="0056148B">
        <w:rPr>
          <w:rFonts w:ascii="Times New Roman" w:hAnsi="Times New Roman" w:cs="Times New Roman"/>
          <w:color w:val="000000" w:themeColor="text1"/>
          <w:sz w:val="24"/>
          <w:szCs w:val="24"/>
        </w:rPr>
        <w:t xml:space="preserve"> mohou o sebe výrazně odlišovat </w:t>
      </w:r>
      <w:r w:rsidR="007E1455" w:rsidRPr="0056148B">
        <w:rPr>
          <w:rFonts w:ascii="Times New Roman" w:hAnsi="Times New Roman" w:cs="Times New Roman"/>
          <w:color w:val="000000" w:themeColor="text1"/>
          <w:sz w:val="24"/>
          <w:szCs w:val="24"/>
        </w:rPr>
        <w:t>(Černá, 2013</w:t>
      </w:r>
      <w:r w:rsidR="00785FD9" w:rsidRPr="0056148B">
        <w:rPr>
          <w:rFonts w:ascii="Times New Roman" w:hAnsi="Times New Roman" w:cs="Times New Roman"/>
          <w:color w:val="000000" w:themeColor="text1"/>
          <w:sz w:val="24"/>
          <w:szCs w:val="24"/>
        </w:rPr>
        <w:t>)</w:t>
      </w:r>
      <w:r w:rsidR="00DF10F7" w:rsidRPr="0056148B">
        <w:rPr>
          <w:rFonts w:ascii="Times New Roman" w:hAnsi="Times New Roman" w:cs="Times New Roman"/>
          <w:color w:val="000000" w:themeColor="text1"/>
          <w:sz w:val="24"/>
          <w:szCs w:val="24"/>
        </w:rPr>
        <w:t>.</w:t>
      </w:r>
    </w:p>
    <w:p w:rsidR="006941E7" w:rsidRDefault="006941E7" w:rsidP="004B30A6">
      <w:pPr>
        <w:spacing w:line="360" w:lineRule="auto"/>
        <w:jc w:val="both"/>
        <w:rPr>
          <w:rFonts w:ascii="Times New Roman" w:hAnsi="Times New Roman" w:cs="Times New Roman"/>
          <w:color w:val="000000" w:themeColor="text1"/>
          <w:sz w:val="24"/>
          <w:szCs w:val="24"/>
        </w:rPr>
      </w:pPr>
    </w:p>
    <w:p w:rsidR="002305FD" w:rsidRPr="00F52E44" w:rsidRDefault="00F52E44" w:rsidP="007752E3">
      <w:pPr>
        <w:pStyle w:val="Odstavecseseznamem"/>
        <w:numPr>
          <w:ilvl w:val="1"/>
          <w:numId w:val="45"/>
        </w:numPr>
        <w:spacing w:line="360" w:lineRule="auto"/>
        <w:jc w:val="both"/>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Účastníci šikany</w:t>
      </w:r>
    </w:p>
    <w:p w:rsidR="00781B63" w:rsidRPr="0056148B" w:rsidRDefault="004B0621"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Pokud se ve třídě vyskytne šikana, dítě se ocitne v jedné ze tří rolí:</w:t>
      </w:r>
    </w:p>
    <w:p w:rsidR="00807EDD" w:rsidRPr="00E43AAE" w:rsidRDefault="004B0621" w:rsidP="00E43AAE">
      <w:pPr>
        <w:pStyle w:val="Odstavecseseznamem"/>
        <w:numPr>
          <w:ilvl w:val="0"/>
          <w:numId w:val="22"/>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role oběti</w:t>
      </w:r>
    </w:p>
    <w:p w:rsidR="004B0621" w:rsidRPr="0056148B" w:rsidRDefault="004B0621" w:rsidP="007C6EA5">
      <w:pPr>
        <w:pStyle w:val="Odstavecseseznamem"/>
        <w:numPr>
          <w:ilvl w:val="0"/>
          <w:numId w:val="22"/>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lastRenderedPageBreak/>
        <w:t>role agresora</w:t>
      </w:r>
    </w:p>
    <w:p w:rsidR="004B0621" w:rsidRPr="0056148B" w:rsidRDefault="004B0621" w:rsidP="007C6EA5">
      <w:pPr>
        <w:pStyle w:val="Odstavecseseznamem"/>
        <w:numPr>
          <w:ilvl w:val="0"/>
          <w:numId w:val="22"/>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role přihlížejícího neboli „mlčící většiny“</w:t>
      </w:r>
      <w:r w:rsidR="00F65280">
        <w:rPr>
          <w:rFonts w:ascii="Times New Roman" w:hAnsi="Times New Roman" w:cs="Times New Roman"/>
          <w:color w:val="000000" w:themeColor="text1"/>
          <w:sz w:val="24"/>
          <w:szCs w:val="24"/>
        </w:rPr>
        <w:t>(Vágnerová, 2011</w:t>
      </w:r>
      <w:r w:rsidR="00B40EFD" w:rsidRPr="0056148B">
        <w:rPr>
          <w:rFonts w:ascii="Times New Roman" w:hAnsi="Times New Roman" w:cs="Times New Roman"/>
          <w:color w:val="000000" w:themeColor="text1"/>
          <w:sz w:val="24"/>
          <w:szCs w:val="24"/>
        </w:rPr>
        <w:t>, s. 12</w:t>
      </w:r>
      <w:r w:rsidR="00F90AF7" w:rsidRPr="0056148B">
        <w:rPr>
          <w:rFonts w:ascii="Times New Roman" w:hAnsi="Times New Roman" w:cs="Times New Roman"/>
          <w:color w:val="000000" w:themeColor="text1"/>
          <w:sz w:val="24"/>
          <w:szCs w:val="24"/>
        </w:rPr>
        <w:t>)</w:t>
      </w:r>
    </w:p>
    <w:p w:rsidR="00C831CF" w:rsidRPr="0056148B" w:rsidRDefault="00C831CF"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Typy obětí</w:t>
      </w:r>
    </w:p>
    <w:p w:rsidR="00C831CF" w:rsidRPr="0056148B" w:rsidRDefault="00D4146F"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Obětí se může stát</w:t>
      </w:r>
      <w:r w:rsidR="00C831CF" w:rsidRPr="0056148B">
        <w:rPr>
          <w:rFonts w:ascii="Times New Roman" w:hAnsi="Times New Roman" w:cs="Times New Roman"/>
          <w:color w:val="000000" w:themeColor="text1"/>
          <w:sz w:val="24"/>
          <w:szCs w:val="24"/>
        </w:rPr>
        <w:t xml:space="preserve"> kdokoliv, a proto není snadné zachytit její c</w:t>
      </w:r>
      <w:r w:rsidRPr="0056148B">
        <w:rPr>
          <w:rFonts w:ascii="Times New Roman" w:hAnsi="Times New Roman" w:cs="Times New Roman"/>
          <w:color w:val="000000" w:themeColor="text1"/>
          <w:sz w:val="24"/>
          <w:szCs w:val="24"/>
        </w:rPr>
        <w:t>harakteristiku. Ve velké většině</w:t>
      </w:r>
      <w:r w:rsidR="00496CA1" w:rsidRPr="0056148B">
        <w:rPr>
          <w:rFonts w:ascii="Times New Roman" w:hAnsi="Times New Roman" w:cs="Times New Roman"/>
          <w:color w:val="000000" w:themeColor="text1"/>
          <w:sz w:val="24"/>
          <w:szCs w:val="24"/>
        </w:rPr>
        <w:t xml:space="preserve"> jsou nejčastěji </w:t>
      </w:r>
      <w:r w:rsidR="00C831CF" w:rsidRPr="0056148B">
        <w:rPr>
          <w:rFonts w:ascii="Times New Roman" w:hAnsi="Times New Roman" w:cs="Times New Roman"/>
          <w:color w:val="000000" w:themeColor="text1"/>
          <w:sz w:val="24"/>
          <w:szCs w:val="24"/>
        </w:rPr>
        <w:t xml:space="preserve">obětí jedinci, </w:t>
      </w:r>
      <w:r w:rsidR="00496CA1" w:rsidRPr="0056148B">
        <w:rPr>
          <w:rFonts w:ascii="Times New Roman" w:hAnsi="Times New Roman" w:cs="Times New Roman"/>
          <w:color w:val="000000" w:themeColor="text1"/>
          <w:sz w:val="24"/>
          <w:szCs w:val="24"/>
        </w:rPr>
        <w:t xml:space="preserve">kteří vyrůstají </w:t>
      </w:r>
      <w:r w:rsidR="002E3338" w:rsidRPr="0056148B">
        <w:rPr>
          <w:rFonts w:ascii="Times New Roman" w:hAnsi="Times New Roman" w:cs="Times New Roman"/>
          <w:color w:val="000000" w:themeColor="text1"/>
          <w:sz w:val="24"/>
          <w:szCs w:val="24"/>
        </w:rPr>
        <w:t>v rodině, kter</w:t>
      </w:r>
      <w:r w:rsidR="00FC7733" w:rsidRPr="0056148B">
        <w:rPr>
          <w:rFonts w:ascii="Times New Roman" w:hAnsi="Times New Roman" w:cs="Times New Roman"/>
          <w:color w:val="000000" w:themeColor="text1"/>
          <w:sz w:val="24"/>
          <w:szCs w:val="24"/>
        </w:rPr>
        <w:t xml:space="preserve">á je až příliš ochraňuje. </w:t>
      </w:r>
      <w:r w:rsidR="00C831CF" w:rsidRPr="0056148B">
        <w:rPr>
          <w:rFonts w:ascii="Times New Roman" w:hAnsi="Times New Roman" w:cs="Times New Roman"/>
          <w:color w:val="000000" w:themeColor="text1"/>
          <w:sz w:val="24"/>
          <w:szCs w:val="24"/>
        </w:rPr>
        <w:t>Tato rodina nevede dítě k samostatnosti a p</w:t>
      </w:r>
      <w:r w:rsidR="009B1679" w:rsidRPr="0056148B">
        <w:rPr>
          <w:rFonts w:ascii="Times New Roman" w:hAnsi="Times New Roman" w:cs="Times New Roman"/>
          <w:color w:val="000000" w:themeColor="text1"/>
          <w:sz w:val="24"/>
          <w:szCs w:val="24"/>
        </w:rPr>
        <w:t xml:space="preserve">rosazuje černobílé vidění světa </w:t>
      </w:r>
      <w:r w:rsidR="00C831CF" w:rsidRPr="0056148B">
        <w:rPr>
          <w:rFonts w:ascii="Times New Roman" w:hAnsi="Times New Roman" w:cs="Times New Roman"/>
          <w:color w:val="000000" w:themeColor="text1"/>
          <w:sz w:val="24"/>
          <w:szCs w:val="24"/>
        </w:rPr>
        <w:t>(Vágnerová</w:t>
      </w:r>
      <w:r w:rsidR="00F03E6B" w:rsidRPr="0056148B">
        <w:rPr>
          <w:rFonts w:ascii="Times New Roman" w:hAnsi="Times New Roman" w:cs="Times New Roman"/>
          <w:color w:val="000000" w:themeColor="text1"/>
          <w:sz w:val="24"/>
          <w:szCs w:val="24"/>
        </w:rPr>
        <w:t xml:space="preserve">, </w:t>
      </w:r>
      <w:r w:rsidR="00C831CF" w:rsidRPr="0056148B">
        <w:rPr>
          <w:rFonts w:ascii="Times New Roman" w:hAnsi="Times New Roman" w:cs="Times New Roman"/>
          <w:color w:val="000000" w:themeColor="text1"/>
          <w:sz w:val="24"/>
          <w:szCs w:val="24"/>
        </w:rPr>
        <w:t>2011)</w:t>
      </w:r>
      <w:r w:rsidR="009B1679" w:rsidRPr="0056148B">
        <w:rPr>
          <w:rFonts w:ascii="Times New Roman" w:hAnsi="Times New Roman" w:cs="Times New Roman"/>
          <w:color w:val="000000" w:themeColor="text1"/>
          <w:sz w:val="24"/>
          <w:szCs w:val="24"/>
        </w:rPr>
        <w:t>.</w:t>
      </w:r>
      <w:r w:rsidR="00C831CF" w:rsidRPr="0056148B">
        <w:rPr>
          <w:rFonts w:ascii="Times New Roman" w:hAnsi="Times New Roman" w:cs="Times New Roman"/>
          <w:color w:val="000000" w:themeColor="text1"/>
          <w:sz w:val="24"/>
          <w:szCs w:val="24"/>
        </w:rPr>
        <w:t xml:space="preserve"> </w:t>
      </w:r>
      <w:r w:rsidR="00441A3B" w:rsidRPr="0056148B">
        <w:rPr>
          <w:rFonts w:ascii="Times New Roman" w:hAnsi="Times New Roman" w:cs="Times New Roman"/>
          <w:color w:val="000000" w:themeColor="text1"/>
          <w:sz w:val="24"/>
          <w:szCs w:val="24"/>
        </w:rPr>
        <w:t>Charakteristika oběti ne</w:t>
      </w:r>
      <w:r w:rsidR="00564A60" w:rsidRPr="0056148B">
        <w:rPr>
          <w:rFonts w:ascii="Times New Roman" w:hAnsi="Times New Roman" w:cs="Times New Roman"/>
          <w:color w:val="000000" w:themeColor="text1"/>
          <w:sz w:val="24"/>
          <w:szCs w:val="24"/>
        </w:rPr>
        <w:t>ní nijak důležitá,</w:t>
      </w:r>
      <w:r w:rsidR="00907D0A" w:rsidRPr="0056148B">
        <w:rPr>
          <w:rFonts w:ascii="Times New Roman" w:hAnsi="Times New Roman" w:cs="Times New Roman"/>
          <w:color w:val="000000" w:themeColor="text1"/>
          <w:sz w:val="24"/>
          <w:szCs w:val="24"/>
        </w:rPr>
        <w:t xml:space="preserve"> prot</w:t>
      </w:r>
      <w:r w:rsidR="00062886" w:rsidRPr="0056148B">
        <w:rPr>
          <w:rFonts w:ascii="Times New Roman" w:hAnsi="Times New Roman" w:cs="Times New Roman"/>
          <w:color w:val="000000" w:themeColor="text1"/>
          <w:sz w:val="24"/>
          <w:szCs w:val="24"/>
        </w:rPr>
        <w:t xml:space="preserve">ože její </w:t>
      </w:r>
      <w:r w:rsidR="0062799E" w:rsidRPr="0056148B">
        <w:rPr>
          <w:rFonts w:ascii="Times New Roman" w:hAnsi="Times New Roman" w:cs="Times New Roman"/>
          <w:color w:val="000000" w:themeColor="text1"/>
          <w:sz w:val="24"/>
          <w:szCs w:val="24"/>
        </w:rPr>
        <w:t>výbě</w:t>
      </w:r>
      <w:r w:rsidR="00C831CF" w:rsidRPr="0056148B">
        <w:rPr>
          <w:rFonts w:ascii="Times New Roman" w:hAnsi="Times New Roman" w:cs="Times New Roman"/>
          <w:color w:val="000000" w:themeColor="text1"/>
          <w:sz w:val="24"/>
          <w:szCs w:val="24"/>
        </w:rPr>
        <w:t xml:space="preserve">r je </w:t>
      </w:r>
      <w:r w:rsidR="00564A60" w:rsidRPr="0056148B">
        <w:rPr>
          <w:rFonts w:ascii="Times New Roman" w:hAnsi="Times New Roman" w:cs="Times New Roman"/>
          <w:color w:val="000000" w:themeColor="text1"/>
          <w:sz w:val="24"/>
          <w:szCs w:val="24"/>
        </w:rPr>
        <w:t>úplně</w:t>
      </w:r>
      <w:r w:rsidR="00062886" w:rsidRPr="0056148B">
        <w:rPr>
          <w:rFonts w:ascii="Times New Roman" w:hAnsi="Times New Roman" w:cs="Times New Roman"/>
          <w:color w:val="000000" w:themeColor="text1"/>
          <w:sz w:val="24"/>
          <w:szCs w:val="24"/>
        </w:rPr>
        <w:t xml:space="preserve"> náhodný</w:t>
      </w:r>
      <w:r w:rsidR="00C831CF" w:rsidRPr="0056148B">
        <w:rPr>
          <w:rFonts w:ascii="Times New Roman" w:hAnsi="Times New Roman" w:cs="Times New Roman"/>
          <w:color w:val="000000" w:themeColor="text1"/>
          <w:sz w:val="24"/>
          <w:szCs w:val="24"/>
        </w:rPr>
        <w:t>. Existují ale určité rysy v</w:t>
      </w:r>
      <w:r w:rsidR="00A0653D" w:rsidRPr="0056148B">
        <w:rPr>
          <w:rFonts w:ascii="Times New Roman" w:hAnsi="Times New Roman" w:cs="Times New Roman"/>
          <w:color w:val="000000" w:themeColor="text1"/>
          <w:sz w:val="24"/>
          <w:szCs w:val="24"/>
        </w:rPr>
        <w:t xml:space="preserve"> </w:t>
      </w:r>
      <w:r w:rsidR="00C831CF" w:rsidRPr="0056148B">
        <w:rPr>
          <w:rFonts w:ascii="Times New Roman" w:hAnsi="Times New Roman" w:cs="Times New Roman"/>
          <w:color w:val="000000" w:themeColor="text1"/>
          <w:sz w:val="24"/>
          <w:szCs w:val="24"/>
        </w:rPr>
        <w:t xml:space="preserve">chování a jednání obětí, které agresor </w:t>
      </w:r>
      <w:r w:rsidR="00062886" w:rsidRPr="0056148B">
        <w:rPr>
          <w:rFonts w:ascii="Times New Roman" w:hAnsi="Times New Roman" w:cs="Times New Roman"/>
          <w:color w:val="000000" w:themeColor="text1"/>
          <w:sz w:val="24"/>
          <w:szCs w:val="24"/>
        </w:rPr>
        <w:t>dokáže velmi dobře vycítit</w:t>
      </w:r>
      <w:r w:rsidR="00C831CF" w:rsidRPr="0056148B">
        <w:rPr>
          <w:rFonts w:ascii="Times New Roman" w:hAnsi="Times New Roman" w:cs="Times New Roman"/>
          <w:color w:val="000000" w:themeColor="text1"/>
          <w:sz w:val="24"/>
          <w:szCs w:val="24"/>
        </w:rPr>
        <w:t xml:space="preserve"> a efektivně </w:t>
      </w:r>
      <w:r w:rsidR="009B1679" w:rsidRPr="0056148B">
        <w:rPr>
          <w:rFonts w:ascii="Times New Roman" w:hAnsi="Times New Roman" w:cs="Times New Roman"/>
          <w:color w:val="000000" w:themeColor="text1"/>
          <w:sz w:val="24"/>
          <w:szCs w:val="24"/>
        </w:rPr>
        <w:t>tak využít</w:t>
      </w:r>
      <w:r w:rsidR="00062886" w:rsidRPr="0056148B">
        <w:rPr>
          <w:rFonts w:ascii="Times New Roman" w:hAnsi="Times New Roman" w:cs="Times New Roman"/>
          <w:color w:val="000000" w:themeColor="text1"/>
          <w:sz w:val="24"/>
          <w:szCs w:val="24"/>
        </w:rPr>
        <w:t xml:space="preserve"> (</w:t>
      </w:r>
      <w:proofErr w:type="spellStart"/>
      <w:r w:rsidR="00C831CF" w:rsidRPr="0056148B">
        <w:rPr>
          <w:rFonts w:ascii="Times New Roman" w:hAnsi="Times New Roman" w:cs="Times New Roman"/>
          <w:color w:val="000000" w:themeColor="text1"/>
          <w:sz w:val="24"/>
          <w:szCs w:val="24"/>
        </w:rPr>
        <w:t>Lovasová</w:t>
      </w:r>
      <w:proofErr w:type="spellEnd"/>
      <w:r w:rsidR="00C831CF" w:rsidRPr="0056148B">
        <w:rPr>
          <w:rFonts w:ascii="Times New Roman" w:hAnsi="Times New Roman" w:cs="Times New Roman"/>
          <w:color w:val="000000" w:themeColor="text1"/>
          <w:sz w:val="24"/>
          <w:szCs w:val="24"/>
        </w:rPr>
        <w:t>, 2005)</w:t>
      </w:r>
      <w:r w:rsidR="009B1679" w:rsidRPr="0056148B">
        <w:rPr>
          <w:rFonts w:ascii="Times New Roman" w:hAnsi="Times New Roman" w:cs="Times New Roman"/>
          <w:color w:val="000000" w:themeColor="text1"/>
          <w:sz w:val="24"/>
          <w:szCs w:val="24"/>
        </w:rPr>
        <w:t>.</w:t>
      </w:r>
    </w:p>
    <w:p w:rsidR="00C831CF" w:rsidRPr="0056148B" w:rsidRDefault="0062799E"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Rizikové faktory a projevy v </w:t>
      </w:r>
      <w:r w:rsidR="00C831CF" w:rsidRPr="0056148B">
        <w:rPr>
          <w:rFonts w:ascii="Times New Roman" w:hAnsi="Times New Roman" w:cs="Times New Roman"/>
          <w:color w:val="000000" w:themeColor="text1"/>
          <w:sz w:val="24"/>
          <w:szCs w:val="24"/>
        </w:rPr>
        <w:t>chování obětí šikany:</w:t>
      </w:r>
    </w:p>
    <w:p w:rsidR="00C831CF" w:rsidRPr="0056148B" w:rsidRDefault="007C7A0E" w:rsidP="004B30A6">
      <w:pPr>
        <w:pStyle w:val="Odstavecseseznamem"/>
        <w:numPr>
          <w:ilvl w:val="0"/>
          <w:numId w:val="1"/>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Výchova v </w:t>
      </w:r>
      <w:r w:rsidR="00C72FC8" w:rsidRPr="0056148B">
        <w:rPr>
          <w:rFonts w:ascii="Times New Roman" w:hAnsi="Times New Roman" w:cs="Times New Roman"/>
          <w:color w:val="000000" w:themeColor="text1"/>
          <w:sz w:val="24"/>
          <w:szCs w:val="24"/>
        </w:rPr>
        <w:t>příliš</w:t>
      </w:r>
      <w:r w:rsidRPr="0056148B">
        <w:rPr>
          <w:rFonts w:ascii="Times New Roman" w:hAnsi="Times New Roman" w:cs="Times New Roman"/>
          <w:color w:val="000000" w:themeColor="text1"/>
          <w:sz w:val="24"/>
          <w:szCs w:val="24"/>
        </w:rPr>
        <w:t xml:space="preserve"> ochranitelské rodině</w:t>
      </w:r>
    </w:p>
    <w:p w:rsidR="00C831CF" w:rsidRPr="0056148B" w:rsidRDefault="00C831CF" w:rsidP="004B30A6">
      <w:pPr>
        <w:pStyle w:val="Odstavecseseznamem"/>
        <w:numPr>
          <w:ilvl w:val="0"/>
          <w:numId w:val="1"/>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Jakákoliv odlišnost, </w:t>
      </w:r>
      <w:r w:rsidR="007C7A0E" w:rsidRPr="0056148B">
        <w:rPr>
          <w:rFonts w:ascii="Times New Roman" w:hAnsi="Times New Roman" w:cs="Times New Roman"/>
          <w:color w:val="000000" w:themeColor="text1"/>
          <w:sz w:val="24"/>
          <w:szCs w:val="24"/>
        </w:rPr>
        <w:t xml:space="preserve">díky které se </w:t>
      </w:r>
      <w:r w:rsidRPr="0056148B">
        <w:rPr>
          <w:rFonts w:ascii="Times New Roman" w:hAnsi="Times New Roman" w:cs="Times New Roman"/>
          <w:color w:val="000000" w:themeColor="text1"/>
          <w:sz w:val="24"/>
          <w:szCs w:val="24"/>
        </w:rPr>
        <w:t>zvyšuje zranitelnost jedince</w:t>
      </w:r>
    </w:p>
    <w:p w:rsidR="00C831CF" w:rsidRPr="0056148B" w:rsidRDefault="00C831CF" w:rsidP="004B30A6">
      <w:pPr>
        <w:pStyle w:val="Odstavecseseznamem"/>
        <w:numPr>
          <w:ilvl w:val="0"/>
          <w:numId w:val="1"/>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Neoblíbenost v</w:t>
      </w:r>
      <w:r w:rsidR="00C72FC8" w:rsidRPr="0056148B">
        <w:rPr>
          <w:rFonts w:ascii="Times New Roman" w:hAnsi="Times New Roman" w:cs="Times New Roman"/>
          <w:color w:val="000000" w:themeColor="text1"/>
          <w:sz w:val="24"/>
          <w:szCs w:val="24"/>
        </w:rPr>
        <w:t> </w:t>
      </w:r>
      <w:r w:rsidRPr="0056148B">
        <w:rPr>
          <w:rFonts w:ascii="Times New Roman" w:hAnsi="Times New Roman" w:cs="Times New Roman"/>
          <w:color w:val="000000" w:themeColor="text1"/>
          <w:sz w:val="24"/>
          <w:szCs w:val="24"/>
        </w:rPr>
        <w:t>kole</w:t>
      </w:r>
      <w:r w:rsidR="00C72FC8" w:rsidRPr="0056148B">
        <w:rPr>
          <w:rFonts w:ascii="Times New Roman" w:hAnsi="Times New Roman" w:cs="Times New Roman"/>
          <w:color w:val="000000" w:themeColor="text1"/>
          <w:sz w:val="24"/>
          <w:szCs w:val="24"/>
        </w:rPr>
        <w:t>ktivu, sociální neobratnost</w:t>
      </w:r>
    </w:p>
    <w:p w:rsidR="00C831CF" w:rsidRPr="0056148B" w:rsidRDefault="00C831CF" w:rsidP="004B30A6">
      <w:pPr>
        <w:pStyle w:val="Odstavecseseznamem"/>
        <w:numPr>
          <w:ilvl w:val="0"/>
          <w:numId w:val="1"/>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Výjimečnost a nadání osobnosti</w:t>
      </w:r>
    </w:p>
    <w:p w:rsidR="00C831CF" w:rsidRPr="0056148B" w:rsidRDefault="00C831CF" w:rsidP="004B30A6">
      <w:pPr>
        <w:pStyle w:val="Odstavecseseznamem"/>
        <w:numPr>
          <w:ilvl w:val="0"/>
          <w:numId w:val="1"/>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Zdravotní, psychický handicap</w:t>
      </w:r>
    </w:p>
    <w:p w:rsidR="00C831CF" w:rsidRPr="0056148B" w:rsidRDefault="00AC5632" w:rsidP="004B30A6">
      <w:pPr>
        <w:pStyle w:val="Odstavecseseznamem"/>
        <w:numPr>
          <w:ilvl w:val="0"/>
          <w:numId w:val="1"/>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Příslušnost k některé z minorit</w:t>
      </w:r>
    </w:p>
    <w:p w:rsidR="004133BF" w:rsidRPr="0056148B" w:rsidRDefault="00AC5632" w:rsidP="004B30A6">
      <w:pPr>
        <w:pStyle w:val="Odstavecseseznamem"/>
        <w:numPr>
          <w:ilvl w:val="0"/>
          <w:numId w:val="1"/>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Jakékoliv s</w:t>
      </w:r>
      <w:r w:rsidR="00C831CF" w:rsidRPr="0056148B">
        <w:rPr>
          <w:rFonts w:ascii="Times New Roman" w:hAnsi="Times New Roman" w:cs="Times New Roman"/>
          <w:color w:val="000000" w:themeColor="text1"/>
          <w:sz w:val="24"/>
          <w:szCs w:val="24"/>
        </w:rPr>
        <w:t>ociální znevýhodnění</w:t>
      </w:r>
    </w:p>
    <w:p w:rsidR="004F1974" w:rsidRPr="0056148B" w:rsidRDefault="004F1974" w:rsidP="004B30A6">
      <w:pPr>
        <w:spacing w:line="360" w:lineRule="auto"/>
        <w:ind w:left="360"/>
        <w:jc w:val="both"/>
        <w:rPr>
          <w:rFonts w:ascii="Times New Roman" w:hAnsi="Times New Roman" w:cs="Times New Roman"/>
          <w:color w:val="000000" w:themeColor="text1"/>
          <w:sz w:val="24"/>
          <w:szCs w:val="24"/>
        </w:rPr>
      </w:pPr>
    </w:p>
    <w:p w:rsidR="00B27CEA" w:rsidRPr="0056148B" w:rsidRDefault="00C831CF"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Typy agresorů</w:t>
      </w:r>
    </w:p>
    <w:p w:rsidR="00C831CF" w:rsidRPr="0056148B" w:rsidRDefault="0047498F" w:rsidP="004B30A6">
      <w:pPr>
        <w:pStyle w:val="Odstavecseseznamem"/>
        <w:numPr>
          <w:ilvl w:val="0"/>
          <w:numId w:val="1"/>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„Hrubián</w:t>
      </w:r>
      <w:r w:rsidR="00C831CF" w:rsidRPr="0056148B">
        <w:rPr>
          <w:rFonts w:ascii="Times New Roman" w:hAnsi="Times New Roman" w:cs="Times New Roman"/>
          <w:b/>
          <w:color w:val="000000" w:themeColor="text1"/>
          <w:sz w:val="24"/>
          <w:szCs w:val="24"/>
        </w:rPr>
        <w:t>“</w:t>
      </w:r>
    </w:p>
    <w:p w:rsidR="004F1974" w:rsidRPr="0056148B" w:rsidRDefault="00C928C9"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Tento typ </w:t>
      </w:r>
      <w:r w:rsidR="0022723E" w:rsidRPr="0056148B">
        <w:rPr>
          <w:rFonts w:ascii="Times New Roman" w:hAnsi="Times New Roman" w:cs="Times New Roman"/>
          <w:color w:val="000000" w:themeColor="text1"/>
          <w:sz w:val="24"/>
          <w:szCs w:val="24"/>
        </w:rPr>
        <w:t>se chová velice impulzivně,</w:t>
      </w:r>
      <w:r w:rsidRPr="0056148B">
        <w:rPr>
          <w:rFonts w:ascii="Times New Roman" w:hAnsi="Times New Roman" w:cs="Times New Roman"/>
          <w:color w:val="000000" w:themeColor="text1"/>
          <w:sz w:val="24"/>
          <w:szCs w:val="24"/>
        </w:rPr>
        <w:t xml:space="preserve"> primitivně a má problémy s</w:t>
      </w:r>
      <w:r w:rsidR="00E935DB"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kázní</w:t>
      </w:r>
      <w:r w:rsidR="00930A05" w:rsidRPr="0056148B">
        <w:rPr>
          <w:rFonts w:ascii="Times New Roman" w:hAnsi="Times New Roman" w:cs="Times New Roman"/>
          <w:color w:val="000000" w:themeColor="text1"/>
          <w:sz w:val="24"/>
          <w:szCs w:val="24"/>
        </w:rPr>
        <w:t xml:space="preserve"> a narušeným vztahem k </w:t>
      </w:r>
      <w:r w:rsidR="00DD196A" w:rsidRPr="0056148B">
        <w:rPr>
          <w:rFonts w:ascii="Times New Roman" w:hAnsi="Times New Roman" w:cs="Times New Roman"/>
          <w:color w:val="000000" w:themeColor="text1"/>
          <w:sz w:val="24"/>
          <w:szCs w:val="24"/>
        </w:rPr>
        <w:t xml:space="preserve">autoritě. </w:t>
      </w:r>
      <w:r w:rsidR="002E52B9" w:rsidRPr="0056148B">
        <w:rPr>
          <w:rFonts w:ascii="Times New Roman" w:hAnsi="Times New Roman" w:cs="Times New Roman"/>
          <w:color w:val="000000" w:themeColor="text1"/>
          <w:sz w:val="24"/>
          <w:szCs w:val="24"/>
        </w:rPr>
        <w:t>Často se zapoju</w:t>
      </w:r>
      <w:r w:rsidR="006854DF">
        <w:rPr>
          <w:rFonts w:ascii="Times New Roman" w:hAnsi="Times New Roman" w:cs="Times New Roman"/>
          <w:color w:val="000000" w:themeColor="text1"/>
          <w:sz w:val="24"/>
          <w:szCs w:val="24"/>
        </w:rPr>
        <w:t>je do různých</w:t>
      </w:r>
      <w:r w:rsidR="00A81CF1" w:rsidRPr="0056148B">
        <w:rPr>
          <w:rFonts w:ascii="Times New Roman" w:hAnsi="Times New Roman" w:cs="Times New Roman"/>
          <w:color w:val="000000" w:themeColor="text1"/>
          <w:sz w:val="24"/>
          <w:szCs w:val="24"/>
        </w:rPr>
        <w:t xml:space="preserve"> gangů, </w:t>
      </w:r>
      <w:r w:rsidR="00722559" w:rsidRPr="0056148B">
        <w:rPr>
          <w:rFonts w:ascii="Times New Roman" w:hAnsi="Times New Roman" w:cs="Times New Roman"/>
          <w:color w:val="000000" w:themeColor="text1"/>
          <w:sz w:val="24"/>
          <w:szCs w:val="24"/>
        </w:rPr>
        <w:t>které konají</w:t>
      </w:r>
      <w:r w:rsidR="002E52B9" w:rsidRPr="0056148B">
        <w:rPr>
          <w:rFonts w:ascii="Times New Roman" w:hAnsi="Times New Roman" w:cs="Times New Roman"/>
          <w:color w:val="000000" w:themeColor="text1"/>
          <w:sz w:val="24"/>
          <w:szCs w:val="24"/>
        </w:rPr>
        <w:t xml:space="preserve"> trestnou činnost.</w:t>
      </w:r>
    </w:p>
    <w:p w:rsidR="005A2B52" w:rsidRPr="0056148B" w:rsidRDefault="002C1AA9" w:rsidP="004B30A6">
      <w:pPr>
        <w:pStyle w:val="Odstavecseseznamem"/>
        <w:numPr>
          <w:ilvl w:val="0"/>
          <w:numId w:val="1"/>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„Slušň</w:t>
      </w:r>
      <w:r w:rsidR="0047498F" w:rsidRPr="0056148B">
        <w:rPr>
          <w:rFonts w:ascii="Times New Roman" w:hAnsi="Times New Roman" w:cs="Times New Roman"/>
          <w:b/>
          <w:color w:val="000000" w:themeColor="text1"/>
          <w:sz w:val="24"/>
          <w:szCs w:val="24"/>
        </w:rPr>
        <w:t>ák</w:t>
      </w:r>
      <w:r w:rsidR="00C831CF" w:rsidRPr="0056148B">
        <w:rPr>
          <w:rFonts w:ascii="Times New Roman" w:hAnsi="Times New Roman" w:cs="Times New Roman"/>
          <w:b/>
          <w:color w:val="000000" w:themeColor="text1"/>
          <w:sz w:val="24"/>
          <w:szCs w:val="24"/>
        </w:rPr>
        <w:t>“</w:t>
      </w:r>
    </w:p>
    <w:p w:rsidR="00807EDD" w:rsidRPr="0056148B" w:rsidRDefault="00E63D1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Typ slušň</w:t>
      </w:r>
      <w:r w:rsidR="00AF4AB0" w:rsidRPr="0056148B">
        <w:rPr>
          <w:rFonts w:ascii="Times New Roman" w:hAnsi="Times New Roman" w:cs="Times New Roman"/>
          <w:color w:val="000000" w:themeColor="text1"/>
          <w:sz w:val="24"/>
          <w:szCs w:val="24"/>
        </w:rPr>
        <w:t xml:space="preserve">áka </w:t>
      </w:r>
      <w:r w:rsidR="00AB6627" w:rsidRPr="0056148B">
        <w:rPr>
          <w:rFonts w:ascii="Times New Roman" w:hAnsi="Times New Roman" w:cs="Times New Roman"/>
          <w:color w:val="000000" w:themeColor="text1"/>
          <w:sz w:val="24"/>
          <w:szCs w:val="24"/>
        </w:rPr>
        <w:t xml:space="preserve">působí velice kultivovaně, je </w:t>
      </w:r>
      <w:r w:rsidR="00C831CF" w:rsidRPr="0056148B">
        <w:rPr>
          <w:rFonts w:ascii="Times New Roman" w:hAnsi="Times New Roman" w:cs="Times New Roman"/>
          <w:color w:val="000000" w:themeColor="text1"/>
          <w:sz w:val="24"/>
          <w:szCs w:val="24"/>
        </w:rPr>
        <w:t>narcisticky šlechtěný,</w:t>
      </w:r>
      <w:r w:rsidR="00AB6627" w:rsidRPr="0056148B">
        <w:rPr>
          <w:rFonts w:ascii="Times New Roman" w:hAnsi="Times New Roman" w:cs="Times New Roman"/>
          <w:color w:val="000000" w:themeColor="text1"/>
          <w:sz w:val="24"/>
          <w:szCs w:val="24"/>
        </w:rPr>
        <w:t xml:space="preserve"> zvýšeně úzkostný, sevřený, </w:t>
      </w:r>
      <w:r w:rsidR="00C831CF" w:rsidRPr="0056148B">
        <w:rPr>
          <w:rFonts w:ascii="Times New Roman" w:hAnsi="Times New Roman" w:cs="Times New Roman"/>
          <w:color w:val="000000" w:themeColor="text1"/>
          <w:sz w:val="24"/>
          <w:szCs w:val="24"/>
        </w:rPr>
        <w:t xml:space="preserve">zdánlivě slušný, sociálně zdatný žák, který je mnohdy „prodlouženou rukou“ učitele. </w:t>
      </w:r>
      <w:r w:rsidR="00AF4AB0" w:rsidRPr="0056148B">
        <w:rPr>
          <w:rFonts w:ascii="Times New Roman" w:hAnsi="Times New Roman" w:cs="Times New Roman"/>
          <w:color w:val="000000" w:themeColor="text1"/>
          <w:sz w:val="24"/>
          <w:szCs w:val="24"/>
        </w:rPr>
        <w:t xml:space="preserve">Někdy se u něj mohou projevovat </w:t>
      </w:r>
      <w:r w:rsidR="00C831CF" w:rsidRPr="0056148B">
        <w:rPr>
          <w:rFonts w:ascii="Times New Roman" w:hAnsi="Times New Roman" w:cs="Times New Roman"/>
          <w:color w:val="000000" w:themeColor="text1"/>
          <w:sz w:val="24"/>
          <w:szCs w:val="24"/>
        </w:rPr>
        <w:t xml:space="preserve">i sadistické tendence v sexuálním smyslu – uchyluje se k tzv. mafiánským metodám, kdy je mozkem ubližování, jedná s chladnokrevnou krutostí, k útokům </w:t>
      </w:r>
    </w:p>
    <w:p w:rsidR="00C831CF" w:rsidRPr="0056148B" w:rsidRDefault="00C831CF"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lastRenderedPageBreak/>
        <w:t>používá tzv. nohsledy či přisluhovače, méně sociálně atraktivní či vlivné jedince s potřebou participace na vlivu a moci „bosse“.</w:t>
      </w:r>
    </w:p>
    <w:p w:rsidR="00C831CF" w:rsidRPr="0056148B" w:rsidRDefault="008C7170" w:rsidP="004B30A6">
      <w:pPr>
        <w:pStyle w:val="Odstavecseseznamem"/>
        <w:numPr>
          <w:ilvl w:val="0"/>
          <w:numId w:val="1"/>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„Srandista</w:t>
      </w:r>
      <w:r w:rsidR="00C831CF" w:rsidRPr="0056148B">
        <w:rPr>
          <w:rFonts w:ascii="Times New Roman" w:hAnsi="Times New Roman" w:cs="Times New Roman"/>
          <w:b/>
          <w:color w:val="000000" w:themeColor="text1"/>
          <w:sz w:val="24"/>
          <w:szCs w:val="24"/>
        </w:rPr>
        <w:t>“</w:t>
      </w:r>
    </w:p>
    <w:p w:rsidR="00C831CF" w:rsidRPr="0056148B" w:rsidRDefault="004E04F4"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Je o</w:t>
      </w:r>
      <w:r w:rsidR="004A38EB" w:rsidRPr="0056148B">
        <w:rPr>
          <w:rFonts w:ascii="Times New Roman" w:hAnsi="Times New Roman" w:cs="Times New Roman"/>
          <w:color w:val="000000" w:themeColor="text1"/>
          <w:sz w:val="24"/>
          <w:szCs w:val="24"/>
        </w:rPr>
        <w:t>ptimi</w:t>
      </w:r>
      <w:r w:rsidR="005D6C6E" w:rsidRPr="0056148B">
        <w:rPr>
          <w:rFonts w:ascii="Times New Roman" w:hAnsi="Times New Roman" w:cs="Times New Roman"/>
          <w:color w:val="000000" w:themeColor="text1"/>
          <w:sz w:val="24"/>
          <w:szCs w:val="24"/>
        </w:rPr>
        <w:t xml:space="preserve">stické a dobrodružné povahy se </w:t>
      </w:r>
      <w:r w:rsidR="004A38EB" w:rsidRPr="0056148B">
        <w:rPr>
          <w:rFonts w:ascii="Times New Roman" w:hAnsi="Times New Roman" w:cs="Times New Roman"/>
          <w:color w:val="000000" w:themeColor="text1"/>
          <w:sz w:val="24"/>
          <w:szCs w:val="24"/>
        </w:rPr>
        <w:t>z</w:t>
      </w:r>
      <w:r w:rsidR="00C831CF" w:rsidRPr="0056148B">
        <w:rPr>
          <w:rFonts w:ascii="Times New Roman" w:hAnsi="Times New Roman" w:cs="Times New Roman"/>
          <w:color w:val="000000" w:themeColor="text1"/>
          <w:sz w:val="24"/>
          <w:szCs w:val="24"/>
        </w:rPr>
        <w:t>n</w:t>
      </w:r>
      <w:r w:rsidR="004A38EB" w:rsidRPr="0056148B">
        <w:rPr>
          <w:rFonts w:ascii="Times New Roman" w:hAnsi="Times New Roman" w:cs="Times New Roman"/>
          <w:color w:val="000000" w:themeColor="text1"/>
          <w:sz w:val="24"/>
          <w:szCs w:val="24"/>
        </w:rPr>
        <w:t xml:space="preserve">ačnou sebedůvěrou. Je také velice výmluvný a </w:t>
      </w:r>
      <w:r w:rsidR="00C831CF" w:rsidRPr="0056148B">
        <w:rPr>
          <w:rFonts w:ascii="Times New Roman" w:hAnsi="Times New Roman" w:cs="Times New Roman"/>
          <w:color w:val="000000" w:themeColor="text1"/>
          <w:sz w:val="24"/>
          <w:szCs w:val="24"/>
        </w:rPr>
        <w:t xml:space="preserve">oblíbený a </w:t>
      </w:r>
      <w:r w:rsidR="00B667A7" w:rsidRPr="0056148B">
        <w:rPr>
          <w:rFonts w:ascii="Times New Roman" w:hAnsi="Times New Roman" w:cs="Times New Roman"/>
          <w:color w:val="000000" w:themeColor="text1"/>
          <w:sz w:val="24"/>
          <w:szCs w:val="24"/>
        </w:rPr>
        <w:t>má na ostatní ve skupině velký vliv. Většinou je to žák se zvýšenou potřebou pozornost</w:t>
      </w:r>
      <w:r w:rsidR="001F0656" w:rsidRPr="0056148B">
        <w:rPr>
          <w:rFonts w:ascii="Times New Roman" w:hAnsi="Times New Roman" w:cs="Times New Roman"/>
          <w:color w:val="000000" w:themeColor="text1"/>
          <w:sz w:val="24"/>
          <w:szCs w:val="24"/>
        </w:rPr>
        <w:t>i. Tu si zajišť</w:t>
      </w:r>
      <w:r w:rsidR="00B667A7" w:rsidRPr="0056148B">
        <w:rPr>
          <w:rFonts w:ascii="Times New Roman" w:hAnsi="Times New Roman" w:cs="Times New Roman"/>
          <w:color w:val="000000" w:themeColor="text1"/>
          <w:sz w:val="24"/>
          <w:szCs w:val="24"/>
        </w:rPr>
        <w:t xml:space="preserve">uje tím, že </w:t>
      </w:r>
      <w:r w:rsidR="00781CC2" w:rsidRPr="0056148B">
        <w:rPr>
          <w:rFonts w:ascii="Times New Roman" w:hAnsi="Times New Roman" w:cs="Times New Roman"/>
          <w:color w:val="000000" w:themeColor="text1"/>
          <w:sz w:val="24"/>
          <w:szCs w:val="24"/>
        </w:rPr>
        <w:t>vymýšlí a následně uskutečňuje různé zlomyslnosti</w:t>
      </w:r>
      <w:r w:rsidR="00B018FA" w:rsidRPr="0056148B">
        <w:rPr>
          <w:rFonts w:ascii="Times New Roman" w:hAnsi="Times New Roman" w:cs="Times New Roman"/>
          <w:color w:val="000000" w:themeColor="text1"/>
          <w:sz w:val="24"/>
          <w:szCs w:val="24"/>
        </w:rPr>
        <w:t xml:space="preserve"> </w:t>
      </w:r>
      <w:r w:rsidR="00C831CF" w:rsidRPr="0056148B">
        <w:rPr>
          <w:rFonts w:ascii="Times New Roman" w:hAnsi="Times New Roman" w:cs="Times New Roman"/>
          <w:color w:val="000000" w:themeColor="text1"/>
          <w:sz w:val="24"/>
          <w:szCs w:val="24"/>
        </w:rPr>
        <w:t>vůči obětem. Poskytuje krutou z</w:t>
      </w:r>
      <w:r w:rsidR="00476998" w:rsidRPr="0056148B">
        <w:rPr>
          <w:rFonts w:ascii="Times New Roman" w:hAnsi="Times New Roman" w:cs="Times New Roman"/>
          <w:color w:val="000000" w:themeColor="text1"/>
          <w:sz w:val="24"/>
          <w:szCs w:val="24"/>
        </w:rPr>
        <w:t xml:space="preserve">ábavu a divadlo, protože </w:t>
      </w:r>
      <w:r w:rsidR="00C831CF" w:rsidRPr="0056148B">
        <w:rPr>
          <w:rFonts w:ascii="Times New Roman" w:hAnsi="Times New Roman" w:cs="Times New Roman"/>
          <w:color w:val="000000" w:themeColor="text1"/>
          <w:sz w:val="24"/>
          <w:szCs w:val="24"/>
        </w:rPr>
        <w:t xml:space="preserve">má zajištěnu „diváckou </w:t>
      </w:r>
      <w:r w:rsidR="00476998" w:rsidRPr="0056148B">
        <w:rPr>
          <w:rFonts w:ascii="Times New Roman" w:hAnsi="Times New Roman" w:cs="Times New Roman"/>
          <w:color w:val="000000" w:themeColor="text1"/>
          <w:sz w:val="24"/>
          <w:szCs w:val="24"/>
        </w:rPr>
        <w:t xml:space="preserve">pozornost </w:t>
      </w:r>
      <w:r w:rsidR="00B05811" w:rsidRPr="0056148B">
        <w:rPr>
          <w:rFonts w:ascii="Times New Roman" w:hAnsi="Times New Roman" w:cs="Times New Roman"/>
          <w:color w:val="000000" w:themeColor="text1"/>
          <w:sz w:val="24"/>
          <w:szCs w:val="24"/>
        </w:rPr>
        <w:t>a tím naplň</w:t>
      </w:r>
      <w:r w:rsidR="00C831CF" w:rsidRPr="0056148B">
        <w:rPr>
          <w:rFonts w:ascii="Times New Roman" w:hAnsi="Times New Roman" w:cs="Times New Roman"/>
          <w:color w:val="000000" w:themeColor="text1"/>
          <w:sz w:val="24"/>
          <w:szCs w:val="24"/>
        </w:rPr>
        <w:t>uje vlast</w:t>
      </w:r>
      <w:r w:rsidR="009B1679" w:rsidRPr="0056148B">
        <w:rPr>
          <w:rFonts w:ascii="Times New Roman" w:hAnsi="Times New Roman" w:cs="Times New Roman"/>
          <w:color w:val="000000" w:themeColor="text1"/>
          <w:sz w:val="24"/>
          <w:szCs w:val="24"/>
        </w:rPr>
        <w:t>ní potřebu pozornosti a přijetí</w:t>
      </w:r>
      <w:r w:rsidR="00B25C7A">
        <w:rPr>
          <w:rFonts w:ascii="Times New Roman" w:hAnsi="Times New Roman" w:cs="Times New Roman"/>
          <w:color w:val="000000" w:themeColor="text1"/>
          <w:sz w:val="24"/>
          <w:szCs w:val="24"/>
        </w:rPr>
        <w:t xml:space="preserve"> (Vágnerová, 2011</w:t>
      </w:r>
      <w:r w:rsidR="0062799E" w:rsidRPr="0056148B">
        <w:rPr>
          <w:rFonts w:ascii="Times New Roman" w:hAnsi="Times New Roman" w:cs="Times New Roman"/>
          <w:color w:val="000000" w:themeColor="text1"/>
          <w:sz w:val="24"/>
          <w:szCs w:val="24"/>
        </w:rPr>
        <w:t>)</w:t>
      </w:r>
      <w:r w:rsidR="009B1679" w:rsidRPr="0056148B">
        <w:rPr>
          <w:rFonts w:ascii="Times New Roman" w:hAnsi="Times New Roman" w:cs="Times New Roman"/>
          <w:color w:val="000000" w:themeColor="text1"/>
          <w:sz w:val="24"/>
          <w:szCs w:val="24"/>
        </w:rPr>
        <w:t>.</w:t>
      </w:r>
    </w:p>
    <w:p w:rsidR="00C831CF" w:rsidRPr="0056148B" w:rsidRDefault="00C831CF" w:rsidP="00D03164">
      <w:pPr>
        <w:spacing w:line="360" w:lineRule="auto"/>
        <w:jc w:val="both"/>
        <w:outlineLvl w:val="0"/>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Podle Vaníčkové rozlišujeme tři typy šikanujících agresorů</w:t>
      </w:r>
    </w:p>
    <w:p w:rsidR="00C831CF" w:rsidRPr="0056148B" w:rsidRDefault="00DD521D" w:rsidP="007C6EA5">
      <w:pPr>
        <w:pStyle w:val="Odstavecseseznamem"/>
        <w:numPr>
          <w:ilvl w:val="0"/>
          <w:numId w:val="20"/>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Impulzivní, h</w:t>
      </w:r>
      <w:r w:rsidR="00C831CF" w:rsidRPr="0056148B">
        <w:rPr>
          <w:rFonts w:ascii="Times New Roman" w:hAnsi="Times New Roman" w:cs="Times New Roman"/>
          <w:color w:val="000000" w:themeColor="text1"/>
          <w:sz w:val="24"/>
          <w:szCs w:val="24"/>
        </w:rPr>
        <w:t>rubý, pri</w:t>
      </w:r>
      <w:r w:rsidR="005F6C68" w:rsidRPr="0056148B">
        <w:rPr>
          <w:rFonts w:ascii="Times New Roman" w:hAnsi="Times New Roman" w:cs="Times New Roman"/>
          <w:color w:val="000000" w:themeColor="text1"/>
          <w:sz w:val="24"/>
          <w:szCs w:val="24"/>
        </w:rPr>
        <w:t>mitivní</w:t>
      </w:r>
    </w:p>
    <w:p w:rsidR="00C831CF" w:rsidRPr="0056148B" w:rsidRDefault="00C831CF" w:rsidP="007C6EA5">
      <w:pPr>
        <w:pStyle w:val="Odstavecseseznamem"/>
        <w:numPr>
          <w:ilvl w:val="0"/>
          <w:numId w:val="20"/>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Slušný, kultivovaný úzkostný</w:t>
      </w:r>
    </w:p>
    <w:p w:rsidR="00C831CF" w:rsidRPr="0056148B" w:rsidRDefault="00CF31A0" w:rsidP="007C6EA5">
      <w:pPr>
        <w:pStyle w:val="Odstavecseseznamem"/>
        <w:numPr>
          <w:ilvl w:val="0"/>
          <w:numId w:val="20"/>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Optimistický, dobrodruž</w:t>
      </w:r>
      <w:r w:rsidR="00C831CF" w:rsidRPr="0056148B">
        <w:rPr>
          <w:rFonts w:ascii="Times New Roman" w:hAnsi="Times New Roman" w:cs="Times New Roman"/>
          <w:color w:val="000000" w:themeColor="text1"/>
          <w:sz w:val="24"/>
          <w:szCs w:val="24"/>
        </w:rPr>
        <w:t>ný,</w:t>
      </w:r>
      <w:r w:rsidR="0000596A" w:rsidRPr="0056148B">
        <w:rPr>
          <w:rFonts w:ascii="Times New Roman" w:hAnsi="Times New Roman" w:cs="Times New Roman"/>
          <w:color w:val="000000" w:themeColor="text1"/>
          <w:sz w:val="24"/>
          <w:szCs w:val="24"/>
        </w:rPr>
        <w:t xml:space="preserve"> </w:t>
      </w:r>
      <w:r w:rsidR="00C831CF" w:rsidRPr="0056148B">
        <w:rPr>
          <w:rFonts w:ascii="Times New Roman" w:hAnsi="Times New Roman" w:cs="Times New Roman"/>
          <w:color w:val="000000" w:themeColor="text1"/>
          <w:sz w:val="24"/>
          <w:szCs w:val="24"/>
        </w:rPr>
        <w:t>oblíbený</w:t>
      </w:r>
      <w:r w:rsidR="008C7170" w:rsidRPr="0056148B">
        <w:rPr>
          <w:rFonts w:ascii="Times New Roman" w:hAnsi="Times New Roman" w:cs="Times New Roman"/>
          <w:color w:val="000000" w:themeColor="text1"/>
          <w:sz w:val="24"/>
          <w:szCs w:val="24"/>
        </w:rPr>
        <w:t xml:space="preserve"> </w:t>
      </w:r>
      <w:r w:rsidR="00C831CF" w:rsidRPr="0056148B">
        <w:rPr>
          <w:rFonts w:ascii="Times New Roman" w:hAnsi="Times New Roman" w:cs="Times New Roman"/>
          <w:color w:val="000000" w:themeColor="text1"/>
          <w:sz w:val="24"/>
          <w:szCs w:val="24"/>
        </w:rPr>
        <w:t>(Vaníčková, 2002</w:t>
      </w:r>
      <w:r w:rsidR="009D3E09" w:rsidRPr="0056148B">
        <w:rPr>
          <w:rFonts w:ascii="Times New Roman" w:hAnsi="Times New Roman" w:cs="Times New Roman"/>
          <w:color w:val="000000" w:themeColor="text1"/>
          <w:sz w:val="24"/>
          <w:szCs w:val="24"/>
        </w:rPr>
        <w:t xml:space="preserve">, s. </w:t>
      </w:r>
      <w:r w:rsidR="00963E9A" w:rsidRPr="0056148B">
        <w:rPr>
          <w:rFonts w:ascii="Times New Roman" w:hAnsi="Times New Roman" w:cs="Times New Roman"/>
          <w:color w:val="000000" w:themeColor="text1"/>
          <w:sz w:val="24"/>
          <w:szCs w:val="24"/>
        </w:rPr>
        <w:t>6</w:t>
      </w:r>
      <w:r w:rsidR="00C831CF" w:rsidRPr="0056148B">
        <w:rPr>
          <w:rFonts w:ascii="Times New Roman" w:hAnsi="Times New Roman" w:cs="Times New Roman"/>
          <w:color w:val="000000" w:themeColor="text1"/>
          <w:sz w:val="24"/>
          <w:szCs w:val="24"/>
        </w:rPr>
        <w:t>)</w:t>
      </w:r>
    </w:p>
    <w:p w:rsidR="008C7170" w:rsidRPr="0056148B" w:rsidRDefault="008C7170"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Charakteristika přihlížejících – mluvící většiny</w:t>
      </w:r>
    </w:p>
    <w:p w:rsidR="008C7170" w:rsidRPr="0056148B" w:rsidRDefault="008C7170"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Tvoří největší část aktérů šikanování. Pro tento kolektiv je šikanování znamením toho, že agresivní chování je v podstatě normální. Děti vidí, že ani dospělí s tím nic nenadělají. Lze je charakterizovat jako</w:t>
      </w:r>
      <w:r w:rsidR="003A768F" w:rsidRPr="0056148B">
        <w:rPr>
          <w:rFonts w:ascii="Times New Roman" w:hAnsi="Times New Roman" w:cs="Times New Roman"/>
          <w:color w:val="000000" w:themeColor="text1"/>
          <w:sz w:val="24"/>
          <w:szCs w:val="24"/>
        </w:rPr>
        <w:t xml:space="preserve"> skupinu s </w:t>
      </w:r>
      <w:r w:rsidRPr="0056148B">
        <w:rPr>
          <w:rFonts w:ascii="Times New Roman" w:hAnsi="Times New Roman" w:cs="Times New Roman"/>
          <w:color w:val="000000" w:themeColor="text1"/>
          <w:sz w:val="24"/>
          <w:szCs w:val="24"/>
        </w:rPr>
        <w:t>nedostatečnou mírou občanské statečnosti a rozptýlenou zodpovědností. Cítí se bezbranní a paralyzováni šikanou. Snižuje se jejic</w:t>
      </w:r>
      <w:r w:rsidR="004B277C" w:rsidRPr="0056148B">
        <w:rPr>
          <w:rFonts w:ascii="Times New Roman" w:hAnsi="Times New Roman" w:cs="Times New Roman"/>
          <w:color w:val="000000" w:themeColor="text1"/>
          <w:sz w:val="24"/>
          <w:szCs w:val="24"/>
        </w:rPr>
        <w:t>h již tak narušená mravní úroveň</w:t>
      </w:r>
      <w:r w:rsidRPr="0056148B">
        <w:rPr>
          <w:rFonts w:ascii="Times New Roman" w:hAnsi="Times New Roman" w:cs="Times New Roman"/>
          <w:color w:val="000000" w:themeColor="text1"/>
          <w:sz w:val="24"/>
          <w:szCs w:val="24"/>
        </w:rPr>
        <w:t>. Tito ak</w:t>
      </w:r>
      <w:r w:rsidR="004B277C" w:rsidRPr="0056148B">
        <w:rPr>
          <w:rFonts w:ascii="Times New Roman" w:hAnsi="Times New Roman" w:cs="Times New Roman"/>
          <w:color w:val="000000" w:themeColor="text1"/>
          <w:sz w:val="24"/>
          <w:szCs w:val="24"/>
        </w:rPr>
        <w:t>téři na násilí neupozorní a oběť</w:t>
      </w:r>
      <w:r w:rsidRPr="0056148B">
        <w:rPr>
          <w:rFonts w:ascii="Times New Roman" w:hAnsi="Times New Roman" w:cs="Times New Roman"/>
          <w:color w:val="000000" w:themeColor="text1"/>
          <w:sz w:val="24"/>
          <w:szCs w:val="24"/>
        </w:rPr>
        <w:t xml:space="preserve"> nijak nebrání. Mají strach a tak agresorovi nijak nebrání ve své činnosti a </w:t>
      </w:r>
      <w:r w:rsidR="00CF31A0" w:rsidRPr="0056148B">
        <w:rPr>
          <w:rFonts w:ascii="Times New Roman" w:hAnsi="Times New Roman" w:cs="Times New Roman"/>
          <w:color w:val="000000" w:themeColor="text1"/>
          <w:sz w:val="24"/>
          <w:szCs w:val="24"/>
        </w:rPr>
        <w:t xml:space="preserve">později toto násilí tolerují. V některých případech se i v </w:t>
      </w:r>
      <w:r w:rsidRPr="0056148B">
        <w:rPr>
          <w:rFonts w:ascii="Times New Roman" w:hAnsi="Times New Roman" w:cs="Times New Roman"/>
          <w:color w:val="000000" w:themeColor="text1"/>
          <w:sz w:val="24"/>
          <w:szCs w:val="24"/>
        </w:rPr>
        <w:t>pokročilém stádiu šikany do procesu aktivně zapojí (Vágnerová, 2011)</w:t>
      </w:r>
      <w:r w:rsidR="009B1679" w:rsidRPr="0056148B">
        <w:rPr>
          <w:rFonts w:ascii="Times New Roman" w:hAnsi="Times New Roman" w:cs="Times New Roman"/>
          <w:color w:val="000000" w:themeColor="text1"/>
          <w:sz w:val="24"/>
          <w:szCs w:val="24"/>
        </w:rPr>
        <w:t>.</w:t>
      </w:r>
    </w:p>
    <w:p w:rsidR="006C75BA" w:rsidRDefault="006C75BA" w:rsidP="004B30A6">
      <w:pPr>
        <w:spacing w:line="360" w:lineRule="auto"/>
        <w:jc w:val="both"/>
        <w:rPr>
          <w:rFonts w:ascii="Times New Roman" w:hAnsi="Times New Roman" w:cs="Times New Roman"/>
          <w:color w:val="000000" w:themeColor="text1"/>
          <w:sz w:val="24"/>
          <w:szCs w:val="24"/>
        </w:rPr>
      </w:pPr>
    </w:p>
    <w:p w:rsidR="001F5F74" w:rsidRPr="004341E4" w:rsidRDefault="004341E4" w:rsidP="007752E3">
      <w:pPr>
        <w:pStyle w:val="Odstavecseseznamem"/>
        <w:numPr>
          <w:ilvl w:val="1"/>
          <w:numId w:val="45"/>
        </w:numPr>
        <w:spacing w:line="360" w:lineRule="auto"/>
        <w:jc w:val="both"/>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Druhy a formy šikany</w:t>
      </w:r>
    </w:p>
    <w:p w:rsidR="001F5F74" w:rsidRPr="001F5F74" w:rsidRDefault="001F5F74" w:rsidP="001F5F74">
      <w:pPr>
        <w:pStyle w:val="Odstavecseseznamem"/>
        <w:spacing w:line="360" w:lineRule="auto"/>
        <w:ind w:left="375"/>
        <w:jc w:val="both"/>
        <w:rPr>
          <w:rFonts w:ascii="Times New Roman" w:hAnsi="Times New Roman" w:cs="Times New Roman"/>
          <w:b/>
          <w:color w:val="000000" w:themeColor="text1"/>
          <w:sz w:val="28"/>
          <w:szCs w:val="28"/>
        </w:rPr>
      </w:pPr>
    </w:p>
    <w:p w:rsidR="00995886" w:rsidRPr="0056148B" w:rsidRDefault="00E26896" w:rsidP="004B30A6">
      <w:pPr>
        <w:pStyle w:val="Odstavecseseznamem"/>
        <w:numPr>
          <w:ilvl w:val="0"/>
          <w:numId w:val="1"/>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fyzická a verbální</w:t>
      </w:r>
    </w:p>
    <w:p w:rsidR="004B1960" w:rsidRPr="0056148B" w:rsidRDefault="004309BD"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Agresor své oběti ubližuje v</w:t>
      </w:r>
      <w:r w:rsidR="008F3E0D"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podobě kopání, škrcení, bití.</w:t>
      </w:r>
      <w:r w:rsidR="00CF10F3" w:rsidRPr="0056148B">
        <w:rPr>
          <w:rFonts w:ascii="Times New Roman" w:hAnsi="Times New Roman" w:cs="Times New Roman"/>
          <w:color w:val="000000" w:themeColor="text1"/>
          <w:sz w:val="24"/>
          <w:szCs w:val="24"/>
        </w:rPr>
        <w:t xml:space="preserve"> </w:t>
      </w:r>
      <w:r w:rsidR="00374CCC" w:rsidRPr="0056148B">
        <w:rPr>
          <w:rFonts w:ascii="Times New Roman" w:hAnsi="Times New Roman" w:cs="Times New Roman"/>
          <w:color w:val="000000" w:themeColor="text1"/>
          <w:sz w:val="24"/>
          <w:szCs w:val="24"/>
        </w:rPr>
        <w:t>Verbální šikan</w:t>
      </w:r>
      <w:r w:rsidR="00DB1BEC" w:rsidRPr="0056148B">
        <w:rPr>
          <w:rFonts w:ascii="Times New Roman" w:hAnsi="Times New Roman" w:cs="Times New Roman"/>
          <w:color w:val="000000" w:themeColor="text1"/>
          <w:sz w:val="24"/>
          <w:szCs w:val="24"/>
        </w:rPr>
        <w:t>a má podobu slovní. Agresor oběť</w:t>
      </w:r>
      <w:r w:rsidR="00374CCC" w:rsidRPr="0056148B">
        <w:rPr>
          <w:rFonts w:ascii="Times New Roman" w:hAnsi="Times New Roman" w:cs="Times New Roman"/>
          <w:color w:val="000000" w:themeColor="text1"/>
          <w:sz w:val="24"/>
          <w:szCs w:val="24"/>
        </w:rPr>
        <w:t xml:space="preserve"> napadá formou různých nadávek, zesměšň</w:t>
      </w:r>
      <w:r w:rsidR="001C5548" w:rsidRPr="0056148B">
        <w:rPr>
          <w:rFonts w:ascii="Times New Roman" w:hAnsi="Times New Roman" w:cs="Times New Roman"/>
          <w:color w:val="000000" w:themeColor="text1"/>
          <w:sz w:val="24"/>
          <w:szCs w:val="24"/>
        </w:rPr>
        <w:t>ování a urážení.</w:t>
      </w:r>
    </w:p>
    <w:p w:rsidR="004F1974" w:rsidRPr="0056148B" w:rsidRDefault="004F1974" w:rsidP="004B30A6">
      <w:pPr>
        <w:spacing w:line="360" w:lineRule="auto"/>
        <w:jc w:val="both"/>
        <w:rPr>
          <w:rFonts w:ascii="Times New Roman" w:hAnsi="Times New Roman" w:cs="Times New Roman"/>
          <w:color w:val="000000" w:themeColor="text1"/>
          <w:sz w:val="24"/>
          <w:szCs w:val="24"/>
        </w:rPr>
      </w:pPr>
    </w:p>
    <w:p w:rsidR="004F1974" w:rsidRPr="0056148B" w:rsidRDefault="004F1974" w:rsidP="004B30A6">
      <w:pPr>
        <w:spacing w:line="360" w:lineRule="auto"/>
        <w:jc w:val="both"/>
        <w:rPr>
          <w:rFonts w:ascii="Times New Roman" w:hAnsi="Times New Roman" w:cs="Times New Roman"/>
          <w:color w:val="000000" w:themeColor="text1"/>
          <w:sz w:val="24"/>
          <w:szCs w:val="24"/>
        </w:rPr>
      </w:pPr>
    </w:p>
    <w:p w:rsidR="00995886" w:rsidRPr="0056148B" w:rsidRDefault="00995886" w:rsidP="004B30A6">
      <w:pPr>
        <w:pStyle w:val="Odstavecseseznamem"/>
        <w:numPr>
          <w:ilvl w:val="0"/>
          <w:numId w:val="1"/>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lastRenderedPageBreak/>
        <w:t>aktivní a</w:t>
      </w:r>
      <w:r w:rsidR="00E26896" w:rsidRPr="0056148B">
        <w:rPr>
          <w:rFonts w:ascii="Times New Roman" w:hAnsi="Times New Roman" w:cs="Times New Roman"/>
          <w:b/>
          <w:color w:val="000000" w:themeColor="text1"/>
          <w:sz w:val="24"/>
          <w:szCs w:val="24"/>
        </w:rPr>
        <w:t xml:space="preserve"> pasivní</w:t>
      </w:r>
    </w:p>
    <w:p w:rsidR="004309BD" w:rsidRPr="0056148B" w:rsidRDefault="00CF10F3"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Pasivní formou šikany se například myslí to, když agresor svoji oběť záměrně ignoruje. Neodpovídá na pozdrav, odmítá splnit, co se po něm chce.</w:t>
      </w:r>
      <w:r w:rsidR="00533CD4" w:rsidRPr="0056148B">
        <w:rPr>
          <w:rFonts w:ascii="Times New Roman" w:hAnsi="Times New Roman" w:cs="Times New Roman"/>
          <w:color w:val="000000" w:themeColor="text1"/>
          <w:sz w:val="24"/>
          <w:szCs w:val="24"/>
        </w:rPr>
        <w:t xml:space="preserve"> U </w:t>
      </w:r>
      <w:r w:rsidR="00A52E2C" w:rsidRPr="0056148B">
        <w:rPr>
          <w:rFonts w:ascii="Times New Roman" w:hAnsi="Times New Roman" w:cs="Times New Roman"/>
          <w:color w:val="000000" w:themeColor="text1"/>
          <w:sz w:val="24"/>
          <w:szCs w:val="24"/>
        </w:rPr>
        <w:t>aktivní šikany agresor svou oběť</w:t>
      </w:r>
      <w:r w:rsidR="00122458" w:rsidRPr="0056148B">
        <w:rPr>
          <w:rFonts w:ascii="Times New Roman" w:hAnsi="Times New Roman" w:cs="Times New Roman"/>
          <w:color w:val="000000" w:themeColor="text1"/>
          <w:sz w:val="24"/>
          <w:szCs w:val="24"/>
        </w:rPr>
        <w:t xml:space="preserve"> cíleně zesměšňuje, nadávají</w:t>
      </w:r>
      <w:r w:rsidR="00533CD4" w:rsidRPr="0056148B">
        <w:rPr>
          <w:rFonts w:ascii="Times New Roman" w:hAnsi="Times New Roman" w:cs="Times New Roman"/>
          <w:color w:val="000000" w:themeColor="text1"/>
          <w:sz w:val="24"/>
          <w:szCs w:val="24"/>
        </w:rPr>
        <w:t xml:space="preserve"> atd.</w:t>
      </w:r>
    </w:p>
    <w:p w:rsidR="00995886" w:rsidRPr="0056148B" w:rsidRDefault="00E26896" w:rsidP="004B30A6">
      <w:pPr>
        <w:pStyle w:val="Odstavecseseznamem"/>
        <w:numPr>
          <w:ilvl w:val="0"/>
          <w:numId w:val="1"/>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přímá a nepřímá</w:t>
      </w:r>
    </w:p>
    <w:p w:rsidR="004309BD" w:rsidRDefault="00CF10F3"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U přímé </w:t>
      </w:r>
      <w:r w:rsidR="004309BD" w:rsidRPr="0056148B">
        <w:rPr>
          <w:rFonts w:ascii="Times New Roman" w:hAnsi="Times New Roman" w:cs="Times New Roman"/>
          <w:color w:val="000000" w:themeColor="text1"/>
          <w:sz w:val="24"/>
          <w:szCs w:val="24"/>
        </w:rPr>
        <w:t xml:space="preserve">šikany se agresor do týrání své oběti aktivně zapojí, na rozdíl u pasivní, kdy agresor pošle jiné, </w:t>
      </w:r>
      <w:r w:rsidR="009B1679" w:rsidRPr="0056148B">
        <w:rPr>
          <w:rFonts w:ascii="Times New Roman" w:hAnsi="Times New Roman" w:cs="Times New Roman"/>
          <w:color w:val="000000" w:themeColor="text1"/>
          <w:sz w:val="24"/>
          <w:szCs w:val="24"/>
        </w:rPr>
        <w:t xml:space="preserve">aby za něho vykonaly svou práci </w:t>
      </w:r>
      <w:r w:rsidR="004515DD" w:rsidRPr="0056148B">
        <w:rPr>
          <w:rFonts w:ascii="Times New Roman" w:hAnsi="Times New Roman" w:cs="Times New Roman"/>
          <w:color w:val="000000" w:themeColor="text1"/>
          <w:sz w:val="24"/>
          <w:szCs w:val="24"/>
        </w:rPr>
        <w:t>(Vágnerová, 2011)</w:t>
      </w:r>
      <w:r w:rsidR="009B1679" w:rsidRPr="0056148B">
        <w:rPr>
          <w:rFonts w:ascii="Times New Roman" w:hAnsi="Times New Roman" w:cs="Times New Roman"/>
          <w:color w:val="000000" w:themeColor="text1"/>
          <w:sz w:val="24"/>
          <w:szCs w:val="24"/>
        </w:rPr>
        <w:t>.</w:t>
      </w:r>
    </w:p>
    <w:p w:rsidR="002E07EE" w:rsidRDefault="002E07EE" w:rsidP="004B30A6">
      <w:pPr>
        <w:spacing w:line="360" w:lineRule="auto"/>
        <w:jc w:val="both"/>
        <w:rPr>
          <w:rFonts w:ascii="Times New Roman" w:hAnsi="Times New Roman" w:cs="Times New Roman"/>
          <w:color w:val="000000" w:themeColor="text1"/>
          <w:sz w:val="24"/>
          <w:szCs w:val="24"/>
        </w:rPr>
      </w:pPr>
    </w:p>
    <w:p w:rsidR="002E07EE" w:rsidRPr="004341E4" w:rsidRDefault="002E07EE" w:rsidP="007752E3">
      <w:pPr>
        <w:pStyle w:val="Odstavecseseznamem"/>
        <w:numPr>
          <w:ilvl w:val="1"/>
          <w:numId w:val="45"/>
        </w:numPr>
        <w:spacing w:line="360" w:lineRule="auto"/>
        <w:jc w:val="both"/>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Vývojová stádia šikany</w:t>
      </w:r>
    </w:p>
    <w:p w:rsidR="00401676" w:rsidRPr="0056148B" w:rsidRDefault="00401676" w:rsidP="004B30A6">
      <w:p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color w:val="000000" w:themeColor="text1"/>
          <w:sz w:val="24"/>
          <w:szCs w:val="24"/>
        </w:rPr>
        <w:t xml:space="preserve">U šikany </w:t>
      </w:r>
      <w:r w:rsidR="004A5FA1" w:rsidRPr="0056148B">
        <w:rPr>
          <w:rFonts w:ascii="Times New Roman" w:hAnsi="Times New Roman" w:cs="Times New Roman"/>
          <w:color w:val="000000" w:themeColor="text1"/>
          <w:sz w:val="24"/>
          <w:szCs w:val="24"/>
        </w:rPr>
        <w:t xml:space="preserve">se nejedná jen </w:t>
      </w:r>
      <w:r w:rsidR="00E95475" w:rsidRPr="0056148B">
        <w:rPr>
          <w:rFonts w:ascii="Times New Roman" w:hAnsi="Times New Roman" w:cs="Times New Roman"/>
          <w:color w:val="000000" w:themeColor="text1"/>
          <w:sz w:val="24"/>
          <w:szCs w:val="24"/>
        </w:rPr>
        <w:t>o záležitost mezi obětí a agresorem. Jde o propojené vztahy celého kolektivu.</w:t>
      </w:r>
      <w:r w:rsidR="00C20696"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 xml:space="preserve">Šikanu </w:t>
      </w:r>
      <w:r w:rsidR="002929D7" w:rsidRPr="0056148B">
        <w:rPr>
          <w:rFonts w:ascii="Times New Roman" w:hAnsi="Times New Roman" w:cs="Times New Roman"/>
          <w:color w:val="000000" w:themeColor="text1"/>
          <w:sz w:val="24"/>
          <w:szCs w:val="24"/>
        </w:rPr>
        <w:t>chápeme jako nemoc kolektivu</w:t>
      </w:r>
      <w:r w:rsidR="008A7D93" w:rsidRPr="0056148B">
        <w:rPr>
          <w:rFonts w:ascii="Times New Roman" w:hAnsi="Times New Roman" w:cs="Times New Roman"/>
          <w:color w:val="000000" w:themeColor="text1"/>
          <w:sz w:val="24"/>
          <w:szCs w:val="24"/>
        </w:rPr>
        <w:t xml:space="preserve"> nebo skupiny</w:t>
      </w:r>
      <w:r w:rsidR="002929D7" w:rsidRPr="0056148B">
        <w:rPr>
          <w:rFonts w:ascii="Times New Roman" w:hAnsi="Times New Roman" w:cs="Times New Roman"/>
          <w:color w:val="000000" w:themeColor="text1"/>
          <w:sz w:val="24"/>
          <w:szCs w:val="24"/>
        </w:rPr>
        <w:t xml:space="preserve">, nikoli jako </w:t>
      </w:r>
      <w:r w:rsidR="008A7D93" w:rsidRPr="0056148B">
        <w:rPr>
          <w:rFonts w:ascii="Times New Roman" w:hAnsi="Times New Roman" w:cs="Times New Roman"/>
          <w:color w:val="000000" w:themeColor="text1"/>
          <w:sz w:val="24"/>
          <w:szCs w:val="24"/>
        </w:rPr>
        <w:t xml:space="preserve">nemoc </w:t>
      </w:r>
      <w:r w:rsidR="002929D7" w:rsidRPr="0056148B">
        <w:rPr>
          <w:rFonts w:ascii="Times New Roman" w:hAnsi="Times New Roman" w:cs="Times New Roman"/>
          <w:color w:val="000000" w:themeColor="text1"/>
          <w:sz w:val="24"/>
          <w:szCs w:val="24"/>
        </w:rPr>
        <w:t>jednotlivce</w:t>
      </w:r>
      <w:r w:rsidR="008A7D93" w:rsidRPr="0056148B">
        <w:rPr>
          <w:rFonts w:ascii="Times New Roman" w:hAnsi="Times New Roman" w:cs="Times New Roman"/>
          <w:color w:val="000000" w:themeColor="text1"/>
          <w:sz w:val="24"/>
          <w:szCs w:val="24"/>
        </w:rPr>
        <w:t xml:space="preserve">. Nemoc probíhá </w:t>
      </w:r>
      <w:r w:rsidR="00F6214F" w:rsidRPr="0056148B">
        <w:rPr>
          <w:rFonts w:ascii="Times New Roman" w:hAnsi="Times New Roman" w:cs="Times New Roman"/>
          <w:color w:val="000000" w:themeColor="text1"/>
          <w:sz w:val="24"/>
          <w:szCs w:val="24"/>
        </w:rPr>
        <w:t xml:space="preserve">stejně, jako kterékoliv jiné virové onemocnění. </w:t>
      </w:r>
      <w:r w:rsidRPr="0056148B">
        <w:rPr>
          <w:rFonts w:ascii="Times New Roman" w:hAnsi="Times New Roman" w:cs="Times New Roman"/>
          <w:color w:val="000000" w:themeColor="text1"/>
          <w:sz w:val="24"/>
          <w:szCs w:val="24"/>
        </w:rPr>
        <w:t>Oslabený organismus skupiny nebo kolekti</w:t>
      </w:r>
      <w:r w:rsidR="001B7E1A" w:rsidRPr="0056148B">
        <w:rPr>
          <w:rFonts w:ascii="Times New Roman" w:hAnsi="Times New Roman" w:cs="Times New Roman"/>
          <w:color w:val="000000" w:themeColor="text1"/>
          <w:sz w:val="24"/>
          <w:szCs w:val="24"/>
        </w:rPr>
        <w:t>vu napomáhá vzniku</w:t>
      </w:r>
      <w:r w:rsidRPr="0056148B">
        <w:rPr>
          <w:rFonts w:ascii="Times New Roman" w:hAnsi="Times New Roman" w:cs="Times New Roman"/>
          <w:color w:val="000000" w:themeColor="text1"/>
          <w:sz w:val="24"/>
          <w:szCs w:val="24"/>
        </w:rPr>
        <w:t xml:space="preserve"> infekce, která pokud se včas neléčí, může vyvolat těžkou poruchu organismu. I šikana, jako každá nemoc, má svůj vývoj, a to od zárodeční fáze</w:t>
      </w:r>
      <w:r w:rsidR="00F178C4" w:rsidRPr="0056148B">
        <w:rPr>
          <w:rFonts w:ascii="Times New Roman" w:hAnsi="Times New Roman" w:cs="Times New Roman"/>
          <w:color w:val="000000" w:themeColor="text1"/>
          <w:sz w:val="24"/>
          <w:szCs w:val="24"/>
        </w:rPr>
        <w:t>,</w:t>
      </w:r>
      <w:r w:rsidRPr="0056148B">
        <w:rPr>
          <w:rFonts w:ascii="Times New Roman" w:hAnsi="Times New Roman" w:cs="Times New Roman"/>
          <w:color w:val="000000" w:themeColor="text1"/>
          <w:sz w:val="24"/>
          <w:szCs w:val="24"/>
        </w:rPr>
        <w:t xml:space="preserve"> až po fázi pátou, kde </w:t>
      </w:r>
      <w:r w:rsidR="00CF31A0" w:rsidRPr="0056148B">
        <w:rPr>
          <w:rFonts w:ascii="Times New Roman" w:hAnsi="Times New Roman" w:cs="Times New Roman"/>
          <w:color w:val="000000" w:themeColor="text1"/>
          <w:sz w:val="24"/>
          <w:szCs w:val="24"/>
        </w:rPr>
        <w:t xml:space="preserve">se vztahy v </w:t>
      </w:r>
      <w:r w:rsidR="009B1679" w:rsidRPr="0056148B">
        <w:rPr>
          <w:rFonts w:ascii="Times New Roman" w:hAnsi="Times New Roman" w:cs="Times New Roman"/>
          <w:color w:val="000000" w:themeColor="text1"/>
          <w:sz w:val="24"/>
          <w:szCs w:val="24"/>
        </w:rPr>
        <w:t>kolektivu úplně rozpadají</w:t>
      </w:r>
      <w:r w:rsidR="001B7E1A"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w:t>
      </w:r>
      <w:proofErr w:type="spellStart"/>
      <w:r w:rsidR="00166ACB" w:rsidRPr="0056148B">
        <w:rPr>
          <w:rFonts w:ascii="Times New Roman" w:hAnsi="Times New Roman" w:cs="Times New Roman"/>
          <w:color w:val="000000" w:themeColor="text1"/>
          <w:sz w:val="24"/>
          <w:szCs w:val="24"/>
        </w:rPr>
        <w:t>Krampota</w:t>
      </w:r>
      <w:proofErr w:type="spellEnd"/>
      <w:r w:rsidR="00166ACB" w:rsidRPr="0056148B">
        <w:rPr>
          <w:rFonts w:ascii="Times New Roman" w:hAnsi="Times New Roman" w:cs="Times New Roman"/>
          <w:color w:val="000000" w:themeColor="text1"/>
          <w:sz w:val="24"/>
          <w:szCs w:val="24"/>
        </w:rPr>
        <w:t>, Nadrchal, 2010)</w:t>
      </w:r>
      <w:r w:rsidR="009B1679" w:rsidRPr="0056148B">
        <w:rPr>
          <w:rFonts w:ascii="Times New Roman" w:hAnsi="Times New Roman" w:cs="Times New Roman"/>
          <w:color w:val="000000" w:themeColor="text1"/>
          <w:sz w:val="24"/>
          <w:szCs w:val="24"/>
        </w:rPr>
        <w:t>.</w:t>
      </w:r>
    </w:p>
    <w:p w:rsidR="00ED2396" w:rsidRPr="0056148B" w:rsidRDefault="0082176F" w:rsidP="004B30A6">
      <w:pPr>
        <w:spacing w:line="360" w:lineRule="auto"/>
        <w:jc w:val="both"/>
        <w:rPr>
          <w:rFonts w:ascii="Times New Roman" w:hAnsi="Times New Roman" w:cs="Times New Roman"/>
          <w:color w:val="000000" w:themeColor="text1"/>
          <w:sz w:val="24"/>
          <w:szCs w:val="24"/>
        </w:rPr>
      </w:pPr>
      <w:r w:rsidRPr="004516DE">
        <w:rPr>
          <w:rFonts w:ascii="Times New Roman" w:hAnsi="Times New Roman" w:cs="Times New Roman"/>
          <w:color w:val="000000" w:themeColor="text1"/>
          <w:sz w:val="24"/>
          <w:szCs w:val="24"/>
        </w:rPr>
        <w:t>V první řadě je potřeba</w:t>
      </w:r>
      <w:r w:rsidR="00B847A0" w:rsidRPr="004516DE">
        <w:rPr>
          <w:rFonts w:ascii="Times New Roman" w:hAnsi="Times New Roman" w:cs="Times New Roman"/>
          <w:color w:val="000000" w:themeColor="text1"/>
          <w:sz w:val="24"/>
          <w:szCs w:val="24"/>
        </w:rPr>
        <w:t xml:space="preserve"> zjistit</w:t>
      </w:r>
      <w:r w:rsidR="00087AF4" w:rsidRPr="004516DE">
        <w:rPr>
          <w:rFonts w:ascii="Times New Roman" w:hAnsi="Times New Roman" w:cs="Times New Roman"/>
          <w:color w:val="000000" w:themeColor="text1"/>
          <w:sz w:val="24"/>
          <w:szCs w:val="24"/>
        </w:rPr>
        <w:t>, v jakém stadiu šikany se třída nachází</w:t>
      </w:r>
      <w:r w:rsidR="004516DE" w:rsidRPr="004516DE">
        <w:rPr>
          <w:rFonts w:ascii="Times New Roman" w:hAnsi="Times New Roman" w:cs="Times New Roman"/>
          <w:color w:val="000000" w:themeColor="text1"/>
          <w:sz w:val="24"/>
          <w:szCs w:val="24"/>
        </w:rPr>
        <w:t>.</w:t>
      </w:r>
      <w:r w:rsidR="00ED2396" w:rsidRPr="004516DE">
        <w:rPr>
          <w:rFonts w:ascii="Times New Roman" w:hAnsi="Times New Roman" w:cs="Times New Roman"/>
          <w:color w:val="000000" w:themeColor="text1"/>
          <w:sz w:val="24"/>
          <w:szCs w:val="24"/>
        </w:rPr>
        <w:t xml:space="preserve"> Zatímco v prvním či druhém stadiu ji může řešit škola, </w:t>
      </w:r>
      <w:r w:rsidR="00DF4F43" w:rsidRPr="004516DE">
        <w:rPr>
          <w:rFonts w:ascii="Times New Roman" w:hAnsi="Times New Roman" w:cs="Times New Roman"/>
          <w:color w:val="000000" w:themeColor="text1"/>
          <w:sz w:val="24"/>
          <w:szCs w:val="24"/>
        </w:rPr>
        <w:t>u pokročilejších stádií</w:t>
      </w:r>
      <w:r w:rsidR="00ED2396" w:rsidRPr="004516DE">
        <w:rPr>
          <w:rFonts w:ascii="Times New Roman" w:hAnsi="Times New Roman" w:cs="Times New Roman"/>
          <w:color w:val="000000" w:themeColor="text1"/>
          <w:sz w:val="24"/>
          <w:szCs w:val="24"/>
        </w:rPr>
        <w:t xml:space="preserve"> je nutné obrátit se na odborníky</w:t>
      </w:r>
      <w:r w:rsidR="00ED2396" w:rsidRPr="0056148B">
        <w:rPr>
          <w:rFonts w:ascii="Times New Roman" w:hAnsi="Times New Roman" w:cs="Times New Roman"/>
          <w:color w:val="000000" w:themeColor="text1"/>
          <w:sz w:val="24"/>
          <w:szCs w:val="24"/>
        </w:rPr>
        <w:t xml:space="preserve"> (psychology, speciální pedagogy, případně sociální pedag</w:t>
      </w:r>
      <w:r w:rsidR="009B1679" w:rsidRPr="0056148B">
        <w:rPr>
          <w:rFonts w:ascii="Times New Roman" w:hAnsi="Times New Roman" w:cs="Times New Roman"/>
          <w:color w:val="000000" w:themeColor="text1"/>
          <w:sz w:val="24"/>
          <w:szCs w:val="24"/>
        </w:rPr>
        <w:t xml:space="preserve">ogy ze středisek výchovné </w:t>
      </w:r>
      <w:proofErr w:type="gramStart"/>
      <w:r w:rsidR="009B1679" w:rsidRPr="0056148B">
        <w:rPr>
          <w:rFonts w:ascii="Times New Roman" w:hAnsi="Times New Roman" w:cs="Times New Roman"/>
          <w:color w:val="000000" w:themeColor="text1"/>
          <w:sz w:val="24"/>
          <w:szCs w:val="24"/>
        </w:rPr>
        <w:t xml:space="preserve">péče) </w:t>
      </w:r>
      <w:r w:rsidR="00311725">
        <w:rPr>
          <w:rFonts w:ascii="Times New Roman" w:hAnsi="Times New Roman" w:cs="Times New Roman"/>
          <w:color w:val="000000" w:themeColor="text1"/>
          <w:sz w:val="24"/>
          <w:szCs w:val="24"/>
        </w:rPr>
        <w:t>(Vágnerová</w:t>
      </w:r>
      <w:proofErr w:type="gramEnd"/>
      <w:r w:rsidR="00311725">
        <w:rPr>
          <w:rFonts w:ascii="Times New Roman" w:hAnsi="Times New Roman" w:cs="Times New Roman"/>
          <w:color w:val="000000" w:themeColor="text1"/>
          <w:sz w:val="24"/>
          <w:szCs w:val="24"/>
        </w:rPr>
        <w:t>, 2011</w:t>
      </w:r>
      <w:r w:rsidR="00293E8B" w:rsidRPr="0056148B">
        <w:rPr>
          <w:rFonts w:ascii="Times New Roman" w:hAnsi="Times New Roman" w:cs="Times New Roman"/>
          <w:color w:val="000000" w:themeColor="text1"/>
          <w:sz w:val="24"/>
          <w:szCs w:val="24"/>
        </w:rPr>
        <w:t>)</w:t>
      </w:r>
      <w:r w:rsidR="009B1679" w:rsidRPr="0056148B">
        <w:rPr>
          <w:rFonts w:ascii="Times New Roman" w:hAnsi="Times New Roman" w:cs="Times New Roman"/>
          <w:color w:val="000000" w:themeColor="text1"/>
          <w:sz w:val="24"/>
          <w:szCs w:val="24"/>
        </w:rPr>
        <w:t>.</w:t>
      </w:r>
    </w:p>
    <w:p w:rsidR="00E016EC" w:rsidRPr="0056148B" w:rsidRDefault="00E016EC" w:rsidP="00D03164">
      <w:pPr>
        <w:spacing w:line="360" w:lineRule="auto"/>
        <w:jc w:val="both"/>
        <w:outlineLvl w:val="0"/>
        <w:rPr>
          <w:rFonts w:ascii="Times New Roman" w:hAnsi="Times New Roman" w:cs="Times New Roman"/>
          <w:b/>
          <w:color w:val="000000" w:themeColor="text1"/>
          <w:sz w:val="28"/>
          <w:szCs w:val="28"/>
        </w:rPr>
      </w:pPr>
      <w:r w:rsidRPr="0056148B">
        <w:rPr>
          <w:rFonts w:ascii="Times New Roman" w:hAnsi="Times New Roman" w:cs="Times New Roman"/>
          <w:b/>
          <w:color w:val="000000" w:themeColor="text1"/>
          <w:sz w:val="28"/>
          <w:szCs w:val="28"/>
        </w:rPr>
        <w:t>Počáteční onemocnění:</w:t>
      </w:r>
    </w:p>
    <w:p w:rsidR="00E016EC" w:rsidRPr="0056148B" w:rsidRDefault="00E016EC"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První </w:t>
      </w:r>
      <w:r w:rsidRPr="0056148B">
        <w:rPr>
          <w:rFonts w:ascii="Times New Roman" w:hAnsi="Times New Roman" w:cs="Times New Roman"/>
          <w:b/>
          <w:color w:val="000000" w:themeColor="text1"/>
          <w:sz w:val="24"/>
          <w:szCs w:val="24"/>
        </w:rPr>
        <w:t>(ostrakismus)</w:t>
      </w:r>
      <w:r w:rsidRPr="0056148B">
        <w:rPr>
          <w:rFonts w:ascii="Times New Roman" w:hAnsi="Times New Roman" w:cs="Times New Roman"/>
          <w:color w:val="000000" w:themeColor="text1"/>
          <w:sz w:val="24"/>
          <w:szCs w:val="24"/>
        </w:rPr>
        <w:t xml:space="preserve"> a druhé </w:t>
      </w:r>
      <w:r w:rsidRPr="0056148B">
        <w:rPr>
          <w:rFonts w:ascii="Times New Roman" w:hAnsi="Times New Roman" w:cs="Times New Roman"/>
          <w:b/>
          <w:color w:val="000000" w:themeColor="text1"/>
          <w:sz w:val="24"/>
          <w:szCs w:val="24"/>
        </w:rPr>
        <w:t>(fyzická agrese a přitvrzování manipulace)</w:t>
      </w:r>
      <w:r w:rsidRPr="0056148B">
        <w:rPr>
          <w:rFonts w:ascii="Times New Roman" w:hAnsi="Times New Roman" w:cs="Times New Roman"/>
          <w:color w:val="000000" w:themeColor="text1"/>
          <w:sz w:val="24"/>
          <w:szCs w:val="24"/>
        </w:rPr>
        <w:t xml:space="preserve"> stádium nemoci mohou vylé</w:t>
      </w:r>
      <w:r w:rsidR="00F2254A" w:rsidRPr="0056148B">
        <w:rPr>
          <w:rFonts w:ascii="Times New Roman" w:hAnsi="Times New Roman" w:cs="Times New Roman"/>
          <w:color w:val="000000" w:themeColor="text1"/>
          <w:sz w:val="24"/>
          <w:szCs w:val="24"/>
        </w:rPr>
        <w:t xml:space="preserve">čit pedagog. </w:t>
      </w:r>
      <w:proofErr w:type="gramStart"/>
      <w:r w:rsidR="00F2254A" w:rsidRPr="0056148B">
        <w:rPr>
          <w:rFonts w:ascii="Times New Roman" w:hAnsi="Times New Roman" w:cs="Times New Roman"/>
          <w:color w:val="000000" w:themeColor="text1"/>
          <w:sz w:val="24"/>
          <w:szCs w:val="24"/>
        </w:rPr>
        <w:t>pracovníci</w:t>
      </w:r>
      <w:proofErr w:type="gramEnd"/>
      <w:r w:rsidR="00F2254A" w:rsidRPr="0056148B">
        <w:rPr>
          <w:rFonts w:ascii="Times New Roman" w:hAnsi="Times New Roman" w:cs="Times New Roman"/>
          <w:color w:val="000000" w:themeColor="text1"/>
          <w:sz w:val="24"/>
          <w:szCs w:val="24"/>
        </w:rPr>
        <w:t xml:space="preserve"> spolu s </w:t>
      </w:r>
      <w:r w:rsidRPr="0056148B">
        <w:rPr>
          <w:rFonts w:ascii="Times New Roman" w:hAnsi="Times New Roman" w:cs="Times New Roman"/>
          <w:color w:val="000000" w:themeColor="text1"/>
          <w:sz w:val="24"/>
          <w:szCs w:val="24"/>
        </w:rPr>
        <w:t>kolektivem. Důležité je okamžité zastavení agresora v jeho činnosti, ale i způsobu myšlení. Agre</w:t>
      </w:r>
      <w:r w:rsidR="005A77B3" w:rsidRPr="0056148B">
        <w:rPr>
          <w:rFonts w:ascii="Times New Roman" w:hAnsi="Times New Roman" w:cs="Times New Roman"/>
          <w:color w:val="000000" w:themeColor="text1"/>
          <w:sz w:val="24"/>
          <w:szCs w:val="24"/>
        </w:rPr>
        <w:t>sor potřebuje zcela jasně pocíti</w:t>
      </w:r>
      <w:r w:rsidRPr="0056148B">
        <w:rPr>
          <w:rFonts w:ascii="Times New Roman" w:hAnsi="Times New Roman" w:cs="Times New Roman"/>
          <w:color w:val="000000" w:themeColor="text1"/>
          <w:sz w:val="24"/>
          <w:szCs w:val="24"/>
        </w:rPr>
        <w:t>t existenci hranic. Pokud šikana zůstane skrytá, prohlubujeme jeho antisociální postoje, které mohou negativně ovlivnit život jeho i okolí. Ve většině</w:t>
      </w:r>
      <w:r w:rsidR="006B7D7E" w:rsidRPr="0056148B">
        <w:rPr>
          <w:rFonts w:ascii="Times New Roman" w:hAnsi="Times New Roman" w:cs="Times New Roman"/>
          <w:color w:val="000000" w:themeColor="text1"/>
          <w:sz w:val="24"/>
          <w:szCs w:val="24"/>
        </w:rPr>
        <w:t xml:space="preserve"> neřešených případů šikany se z </w:t>
      </w:r>
      <w:r w:rsidRPr="0056148B">
        <w:rPr>
          <w:rFonts w:ascii="Times New Roman" w:hAnsi="Times New Roman" w:cs="Times New Roman"/>
          <w:color w:val="000000" w:themeColor="text1"/>
          <w:sz w:val="24"/>
          <w:szCs w:val="24"/>
        </w:rPr>
        <w:t xml:space="preserve">agresora stává jedinec </w:t>
      </w:r>
      <w:r w:rsidR="009B1679" w:rsidRPr="0056148B">
        <w:rPr>
          <w:rFonts w:ascii="Times New Roman" w:hAnsi="Times New Roman" w:cs="Times New Roman"/>
          <w:color w:val="000000" w:themeColor="text1"/>
          <w:sz w:val="24"/>
          <w:szCs w:val="24"/>
        </w:rPr>
        <w:t xml:space="preserve">připravený pro trestnou činnost </w:t>
      </w:r>
      <w:r w:rsidR="009C0719" w:rsidRPr="0056148B">
        <w:rPr>
          <w:rFonts w:ascii="Times New Roman" w:hAnsi="Times New Roman" w:cs="Times New Roman"/>
          <w:color w:val="000000" w:themeColor="text1"/>
          <w:sz w:val="24"/>
          <w:szCs w:val="24"/>
        </w:rPr>
        <w:t>(</w:t>
      </w:r>
      <w:proofErr w:type="spellStart"/>
      <w:r w:rsidR="009C0719" w:rsidRPr="0056148B">
        <w:rPr>
          <w:rFonts w:ascii="Times New Roman" w:hAnsi="Times New Roman" w:cs="Times New Roman"/>
          <w:color w:val="000000" w:themeColor="text1"/>
          <w:sz w:val="24"/>
          <w:szCs w:val="24"/>
        </w:rPr>
        <w:t>Krampota</w:t>
      </w:r>
      <w:proofErr w:type="spellEnd"/>
      <w:r w:rsidR="009C0719" w:rsidRPr="0056148B">
        <w:rPr>
          <w:rFonts w:ascii="Times New Roman" w:hAnsi="Times New Roman" w:cs="Times New Roman"/>
          <w:color w:val="000000" w:themeColor="text1"/>
          <w:sz w:val="24"/>
          <w:szCs w:val="24"/>
        </w:rPr>
        <w:t>, Nadrchal, 2010</w:t>
      </w:r>
      <w:r w:rsidR="00D84875" w:rsidRPr="0056148B">
        <w:rPr>
          <w:rFonts w:ascii="Times New Roman" w:hAnsi="Times New Roman" w:cs="Times New Roman"/>
          <w:color w:val="000000" w:themeColor="text1"/>
          <w:sz w:val="24"/>
          <w:szCs w:val="24"/>
        </w:rPr>
        <w:t>, s. 9</w:t>
      </w:r>
      <w:r w:rsidR="009C0719" w:rsidRPr="0056148B">
        <w:rPr>
          <w:rFonts w:ascii="Times New Roman" w:hAnsi="Times New Roman" w:cs="Times New Roman"/>
          <w:color w:val="000000" w:themeColor="text1"/>
          <w:sz w:val="24"/>
          <w:szCs w:val="24"/>
        </w:rPr>
        <w:t>)</w:t>
      </w:r>
      <w:r w:rsidR="009B1679" w:rsidRPr="0056148B">
        <w:rPr>
          <w:rFonts w:ascii="Times New Roman" w:hAnsi="Times New Roman" w:cs="Times New Roman"/>
          <w:color w:val="000000" w:themeColor="text1"/>
          <w:sz w:val="24"/>
          <w:szCs w:val="24"/>
        </w:rPr>
        <w:t>.</w:t>
      </w:r>
    </w:p>
    <w:p w:rsidR="001D1A1C" w:rsidRPr="0056148B" w:rsidRDefault="001D1A1C" w:rsidP="004B30A6">
      <w:pPr>
        <w:spacing w:line="360" w:lineRule="auto"/>
        <w:jc w:val="both"/>
        <w:rPr>
          <w:rFonts w:ascii="Times New Roman" w:hAnsi="Times New Roman" w:cs="Times New Roman"/>
          <w:color w:val="000000" w:themeColor="text1"/>
          <w:sz w:val="24"/>
          <w:szCs w:val="24"/>
        </w:rPr>
      </w:pPr>
    </w:p>
    <w:p w:rsidR="00807EDD" w:rsidRPr="0056148B" w:rsidRDefault="00807EDD" w:rsidP="004B30A6">
      <w:pPr>
        <w:spacing w:line="360" w:lineRule="auto"/>
        <w:jc w:val="both"/>
        <w:rPr>
          <w:rFonts w:ascii="Times New Roman" w:hAnsi="Times New Roman" w:cs="Times New Roman"/>
          <w:color w:val="000000" w:themeColor="text1"/>
          <w:sz w:val="24"/>
          <w:szCs w:val="24"/>
        </w:rPr>
      </w:pPr>
    </w:p>
    <w:p w:rsidR="000C1E0C" w:rsidRPr="0056148B" w:rsidRDefault="000C1E0C" w:rsidP="00B263E6">
      <w:pPr>
        <w:pStyle w:val="Odstavecseseznamem"/>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První stádium – zrod ostrakismu</w:t>
      </w:r>
    </w:p>
    <w:p w:rsidR="00536E08" w:rsidRPr="0056148B" w:rsidRDefault="00827231"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Jedná se</w:t>
      </w:r>
      <w:r w:rsidR="000C1E0C" w:rsidRPr="0056148B">
        <w:rPr>
          <w:rFonts w:ascii="Times New Roman" w:hAnsi="Times New Roman" w:cs="Times New Roman"/>
          <w:color w:val="000000" w:themeColor="text1"/>
          <w:sz w:val="24"/>
          <w:szCs w:val="24"/>
        </w:rPr>
        <w:t xml:space="preserve"> o mírné,</w:t>
      </w:r>
      <w:r w:rsidR="00AE51D8" w:rsidRPr="0056148B">
        <w:rPr>
          <w:rFonts w:ascii="Times New Roman" w:hAnsi="Times New Roman" w:cs="Times New Roman"/>
          <w:color w:val="000000" w:themeColor="text1"/>
          <w:sz w:val="24"/>
          <w:szCs w:val="24"/>
        </w:rPr>
        <w:t xml:space="preserve"> převážně psychické formy násilí</w:t>
      </w:r>
      <w:r w:rsidRPr="0056148B">
        <w:rPr>
          <w:rFonts w:ascii="Times New Roman" w:hAnsi="Times New Roman" w:cs="Times New Roman"/>
          <w:color w:val="000000" w:themeColor="text1"/>
          <w:sz w:val="24"/>
          <w:szCs w:val="24"/>
        </w:rPr>
        <w:t xml:space="preserve">. Šikanovaný jedinec cítí, že </w:t>
      </w:r>
      <w:r w:rsidR="00646617" w:rsidRPr="0056148B">
        <w:rPr>
          <w:rFonts w:ascii="Times New Roman" w:hAnsi="Times New Roman" w:cs="Times New Roman"/>
          <w:color w:val="000000" w:themeColor="text1"/>
          <w:sz w:val="24"/>
          <w:szCs w:val="24"/>
        </w:rPr>
        <w:t xml:space="preserve">je v kolektivu </w:t>
      </w:r>
      <w:r w:rsidR="00C3615C" w:rsidRPr="0056148B">
        <w:rPr>
          <w:rFonts w:ascii="Times New Roman" w:hAnsi="Times New Roman" w:cs="Times New Roman"/>
          <w:color w:val="000000" w:themeColor="text1"/>
          <w:sz w:val="24"/>
          <w:szCs w:val="24"/>
        </w:rPr>
        <w:t>neoblíbený a</w:t>
      </w:r>
      <w:r w:rsidR="00646617" w:rsidRPr="0056148B">
        <w:rPr>
          <w:rFonts w:ascii="Times New Roman" w:hAnsi="Times New Roman" w:cs="Times New Roman"/>
          <w:color w:val="000000" w:themeColor="text1"/>
          <w:sz w:val="24"/>
          <w:szCs w:val="24"/>
        </w:rPr>
        <w:t xml:space="preserve"> není vítaný </w:t>
      </w:r>
      <w:r w:rsidR="00C3615C" w:rsidRPr="0056148B">
        <w:rPr>
          <w:rFonts w:ascii="Times New Roman" w:hAnsi="Times New Roman" w:cs="Times New Roman"/>
          <w:color w:val="000000" w:themeColor="text1"/>
          <w:sz w:val="24"/>
          <w:szCs w:val="24"/>
        </w:rPr>
        <w:t>v kolektivu. N</w:t>
      </w:r>
      <w:r w:rsidR="00646617" w:rsidRPr="0056148B">
        <w:rPr>
          <w:rFonts w:ascii="Times New Roman" w:hAnsi="Times New Roman" w:cs="Times New Roman"/>
          <w:color w:val="000000" w:themeColor="text1"/>
          <w:sz w:val="24"/>
          <w:szCs w:val="24"/>
        </w:rPr>
        <w:t>ikdo ho neuznává</w:t>
      </w:r>
      <w:r w:rsidR="00C3615C" w:rsidRPr="0056148B">
        <w:rPr>
          <w:rFonts w:ascii="Times New Roman" w:hAnsi="Times New Roman" w:cs="Times New Roman"/>
          <w:color w:val="000000" w:themeColor="text1"/>
          <w:sz w:val="24"/>
          <w:szCs w:val="24"/>
        </w:rPr>
        <w:t>, j</w:t>
      </w:r>
      <w:r w:rsidR="00646617" w:rsidRPr="0056148B">
        <w:rPr>
          <w:rFonts w:ascii="Times New Roman" w:hAnsi="Times New Roman" w:cs="Times New Roman"/>
          <w:color w:val="000000" w:themeColor="text1"/>
          <w:sz w:val="24"/>
          <w:szCs w:val="24"/>
        </w:rPr>
        <w:t>e odmítán kolektivem, který ho pomlouvá a podniká různé intriky a podrazy proti němu. Baví se tak na jeho účet.</w:t>
      </w:r>
      <w:r w:rsidR="00C3615C" w:rsidRPr="0056148B">
        <w:rPr>
          <w:rFonts w:ascii="Times New Roman" w:hAnsi="Times New Roman" w:cs="Times New Roman"/>
          <w:color w:val="000000" w:themeColor="text1"/>
          <w:sz w:val="24"/>
          <w:szCs w:val="24"/>
        </w:rPr>
        <w:t xml:space="preserve"> </w:t>
      </w:r>
      <w:r w:rsidR="00660399" w:rsidRPr="0056148B">
        <w:rPr>
          <w:rFonts w:ascii="Times New Roman" w:hAnsi="Times New Roman" w:cs="Times New Roman"/>
          <w:color w:val="000000" w:themeColor="text1"/>
          <w:sz w:val="24"/>
          <w:szCs w:val="24"/>
        </w:rPr>
        <w:t xml:space="preserve">Již to je </w:t>
      </w:r>
      <w:r w:rsidR="000C1E0C" w:rsidRPr="0056148B">
        <w:rPr>
          <w:rFonts w:ascii="Times New Roman" w:hAnsi="Times New Roman" w:cs="Times New Roman"/>
          <w:color w:val="000000" w:themeColor="text1"/>
          <w:sz w:val="24"/>
          <w:szCs w:val="24"/>
        </w:rPr>
        <w:t>zárodečnou podobou šikanování</w:t>
      </w:r>
      <w:r w:rsidR="00E417BB" w:rsidRPr="0056148B">
        <w:rPr>
          <w:rFonts w:ascii="Times New Roman" w:hAnsi="Times New Roman" w:cs="Times New Roman"/>
          <w:color w:val="000000" w:themeColor="text1"/>
          <w:sz w:val="24"/>
          <w:szCs w:val="24"/>
        </w:rPr>
        <w:t>,</w:t>
      </w:r>
      <w:r w:rsidR="000C1E0C" w:rsidRPr="0056148B">
        <w:rPr>
          <w:rFonts w:ascii="Times New Roman" w:hAnsi="Times New Roman" w:cs="Times New Roman"/>
          <w:color w:val="000000" w:themeColor="text1"/>
          <w:sz w:val="24"/>
          <w:szCs w:val="24"/>
        </w:rPr>
        <w:t xml:space="preserve"> </w:t>
      </w:r>
      <w:r w:rsidR="00E417BB" w:rsidRPr="0056148B">
        <w:rPr>
          <w:rFonts w:ascii="Times New Roman" w:hAnsi="Times New Roman" w:cs="Times New Roman"/>
          <w:color w:val="000000" w:themeColor="text1"/>
          <w:sz w:val="24"/>
          <w:szCs w:val="24"/>
        </w:rPr>
        <w:t>která nese r</w:t>
      </w:r>
      <w:r w:rsidR="000C1E0C" w:rsidRPr="0056148B">
        <w:rPr>
          <w:rFonts w:ascii="Times New Roman" w:hAnsi="Times New Roman" w:cs="Times New Roman"/>
          <w:color w:val="000000" w:themeColor="text1"/>
          <w:sz w:val="24"/>
          <w:szCs w:val="24"/>
        </w:rPr>
        <w:t xml:space="preserve">iziko dalšího negativního vývoje. Tato zárodečná forma se vyskytuje téměř ve všech sociálních skupinách. Pokud se této počáteční podobě opakovaného „legračního“ ubližování slabšímu nebudeme věnovat, může se z ní stát i </w:t>
      </w:r>
    </w:p>
    <w:p w:rsidR="000C1E0C" w:rsidRPr="0056148B" w:rsidRDefault="000C1E0C"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pokročilá, tzv. dokonalá šikana. K tomu může přispět, </w:t>
      </w:r>
      <w:proofErr w:type="spellStart"/>
      <w:r w:rsidRPr="0056148B">
        <w:rPr>
          <w:rFonts w:ascii="Times New Roman" w:hAnsi="Times New Roman" w:cs="Times New Roman"/>
          <w:color w:val="000000" w:themeColor="text1"/>
          <w:sz w:val="24"/>
          <w:szCs w:val="24"/>
        </w:rPr>
        <w:t>at</w:t>
      </w:r>
      <w:proofErr w:type="spellEnd"/>
      <w:r w:rsidRPr="0056148B">
        <w:rPr>
          <w:rFonts w:ascii="Times New Roman" w:hAnsi="Times New Roman" w:cs="Times New Roman"/>
          <w:color w:val="000000" w:themeColor="text1"/>
          <w:sz w:val="24"/>
          <w:szCs w:val="24"/>
        </w:rPr>
        <w:t xml:space="preserve"> už vědomě či nevědomě, sám pedagog, který </w:t>
      </w:r>
    </w:p>
    <w:p w:rsidR="000C1E0C" w:rsidRPr="0056148B" w:rsidRDefault="00AB2437" w:rsidP="004B30A6">
      <w:pPr>
        <w:pStyle w:val="Odstavecseseznamem"/>
        <w:numPr>
          <w:ilvl w:val="0"/>
          <w:numId w:val="1"/>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má ve třídě ně</w:t>
      </w:r>
      <w:r w:rsidR="000C1E0C" w:rsidRPr="0056148B">
        <w:rPr>
          <w:rFonts w:ascii="Times New Roman" w:hAnsi="Times New Roman" w:cs="Times New Roman"/>
          <w:color w:val="000000" w:themeColor="text1"/>
          <w:sz w:val="24"/>
          <w:szCs w:val="24"/>
        </w:rPr>
        <w:t>jakého oblíbeného žáka a povyšuje jeho osobu nebo jeho přednosti nad ostatní,</w:t>
      </w:r>
    </w:p>
    <w:p w:rsidR="000C1E0C" w:rsidRPr="0056148B" w:rsidRDefault="000C1E0C" w:rsidP="004B30A6">
      <w:pPr>
        <w:pStyle w:val="Odstavecseseznamem"/>
        <w:numPr>
          <w:ilvl w:val="0"/>
          <w:numId w:val="1"/>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častěji vytýká nějakému žákovi jeho slabiny nebo neschopnost, snižuje jeho autoritu, dotýká se slovně jeho osoby.</w:t>
      </w:r>
    </w:p>
    <w:p w:rsidR="000C1E0C" w:rsidRPr="0056148B" w:rsidRDefault="000C1E0C"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Takové děti se ocitají velmi brzy na periferii třídy a začnou zažívat první, převážně</w:t>
      </w:r>
      <w:r w:rsidR="009B1679" w:rsidRPr="0056148B">
        <w:rPr>
          <w:rFonts w:ascii="Times New Roman" w:hAnsi="Times New Roman" w:cs="Times New Roman"/>
          <w:color w:val="000000" w:themeColor="text1"/>
          <w:sz w:val="24"/>
          <w:szCs w:val="24"/>
        </w:rPr>
        <w:t xml:space="preserve"> mírné formy psychického násilí </w:t>
      </w:r>
      <w:r w:rsidR="00311725">
        <w:rPr>
          <w:rFonts w:ascii="Times New Roman" w:hAnsi="Times New Roman" w:cs="Times New Roman"/>
          <w:color w:val="000000" w:themeColor="text1"/>
          <w:sz w:val="24"/>
          <w:szCs w:val="24"/>
        </w:rPr>
        <w:t>(Vágnerová, 2011</w:t>
      </w:r>
      <w:r w:rsidRPr="0056148B">
        <w:rPr>
          <w:rFonts w:ascii="Times New Roman" w:hAnsi="Times New Roman" w:cs="Times New Roman"/>
          <w:color w:val="000000" w:themeColor="text1"/>
          <w:sz w:val="24"/>
          <w:szCs w:val="24"/>
        </w:rPr>
        <w:t>)</w:t>
      </w:r>
      <w:r w:rsidR="009B1679" w:rsidRPr="0056148B">
        <w:rPr>
          <w:rFonts w:ascii="Times New Roman" w:hAnsi="Times New Roman" w:cs="Times New Roman"/>
          <w:color w:val="000000" w:themeColor="text1"/>
          <w:sz w:val="24"/>
          <w:szCs w:val="24"/>
        </w:rPr>
        <w:t>.</w:t>
      </w:r>
    </w:p>
    <w:p w:rsidR="00FA6259" w:rsidRPr="0056148B" w:rsidRDefault="00FA6259" w:rsidP="00B263E6">
      <w:pPr>
        <w:pStyle w:val="Odstavecseseznamem"/>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Druhé stádium – přitvrzování manipulace, počátky fyzické agrese</w:t>
      </w:r>
    </w:p>
    <w:p w:rsidR="000C1E0C" w:rsidRPr="00FA5BE1" w:rsidRDefault="00777A22"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Ostrakizovaní žáci slouží jako takzvaný hromosvod. Spolužáci si na nich začnou vybíjet zlost a odreagovávat se od nepříjemných pocitů, jako je například konflikt s učitelem, stres z těžké písemné práce a jiné.</w:t>
      </w:r>
      <w:r w:rsidR="00382753" w:rsidRPr="0056148B">
        <w:rPr>
          <w:rFonts w:ascii="Times New Roman" w:hAnsi="Times New Roman" w:cs="Times New Roman"/>
          <w:color w:val="000000" w:themeColor="text1"/>
          <w:sz w:val="24"/>
          <w:szCs w:val="24"/>
        </w:rPr>
        <w:t xml:space="preserve"> </w:t>
      </w:r>
      <w:r w:rsidR="00FA6259" w:rsidRPr="00FA5BE1">
        <w:rPr>
          <w:rFonts w:ascii="Times New Roman" w:hAnsi="Times New Roman" w:cs="Times New Roman"/>
          <w:color w:val="000000" w:themeColor="text1"/>
          <w:sz w:val="24"/>
          <w:szCs w:val="24"/>
        </w:rPr>
        <w:t>Psych</w:t>
      </w:r>
      <w:r w:rsidR="00AA1AAA" w:rsidRPr="00FA5BE1">
        <w:rPr>
          <w:rFonts w:ascii="Times New Roman" w:hAnsi="Times New Roman" w:cs="Times New Roman"/>
          <w:color w:val="000000" w:themeColor="text1"/>
          <w:sz w:val="24"/>
          <w:szCs w:val="24"/>
        </w:rPr>
        <w:t>i</w:t>
      </w:r>
      <w:r w:rsidR="009C4328" w:rsidRPr="00FA5BE1">
        <w:rPr>
          <w:rFonts w:ascii="Times New Roman" w:hAnsi="Times New Roman" w:cs="Times New Roman"/>
          <w:color w:val="000000" w:themeColor="text1"/>
          <w:sz w:val="24"/>
          <w:szCs w:val="24"/>
        </w:rPr>
        <w:t>cký nátlak vývoje prvního stádia</w:t>
      </w:r>
      <w:r w:rsidR="00FA6259" w:rsidRPr="00FA5BE1">
        <w:rPr>
          <w:rFonts w:ascii="Times New Roman" w:hAnsi="Times New Roman" w:cs="Times New Roman"/>
          <w:color w:val="000000" w:themeColor="text1"/>
          <w:sz w:val="24"/>
          <w:szCs w:val="24"/>
        </w:rPr>
        <w:t xml:space="preserve"> přerůstá </w:t>
      </w:r>
      <w:r w:rsidR="009B1679" w:rsidRPr="00FA5BE1">
        <w:rPr>
          <w:rFonts w:ascii="Times New Roman" w:hAnsi="Times New Roman" w:cs="Times New Roman"/>
          <w:color w:val="000000" w:themeColor="text1"/>
          <w:sz w:val="24"/>
          <w:szCs w:val="24"/>
        </w:rPr>
        <w:t xml:space="preserve">do (zatím mírné) fyzické agrese </w:t>
      </w:r>
      <w:r w:rsidR="00FA6259" w:rsidRPr="00FA5BE1">
        <w:rPr>
          <w:rFonts w:ascii="Times New Roman" w:hAnsi="Times New Roman" w:cs="Times New Roman"/>
          <w:color w:val="000000" w:themeColor="text1"/>
          <w:sz w:val="24"/>
          <w:szCs w:val="24"/>
        </w:rPr>
        <w:t>(Vágnerová,</w:t>
      </w:r>
      <w:r w:rsidR="009B1679" w:rsidRPr="00FA5BE1">
        <w:rPr>
          <w:rFonts w:ascii="Times New Roman" w:hAnsi="Times New Roman" w:cs="Times New Roman"/>
          <w:color w:val="000000" w:themeColor="text1"/>
          <w:sz w:val="24"/>
          <w:szCs w:val="24"/>
        </w:rPr>
        <w:t xml:space="preserve"> </w:t>
      </w:r>
      <w:r w:rsidR="00311725">
        <w:rPr>
          <w:rFonts w:ascii="Times New Roman" w:hAnsi="Times New Roman" w:cs="Times New Roman"/>
          <w:color w:val="000000" w:themeColor="text1"/>
          <w:sz w:val="24"/>
          <w:szCs w:val="24"/>
        </w:rPr>
        <w:t>2011</w:t>
      </w:r>
      <w:r w:rsidR="00FA6259" w:rsidRPr="00FA5BE1">
        <w:rPr>
          <w:rFonts w:ascii="Times New Roman" w:hAnsi="Times New Roman" w:cs="Times New Roman"/>
          <w:color w:val="000000" w:themeColor="text1"/>
          <w:sz w:val="24"/>
          <w:szCs w:val="24"/>
        </w:rPr>
        <w:t>)</w:t>
      </w:r>
      <w:r w:rsidR="009B1679" w:rsidRPr="00FA5BE1">
        <w:rPr>
          <w:rFonts w:ascii="Times New Roman" w:hAnsi="Times New Roman" w:cs="Times New Roman"/>
          <w:color w:val="000000" w:themeColor="text1"/>
          <w:sz w:val="24"/>
          <w:szCs w:val="24"/>
        </w:rPr>
        <w:t>.</w:t>
      </w:r>
    </w:p>
    <w:p w:rsidR="00E016EC" w:rsidRPr="0056148B" w:rsidRDefault="00E016EC" w:rsidP="00D03164">
      <w:pPr>
        <w:spacing w:line="360" w:lineRule="auto"/>
        <w:jc w:val="both"/>
        <w:outlineLvl w:val="0"/>
        <w:rPr>
          <w:rFonts w:ascii="Times New Roman" w:hAnsi="Times New Roman" w:cs="Times New Roman"/>
          <w:b/>
          <w:color w:val="000000" w:themeColor="text1"/>
          <w:sz w:val="28"/>
          <w:szCs w:val="28"/>
        </w:rPr>
      </w:pPr>
      <w:r w:rsidRPr="0056148B">
        <w:rPr>
          <w:rFonts w:ascii="Times New Roman" w:hAnsi="Times New Roman" w:cs="Times New Roman"/>
          <w:b/>
          <w:color w:val="000000" w:themeColor="text1"/>
          <w:sz w:val="28"/>
          <w:szCs w:val="28"/>
        </w:rPr>
        <w:t>Pokročilé onemocnění:</w:t>
      </w:r>
    </w:p>
    <w:p w:rsidR="00BC48F5" w:rsidRPr="0056148B" w:rsidRDefault="00E016EC"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Ve třetím </w:t>
      </w:r>
      <w:r w:rsidRPr="0056148B">
        <w:rPr>
          <w:rFonts w:ascii="Times New Roman" w:hAnsi="Times New Roman" w:cs="Times New Roman"/>
          <w:b/>
          <w:color w:val="000000" w:themeColor="text1"/>
          <w:sz w:val="24"/>
          <w:szCs w:val="24"/>
        </w:rPr>
        <w:t>(vytvoření jádra)</w:t>
      </w:r>
      <w:r w:rsidRPr="0056148B">
        <w:rPr>
          <w:rFonts w:ascii="Times New Roman" w:hAnsi="Times New Roman" w:cs="Times New Roman"/>
          <w:color w:val="000000" w:themeColor="text1"/>
          <w:sz w:val="24"/>
          <w:szCs w:val="24"/>
        </w:rPr>
        <w:t xml:space="preserve"> a čtvrtém </w:t>
      </w:r>
      <w:r w:rsidRPr="0056148B">
        <w:rPr>
          <w:rFonts w:ascii="Times New Roman" w:hAnsi="Times New Roman" w:cs="Times New Roman"/>
          <w:b/>
          <w:color w:val="000000" w:themeColor="text1"/>
          <w:sz w:val="24"/>
          <w:szCs w:val="24"/>
        </w:rPr>
        <w:t>(většina kolektivu přijímá normy agresora)</w:t>
      </w:r>
      <w:r w:rsidRPr="0056148B">
        <w:rPr>
          <w:rFonts w:ascii="Times New Roman" w:hAnsi="Times New Roman" w:cs="Times New Roman"/>
          <w:color w:val="000000" w:themeColor="text1"/>
          <w:sz w:val="24"/>
          <w:szCs w:val="24"/>
        </w:rPr>
        <w:t xml:space="preserve"> stádiu nemoci byly již normy, hodnoty a postoje přijaty většinou či dokonce všemi nebo téměř všemi členy skupiny. Čím je vyšší stádium šikany, tím je ubližování</w:t>
      </w:r>
      <w:r w:rsidR="009612F3" w:rsidRPr="0056148B">
        <w:rPr>
          <w:rFonts w:ascii="Times New Roman" w:hAnsi="Times New Roman" w:cs="Times New Roman"/>
          <w:color w:val="000000" w:themeColor="text1"/>
          <w:sz w:val="24"/>
          <w:szCs w:val="24"/>
        </w:rPr>
        <w:t xml:space="preserve"> skrytější, záludnější a zároveň</w:t>
      </w:r>
      <w:r w:rsidRPr="0056148B">
        <w:rPr>
          <w:rFonts w:ascii="Times New Roman" w:hAnsi="Times New Roman" w:cs="Times New Roman"/>
          <w:color w:val="000000" w:themeColor="text1"/>
          <w:sz w:val="24"/>
          <w:szCs w:val="24"/>
        </w:rPr>
        <w:t xml:space="preserve"> hrubší, agresivnější a nebezpečnější. Tato stádia nemůže léčit pedagog sám. Používá se tzv. metoda vnějšího nátlaku, kdy jsou k aktivní spolupráci přizvány orgány činné v trestním řízení – tzn. Policie ČR a sociální odbor města. Přítomnost zkušeného </w:t>
      </w:r>
      <w:proofErr w:type="spellStart"/>
      <w:r w:rsidRPr="0056148B">
        <w:rPr>
          <w:rFonts w:ascii="Times New Roman" w:hAnsi="Times New Roman" w:cs="Times New Roman"/>
          <w:color w:val="000000" w:themeColor="text1"/>
          <w:sz w:val="24"/>
          <w:szCs w:val="24"/>
        </w:rPr>
        <w:t>etopeda</w:t>
      </w:r>
      <w:proofErr w:type="spellEnd"/>
      <w:r w:rsidRPr="0056148B">
        <w:rPr>
          <w:rFonts w:ascii="Times New Roman" w:hAnsi="Times New Roman" w:cs="Times New Roman"/>
          <w:color w:val="000000" w:themeColor="text1"/>
          <w:sz w:val="24"/>
          <w:szCs w:val="24"/>
        </w:rPr>
        <w:t xml:space="preserve"> je nutností. </w:t>
      </w:r>
    </w:p>
    <w:p w:rsidR="00E016EC" w:rsidRPr="0056148B" w:rsidRDefault="00E016EC"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lastRenderedPageBreak/>
        <w:t xml:space="preserve">Agresor nesmí zůstat nepotrestán (Martínek, seminář Rozpoznávání a řešení </w:t>
      </w:r>
      <w:r w:rsidR="009B1679" w:rsidRPr="0056148B">
        <w:rPr>
          <w:rFonts w:ascii="Times New Roman" w:hAnsi="Times New Roman" w:cs="Times New Roman"/>
          <w:color w:val="000000" w:themeColor="text1"/>
          <w:sz w:val="24"/>
          <w:szCs w:val="24"/>
        </w:rPr>
        <w:t xml:space="preserve">agresivity a šikany ve </w:t>
      </w:r>
      <w:proofErr w:type="gramStart"/>
      <w:r w:rsidR="009B1679" w:rsidRPr="0056148B">
        <w:rPr>
          <w:rFonts w:ascii="Times New Roman" w:hAnsi="Times New Roman" w:cs="Times New Roman"/>
          <w:color w:val="000000" w:themeColor="text1"/>
          <w:sz w:val="24"/>
          <w:szCs w:val="24"/>
        </w:rPr>
        <w:t xml:space="preserve">školách) </w:t>
      </w:r>
      <w:r w:rsidR="00E8356B" w:rsidRPr="0056148B">
        <w:rPr>
          <w:rFonts w:ascii="Times New Roman" w:hAnsi="Times New Roman" w:cs="Times New Roman"/>
          <w:color w:val="000000" w:themeColor="text1"/>
          <w:sz w:val="24"/>
          <w:szCs w:val="24"/>
        </w:rPr>
        <w:t>(</w:t>
      </w:r>
      <w:proofErr w:type="spellStart"/>
      <w:r w:rsidR="00E8356B" w:rsidRPr="0056148B">
        <w:rPr>
          <w:rFonts w:ascii="Times New Roman" w:hAnsi="Times New Roman" w:cs="Times New Roman"/>
          <w:color w:val="000000" w:themeColor="text1"/>
          <w:sz w:val="24"/>
          <w:szCs w:val="24"/>
        </w:rPr>
        <w:t>Krampota</w:t>
      </w:r>
      <w:proofErr w:type="spellEnd"/>
      <w:proofErr w:type="gramEnd"/>
      <w:r w:rsidR="00E8356B" w:rsidRPr="0056148B">
        <w:rPr>
          <w:rFonts w:ascii="Times New Roman" w:hAnsi="Times New Roman" w:cs="Times New Roman"/>
          <w:color w:val="000000" w:themeColor="text1"/>
          <w:sz w:val="24"/>
          <w:szCs w:val="24"/>
        </w:rPr>
        <w:t>, Nadrchal, 2010)</w:t>
      </w:r>
      <w:r w:rsidR="009B1679" w:rsidRPr="0056148B">
        <w:rPr>
          <w:rFonts w:ascii="Times New Roman" w:hAnsi="Times New Roman" w:cs="Times New Roman"/>
          <w:color w:val="000000" w:themeColor="text1"/>
          <w:sz w:val="24"/>
          <w:szCs w:val="24"/>
        </w:rPr>
        <w:t>.</w:t>
      </w:r>
    </w:p>
    <w:p w:rsidR="002E1D42" w:rsidRPr="0056148B" w:rsidRDefault="002E1D42" w:rsidP="00D17881">
      <w:pPr>
        <w:pStyle w:val="Odstavecseseznamem"/>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Třetí stádium – vytvoření jádra</w:t>
      </w:r>
    </w:p>
    <w:p w:rsidR="002E1D42" w:rsidRPr="0056148B" w:rsidRDefault="002E1D42"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Nastává klíčový moment. Vytváří se skupina agresorů, už se nešikanuje nahodile, ale systematicky. Úderné jádro začíná spolupracovat a společně šikanuje nejvhodnější ob</w:t>
      </w:r>
      <w:r w:rsidR="003F2809" w:rsidRPr="0056148B">
        <w:rPr>
          <w:rFonts w:ascii="Times New Roman" w:hAnsi="Times New Roman" w:cs="Times New Roman"/>
          <w:color w:val="000000" w:themeColor="text1"/>
          <w:sz w:val="24"/>
          <w:szCs w:val="24"/>
        </w:rPr>
        <w:t>ěti. Z počátku se stávají oběť</w:t>
      </w:r>
      <w:r w:rsidR="00943D80" w:rsidRPr="0056148B">
        <w:rPr>
          <w:rFonts w:ascii="Times New Roman" w:hAnsi="Times New Roman" w:cs="Times New Roman"/>
          <w:color w:val="000000" w:themeColor="text1"/>
          <w:sz w:val="24"/>
          <w:szCs w:val="24"/>
        </w:rPr>
        <w:t>mi</w:t>
      </w:r>
      <w:r w:rsidRPr="0056148B">
        <w:rPr>
          <w:rFonts w:ascii="Times New Roman" w:hAnsi="Times New Roman" w:cs="Times New Roman"/>
          <w:color w:val="000000" w:themeColor="text1"/>
          <w:sz w:val="24"/>
          <w:szCs w:val="24"/>
        </w:rPr>
        <w:t xml:space="preserve"> ti, kteří jsou osvědčeným objektem ostrakizování. Jde o žáky, kteří se dostanou v třídní hierarchii nejníže</w:t>
      </w:r>
    </w:p>
    <w:p w:rsidR="001D1A1C" w:rsidRPr="0056148B" w:rsidRDefault="001D1A1C" w:rsidP="004B30A6">
      <w:pPr>
        <w:spacing w:line="360" w:lineRule="auto"/>
        <w:jc w:val="both"/>
        <w:rPr>
          <w:rFonts w:ascii="Times New Roman" w:hAnsi="Times New Roman" w:cs="Times New Roman"/>
          <w:color w:val="000000" w:themeColor="text1"/>
          <w:sz w:val="24"/>
          <w:szCs w:val="24"/>
        </w:rPr>
      </w:pPr>
    </w:p>
    <w:p w:rsidR="002E1D42" w:rsidRPr="0056148B" w:rsidRDefault="002E1D42"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Příznaky třetího stádia:</w:t>
      </w:r>
    </w:p>
    <w:p w:rsidR="002E1D42" w:rsidRPr="0056148B" w:rsidRDefault="002E1D42" w:rsidP="004B30A6">
      <w:pPr>
        <w:pStyle w:val="Odstavecseseznamem"/>
        <w:numPr>
          <w:ilvl w:val="0"/>
          <w:numId w:val="1"/>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color w:val="000000" w:themeColor="text1"/>
          <w:sz w:val="24"/>
          <w:szCs w:val="24"/>
        </w:rPr>
        <w:t>Objevuje se falešná solidarita – normou třídy je „ nebonzovat“.</w:t>
      </w:r>
    </w:p>
    <w:p w:rsidR="002E1D42" w:rsidRPr="0056148B" w:rsidRDefault="002E1D42" w:rsidP="004B30A6">
      <w:pPr>
        <w:pStyle w:val="Odstavecseseznamem"/>
        <w:numPr>
          <w:ilvl w:val="0"/>
          <w:numId w:val="1"/>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color w:val="000000" w:themeColor="text1"/>
          <w:sz w:val="24"/>
          <w:szCs w:val="24"/>
        </w:rPr>
        <w:t>Projevuje se hierarchie vlivu a moci, tzv. pyramida šikanování:</w:t>
      </w:r>
    </w:p>
    <w:p w:rsidR="002E1D42" w:rsidRPr="0056148B" w:rsidRDefault="002E1D42" w:rsidP="004B30A6">
      <w:pPr>
        <w:pStyle w:val="Odstavecseseznamem"/>
        <w:numPr>
          <w:ilvl w:val="0"/>
          <w:numId w:val="1"/>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color w:val="000000" w:themeColor="text1"/>
          <w:sz w:val="24"/>
          <w:szCs w:val="24"/>
        </w:rPr>
        <w:t>- agresor/ agresoři</w:t>
      </w:r>
    </w:p>
    <w:p w:rsidR="002E1D42" w:rsidRPr="0056148B" w:rsidRDefault="002E1D42" w:rsidP="004B30A6">
      <w:pPr>
        <w:pStyle w:val="Odstavecseseznamem"/>
        <w:numPr>
          <w:ilvl w:val="0"/>
          <w:numId w:val="1"/>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color w:val="000000" w:themeColor="text1"/>
          <w:sz w:val="24"/>
          <w:szCs w:val="24"/>
        </w:rPr>
        <w:t>- jejich pomocníci, nohsledi, přisluhovači</w:t>
      </w:r>
    </w:p>
    <w:p w:rsidR="002E1D42" w:rsidRPr="0056148B" w:rsidRDefault="002E1D42" w:rsidP="004B30A6">
      <w:pPr>
        <w:pStyle w:val="Odstavecseseznamem"/>
        <w:numPr>
          <w:ilvl w:val="0"/>
          <w:numId w:val="1"/>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color w:val="000000" w:themeColor="text1"/>
          <w:sz w:val="24"/>
          <w:szCs w:val="24"/>
        </w:rPr>
        <w:t>- mlčící většina, přihlížející</w:t>
      </w:r>
    </w:p>
    <w:p w:rsidR="002E1D42" w:rsidRPr="0056148B" w:rsidRDefault="00483F10" w:rsidP="004B30A6">
      <w:pPr>
        <w:pStyle w:val="Odstavecseseznamem"/>
        <w:numPr>
          <w:ilvl w:val="0"/>
          <w:numId w:val="1"/>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color w:val="000000" w:themeColor="text1"/>
          <w:sz w:val="24"/>
          <w:szCs w:val="24"/>
        </w:rPr>
        <w:t>- oběť / (</w:t>
      </w:r>
      <w:r w:rsidR="002E1D42" w:rsidRPr="0056148B">
        <w:rPr>
          <w:rFonts w:ascii="Times New Roman" w:hAnsi="Times New Roman" w:cs="Times New Roman"/>
          <w:color w:val="000000" w:themeColor="text1"/>
          <w:sz w:val="24"/>
          <w:szCs w:val="24"/>
        </w:rPr>
        <w:t>oběti</w:t>
      </w:r>
      <w:r w:rsidRPr="0056148B">
        <w:rPr>
          <w:rFonts w:ascii="Times New Roman" w:hAnsi="Times New Roman" w:cs="Times New Roman"/>
          <w:color w:val="000000" w:themeColor="text1"/>
          <w:sz w:val="24"/>
          <w:szCs w:val="24"/>
        </w:rPr>
        <w:t>)</w:t>
      </w:r>
    </w:p>
    <w:p w:rsidR="00536E08" w:rsidRPr="0056148B" w:rsidRDefault="00536E08" w:rsidP="004B30A6">
      <w:pPr>
        <w:pStyle w:val="Odstavecseseznamem"/>
        <w:spacing w:line="360" w:lineRule="auto"/>
        <w:jc w:val="both"/>
        <w:rPr>
          <w:rFonts w:ascii="Times New Roman" w:hAnsi="Times New Roman" w:cs="Times New Roman"/>
          <w:b/>
          <w:color w:val="000000" w:themeColor="text1"/>
          <w:sz w:val="24"/>
          <w:szCs w:val="24"/>
        </w:rPr>
      </w:pPr>
    </w:p>
    <w:p w:rsidR="002E1D42" w:rsidRPr="0056148B" w:rsidRDefault="002E1D42" w:rsidP="004B30A6">
      <w:pPr>
        <w:pStyle w:val="Odstavecseseznamem"/>
        <w:numPr>
          <w:ilvl w:val="0"/>
          <w:numId w:val="1"/>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color w:val="000000" w:themeColor="text1"/>
          <w:sz w:val="24"/>
          <w:szCs w:val="24"/>
        </w:rPr>
        <w:t>Ostatní spolužáci obětem neubližují, ale ani nepomohou.</w:t>
      </w:r>
    </w:p>
    <w:p w:rsidR="002E1D42" w:rsidRPr="0056148B" w:rsidRDefault="0043425B" w:rsidP="004B30A6">
      <w:pPr>
        <w:pStyle w:val="Odstavecseseznamem"/>
        <w:numPr>
          <w:ilvl w:val="0"/>
          <w:numId w:val="1"/>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color w:val="000000" w:themeColor="text1"/>
          <w:sz w:val="24"/>
          <w:szCs w:val="24"/>
        </w:rPr>
        <w:t>Oběť</w:t>
      </w:r>
      <w:r w:rsidR="002E1D42" w:rsidRPr="0056148B">
        <w:rPr>
          <w:rFonts w:ascii="Times New Roman" w:hAnsi="Times New Roman" w:cs="Times New Roman"/>
          <w:color w:val="000000" w:themeColor="text1"/>
          <w:sz w:val="24"/>
          <w:szCs w:val="24"/>
        </w:rPr>
        <w:t xml:space="preserve"> se smiřuje se situací, ale snaží se agresorům vyhýbat.</w:t>
      </w:r>
    </w:p>
    <w:p w:rsidR="002E1D42" w:rsidRPr="0056148B" w:rsidRDefault="00F6252C" w:rsidP="004B30A6">
      <w:pPr>
        <w:pStyle w:val="Odstavecseseznamem"/>
        <w:numPr>
          <w:ilvl w:val="0"/>
          <w:numId w:val="1"/>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color w:val="000000" w:themeColor="text1"/>
          <w:sz w:val="24"/>
          <w:szCs w:val="24"/>
        </w:rPr>
        <w:t>Je nalezena třídní oběť</w:t>
      </w:r>
      <w:r w:rsidR="002E1D42" w:rsidRPr="0056148B">
        <w:rPr>
          <w:rFonts w:ascii="Times New Roman" w:hAnsi="Times New Roman" w:cs="Times New Roman"/>
          <w:color w:val="000000" w:themeColor="text1"/>
          <w:sz w:val="24"/>
          <w:szCs w:val="24"/>
        </w:rPr>
        <w:t>, což je výhodné. Objevil se terč odreagování frustrace, objekt zábavy.</w:t>
      </w:r>
    </w:p>
    <w:p w:rsidR="002E1D42" w:rsidRPr="0056148B" w:rsidRDefault="002E1D42" w:rsidP="004B30A6">
      <w:pPr>
        <w:pStyle w:val="Odstavecseseznamem"/>
        <w:numPr>
          <w:ilvl w:val="0"/>
          <w:numId w:val="1"/>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color w:val="000000" w:themeColor="text1"/>
          <w:sz w:val="24"/>
          <w:szCs w:val="24"/>
        </w:rPr>
        <w:t xml:space="preserve">Projevuje se pokřivená morálka. Všichni o šikaně vědí, ale nikdo </w:t>
      </w:r>
      <w:r w:rsidR="005E2F95" w:rsidRPr="0056148B">
        <w:rPr>
          <w:rFonts w:ascii="Times New Roman" w:hAnsi="Times New Roman" w:cs="Times New Roman"/>
          <w:color w:val="000000" w:themeColor="text1"/>
          <w:sz w:val="24"/>
          <w:szCs w:val="24"/>
        </w:rPr>
        <w:t xml:space="preserve">nic </w:t>
      </w:r>
      <w:r w:rsidRPr="0056148B">
        <w:rPr>
          <w:rFonts w:ascii="Times New Roman" w:hAnsi="Times New Roman" w:cs="Times New Roman"/>
          <w:color w:val="000000" w:themeColor="text1"/>
          <w:sz w:val="24"/>
          <w:szCs w:val="24"/>
        </w:rPr>
        <w:t>neu</w:t>
      </w:r>
      <w:r w:rsidR="00311725">
        <w:rPr>
          <w:rFonts w:ascii="Times New Roman" w:hAnsi="Times New Roman" w:cs="Times New Roman"/>
          <w:color w:val="000000" w:themeColor="text1"/>
          <w:sz w:val="24"/>
          <w:szCs w:val="24"/>
        </w:rPr>
        <w:t>dělá (Vágnerová, 2011</w:t>
      </w:r>
      <w:r w:rsidR="008E1E6C" w:rsidRPr="0056148B">
        <w:rPr>
          <w:rFonts w:ascii="Times New Roman" w:hAnsi="Times New Roman" w:cs="Times New Roman"/>
          <w:color w:val="000000" w:themeColor="text1"/>
          <w:sz w:val="24"/>
          <w:szCs w:val="24"/>
        </w:rPr>
        <w:t>,</w:t>
      </w:r>
      <w:r w:rsidR="00F447A9" w:rsidRPr="0056148B">
        <w:rPr>
          <w:rFonts w:ascii="Times New Roman" w:hAnsi="Times New Roman" w:cs="Times New Roman"/>
          <w:color w:val="000000" w:themeColor="text1"/>
          <w:sz w:val="24"/>
          <w:szCs w:val="24"/>
        </w:rPr>
        <w:t xml:space="preserve"> s. 81)</w:t>
      </w:r>
      <w:r w:rsidR="00D278BB">
        <w:rPr>
          <w:rFonts w:ascii="Times New Roman" w:hAnsi="Times New Roman" w:cs="Times New Roman"/>
          <w:color w:val="000000" w:themeColor="text1"/>
          <w:sz w:val="24"/>
          <w:szCs w:val="24"/>
        </w:rPr>
        <w:t>.</w:t>
      </w:r>
    </w:p>
    <w:p w:rsidR="002E1D42" w:rsidRPr="0056148B" w:rsidRDefault="00BD27A4"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Třetí stádium se stává klíčovým v</w:t>
      </w:r>
      <w:r w:rsidR="00AA7F77"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 xml:space="preserve">řešení </w:t>
      </w:r>
      <w:proofErr w:type="spellStart"/>
      <w:r w:rsidRPr="0056148B">
        <w:rPr>
          <w:rFonts w:ascii="Times New Roman" w:hAnsi="Times New Roman" w:cs="Times New Roman"/>
          <w:color w:val="000000" w:themeColor="text1"/>
          <w:sz w:val="24"/>
          <w:szCs w:val="24"/>
        </w:rPr>
        <w:t>kyberšikany</w:t>
      </w:r>
      <w:proofErr w:type="spellEnd"/>
      <w:r w:rsidRPr="0056148B">
        <w:rPr>
          <w:rFonts w:ascii="Times New Roman" w:hAnsi="Times New Roman" w:cs="Times New Roman"/>
          <w:color w:val="000000" w:themeColor="text1"/>
          <w:sz w:val="24"/>
          <w:szCs w:val="24"/>
        </w:rPr>
        <w:t xml:space="preserve">, protože se v něm rozhoduje, </w:t>
      </w:r>
      <w:r w:rsidR="002E1D42" w:rsidRPr="0056148B">
        <w:rPr>
          <w:rFonts w:ascii="Times New Roman" w:hAnsi="Times New Roman" w:cs="Times New Roman"/>
          <w:color w:val="000000" w:themeColor="text1"/>
          <w:sz w:val="24"/>
          <w:szCs w:val="24"/>
        </w:rPr>
        <w:t xml:space="preserve">zda se </w:t>
      </w:r>
      <w:r w:rsidR="00AA7F77" w:rsidRPr="0056148B">
        <w:rPr>
          <w:rFonts w:ascii="Times New Roman" w:hAnsi="Times New Roman" w:cs="Times New Roman"/>
          <w:color w:val="000000" w:themeColor="text1"/>
          <w:sz w:val="24"/>
          <w:szCs w:val="24"/>
        </w:rPr>
        <w:t>přehoupne</w:t>
      </w:r>
      <w:r w:rsidRPr="0056148B">
        <w:rPr>
          <w:rFonts w:ascii="Times New Roman" w:hAnsi="Times New Roman" w:cs="Times New Roman"/>
          <w:color w:val="000000" w:themeColor="text1"/>
          <w:sz w:val="24"/>
          <w:szCs w:val="24"/>
        </w:rPr>
        <w:t xml:space="preserve"> </w:t>
      </w:r>
      <w:r w:rsidR="00AA7F77" w:rsidRPr="0056148B">
        <w:rPr>
          <w:rFonts w:ascii="Times New Roman" w:hAnsi="Times New Roman" w:cs="Times New Roman"/>
          <w:color w:val="000000" w:themeColor="text1"/>
          <w:sz w:val="24"/>
          <w:szCs w:val="24"/>
        </w:rPr>
        <w:t>z počáteční fáz</w:t>
      </w:r>
      <w:r w:rsidRPr="0056148B">
        <w:rPr>
          <w:rFonts w:ascii="Times New Roman" w:hAnsi="Times New Roman" w:cs="Times New Roman"/>
          <w:color w:val="000000" w:themeColor="text1"/>
          <w:sz w:val="24"/>
          <w:szCs w:val="24"/>
        </w:rPr>
        <w:t>e do pokročilého stádia.</w:t>
      </w:r>
      <w:r w:rsidR="00AA7F77" w:rsidRPr="0056148B">
        <w:rPr>
          <w:rFonts w:ascii="Times New Roman" w:hAnsi="Times New Roman" w:cs="Times New Roman"/>
          <w:color w:val="000000" w:themeColor="text1"/>
          <w:sz w:val="24"/>
          <w:szCs w:val="24"/>
        </w:rPr>
        <w:t xml:space="preserve"> V tomto stádiu ještě může odborně připravený pedagog rychle a bezpečně zasáhnout. Pokud si </w:t>
      </w:r>
      <w:r w:rsidR="00F276C1" w:rsidRPr="0056148B">
        <w:rPr>
          <w:rFonts w:ascii="Times New Roman" w:hAnsi="Times New Roman" w:cs="Times New Roman"/>
          <w:color w:val="000000" w:themeColor="text1"/>
          <w:sz w:val="24"/>
          <w:szCs w:val="24"/>
        </w:rPr>
        <w:t xml:space="preserve">nevšimne této fáze včas a nebude proti ní rychle bojovat, </w:t>
      </w:r>
      <w:r w:rsidR="00AA7F77" w:rsidRPr="0056148B">
        <w:rPr>
          <w:rFonts w:ascii="Times New Roman" w:hAnsi="Times New Roman" w:cs="Times New Roman"/>
          <w:color w:val="000000" w:themeColor="text1"/>
          <w:sz w:val="24"/>
          <w:szCs w:val="24"/>
        </w:rPr>
        <w:t>může přejít do d</w:t>
      </w:r>
      <w:r w:rsidR="0098533E">
        <w:rPr>
          <w:rFonts w:ascii="Times New Roman" w:hAnsi="Times New Roman" w:cs="Times New Roman"/>
          <w:color w:val="000000" w:themeColor="text1"/>
          <w:sz w:val="24"/>
          <w:szCs w:val="24"/>
        </w:rPr>
        <w:t xml:space="preserve">alší fáze. Kolektiv dětí postupně přijímá </w:t>
      </w:r>
      <w:r w:rsidR="00AA7F77" w:rsidRPr="0056148B">
        <w:rPr>
          <w:rFonts w:ascii="Times New Roman" w:hAnsi="Times New Roman" w:cs="Times New Roman"/>
          <w:color w:val="000000" w:themeColor="text1"/>
          <w:sz w:val="24"/>
          <w:szCs w:val="24"/>
        </w:rPr>
        <w:t>normy skupiny agresorů</w:t>
      </w:r>
      <w:r w:rsidR="0088342F" w:rsidRPr="0056148B">
        <w:rPr>
          <w:rFonts w:ascii="Times New Roman" w:hAnsi="Times New Roman" w:cs="Times New Roman"/>
          <w:color w:val="000000" w:themeColor="text1"/>
          <w:sz w:val="24"/>
          <w:szCs w:val="24"/>
        </w:rPr>
        <w:t xml:space="preserve"> a nezáleží na tom, jak byly v rodině vychovány.</w:t>
      </w:r>
    </w:p>
    <w:p w:rsidR="00AD701E" w:rsidRPr="0056148B" w:rsidRDefault="00AD701E" w:rsidP="004B30A6">
      <w:pPr>
        <w:spacing w:line="360" w:lineRule="auto"/>
        <w:jc w:val="both"/>
        <w:rPr>
          <w:rFonts w:ascii="Times New Roman" w:hAnsi="Times New Roman" w:cs="Times New Roman"/>
          <w:color w:val="000000" w:themeColor="text1"/>
          <w:sz w:val="24"/>
          <w:szCs w:val="24"/>
        </w:rPr>
      </w:pPr>
    </w:p>
    <w:p w:rsidR="00AD701E" w:rsidRPr="0056148B" w:rsidRDefault="00AD701E" w:rsidP="004B30A6">
      <w:pPr>
        <w:spacing w:line="360" w:lineRule="auto"/>
        <w:jc w:val="both"/>
        <w:rPr>
          <w:rFonts w:ascii="Times New Roman" w:hAnsi="Times New Roman" w:cs="Times New Roman"/>
          <w:color w:val="000000" w:themeColor="text1"/>
          <w:sz w:val="24"/>
          <w:szCs w:val="24"/>
        </w:rPr>
      </w:pPr>
    </w:p>
    <w:p w:rsidR="002E1D42" w:rsidRPr="0056148B" w:rsidRDefault="002E1D42"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lastRenderedPageBreak/>
        <w:t xml:space="preserve">Čtvrté stádium- </w:t>
      </w:r>
      <w:r w:rsidR="00085435">
        <w:rPr>
          <w:rFonts w:ascii="Times New Roman" w:hAnsi="Times New Roman" w:cs="Times New Roman"/>
          <w:b/>
          <w:color w:val="000000" w:themeColor="text1"/>
          <w:sz w:val="24"/>
          <w:szCs w:val="24"/>
        </w:rPr>
        <w:t>normy agresorů jsou přijaty většinou</w:t>
      </w:r>
    </w:p>
    <w:p w:rsidR="002E1D42" w:rsidRPr="0056148B" w:rsidRDefault="00204898"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Většina třídy přijme normy agresorů</w:t>
      </w:r>
      <w:r w:rsidR="00DA0AD6">
        <w:rPr>
          <w:rFonts w:ascii="Times New Roman" w:hAnsi="Times New Roman" w:cs="Times New Roman"/>
          <w:color w:val="000000" w:themeColor="text1"/>
          <w:sz w:val="24"/>
          <w:szCs w:val="24"/>
        </w:rPr>
        <w:t>. Málokdo dokáže čelit tlaku skupiny,</w:t>
      </w:r>
      <w:r w:rsidR="002E1D42" w:rsidRPr="0056148B">
        <w:rPr>
          <w:rFonts w:ascii="Times New Roman" w:hAnsi="Times New Roman" w:cs="Times New Roman"/>
          <w:color w:val="000000" w:themeColor="text1"/>
          <w:sz w:val="24"/>
          <w:szCs w:val="24"/>
        </w:rPr>
        <w:t xml:space="preserve"> </w:t>
      </w:r>
      <w:r w:rsidR="00647A9E" w:rsidRPr="0056148B">
        <w:rPr>
          <w:rFonts w:ascii="Times New Roman" w:hAnsi="Times New Roman" w:cs="Times New Roman"/>
          <w:color w:val="000000" w:themeColor="text1"/>
          <w:sz w:val="24"/>
          <w:szCs w:val="24"/>
        </w:rPr>
        <w:t>kte</w:t>
      </w:r>
      <w:r w:rsidR="00384642">
        <w:rPr>
          <w:rFonts w:ascii="Times New Roman" w:hAnsi="Times New Roman" w:cs="Times New Roman"/>
          <w:color w:val="000000" w:themeColor="text1"/>
          <w:sz w:val="24"/>
          <w:szCs w:val="24"/>
        </w:rPr>
        <w:t xml:space="preserve">rá situaci přijala za danou. I žáci, kteří se chovají ukázněně, </w:t>
      </w:r>
      <w:r w:rsidR="002E1D42" w:rsidRPr="0056148B">
        <w:rPr>
          <w:rFonts w:ascii="Times New Roman" w:hAnsi="Times New Roman" w:cs="Times New Roman"/>
          <w:color w:val="000000" w:themeColor="text1"/>
          <w:sz w:val="24"/>
          <w:szCs w:val="24"/>
        </w:rPr>
        <w:t>se mohou začí</w:t>
      </w:r>
      <w:r w:rsidR="00647A9E" w:rsidRPr="0056148B">
        <w:rPr>
          <w:rFonts w:ascii="Times New Roman" w:hAnsi="Times New Roman" w:cs="Times New Roman"/>
          <w:color w:val="000000" w:themeColor="text1"/>
          <w:sz w:val="24"/>
          <w:szCs w:val="24"/>
        </w:rPr>
        <w:t>t chovat krutě a aktivně se připojit k týrání spolužáka. Některým to dokonce přináší i uspokojení. Často se stává,</w:t>
      </w:r>
      <w:r w:rsidR="00645D5E" w:rsidRPr="0056148B">
        <w:rPr>
          <w:rFonts w:ascii="Times New Roman" w:hAnsi="Times New Roman" w:cs="Times New Roman"/>
          <w:color w:val="000000" w:themeColor="text1"/>
          <w:sz w:val="24"/>
          <w:szCs w:val="24"/>
        </w:rPr>
        <w:t xml:space="preserve"> že oběť</w:t>
      </w:r>
      <w:r w:rsidR="00647A9E" w:rsidRPr="0056148B">
        <w:rPr>
          <w:rFonts w:ascii="Times New Roman" w:hAnsi="Times New Roman" w:cs="Times New Roman"/>
          <w:color w:val="000000" w:themeColor="text1"/>
          <w:sz w:val="24"/>
          <w:szCs w:val="24"/>
        </w:rPr>
        <w:t xml:space="preserve"> svou roli přijímá a nevyhýbá se agresorům. To vše může zajít </w:t>
      </w:r>
      <w:r w:rsidR="002E1D42" w:rsidRPr="0056148B">
        <w:rPr>
          <w:rFonts w:ascii="Times New Roman" w:hAnsi="Times New Roman" w:cs="Times New Roman"/>
          <w:color w:val="000000" w:themeColor="text1"/>
          <w:sz w:val="24"/>
          <w:szCs w:val="24"/>
        </w:rPr>
        <w:t xml:space="preserve">tak daleko, že </w:t>
      </w:r>
      <w:r w:rsidR="00647A9E" w:rsidRPr="0056148B">
        <w:rPr>
          <w:rFonts w:ascii="Times New Roman" w:hAnsi="Times New Roman" w:cs="Times New Roman"/>
          <w:color w:val="000000" w:themeColor="text1"/>
          <w:sz w:val="24"/>
          <w:szCs w:val="24"/>
        </w:rPr>
        <w:t>oběť</w:t>
      </w:r>
      <w:r w:rsidR="004A638A" w:rsidRPr="0056148B">
        <w:rPr>
          <w:rFonts w:ascii="Times New Roman" w:hAnsi="Times New Roman" w:cs="Times New Roman"/>
          <w:color w:val="000000" w:themeColor="text1"/>
          <w:sz w:val="24"/>
          <w:szCs w:val="24"/>
        </w:rPr>
        <w:t xml:space="preserve"> </w:t>
      </w:r>
      <w:r w:rsidR="002E1D42" w:rsidRPr="0056148B">
        <w:rPr>
          <w:rFonts w:ascii="Times New Roman" w:hAnsi="Times New Roman" w:cs="Times New Roman"/>
          <w:color w:val="000000" w:themeColor="text1"/>
          <w:sz w:val="24"/>
          <w:szCs w:val="24"/>
        </w:rPr>
        <w:t>agresory dokonce</w:t>
      </w:r>
      <w:r w:rsidR="004A638A" w:rsidRPr="0056148B">
        <w:rPr>
          <w:rFonts w:ascii="Times New Roman" w:hAnsi="Times New Roman" w:cs="Times New Roman"/>
          <w:color w:val="000000" w:themeColor="text1"/>
          <w:sz w:val="24"/>
          <w:szCs w:val="24"/>
        </w:rPr>
        <w:t xml:space="preserve"> sama vyhledává, protože se na nich cítí závislá. Navenek můžou agres</w:t>
      </w:r>
      <w:r w:rsidR="009B1679" w:rsidRPr="0056148B">
        <w:rPr>
          <w:rFonts w:ascii="Times New Roman" w:hAnsi="Times New Roman" w:cs="Times New Roman"/>
          <w:color w:val="000000" w:themeColor="text1"/>
          <w:sz w:val="24"/>
          <w:szCs w:val="24"/>
        </w:rPr>
        <w:t>or s obětí působit jako přátelé</w:t>
      </w:r>
      <w:r w:rsidR="004A638A" w:rsidRPr="0056148B">
        <w:rPr>
          <w:rFonts w:ascii="Times New Roman" w:hAnsi="Times New Roman" w:cs="Times New Roman"/>
          <w:color w:val="000000" w:themeColor="text1"/>
          <w:sz w:val="24"/>
          <w:szCs w:val="24"/>
        </w:rPr>
        <w:t xml:space="preserve"> </w:t>
      </w:r>
      <w:r w:rsidR="00EE3911" w:rsidRPr="0056148B">
        <w:rPr>
          <w:rFonts w:ascii="Times New Roman" w:hAnsi="Times New Roman" w:cs="Times New Roman"/>
          <w:color w:val="000000" w:themeColor="text1"/>
          <w:sz w:val="24"/>
          <w:szCs w:val="24"/>
        </w:rPr>
        <w:t>(Vágnerová,</w:t>
      </w:r>
      <w:r w:rsidR="00610ECE" w:rsidRPr="0056148B">
        <w:rPr>
          <w:rFonts w:ascii="Times New Roman" w:hAnsi="Times New Roman" w:cs="Times New Roman"/>
          <w:color w:val="000000" w:themeColor="text1"/>
          <w:sz w:val="24"/>
          <w:szCs w:val="24"/>
        </w:rPr>
        <w:t xml:space="preserve"> </w:t>
      </w:r>
      <w:r w:rsidR="00A60807">
        <w:rPr>
          <w:rFonts w:ascii="Times New Roman" w:hAnsi="Times New Roman" w:cs="Times New Roman"/>
          <w:color w:val="000000" w:themeColor="text1"/>
          <w:sz w:val="24"/>
          <w:szCs w:val="24"/>
        </w:rPr>
        <w:t>2011</w:t>
      </w:r>
      <w:r w:rsidR="00EE3911" w:rsidRPr="0056148B">
        <w:rPr>
          <w:rFonts w:ascii="Times New Roman" w:hAnsi="Times New Roman" w:cs="Times New Roman"/>
          <w:color w:val="000000" w:themeColor="text1"/>
          <w:sz w:val="24"/>
          <w:szCs w:val="24"/>
        </w:rPr>
        <w:t>)</w:t>
      </w:r>
      <w:r w:rsidR="009B1679" w:rsidRPr="0056148B">
        <w:rPr>
          <w:rFonts w:ascii="Times New Roman" w:hAnsi="Times New Roman" w:cs="Times New Roman"/>
          <w:color w:val="000000" w:themeColor="text1"/>
          <w:sz w:val="24"/>
          <w:szCs w:val="24"/>
        </w:rPr>
        <w:t>.</w:t>
      </w:r>
    </w:p>
    <w:p w:rsidR="00E016EC" w:rsidRPr="0056148B" w:rsidRDefault="00E016EC"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 xml:space="preserve">Agonie </w:t>
      </w:r>
    </w:p>
    <w:p w:rsidR="00E016EC" w:rsidRPr="0056148B" w:rsidRDefault="009768BC"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Jedná se o stádium, kdy jsou normy jasně nastaveny. Proto je toto stádium neřešitelné. Žáci již přijali totalitní myšlení a postoje</w:t>
      </w:r>
      <w:r w:rsidR="001C571B" w:rsidRPr="0056148B">
        <w:rPr>
          <w:rFonts w:ascii="Times New Roman" w:hAnsi="Times New Roman" w:cs="Times New Roman"/>
          <w:color w:val="000000" w:themeColor="text1"/>
          <w:sz w:val="24"/>
          <w:szCs w:val="24"/>
        </w:rPr>
        <w:t>. Agresor vede skupinu</w:t>
      </w:r>
      <w:r w:rsidR="009634DE" w:rsidRPr="0056148B">
        <w:rPr>
          <w:rFonts w:ascii="Times New Roman" w:hAnsi="Times New Roman" w:cs="Times New Roman"/>
          <w:color w:val="000000" w:themeColor="text1"/>
          <w:sz w:val="24"/>
          <w:szCs w:val="24"/>
        </w:rPr>
        <w:t xml:space="preserve"> a každý, včetně</w:t>
      </w:r>
      <w:r w:rsidR="00E016EC" w:rsidRPr="0056148B">
        <w:rPr>
          <w:rFonts w:ascii="Times New Roman" w:hAnsi="Times New Roman" w:cs="Times New Roman"/>
          <w:color w:val="000000" w:themeColor="text1"/>
          <w:sz w:val="24"/>
          <w:szCs w:val="24"/>
        </w:rPr>
        <w:t xml:space="preserve"> oběti ho brání. </w:t>
      </w:r>
      <w:r w:rsidR="009634DE" w:rsidRPr="0056148B">
        <w:rPr>
          <w:rFonts w:ascii="Times New Roman" w:hAnsi="Times New Roman" w:cs="Times New Roman"/>
          <w:color w:val="000000" w:themeColor="text1"/>
          <w:sz w:val="24"/>
          <w:szCs w:val="24"/>
        </w:rPr>
        <w:t>V tomto případě je jediným možným řešením použití metody vnějšího nátlaku a rozpuštění kolektivu.</w:t>
      </w:r>
      <w:r w:rsidR="005B5C4F" w:rsidRPr="0056148B">
        <w:rPr>
          <w:rFonts w:ascii="Times New Roman" w:hAnsi="Times New Roman" w:cs="Times New Roman"/>
          <w:color w:val="000000" w:themeColor="text1"/>
          <w:sz w:val="24"/>
          <w:szCs w:val="24"/>
        </w:rPr>
        <w:t xml:space="preserve"> Tento</w:t>
      </w:r>
      <w:r w:rsidR="00E016EC" w:rsidRPr="0056148B">
        <w:rPr>
          <w:rFonts w:ascii="Times New Roman" w:hAnsi="Times New Roman" w:cs="Times New Roman"/>
          <w:color w:val="000000" w:themeColor="text1"/>
          <w:sz w:val="24"/>
          <w:szCs w:val="24"/>
        </w:rPr>
        <w:t xml:space="preserve"> průběh nemoci je pravým opakem budování zdravé skupiny, jejímž cílem je kolektiv, ve kte</w:t>
      </w:r>
      <w:r w:rsidR="005B5C4F" w:rsidRPr="0056148B">
        <w:rPr>
          <w:rFonts w:ascii="Times New Roman" w:hAnsi="Times New Roman" w:cs="Times New Roman"/>
          <w:color w:val="000000" w:themeColor="text1"/>
          <w:sz w:val="24"/>
          <w:szCs w:val="24"/>
        </w:rPr>
        <w:t>rém se člověk cítí bezpečně a</w:t>
      </w:r>
      <w:r w:rsidR="00E016EC" w:rsidRPr="0056148B">
        <w:rPr>
          <w:rFonts w:ascii="Times New Roman" w:hAnsi="Times New Roman" w:cs="Times New Roman"/>
          <w:color w:val="000000" w:themeColor="text1"/>
          <w:sz w:val="24"/>
          <w:szCs w:val="24"/>
        </w:rPr>
        <w:t xml:space="preserve"> je </w:t>
      </w:r>
      <w:r w:rsidR="005B5C4F" w:rsidRPr="0056148B">
        <w:rPr>
          <w:rFonts w:ascii="Times New Roman" w:hAnsi="Times New Roman" w:cs="Times New Roman"/>
          <w:color w:val="000000" w:themeColor="text1"/>
          <w:sz w:val="24"/>
          <w:szCs w:val="24"/>
        </w:rPr>
        <w:t xml:space="preserve">zde akceptována, </w:t>
      </w:r>
      <w:r w:rsidR="00E016EC" w:rsidRPr="0056148B">
        <w:rPr>
          <w:rFonts w:ascii="Times New Roman" w:hAnsi="Times New Roman" w:cs="Times New Roman"/>
          <w:color w:val="000000" w:themeColor="text1"/>
          <w:sz w:val="24"/>
          <w:szCs w:val="24"/>
        </w:rPr>
        <w:t xml:space="preserve">přijímána a rozvíjena jeho individualita a </w:t>
      </w:r>
      <w:r w:rsidR="009634DE" w:rsidRPr="0056148B">
        <w:rPr>
          <w:rFonts w:ascii="Times New Roman" w:hAnsi="Times New Roman" w:cs="Times New Roman"/>
          <w:color w:val="000000" w:themeColor="text1"/>
          <w:sz w:val="24"/>
          <w:szCs w:val="24"/>
        </w:rPr>
        <w:t xml:space="preserve">osobnost </w:t>
      </w:r>
      <w:r w:rsidR="0085784C" w:rsidRPr="0056148B">
        <w:rPr>
          <w:rFonts w:ascii="Times New Roman" w:hAnsi="Times New Roman" w:cs="Times New Roman"/>
          <w:color w:val="000000" w:themeColor="text1"/>
          <w:sz w:val="24"/>
          <w:szCs w:val="24"/>
        </w:rPr>
        <w:t>(</w:t>
      </w:r>
      <w:proofErr w:type="spellStart"/>
      <w:r w:rsidR="0085784C" w:rsidRPr="0056148B">
        <w:rPr>
          <w:rFonts w:ascii="Times New Roman" w:hAnsi="Times New Roman" w:cs="Times New Roman"/>
          <w:color w:val="000000" w:themeColor="text1"/>
          <w:sz w:val="24"/>
          <w:szCs w:val="24"/>
        </w:rPr>
        <w:t>Krampota</w:t>
      </w:r>
      <w:proofErr w:type="spellEnd"/>
      <w:r w:rsidR="0085784C" w:rsidRPr="0056148B">
        <w:rPr>
          <w:rFonts w:ascii="Times New Roman" w:hAnsi="Times New Roman" w:cs="Times New Roman"/>
          <w:color w:val="000000" w:themeColor="text1"/>
          <w:sz w:val="24"/>
          <w:szCs w:val="24"/>
        </w:rPr>
        <w:t>, Nadrchal, 2010)</w:t>
      </w:r>
      <w:r w:rsidR="009B1679" w:rsidRPr="0056148B">
        <w:rPr>
          <w:rFonts w:ascii="Times New Roman" w:hAnsi="Times New Roman" w:cs="Times New Roman"/>
          <w:color w:val="000000" w:themeColor="text1"/>
          <w:sz w:val="24"/>
          <w:szCs w:val="24"/>
        </w:rPr>
        <w:t>.</w:t>
      </w:r>
    </w:p>
    <w:p w:rsidR="001D1A1C" w:rsidRPr="0056148B" w:rsidRDefault="001D1A1C" w:rsidP="004B30A6">
      <w:pPr>
        <w:spacing w:line="360" w:lineRule="auto"/>
        <w:jc w:val="both"/>
        <w:rPr>
          <w:rFonts w:ascii="Times New Roman" w:hAnsi="Times New Roman" w:cs="Times New Roman"/>
          <w:color w:val="000000" w:themeColor="text1"/>
          <w:sz w:val="24"/>
          <w:szCs w:val="24"/>
        </w:rPr>
      </w:pPr>
    </w:p>
    <w:p w:rsidR="001D1A1C" w:rsidRPr="004C6180" w:rsidRDefault="00085435" w:rsidP="00D03164">
      <w:pPr>
        <w:spacing w:line="360" w:lineRule="auto"/>
        <w:jc w:val="both"/>
        <w:outlineLvl w:val="0"/>
        <w:rPr>
          <w:rFonts w:ascii="Times New Roman" w:hAnsi="Times New Roman" w:cs="Times New Roman"/>
          <w:b/>
          <w:color w:val="000000" w:themeColor="text1"/>
          <w:sz w:val="24"/>
          <w:szCs w:val="24"/>
        </w:rPr>
      </w:pPr>
      <w:r w:rsidRPr="004C6180">
        <w:rPr>
          <w:rFonts w:ascii="Times New Roman" w:hAnsi="Times New Roman" w:cs="Times New Roman"/>
          <w:b/>
          <w:color w:val="000000" w:themeColor="text1"/>
          <w:sz w:val="24"/>
          <w:szCs w:val="24"/>
        </w:rPr>
        <w:t>Páté stádium - t</w:t>
      </w:r>
      <w:r w:rsidR="00666636" w:rsidRPr="004C6180">
        <w:rPr>
          <w:rFonts w:ascii="Times New Roman" w:hAnsi="Times New Roman" w:cs="Times New Roman"/>
          <w:b/>
          <w:color w:val="000000" w:themeColor="text1"/>
          <w:sz w:val="24"/>
          <w:szCs w:val="24"/>
        </w:rPr>
        <w:t>otalita neboli dokonalá šikana</w:t>
      </w:r>
    </w:p>
    <w:p w:rsidR="00E016EC" w:rsidRPr="004C6180" w:rsidRDefault="00083E26" w:rsidP="004B30A6">
      <w:pPr>
        <w:spacing w:line="360" w:lineRule="auto"/>
        <w:jc w:val="both"/>
        <w:rPr>
          <w:rFonts w:ascii="Times New Roman" w:hAnsi="Times New Roman" w:cs="Times New Roman"/>
          <w:color w:val="000000" w:themeColor="text1"/>
          <w:sz w:val="24"/>
          <w:szCs w:val="24"/>
        </w:rPr>
      </w:pPr>
      <w:r w:rsidRPr="004C6180">
        <w:rPr>
          <w:rFonts w:ascii="Times New Roman" w:hAnsi="Times New Roman" w:cs="Times New Roman"/>
          <w:color w:val="000000" w:themeColor="text1"/>
          <w:sz w:val="24"/>
          <w:szCs w:val="24"/>
        </w:rPr>
        <w:t xml:space="preserve">Všichni žáci ve třídě přijímají násilí jako normu. </w:t>
      </w:r>
      <w:r w:rsidR="00666636" w:rsidRPr="004C6180">
        <w:rPr>
          <w:rFonts w:ascii="Times New Roman" w:hAnsi="Times New Roman" w:cs="Times New Roman"/>
          <w:color w:val="000000" w:themeColor="text1"/>
          <w:sz w:val="24"/>
          <w:szCs w:val="24"/>
        </w:rPr>
        <w:t xml:space="preserve">Šikanování se stává skupinovým programem. </w:t>
      </w:r>
      <w:r w:rsidR="00855B06" w:rsidRPr="004C6180">
        <w:rPr>
          <w:rFonts w:ascii="Times New Roman" w:hAnsi="Times New Roman" w:cs="Times New Roman"/>
          <w:color w:val="000000" w:themeColor="text1"/>
          <w:sz w:val="24"/>
          <w:szCs w:val="24"/>
        </w:rPr>
        <w:t>Žáci se rozdělují</w:t>
      </w:r>
      <w:r w:rsidR="00304F72" w:rsidRPr="004C6180">
        <w:rPr>
          <w:rFonts w:ascii="Times New Roman" w:hAnsi="Times New Roman" w:cs="Times New Roman"/>
          <w:color w:val="000000" w:themeColor="text1"/>
          <w:sz w:val="24"/>
          <w:szCs w:val="24"/>
        </w:rPr>
        <w:t xml:space="preserve"> na dvě skupiny. Jedna skupina má všechna práva a druhá zase naopak žádná práva nemá. </w:t>
      </w:r>
      <w:r w:rsidR="00666636" w:rsidRPr="004C6180">
        <w:rPr>
          <w:rFonts w:ascii="Times New Roman" w:hAnsi="Times New Roman" w:cs="Times New Roman"/>
          <w:color w:val="000000" w:themeColor="text1"/>
          <w:sz w:val="24"/>
          <w:szCs w:val="24"/>
        </w:rPr>
        <w:t>Agres</w:t>
      </w:r>
      <w:r w:rsidR="00304F72" w:rsidRPr="004C6180">
        <w:rPr>
          <w:rFonts w:ascii="Times New Roman" w:hAnsi="Times New Roman" w:cs="Times New Roman"/>
          <w:color w:val="000000" w:themeColor="text1"/>
          <w:sz w:val="24"/>
          <w:szCs w:val="24"/>
        </w:rPr>
        <w:t>o</w:t>
      </w:r>
      <w:r w:rsidR="00666636" w:rsidRPr="004C6180">
        <w:rPr>
          <w:rFonts w:ascii="Times New Roman" w:hAnsi="Times New Roman" w:cs="Times New Roman"/>
          <w:color w:val="000000" w:themeColor="text1"/>
          <w:sz w:val="24"/>
          <w:szCs w:val="24"/>
        </w:rPr>
        <w:t xml:space="preserve">r </w:t>
      </w:r>
      <w:r w:rsidR="00830F0A" w:rsidRPr="004C6180">
        <w:rPr>
          <w:rFonts w:ascii="Times New Roman" w:hAnsi="Times New Roman" w:cs="Times New Roman"/>
          <w:color w:val="000000" w:themeColor="text1"/>
          <w:sz w:val="24"/>
          <w:szCs w:val="24"/>
        </w:rPr>
        <w:t>vyhlídnutou oběť</w:t>
      </w:r>
      <w:r w:rsidR="002E72C4" w:rsidRPr="004C6180">
        <w:rPr>
          <w:rFonts w:ascii="Times New Roman" w:hAnsi="Times New Roman" w:cs="Times New Roman"/>
          <w:color w:val="000000" w:themeColor="text1"/>
          <w:sz w:val="24"/>
          <w:szCs w:val="24"/>
        </w:rPr>
        <w:t xml:space="preserve"> vlastní a zneužívá, jako by byla jeho majetek. Přivlastňuje si její </w:t>
      </w:r>
      <w:r w:rsidR="00855B06" w:rsidRPr="004C6180">
        <w:rPr>
          <w:rFonts w:ascii="Times New Roman" w:hAnsi="Times New Roman" w:cs="Times New Roman"/>
          <w:color w:val="000000" w:themeColor="text1"/>
          <w:sz w:val="24"/>
          <w:szCs w:val="24"/>
        </w:rPr>
        <w:t>osobní věci, peníze</w:t>
      </w:r>
      <w:r w:rsidR="00666636" w:rsidRPr="004C6180">
        <w:rPr>
          <w:rFonts w:ascii="Times New Roman" w:hAnsi="Times New Roman" w:cs="Times New Roman"/>
          <w:color w:val="000000" w:themeColor="text1"/>
          <w:sz w:val="24"/>
          <w:szCs w:val="24"/>
        </w:rPr>
        <w:t>, š</w:t>
      </w:r>
      <w:r w:rsidR="00AA2F59" w:rsidRPr="004C6180">
        <w:rPr>
          <w:rFonts w:ascii="Times New Roman" w:hAnsi="Times New Roman" w:cs="Times New Roman"/>
          <w:color w:val="000000" w:themeColor="text1"/>
          <w:sz w:val="24"/>
          <w:szCs w:val="24"/>
        </w:rPr>
        <w:t xml:space="preserve">kolní vědomosti, čas, </w:t>
      </w:r>
      <w:r w:rsidR="00666636" w:rsidRPr="004C6180">
        <w:rPr>
          <w:rFonts w:ascii="Times New Roman" w:hAnsi="Times New Roman" w:cs="Times New Roman"/>
          <w:color w:val="000000" w:themeColor="text1"/>
          <w:sz w:val="24"/>
          <w:szCs w:val="24"/>
        </w:rPr>
        <w:t>city</w:t>
      </w:r>
      <w:r w:rsidR="00AA2F59" w:rsidRPr="004C6180">
        <w:rPr>
          <w:rFonts w:ascii="Times New Roman" w:hAnsi="Times New Roman" w:cs="Times New Roman"/>
          <w:color w:val="000000" w:themeColor="text1"/>
          <w:sz w:val="24"/>
          <w:szCs w:val="24"/>
        </w:rPr>
        <w:t xml:space="preserve"> Tělo </w:t>
      </w:r>
      <w:r w:rsidR="00666636" w:rsidRPr="004C6180">
        <w:rPr>
          <w:rFonts w:ascii="Times New Roman" w:hAnsi="Times New Roman" w:cs="Times New Roman"/>
          <w:color w:val="000000" w:themeColor="text1"/>
          <w:sz w:val="24"/>
          <w:szCs w:val="24"/>
        </w:rPr>
        <w:t>ztr</w:t>
      </w:r>
      <w:r w:rsidR="00855B06" w:rsidRPr="004C6180">
        <w:rPr>
          <w:rFonts w:ascii="Times New Roman" w:hAnsi="Times New Roman" w:cs="Times New Roman"/>
          <w:color w:val="000000" w:themeColor="text1"/>
          <w:sz w:val="24"/>
          <w:szCs w:val="24"/>
        </w:rPr>
        <w:t xml:space="preserve">ácí </w:t>
      </w:r>
      <w:r w:rsidR="00AA2F59" w:rsidRPr="004C6180">
        <w:rPr>
          <w:rFonts w:ascii="Times New Roman" w:hAnsi="Times New Roman" w:cs="Times New Roman"/>
          <w:color w:val="000000" w:themeColor="text1"/>
          <w:sz w:val="24"/>
          <w:szCs w:val="24"/>
        </w:rPr>
        <w:t>zbytky zábran. Oběť</w:t>
      </w:r>
      <w:r w:rsidR="00946D7F" w:rsidRPr="004C6180">
        <w:rPr>
          <w:rFonts w:ascii="Times New Roman" w:hAnsi="Times New Roman" w:cs="Times New Roman"/>
          <w:color w:val="000000" w:themeColor="text1"/>
          <w:sz w:val="24"/>
          <w:szCs w:val="24"/>
        </w:rPr>
        <w:t xml:space="preserve"> přijímá</w:t>
      </w:r>
      <w:r w:rsidR="00666636" w:rsidRPr="004C6180">
        <w:rPr>
          <w:rFonts w:ascii="Times New Roman" w:hAnsi="Times New Roman" w:cs="Times New Roman"/>
          <w:color w:val="000000" w:themeColor="text1"/>
          <w:sz w:val="24"/>
          <w:szCs w:val="24"/>
        </w:rPr>
        <w:t xml:space="preserve"> normy skupiny za své</w:t>
      </w:r>
      <w:r w:rsidR="00946D7F" w:rsidRPr="004C6180">
        <w:rPr>
          <w:rFonts w:ascii="Times New Roman" w:hAnsi="Times New Roman" w:cs="Times New Roman"/>
          <w:color w:val="000000" w:themeColor="text1"/>
          <w:sz w:val="24"/>
          <w:szCs w:val="24"/>
        </w:rPr>
        <w:t>.</w:t>
      </w:r>
      <w:r w:rsidR="00666636" w:rsidRPr="004C6180">
        <w:rPr>
          <w:rFonts w:ascii="Times New Roman" w:hAnsi="Times New Roman" w:cs="Times New Roman"/>
          <w:color w:val="000000" w:themeColor="text1"/>
          <w:sz w:val="24"/>
          <w:szCs w:val="24"/>
        </w:rPr>
        <w:t xml:space="preserve"> </w:t>
      </w:r>
      <w:r w:rsidR="00946D7F" w:rsidRPr="004C6180">
        <w:rPr>
          <w:rFonts w:ascii="Times New Roman" w:hAnsi="Times New Roman" w:cs="Times New Roman"/>
          <w:color w:val="000000" w:themeColor="text1"/>
          <w:sz w:val="24"/>
          <w:szCs w:val="24"/>
        </w:rPr>
        <w:t xml:space="preserve">Vůbec jí to nepřipadá nenormální. </w:t>
      </w:r>
      <w:r w:rsidR="00830F0A" w:rsidRPr="004C6180">
        <w:rPr>
          <w:rFonts w:ascii="Times New Roman" w:hAnsi="Times New Roman" w:cs="Times New Roman"/>
          <w:color w:val="000000" w:themeColor="text1"/>
          <w:sz w:val="24"/>
          <w:szCs w:val="24"/>
        </w:rPr>
        <w:t>Je na agresorovi závislá a</w:t>
      </w:r>
      <w:r w:rsidR="00E118D5" w:rsidRPr="004C6180">
        <w:rPr>
          <w:rFonts w:ascii="Times New Roman" w:hAnsi="Times New Roman" w:cs="Times New Roman"/>
          <w:color w:val="000000" w:themeColor="text1"/>
          <w:sz w:val="24"/>
          <w:szCs w:val="24"/>
        </w:rPr>
        <w:t xml:space="preserve"> dokonce </w:t>
      </w:r>
      <w:r w:rsidR="00666636" w:rsidRPr="004C6180">
        <w:rPr>
          <w:rFonts w:ascii="Times New Roman" w:hAnsi="Times New Roman" w:cs="Times New Roman"/>
          <w:color w:val="000000" w:themeColor="text1"/>
          <w:sz w:val="24"/>
          <w:szCs w:val="24"/>
        </w:rPr>
        <w:t xml:space="preserve">agresora brání. Prožívá bolestivou </w:t>
      </w:r>
      <w:r w:rsidR="00CA01F3" w:rsidRPr="004C6180">
        <w:rPr>
          <w:rFonts w:ascii="Times New Roman" w:hAnsi="Times New Roman" w:cs="Times New Roman"/>
          <w:color w:val="000000" w:themeColor="text1"/>
          <w:sz w:val="24"/>
          <w:szCs w:val="24"/>
        </w:rPr>
        <w:t xml:space="preserve">takzvanou bolestivou jistotu, což znamená, že </w:t>
      </w:r>
      <w:r w:rsidR="00666636" w:rsidRPr="004C6180">
        <w:rPr>
          <w:rFonts w:ascii="Times New Roman" w:hAnsi="Times New Roman" w:cs="Times New Roman"/>
          <w:color w:val="000000" w:themeColor="text1"/>
          <w:sz w:val="24"/>
          <w:szCs w:val="24"/>
        </w:rPr>
        <w:t>ví, co ji čeká, a utrpe</w:t>
      </w:r>
      <w:r w:rsidR="00CA01F3" w:rsidRPr="004C6180">
        <w:rPr>
          <w:rFonts w:ascii="Times New Roman" w:hAnsi="Times New Roman" w:cs="Times New Roman"/>
          <w:color w:val="000000" w:themeColor="text1"/>
          <w:sz w:val="24"/>
          <w:szCs w:val="24"/>
        </w:rPr>
        <w:t>ní vzniklé nepředvídatelností se stává</w:t>
      </w:r>
      <w:r w:rsidR="00666636" w:rsidRPr="004C6180">
        <w:rPr>
          <w:rFonts w:ascii="Times New Roman" w:hAnsi="Times New Roman" w:cs="Times New Roman"/>
          <w:color w:val="000000" w:themeColor="text1"/>
          <w:sz w:val="24"/>
          <w:szCs w:val="24"/>
        </w:rPr>
        <w:t xml:space="preserve"> minulostí</w:t>
      </w:r>
      <w:r w:rsidR="00E118D5" w:rsidRPr="004C6180">
        <w:rPr>
          <w:rFonts w:ascii="Times New Roman" w:hAnsi="Times New Roman" w:cs="Times New Roman"/>
          <w:color w:val="000000" w:themeColor="text1"/>
          <w:sz w:val="24"/>
          <w:szCs w:val="24"/>
        </w:rPr>
        <w:t xml:space="preserve"> </w:t>
      </w:r>
      <w:r w:rsidR="00A60807">
        <w:rPr>
          <w:rFonts w:ascii="Times New Roman" w:hAnsi="Times New Roman" w:cs="Times New Roman"/>
          <w:color w:val="000000" w:themeColor="text1"/>
          <w:sz w:val="24"/>
          <w:szCs w:val="24"/>
        </w:rPr>
        <w:t>(Vágnerová, 2011</w:t>
      </w:r>
      <w:r w:rsidR="00666636" w:rsidRPr="004C6180">
        <w:rPr>
          <w:rFonts w:ascii="Times New Roman" w:hAnsi="Times New Roman" w:cs="Times New Roman"/>
          <w:color w:val="000000" w:themeColor="text1"/>
          <w:sz w:val="24"/>
          <w:szCs w:val="24"/>
        </w:rPr>
        <w:t>)</w:t>
      </w:r>
      <w:r w:rsidR="009B1679" w:rsidRPr="004C6180">
        <w:rPr>
          <w:rFonts w:ascii="Times New Roman" w:hAnsi="Times New Roman" w:cs="Times New Roman"/>
          <w:color w:val="000000" w:themeColor="text1"/>
          <w:sz w:val="24"/>
          <w:szCs w:val="24"/>
        </w:rPr>
        <w:t>.</w:t>
      </w:r>
    </w:p>
    <w:p w:rsidR="00AD701E" w:rsidRPr="004C6180" w:rsidRDefault="004A64A6" w:rsidP="004B30A6">
      <w:pPr>
        <w:spacing w:line="360" w:lineRule="auto"/>
        <w:jc w:val="both"/>
        <w:rPr>
          <w:rFonts w:ascii="Times New Roman" w:hAnsi="Times New Roman" w:cs="Times New Roman"/>
          <w:color w:val="000000" w:themeColor="text1"/>
          <w:sz w:val="24"/>
          <w:szCs w:val="24"/>
        </w:rPr>
      </w:pPr>
      <w:r w:rsidRPr="004C6180">
        <w:rPr>
          <w:rFonts w:ascii="Times New Roman" w:hAnsi="Times New Roman" w:cs="Times New Roman"/>
          <w:color w:val="000000" w:themeColor="text1"/>
          <w:sz w:val="24"/>
          <w:szCs w:val="24"/>
        </w:rPr>
        <w:t>Č</w:t>
      </w:r>
      <w:r w:rsidR="00B431F9" w:rsidRPr="004C6180">
        <w:rPr>
          <w:rFonts w:ascii="Times New Roman" w:hAnsi="Times New Roman" w:cs="Times New Roman"/>
          <w:color w:val="000000" w:themeColor="text1"/>
          <w:sz w:val="24"/>
          <w:szCs w:val="24"/>
        </w:rPr>
        <w:t>ím větší je závažnost onemocnění</w:t>
      </w:r>
      <w:r w:rsidRPr="004C6180">
        <w:rPr>
          <w:rFonts w:ascii="Times New Roman" w:hAnsi="Times New Roman" w:cs="Times New Roman"/>
          <w:color w:val="000000" w:themeColor="text1"/>
          <w:sz w:val="24"/>
          <w:szCs w:val="24"/>
        </w:rPr>
        <w:t xml:space="preserve">, </w:t>
      </w:r>
      <w:r w:rsidR="00B431F9" w:rsidRPr="004C6180">
        <w:rPr>
          <w:rFonts w:ascii="Times New Roman" w:hAnsi="Times New Roman" w:cs="Times New Roman"/>
          <w:color w:val="000000" w:themeColor="text1"/>
          <w:sz w:val="24"/>
          <w:szCs w:val="24"/>
        </w:rPr>
        <w:t xml:space="preserve">tím je léčba obtížnější. Jednotlivá stádia šikany vyžadují specifický léčebný přístup. První je potřeba </w:t>
      </w:r>
      <w:r w:rsidRPr="004C6180">
        <w:rPr>
          <w:rFonts w:ascii="Times New Roman" w:hAnsi="Times New Roman" w:cs="Times New Roman"/>
          <w:color w:val="000000" w:themeColor="text1"/>
          <w:sz w:val="24"/>
          <w:szCs w:val="24"/>
        </w:rPr>
        <w:t xml:space="preserve">správně „diagnostikovat“ a určit, </w:t>
      </w:r>
      <w:r w:rsidR="00141DD2" w:rsidRPr="004C6180">
        <w:rPr>
          <w:rFonts w:ascii="Times New Roman" w:hAnsi="Times New Roman" w:cs="Times New Roman"/>
          <w:color w:val="000000" w:themeColor="text1"/>
          <w:sz w:val="24"/>
          <w:szCs w:val="24"/>
        </w:rPr>
        <w:t xml:space="preserve">o jakou fázi onemocnění se jedná. Pokud zjistíme, že jde </w:t>
      </w:r>
      <w:r w:rsidRPr="004C6180">
        <w:rPr>
          <w:rFonts w:ascii="Times New Roman" w:hAnsi="Times New Roman" w:cs="Times New Roman"/>
          <w:color w:val="000000" w:themeColor="text1"/>
          <w:sz w:val="24"/>
          <w:szCs w:val="24"/>
        </w:rPr>
        <w:t>o počáteční onemocnění, diagnostikujeme, zda jde o první (ostrakismus) nebo druhé (fyzická agrese</w:t>
      </w:r>
      <w:r w:rsidR="003C7822" w:rsidRPr="004C6180">
        <w:rPr>
          <w:rFonts w:ascii="Times New Roman" w:hAnsi="Times New Roman" w:cs="Times New Roman"/>
          <w:color w:val="000000" w:themeColor="text1"/>
          <w:sz w:val="24"/>
          <w:szCs w:val="24"/>
        </w:rPr>
        <w:t xml:space="preserve">, manipulace, </w:t>
      </w:r>
      <w:r w:rsidRPr="004C6180">
        <w:rPr>
          <w:rFonts w:ascii="Times New Roman" w:hAnsi="Times New Roman" w:cs="Times New Roman"/>
          <w:color w:val="000000" w:themeColor="text1"/>
          <w:sz w:val="24"/>
          <w:szCs w:val="24"/>
        </w:rPr>
        <w:t>přitv</w:t>
      </w:r>
      <w:r w:rsidR="003C7822" w:rsidRPr="004C6180">
        <w:rPr>
          <w:rFonts w:ascii="Times New Roman" w:hAnsi="Times New Roman" w:cs="Times New Roman"/>
          <w:color w:val="000000" w:themeColor="text1"/>
          <w:sz w:val="24"/>
          <w:szCs w:val="24"/>
        </w:rPr>
        <w:t>rzování</w:t>
      </w:r>
      <w:r w:rsidR="00141DD2" w:rsidRPr="004C6180">
        <w:rPr>
          <w:rFonts w:ascii="Times New Roman" w:hAnsi="Times New Roman" w:cs="Times New Roman"/>
          <w:color w:val="000000" w:themeColor="text1"/>
          <w:sz w:val="24"/>
          <w:szCs w:val="24"/>
        </w:rPr>
        <w:t xml:space="preserve">) stadium. </w:t>
      </w:r>
    </w:p>
    <w:p w:rsidR="00AD701E" w:rsidRPr="004C6180" w:rsidRDefault="00AD701E" w:rsidP="004B30A6">
      <w:pPr>
        <w:spacing w:line="360" w:lineRule="auto"/>
        <w:jc w:val="both"/>
        <w:rPr>
          <w:rFonts w:ascii="Times New Roman" w:hAnsi="Times New Roman" w:cs="Times New Roman"/>
          <w:color w:val="000000" w:themeColor="text1"/>
          <w:sz w:val="24"/>
          <w:szCs w:val="24"/>
        </w:rPr>
      </w:pPr>
    </w:p>
    <w:p w:rsidR="006B6C6A" w:rsidRDefault="00141DD2" w:rsidP="006B6C6A">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lastRenderedPageBreak/>
        <w:t xml:space="preserve">Tato dvě stádia </w:t>
      </w:r>
      <w:r w:rsidR="004A64A6" w:rsidRPr="0056148B">
        <w:rPr>
          <w:rFonts w:ascii="Times New Roman" w:hAnsi="Times New Roman" w:cs="Times New Roman"/>
          <w:color w:val="000000" w:themeColor="text1"/>
          <w:sz w:val="24"/>
          <w:szCs w:val="24"/>
        </w:rPr>
        <w:t>zpravidla léčí pedagog na úrovni k</w:t>
      </w:r>
      <w:r w:rsidRPr="0056148B">
        <w:rPr>
          <w:rFonts w:ascii="Times New Roman" w:hAnsi="Times New Roman" w:cs="Times New Roman"/>
          <w:color w:val="000000" w:themeColor="text1"/>
          <w:sz w:val="24"/>
          <w:szCs w:val="24"/>
        </w:rPr>
        <w:t xml:space="preserve">olektivu. Léčbu dalších stádií, tedy </w:t>
      </w:r>
      <w:r w:rsidR="004A64A6" w:rsidRPr="0056148B">
        <w:rPr>
          <w:rFonts w:ascii="Times New Roman" w:hAnsi="Times New Roman" w:cs="Times New Roman"/>
          <w:color w:val="000000" w:themeColor="text1"/>
          <w:sz w:val="24"/>
          <w:szCs w:val="24"/>
        </w:rPr>
        <w:t xml:space="preserve">třetího po </w:t>
      </w:r>
      <w:r w:rsidRPr="0056148B">
        <w:rPr>
          <w:rFonts w:ascii="Times New Roman" w:hAnsi="Times New Roman" w:cs="Times New Roman"/>
          <w:color w:val="000000" w:themeColor="text1"/>
          <w:sz w:val="24"/>
          <w:szCs w:val="24"/>
        </w:rPr>
        <w:t xml:space="preserve">páté, </w:t>
      </w:r>
      <w:r w:rsidR="0042043F" w:rsidRPr="0056148B">
        <w:rPr>
          <w:rFonts w:ascii="Times New Roman" w:hAnsi="Times New Roman" w:cs="Times New Roman"/>
          <w:color w:val="000000" w:themeColor="text1"/>
          <w:sz w:val="24"/>
          <w:szCs w:val="24"/>
        </w:rPr>
        <w:t xml:space="preserve">je přenecháno </w:t>
      </w:r>
      <w:r w:rsidR="009B1679" w:rsidRPr="0056148B">
        <w:rPr>
          <w:rFonts w:ascii="Times New Roman" w:hAnsi="Times New Roman" w:cs="Times New Roman"/>
          <w:color w:val="000000" w:themeColor="text1"/>
          <w:sz w:val="24"/>
          <w:szCs w:val="24"/>
        </w:rPr>
        <w:t xml:space="preserve">příslušným odborníkům </w:t>
      </w:r>
      <w:r w:rsidR="00D437A7" w:rsidRPr="0056148B">
        <w:rPr>
          <w:rFonts w:ascii="Times New Roman" w:hAnsi="Times New Roman" w:cs="Times New Roman"/>
          <w:color w:val="000000" w:themeColor="text1"/>
          <w:sz w:val="24"/>
          <w:szCs w:val="24"/>
        </w:rPr>
        <w:t>(</w:t>
      </w:r>
      <w:proofErr w:type="spellStart"/>
      <w:r w:rsidR="00D437A7" w:rsidRPr="0056148B">
        <w:rPr>
          <w:rFonts w:ascii="Times New Roman" w:hAnsi="Times New Roman" w:cs="Times New Roman"/>
          <w:color w:val="000000" w:themeColor="text1"/>
          <w:sz w:val="24"/>
          <w:szCs w:val="24"/>
        </w:rPr>
        <w:t>Krampota</w:t>
      </w:r>
      <w:proofErr w:type="spellEnd"/>
      <w:r w:rsidR="00D437A7" w:rsidRPr="0056148B">
        <w:rPr>
          <w:rFonts w:ascii="Times New Roman" w:hAnsi="Times New Roman" w:cs="Times New Roman"/>
          <w:color w:val="000000" w:themeColor="text1"/>
          <w:sz w:val="24"/>
          <w:szCs w:val="24"/>
        </w:rPr>
        <w:t>, Nadrchal, 2010)</w:t>
      </w:r>
      <w:r w:rsidR="009B1679" w:rsidRPr="0056148B">
        <w:rPr>
          <w:rFonts w:ascii="Times New Roman" w:hAnsi="Times New Roman" w:cs="Times New Roman"/>
          <w:color w:val="000000" w:themeColor="text1"/>
          <w:sz w:val="24"/>
          <w:szCs w:val="24"/>
        </w:rPr>
        <w:t>.</w:t>
      </w:r>
    </w:p>
    <w:p w:rsidR="006B6C6A" w:rsidRDefault="006B6C6A" w:rsidP="006B6C6A">
      <w:pPr>
        <w:spacing w:line="360" w:lineRule="auto"/>
        <w:jc w:val="both"/>
        <w:rPr>
          <w:rFonts w:ascii="Times New Roman" w:hAnsi="Times New Roman" w:cs="Times New Roman"/>
          <w:color w:val="000000" w:themeColor="text1"/>
          <w:sz w:val="24"/>
          <w:szCs w:val="24"/>
        </w:rPr>
      </w:pPr>
    </w:p>
    <w:p w:rsidR="00A45CA6" w:rsidRPr="004341E4" w:rsidRDefault="00A45CA6" w:rsidP="007752E3">
      <w:pPr>
        <w:pStyle w:val="Odstavecseseznamem"/>
        <w:numPr>
          <w:ilvl w:val="1"/>
          <w:numId w:val="45"/>
        </w:numPr>
        <w:spacing w:line="360" w:lineRule="auto"/>
        <w:jc w:val="both"/>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Projevy jednotlivých aktérů šikany</w:t>
      </w:r>
    </w:p>
    <w:p w:rsidR="004A64A6" w:rsidRPr="0056148B" w:rsidRDefault="004A64A6"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První stádium – ostrakismus (vyloučení jedince z kolektivu)</w:t>
      </w:r>
    </w:p>
    <w:p w:rsidR="00262C4D" w:rsidRPr="0056148B" w:rsidRDefault="00262C4D"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Projevy agresora vůči oběti:</w:t>
      </w:r>
    </w:p>
    <w:p w:rsidR="00262C4D" w:rsidRPr="0056148B" w:rsidRDefault="00262C4D" w:rsidP="004B30A6">
      <w:pPr>
        <w:pStyle w:val="Odstavecseseznamem"/>
        <w:numPr>
          <w:ilvl w:val="0"/>
          <w:numId w:val="5"/>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Pomluvy</w:t>
      </w:r>
    </w:p>
    <w:p w:rsidR="00262C4D" w:rsidRPr="0056148B" w:rsidRDefault="00262C4D" w:rsidP="004B30A6">
      <w:pPr>
        <w:pStyle w:val="Odstavecseseznamem"/>
        <w:numPr>
          <w:ilvl w:val="0"/>
          <w:numId w:val="5"/>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Intriky</w:t>
      </w:r>
    </w:p>
    <w:p w:rsidR="00262C4D" w:rsidRPr="0056148B" w:rsidRDefault="004837CC" w:rsidP="004B30A6">
      <w:pPr>
        <w:pStyle w:val="Odstavecseseznamem"/>
        <w:numPr>
          <w:ilvl w:val="0"/>
          <w:numId w:val="5"/>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Zesměšň</w:t>
      </w:r>
      <w:r w:rsidR="00262C4D" w:rsidRPr="0056148B">
        <w:rPr>
          <w:rFonts w:ascii="Times New Roman" w:hAnsi="Times New Roman" w:cs="Times New Roman"/>
          <w:color w:val="000000" w:themeColor="text1"/>
          <w:sz w:val="24"/>
          <w:szCs w:val="24"/>
        </w:rPr>
        <w:t>ování</w:t>
      </w:r>
    </w:p>
    <w:p w:rsidR="00262C4D" w:rsidRPr="0056148B" w:rsidRDefault="00262C4D" w:rsidP="004B30A6">
      <w:pPr>
        <w:pStyle w:val="Odstavecseseznamem"/>
        <w:numPr>
          <w:ilvl w:val="0"/>
          <w:numId w:val="5"/>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Drobné „legrácky“</w:t>
      </w:r>
    </w:p>
    <w:p w:rsidR="00262C4D" w:rsidRPr="0056148B" w:rsidRDefault="00262C4D" w:rsidP="004B30A6">
      <w:pPr>
        <w:pStyle w:val="Odstavecseseznamem"/>
        <w:numPr>
          <w:ilvl w:val="0"/>
          <w:numId w:val="5"/>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Jednostranné poštuchování</w:t>
      </w:r>
    </w:p>
    <w:p w:rsidR="00262C4D" w:rsidRPr="0056148B" w:rsidRDefault="00262C4D" w:rsidP="004B30A6">
      <w:pPr>
        <w:pStyle w:val="Odstavecseseznamem"/>
        <w:numPr>
          <w:ilvl w:val="0"/>
          <w:numId w:val="5"/>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Mírné, převážně psychické násilí</w:t>
      </w:r>
    </w:p>
    <w:p w:rsidR="00262C4D" w:rsidRPr="0056148B" w:rsidRDefault="004837CC" w:rsidP="004B30A6">
      <w:pPr>
        <w:pStyle w:val="Odstavecseseznamem"/>
        <w:numPr>
          <w:ilvl w:val="0"/>
          <w:numId w:val="5"/>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Svalování viny na oběť</w:t>
      </w:r>
    </w:p>
    <w:p w:rsidR="00262C4D" w:rsidRPr="0056148B" w:rsidRDefault="00262C4D"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Projevy oběti</w:t>
      </w:r>
    </w:p>
    <w:p w:rsidR="00262C4D" w:rsidRPr="0056148B" w:rsidRDefault="00262C4D" w:rsidP="004B30A6">
      <w:pPr>
        <w:pStyle w:val="Odstavecseseznamem"/>
        <w:numPr>
          <w:ilvl w:val="0"/>
          <w:numId w:val="6"/>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Přestává komunikovat</w:t>
      </w:r>
    </w:p>
    <w:p w:rsidR="00262C4D" w:rsidRPr="0056148B" w:rsidRDefault="00262C4D" w:rsidP="004B30A6">
      <w:pPr>
        <w:pStyle w:val="Odstavecseseznamem"/>
        <w:numPr>
          <w:ilvl w:val="0"/>
          <w:numId w:val="6"/>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Zdržuje se poblíž dospělých</w:t>
      </w:r>
    </w:p>
    <w:p w:rsidR="00262C4D" w:rsidRPr="0056148B" w:rsidRDefault="00262C4D" w:rsidP="004B30A6">
      <w:pPr>
        <w:pStyle w:val="Odstavecseseznamem"/>
        <w:numPr>
          <w:ilvl w:val="0"/>
          <w:numId w:val="6"/>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Nemá kamarády</w:t>
      </w:r>
    </w:p>
    <w:p w:rsidR="00262C4D" w:rsidRPr="0056148B" w:rsidRDefault="00262C4D" w:rsidP="004B30A6">
      <w:pPr>
        <w:pStyle w:val="Odstavecseseznamem"/>
        <w:numPr>
          <w:ilvl w:val="0"/>
          <w:numId w:val="6"/>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Ustrašený</w:t>
      </w:r>
    </w:p>
    <w:p w:rsidR="00262C4D" w:rsidRPr="0056148B" w:rsidRDefault="00262C4D" w:rsidP="004B30A6">
      <w:pPr>
        <w:pStyle w:val="Odstavecseseznamem"/>
        <w:numPr>
          <w:ilvl w:val="0"/>
          <w:numId w:val="6"/>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Samota</w:t>
      </w:r>
    </w:p>
    <w:p w:rsidR="00262C4D" w:rsidRPr="0056148B" w:rsidRDefault="00262C4D" w:rsidP="004B30A6">
      <w:pPr>
        <w:pStyle w:val="Odstavecseseznamem"/>
        <w:numPr>
          <w:ilvl w:val="0"/>
          <w:numId w:val="6"/>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Zhoršení prospěchu</w:t>
      </w:r>
    </w:p>
    <w:p w:rsidR="00262C4D" w:rsidRPr="0056148B" w:rsidRDefault="00262C4D" w:rsidP="004B30A6">
      <w:pPr>
        <w:pStyle w:val="Odstavecseseznamem"/>
        <w:numPr>
          <w:ilvl w:val="0"/>
          <w:numId w:val="6"/>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Zhoršená koncentrace</w:t>
      </w:r>
    </w:p>
    <w:p w:rsidR="00262C4D" w:rsidRPr="0056148B" w:rsidRDefault="00262C4D" w:rsidP="004B30A6">
      <w:pPr>
        <w:pStyle w:val="Odstavecseseznamem"/>
        <w:numPr>
          <w:ilvl w:val="0"/>
          <w:numId w:val="6"/>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Vyhýbá se tělesné výchově</w:t>
      </w:r>
    </w:p>
    <w:p w:rsidR="00EC0E0F" w:rsidRPr="0056148B" w:rsidRDefault="00EC0E0F" w:rsidP="004B30A6">
      <w:pPr>
        <w:pStyle w:val="Odstavecseseznamem"/>
        <w:spacing w:line="360" w:lineRule="auto"/>
        <w:jc w:val="both"/>
        <w:rPr>
          <w:rFonts w:ascii="Times New Roman" w:hAnsi="Times New Roman" w:cs="Times New Roman"/>
          <w:color w:val="000000" w:themeColor="text1"/>
          <w:sz w:val="24"/>
          <w:szCs w:val="24"/>
        </w:rPr>
      </w:pPr>
    </w:p>
    <w:p w:rsidR="00262C4D" w:rsidRPr="0056148B" w:rsidRDefault="00262C4D"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Již tyto projevy obsahují zárodečnou podobu šikany a mohou být spouštěčem dalšího stádia nemoci. Empatický pedagog nebo rodič změnu chování zaznamená. Je velmi důležité počáteční projevy tohoto stadia šikany nezlehčovat a nepodceňovat.</w:t>
      </w:r>
    </w:p>
    <w:p w:rsidR="00AD701E" w:rsidRPr="0056148B" w:rsidRDefault="00AD701E" w:rsidP="004B30A6">
      <w:pPr>
        <w:spacing w:line="360" w:lineRule="auto"/>
        <w:jc w:val="both"/>
        <w:rPr>
          <w:rFonts w:ascii="Times New Roman" w:hAnsi="Times New Roman" w:cs="Times New Roman"/>
          <w:color w:val="000000" w:themeColor="text1"/>
          <w:sz w:val="24"/>
          <w:szCs w:val="24"/>
        </w:rPr>
      </w:pPr>
    </w:p>
    <w:p w:rsidR="00AD701E" w:rsidRPr="0056148B" w:rsidRDefault="00AD701E" w:rsidP="004B30A6">
      <w:pPr>
        <w:spacing w:line="360" w:lineRule="auto"/>
        <w:jc w:val="both"/>
        <w:rPr>
          <w:rFonts w:ascii="Times New Roman" w:hAnsi="Times New Roman" w:cs="Times New Roman"/>
          <w:color w:val="000000" w:themeColor="text1"/>
          <w:sz w:val="24"/>
          <w:szCs w:val="24"/>
        </w:rPr>
      </w:pPr>
    </w:p>
    <w:p w:rsidR="004A64A6" w:rsidRPr="0056148B" w:rsidRDefault="004A64A6"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lastRenderedPageBreak/>
        <w:t>Druhé stádium</w:t>
      </w:r>
      <w:r w:rsidR="005F18DB" w:rsidRPr="0056148B">
        <w:rPr>
          <w:rFonts w:ascii="Times New Roman" w:hAnsi="Times New Roman" w:cs="Times New Roman"/>
          <w:b/>
          <w:color w:val="000000" w:themeColor="text1"/>
          <w:sz w:val="24"/>
          <w:szCs w:val="24"/>
        </w:rPr>
        <w:t xml:space="preserve"> </w:t>
      </w:r>
      <w:r w:rsidRPr="0056148B">
        <w:rPr>
          <w:rFonts w:ascii="Times New Roman" w:hAnsi="Times New Roman" w:cs="Times New Roman"/>
          <w:b/>
          <w:color w:val="000000" w:themeColor="text1"/>
          <w:sz w:val="24"/>
          <w:szCs w:val="24"/>
        </w:rPr>
        <w:t>- Fyzická agrese a přitvrzování manipulace</w:t>
      </w:r>
    </w:p>
    <w:p w:rsidR="004A64A6" w:rsidRPr="0056148B" w:rsidRDefault="004A64A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Projevy agresora vůči oběti:</w:t>
      </w:r>
    </w:p>
    <w:p w:rsidR="004A64A6" w:rsidRPr="0056148B" w:rsidRDefault="004A64A6" w:rsidP="004B30A6">
      <w:pPr>
        <w:pStyle w:val="Odstavecseseznamem"/>
        <w:numPr>
          <w:ilvl w:val="0"/>
          <w:numId w:val="7"/>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Výhružky, silácká gesta</w:t>
      </w:r>
    </w:p>
    <w:p w:rsidR="004A64A6" w:rsidRPr="0056148B" w:rsidRDefault="004A64A6" w:rsidP="004B30A6">
      <w:pPr>
        <w:pStyle w:val="Odstavecseseznamem"/>
        <w:numPr>
          <w:ilvl w:val="0"/>
          <w:numId w:val="7"/>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Silné slovní napadání</w:t>
      </w:r>
    </w:p>
    <w:p w:rsidR="004A64A6" w:rsidRPr="0056148B" w:rsidRDefault="004A64A6" w:rsidP="004B30A6">
      <w:pPr>
        <w:pStyle w:val="Odstavecseseznamem"/>
        <w:numPr>
          <w:ilvl w:val="0"/>
          <w:numId w:val="7"/>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Bití</w:t>
      </w:r>
    </w:p>
    <w:p w:rsidR="00684885" w:rsidRPr="0056148B" w:rsidRDefault="00684885" w:rsidP="004B30A6">
      <w:pPr>
        <w:pStyle w:val="Odstavecseseznamem"/>
        <w:spacing w:line="360" w:lineRule="auto"/>
        <w:jc w:val="both"/>
        <w:rPr>
          <w:rFonts w:ascii="Times New Roman" w:hAnsi="Times New Roman" w:cs="Times New Roman"/>
          <w:color w:val="000000" w:themeColor="text1"/>
          <w:sz w:val="24"/>
          <w:szCs w:val="24"/>
        </w:rPr>
      </w:pPr>
    </w:p>
    <w:p w:rsidR="004A64A6" w:rsidRPr="0056148B" w:rsidRDefault="004A64A6" w:rsidP="004B30A6">
      <w:pPr>
        <w:pStyle w:val="Odstavecseseznamem"/>
        <w:numPr>
          <w:ilvl w:val="0"/>
          <w:numId w:val="7"/>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Útoky na osobní majete</w:t>
      </w:r>
      <w:r w:rsidR="00761B1B" w:rsidRPr="0056148B">
        <w:rPr>
          <w:rFonts w:ascii="Times New Roman" w:hAnsi="Times New Roman" w:cs="Times New Roman"/>
          <w:color w:val="000000" w:themeColor="text1"/>
          <w:sz w:val="24"/>
          <w:szCs w:val="24"/>
        </w:rPr>
        <w:t>k</w:t>
      </w:r>
      <w:r w:rsidRPr="0056148B">
        <w:rPr>
          <w:rFonts w:ascii="Times New Roman" w:hAnsi="Times New Roman" w:cs="Times New Roman"/>
          <w:color w:val="000000" w:themeColor="text1"/>
          <w:sz w:val="24"/>
          <w:szCs w:val="24"/>
        </w:rPr>
        <w:t xml:space="preserve"> oběti</w:t>
      </w:r>
    </w:p>
    <w:p w:rsidR="004A64A6" w:rsidRPr="0056148B" w:rsidRDefault="004A64A6" w:rsidP="004B30A6">
      <w:pPr>
        <w:pStyle w:val="Odstavecseseznamem"/>
        <w:numPr>
          <w:ilvl w:val="0"/>
          <w:numId w:val="7"/>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Vymáhání d</w:t>
      </w:r>
      <w:r w:rsidR="00761B1B" w:rsidRPr="0056148B">
        <w:rPr>
          <w:rFonts w:ascii="Times New Roman" w:hAnsi="Times New Roman" w:cs="Times New Roman"/>
          <w:color w:val="000000" w:themeColor="text1"/>
          <w:sz w:val="24"/>
          <w:szCs w:val="24"/>
        </w:rPr>
        <w:t>r</w:t>
      </w:r>
      <w:r w:rsidRPr="0056148B">
        <w:rPr>
          <w:rFonts w:ascii="Times New Roman" w:hAnsi="Times New Roman" w:cs="Times New Roman"/>
          <w:color w:val="000000" w:themeColor="text1"/>
          <w:sz w:val="24"/>
          <w:szCs w:val="24"/>
        </w:rPr>
        <w:t>obných úsluh</w:t>
      </w:r>
    </w:p>
    <w:p w:rsidR="004A64A6" w:rsidRPr="0056148B" w:rsidRDefault="004A64A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Projevy agresora vůči kolektivu:</w:t>
      </w:r>
    </w:p>
    <w:p w:rsidR="004A64A6" w:rsidRPr="0056148B" w:rsidRDefault="004A64A6" w:rsidP="004B30A6">
      <w:pPr>
        <w:pStyle w:val="Odstavecseseznamem"/>
        <w:numPr>
          <w:ilvl w:val="0"/>
          <w:numId w:val="8"/>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Vzrůstající vliv na kolektiv</w:t>
      </w:r>
    </w:p>
    <w:p w:rsidR="004A64A6" w:rsidRPr="0056148B" w:rsidRDefault="004A64A6" w:rsidP="004B30A6">
      <w:pPr>
        <w:pStyle w:val="Odstavecseseznamem"/>
        <w:numPr>
          <w:ilvl w:val="0"/>
          <w:numId w:val="8"/>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Postupné získávání sympatizantů</w:t>
      </w:r>
    </w:p>
    <w:p w:rsidR="004A64A6" w:rsidRPr="0056148B" w:rsidRDefault="004A64A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Projevy oběti:</w:t>
      </w:r>
    </w:p>
    <w:p w:rsidR="004A64A6" w:rsidRPr="0056148B" w:rsidRDefault="004A64A6" w:rsidP="004B30A6">
      <w:pPr>
        <w:pStyle w:val="Odstavecseseznamem"/>
        <w:numPr>
          <w:ilvl w:val="0"/>
          <w:numId w:val="9"/>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Strach</w:t>
      </w:r>
    </w:p>
    <w:p w:rsidR="004A64A6" w:rsidRPr="0056148B" w:rsidRDefault="004A64A6" w:rsidP="004B30A6">
      <w:pPr>
        <w:pStyle w:val="Odstavecseseznamem"/>
        <w:numPr>
          <w:ilvl w:val="0"/>
          <w:numId w:val="9"/>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Stres</w:t>
      </w:r>
    </w:p>
    <w:p w:rsidR="004A64A6" w:rsidRPr="0056148B" w:rsidRDefault="004A64A6" w:rsidP="004B30A6">
      <w:pPr>
        <w:pStyle w:val="Odstavecseseznamem"/>
        <w:numPr>
          <w:ilvl w:val="0"/>
          <w:numId w:val="9"/>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Nemá v pořádku věci do školy</w:t>
      </w:r>
    </w:p>
    <w:p w:rsidR="004A64A6" w:rsidRPr="0056148B" w:rsidRDefault="004A64A6" w:rsidP="004B30A6">
      <w:pPr>
        <w:pStyle w:val="Odstavecseseznamem"/>
        <w:numPr>
          <w:ilvl w:val="0"/>
          <w:numId w:val="9"/>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Úplná ztráta sebevědomí</w:t>
      </w:r>
    </w:p>
    <w:p w:rsidR="004A64A6" w:rsidRPr="0056148B" w:rsidRDefault="004A64A6" w:rsidP="004B30A6">
      <w:pPr>
        <w:pStyle w:val="Odstavecseseznamem"/>
        <w:numPr>
          <w:ilvl w:val="0"/>
          <w:numId w:val="9"/>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Neschopnost sebehodnocení</w:t>
      </w:r>
    </w:p>
    <w:p w:rsidR="004A64A6" w:rsidRPr="0056148B" w:rsidRDefault="004A64A6" w:rsidP="004B30A6">
      <w:pPr>
        <w:pStyle w:val="Odstavecseseznamem"/>
        <w:numPr>
          <w:ilvl w:val="0"/>
          <w:numId w:val="9"/>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Záškoláctví</w:t>
      </w:r>
    </w:p>
    <w:p w:rsidR="004A64A6" w:rsidRPr="0056148B" w:rsidRDefault="004A64A6" w:rsidP="004B30A6">
      <w:pPr>
        <w:pStyle w:val="Odstavecseseznamem"/>
        <w:numPr>
          <w:ilvl w:val="0"/>
          <w:numId w:val="9"/>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Prudce klesající prospěch</w:t>
      </w:r>
    </w:p>
    <w:p w:rsidR="004A64A6" w:rsidRPr="0056148B" w:rsidRDefault="004A64A6" w:rsidP="004B30A6">
      <w:pPr>
        <w:pStyle w:val="Odstavecseseznamem"/>
        <w:numPr>
          <w:ilvl w:val="0"/>
          <w:numId w:val="9"/>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Útěk do nemoci</w:t>
      </w:r>
    </w:p>
    <w:p w:rsidR="004A64A6" w:rsidRPr="0056148B" w:rsidRDefault="004A64A6" w:rsidP="004B30A6">
      <w:pPr>
        <w:pStyle w:val="Odstavecseseznamem"/>
        <w:numPr>
          <w:ilvl w:val="0"/>
          <w:numId w:val="9"/>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Sebepoškozování</w:t>
      </w:r>
    </w:p>
    <w:p w:rsidR="00602CF7" w:rsidRPr="0056148B" w:rsidRDefault="009009E0"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Oběť</w:t>
      </w:r>
      <w:r w:rsidR="004A64A6" w:rsidRPr="0056148B">
        <w:rPr>
          <w:rFonts w:ascii="Times New Roman" w:hAnsi="Times New Roman" w:cs="Times New Roman"/>
          <w:color w:val="000000" w:themeColor="text1"/>
          <w:sz w:val="24"/>
          <w:szCs w:val="24"/>
        </w:rPr>
        <w:t xml:space="preserve"> se snaží tímto chováním bránit vůči agresi, je však často ze strany pedagogů a rodičů nepochopena a naneštěstí</w:t>
      </w:r>
      <w:r w:rsidR="003F7E2B" w:rsidRPr="0056148B">
        <w:rPr>
          <w:rFonts w:ascii="Times New Roman" w:hAnsi="Times New Roman" w:cs="Times New Roman"/>
          <w:color w:val="000000" w:themeColor="text1"/>
          <w:sz w:val="24"/>
          <w:szCs w:val="24"/>
        </w:rPr>
        <w:t xml:space="preserve"> i trestána za své chování. Oběť</w:t>
      </w:r>
      <w:r w:rsidR="004A64A6" w:rsidRPr="0056148B">
        <w:rPr>
          <w:rFonts w:ascii="Times New Roman" w:hAnsi="Times New Roman" w:cs="Times New Roman"/>
          <w:color w:val="000000" w:themeColor="text1"/>
          <w:sz w:val="24"/>
          <w:szCs w:val="24"/>
        </w:rPr>
        <w:t xml:space="preserve"> se snaží navázat kontakt, nekomunikuje však verbálně, ale jen pomocí náznaků. Pokud je kolektiv dobře veden</w:t>
      </w:r>
      <w:r w:rsidR="00B02C58" w:rsidRPr="0056148B">
        <w:rPr>
          <w:rFonts w:ascii="Times New Roman" w:hAnsi="Times New Roman" w:cs="Times New Roman"/>
          <w:color w:val="000000" w:themeColor="text1"/>
          <w:sz w:val="24"/>
          <w:szCs w:val="24"/>
        </w:rPr>
        <w:t xml:space="preserve"> </w:t>
      </w:r>
      <w:r w:rsidR="004A64A6" w:rsidRPr="0056148B">
        <w:rPr>
          <w:rFonts w:ascii="Times New Roman" w:hAnsi="Times New Roman" w:cs="Times New Roman"/>
          <w:color w:val="000000" w:themeColor="text1"/>
          <w:sz w:val="24"/>
          <w:szCs w:val="24"/>
        </w:rPr>
        <w:t>pedagogem a je dostatečně silný, může zareagovat a postavit se v tomto okamžiku na stranu oběti a šikanu tak zastavit.</w:t>
      </w:r>
    </w:p>
    <w:p w:rsidR="00602CF7" w:rsidRPr="0056148B" w:rsidRDefault="00602CF7" w:rsidP="004B30A6">
      <w:pPr>
        <w:spacing w:line="360" w:lineRule="auto"/>
        <w:jc w:val="both"/>
        <w:rPr>
          <w:rFonts w:ascii="Times New Roman" w:hAnsi="Times New Roman" w:cs="Times New Roman"/>
          <w:color w:val="000000" w:themeColor="text1"/>
          <w:sz w:val="24"/>
          <w:szCs w:val="24"/>
        </w:rPr>
      </w:pPr>
    </w:p>
    <w:p w:rsidR="00AD701E" w:rsidRPr="0056148B" w:rsidRDefault="00AD701E" w:rsidP="004B30A6">
      <w:pPr>
        <w:spacing w:line="360" w:lineRule="auto"/>
        <w:jc w:val="both"/>
        <w:rPr>
          <w:rFonts w:ascii="Times New Roman" w:hAnsi="Times New Roman" w:cs="Times New Roman"/>
          <w:color w:val="000000" w:themeColor="text1"/>
          <w:sz w:val="24"/>
          <w:szCs w:val="24"/>
        </w:rPr>
      </w:pPr>
    </w:p>
    <w:p w:rsidR="004A64A6" w:rsidRPr="0056148B" w:rsidRDefault="005F18DB"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lastRenderedPageBreak/>
        <w:t>Třetí stádium</w:t>
      </w:r>
      <w:r w:rsidR="004A64A6" w:rsidRPr="0056148B">
        <w:rPr>
          <w:rFonts w:ascii="Times New Roman" w:hAnsi="Times New Roman" w:cs="Times New Roman"/>
          <w:b/>
          <w:color w:val="000000" w:themeColor="text1"/>
          <w:sz w:val="24"/>
          <w:szCs w:val="24"/>
        </w:rPr>
        <w:t xml:space="preserve"> </w:t>
      </w:r>
      <w:r w:rsidRPr="0056148B">
        <w:rPr>
          <w:rFonts w:ascii="Times New Roman" w:hAnsi="Times New Roman" w:cs="Times New Roman"/>
          <w:b/>
          <w:color w:val="000000" w:themeColor="text1"/>
          <w:sz w:val="24"/>
          <w:szCs w:val="24"/>
        </w:rPr>
        <w:t xml:space="preserve">- </w:t>
      </w:r>
      <w:r w:rsidR="004A64A6" w:rsidRPr="0056148B">
        <w:rPr>
          <w:rFonts w:ascii="Times New Roman" w:hAnsi="Times New Roman" w:cs="Times New Roman"/>
          <w:b/>
          <w:color w:val="000000" w:themeColor="text1"/>
          <w:sz w:val="24"/>
          <w:szCs w:val="24"/>
        </w:rPr>
        <w:t>Vytvoření jádra</w:t>
      </w:r>
    </w:p>
    <w:p w:rsidR="00BF5EEA" w:rsidRPr="0056148B" w:rsidRDefault="004A64A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Toto stádium již není možné řešit bez pomoci zkušeného </w:t>
      </w:r>
      <w:proofErr w:type="spellStart"/>
      <w:r w:rsidRPr="0056148B">
        <w:rPr>
          <w:rFonts w:ascii="Times New Roman" w:hAnsi="Times New Roman" w:cs="Times New Roman"/>
          <w:color w:val="000000" w:themeColor="text1"/>
          <w:sz w:val="24"/>
          <w:szCs w:val="24"/>
        </w:rPr>
        <w:t>etopeda</w:t>
      </w:r>
      <w:proofErr w:type="spellEnd"/>
      <w:r w:rsidRPr="0056148B">
        <w:rPr>
          <w:rFonts w:ascii="Times New Roman" w:hAnsi="Times New Roman" w:cs="Times New Roman"/>
          <w:color w:val="000000" w:themeColor="text1"/>
          <w:sz w:val="24"/>
          <w:szCs w:val="24"/>
        </w:rPr>
        <w:t>, odboru sociální péče a v neposlední řadě policie.</w:t>
      </w:r>
    </w:p>
    <w:p w:rsidR="00A05056" w:rsidRPr="0056148B" w:rsidRDefault="004A64A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Projevy agresora vůči oběti:</w:t>
      </w:r>
    </w:p>
    <w:p w:rsidR="004A64A6" w:rsidRPr="0056148B" w:rsidRDefault="004A64A6" w:rsidP="004B30A6">
      <w:pPr>
        <w:pStyle w:val="Odstavecseseznamem"/>
        <w:numPr>
          <w:ilvl w:val="0"/>
          <w:numId w:val="10"/>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Jasná převaha</w:t>
      </w:r>
    </w:p>
    <w:p w:rsidR="004A64A6" w:rsidRPr="0056148B" w:rsidRDefault="004A64A6" w:rsidP="004B30A6">
      <w:pPr>
        <w:pStyle w:val="Odstavecseseznamem"/>
        <w:numPr>
          <w:ilvl w:val="0"/>
          <w:numId w:val="10"/>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Jasná a systematická manipulace</w:t>
      </w:r>
    </w:p>
    <w:p w:rsidR="004A64A6" w:rsidRPr="0056148B" w:rsidRDefault="004A64A6" w:rsidP="004B30A6">
      <w:pPr>
        <w:pStyle w:val="Odstavecseseznamem"/>
        <w:numPr>
          <w:ilvl w:val="0"/>
          <w:numId w:val="10"/>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Prohlubuje agresi druhého stádia</w:t>
      </w:r>
    </w:p>
    <w:p w:rsidR="004A64A6" w:rsidRPr="0056148B" w:rsidRDefault="004A64A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Projevy agresora vůči kolektivu:</w:t>
      </w:r>
    </w:p>
    <w:p w:rsidR="004A64A6" w:rsidRPr="0056148B" w:rsidRDefault="004A64A6" w:rsidP="004B30A6">
      <w:pPr>
        <w:pStyle w:val="Odstavecseseznamem"/>
        <w:numPr>
          <w:ilvl w:val="0"/>
          <w:numId w:val="11"/>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Boj o vliv</w:t>
      </w:r>
    </w:p>
    <w:p w:rsidR="004A64A6" w:rsidRPr="0056148B" w:rsidRDefault="004A64A6" w:rsidP="004B30A6">
      <w:pPr>
        <w:pStyle w:val="Odstavecseseznamem"/>
        <w:numPr>
          <w:ilvl w:val="0"/>
          <w:numId w:val="11"/>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Ultimativní chování</w:t>
      </w:r>
    </w:p>
    <w:p w:rsidR="004A64A6" w:rsidRPr="0056148B" w:rsidRDefault="00CB1B6C" w:rsidP="004B30A6">
      <w:pPr>
        <w:pStyle w:val="Odstavecseseznamem"/>
        <w:numPr>
          <w:ilvl w:val="0"/>
          <w:numId w:val="1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Silné ovlivň</w:t>
      </w:r>
      <w:r w:rsidR="004A64A6" w:rsidRPr="0056148B">
        <w:rPr>
          <w:rFonts w:ascii="Times New Roman" w:hAnsi="Times New Roman" w:cs="Times New Roman"/>
          <w:color w:val="000000" w:themeColor="text1"/>
          <w:sz w:val="24"/>
          <w:szCs w:val="24"/>
        </w:rPr>
        <w:t>ování</w:t>
      </w:r>
    </w:p>
    <w:p w:rsidR="004A64A6" w:rsidRPr="0056148B" w:rsidRDefault="004A64A6" w:rsidP="004B30A6">
      <w:pPr>
        <w:pStyle w:val="Odstavecseseznamem"/>
        <w:numPr>
          <w:ilvl w:val="0"/>
          <w:numId w:val="11"/>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Vydírání</w:t>
      </w:r>
    </w:p>
    <w:p w:rsidR="004A64A6" w:rsidRPr="0056148B" w:rsidRDefault="004A64A6" w:rsidP="004B30A6">
      <w:pPr>
        <w:pStyle w:val="Odstavecseseznamem"/>
        <w:numPr>
          <w:ilvl w:val="0"/>
          <w:numId w:val="11"/>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Hledání dalších spojenců</w:t>
      </w:r>
    </w:p>
    <w:p w:rsidR="00CA18C4" w:rsidRPr="0056148B" w:rsidRDefault="00CA18C4" w:rsidP="004B30A6">
      <w:pPr>
        <w:spacing w:line="360" w:lineRule="auto"/>
        <w:jc w:val="both"/>
        <w:rPr>
          <w:rFonts w:ascii="Times New Roman" w:hAnsi="Times New Roman" w:cs="Times New Roman"/>
          <w:color w:val="000000" w:themeColor="text1"/>
          <w:sz w:val="24"/>
          <w:szCs w:val="24"/>
        </w:rPr>
      </w:pPr>
    </w:p>
    <w:p w:rsidR="004A64A6" w:rsidRPr="0056148B" w:rsidRDefault="004A64A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Projevy oběti:</w:t>
      </w:r>
    </w:p>
    <w:p w:rsidR="004A64A6" w:rsidRPr="0056148B" w:rsidRDefault="004A64A6" w:rsidP="004B30A6">
      <w:pPr>
        <w:pStyle w:val="Odstavecseseznamem"/>
        <w:numPr>
          <w:ilvl w:val="0"/>
          <w:numId w:val="12"/>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Prohlubuje se pocit strachu a izolace</w:t>
      </w:r>
    </w:p>
    <w:p w:rsidR="004A64A6" w:rsidRPr="0056148B" w:rsidRDefault="004A64A6" w:rsidP="004B30A6">
      <w:pPr>
        <w:pStyle w:val="Odstavecseseznamem"/>
        <w:numPr>
          <w:ilvl w:val="0"/>
          <w:numId w:val="12"/>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Apatie</w:t>
      </w:r>
    </w:p>
    <w:p w:rsidR="004A64A6" w:rsidRPr="0056148B" w:rsidRDefault="004A64A6" w:rsidP="004B30A6">
      <w:pPr>
        <w:pStyle w:val="Odstavecseseznamem"/>
        <w:numPr>
          <w:ilvl w:val="0"/>
          <w:numId w:val="12"/>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Stres</w:t>
      </w:r>
    </w:p>
    <w:p w:rsidR="004A64A6" w:rsidRPr="0056148B" w:rsidRDefault="004A64A6" w:rsidP="004B30A6">
      <w:pPr>
        <w:pStyle w:val="Odstavecseseznamem"/>
        <w:numPr>
          <w:ilvl w:val="0"/>
          <w:numId w:val="12"/>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Pokračují a prohlubují se projevy stádia šikany</w:t>
      </w:r>
    </w:p>
    <w:p w:rsidR="004A64A6" w:rsidRPr="0056148B" w:rsidRDefault="004A64A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 této chvíli již celý kolektiv ví, co se oběti děje. V naprosté většině případů se nenajde nikdo, kdo by pedagoga na agresora upozornil nebo se oběti alespoň zastal. Část kolektivu se postupně dobrovolně p</w:t>
      </w:r>
      <w:r w:rsidR="00F06AE0">
        <w:rPr>
          <w:rFonts w:ascii="Times New Roman" w:hAnsi="Times New Roman" w:cs="Times New Roman"/>
          <w:color w:val="000000" w:themeColor="text1"/>
          <w:sz w:val="24"/>
          <w:szCs w:val="24"/>
        </w:rPr>
        <w:t>řiklání k agresorovi. Dochází k úplné</w:t>
      </w:r>
      <w:r w:rsidRPr="0056148B">
        <w:rPr>
          <w:rFonts w:ascii="Times New Roman" w:hAnsi="Times New Roman" w:cs="Times New Roman"/>
          <w:color w:val="000000" w:themeColor="text1"/>
          <w:sz w:val="24"/>
          <w:szCs w:val="24"/>
        </w:rPr>
        <w:t>mu pokřivení vztahů v kolektivu. Nemoc napadá všechny bu</w:t>
      </w:r>
      <w:r w:rsidR="00740B7F" w:rsidRPr="0056148B">
        <w:rPr>
          <w:rFonts w:ascii="Times New Roman" w:hAnsi="Times New Roman" w:cs="Times New Roman"/>
          <w:color w:val="000000" w:themeColor="text1"/>
          <w:sz w:val="24"/>
          <w:szCs w:val="24"/>
        </w:rPr>
        <w:t>ň</w:t>
      </w:r>
      <w:r w:rsidR="00D9082E" w:rsidRPr="0056148B">
        <w:rPr>
          <w:rFonts w:ascii="Times New Roman" w:hAnsi="Times New Roman" w:cs="Times New Roman"/>
          <w:color w:val="000000" w:themeColor="text1"/>
          <w:sz w:val="24"/>
          <w:szCs w:val="24"/>
        </w:rPr>
        <w:t>ky</w:t>
      </w:r>
      <w:r w:rsidR="00AB4A7B" w:rsidRPr="0056148B">
        <w:rPr>
          <w:rFonts w:ascii="Times New Roman" w:hAnsi="Times New Roman" w:cs="Times New Roman"/>
          <w:color w:val="000000" w:themeColor="text1"/>
          <w:sz w:val="24"/>
          <w:szCs w:val="24"/>
        </w:rPr>
        <w:t xml:space="preserve"> (</w:t>
      </w:r>
      <w:proofErr w:type="spellStart"/>
      <w:r w:rsidR="00AB4A7B" w:rsidRPr="0056148B">
        <w:rPr>
          <w:rFonts w:ascii="Times New Roman" w:hAnsi="Times New Roman" w:cs="Times New Roman"/>
          <w:color w:val="000000" w:themeColor="text1"/>
          <w:sz w:val="24"/>
          <w:szCs w:val="24"/>
        </w:rPr>
        <w:t>Krampota</w:t>
      </w:r>
      <w:proofErr w:type="spellEnd"/>
      <w:r w:rsidR="00AB4A7B" w:rsidRPr="0056148B">
        <w:rPr>
          <w:rFonts w:ascii="Times New Roman" w:hAnsi="Times New Roman" w:cs="Times New Roman"/>
          <w:color w:val="000000" w:themeColor="text1"/>
          <w:sz w:val="24"/>
          <w:szCs w:val="24"/>
        </w:rPr>
        <w:t>, Nadrchal, 2010</w:t>
      </w:r>
      <w:r w:rsidR="00246CF1" w:rsidRPr="0056148B">
        <w:rPr>
          <w:rFonts w:ascii="Times New Roman" w:hAnsi="Times New Roman" w:cs="Times New Roman"/>
          <w:color w:val="000000" w:themeColor="text1"/>
          <w:sz w:val="24"/>
          <w:szCs w:val="24"/>
        </w:rPr>
        <w:t>, s. 10-11)</w:t>
      </w:r>
      <w:r w:rsidR="00D9082E" w:rsidRPr="0056148B">
        <w:rPr>
          <w:rFonts w:ascii="Times New Roman" w:hAnsi="Times New Roman" w:cs="Times New Roman"/>
          <w:color w:val="000000" w:themeColor="text1"/>
          <w:sz w:val="24"/>
          <w:szCs w:val="24"/>
        </w:rPr>
        <w:t>.</w:t>
      </w:r>
    </w:p>
    <w:p w:rsidR="004A64A6" w:rsidRPr="0056148B" w:rsidRDefault="004A64A6"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Čtvrté stádium – většina kolektivu přijímá normy agresora</w:t>
      </w:r>
    </w:p>
    <w:p w:rsidR="004A64A6" w:rsidRPr="0056148B" w:rsidRDefault="004A64A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Projevy agresora vůči oběti:</w:t>
      </w:r>
    </w:p>
    <w:p w:rsidR="00432118" w:rsidRPr="00E35193" w:rsidRDefault="004A64A6" w:rsidP="00E35193">
      <w:pPr>
        <w:pStyle w:val="Odstavecseseznamem"/>
        <w:numPr>
          <w:ilvl w:val="0"/>
          <w:numId w:val="13"/>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Silný tlak na podřízení (pán a otrok)</w:t>
      </w:r>
    </w:p>
    <w:p w:rsidR="004A64A6" w:rsidRPr="0056148B" w:rsidRDefault="004A64A6" w:rsidP="004B30A6">
      <w:pPr>
        <w:pStyle w:val="Odstavecseseznamem"/>
        <w:numPr>
          <w:ilvl w:val="0"/>
          <w:numId w:val="13"/>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Agrese přitvrzuje</w:t>
      </w:r>
    </w:p>
    <w:p w:rsidR="004A64A6" w:rsidRPr="0056148B" w:rsidRDefault="004A64A6" w:rsidP="004B30A6">
      <w:pPr>
        <w:pStyle w:val="Odstavecseseznamem"/>
        <w:numPr>
          <w:ilvl w:val="0"/>
          <w:numId w:val="13"/>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lastRenderedPageBreak/>
        <w:t>Agrese a manipulace jsou záludnější, promyšlenější a nebezpečnější</w:t>
      </w:r>
    </w:p>
    <w:p w:rsidR="004A64A6" w:rsidRPr="0056148B" w:rsidRDefault="004A64A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Projevy agresora vůči kolektivu:</w:t>
      </w:r>
    </w:p>
    <w:p w:rsidR="004A64A6" w:rsidRPr="0056148B" w:rsidRDefault="004A64A6" w:rsidP="004B30A6">
      <w:pPr>
        <w:pStyle w:val="Odstavecseseznamem"/>
        <w:numPr>
          <w:ilvl w:val="0"/>
          <w:numId w:val="14"/>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Stanovení norem</w:t>
      </w:r>
    </w:p>
    <w:p w:rsidR="004A64A6" w:rsidRPr="0056148B" w:rsidRDefault="004A64A6" w:rsidP="004B30A6">
      <w:pPr>
        <w:pStyle w:val="Odstavecseseznamem"/>
        <w:numPr>
          <w:ilvl w:val="0"/>
          <w:numId w:val="14"/>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Rozdělení kolektivu na „vládce „ a „poddané“</w:t>
      </w:r>
    </w:p>
    <w:p w:rsidR="004A64A6" w:rsidRPr="0056148B" w:rsidRDefault="004A64A6" w:rsidP="004B30A6">
      <w:pPr>
        <w:pStyle w:val="Odstavecseseznamem"/>
        <w:numPr>
          <w:ilvl w:val="0"/>
          <w:numId w:val="14"/>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C</w:t>
      </w:r>
      <w:r w:rsidR="00646435" w:rsidRPr="0056148B">
        <w:rPr>
          <w:rFonts w:ascii="Times New Roman" w:hAnsi="Times New Roman" w:cs="Times New Roman"/>
          <w:color w:val="000000" w:themeColor="text1"/>
          <w:sz w:val="24"/>
          <w:szCs w:val="24"/>
        </w:rPr>
        <w:t>hvála za nápady, jak trápit oběť</w:t>
      </w:r>
    </w:p>
    <w:p w:rsidR="004A64A6" w:rsidRPr="0056148B" w:rsidRDefault="004A64A6" w:rsidP="004B30A6">
      <w:pPr>
        <w:pStyle w:val="Odstavecseseznamem"/>
        <w:numPr>
          <w:ilvl w:val="0"/>
          <w:numId w:val="14"/>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Uznání pro „věrné“</w:t>
      </w:r>
    </w:p>
    <w:p w:rsidR="004A64A6" w:rsidRPr="0056148B" w:rsidRDefault="004A64A6" w:rsidP="004B30A6">
      <w:pPr>
        <w:pStyle w:val="Odstavecseseznamem"/>
        <w:numPr>
          <w:ilvl w:val="0"/>
          <w:numId w:val="14"/>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Rozdělování rolí (hlídač atd.)</w:t>
      </w:r>
    </w:p>
    <w:p w:rsidR="004A64A6" w:rsidRPr="0056148B" w:rsidRDefault="004A64A6" w:rsidP="004B30A6">
      <w:pPr>
        <w:pStyle w:val="Odstavecseseznamem"/>
        <w:numPr>
          <w:ilvl w:val="0"/>
          <w:numId w:val="14"/>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Vyžadování ak</w:t>
      </w:r>
      <w:r w:rsidR="00DF4B22">
        <w:rPr>
          <w:rFonts w:ascii="Times New Roman" w:hAnsi="Times New Roman" w:cs="Times New Roman"/>
          <w:color w:val="000000" w:themeColor="text1"/>
          <w:sz w:val="24"/>
          <w:szCs w:val="24"/>
        </w:rPr>
        <w:t>t</w:t>
      </w:r>
      <w:r w:rsidRPr="0056148B">
        <w:rPr>
          <w:rFonts w:ascii="Times New Roman" w:hAnsi="Times New Roman" w:cs="Times New Roman"/>
          <w:color w:val="000000" w:themeColor="text1"/>
          <w:sz w:val="24"/>
          <w:szCs w:val="24"/>
        </w:rPr>
        <w:t>ivní účast na týrání oběti</w:t>
      </w:r>
    </w:p>
    <w:p w:rsidR="004A64A6" w:rsidRPr="0056148B" w:rsidRDefault="004A64A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Projevy oběti:</w:t>
      </w:r>
    </w:p>
    <w:p w:rsidR="004A64A6" w:rsidRPr="0056148B" w:rsidRDefault="004A64A6" w:rsidP="004B30A6">
      <w:pPr>
        <w:pStyle w:val="Odstavecseseznamem"/>
        <w:numPr>
          <w:ilvl w:val="0"/>
          <w:numId w:val="15"/>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Dochází k tzv. překlopení psychiky</w:t>
      </w:r>
    </w:p>
    <w:p w:rsidR="00F16F97" w:rsidRPr="0056148B" w:rsidRDefault="00DF4B22" w:rsidP="004B30A6">
      <w:pPr>
        <w:pStyle w:val="Odstavecseseznamem"/>
        <w:numPr>
          <w:ilvl w:val="0"/>
          <w:numId w:val="1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Oběť</w:t>
      </w:r>
      <w:r w:rsidR="004A64A6" w:rsidRPr="0056148B">
        <w:rPr>
          <w:rFonts w:ascii="Times New Roman" w:hAnsi="Times New Roman" w:cs="Times New Roman"/>
          <w:color w:val="000000" w:themeColor="text1"/>
          <w:sz w:val="24"/>
          <w:szCs w:val="24"/>
        </w:rPr>
        <w:t xml:space="preserve"> se nebrání</w:t>
      </w:r>
    </w:p>
    <w:p w:rsidR="00F16F97" w:rsidRPr="0056148B" w:rsidRDefault="004A64A6" w:rsidP="004B30A6">
      <w:pPr>
        <w:pStyle w:val="Odstavecseseznamem"/>
        <w:numPr>
          <w:ilvl w:val="0"/>
          <w:numId w:val="15"/>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Začíná být závislá na týrání své osoby</w:t>
      </w:r>
    </w:p>
    <w:p w:rsidR="004A64A6" w:rsidRPr="0056148B" w:rsidRDefault="004A64A6" w:rsidP="004B30A6">
      <w:pPr>
        <w:pStyle w:val="Odstavecseseznamem"/>
        <w:numPr>
          <w:ilvl w:val="0"/>
          <w:numId w:val="15"/>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Svou roli bere jako normální</w:t>
      </w:r>
    </w:p>
    <w:p w:rsidR="004A64A6" w:rsidRPr="0056148B" w:rsidRDefault="004A64A6" w:rsidP="004B30A6">
      <w:pPr>
        <w:pStyle w:val="Odstavecseseznamem"/>
        <w:numPr>
          <w:ilvl w:val="0"/>
          <w:numId w:val="15"/>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Ochotně provádí příkazy</w:t>
      </w:r>
    </w:p>
    <w:p w:rsidR="004A64A6" w:rsidRPr="0056148B" w:rsidRDefault="004A64A6" w:rsidP="004B30A6">
      <w:pPr>
        <w:pStyle w:val="Odstavecseseznamem"/>
        <w:numPr>
          <w:ilvl w:val="0"/>
          <w:numId w:val="15"/>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Dělá si legraci ze svého ponižování</w:t>
      </w:r>
    </w:p>
    <w:p w:rsidR="004A64A6" w:rsidRPr="0056148B" w:rsidRDefault="004A64A6" w:rsidP="004B30A6">
      <w:pPr>
        <w:pStyle w:val="Odstavecseseznamem"/>
        <w:numPr>
          <w:ilvl w:val="0"/>
          <w:numId w:val="15"/>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Snaží se zavděčit</w:t>
      </w:r>
    </w:p>
    <w:p w:rsidR="004A64A6" w:rsidRPr="0056148B" w:rsidRDefault="004A64A6" w:rsidP="004B30A6">
      <w:pPr>
        <w:pStyle w:val="Odstavecseseznamem"/>
        <w:numPr>
          <w:ilvl w:val="0"/>
          <w:numId w:val="15"/>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Vyrušuje</w:t>
      </w:r>
    </w:p>
    <w:p w:rsidR="004A64A6" w:rsidRPr="0056148B" w:rsidRDefault="004A64A6" w:rsidP="004B30A6">
      <w:pPr>
        <w:pStyle w:val="Odstavecseseznamem"/>
        <w:numPr>
          <w:ilvl w:val="0"/>
          <w:numId w:val="15"/>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Dostává poznámky</w:t>
      </w:r>
    </w:p>
    <w:p w:rsidR="004A64A6" w:rsidRPr="0056148B" w:rsidRDefault="004A64A6" w:rsidP="004B30A6">
      <w:pPr>
        <w:pStyle w:val="Odstavecseseznamem"/>
        <w:numPr>
          <w:ilvl w:val="0"/>
          <w:numId w:val="15"/>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U bezproblémového jedince se stává problémový</w:t>
      </w:r>
    </w:p>
    <w:p w:rsidR="004A64A6" w:rsidRPr="0056148B" w:rsidRDefault="004A64A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 této fázi se kolektiv již plně smířil s agresorem ve svém středu. Virus šikany za pomoci napadených buněk, rozklád</w:t>
      </w:r>
      <w:r w:rsidR="003E0D70" w:rsidRPr="0056148B">
        <w:rPr>
          <w:rFonts w:ascii="Times New Roman" w:hAnsi="Times New Roman" w:cs="Times New Roman"/>
          <w:color w:val="000000" w:themeColor="text1"/>
          <w:sz w:val="24"/>
          <w:szCs w:val="24"/>
        </w:rPr>
        <w:t>á organismus. Kolektiv ničí oběť</w:t>
      </w:r>
      <w:r w:rsidRPr="0056148B">
        <w:rPr>
          <w:rFonts w:ascii="Times New Roman" w:hAnsi="Times New Roman" w:cs="Times New Roman"/>
          <w:color w:val="000000" w:themeColor="text1"/>
          <w:sz w:val="24"/>
          <w:szCs w:val="24"/>
        </w:rPr>
        <w:t>, ale i sám sebe.</w:t>
      </w:r>
    </w:p>
    <w:p w:rsidR="00BE38FF" w:rsidRPr="0056148B" w:rsidRDefault="00BE38FF" w:rsidP="004B30A6">
      <w:pPr>
        <w:spacing w:line="360" w:lineRule="auto"/>
        <w:jc w:val="both"/>
        <w:rPr>
          <w:rFonts w:ascii="Times New Roman" w:hAnsi="Times New Roman" w:cs="Times New Roman"/>
          <w:b/>
          <w:color w:val="000000" w:themeColor="text1"/>
          <w:sz w:val="24"/>
          <w:szCs w:val="24"/>
        </w:rPr>
      </w:pPr>
    </w:p>
    <w:p w:rsidR="004A64A6" w:rsidRPr="0056148B" w:rsidRDefault="004A64A6"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Páté stádium</w:t>
      </w:r>
      <w:r w:rsidR="005F18DB" w:rsidRPr="0056148B">
        <w:rPr>
          <w:rFonts w:ascii="Times New Roman" w:hAnsi="Times New Roman" w:cs="Times New Roman"/>
          <w:b/>
          <w:color w:val="000000" w:themeColor="text1"/>
          <w:sz w:val="24"/>
          <w:szCs w:val="24"/>
        </w:rPr>
        <w:t xml:space="preserve"> </w:t>
      </w:r>
      <w:r w:rsidRPr="0056148B">
        <w:rPr>
          <w:rFonts w:ascii="Times New Roman" w:hAnsi="Times New Roman" w:cs="Times New Roman"/>
          <w:b/>
          <w:color w:val="000000" w:themeColor="text1"/>
          <w:sz w:val="24"/>
          <w:szCs w:val="24"/>
        </w:rPr>
        <w:t>- dokonalá šikana- totalita</w:t>
      </w:r>
    </w:p>
    <w:p w:rsidR="004A64A6" w:rsidRPr="0056148B" w:rsidRDefault="004A64A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Projevy agresora vůči oběti:</w:t>
      </w:r>
    </w:p>
    <w:p w:rsidR="004A64A6" w:rsidRPr="0056148B" w:rsidRDefault="004A64A6" w:rsidP="004B30A6">
      <w:pPr>
        <w:pStyle w:val="Odstavecseseznamem"/>
        <w:numPr>
          <w:ilvl w:val="0"/>
          <w:numId w:val="16"/>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Materiální zneužívání</w:t>
      </w:r>
    </w:p>
    <w:p w:rsidR="00432118" w:rsidRPr="00E35193" w:rsidRDefault="004A64A6" w:rsidP="00E35193">
      <w:pPr>
        <w:pStyle w:val="Odstavecseseznamem"/>
        <w:numPr>
          <w:ilvl w:val="0"/>
          <w:numId w:val="16"/>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Tělesné zneužívání</w:t>
      </w:r>
    </w:p>
    <w:p w:rsidR="004A64A6" w:rsidRPr="0056148B" w:rsidRDefault="004A64A6" w:rsidP="004B30A6">
      <w:pPr>
        <w:pStyle w:val="Odstavecseseznamem"/>
        <w:numPr>
          <w:ilvl w:val="0"/>
          <w:numId w:val="16"/>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Citové zneužívání</w:t>
      </w:r>
    </w:p>
    <w:p w:rsidR="004A64A6" w:rsidRPr="0056148B" w:rsidRDefault="004A64A6" w:rsidP="004B30A6">
      <w:pPr>
        <w:pStyle w:val="Odstavecseseznamem"/>
        <w:numPr>
          <w:ilvl w:val="0"/>
          <w:numId w:val="16"/>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Zneužívání rozumových schopností oběti</w:t>
      </w:r>
    </w:p>
    <w:p w:rsidR="004A64A6" w:rsidRPr="0056148B" w:rsidRDefault="004A64A6" w:rsidP="004B30A6">
      <w:pPr>
        <w:pStyle w:val="Odstavecseseznamem"/>
        <w:numPr>
          <w:ilvl w:val="0"/>
          <w:numId w:val="16"/>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lastRenderedPageBreak/>
        <w:t xml:space="preserve">Brutální násilí </w:t>
      </w:r>
    </w:p>
    <w:p w:rsidR="004A64A6" w:rsidRPr="0056148B" w:rsidRDefault="004A64A6" w:rsidP="004B30A6">
      <w:pPr>
        <w:pStyle w:val="Odstavecseseznamem"/>
        <w:numPr>
          <w:ilvl w:val="0"/>
          <w:numId w:val="16"/>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Teror</w:t>
      </w:r>
    </w:p>
    <w:p w:rsidR="004A64A6" w:rsidRPr="0056148B" w:rsidRDefault="004A64A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Projevy agresora vůči kolektivu:</w:t>
      </w:r>
    </w:p>
    <w:p w:rsidR="004A64A6" w:rsidRPr="0056148B" w:rsidRDefault="004A64A6" w:rsidP="004B30A6">
      <w:pPr>
        <w:pStyle w:val="Odstavecseseznamem"/>
        <w:numPr>
          <w:ilvl w:val="0"/>
          <w:numId w:val="17"/>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Zaujímá vedoucí pozici</w:t>
      </w:r>
    </w:p>
    <w:p w:rsidR="004A64A6" w:rsidRPr="0056148B" w:rsidRDefault="004A64A6" w:rsidP="004B30A6">
      <w:pPr>
        <w:pStyle w:val="Odstavecseseznamem"/>
        <w:numPr>
          <w:ilvl w:val="0"/>
          <w:numId w:val="17"/>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Rozdělení kolektivu na „nadlidi“ a „podlidi“</w:t>
      </w:r>
    </w:p>
    <w:p w:rsidR="004A64A6" w:rsidRPr="0056148B" w:rsidRDefault="004A64A6" w:rsidP="004B30A6">
      <w:pPr>
        <w:pStyle w:val="Odstavecseseznamem"/>
        <w:numPr>
          <w:ilvl w:val="0"/>
          <w:numId w:val="17"/>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Tvrdě vyžaduje respekt a poslušnost</w:t>
      </w:r>
    </w:p>
    <w:p w:rsidR="004A64A6" w:rsidRPr="0056148B" w:rsidRDefault="004A64A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Projevy oběti:</w:t>
      </w:r>
    </w:p>
    <w:p w:rsidR="004A64A6" w:rsidRPr="0056148B" w:rsidRDefault="004A64A6" w:rsidP="004B30A6">
      <w:pPr>
        <w:pStyle w:val="Odstavecseseznamem"/>
        <w:numPr>
          <w:ilvl w:val="0"/>
          <w:numId w:val="18"/>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Bez odporu plní ponižující příkazy</w:t>
      </w:r>
    </w:p>
    <w:p w:rsidR="004A64A6" w:rsidRPr="0056148B" w:rsidRDefault="004A64A6" w:rsidP="004B30A6">
      <w:pPr>
        <w:pStyle w:val="Odstavecseseznamem"/>
        <w:numPr>
          <w:ilvl w:val="0"/>
          <w:numId w:val="18"/>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Obdivuje agresora (Stockholmský syndrom)</w:t>
      </w:r>
    </w:p>
    <w:p w:rsidR="004A64A6" w:rsidRPr="0056148B" w:rsidRDefault="004A64A6" w:rsidP="004B30A6">
      <w:pPr>
        <w:pStyle w:val="Odstavecseseznamem"/>
        <w:numPr>
          <w:ilvl w:val="0"/>
          <w:numId w:val="18"/>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Při případné konfrontaci se stává obhájcem agresora</w:t>
      </w:r>
    </w:p>
    <w:p w:rsidR="004A64A6" w:rsidRPr="0056148B" w:rsidRDefault="004A64A6" w:rsidP="004B30A6">
      <w:pPr>
        <w:pStyle w:val="Odstavecseseznamem"/>
        <w:numPr>
          <w:ilvl w:val="0"/>
          <w:numId w:val="18"/>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Pokládá agresora za přítele</w:t>
      </w:r>
    </w:p>
    <w:p w:rsidR="004A64A6" w:rsidRPr="0056148B" w:rsidRDefault="004A64A6" w:rsidP="004B30A6">
      <w:pPr>
        <w:pStyle w:val="Odstavecseseznamem"/>
        <w:numPr>
          <w:ilvl w:val="0"/>
          <w:numId w:val="18"/>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Je přesvědčena, že nikomu nesmí nic říci</w:t>
      </w:r>
    </w:p>
    <w:p w:rsidR="004A64A6" w:rsidRPr="0056148B" w:rsidRDefault="004A64A6" w:rsidP="004B30A6">
      <w:pPr>
        <w:pStyle w:val="Odstavecseseznamem"/>
        <w:numPr>
          <w:ilvl w:val="0"/>
          <w:numId w:val="18"/>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Neomluvené absence</w:t>
      </w:r>
    </w:p>
    <w:p w:rsidR="004A64A6" w:rsidRPr="0056148B" w:rsidRDefault="004A64A6" w:rsidP="004B30A6">
      <w:pPr>
        <w:pStyle w:val="Odstavecseseznamem"/>
        <w:numPr>
          <w:ilvl w:val="0"/>
          <w:numId w:val="18"/>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Odchod ze školy</w:t>
      </w:r>
    </w:p>
    <w:p w:rsidR="004A64A6" w:rsidRPr="0056148B" w:rsidRDefault="004A64A6" w:rsidP="004B30A6">
      <w:pPr>
        <w:pStyle w:val="Odstavecseseznamem"/>
        <w:numPr>
          <w:ilvl w:val="0"/>
          <w:numId w:val="18"/>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Psychick</w:t>
      </w:r>
      <w:r w:rsidR="00E3562D" w:rsidRPr="0056148B">
        <w:rPr>
          <w:rFonts w:ascii="Times New Roman" w:hAnsi="Times New Roman" w:cs="Times New Roman"/>
          <w:color w:val="000000" w:themeColor="text1"/>
          <w:sz w:val="24"/>
          <w:szCs w:val="24"/>
        </w:rPr>
        <w:t>ý</w:t>
      </w:r>
      <w:r w:rsidRPr="0056148B">
        <w:rPr>
          <w:rFonts w:ascii="Times New Roman" w:hAnsi="Times New Roman" w:cs="Times New Roman"/>
          <w:color w:val="000000" w:themeColor="text1"/>
          <w:sz w:val="24"/>
          <w:szCs w:val="24"/>
        </w:rPr>
        <w:t xml:space="preserve"> kolaps</w:t>
      </w:r>
    </w:p>
    <w:p w:rsidR="004A64A6" w:rsidRPr="0056148B" w:rsidRDefault="004A64A6" w:rsidP="004B30A6">
      <w:pPr>
        <w:pStyle w:val="Odstavecseseznamem"/>
        <w:numPr>
          <w:ilvl w:val="0"/>
          <w:numId w:val="18"/>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Pokus o sebevraždu</w:t>
      </w:r>
    </w:p>
    <w:p w:rsidR="004A64A6" w:rsidRPr="0056148B" w:rsidRDefault="004A64A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Kolektiv přijímá násilí jako normu. Pedagog ztrácí jakoukoliv možnost zásahu. Kolektiv ho již nebere jako autoritu. Autoritou se pro něj stal agresor. Jediným možným </w:t>
      </w:r>
      <w:r w:rsidR="0069234C" w:rsidRPr="0056148B">
        <w:rPr>
          <w:rFonts w:ascii="Times New Roman" w:hAnsi="Times New Roman" w:cs="Times New Roman"/>
          <w:color w:val="000000" w:themeColor="text1"/>
          <w:sz w:val="24"/>
          <w:szCs w:val="24"/>
        </w:rPr>
        <w:t xml:space="preserve">řešením je rozpuštění kolektivu </w:t>
      </w:r>
      <w:r w:rsidR="00900DEE" w:rsidRPr="0056148B">
        <w:rPr>
          <w:rFonts w:ascii="Times New Roman" w:hAnsi="Times New Roman" w:cs="Times New Roman"/>
          <w:color w:val="000000" w:themeColor="text1"/>
          <w:sz w:val="24"/>
          <w:szCs w:val="24"/>
        </w:rPr>
        <w:t>(</w:t>
      </w:r>
      <w:proofErr w:type="spellStart"/>
      <w:r w:rsidR="00900DEE" w:rsidRPr="0056148B">
        <w:rPr>
          <w:rFonts w:ascii="Times New Roman" w:hAnsi="Times New Roman" w:cs="Times New Roman"/>
          <w:color w:val="000000" w:themeColor="text1"/>
          <w:sz w:val="24"/>
          <w:szCs w:val="24"/>
        </w:rPr>
        <w:t>Krampota</w:t>
      </w:r>
      <w:proofErr w:type="spellEnd"/>
      <w:r w:rsidR="00900DEE" w:rsidRPr="0056148B">
        <w:rPr>
          <w:rFonts w:ascii="Times New Roman" w:hAnsi="Times New Roman" w:cs="Times New Roman"/>
          <w:color w:val="000000" w:themeColor="text1"/>
          <w:sz w:val="24"/>
          <w:szCs w:val="24"/>
        </w:rPr>
        <w:t>, Nadrchal, 2010, s. 12- 13)</w:t>
      </w:r>
      <w:r w:rsidR="0069234C" w:rsidRPr="0056148B">
        <w:rPr>
          <w:rFonts w:ascii="Times New Roman" w:hAnsi="Times New Roman" w:cs="Times New Roman"/>
          <w:color w:val="000000" w:themeColor="text1"/>
          <w:sz w:val="24"/>
          <w:szCs w:val="24"/>
        </w:rPr>
        <w:t>.</w:t>
      </w:r>
    </w:p>
    <w:p w:rsidR="00531C28" w:rsidRPr="0056148B" w:rsidRDefault="00531C28" w:rsidP="004B30A6">
      <w:pPr>
        <w:spacing w:line="360" w:lineRule="auto"/>
        <w:jc w:val="both"/>
        <w:rPr>
          <w:rFonts w:ascii="Times New Roman" w:hAnsi="Times New Roman" w:cs="Times New Roman"/>
          <w:b/>
          <w:color w:val="000000" w:themeColor="text1"/>
          <w:sz w:val="24"/>
          <w:szCs w:val="24"/>
        </w:rPr>
      </w:pPr>
    </w:p>
    <w:p w:rsidR="00AD498F" w:rsidRPr="0056148B" w:rsidRDefault="00AD498F" w:rsidP="004B30A6">
      <w:pPr>
        <w:spacing w:line="360" w:lineRule="auto"/>
        <w:jc w:val="both"/>
        <w:rPr>
          <w:rFonts w:ascii="Times New Roman" w:hAnsi="Times New Roman" w:cs="Times New Roman"/>
          <w:b/>
          <w:color w:val="000000" w:themeColor="text1"/>
          <w:sz w:val="24"/>
          <w:szCs w:val="24"/>
        </w:rPr>
      </w:pPr>
    </w:p>
    <w:p w:rsidR="00AD498F" w:rsidRPr="0056148B" w:rsidRDefault="00AD498F" w:rsidP="004B30A6">
      <w:pPr>
        <w:spacing w:line="360" w:lineRule="auto"/>
        <w:jc w:val="both"/>
        <w:rPr>
          <w:rFonts w:ascii="Times New Roman" w:hAnsi="Times New Roman" w:cs="Times New Roman"/>
          <w:b/>
          <w:color w:val="000000" w:themeColor="text1"/>
          <w:sz w:val="24"/>
          <w:szCs w:val="24"/>
        </w:rPr>
      </w:pPr>
    </w:p>
    <w:p w:rsidR="00AD498F" w:rsidRPr="0056148B" w:rsidRDefault="00AD498F" w:rsidP="004B30A6">
      <w:pPr>
        <w:spacing w:line="360" w:lineRule="auto"/>
        <w:jc w:val="both"/>
        <w:rPr>
          <w:rFonts w:ascii="Times New Roman" w:hAnsi="Times New Roman" w:cs="Times New Roman"/>
          <w:b/>
          <w:color w:val="000000" w:themeColor="text1"/>
          <w:sz w:val="24"/>
          <w:szCs w:val="24"/>
        </w:rPr>
      </w:pPr>
    </w:p>
    <w:p w:rsidR="00AD498F" w:rsidRPr="0056148B" w:rsidRDefault="00AD498F" w:rsidP="004B30A6">
      <w:pPr>
        <w:spacing w:line="360" w:lineRule="auto"/>
        <w:jc w:val="both"/>
        <w:rPr>
          <w:rFonts w:ascii="Times New Roman" w:hAnsi="Times New Roman" w:cs="Times New Roman"/>
          <w:b/>
          <w:color w:val="000000" w:themeColor="text1"/>
          <w:sz w:val="24"/>
          <w:szCs w:val="24"/>
        </w:rPr>
      </w:pPr>
    </w:p>
    <w:p w:rsidR="00AD498F" w:rsidRDefault="00AD498F" w:rsidP="004B30A6">
      <w:pPr>
        <w:spacing w:line="360" w:lineRule="auto"/>
        <w:jc w:val="both"/>
        <w:rPr>
          <w:rFonts w:ascii="Times New Roman" w:hAnsi="Times New Roman" w:cs="Times New Roman"/>
          <w:b/>
          <w:color w:val="000000" w:themeColor="text1"/>
          <w:sz w:val="24"/>
          <w:szCs w:val="24"/>
        </w:rPr>
      </w:pPr>
    </w:p>
    <w:p w:rsidR="00E35193" w:rsidRDefault="00E35193" w:rsidP="004B30A6">
      <w:pPr>
        <w:spacing w:line="360" w:lineRule="auto"/>
        <w:jc w:val="both"/>
        <w:rPr>
          <w:rFonts w:ascii="Times New Roman" w:hAnsi="Times New Roman" w:cs="Times New Roman"/>
          <w:b/>
          <w:color w:val="000000" w:themeColor="text1"/>
          <w:sz w:val="24"/>
          <w:szCs w:val="24"/>
        </w:rPr>
      </w:pPr>
    </w:p>
    <w:p w:rsidR="00E35193" w:rsidRDefault="00E35193" w:rsidP="004B30A6">
      <w:pPr>
        <w:spacing w:line="360" w:lineRule="auto"/>
        <w:jc w:val="both"/>
        <w:rPr>
          <w:rFonts w:ascii="Times New Roman" w:hAnsi="Times New Roman" w:cs="Times New Roman"/>
          <w:b/>
          <w:color w:val="000000" w:themeColor="text1"/>
          <w:sz w:val="24"/>
          <w:szCs w:val="24"/>
        </w:rPr>
      </w:pPr>
    </w:p>
    <w:p w:rsidR="00AA5620" w:rsidRPr="0007440E" w:rsidRDefault="0007440E" w:rsidP="0007440E">
      <w:pPr>
        <w:pStyle w:val="Odstavecseseznamem"/>
        <w:numPr>
          <w:ilvl w:val="0"/>
          <w:numId w:val="45"/>
        </w:numPr>
        <w:spacing w:line="360" w:lineRule="auto"/>
        <w:jc w:val="both"/>
        <w:rPr>
          <w:rFonts w:ascii="Times New Roman" w:hAnsi="Times New Roman" w:cs="Times New Roman"/>
          <w:b/>
          <w:color w:val="000000" w:themeColor="text1"/>
          <w:sz w:val="32"/>
          <w:szCs w:val="32"/>
        </w:rPr>
      </w:pPr>
      <w:proofErr w:type="spellStart"/>
      <w:r w:rsidRPr="0007440E">
        <w:rPr>
          <w:rFonts w:ascii="Times New Roman" w:hAnsi="Times New Roman" w:cs="Times New Roman"/>
          <w:b/>
          <w:color w:val="000000" w:themeColor="text1"/>
          <w:sz w:val="32"/>
          <w:szCs w:val="32"/>
        </w:rPr>
        <w:lastRenderedPageBreak/>
        <w:t>Kyberšikana</w:t>
      </w:r>
      <w:proofErr w:type="spellEnd"/>
    </w:p>
    <w:p w:rsidR="00F81E66" w:rsidRPr="0056148B" w:rsidRDefault="00AA5620" w:rsidP="004B30A6">
      <w:pPr>
        <w:spacing w:line="360" w:lineRule="auto"/>
        <w:jc w:val="both"/>
        <w:rPr>
          <w:rFonts w:ascii="Times New Roman" w:hAnsi="Times New Roman" w:cs="Times New Roman"/>
          <w:color w:val="000000" w:themeColor="text1"/>
          <w:sz w:val="24"/>
          <w:szCs w:val="24"/>
        </w:rPr>
      </w:pPr>
      <w:proofErr w:type="spellStart"/>
      <w:r w:rsidRPr="0056148B">
        <w:rPr>
          <w:rFonts w:ascii="Times New Roman" w:hAnsi="Times New Roman" w:cs="Times New Roman"/>
          <w:color w:val="000000" w:themeColor="text1"/>
          <w:sz w:val="24"/>
          <w:szCs w:val="24"/>
        </w:rPr>
        <w:t>Kyberšikana</w:t>
      </w:r>
      <w:proofErr w:type="spellEnd"/>
      <w:r w:rsidRPr="0056148B">
        <w:rPr>
          <w:rFonts w:ascii="Times New Roman" w:hAnsi="Times New Roman" w:cs="Times New Roman"/>
          <w:color w:val="000000" w:themeColor="text1"/>
          <w:sz w:val="24"/>
          <w:szCs w:val="24"/>
        </w:rPr>
        <w:t xml:space="preserve"> </w:t>
      </w:r>
      <w:r w:rsidR="000E4031" w:rsidRPr="0056148B">
        <w:rPr>
          <w:rFonts w:ascii="Times New Roman" w:hAnsi="Times New Roman" w:cs="Times New Roman"/>
          <w:color w:val="000000" w:themeColor="text1"/>
          <w:sz w:val="24"/>
          <w:szCs w:val="24"/>
        </w:rPr>
        <w:t xml:space="preserve">je konkrétním příkladem použití </w:t>
      </w:r>
      <w:r w:rsidRPr="0056148B">
        <w:rPr>
          <w:rFonts w:ascii="Times New Roman" w:hAnsi="Times New Roman" w:cs="Times New Roman"/>
          <w:color w:val="000000" w:themeColor="text1"/>
          <w:sz w:val="24"/>
          <w:szCs w:val="24"/>
        </w:rPr>
        <w:t xml:space="preserve">moderních technologií. </w:t>
      </w:r>
      <w:r w:rsidR="00E84BE6" w:rsidRPr="0056148B">
        <w:rPr>
          <w:rFonts w:ascii="Times New Roman" w:hAnsi="Times New Roman" w:cs="Times New Roman"/>
          <w:color w:val="000000" w:themeColor="text1"/>
          <w:sz w:val="24"/>
          <w:szCs w:val="24"/>
        </w:rPr>
        <w:t xml:space="preserve">Ze </w:t>
      </w:r>
      <w:r w:rsidR="00F81E66" w:rsidRPr="0056148B">
        <w:rPr>
          <w:rFonts w:ascii="Times New Roman" w:hAnsi="Times New Roman" w:cs="Times New Roman"/>
          <w:color w:val="000000" w:themeColor="text1"/>
          <w:sz w:val="24"/>
          <w:szCs w:val="24"/>
        </w:rPr>
        <w:t>základních problémů je fakt, že se odehrává ve virtuálním prostoru</w:t>
      </w:r>
      <w:r w:rsidR="00E84BE6" w:rsidRPr="0056148B">
        <w:rPr>
          <w:rFonts w:ascii="Times New Roman" w:hAnsi="Times New Roman" w:cs="Times New Roman"/>
          <w:color w:val="000000" w:themeColor="text1"/>
          <w:sz w:val="24"/>
          <w:szCs w:val="24"/>
        </w:rPr>
        <w:t>, kterému</w:t>
      </w:r>
      <w:r w:rsidR="004D7AA6" w:rsidRPr="0056148B">
        <w:rPr>
          <w:rFonts w:ascii="Times New Roman" w:hAnsi="Times New Roman" w:cs="Times New Roman"/>
          <w:color w:val="000000" w:themeColor="text1"/>
          <w:sz w:val="24"/>
          <w:szCs w:val="24"/>
        </w:rPr>
        <w:t xml:space="preserve"> d</w:t>
      </w:r>
      <w:r w:rsidR="00BF3E2F" w:rsidRPr="0056148B">
        <w:rPr>
          <w:rFonts w:ascii="Times New Roman" w:hAnsi="Times New Roman" w:cs="Times New Roman"/>
          <w:color w:val="000000" w:themeColor="text1"/>
          <w:sz w:val="24"/>
          <w:szCs w:val="24"/>
        </w:rPr>
        <w:t xml:space="preserve">ospělí mnohdy </w:t>
      </w:r>
      <w:r w:rsidR="00D31190">
        <w:rPr>
          <w:rFonts w:ascii="Times New Roman" w:hAnsi="Times New Roman" w:cs="Times New Roman"/>
          <w:color w:val="000000" w:themeColor="text1"/>
          <w:sz w:val="24"/>
          <w:szCs w:val="24"/>
        </w:rPr>
        <w:t>dostatečně nerozumí</w:t>
      </w:r>
      <w:r w:rsidR="00576F35" w:rsidRPr="0056148B">
        <w:rPr>
          <w:rFonts w:ascii="Times New Roman" w:hAnsi="Times New Roman" w:cs="Times New Roman"/>
          <w:color w:val="000000" w:themeColor="text1"/>
          <w:sz w:val="24"/>
          <w:szCs w:val="24"/>
        </w:rPr>
        <w:t xml:space="preserve"> a neumí </w:t>
      </w:r>
      <w:r w:rsidR="00BF3E2F" w:rsidRPr="0056148B">
        <w:rPr>
          <w:rFonts w:ascii="Times New Roman" w:hAnsi="Times New Roman" w:cs="Times New Roman"/>
          <w:color w:val="000000" w:themeColor="text1"/>
          <w:sz w:val="24"/>
          <w:szCs w:val="24"/>
        </w:rPr>
        <w:t xml:space="preserve">si </w:t>
      </w:r>
      <w:r w:rsidR="00F81E66" w:rsidRPr="0056148B">
        <w:rPr>
          <w:rFonts w:ascii="Times New Roman" w:hAnsi="Times New Roman" w:cs="Times New Roman"/>
          <w:color w:val="000000" w:themeColor="text1"/>
          <w:sz w:val="24"/>
          <w:szCs w:val="24"/>
        </w:rPr>
        <w:t>ani představit všechny možnosti pohybu v něm.</w:t>
      </w:r>
      <w:r w:rsidR="00EA2B85" w:rsidRPr="0056148B">
        <w:rPr>
          <w:rFonts w:ascii="Times New Roman" w:hAnsi="Times New Roman" w:cs="Times New Roman"/>
          <w:color w:val="000000" w:themeColor="text1"/>
          <w:sz w:val="24"/>
          <w:szCs w:val="24"/>
        </w:rPr>
        <w:t xml:space="preserve"> Díky tomu</w:t>
      </w:r>
      <w:r w:rsidR="00F81E66" w:rsidRPr="0056148B">
        <w:rPr>
          <w:rFonts w:ascii="Times New Roman" w:hAnsi="Times New Roman" w:cs="Times New Roman"/>
          <w:color w:val="000000" w:themeColor="text1"/>
          <w:sz w:val="24"/>
          <w:szCs w:val="24"/>
        </w:rPr>
        <w:t xml:space="preserve"> se </w:t>
      </w:r>
      <w:r w:rsidR="00EA2B85" w:rsidRPr="0056148B">
        <w:rPr>
          <w:rFonts w:ascii="Times New Roman" w:hAnsi="Times New Roman" w:cs="Times New Roman"/>
          <w:color w:val="000000" w:themeColor="text1"/>
          <w:sz w:val="24"/>
          <w:szCs w:val="24"/>
        </w:rPr>
        <w:t>často ocitá</w:t>
      </w:r>
      <w:r w:rsidR="00F81E66" w:rsidRPr="0056148B">
        <w:rPr>
          <w:rFonts w:ascii="Times New Roman" w:hAnsi="Times New Roman" w:cs="Times New Roman"/>
          <w:color w:val="000000" w:themeColor="text1"/>
          <w:sz w:val="24"/>
          <w:szCs w:val="24"/>
        </w:rPr>
        <w:t xml:space="preserve"> mimo naši kontrolu</w:t>
      </w:r>
      <w:r w:rsidR="006368EB" w:rsidRPr="0056148B">
        <w:rPr>
          <w:rFonts w:ascii="Times New Roman" w:hAnsi="Times New Roman" w:cs="Times New Roman"/>
          <w:color w:val="000000" w:themeColor="text1"/>
          <w:sz w:val="24"/>
          <w:szCs w:val="24"/>
        </w:rPr>
        <w:t xml:space="preserve">. </w:t>
      </w:r>
      <w:r w:rsidR="00EA2B85" w:rsidRPr="0056148B">
        <w:rPr>
          <w:rFonts w:ascii="Times New Roman" w:hAnsi="Times New Roman" w:cs="Times New Roman"/>
          <w:color w:val="000000" w:themeColor="text1"/>
          <w:sz w:val="24"/>
          <w:szCs w:val="24"/>
        </w:rPr>
        <w:t>T</w:t>
      </w:r>
      <w:r w:rsidR="006368EB" w:rsidRPr="0056148B">
        <w:rPr>
          <w:rFonts w:ascii="Times New Roman" w:hAnsi="Times New Roman" w:cs="Times New Roman"/>
          <w:color w:val="000000" w:themeColor="text1"/>
          <w:sz w:val="24"/>
          <w:szCs w:val="24"/>
        </w:rPr>
        <w:t>e</w:t>
      </w:r>
      <w:r w:rsidR="00EA2B85" w:rsidRPr="0056148B">
        <w:rPr>
          <w:rFonts w:ascii="Times New Roman" w:hAnsi="Times New Roman" w:cs="Times New Roman"/>
          <w:color w:val="000000" w:themeColor="text1"/>
          <w:sz w:val="24"/>
          <w:szCs w:val="24"/>
        </w:rPr>
        <w:t xml:space="preserve">nto druh šikany </w:t>
      </w:r>
      <w:r w:rsidR="00F81E66" w:rsidRPr="0056148B">
        <w:rPr>
          <w:rFonts w:ascii="Times New Roman" w:hAnsi="Times New Roman" w:cs="Times New Roman"/>
          <w:color w:val="000000" w:themeColor="text1"/>
          <w:sz w:val="24"/>
          <w:szCs w:val="24"/>
        </w:rPr>
        <w:t>využívá</w:t>
      </w:r>
      <w:r w:rsidR="00EA2B85" w:rsidRPr="0056148B">
        <w:rPr>
          <w:rFonts w:ascii="Times New Roman" w:hAnsi="Times New Roman" w:cs="Times New Roman"/>
          <w:color w:val="000000" w:themeColor="text1"/>
          <w:sz w:val="24"/>
          <w:szCs w:val="24"/>
        </w:rPr>
        <w:t xml:space="preserve"> elektronických prostředků, kterými</w:t>
      </w:r>
      <w:r w:rsidR="00F81E66" w:rsidRPr="0056148B">
        <w:rPr>
          <w:rFonts w:ascii="Times New Roman" w:hAnsi="Times New Roman" w:cs="Times New Roman"/>
          <w:color w:val="000000" w:themeColor="text1"/>
          <w:sz w:val="24"/>
          <w:szCs w:val="24"/>
        </w:rPr>
        <w:t xml:space="preserve"> jsou </w:t>
      </w:r>
      <w:r w:rsidR="00EA2B85" w:rsidRPr="0056148B">
        <w:rPr>
          <w:rFonts w:ascii="Times New Roman" w:hAnsi="Times New Roman" w:cs="Times New Roman"/>
          <w:color w:val="000000" w:themeColor="text1"/>
          <w:sz w:val="24"/>
          <w:szCs w:val="24"/>
        </w:rPr>
        <w:t xml:space="preserve">internet, </w:t>
      </w:r>
      <w:r w:rsidR="00F81E66" w:rsidRPr="0056148B">
        <w:rPr>
          <w:rFonts w:ascii="Times New Roman" w:hAnsi="Times New Roman" w:cs="Times New Roman"/>
          <w:color w:val="000000" w:themeColor="text1"/>
          <w:sz w:val="24"/>
          <w:szCs w:val="24"/>
        </w:rPr>
        <w:t>mobilní telefony, e-maily</w:t>
      </w:r>
      <w:r w:rsidR="00EA2B85" w:rsidRPr="0056148B">
        <w:rPr>
          <w:rFonts w:ascii="Times New Roman" w:hAnsi="Times New Roman" w:cs="Times New Roman"/>
          <w:color w:val="000000" w:themeColor="text1"/>
          <w:sz w:val="24"/>
          <w:szCs w:val="24"/>
        </w:rPr>
        <w:t xml:space="preserve"> a mnoho dalších.</w:t>
      </w:r>
      <w:r w:rsidR="00F81E66" w:rsidRPr="0056148B">
        <w:rPr>
          <w:rFonts w:ascii="Times New Roman" w:hAnsi="Times New Roman" w:cs="Times New Roman"/>
          <w:color w:val="000000" w:themeColor="text1"/>
          <w:sz w:val="24"/>
          <w:szCs w:val="24"/>
        </w:rPr>
        <w:t xml:space="preserve"> J</w:t>
      </w:r>
      <w:r w:rsidR="00D31190">
        <w:rPr>
          <w:rFonts w:ascii="Times New Roman" w:hAnsi="Times New Roman" w:cs="Times New Roman"/>
          <w:color w:val="000000" w:themeColor="text1"/>
          <w:sz w:val="24"/>
          <w:szCs w:val="24"/>
        </w:rPr>
        <w:t xml:space="preserve">e velkým problémem v </w:t>
      </w:r>
      <w:r w:rsidR="00EA2B85" w:rsidRPr="0056148B">
        <w:rPr>
          <w:rFonts w:ascii="Times New Roman" w:hAnsi="Times New Roman" w:cs="Times New Roman"/>
          <w:color w:val="000000" w:themeColor="text1"/>
          <w:sz w:val="24"/>
          <w:szCs w:val="24"/>
        </w:rPr>
        <w:t>řadě zemí. Mno</w:t>
      </w:r>
      <w:r w:rsidR="00D31190">
        <w:rPr>
          <w:rFonts w:ascii="Times New Roman" w:hAnsi="Times New Roman" w:cs="Times New Roman"/>
          <w:color w:val="000000" w:themeColor="text1"/>
          <w:sz w:val="24"/>
          <w:szCs w:val="24"/>
        </w:rPr>
        <w:t xml:space="preserve">hé z </w:t>
      </w:r>
      <w:r w:rsidR="00EA2B85" w:rsidRPr="0056148B">
        <w:rPr>
          <w:rFonts w:ascii="Times New Roman" w:hAnsi="Times New Roman" w:cs="Times New Roman"/>
          <w:color w:val="000000" w:themeColor="text1"/>
          <w:sz w:val="24"/>
          <w:szCs w:val="24"/>
        </w:rPr>
        <w:t xml:space="preserve">nich </w:t>
      </w:r>
      <w:r w:rsidR="00F81E66" w:rsidRPr="0056148B">
        <w:rPr>
          <w:rFonts w:ascii="Times New Roman" w:hAnsi="Times New Roman" w:cs="Times New Roman"/>
          <w:color w:val="000000" w:themeColor="text1"/>
          <w:sz w:val="24"/>
          <w:szCs w:val="24"/>
        </w:rPr>
        <w:t xml:space="preserve">již přijaly nové zákony a různá bezpečnostní opatření. </w:t>
      </w:r>
      <w:r w:rsidR="009121D7" w:rsidRPr="0056148B">
        <w:rPr>
          <w:rFonts w:ascii="Times New Roman" w:hAnsi="Times New Roman" w:cs="Times New Roman"/>
          <w:color w:val="000000" w:themeColor="text1"/>
          <w:sz w:val="24"/>
          <w:szCs w:val="24"/>
        </w:rPr>
        <w:t xml:space="preserve">Například v </w:t>
      </w:r>
      <w:r w:rsidR="00F81E66" w:rsidRPr="0056148B">
        <w:rPr>
          <w:rFonts w:ascii="Times New Roman" w:hAnsi="Times New Roman" w:cs="Times New Roman"/>
          <w:color w:val="000000" w:themeColor="text1"/>
          <w:sz w:val="24"/>
          <w:szCs w:val="24"/>
        </w:rPr>
        <w:t>USA je</w:t>
      </w:r>
      <w:r w:rsidR="009121D7" w:rsidRPr="0056148B">
        <w:rPr>
          <w:rFonts w:ascii="Times New Roman" w:hAnsi="Times New Roman" w:cs="Times New Roman"/>
          <w:color w:val="000000" w:themeColor="text1"/>
          <w:sz w:val="24"/>
          <w:szCs w:val="24"/>
        </w:rPr>
        <w:t xml:space="preserve"> </w:t>
      </w:r>
      <w:proofErr w:type="spellStart"/>
      <w:r w:rsidR="009121D7" w:rsidRPr="0056148B">
        <w:rPr>
          <w:rFonts w:ascii="Times New Roman" w:hAnsi="Times New Roman" w:cs="Times New Roman"/>
          <w:color w:val="000000" w:themeColor="text1"/>
          <w:sz w:val="24"/>
          <w:szCs w:val="24"/>
        </w:rPr>
        <w:t>kyberšikana</w:t>
      </w:r>
      <w:proofErr w:type="spellEnd"/>
      <w:r w:rsidR="009121D7" w:rsidRPr="0056148B">
        <w:rPr>
          <w:rFonts w:ascii="Times New Roman" w:hAnsi="Times New Roman" w:cs="Times New Roman"/>
          <w:color w:val="000000" w:themeColor="text1"/>
          <w:sz w:val="24"/>
          <w:szCs w:val="24"/>
        </w:rPr>
        <w:t xml:space="preserve"> f</w:t>
      </w:r>
      <w:r w:rsidR="0069234C" w:rsidRPr="0056148B">
        <w:rPr>
          <w:rFonts w:ascii="Times New Roman" w:hAnsi="Times New Roman" w:cs="Times New Roman"/>
          <w:color w:val="000000" w:themeColor="text1"/>
          <w:sz w:val="24"/>
          <w:szCs w:val="24"/>
        </w:rPr>
        <w:t xml:space="preserve">ederálním zločinem </w:t>
      </w:r>
      <w:r w:rsidR="006F159D">
        <w:rPr>
          <w:rFonts w:ascii="Times New Roman" w:hAnsi="Times New Roman" w:cs="Times New Roman"/>
          <w:color w:val="000000" w:themeColor="text1"/>
          <w:sz w:val="24"/>
          <w:szCs w:val="24"/>
        </w:rPr>
        <w:t>(Vágnerová, 2011</w:t>
      </w:r>
      <w:r w:rsidR="00683C09" w:rsidRPr="0056148B">
        <w:rPr>
          <w:rFonts w:ascii="Times New Roman" w:hAnsi="Times New Roman" w:cs="Times New Roman"/>
          <w:color w:val="000000" w:themeColor="text1"/>
          <w:sz w:val="24"/>
          <w:szCs w:val="24"/>
        </w:rPr>
        <w:t>)</w:t>
      </w:r>
      <w:r w:rsidR="0069234C" w:rsidRPr="0056148B">
        <w:rPr>
          <w:rFonts w:ascii="Times New Roman" w:hAnsi="Times New Roman" w:cs="Times New Roman"/>
          <w:color w:val="000000" w:themeColor="text1"/>
          <w:sz w:val="24"/>
          <w:szCs w:val="24"/>
        </w:rPr>
        <w:t>.</w:t>
      </w:r>
    </w:p>
    <w:p w:rsidR="004119E0" w:rsidRPr="0056148B" w:rsidRDefault="004119E0"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O </w:t>
      </w:r>
      <w:proofErr w:type="spellStart"/>
      <w:r w:rsidRPr="0056148B">
        <w:rPr>
          <w:rFonts w:ascii="Times New Roman" w:hAnsi="Times New Roman" w:cs="Times New Roman"/>
          <w:color w:val="000000" w:themeColor="text1"/>
          <w:sz w:val="24"/>
          <w:szCs w:val="24"/>
        </w:rPr>
        <w:t>kyberšikaně</w:t>
      </w:r>
      <w:proofErr w:type="spellEnd"/>
      <w:r w:rsidR="00EA5926" w:rsidRPr="0056148B">
        <w:rPr>
          <w:rFonts w:ascii="Times New Roman" w:hAnsi="Times New Roman" w:cs="Times New Roman"/>
          <w:color w:val="000000" w:themeColor="text1"/>
          <w:sz w:val="24"/>
          <w:szCs w:val="24"/>
        </w:rPr>
        <w:t xml:space="preserve"> se</w:t>
      </w:r>
      <w:r w:rsidRPr="0056148B">
        <w:rPr>
          <w:rFonts w:ascii="Times New Roman" w:hAnsi="Times New Roman" w:cs="Times New Roman"/>
          <w:color w:val="000000" w:themeColor="text1"/>
          <w:sz w:val="24"/>
          <w:szCs w:val="24"/>
        </w:rPr>
        <w:t xml:space="preserve"> hovoříme v případech, kdy </w:t>
      </w:r>
      <w:r w:rsidR="00CE1EAD">
        <w:rPr>
          <w:rFonts w:ascii="Times New Roman" w:hAnsi="Times New Roman" w:cs="Times New Roman"/>
          <w:color w:val="000000" w:themeColor="text1"/>
          <w:sz w:val="24"/>
          <w:szCs w:val="24"/>
        </w:rPr>
        <w:t>vztahy mezi původci a oběť</w:t>
      </w:r>
      <w:r w:rsidR="0060139C" w:rsidRPr="0056148B">
        <w:rPr>
          <w:rFonts w:ascii="Times New Roman" w:hAnsi="Times New Roman" w:cs="Times New Roman"/>
          <w:color w:val="000000" w:themeColor="text1"/>
          <w:sz w:val="24"/>
          <w:szCs w:val="24"/>
        </w:rPr>
        <w:t>mi</w:t>
      </w:r>
      <w:r w:rsidR="00C44DDA" w:rsidRPr="0056148B">
        <w:rPr>
          <w:rFonts w:ascii="Times New Roman" w:hAnsi="Times New Roman" w:cs="Times New Roman"/>
          <w:color w:val="000000" w:themeColor="text1"/>
          <w:sz w:val="24"/>
          <w:szCs w:val="24"/>
        </w:rPr>
        <w:t xml:space="preserve"> </w:t>
      </w:r>
      <w:r w:rsidR="00EA5926" w:rsidRPr="0056148B">
        <w:rPr>
          <w:rFonts w:ascii="Times New Roman" w:hAnsi="Times New Roman" w:cs="Times New Roman"/>
          <w:color w:val="000000" w:themeColor="text1"/>
          <w:sz w:val="24"/>
          <w:szCs w:val="24"/>
        </w:rPr>
        <w:t xml:space="preserve">jsou </w:t>
      </w:r>
      <w:r w:rsidR="00C44DDA" w:rsidRPr="0056148B">
        <w:rPr>
          <w:rFonts w:ascii="Times New Roman" w:hAnsi="Times New Roman" w:cs="Times New Roman"/>
          <w:color w:val="000000" w:themeColor="text1"/>
          <w:sz w:val="24"/>
          <w:szCs w:val="24"/>
        </w:rPr>
        <w:t>v rovnocenném po</w:t>
      </w:r>
      <w:r w:rsidR="0069234C" w:rsidRPr="0056148B">
        <w:rPr>
          <w:rFonts w:ascii="Times New Roman" w:hAnsi="Times New Roman" w:cs="Times New Roman"/>
          <w:color w:val="000000" w:themeColor="text1"/>
          <w:sz w:val="24"/>
          <w:szCs w:val="24"/>
        </w:rPr>
        <w:t xml:space="preserve">stavení </w:t>
      </w:r>
      <w:r w:rsidR="00576F35" w:rsidRPr="0056148B">
        <w:rPr>
          <w:rFonts w:ascii="Times New Roman" w:hAnsi="Times New Roman" w:cs="Times New Roman"/>
          <w:color w:val="000000" w:themeColor="text1"/>
          <w:sz w:val="24"/>
          <w:szCs w:val="24"/>
        </w:rPr>
        <w:t>(Problémy se třídou, 2012</w:t>
      </w:r>
      <w:r w:rsidR="00C44DDA" w:rsidRPr="0056148B">
        <w:rPr>
          <w:rFonts w:ascii="Times New Roman" w:hAnsi="Times New Roman" w:cs="Times New Roman"/>
          <w:color w:val="000000" w:themeColor="text1"/>
          <w:sz w:val="24"/>
          <w:szCs w:val="24"/>
        </w:rPr>
        <w:t>)</w:t>
      </w:r>
      <w:r w:rsidR="0069234C" w:rsidRPr="0056148B">
        <w:rPr>
          <w:rFonts w:ascii="Times New Roman" w:hAnsi="Times New Roman" w:cs="Times New Roman"/>
          <w:color w:val="000000" w:themeColor="text1"/>
          <w:sz w:val="24"/>
          <w:szCs w:val="24"/>
        </w:rPr>
        <w:t>.</w:t>
      </w:r>
    </w:p>
    <w:p w:rsidR="00415A5C" w:rsidRPr="0056148B" w:rsidRDefault="002B6C63" w:rsidP="004B30A6">
      <w:pPr>
        <w:spacing w:line="360" w:lineRule="auto"/>
        <w:jc w:val="both"/>
        <w:rPr>
          <w:rFonts w:ascii="Times New Roman" w:hAnsi="Times New Roman" w:cs="Times New Roman"/>
          <w:color w:val="000000" w:themeColor="text1"/>
          <w:sz w:val="24"/>
          <w:szCs w:val="24"/>
        </w:rPr>
      </w:pPr>
      <w:proofErr w:type="spellStart"/>
      <w:r w:rsidRPr="0056148B">
        <w:rPr>
          <w:rFonts w:ascii="Times New Roman" w:hAnsi="Times New Roman" w:cs="Times New Roman"/>
          <w:color w:val="000000" w:themeColor="text1"/>
          <w:sz w:val="24"/>
          <w:szCs w:val="24"/>
        </w:rPr>
        <w:t>Kyberšikanu</w:t>
      </w:r>
      <w:proofErr w:type="spellEnd"/>
      <w:r w:rsidR="00A302CB" w:rsidRPr="0056148B">
        <w:rPr>
          <w:rFonts w:ascii="Times New Roman" w:hAnsi="Times New Roman" w:cs="Times New Roman"/>
          <w:color w:val="000000" w:themeColor="text1"/>
          <w:sz w:val="24"/>
          <w:szCs w:val="24"/>
        </w:rPr>
        <w:t xml:space="preserve"> lze formulovat</w:t>
      </w:r>
      <w:r w:rsidRPr="0056148B">
        <w:rPr>
          <w:rFonts w:ascii="Times New Roman" w:hAnsi="Times New Roman" w:cs="Times New Roman"/>
          <w:color w:val="000000" w:themeColor="text1"/>
          <w:sz w:val="24"/>
          <w:szCs w:val="24"/>
        </w:rPr>
        <w:t xml:space="preserve"> jako zneužití informačních komunikačních technologií, zejména pak mobilních </w:t>
      </w:r>
      <w:r w:rsidR="00490CFF" w:rsidRPr="0056148B">
        <w:rPr>
          <w:rFonts w:ascii="Times New Roman" w:hAnsi="Times New Roman" w:cs="Times New Roman"/>
          <w:color w:val="000000" w:themeColor="text1"/>
          <w:sz w:val="24"/>
          <w:szCs w:val="24"/>
        </w:rPr>
        <w:t xml:space="preserve">telefonů a internetu, k </w:t>
      </w:r>
      <w:r w:rsidRPr="0056148B">
        <w:rPr>
          <w:rFonts w:ascii="Times New Roman" w:hAnsi="Times New Roman" w:cs="Times New Roman"/>
          <w:color w:val="000000" w:themeColor="text1"/>
          <w:sz w:val="24"/>
          <w:szCs w:val="24"/>
        </w:rPr>
        <w:t>činnostem, které mají někoho záměrně vyvést z</w:t>
      </w:r>
      <w:r w:rsidR="00490CFF" w:rsidRPr="0056148B">
        <w:rPr>
          <w:rFonts w:ascii="Times New Roman" w:hAnsi="Times New Roman" w:cs="Times New Roman"/>
          <w:color w:val="000000" w:themeColor="text1"/>
          <w:sz w:val="24"/>
          <w:szCs w:val="24"/>
        </w:rPr>
        <w:t> </w:t>
      </w:r>
      <w:r w:rsidRPr="0056148B">
        <w:rPr>
          <w:rFonts w:ascii="Times New Roman" w:hAnsi="Times New Roman" w:cs="Times New Roman"/>
          <w:color w:val="000000" w:themeColor="text1"/>
          <w:sz w:val="24"/>
          <w:szCs w:val="24"/>
        </w:rPr>
        <w:t>rovnováhy</w:t>
      </w:r>
      <w:r w:rsidR="00F3258B" w:rsidRPr="0056148B">
        <w:rPr>
          <w:rFonts w:ascii="Times New Roman" w:hAnsi="Times New Roman" w:cs="Times New Roman"/>
          <w:color w:val="000000" w:themeColor="text1"/>
          <w:sz w:val="24"/>
          <w:szCs w:val="24"/>
        </w:rPr>
        <w:t xml:space="preserve"> a záměrně </w:t>
      </w:r>
      <w:r w:rsidR="007827AE" w:rsidRPr="0056148B">
        <w:rPr>
          <w:rFonts w:ascii="Times New Roman" w:hAnsi="Times New Roman" w:cs="Times New Roman"/>
          <w:color w:val="000000" w:themeColor="text1"/>
          <w:sz w:val="24"/>
          <w:szCs w:val="24"/>
        </w:rPr>
        <w:t>mu uškodit</w:t>
      </w:r>
      <w:r w:rsidR="00C30D72" w:rsidRPr="0056148B">
        <w:rPr>
          <w:rFonts w:ascii="Times New Roman" w:hAnsi="Times New Roman" w:cs="Times New Roman"/>
          <w:color w:val="000000" w:themeColor="text1"/>
          <w:sz w:val="24"/>
          <w:szCs w:val="24"/>
        </w:rPr>
        <w:t xml:space="preserve"> (Kavalír,</w:t>
      </w:r>
      <w:r w:rsidRPr="0056148B">
        <w:rPr>
          <w:rFonts w:ascii="Times New Roman" w:hAnsi="Times New Roman" w:cs="Times New Roman"/>
          <w:color w:val="000000" w:themeColor="text1"/>
          <w:sz w:val="24"/>
          <w:szCs w:val="24"/>
        </w:rPr>
        <w:t xml:space="preserve"> 200</w:t>
      </w:r>
      <w:r w:rsidR="00C30D72" w:rsidRPr="0056148B">
        <w:rPr>
          <w:rFonts w:ascii="Times New Roman" w:hAnsi="Times New Roman" w:cs="Times New Roman"/>
          <w:color w:val="000000" w:themeColor="text1"/>
          <w:sz w:val="24"/>
          <w:szCs w:val="24"/>
        </w:rPr>
        <w:t>9</w:t>
      </w:r>
      <w:r w:rsidRPr="0056148B">
        <w:rPr>
          <w:rFonts w:ascii="Times New Roman" w:hAnsi="Times New Roman" w:cs="Times New Roman"/>
          <w:color w:val="000000" w:themeColor="text1"/>
          <w:sz w:val="24"/>
          <w:szCs w:val="24"/>
        </w:rPr>
        <w:t>)</w:t>
      </w:r>
      <w:r w:rsidR="00F22BF5" w:rsidRPr="0056148B">
        <w:rPr>
          <w:rFonts w:ascii="Times New Roman" w:hAnsi="Times New Roman" w:cs="Times New Roman"/>
          <w:color w:val="000000" w:themeColor="text1"/>
          <w:sz w:val="24"/>
          <w:szCs w:val="24"/>
        </w:rPr>
        <w:t>.</w:t>
      </w:r>
      <w:r w:rsidR="00CD51FE" w:rsidRPr="0056148B">
        <w:rPr>
          <w:rFonts w:ascii="Times New Roman" w:hAnsi="Times New Roman" w:cs="Times New Roman"/>
          <w:color w:val="000000" w:themeColor="text1"/>
          <w:sz w:val="24"/>
          <w:szCs w:val="24"/>
        </w:rPr>
        <w:t xml:space="preserve"> </w:t>
      </w:r>
      <w:r w:rsidR="001C7C2B" w:rsidRPr="0056148B">
        <w:rPr>
          <w:rFonts w:ascii="Times New Roman" w:hAnsi="Times New Roman" w:cs="Times New Roman"/>
          <w:color w:val="000000" w:themeColor="text1"/>
          <w:sz w:val="24"/>
          <w:szCs w:val="24"/>
        </w:rPr>
        <w:t xml:space="preserve">S šikanou tradiční je </w:t>
      </w:r>
      <w:r w:rsidR="00C65F25" w:rsidRPr="0056148B">
        <w:rPr>
          <w:rFonts w:ascii="Times New Roman" w:hAnsi="Times New Roman" w:cs="Times New Roman"/>
          <w:color w:val="000000" w:themeColor="text1"/>
          <w:sz w:val="24"/>
          <w:szCs w:val="24"/>
        </w:rPr>
        <w:t>nerozlučně spjata</w:t>
      </w:r>
      <w:r w:rsidR="00297A50" w:rsidRPr="0056148B">
        <w:rPr>
          <w:rFonts w:ascii="Times New Roman" w:hAnsi="Times New Roman" w:cs="Times New Roman"/>
          <w:color w:val="000000" w:themeColor="text1"/>
          <w:sz w:val="24"/>
          <w:szCs w:val="24"/>
        </w:rPr>
        <w:t>. S</w:t>
      </w:r>
      <w:r w:rsidR="0069234C" w:rsidRPr="0056148B">
        <w:rPr>
          <w:rFonts w:ascii="Times New Roman" w:hAnsi="Times New Roman" w:cs="Times New Roman"/>
          <w:color w:val="000000" w:themeColor="text1"/>
          <w:sz w:val="24"/>
          <w:szCs w:val="24"/>
        </w:rPr>
        <w:t>dílí její základní rysy</w:t>
      </w:r>
      <w:r w:rsidR="00C65F25" w:rsidRPr="0056148B">
        <w:rPr>
          <w:rFonts w:ascii="Times New Roman" w:hAnsi="Times New Roman" w:cs="Times New Roman"/>
          <w:color w:val="000000" w:themeColor="text1"/>
          <w:sz w:val="24"/>
          <w:szCs w:val="24"/>
        </w:rPr>
        <w:t xml:space="preserve"> (Černá, 2013)</w:t>
      </w:r>
      <w:r w:rsidR="0069234C" w:rsidRPr="0056148B">
        <w:rPr>
          <w:rFonts w:ascii="Times New Roman" w:hAnsi="Times New Roman" w:cs="Times New Roman"/>
          <w:color w:val="000000" w:themeColor="text1"/>
          <w:sz w:val="24"/>
          <w:szCs w:val="24"/>
        </w:rPr>
        <w:t>.</w:t>
      </w:r>
    </w:p>
    <w:p w:rsidR="006E22D1" w:rsidRPr="0056148B" w:rsidRDefault="00F175E9" w:rsidP="004B30A6">
      <w:pPr>
        <w:spacing w:line="360" w:lineRule="auto"/>
        <w:jc w:val="both"/>
        <w:rPr>
          <w:rFonts w:ascii="Times New Roman" w:hAnsi="Times New Roman" w:cs="Times New Roman"/>
          <w:color w:val="000000" w:themeColor="text1"/>
          <w:sz w:val="26"/>
          <w:szCs w:val="24"/>
        </w:rPr>
      </w:pPr>
      <w:r w:rsidRPr="0056148B">
        <w:rPr>
          <w:rFonts w:ascii="Times New Roman" w:hAnsi="Times New Roman" w:cs="Times New Roman"/>
          <w:color w:val="000000" w:themeColor="text1"/>
          <w:sz w:val="24"/>
          <w:szCs w:val="24"/>
        </w:rPr>
        <w:t xml:space="preserve">V podstatě jde o </w:t>
      </w:r>
      <w:r w:rsidR="00D801A7" w:rsidRPr="0056148B">
        <w:rPr>
          <w:rFonts w:ascii="Times New Roman" w:hAnsi="Times New Roman" w:cs="Times New Roman"/>
          <w:color w:val="000000" w:themeColor="text1"/>
          <w:sz w:val="24"/>
          <w:szCs w:val="24"/>
        </w:rPr>
        <w:t>šikanu, která probíhá v</w:t>
      </w:r>
      <w:r w:rsidRPr="0056148B">
        <w:rPr>
          <w:rFonts w:ascii="Times New Roman" w:hAnsi="Times New Roman" w:cs="Times New Roman"/>
          <w:color w:val="000000" w:themeColor="text1"/>
          <w:sz w:val="24"/>
          <w:szCs w:val="24"/>
        </w:rPr>
        <w:t>e</w:t>
      </w:r>
      <w:r w:rsidR="00D801A7" w:rsidRPr="0056148B">
        <w:rPr>
          <w:rFonts w:ascii="Times New Roman" w:hAnsi="Times New Roman" w:cs="Times New Roman"/>
          <w:color w:val="000000" w:themeColor="text1"/>
          <w:sz w:val="24"/>
          <w:szCs w:val="24"/>
        </w:rPr>
        <w:t xml:space="preserve"> </w:t>
      </w:r>
      <w:r w:rsidR="00910A16" w:rsidRPr="0056148B">
        <w:rPr>
          <w:rFonts w:ascii="Times New Roman" w:hAnsi="Times New Roman" w:cs="Times New Roman"/>
          <w:color w:val="000000" w:themeColor="text1"/>
          <w:sz w:val="24"/>
          <w:szCs w:val="24"/>
        </w:rPr>
        <w:t>virtuálním</w:t>
      </w:r>
      <w:r w:rsidRPr="0056148B">
        <w:rPr>
          <w:rFonts w:ascii="Times New Roman" w:hAnsi="Times New Roman" w:cs="Times New Roman"/>
          <w:color w:val="000000" w:themeColor="text1"/>
          <w:sz w:val="24"/>
          <w:szCs w:val="24"/>
        </w:rPr>
        <w:t xml:space="preserve"> prostředí</w:t>
      </w:r>
      <w:r w:rsidR="00910A16" w:rsidRPr="0056148B">
        <w:rPr>
          <w:rFonts w:ascii="Times New Roman" w:hAnsi="Times New Roman" w:cs="Times New Roman"/>
          <w:color w:val="000000" w:themeColor="text1"/>
          <w:sz w:val="24"/>
          <w:szCs w:val="24"/>
        </w:rPr>
        <w:t xml:space="preserve"> a může s</w:t>
      </w:r>
      <w:r w:rsidRPr="0056148B">
        <w:rPr>
          <w:rFonts w:ascii="Times New Roman" w:hAnsi="Times New Roman" w:cs="Times New Roman"/>
          <w:color w:val="000000" w:themeColor="text1"/>
          <w:sz w:val="24"/>
          <w:szCs w:val="24"/>
        </w:rPr>
        <w:t>e</w:t>
      </w:r>
      <w:r w:rsidR="00910A16" w:rsidRPr="0056148B">
        <w:rPr>
          <w:rFonts w:ascii="Times New Roman" w:hAnsi="Times New Roman" w:cs="Times New Roman"/>
          <w:color w:val="000000" w:themeColor="text1"/>
          <w:sz w:val="24"/>
          <w:szCs w:val="24"/>
        </w:rPr>
        <w:t> s tradiční š</w:t>
      </w:r>
      <w:r w:rsidR="00F22BF5" w:rsidRPr="0056148B">
        <w:rPr>
          <w:rFonts w:ascii="Times New Roman" w:hAnsi="Times New Roman" w:cs="Times New Roman"/>
          <w:color w:val="000000" w:themeColor="text1"/>
          <w:sz w:val="24"/>
          <w:szCs w:val="24"/>
        </w:rPr>
        <w:t xml:space="preserve">ikanou prolínat v reálním světě </w:t>
      </w:r>
      <w:r w:rsidR="00456612" w:rsidRPr="0056148B">
        <w:rPr>
          <w:rFonts w:ascii="Times New Roman" w:hAnsi="Times New Roman" w:cs="Times New Roman"/>
          <w:color w:val="000000" w:themeColor="text1"/>
          <w:sz w:val="24"/>
          <w:szCs w:val="24"/>
        </w:rPr>
        <w:t>(Eckertová, Dočekal, 2013)</w:t>
      </w:r>
      <w:r w:rsidR="00F22BF5" w:rsidRPr="0056148B">
        <w:rPr>
          <w:rFonts w:ascii="Times New Roman" w:hAnsi="Times New Roman" w:cs="Times New Roman"/>
          <w:color w:val="000000" w:themeColor="text1"/>
          <w:sz w:val="24"/>
          <w:szCs w:val="24"/>
        </w:rPr>
        <w:t>.</w:t>
      </w:r>
      <w:r w:rsidR="00B74BB3" w:rsidRPr="0056148B">
        <w:rPr>
          <w:rFonts w:ascii="Times New Roman" w:hAnsi="Times New Roman" w:cs="Times New Roman"/>
          <w:color w:val="000000" w:themeColor="text1"/>
          <w:sz w:val="26"/>
          <w:szCs w:val="24"/>
        </w:rPr>
        <w:t xml:space="preserve"> </w:t>
      </w:r>
      <w:r w:rsidR="00B74BB3" w:rsidRPr="0056148B">
        <w:rPr>
          <w:rFonts w:ascii="Times New Roman" w:hAnsi="Times New Roman" w:cs="Times New Roman"/>
          <w:color w:val="000000" w:themeColor="text1"/>
          <w:sz w:val="24"/>
          <w:szCs w:val="24"/>
        </w:rPr>
        <w:t>J</w:t>
      </w:r>
      <w:r w:rsidR="00211EEC" w:rsidRPr="0056148B">
        <w:rPr>
          <w:rFonts w:ascii="Times New Roman" w:hAnsi="Times New Roman" w:cs="Times New Roman"/>
          <w:color w:val="000000" w:themeColor="text1"/>
          <w:sz w:val="24"/>
          <w:szCs w:val="24"/>
        </w:rPr>
        <w:t xml:space="preserve">edná </w:t>
      </w:r>
      <w:r w:rsidR="00DF0854" w:rsidRPr="0056148B">
        <w:rPr>
          <w:rFonts w:ascii="Times New Roman" w:hAnsi="Times New Roman" w:cs="Times New Roman"/>
          <w:color w:val="000000" w:themeColor="text1"/>
          <w:sz w:val="24"/>
          <w:szCs w:val="24"/>
        </w:rPr>
        <w:t xml:space="preserve">se </w:t>
      </w:r>
      <w:r w:rsidR="00211EEC" w:rsidRPr="0056148B">
        <w:rPr>
          <w:rFonts w:ascii="Times New Roman" w:hAnsi="Times New Roman" w:cs="Times New Roman"/>
          <w:color w:val="000000" w:themeColor="text1"/>
          <w:sz w:val="24"/>
          <w:szCs w:val="24"/>
        </w:rPr>
        <w:t xml:space="preserve">o šikanu psychickou, protože po sobě nezanechává žádné stopy v podobě modřin, </w:t>
      </w:r>
      <w:r w:rsidR="00745842" w:rsidRPr="0056148B">
        <w:rPr>
          <w:rFonts w:ascii="Times New Roman" w:hAnsi="Times New Roman" w:cs="Times New Roman"/>
          <w:color w:val="000000" w:themeColor="text1"/>
          <w:sz w:val="24"/>
          <w:szCs w:val="24"/>
        </w:rPr>
        <w:t>al</w:t>
      </w:r>
      <w:r w:rsidR="00F22BF5" w:rsidRPr="0056148B">
        <w:rPr>
          <w:rFonts w:ascii="Times New Roman" w:hAnsi="Times New Roman" w:cs="Times New Roman"/>
          <w:color w:val="000000" w:themeColor="text1"/>
          <w:sz w:val="24"/>
          <w:szCs w:val="24"/>
        </w:rPr>
        <w:t>e dlouhodobá psychická traumata</w:t>
      </w:r>
      <w:r w:rsidR="00745842" w:rsidRPr="0056148B">
        <w:rPr>
          <w:rFonts w:ascii="Times New Roman" w:hAnsi="Times New Roman" w:cs="Times New Roman"/>
          <w:color w:val="000000" w:themeColor="text1"/>
          <w:sz w:val="24"/>
          <w:szCs w:val="24"/>
        </w:rPr>
        <w:t xml:space="preserve"> (</w:t>
      </w:r>
      <w:r w:rsidR="00A37596" w:rsidRPr="0056148B">
        <w:rPr>
          <w:rFonts w:ascii="Times New Roman" w:hAnsi="Times New Roman" w:cs="Times New Roman"/>
          <w:color w:val="000000" w:themeColor="text1"/>
          <w:sz w:val="24"/>
          <w:szCs w:val="24"/>
        </w:rPr>
        <w:t>Problé</w:t>
      </w:r>
      <w:r w:rsidR="00745842" w:rsidRPr="0056148B">
        <w:rPr>
          <w:rFonts w:ascii="Times New Roman" w:hAnsi="Times New Roman" w:cs="Times New Roman"/>
          <w:color w:val="000000" w:themeColor="text1"/>
          <w:sz w:val="24"/>
          <w:szCs w:val="24"/>
        </w:rPr>
        <w:t>my se třídou, 20</w:t>
      </w:r>
      <w:r w:rsidR="00914A50" w:rsidRPr="0056148B">
        <w:rPr>
          <w:rFonts w:ascii="Times New Roman" w:hAnsi="Times New Roman" w:cs="Times New Roman"/>
          <w:color w:val="000000" w:themeColor="text1"/>
          <w:sz w:val="24"/>
          <w:szCs w:val="24"/>
        </w:rPr>
        <w:t>12)</w:t>
      </w:r>
      <w:r w:rsidR="00F22BF5" w:rsidRPr="0056148B">
        <w:rPr>
          <w:rFonts w:ascii="Times New Roman" w:hAnsi="Times New Roman" w:cs="Times New Roman"/>
          <w:color w:val="000000" w:themeColor="text1"/>
          <w:sz w:val="24"/>
          <w:szCs w:val="24"/>
        </w:rPr>
        <w:t>.</w:t>
      </w:r>
    </w:p>
    <w:p w:rsidR="00AA77B0" w:rsidRDefault="00A81E5A" w:rsidP="004B30A6">
      <w:pPr>
        <w:spacing w:line="360" w:lineRule="auto"/>
        <w:jc w:val="both"/>
        <w:rPr>
          <w:rFonts w:ascii="Times New Roman" w:hAnsi="Times New Roman" w:cs="Times New Roman"/>
          <w:color w:val="000000" w:themeColor="text1"/>
          <w:sz w:val="24"/>
          <w:szCs w:val="24"/>
        </w:rPr>
      </w:pPr>
      <w:proofErr w:type="spellStart"/>
      <w:r w:rsidRPr="0056148B">
        <w:rPr>
          <w:rFonts w:ascii="Times New Roman" w:hAnsi="Times New Roman" w:cs="Times New Roman"/>
          <w:color w:val="000000" w:themeColor="text1"/>
          <w:sz w:val="24"/>
          <w:szCs w:val="24"/>
        </w:rPr>
        <w:t>Kyberšikana</w:t>
      </w:r>
      <w:proofErr w:type="spellEnd"/>
      <w:r w:rsidRPr="0056148B">
        <w:rPr>
          <w:rFonts w:ascii="Times New Roman" w:hAnsi="Times New Roman" w:cs="Times New Roman"/>
          <w:color w:val="000000" w:themeColor="text1"/>
          <w:sz w:val="24"/>
          <w:szCs w:val="24"/>
        </w:rPr>
        <w:t xml:space="preserve"> je forma šikany</w:t>
      </w:r>
      <w:r w:rsidR="00591AF2" w:rsidRPr="0056148B">
        <w:rPr>
          <w:rFonts w:ascii="Times New Roman" w:hAnsi="Times New Roman" w:cs="Times New Roman"/>
          <w:color w:val="000000" w:themeColor="text1"/>
          <w:sz w:val="24"/>
          <w:szCs w:val="24"/>
        </w:rPr>
        <w:t xml:space="preserve">, jež se děje </w:t>
      </w:r>
      <w:r w:rsidR="00A00879" w:rsidRPr="0056148B">
        <w:rPr>
          <w:rFonts w:ascii="Times New Roman" w:hAnsi="Times New Roman" w:cs="Times New Roman"/>
          <w:color w:val="000000" w:themeColor="text1"/>
          <w:sz w:val="24"/>
          <w:szCs w:val="24"/>
        </w:rPr>
        <w:t>prostřednictvím elektronických</w:t>
      </w:r>
      <w:r w:rsidR="00DB601F"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 xml:space="preserve">médií, kterými jsou </w:t>
      </w:r>
      <w:r w:rsidR="00D23FED" w:rsidRPr="0056148B">
        <w:rPr>
          <w:rFonts w:ascii="Times New Roman" w:hAnsi="Times New Roman" w:cs="Times New Roman"/>
          <w:color w:val="000000" w:themeColor="text1"/>
          <w:sz w:val="24"/>
          <w:szCs w:val="24"/>
        </w:rPr>
        <w:t xml:space="preserve">například </w:t>
      </w:r>
      <w:r w:rsidR="00A00879" w:rsidRPr="0056148B">
        <w:rPr>
          <w:rFonts w:ascii="Times New Roman" w:hAnsi="Times New Roman" w:cs="Times New Roman"/>
          <w:color w:val="000000" w:themeColor="text1"/>
          <w:sz w:val="24"/>
          <w:szCs w:val="24"/>
        </w:rPr>
        <w:t>int</w:t>
      </w:r>
      <w:r w:rsidR="00D23FED" w:rsidRPr="0056148B">
        <w:rPr>
          <w:rFonts w:ascii="Times New Roman" w:hAnsi="Times New Roman" w:cs="Times New Roman"/>
          <w:color w:val="000000" w:themeColor="text1"/>
          <w:sz w:val="24"/>
          <w:szCs w:val="24"/>
        </w:rPr>
        <w:t>ernet a mobilní telefony,</w:t>
      </w:r>
      <w:r w:rsidR="00A60854" w:rsidRPr="0056148B">
        <w:rPr>
          <w:rFonts w:ascii="Times New Roman" w:hAnsi="Times New Roman" w:cs="Times New Roman"/>
          <w:color w:val="000000" w:themeColor="text1"/>
          <w:sz w:val="24"/>
          <w:szCs w:val="24"/>
        </w:rPr>
        <w:t xml:space="preserve"> </w:t>
      </w:r>
      <w:r w:rsidR="00D23FED" w:rsidRPr="0056148B">
        <w:rPr>
          <w:rFonts w:ascii="Times New Roman" w:hAnsi="Times New Roman" w:cs="Times New Roman"/>
          <w:color w:val="000000" w:themeColor="text1"/>
          <w:sz w:val="24"/>
          <w:szCs w:val="24"/>
        </w:rPr>
        <w:t xml:space="preserve">sloužící k </w:t>
      </w:r>
      <w:r w:rsidR="00A00879" w:rsidRPr="0056148B">
        <w:rPr>
          <w:rFonts w:ascii="Times New Roman" w:hAnsi="Times New Roman" w:cs="Times New Roman"/>
          <w:color w:val="000000" w:themeColor="text1"/>
          <w:sz w:val="24"/>
          <w:szCs w:val="24"/>
        </w:rPr>
        <w:t>agresivnímu a záměrnému poškození uživatele těchto médií.</w:t>
      </w:r>
      <w:r w:rsidR="000B4889" w:rsidRPr="0056148B">
        <w:rPr>
          <w:rFonts w:ascii="Times New Roman" w:hAnsi="Times New Roman" w:cs="Times New Roman"/>
          <w:color w:val="000000" w:themeColor="text1"/>
          <w:sz w:val="24"/>
          <w:szCs w:val="24"/>
        </w:rPr>
        <w:t xml:space="preserve"> </w:t>
      </w:r>
      <w:proofErr w:type="spellStart"/>
      <w:r w:rsidR="000B4889" w:rsidRPr="0056148B">
        <w:rPr>
          <w:rFonts w:ascii="Times New Roman" w:hAnsi="Times New Roman" w:cs="Times New Roman"/>
          <w:color w:val="000000" w:themeColor="text1"/>
          <w:sz w:val="24"/>
          <w:szCs w:val="24"/>
        </w:rPr>
        <w:t>Kyberšikana</w:t>
      </w:r>
      <w:proofErr w:type="spellEnd"/>
      <w:r w:rsidR="000B4889" w:rsidRPr="0056148B">
        <w:rPr>
          <w:rFonts w:ascii="Times New Roman" w:hAnsi="Times New Roman" w:cs="Times New Roman"/>
          <w:color w:val="000000" w:themeColor="text1"/>
          <w:sz w:val="24"/>
          <w:szCs w:val="24"/>
        </w:rPr>
        <w:t xml:space="preserve"> zahrnuje </w:t>
      </w:r>
      <w:r w:rsidR="00A00879" w:rsidRPr="0056148B">
        <w:rPr>
          <w:rFonts w:ascii="Times New Roman" w:hAnsi="Times New Roman" w:cs="Times New Roman"/>
          <w:color w:val="000000" w:themeColor="text1"/>
          <w:sz w:val="24"/>
          <w:szCs w:val="24"/>
        </w:rPr>
        <w:t>opakované chování a nep</w:t>
      </w:r>
      <w:r w:rsidR="00397F83" w:rsidRPr="0056148B">
        <w:rPr>
          <w:rFonts w:ascii="Times New Roman" w:hAnsi="Times New Roman" w:cs="Times New Roman"/>
          <w:color w:val="000000" w:themeColor="text1"/>
          <w:sz w:val="24"/>
          <w:szCs w:val="24"/>
        </w:rPr>
        <w:t xml:space="preserve">oměr sil mezi agresorem a obětí </w:t>
      </w:r>
      <w:r w:rsidR="000B4889" w:rsidRPr="0056148B">
        <w:rPr>
          <w:rFonts w:ascii="Times New Roman" w:hAnsi="Times New Roman" w:cs="Times New Roman"/>
          <w:color w:val="000000" w:themeColor="text1"/>
          <w:sz w:val="24"/>
          <w:szCs w:val="24"/>
        </w:rPr>
        <w:t>stejně tak, jako klasická šikana. Oběť</w:t>
      </w:r>
      <w:r w:rsidR="00397F83" w:rsidRPr="0056148B">
        <w:rPr>
          <w:rFonts w:ascii="Times New Roman" w:hAnsi="Times New Roman" w:cs="Times New Roman"/>
          <w:color w:val="000000" w:themeColor="text1"/>
          <w:sz w:val="24"/>
          <w:szCs w:val="24"/>
        </w:rPr>
        <w:t xml:space="preserve"> vnímá t</w:t>
      </w:r>
      <w:r w:rsidR="00A71802" w:rsidRPr="0056148B">
        <w:rPr>
          <w:rFonts w:ascii="Times New Roman" w:hAnsi="Times New Roman" w:cs="Times New Roman"/>
          <w:color w:val="000000" w:themeColor="text1"/>
          <w:sz w:val="24"/>
          <w:szCs w:val="24"/>
        </w:rPr>
        <w:t xml:space="preserve">o, co se děje jako nepříjemné a </w:t>
      </w:r>
      <w:r w:rsidR="00F22BF5" w:rsidRPr="0056148B">
        <w:rPr>
          <w:rFonts w:ascii="Times New Roman" w:hAnsi="Times New Roman" w:cs="Times New Roman"/>
          <w:color w:val="000000" w:themeColor="text1"/>
          <w:sz w:val="24"/>
          <w:szCs w:val="24"/>
        </w:rPr>
        <w:t xml:space="preserve">ubližující </w:t>
      </w:r>
      <w:r w:rsidR="00A00879" w:rsidRPr="0056148B">
        <w:rPr>
          <w:rFonts w:ascii="Times New Roman" w:hAnsi="Times New Roman" w:cs="Times New Roman"/>
          <w:color w:val="000000" w:themeColor="text1"/>
          <w:sz w:val="24"/>
          <w:szCs w:val="24"/>
        </w:rPr>
        <w:t>(Černá, 2013</w:t>
      </w:r>
      <w:r w:rsidR="00AA77B0" w:rsidRPr="0056148B">
        <w:rPr>
          <w:rFonts w:ascii="Times New Roman" w:hAnsi="Times New Roman" w:cs="Times New Roman"/>
          <w:color w:val="000000" w:themeColor="text1"/>
          <w:sz w:val="24"/>
          <w:szCs w:val="24"/>
        </w:rPr>
        <w:t>)</w:t>
      </w:r>
      <w:r w:rsidR="00F22BF5" w:rsidRPr="0056148B">
        <w:rPr>
          <w:rFonts w:ascii="Times New Roman" w:hAnsi="Times New Roman" w:cs="Times New Roman"/>
          <w:color w:val="000000" w:themeColor="text1"/>
          <w:sz w:val="24"/>
          <w:szCs w:val="24"/>
        </w:rPr>
        <w:t>.</w:t>
      </w:r>
    </w:p>
    <w:p w:rsidR="00A446E2" w:rsidRPr="0056148B" w:rsidRDefault="00A446E2" w:rsidP="004B30A6">
      <w:pPr>
        <w:spacing w:line="360" w:lineRule="auto"/>
        <w:jc w:val="both"/>
        <w:rPr>
          <w:rFonts w:ascii="Times New Roman" w:hAnsi="Times New Roman" w:cs="Times New Roman"/>
          <w:color w:val="000000" w:themeColor="text1"/>
          <w:sz w:val="24"/>
          <w:szCs w:val="24"/>
        </w:rPr>
      </w:pPr>
    </w:p>
    <w:p w:rsidR="00E26585" w:rsidRPr="008B2CD4" w:rsidRDefault="00AA77B0" w:rsidP="007752E3">
      <w:pPr>
        <w:pStyle w:val="Odstavecseseznamem"/>
        <w:numPr>
          <w:ilvl w:val="1"/>
          <w:numId w:val="52"/>
        </w:numPr>
        <w:spacing w:line="360" w:lineRule="auto"/>
        <w:jc w:val="both"/>
        <w:rPr>
          <w:rFonts w:ascii="Times New Roman" w:hAnsi="Times New Roman" w:cs="Times New Roman"/>
          <w:b/>
          <w:color w:val="000000" w:themeColor="text1"/>
          <w:sz w:val="30"/>
          <w:szCs w:val="30"/>
        </w:rPr>
      </w:pPr>
      <w:r w:rsidRPr="008B2CD4">
        <w:rPr>
          <w:rFonts w:ascii="Times New Roman" w:hAnsi="Times New Roman" w:cs="Times New Roman"/>
          <w:b/>
          <w:color w:val="000000" w:themeColor="text1"/>
          <w:sz w:val="30"/>
          <w:szCs w:val="30"/>
        </w:rPr>
        <w:t xml:space="preserve">Specifika </w:t>
      </w:r>
      <w:proofErr w:type="spellStart"/>
      <w:r w:rsidRPr="008B2CD4">
        <w:rPr>
          <w:rFonts w:ascii="Times New Roman" w:hAnsi="Times New Roman" w:cs="Times New Roman"/>
          <w:b/>
          <w:color w:val="000000" w:themeColor="text1"/>
          <w:sz w:val="30"/>
          <w:szCs w:val="30"/>
        </w:rPr>
        <w:t>kyberšikany</w:t>
      </w:r>
      <w:proofErr w:type="spellEnd"/>
    </w:p>
    <w:p w:rsidR="00432118" w:rsidRPr="0056148B" w:rsidRDefault="00122D61"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S</w:t>
      </w:r>
      <w:r w:rsidR="009143A8" w:rsidRPr="0056148B">
        <w:rPr>
          <w:rFonts w:ascii="Times New Roman" w:hAnsi="Times New Roman" w:cs="Times New Roman"/>
          <w:color w:val="000000" w:themeColor="text1"/>
          <w:sz w:val="24"/>
          <w:szCs w:val="24"/>
        </w:rPr>
        <w:t xml:space="preserve"> </w:t>
      </w:r>
      <w:r w:rsidR="006C664A" w:rsidRPr="0056148B">
        <w:rPr>
          <w:rFonts w:ascii="Times New Roman" w:hAnsi="Times New Roman" w:cs="Times New Roman"/>
          <w:color w:val="000000" w:themeColor="text1"/>
          <w:sz w:val="24"/>
          <w:szCs w:val="24"/>
        </w:rPr>
        <w:t>tímto druhem šikany</w:t>
      </w:r>
      <w:r w:rsidR="00E26585" w:rsidRPr="0056148B">
        <w:rPr>
          <w:rFonts w:ascii="Times New Roman" w:hAnsi="Times New Roman" w:cs="Times New Roman"/>
          <w:color w:val="000000" w:themeColor="text1"/>
          <w:sz w:val="24"/>
          <w:szCs w:val="24"/>
        </w:rPr>
        <w:t xml:space="preserve"> se můžeme setkat kdykoli a kdekoli</w:t>
      </w:r>
      <w:r w:rsidR="00C60ED6" w:rsidRPr="0056148B">
        <w:rPr>
          <w:rFonts w:ascii="Times New Roman" w:hAnsi="Times New Roman" w:cs="Times New Roman"/>
          <w:color w:val="000000" w:themeColor="text1"/>
          <w:sz w:val="24"/>
          <w:szCs w:val="24"/>
        </w:rPr>
        <w:t>. Dovede</w:t>
      </w:r>
      <w:r w:rsidR="00E26585" w:rsidRPr="0056148B">
        <w:rPr>
          <w:rFonts w:ascii="Times New Roman" w:hAnsi="Times New Roman" w:cs="Times New Roman"/>
          <w:color w:val="000000" w:themeColor="text1"/>
          <w:sz w:val="24"/>
          <w:szCs w:val="24"/>
        </w:rPr>
        <w:t xml:space="preserve"> se</w:t>
      </w:r>
      <w:r w:rsidR="00C60ED6" w:rsidRPr="0056148B">
        <w:rPr>
          <w:rFonts w:ascii="Times New Roman" w:hAnsi="Times New Roman" w:cs="Times New Roman"/>
          <w:color w:val="000000" w:themeColor="text1"/>
          <w:sz w:val="24"/>
          <w:szCs w:val="24"/>
        </w:rPr>
        <w:t xml:space="preserve"> šířit velice</w:t>
      </w:r>
      <w:r w:rsidR="00E26585" w:rsidRPr="0056148B">
        <w:rPr>
          <w:rFonts w:ascii="Times New Roman" w:hAnsi="Times New Roman" w:cs="Times New Roman"/>
          <w:color w:val="000000" w:themeColor="text1"/>
          <w:sz w:val="24"/>
          <w:szCs w:val="24"/>
        </w:rPr>
        <w:t xml:space="preserve"> rychle a </w:t>
      </w:r>
      <w:r w:rsidR="00955834" w:rsidRPr="0056148B">
        <w:rPr>
          <w:rFonts w:ascii="Times New Roman" w:hAnsi="Times New Roman" w:cs="Times New Roman"/>
          <w:color w:val="000000" w:themeColor="text1"/>
          <w:sz w:val="24"/>
          <w:szCs w:val="24"/>
        </w:rPr>
        <w:t xml:space="preserve">následně </w:t>
      </w:r>
      <w:r w:rsidR="00C60ED6" w:rsidRPr="0056148B">
        <w:rPr>
          <w:rFonts w:ascii="Times New Roman" w:hAnsi="Times New Roman" w:cs="Times New Roman"/>
          <w:color w:val="000000" w:themeColor="text1"/>
          <w:sz w:val="24"/>
          <w:szCs w:val="24"/>
        </w:rPr>
        <w:t>dosáhnout</w:t>
      </w:r>
      <w:r w:rsidR="00E26585" w:rsidRPr="0056148B">
        <w:rPr>
          <w:rFonts w:ascii="Times New Roman" w:hAnsi="Times New Roman" w:cs="Times New Roman"/>
          <w:color w:val="000000" w:themeColor="text1"/>
          <w:sz w:val="24"/>
          <w:szCs w:val="24"/>
        </w:rPr>
        <w:t xml:space="preserve"> takových rozměrů, jaké nejsou u ostatních forem tohoto jevu myslitelné</w:t>
      </w:r>
      <w:r w:rsidR="00002A8C" w:rsidRPr="0056148B">
        <w:rPr>
          <w:rFonts w:ascii="Times New Roman" w:hAnsi="Times New Roman" w:cs="Times New Roman"/>
          <w:color w:val="000000" w:themeColor="text1"/>
          <w:sz w:val="24"/>
          <w:szCs w:val="24"/>
        </w:rPr>
        <w:t>. A</w:t>
      </w:r>
      <w:r w:rsidR="00E26585" w:rsidRPr="0056148B">
        <w:rPr>
          <w:rFonts w:ascii="Times New Roman" w:hAnsi="Times New Roman" w:cs="Times New Roman"/>
          <w:color w:val="000000" w:themeColor="text1"/>
          <w:sz w:val="24"/>
          <w:szCs w:val="24"/>
        </w:rPr>
        <w:t xml:space="preserve">gresorům nabízí </w:t>
      </w:r>
      <w:r w:rsidR="00002A8C" w:rsidRPr="0056148B">
        <w:rPr>
          <w:rFonts w:ascii="Times New Roman" w:hAnsi="Times New Roman" w:cs="Times New Roman"/>
          <w:color w:val="000000" w:themeColor="text1"/>
          <w:sz w:val="24"/>
          <w:szCs w:val="24"/>
        </w:rPr>
        <w:t xml:space="preserve">nejenom </w:t>
      </w:r>
      <w:r w:rsidR="00E26585" w:rsidRPr="0056148B">
        <w:rPr>
          <w:rFonts w:ascii="Times New Roman" w:hAnsi="Times New Roman" w:cs="Times New Roman"/>
          <w:color w:val="000000" w:themeColor="text1"/>
          <w:sz w:val="24"/>
          <w:szCs w:val="24"/>
        </w:rPr>
        <w:t>jiné prostředky ubližování, ale specifika virtuální reality</w:t>
      </w:r>
      <w:r w:rsidR="008416B3" w:rsidRPr="0056148B">
        <w:rPr>
          <w:rFonts w:ascii="Times New Roman" w:hAnsi="Times New Roman" w:cs="Times New Roman"/>
          <w:color w:val="000000" w:themeColor="text1"/>
          <w:sz w:val="24"/>
          <w:szCs w:val="24"/>
        </w:rPr>
        <w:t xml:space="preserve"> </w:t>
      </w:r>
      <w:r w:rsidR="006F159D">
        <w:rPr>
          <w:rFonts w:ascii="Times New Roman" w:hAnsi="Times New Roman" w:cs="Times New Roman"/>
          <w:color w:val="000000" w:themeColor="text1"/>
          <w:sz w:val="24"/>
          <w:szCs w:val="24"/>
        </w:rPr>
        <w:t>(Vágnerová, 2011</w:t>
      </w:r>
      <w:r w:rsidR="005772F5" w:rsidRPr="0056148B">
        <w:rPr>
          <w:rFonts w:ascii="Times New Roman" w:hAnsi="Times New Roman" w:cs="Times New Roman"/>
          <w:color w:val="000000" w:themeColor="text1"/>
          <w:sz w:val="24"/>
          <w:szCs w:val="24"/>
        </w:rPr>
        <w:t>)</w:t>
      </w:r>
      <w:r w:rsidR="00F22BF5" w:rsidRPr="0056148B">
        <w:rPr>
          <w:rFonts w:ascii="Times New Roman" w:hAnsi="Times New Roman" w:cs="Times New Roman"/>
          <w:color w:val="000000" w:themeColor="text1"/>
          <w:sz w:val="24"/>
          <w:szCs w:val="24"/>
        </w:rPr>
        <w:t>.</w:t>
      </w:r>
    </w:p>
    <w:p w:rsidR="00471034" w:rsidRPr="0056148B" w:rsidRDefault="00414C02" w:rsidP="00D54BE9">
      <w:pPr>
        <w:pStyle w:val="Odstavecseseznamem"/>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lastRenderedPageBreak/>
        <w:t>Anony</w:t>
      </w:r>
      <w:r w:rsidR="00E26585" w:rsidRPr="0056148B">
        <w:rPr>
          <w:rFonts w:ascii="Times New Roman" w:hAnsi="Times New Roman" w:cs="Times New Roman"/>
          <w:b/>
          <w:color w:val="000000" w:themeColor="text1"/>
          <w:sz w:val="24"/>
          <w:szCs w:val="24"/>
        </w:rPr>
        <w:t>mita</w:t>
      </w:r>
    </w:p>
    <w:p w:rsidR="0016763F" w:rsidRPr="0056148B" w:rsidRDefault="001E2E88"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Díky anonymitě se útočník cítí nepolapitelný a posiluje </w:t>
      </w:r>
      <w:r w:rsidR="00C702C5" w:rsidRPr="0056148B">
        <w:rPr>
          <w:rFonts w:ascii="Times New Roman" w:hAnsi="Times New Roman" w:cs="Times New Roman"/>
          <w:color w:val="000000" w:themeColor="text1"/>
          <w:sz w:val="24"/>
          <w:szCs w:val="24"/>
        </w:rPr>
        <w:t xml:space="preserve">to i </w:t>
      </w:r>
      <w:r w:rsidRPr="0056148B">
        <w:rPr>
          <w:rFonts w:ascii="Times New Roman" w:hAnsi="Times New Roman" w:cs="Times New Roman"/>
          <w:color w:val="000000" w:themeColor="text1"/>
          <w:sz w:val="24"/>
          <w:szCs w:val="24"/>
        </w:rPr>
        <w:t>jeho odvahu</w:t>
      </w:r>
      <w:r w:rsidR="00F22BF5" w:rsidRPr="0056148B">
        <w:rPr>
          <w:rFonts w:ascii="Times New Roman" w:hAnsi="Times New Roman" w:cs="Times New Roman"/>
          <w:color w:val="000000" w:themeColor="text1"/>
          <w:sz w:val="24"/>
          <w:szCs w:val="24"/>
        </w:rPr>
        <w:t xml:space="preserve"> v útocích dále pokračovat</w:t>
      </w:r>
      <w:r w:rsidR="00DA0140" w:rsidRPr="0056148B">
        <w:rPr>
          <w:rFonts w:ascii="Times New Roman" w:hAnsi="Times New Roman" w:cs="Times New Roman"/>
          <w:color w:val="000000" w:themeColor="text1"/>
          <w:sz w:val="24"/>
          <w:szCs w:val="24"/>
        </w:rPr>
        <w:t xml:space="preserve"> </w:t>
      </w:r>
      <w:r w:rsidR="0074046F" w:rsidRPr="0056148B">
        <w:rPr>
          <w:rFonts w:ascii="Times New Roman" w:hAnsi="Times New Roman" w:cs="Times New Roman"/>
          <w:color w:val="000000" w:themeColor="text1"/>
          <w:sz w:val="24"/>
          <w:szCs w:val="24"/>
        </w:rPr>
        <w:t>(</w:t>
      </w:r>
      <w:proofErr w:type="spellStart"/>
      <w:r w:rsidR="0074046F" w:rsidRPr="0056148B">
        <w:rPr>
          <w:rFonts w:ascii="Times New Roman" w:hAnsi="Times New Roman" w:cs="Times New Roman"/>
          <w:color w:val="000000" w:themeColor="text1"/>
          <w:sz w:val="24"/>
          <w:szCs w:val="24"/>
        </w:rPr>
        <w:t>Szotkowsky</w:t>
      </w:r>
      <w:proofErr w:type="spellEnd"/>
      <w:r w:rsidR="0074046F" w:rsidRPr="0056148B">
        <w:rPr>
          <w:rFonts w:ascii="Times New Roman" w:hAnsi="Times New Roman" w:cs="Times New Roman"/>
          <w:color w:val="000000" w:themeColor="text1"/>
          <w:sz w:val="24"/>
          <w:szCs w:val="24"/>
        </w:rPr>
        <w:t xml:space="preserve">, Kopecký, Krejčí, </w:t>
      </w:r>
      <w:r w:rsidR="008C2CE4" w:rsidRPr="0056148B">
        <w:rPr>
          <w:rFonts w:ascii="Times New Roman" w:hAnsi="Times New Roman" w:cs="Times New Roman"/>
          <w:color w:val="000000" w:themeColor="text1"/>
          <w:sz w:val="24"/>
          <w:szCs w:val="24"/>
        </w:rPr>
        <w:t>2013)</w:t>
      </w:r>
      <w:r w:rsidR="00F22BF5" w:rsidRPr="0056148B">
        <w:rPr>
          <w:rFonts w:ascii="Times New Roman" w:hAnsi="Times New Roman" w:cs="Times New Roman"/>
          <w:color w:val="000000" w:themeColor="text1"/>
          <w:sz w:val="24"/>
          <w:szCs w:val="24"/>
        </w:rPr>
        <w:t>.</w:t>
      </w:r>
      <w:r w:rsidR="008C2CE4" w:rsidRPr="0056148B">
        <w:rPr>
          <w:rFonts w:ascii="Times New Roman" w:hAnsi="Times New Roman" w:cs="Times New Roman"/>
          <w:color w:val="000000" w:themeColor="text1"/>
          <w:sz w:val="24"/>
          <w:szCs w:val="24"/>
        </w:rPr>
        <w:t xml:space="preserve"> </w:t>
      </w:r>
      <w:r w:rsidR="00293FC1" w:rsidRPr="0056148B">
        <w:rPr>
          <w:rFonts w:ascii="Times New Roman" w:hAnsi="Times New Roman" w:cs="Times New Roman"/>
          <w:color w:val="000000" w:themeColor="text1"/>
          <w:sz w:val="24"/>
          <w:szCs w:val="24"/>
        </w:rPr>
        <w:t xml:space="preserve">Velké procento </w:t>
      </w:r>
      <w:r w:rsidR="00B4766D" w:rsidRPr="0056148B">
        <w:rPr>
          <w:rFonts w:ascii="Times New Roman" w:hAnsi="Times New Roman" w:cs="Times New Roman"/>
          <w:color w:val="000000" w:themeColor="text1"/>
          <w:sz w:val="24"/>
          <w:szCs w:val="24"/>
        </w:rPr>
        <w:t xml:space="preserve">obětí </w:t>
      </w:r>
      <w:r w:rsidR="00E26585" w:rsidRPr="0056148B">
        <w:rPr>
          <w:rFonts w:ascii="Times New Roman" w:hAnsi="Times New Roman" w:cs="Times New Roman"/>
          <w:color w:val="000000" w:themeColor="text1"/>
          <w:sz w:val="24"/>
          <w:szCs w:val="24"/>
        </w:rPr>
        <w:t>se nikdy nedoví, kdo je š</w:t>
      </w:r>
      <w:r w:rsidR="00B4766D" w:rsidRPr="0056148B">
        <w:rPr>
          <w:rFonts w:ascii="Times New Roman" w:hAnsi="Times New Roman" w:cs="Times New Roman"/>
          <w:color w:val="000000" w:themeColor="text1"/>
          <w:sz w:val="24"/>
          <w:szCs w:val="24"/>
        </w:rPr>
        <w:t>ikanoval. Pokud je agresor technicky zdatný, je velice těžké ho vypátrat.</w:t>
      </w:r>
      <w:r w:rsidR="008F378A" w:rsidRPr="0056148B">
        <w:rPr>
          <w:rFonts w:ascii="Times New Roman" w:hAnsi="Times New Roman" w:cs="Times New Roman"/>
          <w:color w:val="000000" w:themeColor="text1"/>
          <w:sz w:val="24"/>
          <w:szCs w:val="24"/>
        </w:rPr>
        <w:t xml:space="preserve"> </w:t>
      </w:r>
      <w:r w:rsidR="00B4766D" w:rsidRPr="0056148B">
        <w:rPr>
          <w:rFonts w:ascii="Times New Roman" w:hAnsi="Times New Roman" w:cs="Times New Roman"/>
          <w:color w:val="000000" w:themeColor="text1"/>
          <w:sz w:val="24"/>
          <w:szCs w:val="24"/>
        </w:rPr>
        <w:t xml:space="preserve">To mu dodává odvahu a </w:t>
      </w:r>
      <w:r w:rsidR="001D7354" w:rsidRPr="0056148B">
        <w:rPr>
          <w:rFonts w:ascii="Times New Roman" w:hAnsi="Times New Roman" w:cs="Times New Roman"/>
          <w:color w:val="000000" w:themeColor="text1"/>
          <w:sz w:val="24"/>
          <w:szCs w:val="24"/>
        </w:rPr>
        <w:t>prostor, aby své aktivity stupň</w:t>
      </w:r>
      <w:r w:rsidR="00B4766D" w:rsidRPr="0056148B">
        <w:rPr>
          <w:rFonts w:ascii="Times New Roman" w:hAnsi="Times New Roman" w:cs="Times New Roman"/>
          <w:color w:val="000000" w:themeColor="text1"/>
          <w:sz w:val="24"/>
          <w:szCs w:val="24"/>
        </w:rPr>
        <w:t>oval</w:t>
      </w:r>
      <w:r w:rsidR="00E26585" w:rsidRPr="0056148B">
        <w:rPr>
          <w:rFonts w:ascii="Times New Roman" w:hAnsi="Times New Roman" w:cs="Times New Roman"/>
          <w:color w:val="000000" w:themeColor="text1"/>
          <w:sz w:val="24"/>
          <w:szCs w:val="24"/>
        </w:rPr>
        <w:t xml:space="preserve"> a čin</w:t>
      </w:r>
      <w:r w:rsidR="00B4766D" w:rsidRPr="0056148B">
        <w:rPr>
          <w:rFonts w:ascii="Times New Roman" w:hAnsi="Times New Roman" w:cs="Times New Roman"/>
          <w:color w:val="000000" w:themeColor="text1"/>
          <w:sz w:val="24"/>
          <w:szCs w:val="24"/>
        </w:rPr>
        <w:t xml:space="preserve">il vše, co by si jinak k oběti tváří v tvář vůbec netroufl. Díky virtuálnímu prostoru </w:t>
      </w:r>
      <w:r w:rsidR="00E26585" w:rsidRPr="0056148B">
        <w:rPr>
          <w:rFonts w:ascii="Times New Roman" w:hAnsi="Times New Roman" w:cs="Times New Roman"/>
          <w:color w:val="000000" w:themeColor="text1"/>
          <w:sz w:val="24"/>
          <w:szCs w:val="24"/>
        </w:rPr>
        <w:t>útočník nev</w:t>
      </w:r>
      <w:r w:rsidR="00B4766D" w:rsidRPr="0056148B">
        <w:rPr>
          <w:rFonts w:ascii="Times New Roman" w:hAnsi="Times New Roman" w:cs="Times New Roman"/>
          <w:color w:val="000000" w:themeColor="text1"/>
          <w:sz w:val="24"/>
          <w:szCs w:val="24"/>
        </w:rPr>
        <w:t xml:space="preserve">idí bezprostřední reakci oběti. To </w:t>
      </w:r>
      <w:r w:rsidR="00E26585" w:rsidRPr="0056148B">
        <w:rPr>
          <w:rFonts w:ascii="Times New Roman" w:hAnsi="Times New Roman" w:cs="Times New Roman"/>
          <w:color w:val="000000" w:themeColor="text1"/>
          <w:sz w:val="24"/>
          <w:szCs w:val="24"/>
        </w:rPr>
        <w:t xml:space="preserve">mu znesnadňuje empatii a možnost plně </w:t>
      </w:r>
      <w:r w:rsidR="00F22BF5" w:rsidRPr="0056148B">
        <w:rPr>
          <w:rFonts w:ascii="Times New Roman" w:hAnsi="Times New Roman" w:cs="Times New Roman"/>
          <w:color w:val="000000" w:themeColor="text1"/>
          <w:sz w:val="24"/>
          <w:szCs w:val="24"/>
        </w:rPr>
        <w:t xml:space="preserve">si uvědomit důsledky svých činů </w:t>
      </w:r>
      <w:r w:rsidR="00B4766D" w:rsidRPr="0056148B">
        <w:rPr>
          <w:rFonts w:ascii="Times New Roman" w:hAnsi="Times New Roman" w:cs="Times New Roman"/>
          <w:color w:val="000000" w:themeColor="text1"/>
          <w:sz w:val="24"/>
          <w:szCs w:val="24"/>
        </w:rPr>
        <w:t>(</w:t>
      </w:r>
      <w:r w:rsidR="006F159D">
        <w:rPr>
          <w:rFonts w:ascii="Times New Roman" w:hAnsi="Times New Roman" w:cs="Times New Roman"/>
          <w:color w:val="000000" w:themeColor="text1"/>
          <w:sz w:val="24"/>
          <w:szCs w:val="24"/>
        </w:rPr>
        <w:t>Vágnerová, 2011</w:t>
      </w:r>
      <w:r w:rsidR="00F22BF5" w:rsidRPr="0056148B">
        <w:rPr>
          <w:rFonts w:ascii="Times New Roman" w:hAnsi="Times New Roman" w:cs="Times New Roman"/>
          <w:color w:val="000000" w:themeColor="text1"/>
          <w:sz w:val="24"/>
          <w:szCs w:val="24"/>
        </w:rPr>
        <w:t>).</w:t>
      </w:r>
    </w:p>
    <w:p w:rsidR="00E26585" w:rsidRPr="0056148B" w:rsidRDefault="00293FC1" w:rsidP="004B30A6">
      <w:p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color w:val="000000" w:themeColor="text1"/>
          <w:sz w:val="24"/>
          <w:szCs w:val="24"/>
        </w:rPr>
        <w:t>Díky anonymitě může agresor velmi snadn</w:t>
      </w:r>
      <w:r w:rsidR="00F22BF5" w:rsidRPr="0056148B">
        <w:rPr>
          <w:rFonts w:ascii="Times New Roman" w:hAnsi="Times New Roman" w:cs="Times New Roman"/>
          <w:color w:val="000000" w:themeColor="text1"/>
          <w:sz w:val="24"/>
          <w:szCs w:val="24"/>
        </w:rPr>
        <w:t xml:space="preserve">o vytvářet nové a nové identity </w:t>
      </w:r>
      <w:r w:rsidR="00865958">
        <w:rPr>
          <w:rFonts w:ascii="Times New Roman" w:hAnsi="Times New Roman" w:cs="Times New Roman"/>
          <w:color w:val="000000" w:themeColor="text1"/>
          <w:sz w:val="24"/>
          <w:szCs w:val="24"/>
        </w:rPr>
        <w:t>(</w:t>
      </w:r>
      <w:proofErr w:type="spellStart"/>
      <w:r w:rsidRPr="0056148B">
        <w:rPr>
          <w:rFonts w:ascii="Times New Roman" w:hAnsi="Times New Roman" w:cs="Times New Roman"/>
          <w:color w:val="000000" w:themeColor="text1"/>
          <w:sz w:val="24"/>
          <w:szCs w:val="24"/>
        </w:rPr>
        <w:t>Szotkowsky</w:t>
      </w:r>
      <w:proofErr w:type="spellEnd"/>
      <w:r w:rsidRPr="0056148B">
        <w:rPr>
          <w:rFonts w:ascii="Times New Roman" w:hAnsi="Times New Roman" w:cs="Times New Roman"/>
          <w:color w:val="000000" w:themeColor="text1"/>
          <w:sz w:val="24"/>
          <w:szCs w:val="24"/>
        </w:rPr>
        <w:t xml:space="preserve">, </w:t>
      </w:r>
      <w:r w:rsidR="000338D8" w:rsidRPr="0056148B">
        <w:rPr>
          <w:rFonts w:ascii="Times New Roman" w:hAnsi="Times New Roman" w:cs="Times New Roman"/>
          <w:color w:val="000000" w:themeColor="text1"/>
          <w:sz w:val="24"/>
          <w:szCs w:val="24"/>
        </w:rPr>
        <w:t xml:space="preserve">Kopecký, Krejčí, </w:t>
      </w:r>
      <w:r w:rsidRPr="0056148B">
        <w:rPr>
          <w:rFonts w:ascii="Times New Roman" w:hAnsi="Times New Roman" w:cs="Times New Roman"/>
          <w:color w:val="000000" w:themeColor="text1"/>
          <w:sz w:val="24"/>
          <w:szCs w:val="24"/>
        </w:rPr>
        <w:t>2013)</w:t>
      </w:r>
      <w:r w:rsidR="00F22BF5" w:rsidRPr="0056148B">
        <w:rPr>
          <w:rFonts w:ascii="Times New Roman" w:hAnsi="Times New Roman" w:cs="Times New Roman"/>
          <w:color w:val="000000" w:themeColor="text1"/>
          <w:sz w:val="24"/>
          <w:szCs w:val="24"/>
        </w:rPr>
        <w:t>.</w:t>
      </w:r>
    </w:p>
    <w:p w:rsidR="00E26585" w:rsidRPr="0056148B" w:rsidRDefault="001D7354" w:rsidP="00D54BE9">
      <w:pPr>
        <w:pStyle w:val="Odstavecseseznamem"/>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Proměna ag</w:t>
      </w:r>
      <w:r w:rsidR="00E26585" w:rsidRPr="0056148B">
        <w:rPr>
          <w:rFonts w:ascii="Times New Roman" w:hAnsi="Times New Roman" w:cs="Times New Roman"/>
          <w:b/>
          <w:color w:val="000000" w:themeColor="text1"/>
          <w:sz w:val="24"/>
          <w:szCs w:val="24"/>
        </w:rPr>
        <w:t>resora</w:t>
      </w:r>
    </w:p>
    <w:p w:rsidR="00E26585" w:rsidRPr="0056148B" w:rsidRDefault="001D7354"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Agresorem nemusí být fyzi</w:t>
      </w:r>
      <w:r w:rsidR="00E26585" w:rsidRPr="0056148B">
        <w:rPr>
          <w:rFonts w:ascii="Times New Roman" w:hAnsi="Times New Roman" w:cs="Times New Roman"/>
          <w:color w:val="000000" w:themeColor="text1"/>
          <w:sz w:val="24"/>
          <w:szCs w:val="24"/>
        </w:rPr>
        <w:t xml:space="preserve">cky a sociálně silný jedinec, </w:t>
      </w:r>
      <w:r w:rsidR="009B431F" w:rsidRPr="0056148B">
        <w:rPr>
          <w:rFonts w:ascii="Times New Roman" w:hAnsi="Times New Roman" w:cs="Times New Roman"/>
          <w:color w:val="000000" w:themeColor="text1"/>
          <w:sz w:val="24"/>
          <w:szCs w:val="24"/>
        </w:rPr>
        <w:t>jako tomu býv</w:t>
      </w:r>
      <w:r w:rsidR="00865958">
        <w:rPr>
          <w:rFonts w:ascii="Times New Roman" w:hAnsi="Times New Roman" w:cs="Times New Roman"/>
          <w:color w:val="000000" w:themeColor="text1"/>
          <w:sz w:val="24"/>
          <w:szCs w:val="24"/>
        </w:rPr>
        <w:t xml:space="preserve">á u šikany tváří v </w:t>
      </w:r>
      <w:r w:rsidR="00D71A30" w:rsidRPr="0056148B">
        <w:rPr>
          <w:rFonts w:ascii="Times New Roman" w:hAnsi="Times New Roman" w:cs="Times New Roman"/>
          <w:color w:val="000000" w:themeColor="text1"/>
          <w:sz w:val="24"/>
          <w:szCs w:val="24"/>
        </w:rPr>
        <w:t xml:space="preserve">tvář. </w:t>
      </w:r>
      <w:r w:rsidR="006A2DAE" w:rsidRPr="0056148B">
        <w:rPr>
          <w:rFonts w:ascii="Times New Roman" w:hAnsi="Times New Roman" w:cs="Times New Roman"/>
          <w:color w:val="000000" w:themeColor="text1"/>
          <w:sz w:val="24"/>
          <w:szCs w:val="24"/>
        </w:rPr>
        <w:t>Sta</w:t>
      </w:r>
      <w:r w:rsidR="009B431F" w:rsidRPr="0056148B">
        <w:rPr>
          <w:rFonts w:ascii="Times New Roman" w:hAnsi="Times New Roman" w:cs="Times New Roman"/>
          <w:color w:val="000000" w:themeColor="text1"/>
          <w:sz w:val="24"/>
          <w:szCs w:val="24"/>
        </w:rPr>
        <w:t>čí</w:t>
      </w:r>
      <w:r w:rsidR="00D71A30" w:rsidRPr="0056148B">
        <w:rPr>
          <w:rFonts w:ascii="Times New Roman" w:hAnsi="Times New Roman" w:cs="Times New Roman"/>
          <w:color w:val="000000" w:themeColor="text1"/>
          <w:sz w:val="24"/>
          <w:szCs w:val="24"/>
        </w:rPr>
        <w:t>,</w:t>
      </w:r>
      <w:r w:rsidR="009B431F" w:rsidRPr="0056148B">
        <w:rPr>
          <w:rFonts w:ascii="Times New Roman" w:hAnsi="Times New Roman" w:cs="Times New Roman"/>
          <w:color w:val="000000" w:themeColor="text1"/>
          <w:sz w:val="24"/>
          <w:szCs w:val="24"/>
        </w:rPr>
        <w:t xml:space="preserve"> </w:t>
      </w:r>
      <w:r w:rsidR="00F659F2" w:rsidRPr="0056148B">
        <w:rPr>
          <w:rFonts w:ascii="Times New Roman" w:hAnsi="Times New Roman" w:cs="Times New Roman"/>
          <w:color w:val="000000" w:themeColor="text1"/>
          <w:sz w:val="24"/>
          <w:szCs w:val="24"/>
        </w:rPr>
        <w:t xml:space="preserve">když je člověk </w:t>
      </w:r>
      <w:r w:rsidR="00865958">
        <w:rPr>
          <w:rFonts w:ascii="Times New Roman" w:hAnsi="Times New Roman" w:cs="Times New Roman"/>
          <w:color w:val="000000" w:themeColor="text1"/>
          <w:sz w:val="24"/>
          <w:szCs w:val="24"/>
        </w:rPr>
        <w:t xml:space="preserve">zdatný v </w:t>
      </w:r>
      <w:r w:rsidR="00D71A30" w:rsidRPr="0056148B">
        <w:rPr>
          <w:rFonts w:ascii="Times New Roman" w:hAnsi="Times New Roman" w:cs="Times New Roman"/>
          <w:color w:val="000000" w:themeColor="text1"/>
          <w:sz w:val="24"/>
          <w:szCs w:val="24"/>
        </w:rPr>
        <w:t>oblast</w:t>
      </w:r>
      <w:r w:rsidR="00865958">
        <w:rPr>
          <w:rFonts w:ascii="Times New Roman" w:hAnsi="Times New Roman" w:cs="Times New Roman"/>
          <w:color w:val="000000" w:themeColor="text1"/>
          <w:sz w:val="24"/>
          <w:szCs w:val="24"/>
        </w:rPr>
        <w:t>i</w:t>
      </w:r>
      <w:r w:rsidR="00D71A30" w:rsidRPr="0056148B">
        <w:rPr>
          <w:rFonts w:ascii="Times New Roman" w:hAnsi="Times New Roman" w:cs="Times New Roman"/>
          <w:color w:val="000000" w:themeColor="text1"/>
          <w:sz w:val="24"/>
          <w:szCs w:val="24"/>
        </w:rPr>
        <w:t xml:space="preserve"> </w:t>
      </w:r>
      <w:r w:rsidR="00E26585" w:rsidRPr="0056148B">
        <w:rPr>
          <w:rFonts w:ascii="Times New Roman" w:hAnsi="Times New Roman" w:cs="Times New Roman"/>
          <w:color w:val="000000" w:themeColor="text1"/>
          <w:sz w:val="24"/>
          <w:szCs w:val="24"/>
        </w:rPr>
        <w:t>informačn</w:t>
      </w:r>
      <w:r w:rsidR="006A2DAE" w:rsidRPr="0056148B">
        <w:rPr>
          <w:rFonts w:ascii="Times New Roman" w:hAnsi="Times New Roman" w:cs="Times New Roman"/>
          <w:color w:val="000000" w:themeColor="text1"/>
          <w:sz w:val="24"/>
          <w:szCs w:val="24"/>
        </w:rPr>
        <w:t>íc</w:t>
      </w:r>
      <w:r w:rsidR="00F659F2" w:rsidRPr="0056148B">
        <w:rPr>
          <w:rFonts w:ascii="Times New Roman" w:hAnsi="Times New Roman" w:cs="Times New Roman"/>
          <w:color w:val="000000" w:themeColor="text1"/>
          <w:sz w:val="24"/>
          <w:szCs w:val="24"/>
        </w:rPr>
        <w:t>h technologií</w:t>
      </w:r>
      <w:r w:rsidR="00D71A30" w:rsidRPr="0056148B">
        <w:rPr>
          <w:rFonts w:ascii="Times New Roman" w:hAnsi="Times New Roman" w:cs="Times New Roman"/>
          <w:color w:val="000000" w:themeColor="text1"/>
          <w:sz w:val="24"/>
          <w:szCs w:val="24"/>
        </w:rPr>
        <w:t>.</w:t>
      </w:r>
      <w:r w:rsidR="00F659F2" w:rsidRPr="0056148B">
        <w:rPr>
          <w:rFonts w:ascii="Times New Roman" w:hAnsi="Times New Roman" w:cs="Times New Roman"/>
          <w:color w:val="000000" w:themeColor="text1"/>
          <w:sz w:val="24"/>
          <w:szCs w:val="24"/>
        </w:rPr>
        <w:t xml:space="preserve"> </w:t>
      </w:r>
      <w:r w:rsidR="00D71A30" w:rsidRPr="0056148B">
        <w:rPr>
          <w:rFonts w:ascii="Times New Roman" w:hAnsi="Times New Roman" w:cs="Times New Roman"/>
          <w:color w:val="000000" w:themeColor="text1"/>
          <w:sz w:val="24"/>
          <w:szCs w:val="24"/>
        </w:rPr>
        <w:t>Agresorem</w:t>
      </w:r>
      <w:r w:rsidR="00725F8A" w:rsidRPr="0056148B">
        <w:rPr>
          <w:rFonts w:ascii="Times New Roman" w:hAnsi="Times New Roman" w:cs="Times New Roman"/>
          <w:color w:val="000000" w:themeColor="text1"/>
          <w:sz w:val="24"/>
          <w:szCs w:val="24"/>
        </w:rPr>
        <w:t xml:space="preserve"> se může tedy stát kdokoliv</w:t>
      </w:r>
      <w:r w:rsidR="00F22BF5" w:rsidRPr="0056148B">
        <w:rPr>
          <w:rFonts w:ascii="Times New Roman" w:hAnsi="Times New Roman" w:cs="Times New Roman"/>
          <w:color w:val="000000" w:themeColor="text1"/>
          <w:sz w:val="24"/>
          <w:szCs w:val="24"/>
        </w:rPr>
        <w:t xml:space="preserve"> </w:t>
      </w:r>
      <w:r w:rsidR="006F159D">
        <w:rPr>
          <w:rFonts w:ascii="Times New Roman" w:hAnsi="Times New Roman" w:cs="Times New Roman"/>
          <w:color w:val="000000" w:themeColor="text1"/>
          <w:sz w:val="24"/>
          <w:szCs w:val="24"/>
        </w:rPr>
        <w:t>(Vágnerová, 2011</w:t>
      </w:r>
      <w:r w:rsidR="002C6A8C" w:rsidRPr="0056148B">
        <w:rPr>
          <w:rFonts w:ascii="Times New Roman" w:hAnsi="Times New Roman" w:cs="Times New Roman"/>
          <w:color w:val="000000" w:themeColor="text1"/>
          <w:sz w:val="24"/>
          <w:szCs w:val="24"/>
        </w:rPr>
        <w:t>)</w:t>
      </w:r>
      <w:r w:rsidR="00F22BF5" w:rsidRPr="0056148B">
        <w:rPr>
          <w:rFonts w:ascii="Times New Roman" w:hAnsi="Times New Roman" w:cs="Times New Roman"/>
          <w:color w:val="000000" w:themeColor="text1"/>
          <w:sz w:val="24"/>
          <w:szCs w:val="24"/>
        </w:rPr>
        <w:t>.</w:t>
      </w:r>
    </w:p>
    <w:p w:rsidR="00E26585" w:rsidRPr="0056148B" w:rsidRDefault="00E26585" w:rsidP="00D54BE9">
      <w:pPr>
        <w:pStyle w:val="Odstavecseseznamem"/>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Proměna oběti</w:t>
      </w:r>
    </w:p>
    <w:p w:rsidR="00E26585" w:rsidRPr="0056148B" w:rsidRDefault="00E26585"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Stejně jako </w:t>
      </w:r>
      <w:r w:rsidR="00982EF5" w:rsidRPr="0056148B">
        <w:rPr>
          <w:rFonts w:ascii="Times New Roman" w:hAnsi="Times New Roman" w:cs="Times New Roman"/>
          <w:color w:val="000000" w:themeColor="text1"/>
          <w:sz w:val="24"/>
          <w:szCs w:val="24"/>
        </w:rPr>
        <w:t>v</w:t>
      </w:r>
      <w:r w:rsidR="00803A72" w:rsidRPr="0056148B">
        <w:rPr>
          <w:rFonts w:ascii="Times New Roman" w:hAnsi="Times New Roman" w:cs="Times New Roman"/>
          <w:color w:val="000000" w:themeColor="text1"/>
          <w:sz w:val="24"/>
          <w:szCs w:val="24"/>
        </w:rPr>
        <w:t xml:space="preserve"> </w:t>
      </w:r>
      <w:r w:rsidR="00982EF5" w:rsidRPr="0056148B">
        <w:rPr>
          <w:rFonts w:ascii="Times New Roman" w:hAnsi="Times New Roman" w:cs="Times New Roman"/>
          <w:color w:val="000000" w:themeColor="text1"/>
          <w:sz w:val="24"/>
          <w:szCs w:val="24"/>
        </w:rPr>
        <w:t>případě agresora i obětí se může stát kdokoliv.</w:t>
      </w:r>
      <w:r w:rsidR="00803A72" w:rsidRPr="0056148B">
        <w:rPr>
          <w:rFonts w:ascii="Times New Roman" w:hAnsi="Times New Roman" w:cs="Times New Roman"/>
          <w:color w:val="000000" w:themeColor="text1"/>
          <w:sz w:val="24"/>
          <w:szCs w:val="24"/>
        </w:rPr>
        <w:t xml:space="preserve"> </w:t>
      </w:r>
      <w:r w:rsidR="002C3B38" w:rsidRPr="0056148B">
        <w:rPr>
          <w:rFonts w:ascii="Times New Roman" w:hAnsi="Times New Roman" w:cs="Times New Roman"/>
          <w:color w:val="000000" w:themeColor="text1"/>
          <w:sz w:val="24"/>
          <w:szCs w:val="24"/>
        </w:rPr>
        <w:t>Útoky na osobu se sníženou schopností se bránit stále převažují, ale tato schopnost nezávisí na fyzické a často ani sociální zdatnost</w:t>
      </w:r>
      <w:r w:rsidR="009B5EE3" w:rsidRPr="0056148B">
        <w:rPr>
          <w:rFonts w:ascii="Times New Roman" w:hAnsi="Times New Roman" w:cs="Times New Roman"/>
          <w:color w:val="000000" w:themeColor="text1"/>
          <w:sz w:val="24"/>
          <w:szCs w:val="24"/>
        </w:rPr>
        <w:t>i</w:t>
      </w:r>
      <w:r w:rsidR="002C3B38" w:rsidRPr="0056148B">
        <w:rPr>
          <w:rFonts w:ascii="Times New Roman" w:hAnsi="Times New Roman" w:cs="Times New Roman"/>
          <w:color w:val="000000" w:themeColor="text1"/>
          <w:sz w:val="24"/>
          <w:szCs w:val="24"/>
        </w:rPr>
        <w:t>.</w:t>
      </w:r>
      <w:r w:rsidR="00030F94" w:rsidRPr="0056148B">
        <w:rPr>
          <w:rFonts w:ascii="Times New Roman" w:hAnsi="Times New Roman" w:cs="Times New Roman"/>
          <w:color w:val="000000" w:themeColor="text1"/>
          <w:sz w:val="24"/>
          <w:szCs w:val="24"/>
        </w:rPr>
        <w:t xml:space="preserve"> </w:t>
      </w:r>
      <w:r w:rsidR="00C5052E" w:rsidRPr="0056148B">
        <w:rPr>
          <w:rFonts w:ascii="Times New Roman" w:hAnsi="Times New Roman" w:cs="Times New Roman"/>
          <w:color w:val="000000" w:themeColor="text1"/>
          <w:sz w:val="24"/>
          <w:szCs w:val="24"/>
        </w:rPr>
        <w:t>A</w:t>
      </w:r>
      <w:r w:rsidRPr="0056148B">
        <w:rPr>
          <w:rFonts w:ascii="Times New Roman" w:hAnsi="Times New Roman" w:cs="Times New Roman"/>
          <w:color w:val="000000" w:themeColor="text1"/>
          <w:sz w:val="24"/>
          <w:szCs w:val="24"/>
        </w:rPr>
        <w:t xml:space="preserve">gresor </w:t>
      </w:r>
      <w:r w:rsidR="00803851" w:rsidRPr="0056148B">
        <w:rPr>
          <w:rFonts w:ascii="Times New Roman" w:hAnsi="Times New Roman" w:cs="Times New Roman"/>
          <w:color w:val="000000" w:themeColor="text1"/>
          <w:sz w:val="24"/>
          <w:szCs w:val="24"/>
        </w:rPr>
        <w:t>si svou oběť</w:t>
      </w:r>
      <w:r w:rsidR="00C5052E" w:rsidRPr="0056148B">
        <w:rPr>
          <w:rFonts w:ascii="Times New Roman" w:hAnsi="Times New Roman" w:cs="Times New Roman"/>
          <w:color w:val="000000" w:themeColor="text1"/>
          <w:sz w:val="24"/>
          <w:szCs w:val="24"/>
        </w:rPr>
        <w:t xml:space="preserve"> vybírá</w:t>
      </w:r>
      <w:r w:rsidRPr="0056148B">
        <w:rPr>
          <w:rFonts w:ascii="Times New Roman" w:hAnsi="Times New Roman" w:cs="Times New Roman"/>
          <w:color w:val="000000" w:themeColor="text1"/>
          <w:sz w:val="24"/>
          <w:szCs w:val="24"/>
        </w:rPr>
        <w:t xml:space="preserve"> náhodně a p</w:t>
      </w:r>
      <w:r w:rsidR="00C04C39" w:rsidRPr="0056148B">
        <w:rPr>
          <w:rFonts w:ascii="Times New Roman" w:hAnsi="Times New Roman" w:cs="Times New Roman"/>
          <w:color w:val="000000" w:themeColor="text1"/>
          <w:sz w:val="24"/>
          <w:szCs w:val="24"/>
        </w:rPr>
        <w:t xml:space="preserve">ouze v </w:t>
      </w:r>
      <w:r w:rsidR="003147F5" w:rsidRPr="0056148B">
        <w:rPr>
          <w:rFonts w:ascii="Times New Roman" w:hAnsi="Times New Roman" w:cs="Times New Roman"/>
          <w:color w:val="000000" w:themeColor="text1"/>
          <w:sz w:val="24"/>
          <w:szCs w:val="24"/>
        </w:rPr>
        <w:t xml:space="preserve">kyberprostoru. Důležité je také zdůraznit to, že </w:t>
      </w:r>
      <w:r w:rsidRPr="0056148B">
        <w:rPr>
          <w:rFonts w:ascii="Times New Roman" w:hAnsi="Times New Roman" w:cs="Times New Roman"/>
          <w:color w:val="000000" w:themeColor="text1"/>
          <w:sz w:val="24"/>
          <w:szCs w:val="24"/>
        </w:rPr>
        <w:t xml:space="preserve">vyšší riziko hrozí dětem, které jsou </w:t>
      </w:r>
      <w:r w:rsidR="003147F5" w:rsidRPr="0056148B">
        <w:rPr>
          <w:rFonts w:ascii="Times New Roman" w:hAnsi="Times New Roman" w:cs="Times New Roman"/>
          <w:color w:val="000000" w:themeColor="text1"/>
          <w:sz w:val="24"/>
          <w:szCs w:val="24"/>
        </w:rPr>
        <w:t xml:space="preserve">závislé </w:t>
      </w:r>
      <w:r w:rsidRPr="0056148B">
        <w:rPr>
          <w:rFonts w:ascii="Times New Roman" w:hAnsi="Times New Roman" w:cs="Times New Roman"/>
          <w:color w:val="000000" w:themeColor="text1"/>
          <w:sz w:val="24"/>
          <w:szCs w:val="24"/>
        </w:rPr>
        <w:t xml:space="preserve">na mobilních </w:t>
      </w:r>
      <w:r w:rsidR="003147F5" w:rsidRPr="0056148B">
        <w:rPr>
          <w:rFonts w:ascii="Times New Roman" w:hAnsi="Times New Roman" w:cs="Times New Roman"/>
          <w:color w:val="000000" w:themeColor="text1"/>
          <w:sz w:val="24"/>
          <w:szCs w:val="24"/>
        </w:rPr>
        <w:t>telefonech a počítačích.</w:t>
      </w:r>
    </w:p>
    <w:p w:rsidR="00E26585" w:rsidRPr="0056148B" w:rsidRDefault="00E26585" w:rsidP="00D54BE9">
      <w:pPr>
        <w:pStyle w:val="Odstavecseseznamem"/>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 xml:space="preserve">Před </w:t>
      </w:r>
      <w:proofErr w:type="spellStart"/>
      <w:r w:rsidRPr="0056148B">
        <w:rPr>
          <w:rFonts w:ascii="Times New Roman" w:hAnsi="Times New Roman" w:cs="Times New Roman"/>
          <w:b/>
          <w:color w:val="000000" w:themeColor="text1"/>
          <w:sz w:val="24"/>
          <w:szCs w:val="24"/>
        </w:rPr>
        <w:t>kyberšikanou</w:t>
      </w:r>
      <w:proofErr w:type="spellEnd"/>
      <w:r w:rsidRPr="0056148B">
        <w:rPr>
          <w:rFonts w:ascii="Times New Roman" w:hAnsi="Times New Roman" w:cs="Times New Roman"/>
          <w:b/>
          <w:color w:val="000000" w:themeColor="text1"/>
          <w:sz w:val="24"/>
          <w:szCs w:val="24"/>
        </w:rPr>
        <w:t xml:space="preserve"> není úniku</w:t>
      </w:r>
    </w:p>
    <w:p w:rsidR="00432118" w:rsidRPr="0056148B" w:rsidRDefault="008E407E"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B</w:t>
      </w:r>
      <w:r w:rsidR="006826A9" w:rsidRPr="0056148B">
        <w:rPr>
          <w:rFonts w:ascii="Times New Roman" w:hAnsi="Times New Roman" w:cs="Times New Roman"/>
          <w:color w:val="000000" w:themeColor="text1"/>
          <w:sz w:val="24"/>
          <w:szCs w:val="24"/>
        </w:rPr>
        <w:t xml:space="preserve">ěžná šikana </w:t>
      </w:r>
      <w:r w:rsidR="00E26585" w:rsidRPr="0056148B">
        <w:rPr>
          <w:rFonts w:ascii="Times New Roman" w:hAnsi="Times New Roman" w:cs="Times New Roman"/>
          <w:color w:val="000000" w:themeColor="text1"/>
          <w:sz w:val="24"/>
          <w:szCs w:val="24"/>
        </w:rPr>
        <w:t xml:space="preserve">je založena na fyzickém setkání agresora a </w:t>
      </w:r>
      <w:r w:rsidR="006826A9" w:rsidRPr="0056148B">
        <w:rPr>
          <w:rFonts w:ascii="Times New Roman" w:hAnsi="Times New Roman" w:cs="Times New Roman"/>
          <w:color w:val="000000" w:themeColor="text1"/>
          <w:sz w:val="24"/>
          <w:szCs w:val="24"/>
        </w:rPr>
        <w:t xml:space="preserve">oběti. </w:t>
      </w:r>
      <w:r w:rsidRPr="0056148B">
        <w:rPr>
          <w:rFonts w:ascii="Times New Roman" w:hAnsi="Times New Roman" w:cs="Times New Roman"/>
          <w:color w:val="000000" w:themeColor="text1"/>
          <w:sz w:val="24"/>
          <w:szCs w:val="24"/>
        </w:rPr>
        <w:t>Toto setkání l</w:t>
      </w:r>
      <w:r w:rsidR="00E26585" w:rsidRPr="0056148B">
        <w:rPr>
          <w:rFonts w:ascii="Times New Roman" w:hAnsi="Times New Roman" w:cs="Times New Roman"/>
          <w:color w:val="000000" w:themeColor="text1"/>
          <w:sz w:val="24"/>
          <w:szCs w:val="24"/>
        </w:rPr>
        <w:t xml:space="preserve">ze částečně </w:t>
      </w:r>
      <w:r w:rsidR="00960B73" w:rsidRPr="0056148B">
        <w:rPr>
          <w:rFonts w:ascii="Times New Roman" w:hAnsi="Times New Roman" w:cs="Times New Roman"/>
          <w:color w:val="000000" w:themeColor="text1"/>
          <w:sz w:val="24"/>
          <w:szCs w:val="24"/>
        </w:rPr>
        <w:t>předvídat</w:t>
      </w:r>
      <w:r w:rsidRPr="0056148B">
        <w:rPr>
          <w:rFonts w:ascii="Times New Roman" w:hAnsi="Times New Roman" w:cs="Times New Roman"/>
          <w:color w:val="000000" w:themeColor="text1"/>
          <w:sz w:val="24"/>
          <w:szCs w:val="24"/>
        </w:rPr>
        <w:t xml:space="preserve"> a je i možné se mu mnohdy vyhnout.</w:t>
      </w:r>
      <w:r w:rsidR="00C01F31" w:rsidRPr="0056148B">
        <w:rPr>
          <w:rFonts w:ascii="Times New Roman" w:hAnsi="Times New Roman" w:cs="Times New Roman"/>
          <w:color w:val="000000" w:themeColor="text1"/>
          <w:sz w:val="24"/>
          <w:szCs w:val="24"/>
        </w:rPr>
        <w:t xml:space="preserve"> U </w:t>
      </w:r>
      <w:proofErr w:type="spellStart"/>
      <w:r w:rsidR="00C01F31" w:rsidRPr="0056148B">
        <w:rPr>
          <w:rFonts w:ascii="Times New Roman" w:hAnsi="Times New Roman" w:cs="Times New Roman"/>
          <w:color w:val="000000" w:themeColor="text1"/>
          <w:sz w:val="24"/>
          <w:szCs w:val="24"/>
        </w:rPr>
        <w:t>kyberšikany</w:t>
      </w:r>
      <w:proofErr w:type="spellEnd"/>
      <w:r w:rsidR="00960B73" w:rsidRPr="0056148B">
        <w:rPr>
          <w:rFonts w:ascii="Times New Roman" w:hAnsi="Times New Roman" w:cs="Times New Roman"/>
          <w:color w:val="000000" w:themeColor="text1"/>
          <w:sz w:val="24"/>
          <w:szCs w:val="24"/>
        </w:rPr>
        <w:t xml:space="preserve"> může agresor oběť</w:t>
      </w:r>
      <w:r w:rsidR="00E26585" w:rsidRPr="0056148B">
        <w:rPr>
          <w:rFonts w:ascii="Times New Roman" w:hAnsi="Times New Roman" w:cs="Times New Roman"/>
          <w:color w:val="000000" w:themeColor="text1"/>
          <w:sz w:val="24"/>
          <w:szCs w:val="24"/>
        </w:rPr>
        <w:t xml:space="preserve"> </w:t>
      </w:r>
      <w:r w:rsidR="00C01F31" w:rsidRPr="0056148B">
        <w:rPr>
          <w:rFonts w:ascii="Times New Roman" w:hAnsi="Times New Roman" w:cs="Times New Roman"/>
          <w:color w:val="000000" w:themeColor="text1"/>
          <w:sz w:val="24"/>
          <w:szCs w:val="24"/>
        </w:rPr>
        <w:t xml:space="preserve">pronásledovat kdykoli a kdekoli a to i v </w:t>
      </w:r>
      <w:r w:rsidR="00E26585" w:rsidRPr="0056148B">
        <w:rPr>
          <w:rFonts w:ascii="Times New Roman" w:hAnsi="Times New Roman" w:cs="Times New Roman"/>
          <w:color w:val="000000" w:themeColor="text1"/>
          <w:sz w:val="24"/>
          <w:szCs w:val="24"/>
        </w:rPr>
        <w:t xml:space="preserve">„bezpečí“ </w:t>
      </w:r>
      <w:r w:rsidR="00C01F31" w:rsidRPr="0056148B">
        <w:rPr>
          <w:rFonts w:ascii="Times New Roman" w:hAnsi="Times New Roman" w:cs="Times New Roman"/>
          <w:color w:val="000000" w:themeColor="text1"/>
          <w:sz w:val="24"/>
          <w:szCs w:val="24"/>
        </w:rPr>
        <w:t xml:space="preserve">jeho </w:t>
      </w:r>
      <w:r w:rsidR="00E26585" w:rsidRPr="0056148B">
        <w:rPr>
          <w:rFonts w:ascii="Times New Roman" w:hAnsi="Times New Roman" w:cs="Times New Roman"/>
          <w:color w:val="000000" w:themeColor="text1"/>
          <w:sz w:val="24"/>
          <w:szCs w:val="24"/>
        </w:rPr>
        <w:t>domova</w:t>
      </w:r>
      <w:r w:rsidR="00C01F31" w:rsidRPr="0056148B">
        <w:rPr>
          <w:rFonts w:ascii="Times New Roman" w:hAnsi="Times New Roman" w:cs="Times New Roman"/>
          <w:color w:val="000000" w:themeColor="text1"/>
          <w:sz w:val="24"/>
          <w:szCs w:val="24"/>
        </w:rPr>
        <w:t>.</w:t>
      </w:r>
      <w:r w:rsidR="00545EEE" w:rsidRPr="0056148B">
        <w:rPr>
          <w:rFonts w:ascii="Times New Roman" w:hAnsi="Times New Roman" w:cs="Times New Roman"/>
          <w:color w:val="000000" w:themeColor="text1"/>
          <w:sz w:val="24"/>
          <w:szCs w:val="24"/>
        </w:rPr>
        <w:t xml:space="preserve"> </w:t>
      </w:r>
      <w:r w:rsidR="00C01F31" w:rsidRPr="0056148B">
        <w:rPr>
          <w:rFonts w:ascii="Times New Roman" w:hAnsi="Times New Roman" w:cs="Times New Roman"/>
          <w:color w:val="000000" w:themeColor="text1"/>
          <w:sz w:val="24"/>
          <w:szCs w:val="24"/>
        </w:rPr>
        <w:t>Velice jí tak zasahuje do jejího soukromého života.</w:t>
      </w:r>
    </w:p>
    <w:p w:rsidR="00E26585" w:rsidRPr="0056148B" w:rsidRDefault="00E26585" w:rsidP="00D54BE9">
      <w:pPr>
        <w:pStyle w:val="Odstavecseseznamem"/>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Absence fyzického násilí</w:t>
      </w:r>
    </w:p>
    <w:p w:rsidR="00E26585" w:rsidRPr="0056148B" w:rsidRDefault="002C5959"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Co se </w:t>
      </w:r>
      <w:proofErr w:type="spellStart"/>
      <w:r w:rsidRPr="0056148B">
        <w:rPr>
          <w:rFonts w:ascii="Times New Roman" w:hAnsi="Times New Roman" w:cs="Times New Roman"/>
          <w:color w:val="000000" w:themeColor="text1"/>
          <w:sz w:val="24"/>
          <w:szCs w:val="24"/>
        </w:rPr>
        <w:t>kyberšikany</w:t>
      </w:r>
      <w:proofErr w:type="spellEnd"/>
      <w:r w:rsidRPr="0056148B">
        <w:rPr>
          <w:rFonts w:ascii="Times New Roman" w:hAnsi="Times New Roman" w:cs="Times New Roman"/>
          <w:color w:val="000000" w:themeColor="text1"/>
          <w:sz w:val="24"/>
          <w:szCs w:val="24"/>
        </w:rPr>
        <w:t xml:space="preserve"> týče, </w:t>
      </w:r>
      <w:r w:rsidR="00E26585" w:rsidRPr="0056148B">
        <w:rPr>
          <w:rFonts w:ascii="Times New Roman" w:hAnsi="Times New Roman" w:cs="Times New Roman"/>
          <w:color w:val="000000" w:themeColor="text1"/>
          <w:sz w:val="24"/>
          <w:szCs w:val="24"/>
        </w:rPr>
        <w:t>neobjevují přímé znaky šikanování, který</w:t>
      </w:r>
      <w:r w:rsidR="00C73D21" w:rsidRPr="0056148B">
        <w:rPr>
          <w:rFonts w:ascii="Times New Roman" w:hAnsi="Times New Roman" w:cs="Times New Roman"/>
          <w:color w:val="000000" w:themeColor="text1"/>
          <w:sz w:val="24"/>
          <w:szCs w:val="24"/>
        </w:rPr>
        <w:t>ch by si dospělí mohli všimnout</w:t>
      </w:r>
      <w:r w:rsidR="00173341" w:rsidRPr="0056148B">
        <w:rPr>
          <w:rFonts w:ascii="Times New Roman" w:hAnsi="Times New Roman" w:cs="Times New Roman"/>
          <w:color w:val="000000" w:themeColor="text1"/>
          <w:sz w:val="24"/>
          <w:szCs w:val="24"/>
        </w:rPr>
        <w:t xml:space="preserve"> (</w:t>
      </w:r>
      <w:r w:rsidR="00E26585" w:rsidRPr="0056148B">
        <w:rPr>
          <w:rFonts w:ascii="Times New Roman" w:hAnsi="Times New Roman" w:cs="Times New Roman"/>
          <w:color w:val="000000" w:themeColor="text1"/>
          <w:sz w:val="24"/>
          <w:szCs w:val="24"/>
        </w:rPr>
        <w:t>zranění, roztrhané oblečení, ztráta v</w:t>
      </w:r>
      <w:r w:rsidR="00401F64" w:rsidRPr="0056148B">
        <w:rPr>
          <w:rFonts w:ascii="Times New Roman" w:hAnsi="Times New Roman" w:cs="Times New Roman"/>
          <w:color w:val="000000" w:themeColor="text1"/>
          <w:sz w:val="24"/>
          <w:szCs w:val="24"/>
        </w:rPr>
        <w:t xml:space="preserve">ěcí, svačin, kapesného apod.) </w:t>
      </w:r>
      <w:r w:rsidR="00E26585" w:rsidRPr="0056148B">
        <w:rPr>
          <w:rFonts w:ascii="Times New Roman" w:hAnsi="Times New Roman" w:cs="Times New Roman"/>
          <w:color w:val="000000" w:themeColor="text1"/>
          <w:sz w:val="24"/>
          <w:szCs w:val="24"/>
        </w:rPr>
        <w:t xml:space="preserve">Tato skutečnost </w:t>
      </w:r>
      <w:r w:rsidR="001975D0" w:rsidRPr="0056148B">
        <w:rPr>
          <w:rFonts w:ascii="Times New Roman" w:hAnsi="Times New Roman" w:cs="Times New Roman"/>
          <w:color w:val="000000" w:themeColor="text1"/>
          <w:sz w:val="24"/>
          <w:szCs w:val="24"/>
        </w:rPr>
        <w:t>znesnadň</w:t>
      </w:r>
      <w:r w:rsidR="00473A98" w:rsidRPr="0056148B">
        <w:rPr>
          <w:rFonts w:ascii="Times New Roman" w:hAnsi="Times New Roman" w:cs="Times New Roman"/>
          <w:color w:val="000000" w:themeColor="text1"/>
          <w:sz w:val="24"/>
          <w:szCs w:val="24"/>
        </w:rPr>
        <w:t xml:space="preserve">uje škole i rodině </w:t>
      </w:r>
      <w:r w:rsidRPr="0056148B">
        <w:rPr>
          <w:rFonts w:ascii="Times New Roman" w:hAnsi="Times New Roman" w:cs="Times New Roman"/>
          <w:color w:val="000000" w:themeColor="text1"/>
          <w:sz w:val="24"/>
          <w:szCs w:val="24"/>
        </w:rPr>
        <w:t xml:space="preserve">její odhalení </w:t>
      </w:r>
      <w:r w:rsidR="00755139">
        <w:rPr>
          <w:rFonts w:ascii="Times New Roman" w:hAnsi="Times New Roman" w:cs="Times New Roman"/>
          <w:color w:val="000000" w:themeColor="text1"/>
          <w:sz w:val="24"/>
          <w:szCs w:val="24"/>
        </w:rPr>
        <w:t>(Vágnerová, 2011</w:t>
      </w:r>
      <w:r w:rsidR="008A7684" w:rsidRPr="0056148B">
        <w:rPr>
          <w:rFonts w:ascii="Times New Roman" w:hAnsi="Times New Roman" w:cs="Times New Roman"/>
          <w:color w:val="000000" w:themeColor="text1"/>
          <w:sz w:val="24"/>
          <w:szCs w:val="24"/>
        </w:rPr>
        <w:t>)</w:t>
      </w:r>
      <w:r w:rsidR="00F22BF5" w:rsidRPr="0056148B">
        <w:rPr>
          <w:rFonts w:ascii="Times New Roman" w:hAnsi="Times New Roman" w:cs="Times New Roman"/>
          <w:color w:val="000000" w:themeColor="text1"/>
          <w:sz w:val="24"/>
          <w:szCs w:val="24"/>
        </w:rPr>
        <w:t>.</w:t>
      </w:r>
    </w:p>
    <w:p w:rsidR="00E26585" w:rsidRPr="0056148B" w:rsidRDefault="00B023B1" w:rsidP="00D54BE9">
      <w:pPr>
        <w:pStyle w:val="Odstavecseseznamem"/>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lastRenderedPageBreak/>
        <w:t>Opakované zraň</w:t>
      </w:r>
      <w:r w:rsidR="00E26585" w:rsidRPr="0056148B">
        <w:rPr>
          <w:rFonts w:ascii="Times New Roman" w:hAnsi="Times New Roman" w:cs="Times New Roman"/>
          <w:b/>
          <w:color w:val="000000" w:themeColor="text1"/>
          <w:sz w:val="24"/>
          <w:szCs w:val="24"/>
        </w:rPr>
        <w:t>ování (Opakování útoků)</w:t>
      </w:r>
    </w:p>
    <w:p w:rsidR="00DE00F7" w:rsidRPr="0056148B" w:rsidRDefault="00491970"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Opakovaností se chápe</w:t>
      </w:r>
      <w:r w:rsidR="005709F9" w:rsidRPr="0056148B">
        <w:rPr>
          <w:rFonts w:ascii="Times New Roman" w:hAnsi="Times New Roman" w:cs="Times New Roman"/>
          <w:color w:val="000000" w:themeColor="text1"/>
          <w:sz w:val="24"/>
          <w:szCs w:val="24"/>
        </w:rPr>
        <w:t xml:space="preserve"> i přeposílání zraň</w:t>
      </w:r>
      <w:r w:rsidR="00642B10" w:rsidRPr="0056148B">
        <w:rPr>
          <w:rFonts w:ascii="Times New Roman" w:hAnsi="Times New Roman" w:cs="Times New Roman"/>
          <w:color w:val="000000" w:themeColor="text1"/>
          <w:sz w:val="24"/>
          <w:szCs w:val="24"/>
        </w:rPr>
        <w:t>ujícího</w:t>
      </w:r>
      <w:r w:rsidR="00B03276" w:rsidRPr="0056148B">
        <w:rPr>
          <w:rFonts w:ascii="Times New Roman" w:hAnsi="Times New Roman" w:cs="Times New Roman"/>
          <w:color w:val="000000" w:themeColor="text1"/>
          <w:sz w:val="24"/>
          <w:szCs w:val="24"/>
        </w:rPr>
        <w:t xml:space="preserve"> obsahu a opakující se</w:t>
      </w:r>
      <w:r w:rsidR="00F22BF5" w:rsidRPr="0056148B">
        <w:rPr>
          <w:rFonts w:ascii="Times New Roman" w:hAnsi="Times New Roman" w:cs="Times New Roman"/>
          <w:color w:val="000000" w:themeColor="text1"/>
          <w:sz w:val="24"/>
          <w:szCs w:val="24"/>
        </w:rPr>
        <w:t xml:space="preserve"> přehrávání ponižujícího videa</w:t>
      </w:r>
      <w:r w:rsidR="00642B10" w:rsidRPr="0056148B">
        <w:rPr>
          <w:rFonts w:ascii="Times New Roman" w:hAnsi="Times New Roman" w:cs="Times New Roman"/>
          <w:color w:val="000000" w:themeColor="text1"/>
          <w:sz w:val="24"/>
          <w:szCs w:val="24"/>
        </w:rPr>
        <w:t xml:space="preserve"> (Černá, 2013)</w:t>
      </w:r>
      <w:r w:rsidR="00F22BF5" w:rsidRPr="0056148B">
        <w:rPr>
          <w:rFonts w:ascii="Times New Roman" w:hAnsi="Times New Roman" w:cs="Times New Roman"/>
          <w:color w:val="000000" w:themeColor="text1"/>
          <w:sz w:val="24"/>
          <w:szCs w:val="24"/>
        </w:rPr>
        <w:t xml:space="preserve">. </w:t>
      </w:r>
      <w:r w:rsidR="00784EC0" w:rsidRPr="0056148B">
        <w:rPr>
          <w:rFonts w:ascii="Times New Roman" w:hAnsi="Times New Roman" w:cs="Times New Roman"/>
          <w:color w:val="000000" w:themeColor="text1"/>
          <w:sz w:val="24"/>
          <w:szCs w:val="24"/>
        </w:rPr>
        <w:t xml:space="preserve">V </w:t>
      </w:r>
      <w:r w:rsidR="00E26585" w:rsidRPr="0056148B">
        <w:rPr>
          <w:rFonts w:ascii="Times New Roman" w:hAnsi="Times New Roman" w:cs="Times New Roman"/>
          <w:color w:val="000000" w:themeColor="text1"/>
          <w:sz w:val="24"/>
          <w:szCs w:val="24"/>
        </w:rPr>
        <w:t>případě dlouhodobé fyzické šikany je každá její jednotlivá akce vždy</w:t>
      </w:r>
      <w:r w:rsidR="000F21B4" w:rsidRPr="0056148B">
        <w:rPr>
          <w:rFonts w:ascii="Times New Roman" w:hAnsi="Times New Roman" w:cs="Times New Roman"/>
          <w:color w:val="000000" w:themeColor="text1"/>
          <w:sz w:val="24"/>
          <w:szCs w:val="24"/>
        </w:rPr>
        <w:t xml:space="preserve"> </w:t>
      </w:r>
      <w:r w:rsidR="00A40383" w:rsidRPr="0056148B">
        <w:rPr>
          <w:rFonts w:ascii="Times New Roman" w:hAnsi="Times New Roman" w:cs="Times New Roman"/>
          <w:color w:val="000000" w:themeColor="text1"/>
          <w:sz w:val="24"/>
          <w:szCs w:val="24"/>
        </w:rPr>
        <w:t xml:space="preserve">jednorázová, a tím i </w:t>
      </w:r>
      <w:r w:rsidR="00E26585" w:rsidRPr="0056148B">
        <w:rPr>
          <w:rFonts w:ascii="Times New Roman" w:hAnsi="Times New Roman" w:cs="Times New Roman"/>
          <w:color w:val="000000" w:themeColor="text1"/>
          <w:sz w:val="24"/>
          <w:szCs w:val="24"/>
        </w:rPr>
        <w:t xml:space="preserve">ukončená </w:t>
      </w:r>
      <w:r w:rsidR="00FB17DB" w:rsidRPr="0056148B">
        <w:rPr>
          <w:rFonts w:ascii="Times New Roman" w:hAnsi="Times New Roman" w:cs="Times New Roman"/>
          <w:color w:val="000000" w:themeColor="text1"/>
          <w:sz w:val="24"/>
          <w:szCs w:val="24"/>
        </w:rPr>
        <w:t>věc</w:t>
      </w:r>
      <w:r w:rsidR="00E26585" w:rsidRPr="0056148B">
        <w:rPr>
          <w:rFonts w:ascii="Times New Roman" w:hAnsi="Times New Roman" w:cs="Times New Roman"/>
          <w:color w:val="000000" w:themeColor="text1"/>
          <w:sz w:val="24"/>
          <w:szCs w:val="24"/>
        </w:rPr>
        <w:t>.</w:t>
      </w:r>
      <w:r w:rsidR="00FF5A30" w:rsidRPr="0056148B">
        <w:rPr>
          <w:rFonts w:ascii="Times New Roman" w:hAnsi="Times New Roman" w:cs="Times New Roman"/>
          <w:color w:val="000000" w:themeColor="text1"/>
          <w:sz w:val="24"/>
          <w:szCs w:val="24"/>
        </w:rPr>
        <w:t xml:space="preserve"> </w:t>
      </w:r>
      <w:r w:rsidR="00B9600C" w:rsidRPr="0056148B">
        <w:rPr>
          <w:rFonts w:ascii="Times New Roman" w:hAnsi="Times New Roman" w:cs="Times New Roman"/>
          <w:color w:val="000000" w:themeColor="text1"/>
          <w:sz w:val="24"/>
          <w:szCs w:val="24"/>
        </w:rPr>
        <w:t>Urážlivé email</w:t>
      </w:r>
      <w:r w:rsidR="00FF5A30" w:rsidRPr="0056148B">
        <w:rPr>
          <w:rFonts w:ascii="Times New Roman" w:hAnsi="Times New Roman" w:cs="Times New Roman"/>
          <w:color w:val="000000" w:themeColor="text1"/>
          <w:sz w:val="24"/>
          <w:szCs w:val="24"/>
        </w:rPr>
        <w:t>y</w:t>
      </w:r>
      <w:r w:rsidR="00B9600C" w:rsidRPr="0056148B">
        <w:rPr>
          <w:rFonts w:ascii="Times New Roman" w:hAnsi="Times New Roman" w:cs="Times New Roman"/>
          <w:color w:val="000000" w:themeColor="text1"/>
          <w:sz w:val="24"/>
          <w:szCs w:val="24"/>
        </w:rPr>
        <w:t xml:space="preserve">, videa, </w:t>
      </w:r>
      <w:proofErr w:type="spellStart"/>
      <w:r w:rsidR="00B9600C" w:rsidRPr="0056148B">
        <w:rPr>
          <w:rFonts w:ascii="Times New Roman" w:hAnsi="Times New Roman" w:cs="Times New Roman"/>
          <w:color w:val="000000" w:themeColor="text1"/>
          <w:sz w:val="24"/>
          <w:szCs w:val="24"/>
        </w:rPr>
        <w:t>sms</w:t>
      </w:r>
      <w:proofErr w:type="spellEnd"/>
      <w:r w:rsidR="00B9600C" w:rsidRPr="0056148B">
        <w:rPr>
          <w:rFonts w:ascii="Times New Roman" w:hAnsi="Times New Roman" w:cs="Times New Roman"/>
          <w:color w:val="000000" w:themeColor="text1"/>
          <w:sz w:val="24"/>
          <w:szCs w:val="24"/>
        </w:rPr>
        <w:t>, které jsou vystaveny na webu a jsou tedy přístupny všem uživatelům,</w:t>
      </w:r>
      <w:r w:rsidR="00A40383" w:rsidRPr="0056148B">
        <w:rPr>
          <w:rFonts w:ascii="Times New Roman" w:hAnsi="Times New Roman" w:cs="Times New Roman"/>
          <w:color w:val="000000" w:themeColor="text1"/>
          <w:sz w:val="24"/>
          <w:szCs w:val="24"/>
        </w:rPr>
        <w:t xml:space="preserve"> se ale </w:t>
      </w:r>
      <w:r w:rsidR="00FF5A30" w:rsidRPr="0056148B">
        <w:rPr>
          <w:rFonts w:ascii="Times New Roman" w:hAnsi="Times New Roman" w:cs="Times New Roman"/>
          <w:color w:val="000000" w:themeColor="text1"/>
          <w:sz w:val="24"/>
          <w:szCs w:val="24"/>
        </w:rPr>
        <w:t xml:space="preserve">opakovaně </w:t>
      </w:r>
      <w:r w:rsidR="00E26585" w:rsidRPr="0056148B">
        <w:rPr>
          <w:rFonts w:ascii="Times New Roman" w:hAnsi="Times New Roman" w:cs="Times New Roman"/>
          <w:color w:val="000000" w:themeColor="text1"/>
          <w:sz w:val="24"/>
          <w:szCs w:val="24"/>
        </w:rPr>
        <w:t>připom</w:t>
      </w:r>
      <w:r w:rsidR="00FB4752" w:rsidRPr="0056148B">
        <w:rPr>
          <w:rFonts w:ascii="Times New Roman" w:hAnsi="Times New Roman" w:cs="Times New Roman"/>
          <w:color w:val="000000" w:themeColor="text1"/>
          <w:sz w:val="24"/>
          <w:szCs w:val="24"/>
        </w:rPr>
        <w:t xml:space="preserve">ínají a každý si je může </w:t>
      </w:r>
      <w:r w:rsidR="00E26585" w:rsidRPr="0056148B">
        <w:rPr>
          <w:rFonts w:ascii="Times New Roman" w:hAnsi="Times New Roman" w:cs="Times New Roman"/>
          <w:color w:val="000000" w:themeColor="text1"/>
          <w:sz w:val="24"/>
          <w:szCs w:val="24"/>
        </w:rPr>
        <w:t>opětov</w:t>
      </w:r>
      <w:r w:rsidR="00BD6113" w:rsidRPr="0056148B">
        <w:rPr>
          <w:rFonts w:ascii="Times New Roman" w:hAnsi="Times New Roman" w:cs="Times New Roman"/>
          <w:color w:val="000000" w:themeColor="text1"/>
          <w:sz w:val="24"/>
          <w:szCs w:val="24"/>
        </w:rPr>
        <w:t>ně pročítat. Takovéto útoky</w:t>
      </w:r>
      <w:r w:rsidR="00E26585" w:rsidRPr="0056148B">
        <w:rPr>
          <w:rFonts w:ascii="Times New Roman" w:hAnsi="Times New Roman" w:cs="Times New Roman"/>
          <w:color w:val="000000" w:themeColor="text1"/>
          <w:sz w:val="24"/>
          <w:szCs w:val="24"/>
        </w:rPr>
        <w:t xml:space="preserve"> tedy </w:t>
      </w:r>
      <w:r w:rsidR="00BD6113" w:rsidRPr="0056148B">
        <w:rPr>
          <w:rFonts w:ascii="Times New Roman" w:hAnsi="Times New Roman" w:cs="Times New Roman"/>
          <w:color w:val="000000" w:themeColor="text1"/>
          <w:sz w:val="24"/>
          <w:szCs w:val="24"/>
        </w:rPr>
        <w:t>nejsou ukončené a neustále oběti připomínají její ponížení, protože působí trvale. O to větší a bolestnější efekt mají webové stránky, které oběť</w:t>
      </w:r>
      <w:r w:rsidR="00BF075A" w:rsidRPr="0056148B">
        <w:rPr>
          <w:rFonts w:ascii="Times New Roman" w:hAnsi="Times New Roman" w:cs="Times New Roman"/>
          <w:color w:val="000000" w:themeColor="text1"/>
          <w:sz w:val="24"/>
          <w:szCs w:val="24"/>
        </w:rPr>
        <w:t xml:space="preserve"> </w:t>
      </w:r>
      <w:r w:rsidR="00E26585" w:rsidRPr="0056148B">
        <w:rPr>
          <w:rFonts w:ascii="Times New Roman" w:hAnsi="Times New Roman" w:cs="Times New Roman"/>
          <w:color w:val="000000" w:themeColor="text1"/>
          <w:sz w:val="24"/>
          <w:szCs w:val="24"/>
        </w:rPr>
        <w:t>nemůže zrušit</w:t>
      </w:r>
      <w:r w:rsidR="00BF075A" w:rsidRPr="0056148B">
        <w:rPr>
          <w:rFonts w:ascii="Times New Roman" w:hAnsi="Times New Roman" w:cs="Times New Roman"/>
          <w:color w:val="000000" w:themeColor="text1"/>
          <w:sz w:val="24"/>
          <w:szCs w:val="24"/>
        </w:rPr>
        <w:t xml:space="preserve"> a vymazat jejich obsah.</w:t>
      </w:r>
      <w:r w:rsidR="00BF6D3F" w:rsidRPr="0056148B">
        <w:rPr>
          <w:rFonts w:ascii="Times New Roman" w:hAnsi="Times New Roman" w:cs="Times New Roman"/>
          <w:color w:val="000000" w:themeColor="text1"/>
          <w:sz w:val="24"/>
          <w:szCs w:val="24"/>
        </w:rPr>
        <w:t xml:space="preserve"> P</w:t>
      </w:r>
      <w:r w:rsidR="00AB3029" w:rsidRPr="0056148B">
        <w:rPr>
          <w:rFonts w:ascii="Times New Roman" w:hAnsi="Times New Roman" w:cs="Times New Roman"/>
          <w:color w:val="000000" w:themeColor="text1"/>
          <w:sz w:val="24"/>
          <w:szCs w:val="24"/>
        </w:rPr>
        <w:t>okud agresoři uráží svou oběť</w:t>
      </w:r>
      <w:r w:rsidR="00BF6D3F" w:rsidRPr="0056148B">
        <w:rPr>
          <w:rFonts w:ascii="Times New Roman" w:hAnsi="Times New Roman" w:cs="Times New Roman"/>
          <w:color w:val="000000" w:themeColor="text1"/>
          <w:sz w:val="24"/>
          <w:szCs w:val="24"/>
        </w:rPr>
        <w:t xml:space="preserve"> tváří v tvář, </w:t>
      </w:r>
      <w:r w:rsidR="00E26585" w:rsidRPr="0056148B">
        <w:rPr>
          <w:rFonts w:ascii="Times New Roman" w:hAnsi="Times New Roman" w:cs="Times New Roman"/>
          <w:color w:val="000000" w:themeColor="text1"/>
          <w:sz w:val="24"/>
          <w:szCs w:val="24"/>
        </w:rPr>
        <w:t xml:space="preserve">šikanovaný </w:t>
      </w:r>
      <w:r w:rsidR="00A40383" w:rsidRPr="0056148B">
        <w:rPr>
          <w:rFonts w:ascii="Times New Roman" w:hAnsi="Times New Roman" w:cs="Times New Roman"/>
          <w:color w:val="000000" w:themeColor="text1"/>
          <w:sz w:val="24"/>
          <w:szCs w:val="24"/>
        </w:rPr>
        <w:t xml:space="preserve">si nemusí </w:t>
      </w:r>
      <w:r w:rsidR="00BF6D3F" w:rsidRPr="0056148B">
        <w:rPr>
          <w:rFonts w:ascii="Times New Roman" w:hAnsi="Times New Roman" w:cs="Times New Roman"/>
          <w:color w:val="000000" w:themeColor="text1"/>
          <w:sz w:val="24"/>
          <w:szCs w:val="24"/>
        </w:rPr>
        <w:t xml:space="preserve">pamatovat každé </w:t>
      </w:r>
      <w:r w:rsidR="00FC3DB2" w:rsidRPr="0056148B">
        <w:rPr>
          <w:rFonts w:ascii="Times New Roman" w:hAnsi="Times New Roman" w:cs="Times New Roman"/>
          <w:color w:val="000000" w:themeColor="text1"/>
          <w:sz w:val="24"/>
          <w:szCs w:val="24"/>
        </w:rPr>
        <w:t xml:space="preserve">jeho </w:t>
      </w:r>
      <w:r w:rsidR="00BF6D3F" w:rsidRPr="0056148B">
        <w:rPr>
          <w:rFonts w:ascii="Times New Roman" w:hAnsi="Times New Roman" w:cs="Times New Roman"/>
          <w:color w:val="000000" w:themeColor="text1"/>
          <w:sz w:val="24"/>
          <w:szCs w:val="24"/>
        </w:rPr>
        <w:t>slovo</w:t>
      </w:r>
      <w:r w:rsidR="00A40383" w:rsidRPr="0056148B">
        <w:rPr>
          <w:rFonts w:ascii="Times New Roman" w:hAnsi="Times New Roman" w:cs="Times New Roman"/>
          <w:color w:val="000000" w:themeColor="text1"/>
          <w:sz w:val="24"/>
          <w:szCs w:val="24"/>
        </w:rPr>
        <w:t xml:space="preserve">. V případě </w:t>
      </w:r>
      <w:r w:rsidR="00103661" w:rsidRPr="0056148B">
        <w:rPr>
          <w:rFonts w:ascii="Times New Roman" w:hAnsi="Times New Roman" w:cs="Times New Roman"/>
          <w:color w:val="000000" w:themeColor="text1"/>
          <w:sz w:val="24"/>
          <w:szCs w:val="24"/>
        </w:rPr>
        <w:t>e</w:t>
      </w:r>
      <w:r w:rsidR="00E26585" w:rsidRPr="0056148B">
        <w:rPr>
          <w:rFonts w:ascii="Times New Roman" w:hAnsi="Times New Roman" w:cs="Times New Roman"/>
          <w:color w:val="000000" w:themeColor="text1"/>
          <w:sz w:val="24"/>
          <w:szCs w:val="24"/>
        </w:rPr>
        <w:t xml:space="preserve">- mailů, textových </w:t>
      </w:r>
      <w:r w:rsidR="00A40383" w:rsidRPr="0056148B">
        <w:rPr>
          <w:rFonts w:ascii="Times New Roman" w:hAnsi="Times New Roman" w:cs="Times New Roman"/>
          <w:color w:val="000000" w:themeColor="text1"/>
          <w:sz w:val="24"/>
          <w:szCs w:val="24"/>
        </w:rPr>
        <w:t xml:space="preserve">zpráv, </w:t>
      </w:r>
      <w:r w:rsidR="00E26585" w:rsidRPr="0056148B">
        <w:rPr>
          <w:rFonts w:ascii="Times New Roman" w:hAnsi="Times New Roman" w:cs="Times New Roman"/>
          <w:color w:val="000000" w:themeColor="text1"/>
          <w:sz w:val="24"/>
          <w:szCs w:val="24"/>
        </w:rPr>
        <w:t>webových stránek</w:t>
      </w:r>
      <w:r w:rsidR="00103661" w:rsidRPr="0056148B">
        <w:rPr>
          <w:rFonts w:ascii="Times New Roman" w:hAnsi="Times New Roman" w:cs="Times New Roman"/>
          <w:color w:val="000000" w:themeColor="text1"/>
          <w:sz w:val="24"/>
          <w:szCs w:val="24"/>
        </w:rPr>
        <w:t>,</w:t>
      </w:r>
      <w:r w:rsidR="00E26585" w:rsidRPr="0056148B">
        <w:rPr>
          <w:rFonts w:ascii="Times New Roman" w:hAnsi="Times New Roman" w:cs="Times New Roman"/>
          <w:color w:val="000000" w:themeColor="text1"/>
          <w:sz w:val="24"/>
          <w:szCs w:val="24"/>
        </w:rPr>
        <w:t xml:space="preserve"> </w:t>
      </w:r>
      <w:r w:rsidR="00103661" w:rsidRPr="0056148B">
        <w:rPr>
          <w:rFonts w:ascii="Times New Roman" w:hAnsi="Times New Roman" w:cs="Times New Roman"/>
          <w:color w:val="000000" w:themeColor="text1"/>
          <w:sz w:val="24"/>
          <w:szCs w:val="24"/>
        </w:rPr>
        <w:t>co agresoři</w:t>
      </w:r>
      <w:r w:rsidR="00E26585" w:rsidRPr="0056148B">
        <w:rPr>
          <w:rFonts w:ascii="Times New Roman" w:hAnsi="Times New Roman" w:cs="Times New Roman"/>
          <w:color w:val="000000" w:themeColor="text1"/>
          <w:sz w:val="24"/>
          <w:szCs w:val="24"/>
        </w:rPr>
        <w:t xml:space="preserve"> napsali</w:t>
      </w:r>
      <w:r w:rsidR="00103661" w:rsidRPr="0056148B">
        <w:rPr>
          <w:rFonts w:ascii="Times New Roman" w:hAnsi="Times New Roman" w:cs="Times New Roman"/>
          <w:color w:val="000000" w:themeColor="text1"/>
          <w:sz w:val="24"/>
          <w:szCs w:val="24"/>
        </w:rPr>
        <w:t xml:space="preserve">, jde o mnohem horší případ, protože napsaná slova </w:t>
      </w:r>
      <w:r w:rsidR="00664BF6" w:rsidRPr="0056148B">
        <w:rPr>
          <w:rFonts w:ascii="Times New Roman" w:hAnsi="Times New Roman" w:cs="Times New Roman"/>
          <w:color w:val="000000" w:themeColor="text1"/>
          <w:sz w:val="24"/>
          <w:szCs w:val="24"/>
        </w:rPr>
        <w:t xml:space="preserve">oběti více ubližují </w:t>
      </w:r>
      <w:r w:rsidR="00F22BF5" w:rsidRPr="0056148B">
        <w:rPr>
          <w:rFonts w:ascii="Times New Roman" w:hAnsi="Times New Roman" w:cs="Times New Roman"/>
          <w:color w:val="000000" w:themeColor="text1"/>
          <w:sz w:val="24"/>
          <w:szCs w:val="24"/>
        </w:rPr>
        <w:t xml:space="preserve">než slova mluvená </w:t>
      </w:r>
      <w:r w:rsidR="00755139">
        <w:rPr>
          <w:rFonts w:ascii="Times New Roman" w:hAnsi="Times New Roman" w:cs="Times New Roman"/>
          <w:color w:val="000000" w:themeColor="text1"/>
          <w:sz w:val="24"/>
          <w:szCs w:val="24"/>
        </w:rPr>
        <w:t>(Vágnerová, 2011</w:t>
      </w:r>
      <w:r w:rsidR="00F317EC" w:rsidRPr="0056148B">
        <w:rPr>
          <w:rFonts w:ascii="Times New Roman" w:hAnsi="Times New Roman" w:cs="Times New Roman"/>
          <w:color w:val="000000" w:themeColor="text1"/>
          <w:sz w:val="24"/>
          <w:szCs w:val="24"/>
        </w:rPr>
        <w:t>)</w:t>
      </w:r>
      <w:r w:rsidR="00F22BF5" w:rsidRPr="0056148B">
        <w:rPr>
          <w:rFonts w:ascii="Times New Roman" w:hAnsi="Times New Roman" w:cs="Times New Roman"/>
          <w:color w:val="000000" w:themeColor="text1"/>
          <w:sz w:val="24"/>
          <w:szCs w:val="24"/>
        </w:rPr>
        <w:t>.</w:t>
      </w:r>
    </w:p>
    <w:p w:rsidR="00E26585" w:rsidRPr="0056148B" w:rsidRDefault="00E26585" w:rsidP="00D54BE9">
      <w:pPr>
        <w:pStyle w:val="Odstavecseseznamem"/>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Šíře publika</w:t>
      </w:r>
    </w:p>
    <w:p w:rsidR="00432118" w:rsidRDefault="003803A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Hlavně</w:t>
      </w:r>
      <w:r w:rsidR="00E26585" w:rsidRPr="0056148B">
        <w:rPr>
          <w:rFonts w:ascii="Times New Roman" w:hAnsi="Times New Roman" w:cs="Times New Roman"/>
          <w:color w:val="000000" w:themeColor="text1"/>
          <w:sz w:val="24"/>
          <w:szCs w:val="24"/>
        </w:rPr>
        <w:t xml:space="preserve"> </w:t>
      </w:r>
      <w:proofErr w:type="spellStart"/>
      <w:r w:rsidR="00E26585" w:rsidRPr="0056148B">
        <w:rPr>
          <w:rFonts w:ascii="Times New Roman" w:hAnsi="Times New Roman" w:cs="Times New Roman"/>
          <w:color w:val="000000" w:themeColor="text1"/>
          <w:sz w:val="24"/>
          <w:szCs w:val="24"/>
        </w:rPr>
        <w:t>kyberšikana</w:t>
      </w:r>
      <w:proofErr w:type="spellEnd"/>
      <w:r w:rsidR="00E26585" w:rsidRPr="0056148B">
        <w:rPr>
          <w:rFonts w:ascii="Times New Roman" w:hAnsi="Times New Roman" w:cs="Times New Roman"/>
          <w:color w:val="000000" w:themeColor="text1"/>
          <w:sz w:val="24"/>
          <w:szCs w:val="24"/>
        </w:rPr>
        <w:t xml:space="preserve"> prostřednictvím webových stránek </w:t>
      </w:r>
      <w:r w:rsidR="00F26E9F" w:rsidRPr="0056148B">
        <w:rPr>
          <w:rFonts w:ascii="Times New Roman" w:hAnsi="Times New Roman" w:cs="Times New Roman"/>
          <w:color w:val="000000" w:themeColor="text1"/>
          <w:sz w:val="24"/>
          <w:szCs w:val="24"/>
        </w:rPr>
        <w:t>dává přístup</w:t>
      </w:r>
      <w:r w:rsidR="00E26585" w:rsidRPr="0056148B">
        <w:rPr>
          <w:rFonts w:ascii="Times New Roman" w:hAnsi="Times New Roman" w:cs="Times New Roman"/>
          <w:color w:val="000000" w:themeColor="text1"/>
          <w:sz w:val="24"/>
          <w:szCs w:val="24"/>
        </w:rPr>
        <w:t xml:space="preserve"> každému, kdo má </w:t>
      </w:r>
      <w:r w:rsidR="00F26E9F" w:rsidRPr="0056148B">
        <w:rPr>
          <w:rFonts w:ascii="Times New Roman" w:hAnsi="Times New Roman" w:cs="Times New Roman"/>
          <w:color w:val="000000" w:themeColor="text1"/>
          <w:sz w:val="24"/>
          <w:szCs w:val="24"/>
        </w:rPr>
        <w:t xml:space="preserve">možnost </w:t>
      </w:r>
      <w:r w:rsidR="00E26585" w:rsidRPr="0056148B">
        <w:rPr>
          <w:rFonts w:ascii="Times New Roman" w:hAnsi="Times New Roman" w:cs="Times New Roman"/>
          <w:color w:val="000000" w:themeColor="text1"/>
          <w:sz w:val="24"/>
          <w:szCs w:val="24"/>
        </w:rPr>
        <w:t xml:space="preserve">připojení </w:t>
      </w:r>
      <w:r w:rsidR="00F26E9F" w:rsidRPr="0056148B">
        <w:rPr>
          <w:rFonts w:ascii="Times New Roman" w:hAnsi="Times New Roman" w:cs="Times New Roman"/>
          <w:color w:val="000000" w:themeColor="text1"/>
          <w:sz w:val="24"/>
          <w:szCs w:val="24"/>
        </w:rPr>
        <w:t xml:space="preserve">se </w:t>
      </w:r>
      <w:r w:rsidR="00E26585" w:rsidRPr="0056148B">
        <w:rPr>
          <w:rFonts w:ascii="Times New Roman" w:hAnsi="Times New Roman" w:cs="Times New Roman"/>
          <w:color w:val="000000" w:themeColor="text1"/>
          <w:sz w:val="24"/>
          <w:szCs w:val="24"/>
        </w:rPr>
        <w:t xml:space="preserve">na internet. </w:t>
      </w:r>
      <w:r w:rsidR="00CC6D57" w:rsidRPr="0056148B">
        <w:rPr>
          <w:rFonts w:ascii="Times New Roman" w:hAnsi="Times New Roman" w:cs="Times New Roman"/>
          <w:color w:val="000000" w:themeColor="text1"/>
          <w:sz w:val="24"/>
          <w:szCs w:val="24"/>
        </w:rPr>
        <w:t xml:space="preserve">Díky tomu se tak divákem </w:t>
      </w:r>
      <w:proofErr w:type="spellStart"/>
      <w:r w:rsidR="00CC6D57" w:rsidRPr="0056148B">
        <w:rPr>
          <w:rFonts w:ascii="Times New Roman" w:hAnsi="Times New Roman" w:cs="Times New Roman"/>
          <w:color w:val="000000" w:themeColor="text1"/>
          <w:sz w:val="24"/>
          <w:szCs w:val="24"/>
        </w:rPr>
        <w:t>kyberšikany</w:t>
      </w:r>
      <w:proofErr w:type="spellEnd"/>
      <w:r w:rsidR="00CC6D57" w:rsidRPr="0056148B">
        <w:rPr>
          <w:rFonts w:ascii="Times New Roman" w:hAnsi="Times New Roman" w:cs="Times New Roman"/>
          <w:color w:val="000000" w:themeColor="text1"/>
          <w:sz w:val="24"/>
          <w:szCs w:val="24"/>
        </w:rPr>
        <w:t xml:space="preserve"> </w:t>
      </w:r>
      <w:r w:rsidR="00E26585" w:rsidRPr="0056148B">
        <w:rPr>
          <w:rFonts w:ascii="Times New Roman" w:hAnsi="Times New Roman" w:cs="Times New Roman"/>
          <w:color w:val="000000" w:themeColor="text1"/>
          <w:sz w:val="24"/>
          <w:szCs w:val="24"/>
        </w:rPr>
        <w:t xml:space="preserve">může stát kdokoli na </w:t>
      </w:r>
      <w:r w:rsidR="00CC6D57" w:rsidRPr="0056148B">
        <w:rPr>
          <w:rFonts w:ascii="Times New Roman" w:hAnsi="Times New Roman" w:cs="Times New Roman"/>
          <w:color w:val="000000" w:themeColor="text1"/>
          <w:sz w:val="24"/>
          <w:szCs w:val="24"/>
        </w:rPr>
        <w:t>s</w:t>
      </w:r>
      <w:r w:rsidR="00F22BF5" w:rsidRPr="0056148B">
        <w:rPr>
          <w:rFonts w:ascii="Times New Roman" w:hAnsi="Times New Roman" w:cs="Times New Roman"/>
          <w:color w:val="000000" w:themeColor="text1"/>
          <w:sz w:val="24"/>
          <w:szCs w:val="24"/>
        </w:rPr>
        <w:t>větě</w:t>
      </w:r>
      <w:r w:rsidR="00E26585" w:rsidRPr="0056148B">
        <w:rPr>
          <w:rFonts w:ascii="Times New Roman" w:hAnsi="Times New Roman" w:cs="Times New Roman"/>
          <w:color w:val="000000" w:themeColor="text1"/>
          <w:sz w:val="24"/>
          <w:szCs w:val="24"/>
        </w:rPr>
        <w:t xml:space="preserve"> </w:t>
      </w:r>
      <w:r w:rsidR="00755139">
        <w:rPr>
          <w:rFonts w:ascii="Times New Roman" w:hAnsi="Times New Roman" w:cs="Times New Roman"/>
          <w:color w:val="000000" w:themeColor="text1"/>
          <w:sz w:val="24"/>
          <w:szCs w:val="24"/>
        </w:rPr>
        <w:t>(Vágnerová, 2011</w:t>
      </w:r>
      <w:r w:rsidR="00B73734" w:rsidRPr="0056148B">
        <w:rPr>
          <w:rFonts w:ascii="Times New Roman" w:hAnsi="Times New Roman" w:cs="Times New Roman"/>
          <w:color w:val="000000" w:themeColor="text1"/>
          <w:sz w:val="24"/>
          <w:szCs w:val="24"/>
        </w:rPr>
        <w:t>)</w:t>
      </w:r>
      <w:r w:rsidR="00F22BF5" w:rsidRPr="0056148B">
        <w:rPr>
          <w:rFonts w:ascii="Times New Roman" w:hAnsi="Times New Roman" w:cs="Times New Roman"/>
          <w:color w:val="000000" w:themeColor="text1"/>
          <w:sz w:val="24"/>
          <w:szCs w:val="24"/>
        </w:rPr>
        <w:t>.</w:t>
      </w:r>
      <w:r w:rsidR="00D67950" w:rsidRPr="0056148B">
        <w:rPr>
          <w:rFonts w:ascii="Times New Roman" w:hAnsi="Times New Roman" w:cs="Times New Roman"/>
          <w:color w:val="000000" w:themeColor="text1"/>
          <w:sz w:val="24"/>
          <w:szCs w:val="24"/>
        </w:rPr>
        <w:t xml:space="preserve"> Množství diváků bývá nepřiměřeně</w:t>
      </w:r>
      <w:r w:rsidR="00BE53E9" w:rsidRPr="0056148B">
        <w:rPr>
          <w:rFonts w:ascii="Times New Roman" w:hAnsi="Times New Roman" w:cs="Times New Roman"/>
          <w:color w:val="000000" w:themeColor="text1"/>
          <w:sz w:val="24"/>
          <w:szCs w:val="24"/>
        </w:rPr>
        <w:t xml:space="preserve"> větší, než počet </w:t>
      </w:r>
      <w:r w:rsidR="00D67950" w:rsidRPr="0056148B">
        <w:rPr>
          <w:rFonts w:ascii="Times New Roman" w:hAnsi="Times New Roman" w:cs="Times New Roman"/>
          <w:color w:val="000000" w:themeColor="text1"/>
          <w:sz w:val="24"/>
          <w:szCs w:val="24"/>
        </w:rPr>
        <w:t>osob, které přihlíží</w:t>
      </w:r>
      <w:r w:rsidR="00BE53E9" w:rsidRPr="0056148B">
        <w:rPr>
          <w:rFonts w:ascii="Times New Roman" w:hAnsi="Times New Roman" w:cs="Times New Roman"/>
          <w:color w:val="000000" w:themeColor="text1"/>
          <w:sz w:val="24"/>
          <w:szCs w:val="24"/>
        </w:rPr>
        <w:t xml:space="preserve"> u klasické šikany (</w:t>
      </w:r>
      <w:proofErr w:type="spellStart"/>
      <w:r w:rsidR="00BE53E9" w:rsidRPr="0056148B">
        <w:rPr>
          <w:rFonts w:ascii="Times New Roman" w:hAnsi="Times New Roman" w:cs="Times New Roman"/>
          <w:color w:val="000000" w:themeColor="text1"/>
          <w:sz w:val="24"/>
          <w:szCs w:val="24"/>
        </w:rPr>
        <w:t>Szotkowsky</w:t>
      </w:r>
      <w:proofErr w:type="spellEnd"/>
      <w:r w:rsidR="00BE53E9" w:rsidRPr="0056148B">
        <w:rPr>
          <w:rFonts w:ascii="Times New Roman" w:hAnsi="Times New Roman" w:cs="Times New Roman"/>
          <w:color w:val="000000" w:themeColor="text1"/>
          <w:sz w:val="24"/>
          <w:szCs w:val="24"/>
        </w:rPr>
        <w:t xml:space="preserve">, </w:t>
      </w:r>
      <w:r w:rsidR="003739B4" w:rsidRPr="0056148B">
        <w:rPr>
          <w:rFonts w:ascii="Times New Roman" w:hAnsi="Times New Roman" w:cs="Times New Roman"/>
          <w:color w:val="000000" w:themeColor="text1"/>
          <w:sz w:val="24"/>
          <w:szCs w:val="24"/>
        </w:rPr>
        <w:t>Kopecký, Krejčí,</w:t>
      </w:r>
      <w:r w:rsidR="003739B4">
        <w:rPr>
          <w:rFonts w:ascii="Times New Roman" w:hAnsi="Times New Roman" w:cs="Times New Roman"/>
          <w:color w:val="000000" w:themeColor="text1"/>
          <w:sz w:val="24"/>
          <w:szCs w:val="24"/>
        </w:rPr>
        <w:t xml:space="preserve"> </w:t>
      </w:r>
      <w:r w:rsidR="00BE53E9" w:rsidRPr="0056148B">
        <w:rPr>
          <w:rFonts w:ascii="Times New Roman" w:hAnsi="Times New Roman" w:cs="Times New Roman"/>
          <w:color w:val="000000" w:themeColor="text1"/>
          <w:sz w:val="24"/>
          <w:szCs w:val="24"/>
        </w:rPr>
        <w:t>2013)</w:t>
      </w:r>
      <w:r w:rsidR="00F22BF5" w:rsidRPr="0056148B">
        <w:rPr>
          <w:rFonts w:ascii="Times New Roman" w:hAnsi="Times New Roman" w:cs="Times New Roman"/>
          <w:color w:val="000000" w:themeColor="text1"/>
          <w:sz w:val="24"/>
          <w:szCs w:val="24"/>
        </w:rPr>
        <w:t>.</w:t>
      </w:r>
      <w:r w:rsidR="00BE53E9" w:rsidRPr="0056148B">
        <w:rPr>
          <w:rFonts w:ascii="Times New Roman" w:hAnsi="Times New Roman" w:cs="Times New Roman"/>
          <w:color w:val="000000" w:themeColor="text1"/>
          <w:sz w:val="24"/>
          <w:szCs w:val="24"/>
        </w:rPr>
        <w:t xml:space="preserve"> </w:t>
      </w:r>
      <w:r w:rsidR="00B37F28" w:rsidRPr="0056148B">
        <w:rPr>
          <w:rFonts w:ascii="Times New Roman" w:hAnsi="Times New Roman" w:cs="Times New Roman"/>
          <w:color w:val="000000" w:themeColor="text1"/>
          <w:sz w:val="24"/>
          <w:szCs w:val="24"/>
        </w:rPr>
        <w:t xml:space="preserve">Mnohdy se </w:t>
      </w:r>
      <w:proofErr w:type="spellStart"/>
      <w:r w:rsidR="00B37F28" w:rsidRPr="0056148B">
        <w:rPr>
          <w:rFonts w:ascii="Times New Roman" w:hAnsi="Times New Roman" w:cs="Times New Roman"/>
          <w:color w:val="000000" w:themeColor="text1"/>
          <w:sz w:val="24"/>
          <w:szCs w:val="24"/>
        </w:rPr>
        <w:t>kyberšikana</w:t>
      </w:r>
      <w:proofErr w:type="spellEnd"/>
      <w:r w:rsidR="00E26585" w:rsidRPr="0056148B">
        <w:rPr>
          <w:rFonts w:ascii="Times New Roman" w:hAnsi="Times New Roman" w:cs="Times New Roman"/>
          <w:color w:val="000000" w:themeColor="text1"/>
          <w:sz w:val="24"/>
          <w:szCs w:val="24"/>
        </w:rPr>
        <w:t xml:space="preserve"> </w:t>
      </w:r>
      <w:r w:rsidR="00B37F28" w:rsidRPr="0056148B">
        <w:rPr>
          <w:rFonts w:ascii="Times New Roman" w:hAnsi="Times New Roman" w:cs="Times New Roman"/>
          <w:color w:val="000000" w:themeColor="text1"/>
          <w:sz w:val="24"/>
          <w:szCs w:val="24"/>
        </w:rPr>
        <w:t>ani nemusí opakovat. S</w:t>
      </w:r>
      <w:r w:rsidR="009D0DC8" w:rsidRPr="0056148B">
        <w:rPr>
          <w:rFonts w:ascii="Times New Roman" w:hAnsi="Times New Roman" w:cs="Times New Roman"/>
          <w:color w:val="000000" w:themeColor="text1"/>
          <w:sz w:val="24"/>
          <w:szCs w:val="24"/>
        </w:rPr>
        <w:t xml:space="preserve">tačí, </w:t>
      </w:r>
      <w:r w:rsidR="005276F4" w:rsidRPr="0056148B">
        <w:rPr>
          <w:rFonts w:ascii="Times New Roman" w:hAnsi="Times New Roman" w:cs="Times New Roman"/>
          <w:color w:val="000000" w:themeColor="text1"/>
          <w:sz w:val="24"/>
          <w:szCs w:val="24"/>
        </w:rPr>
        <w:t xml:space="preserve">když agresor jednou zašle </w:t>
      </w:r>
      <w:r w:rsidR="00E26585" w:rsidRPr="0056148B">
        <w:rPr>
          <w:rFonts w:ascii="Times New Roman" w:hAnsi="Times New Roman" w:cs="Times New Roman"/>
          <w:color w:val="000000" w:themeColor="text1"/>
          <w:sz w:val="24"/>
          <w:szCs w:val="24"/>
        </w:rPr>
        <w:t xml:space="preserve">ponižující fotografii oběti na web. </w:t>
      </w:r>
      <w:r w:rsidR="009D7DD3" w:rsidRPr="0056148B">
        <w:rPr>
          <w:rFonts w:ascii="Times New Roman" w:hAnsi="Times New Roman" w:cs="Times New Roman"/>
          <w:color w:val="000000" w:themeColor="text1"/>
          <w:sz w:val="24"/>
          <w:szCs w:val="24"/>
        </w:rPr>
        <w:t xml:space="preserve">Fotografii si pak má možnost </w:t>
      </w:r>
      <w:r w:rsidR="00BE53E9" w:rsidRPr="0056148B">
        <w:rPr>
          <w:rFonts w:ascii="Times New Roman" w:hAnsi="Times New Roman" w:cs="Times New Roman"/>
          <w:color w:val="000000" w:themeColor="text1"/>
          <w:sz w:val="24"/>
          <w:szCs w:val="24"/>
        </w:rPr>
        <w:t>kdokoliv zkopírovat a dále šířit.</w:t>
      </w:r>
      <w:r w:rsidR="003A33C1" w:rsidRPr="0056148B">
        <w:rPr>
          <w:rFonts w:ascii="Times New Roman" w:hAnsi="Times New Roman" w:cs="Times New Roman"/>
          <w:color w:val="000000" w:themeColor="text1"/>
          <w:sz w:val="24"/>
          <w:szCs w:val="24"/>
        </w:rPr>
        <w:t xml:space="preserve"> Utrpení obětí násobí hlavně to, že se bojí veřejného ponížení, protože </w:t>
      </w:r>
      <w:r w:rsidR="00E26585" w:rsidRPr="0056148B">
        <w:rPr>
          <w:rFonts w:ascii="Times New Roman" w:hAnsi="Times New Roman" w:cs="Times New Roman"/>
          <w:color w:val="000000" w:themeColor="text1"/>
          <w:sz w:val="24"/>
          <w:szCs w:val="24"/>
        </w:rPr>
        <w:t xml:space="preserve">šikanovaného mohou vidět stovky i tisíce lidí. To </w:t>
      </w:r>
      <w:r w:rsidR="006B582F" w:rsidRPr="0056148B">
        <w:rPr>
          <w:rFonts w:ascii="Times New Roman" w:hAnsi="Times New Roman" w:cs="Times New Roman"/>
          <w:color w:val="000000" w:themeColor="text1"/>
          <w:sz w:val="24"/>
          <w:szCs w:val="24"/>
        </w:rPr>
        <w:t>vše často vede i k z</w:t>
      </w:r>
      <w:r w:rsidR="00F22BF5" w:rsidRPr="0056148B">
        <w:rPr>
          <w:rFonts w:ascii="Times New Roman" w:hAnsi="Times New Roman" w:cs="Times New Roman"/>
          <w:color w:val="000000" w:themeColor="text1"/>
          <w:sz w:val="24"/>
          <w:szCs w:val="24"/>
        </w:rPr>
        <w:t xml:space="preserve">hroucení oběti </w:t>
      </w:r>
      <w:r w:rsidR="00755139">
        <w:rPr>
          <w:rFonts w:ascii="Times New Roman" w:hAnsi="Times New Roman" w:cs="Times New Roman"/>
          <w:color w:val="000000" w:themeColor="text1"/>
          <w:sz w:val="24"/>
          <w:szCs w:val="24"/>
        </w:rPr>
        <w:t>(Vágnerová, 2011</w:t>
      </w:r>
      <w:r w:rsidR="00B90DCC" w:rsidRPr="0056148B">
        <w:rPr>
          <w:rFonts w:ascii="Times New Roman" w:hAnsi="Times New Roman" w:cs="Times New Roman"/>
          <w:color w:val="000000" w:themeColor="text1"/>
          <w:sz w:val="24"/>
          <w:szCs w:val="24"/>
        </w:rPr>
        <w:t>)</w:t>
      </w:r>
      <w:r w:rsidR="00F22BF5" w:rsidRPr="0056148B">
        <w:rPr>
          <w:rFonts w:ascii="Times New Roman" w:hAnsi="Times New Roman" w:cs="Times New Roman"/>
          <w:color w:val="000000" w:themeColor="text1"/>
          <w:sz w:val="24"/>
          <w:szCs w:val="24"/>
        </w:rPr>
        <w:t>.</w:t>
      </w:r>
    </w:p>
    <w:p w:rsidR="006C0D3A" w:rsidRPr="006C0D3A" w:rsidRDefault="006C0D3A" w:rsidP="004B30A6">
      <w:pPr>
        <w:spacing w:line="360" w:lineRule="auto"/>
        <w:jc w:val="both"/>
        <w:rPr>
          <w:rFonts w:ascii="Times New Roman" w:hAnsi="Times New Roman" w:cs="Times New Roman"/>
          <w:color w:val="000000" w:themeColor="text1"/>
          <w:sz w:val="24"/>
          <w:szCs w:val="24"/>
        </w:rPr>
      </w:pPr>
    </w:p>
    <w:p w:rsidR="00F81E66" w:rsidRPr="008B2CD4" w:rsidRDefault="00F81E66" w:rsidP="007752E3">
      <w:pPr>
        <w:pStyle w:val="Odstavecseseznamem"/>
        <w:numPr>
          <w:ilvl w:val="1"/>
          <w:numId w:val="51"/>
        </w:numPr>
        <w:spacing w:line="360" w:lineRule="auto"/>
        <w:jc w:val="both"/>
        <w:rPr>
          <w:rFonts w:ascii="Times New Roman" w:hAnsi="Times New Roman" w:cs="Times New Roman"/>
          <w:b/>
          <w:color w:val="000000" w:themeColor="text1"/>
          <w:sz w:val="30"/>
          <w:szCs w:val="30"/>
        </w:rPr>
      </w:pPr>
      <w:r w:rsidRPr="008B2CD4">
        <w:rPr>
          <w:rFonts w:ascii="Times New Roman" w:hAnsi="Times New Roman" w:cs="Times New Roman"/>
          <w:b/>
          <w:color w:val="000000" w:themeColor="text1"/>
          <w:sz w:val="30"/>
          <w:szCs w:val="30"/>
        </w:rPr>
        <w:t xml:space="preserve">Projevy </w:t>
      </w:r>
      <w:proofErr w:type="spellStart"/>
      <w:r w:rsidRPr="008B2CD4">
        <w:rPr>
          <w:rFonts w:ascii="Times New Roman" w:hAnsi="Times New Roman" w:cs="Times New Roman"/>
          <w:b/>
          <w:color w:val="000000" w:themeColor="text1"/>
          <w:sz w:val="30"/>
          <w:szCs w:val="30"/>
        </w:rPr>
        <w:t>kyberšikany</w:t>
      </w:r>
      <w:proofErr w:type="spellEnd"/>
    </w:p>
    <w:p w:rsidR="00F81E66" w:rsidRPr="0056148B" w:rsidRDefault="00DB5A61"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Tato škála</w:t>
      </w:r>
      <w:r w:rsidR="00F81E66" w:rsidRPr="0056148B">
        <w:rPr>
          <w:rFonts w:ascii="Times New Roman" w:hAnsi="Times New Roman" w:cs="Times New Roman"/>
          <w:color w:val="000000" w:themeColor="text1"/>
          <w:sz w:val="24"/>
          <w:szCs w:val="24"/>
        </w:rPr>
        <w:t xml:space="preserve"> je velice široká</w:t>
      </w:r>
      <w:r w:rsidR="00755139">
        <w:rPr>
          <w:rFonts w:ascii="Times New Roman" w:hAnsi="Times New Roman" w:cs="Times New Roman"/>
          <w:color w:val="000000" w:themeColor="text1"/>
          <w:sz w:val="24"/>
          <w:szCs w:val="24"/>
        </w:rPr>
        <w:t xml:space="preserve"> (Vágnerová, 2011</w:t>
      </w:r>
      <w:r w:rsidRPr="0056148B">
        <w:rPr>
          <w:rFonts w:ascii="Times New Roman" w:hAnsi="Times New Roman" w:cs="Times New Roman"/>
          <w:color w:val="000000" w:themeColor="text1"/>
          <w:sz w:val="24"/>
          <w:szCs w:val="24"/>
        </w:rPr>
        <w:t>)</w:t>
      </w:r>
      <w:r w:rsidR="00F22BF5" w:rsidRPr="0056148B">
        <w:rPr>
          <w:rFonts w:ascii="Times New Roman" w:hAnsi="Times New Roman" w:cs="Times New Roman"/>
          <w:color w:val="000000" w:themeColor="text1"/>
          <w:sz w:val="24"/>
          <w:szCs w:val="24"/>
        </w:rPr>
        <w:t>.</w:t>
      </w:r>
      <w:r w:rsidRPr="0056148B">
        <w:rPr>
          <w:rFonts w:ascii="Times New Roman" w:hAnsi="Times New Roman" w:cs="Times New Roman"/>
          <w:color w:val="000000" w:themeColor="text1"/>
          <w:sz w:val="24"/>
          <w:szCs w:val="24"/>
        </w:rPr>
        <w:t xml:space="preserve"> </w:t>
      </w:r>
      <w:r w:rsidR="002B682B" w:rsidRPr="0056148B">
        <w:rPr>
          <w:rFonts w:ascii="Times New Roman" w:hAnsi="Times New Roman" w:cs="Times New Roman"/>
          <w:color w:val="000000" w:themeColor="text1"/>
          <w:sz w:val="24"/>
          <w:szCs w:val="24"/>
        </w:rPr>
        <w:t>Útočníkovi jde hlavně o vyvedení své oběti z rovnováhy.</w:t>
      </w:r>
      <w:r w:rsidR="00D428CB" w:rsidRPr="0056148B">
        <w:rPr>
          <w:rFonts w:ascii="Times New Roman" w:hAnsi="Times New Roman" w:cs="Times New Roman"/>
          <w:color w:val="000000" w:themeColor="text1"/>
          <w:sz w:val="24"/>
          <w:szCs w:val="24"/>
        </w:rPr>
        <w:t xml:space="preserve"> O</w:t>
      </w:r>
      <w:r w:rsidR="00B932F9">
        <w:rPr>
          <w:rFonts w:ascii="Times New Roman" w:hAnsi="Times New Roman" w:cs="Times New Roman"/>
          <w:color w:val="000000" w:themeColor="text1"/>
          <w:sz w:val="24"/>
          <w:szCs w:val="24"/>
        </w:rPr>
        <w:t>běti například telefonuje, posílá</w:t>
      </w:r>
      <w:r w:rsidRPr="0056148B">
        <w:rPr>
          <w:rFonts w:ascii="Times New Roman" w:hAnsi="Times New Roman" w:cs="Times New Roman"/>
          <w:color w:val="000000" w:themeColor="text1"/>
          <w:sz w:val="24"/>
          <w:szCs w:val="24"/>
        </w:rPr>
        <w:t xml:space="preserve"> výhružné </w:t>
      </w:r>
      <w:proofErr w:type="spellStart"/>
      <w:r w:rsidRPr="0056148B">
        <w:rPr>
          <w:rFonts w:ascii="Times New Roman" w:hAnsi="Times New Roman" w:cs="Times New Roman"/>
          <w:color w:val="000000" w:themeColor="text1"/>
          <w:sz w:val="24"/>
          <w:szCs w:val="24"/>
        </w:rPr>
        <w:t>sms</w:t>
      </w:r>
      <w:proofErr w:type="spellEnd"/>
      <w:r w:rsidR="00317ECD" w:rsidRPr="0056148B">
        <w:rPr>
          <w:rFonts w:ascii="Times New Roman" w:hAnsi="Times New Roman" w:cs="Times New Roman"/>
          <w:color w:val="000000" w:themeColor="text1"/>
          <w:sz w:val="24"/>
          <w:szCs w:val="24"/>
        </w:rPr>
        <w:t xml:space="preserve"> a mnoho dalšího</w:t>
      </w:r>
      <w:r w:rsidR="00704777" w:rsidRPr="0056148B">
        <w:rPr>
          <w:rFonts w:ascii="Times New Roman" w:hAnsi="Times New Roman" w:cs="Times New Roman"/>
          <w:color w:val="000000" w:themeColor="text1"/>
          <w:sz w:val="24"/>
          <w:szCs w:val="24"/>
        </w:rPr>
        <w:t xml:space="preserve"> Cíleným obtěžováním </w:t>
      </w:r>
      <w:r w:rsidR="00D91B73" w:rsidRPr="0056148B">
        <w:rPr>
          <w:rFonts w:ascii="Times New Roman" w:hAnsi="Times New Roman" w:cs="Times New Roman"/>
          <w:color w:val="000000" w:themeColor="text1"/>
          <w:sz w:val="24"/>
          <w:szCs w:val="24"/>
        </w:rPr>
        <w:t xml:space="preserve">jí dokáže </w:t>
      </w:r>
      <w:r w:rsidR="00F22BF5" w:rsidRPr="0056148B">
        <w:rPr>
          <w:rFonts w:ascii="Times New Roman" w:hAnsi="Times New Roman" w:cs="Times New Roman"/>
          <w:color w:val="000000" w:themeColor="text1"/>
          <w:sz w:val="24"/>
          <w:szCs w:val="24"/>
        </w:rPr>
        <w:t xml:space="preserve">velice znepříjemnit život </w:t>
      </w:r>
      <w:r w:rsidR="00F21951" w:rsidRPr="0056148B">
        <w:rPr>
          <w:rFonts w:ascii="Times New Roman" w:hAnsi="Times New Roman" w:cs="Times New Roman"/>
          <w:color w:val="000000" w:themeColor="text1"/>
          <w:sz w:val="24"/>
          <w:szCs w:val="24"/>
        </w:rPr>
        <w:t xml:space="preserve">( </w:t>
      </w:r>
      <w:proofErr w:type="spellStart"/>
      <w:r w:rsidR="00F21951" w:rsidRPr="0056148B">
        <w:rPr>
          <w:rFonts w:ascii="Times New Roman" w:hAnsi="Times New Roman" w:cs="Times New Roman"/>
          <w:color w:val="000000" w:themeColor="text1"/>
          <w:sz w:val="24"/>
          <w:szCs w:val="24"/>
        </w:rPr>
        <w:t>Szotkowsky</w:t>
      </w:r>
      <w:proofErr w:type="spellEnd"/>
      <w:r w:rsidR="00F21951" w:rsidRPr="0056148B">
        <w:rPr>
          <w:rFonts w:ascii="Times New Roman" w:hAnsi="Times New Roman" w:cs="Times New Roman"/>
          <w:color w:val="000000" w:themeColor="text1"/>
          <w:sz w:val="24"/>
          <w:szCs w:val="24"/>
        </w:rPr>
        <w:t>, Kopecký, Krejčí, 2013)</w:t>
      </w:r>
      <w:r w:rsidR="00F22BF5" w:rsidRPr="0056148B">
        <w:rPr>
          <w:rFonts w:ascii="Times New Roman" w:hAnsi="Times New Roman" w:cs="Times New Roman"/>
          <w:color w:val="000000" w:themeColor="text1"/>
          <w:sz w:val="24"/>
          <w:szCs w:val="24"/>
        </w:rPr>
        <w:t>.</w:t>
      </w:r>
      <w:r w:rsidR="00F21951" w:rsidRPr="0056148B">
        <w:rPr>
          <w:rFonts w:ascii="Times New Roman" w:hAnsi="Times New Roman" w:cs="Times New Roman"/>
          <w:color w:val="000000" w:themeColor="text1"/>
          <w:sz w:val="24"/>
          <w:szCs w:val="24"/>
        </w:rPr>
        <w:t xml:space="preserve"> </w:t>
      </w:r>
    </w:p>
    <w:p w:rsidR="00F81E66" w:rsidRPr="0056148B" w:rsidRDefault="00562D83" w:rsidP="004B30A6">
      <w:pPr>
        <w:pStyle w:val="Odstavecseseznamem"/>
        <w:numPr>
          <w:ilvl w:val="0"/>
          <w:numId w:val="1"/>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dítěti se někdo snaží pomocí</w:t>
      </w:r>
      <w:r w:rsidR="00CA4E3F" w:rsidRPr="0056148B">
        <w:rPr>
          <w:rFonts w:ascii="Times New Roman" w:hAnsi="Times New Roman" w:cs="Times New Roman"/>
          <w:color w:val="000000" w:themeColor="text1"/>
          <w:sz w:val="24"/>
          <w:szCs w:val="24"/>
        </w:rPr>
        <w:t xml:space="preserve"> počítače ukrást os</w:t>
      </w:r>
      <w:r w:rsidR="00F81E66" w:rsidRPr="0056148B">
        <w:rPr>
          <w:rFonts w:ascii="Times New Roman" w:hAnsi="Times New Roman" w:cs="Times New Roman"/>
          <w:color w:val="000000" w:themeColor="text1"/>
          <w:sz w:val="24"/>
          <w:szCs w:val="24"/>
        </w:rPr>
        <w:t>obní údaje,</w:t>
      </w:r>
    </w:p>
    <w:p w:rsidR="00F81E66" w:rsidRPr="0056148B" w:rsidRDefault="008906F4" w:rsidP="004B30A6">
      <w:pPr>
        <w:pStyle w:val="Odstavecseseznamem"/>
        <w:numPr>
          <w:ilvl w:val="0"/>
          <w:numId w:val="1"/>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nakazí</w:t>
      </w:r>
      <w:r w:rsidR="00F81E66" w:rsidRPr="0056148B">
        <w:rPr>
          <w:rFonts w:ascii="Times New Roman" w:hAnsi="Times New Roman" w:cs="Times New Roman"/>
          <w:color w:val="000000" w:themeColor="text1"/>
          <w:sz w:val="24"/>
          <w:szCs w:val="24"/>
        </w:rPr>
        <w:t xml:space="preserve"> jeho počítač viry,</w:t>
      </w:r>
    </w:p>
    <w:p w:rsidR="00F81E66" w:rsidRPr="0056148B" w:rsidRDefault="00144077" w:rsidP="004B30A6">
      <w:pPr>
        <w:pStyle w:val="Odstavecseseznamem"/>
        <w:numPr>
          <w:ilvl w:val="0"/>
          <w:numId w:val="1"/>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po</w:t>
      </w:r>
      <w:r w:rsidR="00F81E66" w:rsidRPr="0056148B">
        <w:rPr>
          <w:rFonts w:ascii="Times New Roman" w:hAnsi="Times New Roman" w:cs="Times New Roman"/>
          <w:color w:val="000000" w:themeColor="text1"/>
          <w:sz w:val="24"/>
          <w:szCs w:val="24"/>
        </w:rPr>
        <w:t>sílá mu a</w:t>
      </w:r>
      <w:r w:rsidRPr="0056148B">
        <w:rPr>
          <w:rFonts w:ascii="Times New Roman" w:hAnsi="Times New Roman" w:cs="Times New Roman"/>
          <w:color w:val="000000" w:themeColor="text1"/>
          <w:sz w:val="24"/>
          <w:szCs w:val="24"/>
        </w:rPr>
        <w:t xml:space="preserve">gresivní, urážlivé a otravné </w:t>
      </w:r>
      <w:r w:rsidR="00F81E66" w:rsidRPr="0056148B">
        <w:rPr>
          <w:rFonts w:ascii="Times New Roman" w:hAnsi="Times New Roman" w:cs="Times New Roman"/>
          <w:color w:val="000000" w:themeColor="text1"/>
          <w:sz w:val="24"/>
          <w:szCs w:val="24"/>
        </w:rPr>
        <w:t>e-maily (</w:t>
      </w:r>
      <w:proofErr w:type="gramStart"/>
      <w:r w:rsidR="00F81E66" w:rsidRPr="0056148B">
        <w:rPr>
          <w:rFonts w:ascii="Times New Roman" w:hAnsi="Times New Roman" w:cs="Times New Roman"/>
          <w:color w:val="000000" w:themeColor="text1"/>
          <w:sz w:val="24"/>
          <w:szCs w:val="24"/>
        </w:rPr>
        <w:t>spamy..),</w:t>
      </w:r>
      <w:proofErr w:type="gramEnd"/>
    </w:p>
    <w:p w:rsidR="00F81E66" w:rsidRPr="0056148B" w:rsidRDefault="000763EB" w:rsidP="004B30A6">
      <w:pPr>
        <w:pStyle w:val="Odstavecseseznamem"/>
        <w:numPr>
          <w:ilvl w:val="0"/>
          <w:numId w:val="1"/>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adresuje mu sprosté a </w:t>
      </w:r>
      <w:r w:rsidR="00F81E66" w:rsidRPr="0056148B">
        <w:rPr>
          <w:rFonts w:ascii="Times New Roman" w:hAnsi="Times New Roman" w:cs="Times New Roman"/>
          <w:color w:val="000000" w:themeColor="text1"/>
          <w:sz w:val="24"/>
          <w:szCs w:val="24"/>
        </w:rPr>
        <w:t>výhružné zprávy</w:t>
      </w:r>
    </w:p>
    <w:p w:rsidR="00F81E66" w:rsidRPr="0056148B" w:rsidRDefault="00E7159D" w:rsidP="004B30A6">
      <w:pPr>
        <w:pStyle w:val="Odstavecseseznamem"/>
        <w:numPr>
          <w:ilvl w:val="0"/>
          <w:numId w:val="1"/>
        </w:numPr>
        <w:spacing w:line="360" w:lineRule="auto"/>
        <w:jc w:val="both"/>
        <w:rPr>
          <w:rFonts w:ascii="Times New Roman" w:hAnsi="Times New Roman" w:cs="Times New Roman"/>
          <w:color w:val="000000" w:themeColor="text1"/>
          <w:sz w:val="24"/>
          <w:szCs w:val="24"/>
        </w:rPr>
      </w:pPr>
      <w:proofErr w:type="gramStart"/>
      <w:r w:rsidRPr="0056148B">
        <w:rPr>
          <w:rFonts w:ascii="Times New Roman" w:hAnsi="Times New Roman" w:cs="Times New Roman"/>
          <w:color w:val="000000" w:themeColor="text1"/>
          <w:sz w:val="24"/>
          <w:szCs w:val="24"/>
        </w:rPr>
        <w:lastRenderedPageBreak/>
        <w:t>zneužívá a nebo vytváří</w:t>
      </w:r>
      <w:proofErr w:type="gramEnd"/>
      <w:r w:rsidRPr="0056148B">
        <w:rPr>
          <w:rFonts w:ascii="Times New Roman" w:hAnsi="Times New Roman" w:cs="Times New Roman"/>
          <w:color w:val="000000" w:themeColor="text1"/>
          <w:sz w:val="24"/>
          <w:szCs w:val="24"/>
        </w:rPr>
        <w:t xml:space="preserve"> webové stránky, kde </w:t>
      </w:r>
      <w:r w:rsidR="00F81E66" w:rsidRPr="0056148B">
        <w:rPr>
          <w:rFonts w:ascii="Times New Roman" w:hAnsi="Times New Roman" w:cs="Times New Roman"/>
          <w:color w:val="000000" w:themeColor="text1"/>
          <w:sz w:val="24"/>
          <w:szCs w:val="24"/>
        </w:rPr>
        <w:t xml:space="preserve">zveřejňuje </w:t>
      </w:r>
      <w:r w:rsidRPr="0056148B">
        <w:rPr>
          <w:rFonts w:ascii="Times New Roman" w:hAnsi="Times New Roman" w:cs="Times New Roman"/>
          <w:color w:val="000000" w:themeColor="text1"/>
          <w:sz w:val="24"/>
          <w:szCs w:val="24"/>
        </w:rPr>
        <w:t xml:space="preserve">různé </w:t>
      </w:r>
      <w:r w:rsidR="00F81E66" w:rsidRPr="0056148B">
        <w:rPr>
          <w:rFonts w:ascii="Times New Roman" w:hAnsi="Times New Roman" w:cs="Times New Roman"/>
          <w:color w:val="000000" w:themeColor="text1"/>
          <w:sz w:val="24"/>
          <w:szCs w:val="24"/>
        </w:rPr>
        <w:t>karikatury, slogany, vtipy, f</w:t>
      </w:r>
      <w:r w:rsidR="00F72FD2">
        <w:rPr>
          <w:rFonts w:ascii="Times New Roman" w:hAnsi="Times New Roman" w:cs="Times New Roman"/>
          <w:color w:val="000000" w:themeColor="text1"/>
          <w:sz w:val="24"/>
          <w:szCs w:val="24"/>
        </w:rPr>
        <w:t>otky a videa, které dítě zesměšň</w:t>
      </w:r>
      <w:r w:rsidR="00F81E66" w:rsidRPr="0056148B">
        <w:rPr>
          <w:rFonts w:ascii="Times New Roman" w:hAnsi="Times New Roman" w:cs="Times New Roman"/>
          <w:color w:val="000000" w:themeColor="text1"/>
          <w:sz w:val="24"/>
          <w:szCs w:val="24"/>
        </w:rPr>
        <w:t>ují</w:t>
      </w:r>
      <w:r w:rsidR="007B6CFF" w:rsidRPr="0056148B">
        <w:rPr>
          <w:rFonts w:ascii="Times New Roman" w:hAnsi="Times New Roman" w:cs="Times New Roman"/>
          <w:color w:val="000000" w:themeColor="text1"/>
          <w:sz w:val="24"/>
          <w:szCs w:val="24"/>
        </w:rPr>
        <w:t xml:space="preserve"> a které si může </w:t>
      </w:r>
      <w:r w:rsidR="00F81E66" w:rsidRPr="0056148B">
        <w:rPr>
          <w:rFonts w:ascii="Times New Roman" w:hAnsi="Times New Roman" w:cs="Times New Roman"/>
          <w:color w:val="000000" w:themeColor="text1"/>
          <w:sz w:val="24"/>
          <w:szCs w:val="24"/>
        </w:rPr>
        <w:t xml:space="preserve">prohlédnout velké množství </w:t>
      </w:r>
      <w:r w:rsidR="007B6CFF" w:rsidRPr="0056148B">
        <w:rPr>
          <w:rFonts w:ascii="Times New Roman" w:hAnsi="Times New Roman" w:cs="Times New Roman"/>
          <w:color w:val="000000" w:themeColor="text1"/>
          <w:sz w:val="24"/>
          <w:szCs w:val="24"/>
        </w:rPr>
        <w:t>lidí</w:t>
      </w:r>
      <w:r w:rsidR="00F81E66" w:rsidRPr="0056148B">
        <w:rPr>
          <w:rFonts w:ascii="Times New Roman" w:hAnsi="Times New Roman" w:cs="Times New Roman"/>
          <w:color w:val="000000" w:themeColor="text1"/>
          <w:sz w:val="24"/>
          <w:szCs w:val="24"/>
        </w:rPr>
        <w:t xml:space="preserve"> internetu,</w:t>
      </w:r>
    </w:p>
    <w:p w:rsidR="00F81E66" w:rsidRPr="0056148B" w:rsidRDefault="009D79E9" w:rsidP="004B30A6">
      <w:pPr>
        <w:pStyle w:val="Odstavecseseznamem"/>
        <w:numPr>
          <w:ilvl w:val="0"/>
          <w:numId w:val="1"/>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svoji oběť </w:t>
      </w:r>
      <w:r w:rsidR="00F81E66" w:rsidRPr="0056148B">
        <w:rPr>
          <w:rFonts w:ascii="Times New Roman" w:hAnsi="Times New Roman" w:cs="Times New Roman"/>
          <w:color w:val="000000" w:themeColor="text1"/>
          <w:sz w:val="24"/>
          <w:szCs w:val="24"/>
        </w:rPr>
        <w:t xml:space="preserve">napadá </w:t>
      </w:r>
      <w:r w:rsidR="005C1DF5">
        <w:rPr>
          <w:rFonts w:ascii="Times New Roman" w:hAnsi="Times New Roman" w:cs="Times New Roman"/>
          <w:color w:val="000000" w:themeColor="text1"/>
          <w:sz w:val="24"/>
          <w:szCs w:val="24"/>
        </w:rPr>
        <w:t xml:space="preserve">na veřejném webu, v </w:t>
      </w:r>
      <w:r w:rsidRPr="0056148B">
        <w:rPr>
          <w:rFonts w:ascii="Times New Roman" w:hAnsi="Times New Roman" w:cs="Times New Roman"/>
          <w:color w:val="000000" w:themeColor="text1"/>
          <w:sz w:val="24"/>
          <w:szCs w:val="24"/>
        </w:rPr>
        <w:t>chatovací místnost a podobně,</w:t>
      </w:r>
    </w:p>
    <w:p w:rsidR="00E9318F" w:rsidRDefault="00F81E66" w:rsidP="004B30A6">
      <w:pPr>
        <w:spacing w:line="360" w:lineRule="auto"/>
        <w:ind w:left="360"/>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w:t>
      </w:r>
      <w:r w:rsidR="00FE6F5D" w:rsidRPr="0056148B">
        <w:rPr>
          <w:rFonts w:ascii="Times New Roman" w:hAnsi="Times New Roman" w:cs="Times New Roman"/>
          <w:color w:val="000000" w:themeColor="text1"/>
          <w:sz w:val="24"/>
          <w:szCs w:val="24"/>
        </w:rPr>
        <w:t xml:space="preserve"> některých případech </w:t>
      </w:r>
      <w:r w:rsidRPr="0056148B">
        <w:rPr>
          <w:rFonts w:ascii="Times New Roman" w:hAnsi="Times New Roman" w:cs="Times New Roman"/>
          <w:color w:val="000000" w:themeColor="text1"/>
          <w:sz w:val="24"/>
          <w:szCs w:val="24"/>
        </w:rPr>
        <w:t>agresoři sv</w:t>
      </w:r>
      <w:r w:rsidR="00FE6F5D" w:rsidRPr="0056148B">
        <w:rPr>
          <w:rFonts w:ascii="Times New Roman" w:hAnsi="Times New Roman" w:cs="Times New Roman"/>
          <w:color w:val="000000" w:themeColor="text1"/>
          <w:sz w:val="24"/>
          <w:szCs w:val="24"/>
        </w:rPr>
        <w:t xml:space="preserve">oji </w:t>
      </w:r>
      <w:r w:rsidR="005C1DF5">
        <w:rPr>
          <w:rFonts w:ascii="Times New Roman" w:hAnsi="Times New Roman" w:cs="Times New Roman"/>
          <w:color w:val="000000" w:themeColor="text1"/>
          <w:sz w:val="24"/>
          <w:szCs w:val="24"/>
        </w:rPr>
        <w:t>oběť</w:t>
      </w:r>
      <w:r w:rsidRPr="0056148B">
        <w:rPr>
          <w:rFonts w:ascii="Times New Roman" w:hAnsi="Times New Roman" w:cs="Times New Roman"/>
          <w:color w:val="000000" w:themeColor="text1"/>
          <w:sz w:val="24"/>
          <w:szCs w:val="24"/>
        </w:rPr>
        <w:t xml:space="preserve"> </w:t>
      </w:r>
      <w:r w:rsidR="00FE6F5D" w:rsidRPr="0056148B">
        <w:rPr>
          <w:rFonts w:ascii="Times New Roman" w:hAnsi="Times New Roman" w:cs="Times New Roman"/>
          <w:color w:val="000000" w:themeColor="text1"/>
          <w:sz w:val="24"/>
          <w:szCs w:val="24"/>
        </w:rPr>
        <w:t>i vyfotografují, nafilmují</w:t>
      </w:r>
      <w:r w:rsidRPr="0056148B">
        <w:rPr>
          <w:rFonts w:ascii="Times New Roman" w:hAnsi="Times New Roman" w:cs="Times New Roman"/>
          <w:color w:val="000000" w:themeColor="text1"/>
          <w:sz w:val="24"/>
          <w:szCs w:val="24"/>
        </w:rPr>
        <w:t xml:space="preserve"> a </w:t>
      </w:r>
      <w:r w:rsidR="00FE6F5D" w:rsidRPr="0056148B">
        <w:rPr>
          <w:rFonts w:ascii="Times New Roman" w:hAnsi="Times New Roman" w:cs="Times New Roman"/>
          <w:color w:val="000000" w:themeColor="text1"/>
          <w:sz w:val="24"/>
          <w:szCs w:val="24"/>
        </w:rPr>
        <w:t xml:space="preserve">rozešlou pomocí mobilu mezi spolužáky nebo je zveřejní </w:t>
      </w:r>
      <w:r w:rsidR="00F22BF5" w:rsidRPr="0056148B">
        <w:rPr>
          <w:rFonts w:ascii="Times New Roman" w:hAnsi="Times New Roman" w:cs="Times New Roman"/>
          <w:color w:val="000000" w:themeColor="text1"/>
          <w:sz w:val="24"/>
          <w:szCs w:val="24"/>
        </w:rPr>
        <w:t>na internetu</w:t>
      </w:r>
      <w:r w:rsidRPr="0056148B">
        <w:rPr>
          <w:rFonts w:ascii="Times New Roman" w:hAnsi="Times New Roman" w:cs="Times New Roman"/>
          <w:color w:val="000000" w:themeColor="text1"/>
          <w:sz w:val="24"/>
          <w:szCs w:val="24"/>
        </w:rPr>
        <w:t xml:space="preserve"> </w:t>
      </w:r>
      <w:r w:rsidR="00AD1246" w:rsidRPr="0056148B">
        <w:rPr>
          <w:rFonts w:ascii="Times New Roman" w:hAnsi="Times New Roman" w:cs="Times New Roman"/>
          <w:color w:val="000000" w:themeColor="text1"/>
          <w:sz w:val="24"/>
          <w:szCs w:val="24"/>
        </w:rPr>
        <w:t>(Vágnerová, 2011)</w:t>
      </w:r>
      <w:r w:rsidR="00F22BF5" w:rsidRPr="0056148B">
        <w:rPr>
          <w:rFonts w:ascii="Times New Roman" w:hAnsi="Times New Roman" w:cs="Times New Roman"/>
          <w:color w:val="000000" w:themeColor="text1"/>
          <w:sz w:val="24"/>
          <w:szCs w:val="24"/>
        </w:rPr>
        <w:t>.</w:t>
      </w:r>
    </w:p>
    <w:p w:rsidR="00A446E2" w:rsidRPr="0056148B" w:rsidRDefault="00A446E2" w:rsidP="004B30A6">
      <w:pPr>
        <w:spacing w:line="360" w:lineRule="auto"/>
        <w:ind w:left="360"/>
        <w:jc w:val="both"/>
        <w:rPr>
          <w:rFonts w:ascii="Times New Roman" w:hAnsi="Times New Roman" w:cs="Times New Roman"/>
          <w:color w:val="000000" w:themeColor="text1"/>
          <w:sz w:val="24"/>
          <w:szCs w:val="24"/>
        </w:rPr>
      </w:pPr>
    </w:p>
    <w:p w:rsidR="00E031D9" w:rsidRPr="00915532" w:rsidRDefault="00F86A70" w:rsidP="007752E3">
      <w:pPr>
        <w:pStyle w:val="Odstavecseseznamem"/>
        <w:numPr>
          <w:ilvl w:val="1"/>
          <w:numId w:val="50"/>
        </w:numPr>
        <w:spacing w:line="360" w:lineRule="auto"/>
        <w:jc w:val="both"/>
        <w:rPr>
          <w:rFonts w:ascii="Times New Roman" w:hAnsi="Times New Roman" w:cs="Times New Roman"/>
          <w:b/>
          <w:color w:val="000000" w:themeColor="text1"/>
          <w:sz w:val="30"/>
          <w:szCs w:val="30"/>
        </w:rPr>
      </w:pPr>
      <w:r w:rsidRPr="00915532">
        <w:rPr>
          <w:rFonts w:ascii="Times New Roman" w:hAnsi="Times New Roman" w:cs="Times New Roman"/>
          <w:b/>
          <w:color w:val="000000" w:themeColor="text1"/>
          <w:sz w:val="30"/>
          <w:szCs w:val="30"/>
        </w:rPr>
        <w:t xml:space="preserve">Typy </w:t>
      </w:r>
      <w:proofErr w:type="spellStart"/>
      <w:r w:rsidRPr="00915532">
        <w:rPr>
          <w:rFonts w:ascii="Times New Roman" w:hAnsi="Times New Roman" w:cs="Times New Roman"/>
          <w:b/>
          <w:color w:val="000000" w:themeColor="text1"/>
          <w:sz w:val="30"/>
          <w:szCs w:val="30"/>
        </w:rPr>
        <w:t>kyberagresorů</w:t>
      </w:r>
      <w:proofErr w:type="spellEnd"/>
    </w:p>
    <w:p w:rsidR="00E031D9" w:rsidRPr="0056148B" w:rsidRDefault="00E031D9"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Jsou pro ně typické různé</w:t>
      </w:r>
      <w:r w:rsidR="00C304F0" w:rsidRPr="0056148B">
        <w:rPr>
          <w:rFonts w:ascii="Times New Roman" w:hAnsi="Times New Roman" w:cs="Times New Roman"/>
          <w:color w:val="000000" w:themeColor="text1"/>
          <w:sz w:val="24"/>
          <w:szCs w:val="24"/>
        </w:rPr>
        <w:t xml:space="preserve"> styly </w:t>
      </w:r>
      <w:proofErr w:type="spellStart"/>
      <w:r w:rsidR="00C304F0" w:rsidRPr="0056148B">
        <w:rPr>
          <w:rFonts w:ascii="Times New Roman" w:hAnsi="Times New Roman" w:cs="Times New Roman"/>
          <w:color w:val="000000" w:themeColor="text1"/>
          <w:sz w:val="24"/>
          <w:szCs w:val="24"/>
        </w:rPr>
        <w:t>kyberšikanování</w:t>
      </w:r>
      <w:proofErr w:type="spellEnd"/>
      <w:r w:rsidR="00C304F0" w:rsidRPr="0056148B">
        <w:rPr>
          <w:rFonts w:ascii="Times New Roman" w:hAnsi="Times New Roman" w:cs="Times New Roman"/>
          <w:color w:val="000000" w:themeColor="text1"/>
          <w:sz w:val="24"/>
          <w:szCs w:val="24"/>
        </w:rPr>
        <w:t>. Vzájemně</w:t>
      </w:r>
      <w:r w:rsidRPr="0056148B">
        <w:rPr>
          <w:rFonts w:ascii="Times New Roman" w:hAnsi="Times New Roman" w:cs="Times New Roman"/>
          <w:color w:val="000000" w:themeColor="text1"/>
          <w:sz w:val="24"/>
          <w:szCs w:val="24"/>
        </w:rPr>
        <w:t xml:space="preserve"> se od sebe liší </w:t>
      </w:r>
      <w:r w:rsidR="00C304F0" w:rsidRPr="0056148B">
        <w:rPr>
          <w:rFonts w:ascii="Times New Roman" w:hAnsi="Times New Roman" w:cs="Times New Roman"/>
          <w:color w:val="000000" w:themeColor="text1"/>
          <w:sz w:val="24"/>
          <w:szCs w:val="24"/>
        </w:rPr>
        <w:t xml:space="preserve">také </w:t>
      </w:r>
      <w:r w:rsidRPr="0056148B">
        <w:rPr>
          <w:rFonts w:ascii="Times New Roman" w:hAnsi="Times New Roman" w:cs="Times New Roman"/>
          <w:color w:val="000000" w:themeColor="text1"/>
          <w:sz w:val="24"/>
          <w:szCs w:val="24"/>
        </w:rPr>
        <w:t xml:space="preserve">způsoby, </w:t>
      </w:r>
      <w:r w:rsidR="00BB1F55" w:rsidRPr="0056148B">
        <w:rPr>
          <w:rFonts w:ascii="Times New Roman" w:hAnsi="Times New Roman" w:cs="Times New Roman"/>
          <w:color w:val="000000" w:themeColor="text1"/>
          <w:sz w:val="24"/>
          <w:szCs w:val="24"/>
        </w:rPr>
        <w:t>skrývání se nebo propagováním</w:t>
      </w:r>
      <w:r w:rsidRPr="0056148B">
        <w:rPr>
          <w:rFonts w:ascii="Times New Roman" w:hAnsi="Times New Roman" w:cs="Times New Roman"/>
          <w:color w:val="000000" w:themeColor="text1"/>
          <w:sz w:val="24"/>
          <w:szCs w:val="24"/>
        </w:rPr>
        <w:t xml:space="preserve"> své činnosti. Někteří jsou t</w:t>
      </w:r>
      <w:r w:rsidR="008C158A" w:rsidRPr="0056148B">
        <w:rPr>
          <w:rFonts w:ascii="Times New Roman" w:hAnsi="Times New Roman" w:cs="Times New Roman"/>
          <w:color w:val="000000" w:themeColor="text1"/>
          <w:sz w:val="24"/>
          <w:szCs w:val="24"/>
        </w:rPr>
        <w:t>akzvaně tajnůstkáři a jiní se neobejdou bez publika</w:t>
      </w:r>
      <w:r w:rsidRPr="0056148B">
        <w:rPr>
          <w:rFonts w:ascii="Times New Roman" w:hAnsi="Times New Roman" w:cs="Times New Roman"/>
          <w:color w:val="000000" w:themeColor="text1"/>
          <w:sz w:val="24"/>
          <w:szCs w:val="24"/>
        </w:rPr>
        <w:t>.</w:t>
      </w:r>
      <w:r w:rsidR="00574D1D" w:rsidRPr="0056148B">
        <w:rPr>
          <w:rFonts w:ascii="Times New Roman" w:hAnsi="Times New Roman" w:cs="Times New Roman"/>
          <w:color w:val="000000" w:themeColor="text1"/>
          <w:sz w:val="24"/>
          <w:szCs w:val="24"/>
        </w:rPr>
        <w:t xml:space="preserve"> Najdou se i agresoři</w:t>
      </w:r>
      <w:r w:rsidRPr="0056148B">
        <w:rPr>
          <w:rFonts w:ascii="Times New Roman" w:hAnsi="Times New Roman" w:cs="Times New Roman"/>
          <w:color w:val="000000" w:themeColor="text1"/>
          <w:sz w:val="24"/>
          <w:szCs w:val="24"/>
        </w:rPr>
        <w:t>,</w:t>
      </w:r>
      <w:r w:rsidR="00370E85"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 xml:space="preserve">co jednají naprosto neúmyslně. Neexistuje žádné řešení, které by bylo typické pro všechny případy. Motivy </w:t>
      </w:r>
      <w:proofErr w:type="spellStart"/>
      <w:r w:rsidRPr="0056148B">
        <w:rPr>
          <w:rFonts w:ascii="Times New Roman" w:hAnsi="Times New Roman" w:cs="Times New Roman"/>
          <w:color w:val="000000" w:themeColor="text1"/>
          <w:sz w:val="24"/>
          <w:szCs w:val="24"/>
        </w:rPr>
        <w:t>kyberagresorů</w:t>
      </w:r>
      <w:proofErr w:type="spellEnd"/>
      <w:r w:rsidRPr="0056148B">
        <w:rPr>
          <w:rFonts w:ascii="Times New Roman" w:hAnsi="Times New Roman" w:cs="Times New Roman"/>
          <w:color w:val="000000" w:themeColor="text1"/>
          <w:sz w:val="24"/>
          <w:szCs w:val="24"/>
        </w:rPr>
        <w:t>, jsou totiž velice odlišné.</w:t>
      </w:r>
    </w:p>
    <w:p w:rsidR="00DE00F7" w:rsidRPr="0056148B" w:rsidRDefault="00455A4B"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J</w:t>
      </w:r>
      <w:r w:rsidR="00E031D9" w:rsidRPr="0056148B">
        <w:rPr>
          <w:rFonts w:ascii="Times New Roman" w:hAnsi="Times New Roman" w:cs="Times New Roman"/>
          <w:color w:val="000000" w:themeColor="text1"/>
          <w:sz w:val="24"/>
          <w:szCs w:val="24"/>
        </w:rPr>
        <w:t xml:space="preserve">ednotlivé typy agresorů </w:t>
      </w:r>
      <w:r w:rsidRPr="0056148B">
        <w:rPr>
          <w:rFonts w:ascii="Times New Roman" w:hAnsi="Times New Roman" w:cs="Times New Roman"/>
          <w:color w:val="000000" w:themeColor="text1"/>
          <w:sz w:val="24"/>
          <w:szCs w:val="24"/>
        </w:rPr>
        <w:t>můžeme rozdělit</w:t>
      </w:r>
      <w:r w:rsidR="00C47B88">
        <w:rPr>
          <w:rFonts w:ascii="Times New Roman" w:hAnsi="Times New Roman" w:cs="Times New Roman"/>
          <w:color w:val="000000" w:themeColor="text1"/>
          <w:sz w:val="24"/>
          <w:szCs w:val="24"/>
        </w:rPr>
        <w:t xml:space="preserve"> </w:t>
      </w:r>
      <w:r w:rsidR="00E031D9" w:rsidRPr="0056148B">
        <w:rPr>
          <w:rFonts w:ascii="Times New Roman" w:hAnsi="Times New Roman" w:cs="Times New Roman"/>
          <w:color w:val="000000" w:themeColor="text1"/>
          <w:sz w:val="24"/>
          <w:szCs w:val="24"/>
        </w:rPr>
        <w:t>do několika kategorií:</w:t>
      </w:r>
    </w:p>
    <w:p w:rsidR="00E031D9" w:rsidRPr="0056148B" w:rsidRDefault="00E031D9"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„Bažící po moci“</w:t>
      </w:r>
    </w:p>
    <w:p w:rsidR="00E031D9" w:rsidRDefault="00E031D9"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Tito </w:t>
      </w:r>
      <w:proofErr w:type="spellStart"/>
      <w:r w:rsidRPr="0056148B">
        <w:rPr>
          <w:rFonts w:ascii="Times New Roman" w:hAnsi="Times New Roman" w:cs="Times New Roman"/>
          <w:color w:val="000000" w:themeColor="text1"/>
          <w:sz w:val="24"/>
          <w:szCs w:val="24"/>
        </w:rPr>
        <w:t>kyberagresoři</w:t>
      </w:r>
      <w:proofErr w:type="spellEnd"/>
      <w:r w:rsidRPr="0056148B">
        <w:rPr>
          <w:rFonts w:ascii="Times New Roman" w:hAnsi="Times New Roman" w:cs="Times New Roman"/>
          <w:color w:val="000000" w:themeColor="text1"/>
          <w:sz w:val="24"/>
          <w:szCs w:val="24"/>
        </w:rPr>
        <w:t xml:space="preserve"> se snaží ovládat druhé pomocí strachu. Uspokojuje je dokazovat si svou sílu, moc a autoritu nad slabšími jedinci.</w:t>
      </w:r>
      <w:r w:rsidR="005853A7"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Ovládají druhé pomocí zastrašování a pro svou činnost většinou potřebují publikum, které nemusí být ani moc početné. Stačí jim publikum</w:t>
      </w:r>
      <w:r w:rsidR="00C47B88">
        <w:rPr>
          <w:rFonts w:ascii="Times New Roman" w:hAnsi="Times New Roman" w:cs="Times New Roman"/>
          <w:color w:val="000000" w:themeColor="text1"/>
          <w:sz w:val="24"/>
          <w:szCs w:val="24"/>
        </w:rPr>
        <w:t xml:space="preserve"> složené z </w:t>
      </w:r>
      <w:r w:rsidRPr="0056148B">
        <w:rPr>
          <w:rFonts w:ascii="Times New Roman" w:hAnsi="Times New Roman" w:cs="Times New Roman"/>
          <w:color w:val="000000" w:themeColor="text1"/>
          <w:sz w:val="24"/>
          <w:szCs w:val="24"/>
        </w:rPr>
        <w:t xml:space="preserve">jejich spolužáků a přátel. </w:t>
      </w:r>
      <w:r w:rsidR="008C79B7" w:rsidRPr="0056148B">
        <w:rPr>
          <w:rFonts w:ascii="Times New Roman" w:hAnsi="Times New Roman" w:cs="Times New Roman"/>
          <w:color w:val="000000" w:themeColor="text1"/>
          <w:sz w:val="24"/>
          <w:szCs w:val="24"/>
        </w:rPr>
        <w:t>Svými činy se rádi chlubí a prahnou</w:t>
      </w:r>
      <w:r w:rsidRPr="0056148B">
        <w:rPr>
          <w:rFonts w:ascii="Times New Roman" w:hAnsi="Times New Roman" w:cs="Times New Roman"/>
          <w:color w:val="000000" w:themeColor="text1"/>
          <w:sz w:val="24"/>
          <w:szCs w:val="24"/>
        </w:rPr>
        <w:t xml:space="preserve"> po zpětné reakci. K pocitu uspokojenosti potřebují dát ostatním vědět o svých činech</w:t>
      </w:r>
      <w:r w:rsidR="00F46B4B" w:rsidRPr="0056148B">
        <w:rPr>
          <w:rFonts w:ascii="Times New Roman" w:hAnsi="Times New Roman" w:cs="Times New Roman"/>
          <w:color w:val="000000" w:themeColor="text1"/>
          <w:sz w:val="24"/>
          <w:szCs w:val="24"/>
        </w:rPr>
        <w:t>,</w:t>
      </w:r>
      <w:r w:rsidR="001F1049" w:rsidRPr="0056148B">
        <w:rPr>
          <w:rFonts w:ascii="Times New Roman" w:hAnsi="Times New Roman" w:cs="Times New Roman"/>
          <w:color w:val="000000" w:themeColor="text1"/>
          <w:sz w:val="24"/>
          <w:szCs w:val="24"/>
        </w:rPr>
        <w:t xml:space="preserve"> a pokud se nedostaví žádná reakce</w:t>
      </w:r>
      <w:r w:rsidR="001E11FB" w:rsidRPr="0056148B">
        <w:rPr>
          <w:rFonts w:ascii="Times New Roman" w:hAnsi="Times New Roman" w:cs="Times New Roman"/>
          <w:color w:val="000000" w:themeColor="text1"/>
          <w:sz w:val="24"/>
          <w:szCs w:val="24"/>
        </w:rPr>
        <w:t>, stupň</w:t>
      </w:r>
      <w:r w:rsidRPr="0056148B">
        <w:rPr>
          <w:rFonts w:ascii="Times New Roman" w:hAnsi="Times New Roman" w:cs="Times New Roman"/>
          <w:color w:val="000000" w:themeColor="text1"/>
          <w:sz w:val="24"/>
          <w:szCs w:val="24"/>
        </w:rPr>
        <w:t>ují své útoky tak dlouho, dokud se tak nestane.</w:t>
      </w:r>
      <w:r w:rsidR="005853A7" w:rsidRPr="0056148B">
        <w:rPr>
          <w:rFonts w:ascii="Times New Roman" w:hAnsi="Times New Roman" w:cs="Times New Roman"/>
          <w:color w:val="000000" w:themeColor="text1"/>
          <w:sz w:val="24"/>
          <w:szCs w:val="24"/>
        </w:rPr>
        <w:t xml:space="preserve"> Druhé se snaží ovládat pomocí strachu. Potřebují publikum pro své zastrašování. Stačí jim publikum z přátel nebo spolužá</w:t>
      </w:r>
      <w:r w:rsidR="00F46B4B" w:rsidRPr="0056148B">
        <w:rPr>
          <w:rFonts w:ascii="Times New Roman" w:hAnsi="Times New Roman" w:cs="Times New Roman"/>
          <w:color w:val="000000" w:themeColor="text1"/>
          <w:sz w:val="24"/>
          <w:szCs w:val="24"/>
        </w:rPr>
        <w:t>ků. Chlubí se svými činy a chtě</w:t>
      </w:r>
      <w:r w:rsidR="005853A7" w:rsidRPr="0056148B">
        <w:rPr>
          <w:rFonts w:ascii="Times New Roman" w:hAnsi="Times New Roman" w:cs="Times New Roman"/>
          <w:color w:val="000000" w:themeColor="text1"/>
          <w:sz w:val="24"/>
          <w:szCs w:val="24"/>
        </w:rPr>
        <w:t xml:space="preserve">jí vyvolat zpětnou reakci, </w:t>
      </w:r>
      <w:r w:rsidRPr="0056148B">
        <w:rPr>
          <w:rFonts w:ascii="Times New Roman" w:hAnsi="Times New Roman" w:cs="Times New Roman"/>
          <w:color w:val="000000" w:themeColor="text1"/>
          <w:sz w:val="24"/>
          <w:szCs w:val="24"/>
        </w:rPr>
        <w:t>odezvu. Pokud se jim odezvy nedostává, stupňují útoky tak dlouho, až ji dostanou. Pachatel je často sám obětí šikany. Kyberprost</w:t>
      </w:r>
      <w:r w:rsidR="00D176B7" w:rsidRPr="0056148B">
        <w:rPr>
          <w:rFonts w:ascii="Times New Roman" w:hAnsi="Times New Roman" w:cs="Times New Roman"/>
          <w:color w:val="000000" w:themeColor="text1"/>
          <w:sz w:val="24"/>
          <w:szCs w:val="24"/>
        </w:rPr>
        <w:t>or mu zaručuje to, že svoji oběť</w:t>
      </w:r>
      <w:r w:rsidRPr="0056148B">
        <w:rPr>
          <w:rFonts w:ascii="Times New Roman" w:hAnsi="Times New Roman" w:cs="Times New Roman"/>
          <w:color w:val="000000" w:themeColor="text1"/>
          <w:sz w:val="24"/>
          <w:szCs w:val="24"/>
        </w:rPr>
        <w:t xml:space="preserve"> nikdy neuvidí ani nepotká a navíc mu dodává sílu a odvahu díky anonymitě. Navíc se nemusí řídit podle pravidel jako v reálném světě.</w:t>
      </w:r>
      <w:r w:rsidR="005853A7"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 xml:space="preserve">Tento typ může být nejnebezpečnější ze všech a to i díky technickým dovednostem, které dokonale ovládá. Agresor si jen zřídka kdy uvědomuje, jak závažné jeho činy jsou a často využívá </w:t>
      </w:r>
      <w:proofErr w:type="spellStart"/>
      <w:r w:rsidRPr="0056148B">
        <w:rPr>
          <w:rFonts w:ascii="Times New Roman" w:hAnsi="Times New Roman" w:cs="Times New Roman"/>
          <w:color w:val="000000" w:themeColor="text1"/>
          <w:sz w:val="24"/>
          <w:szCs w:val="24"/>
        </w:rPr>
        <w:t>kyberšikanu</w:t>
      </w:r>
      <w:proofErr w:type="spellEnd"/>
      <w:r w:rsidRPr="0056148B">
        <w:rPr>
          <w:rFonts w:ascii="Times New Roman" w:hAnsi="Times New Roman" w:cs="Times New Roman"/>
          <w:color w:val="000000" w:themeColor="text1"/>
          <w:sz w:val="24"/>
          <w:szCs w:val="24"/>
        </w:rPr>
        <w:t xml:space="preserve"> </w:t>
      </w:r>
      <w:r w:rsidR="001D7354" w:rsidRPr="0056148B">
        <w:rPr>
          <w:rFonts w:ascii="Times New Roman" w:hAnsi="Times New Roman" w:cs="Times New Roman"/>
          <w:color w:val="000000" w:themeColor="text1"/>
          <w:sz w:val="24"/>
          <w:szCs w:val="24"/>
        </w:rPr>
        <w:t xml:space="preserve">v </w:t>
      </w:r>
      <w:r w:rsidRPr="0056148B">
        <w:rPr>
          <w:rFonts w:ascii="Times New Roman" w:hAnsi="Times New Roman" w:cs="Times New Roman"/>
          <w:color w:val="000000" w:themeColor="text1"/>
          <w:sz w:val="24"/>
          <w:szCs w:val="24"/>
        </w:rPr>
        <w:t xml:space="preserve">zastoupení. </w:t>
      </w:r>
      <w:r w:rsidR="00F027DC" w:rsidRPr="0056148B">
        <w:rPr>
          <w:rFonts w:ascii="Times New Roman" w:hAnsi="Times New Roman" w:cs="Times New Roman"/>
          <w:color w:val="000000" w:themeColor="text1"/>
          <w:sz w:val="24"/>
          <w:szCs w:val="24"/>
        </w:rPr>
        <w:t>Tento typ může být nejnebezpečnějších ze všech, protože je technicky velice zdatný a zřídka kdy si závažnost svých činů uvědomuje</w:t>
      </w:r>
      <w:r w:rsidR="001D7354" w:rsidRPr="0056148B">
        <w:rPr>
          <w:rFonts w:ascii="Times New Roman" w:hAnsi="Times New Roman" w:cs="Times New Roman"/>
          <w:color w:val="000000" w:themeColor="text1"/>
          <w:sz w:val="24"/>
          <w:szCs w:val="24"/>
        </w:rPr>
        <w:t>.</w:t>
      </w:r>
    </w:p>
    <w:p w:rsidR="00D70767" w:rsidRPr="0056148B" w:rsidRDefault="00D70767" w:rsidP="004B30A6">
      <w:pPr>
        <w:spacing w:line="360" w:lineRule="auto"/>
        <w:jc w:val="both"/>
        <w:rPr>
          <w:rFonts w:ascii="Times New Roman" w:hAnsi="Times New Roman" w:cs="Times New Roman"/>
          <w:color w:val="000000" w:themeColor="text1"/>
          <w:sz w:val="24"/>
          <w:szCs w:val="24"/>
        </w:rPr>
      </w:pPr>
    </w:p>
    <w:p w:rsidR="00E031D9" w:rsidRPr="0056148B" w:rsidRDefault="00E031D9"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„Pomstychtivý andílek“</w:t>
      </w:r>
    </w:p>
    <w:p w:rsidR="00E031D9" w:rsidRPr="0056148B" w:rsidRDefault="00E031D9"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Tento typ agresora si myslí, že napravuje zlo, chrání s</w:t>
      </w:r>
      <w:r w:rsidR="00ED5226" w:rsidRPr="0056148B">
        <w:rPr>
          <w:rFonts w:ascii="Times New Roman" w:hAnsi="Times New Roman" w:cs="Times New Roman"/>
          <w:color w:val="000000" w:themeColor="text1"/>
          <w:sz w:val="24"/>
          <w:szCs w:val="24"/>
        </w:rPr>
        <w:t xml:space="preserve">ebe i ostatní před zlem. Sám se za agresora vůbec nepovažuje. </w:t>
      </w:r>
      <w:r w:rsidRPr="0056148B">
        <w:rPr>
          <w:rFonts w:ascii="Times New Roman" w:hAnsi="Times New Roman" w:cs="Times New Roman"/>
          <w:color w:val="000000" w:themeColor="text1"/>
          <w:sz w:val="24"/>
          <w:szCs w:val="24"/>
        </w:rPr>
        <w:t xml:space="preserve">Osoba, která podle něj páchá zlo, díky jeho zásahu po právu trpí. </w:t>
      </w:r>
      <w:proofErr w:type="spellStart"/>
      <w:r w:rsidRPr="0056148B">
        <w:rPr>
          <w:rFonts w:ascii="Times New Roman" w:hAnsi="Times New Roman" w:cs="Times New Roman"/>
          <w:color w:val="000000" w:themeColor="text1"/>
          <w:sz w:val="24"/>
          <w:szCs w:val="24"/>
        </w:rPr>
        <w:t>Kyberšikan</w:t>
      </w:r>
      <w:r w:rsidR="000A6285" w:rsidRPr="0056148B">
        <w:rPr>
          <w:rFonts w:ascii="Times New Roman" w:hAnsi="Times New Roman" w:cs="Times New Roman"/>
          <w:color w:val="000000" w:themeColor="text1"/>
          <w:sz w:val="24"/>
          <w:szCs w:val="24"/>
        </w:rPr>
        <w:t>u</w:t>
      </w:r>
      <w:proofErr w:type="spellEnd"/>
      <w:r w:rsidR="000A6285" w:rsidRPr="0056148B">
        <w:rPr>
          <w:rFonts w:ascii="Times New Roman" w:hAnsi="Times New Roman" w:cs="Times New Roman"/>
          <w:color w:val="000000" w:themeColor="text1"/>
          <w:sz w:val="24"/>
          <w:szCs w:val="24"/>
        </w:rPr>
        <w:t xml:space="preserve"> často sám zažil a proto ji teď</w:t>
      </w:r>
      <w:r w:rsidRPr="0056148B">
        <w:rPr>
          <w:rFonts w:ascii="Times New Roman" w:hAnsi="Times New Roman" w:cs="Times New Roman"/>
          <w:color w:val="000000" w:themeColor="text1"/>
          <w:sz w:val="24"/>
          <w:szCs w:val="24"/>
        </w:rPr>
        <w:t xml:space="preserve"> oplácí těm, kteří podle něj </w:t>
      </w:r>
      <w:proofErr w:type="spellStart"/>
      <w:r w:rsidRPr="0056148B">
        <w:rPr>
          <w:rFonts w:ascii="Times New Roman" w:hAnsi="Times New Roman" w:cs="Times New Roman"/>
          <w:color w:val="000000" w:themeColor="text1"/>
          <w:sz w:val="24"/>
          <w:szCs w:val="24"/>
        </w:rPr>
        <w:t>kyberšikanu</w:t>
      </w:r>
      <w:proofErr w:type="spellEnd"/>
      <w:r w:rsidRPr="0056148B">
        <w:rPr>
          <w:rFonts w:ascii="Times New Roman" w:hAnsi="Times New Roman" w:cs="Times New Roman"/>
          <w:color w:val="000000" w:themeColor="text1"/>
          <w:sz w:val="24"/>
          <w:szCs w:val="24"/>
        </w:rPr>
        <w:t xml:space="preserve"> dále šíří.</w:t>
      </w:r>
      <w:r w:rsidR="00632696" w:rsidRPr="0056148B">
        <w:rPr>
          <w:rFonts w:ascii="Times New Roman" w:hAnsi="Times New Roman" w:cs="Times New Roman"/>
          <w:color w:val="000000" w:themeColor="text1"/>
          <w:sz w:val="24"/>
          <w:szCs w:val="24"/>
        </w:rPr>
        <w:t xml:space="preserve"> </w:t>
      </w:r>
      <w:r w:rsidR="006E7582" w:rsidRPr="0056148B">
        <w:rPr>
          <w:rFonts w:ascii="Times New Roman" w:hAnsi="Times New Roman" w:cs="Times New Roman"/>
          <w:color w:val="000000" w:themeColor="text1"/>
          <w:sz w:val="24"/>
          <w:szCs w:val="24"/>
        </w:rPr>
        <w:t>Může se zlobit na svoji oběť</w:t>
      </w:r>
      <w:r w:rsidRPr="0056148B">
        <w:rPr>
          <w:rFonts w:ascii="Times New Roman" w:hAnsi="Times New Roman" w:cs="Times New Roman"/>
          <w:color w:val="000000" w:themeColor="text1"/>
          <w:sz w:val="24"/>
          <w:szCs w:val="24"/>
        </w:rPr>
        <w:t xml:space="preserve">, která mu třeba dříve něco provedla a má pocit, že prostřednictvím </w:t>
      </w:r>
      <w:proofErr w:type="spellStart"/>
      <w:r w:rsidRPr="0056148B">
        <w:rPr>
          <w:rFonts w:ascii="Times New Roman" w:hAnsi="Times New Roman" w:cs="Times New Roman"/>
          <w:color w:val="000000" w:themeColor="text1"/>
          <w:sz w:val="24"/>
          <w:szCs w:val="24"/>
        </w:rPr>
        <w:t>kyberšikany</w:t>
      </w:r>
      <w:proofErr w:type="spellEnd"/>
      <w:r w:rsidRPr="0056148B">
        <w:rPr>
          <w:rFonts w:ascii="Times New Roman" w:hAnsi="Times New Roman" w:cs="Times New Roman"/>
          <w:color w:val="000000" w:themeColor="text1"/>
          <w:sz w:val="24"/>
          <w:szCs w:val="24"/>
        </w:rPr>
        <w:t xml:space="preserve"> dá oběti lekci a pomstí se tak</w:t>
      </w:r>
      <w:r w:rsidR="00632696" w:rsidRPr="0056148B">
        <w:rPr>
          <w:rFonts w:ascii="Times New Roman" w:hAnsi="Times New Roman" w:cs="Times New Roman"/>
          <w:color w:val="000000" w:themeColor="text1"/>
          <w:sz w:val="24"/>
          <w:szCs w:val="24"/>
        </w:rPr>
        <w:t xml:space="preserve">. </w:t>
      </w:r>
      <w:proofErr w:type="spellStart"/>
      <w:r w:rsidRPr="0056148B">
        <w:rPr>
          <w:rFonts w:ascii="Times New Roman" w:hAnsi="Times New Roman" w:cs="Times New Roman"/>
          <w:color w:val="000000" w:themeColor="text1"/>
          <w:sz w:val="24"/>
          <w:szCs w:val="24"/>
        </w:rPr>
        <w:t>Kyberagresor</w:t>
      </w:r>
      <w:proofErr w:type="spellEnd"/>
      <w:r w:rsidRPr="0056148B">
        <w:rPr>
          <w:rFonts w:ascii="Times New Roman" w:hAnsi="Times New Roman" w:cs="Times New Roman"/>
          <w:color w:val="000000" w:themeColor="text1"/>
          <w:sz w:val="24"/>
          <w:szCs w:val="24"/>
        </w:rPr>
        <w:t xml:space="preserve"> typu pomstychtivého andílka se zaplete do hry, ve které chrání kamaráda, který je podle něj šikanovaný. Většinou pracují tito pomstychtivci sami, ale mohou své aktivity sdílet i s těmi, které vnímají jako oběti a se svými přáteli a blízkými.</w:t>
      </w:r>
      <w:r w:rsidR="00632696" w:rsidRPr="0056148B">
        <w:rPr>
          <w:rFonts w:ascii="Times New Roman" w:hAnsi="Times New Roman" w:cs="Times New Roman"/>
          <w:color w:val="000000" w:themeColor="text1"/>
          <w:sz w:val="24"/>
          <w:szCs w:val="24"/>
        </w:rPr>
        <w:t xml:space="preserve"> Ve většině případů pracují sami, ale mohou své aktivity sdílet i se svými přáteli a těmi</w:t>
      </w:r>
      <w:r w:rsidR="00123193" w:rsidRPr="0056148B">
        <w:rPr>
          <w:rFonts w:ascii="Times New Roman" w:hAnsi="Times New Roman" w:cs="Times New Roman"/>
          <w:color w:val="000000" w:themeColor="text1"/>
          <w:sz w:val="24"/>
          <w:szCs w:val="24"/>
        </w:rPr>
        <w:t>,</w:t>
      </w:r>
      <w:r w:rsidR="00632696" w:rsidRPr="0056148B">
        <w:rPr>
          <w:rFonts w:ascii="Times New Roman" w:hAnsi="Times New Roman" w:cs="Times New Roman"/>
          <w:color w:val="000000" w:themeColor="text1"/>
          <w:sz w:val="24"/>
          <w:szCs w:val="24"/>
        </w:rPr>
        <w:t xml:space="preserve"> které</w:t>
      </w:r>
      <w:r w:rsidR="001D7354" w:rsidRPr="0056148B">
        <w:rPr>
          <w:rFonts w:ascii="Times New Roman" w:hAnsi="Times New Roman" w:cs="Times New Roman"/>
          <w:color w:val="000000" w:themeColor="text1"/>
          <w:sz w:val="24"/>
          <w:szCs w:val="24"/>
        </w:rPr>
        <w:t xml:space="preserve"> vnímají právě jak</w:t>
      </w:r>
      <w:r w:rsidR="000A6285" w:rsidRPr="0056148B">
        <w:rPr>
          <w:rFonts w:ascii="Times New Roman" w:hAnsi="Times New Roman" w:cs="Times New Roman"/>
          <w:color w:val="000000" w:themeColor="text1"/>
          <w:sz w:val="24"/>
          <w:szCs w:val="24"/>
        </w:rPr>
        <w:t xml:space="preserve">o </w:t>
      </w:r>
      <w:r w:rsidR="00632696" w:rsidRPr="0056148B">
        <w:rPr>
          <w:rFonts w:ascii="Times New Roman" w:hAnsi="Times New Roman" w:cs="Times New Roman"/>
          <w:color w:val="000000" w:themeColor="text1"/>
          <w:sz w:val="24"/>
          <w:szCs w:val="24"/>
        </w:rPr>
        <w:t xml:space="preserve">oběti agresora. </w:t>
      </w:r>
      <w:r w:rsidRPr="0056148B">
        <w:rPr>
          <w:rFonts w:ascii="Times New Roman" w:hAnsi="Times New Roman" w:cs="Times New Roman"/>
          <w:color w:val="000000" w:themeColor="text1"/>
          <w:sz w:val="24"/>
          <w:szCs w:val="24"/>
        </w:rPr>
        <w:t>Tito andílci by si měli ovšem uvědomit, že by nikdo neměl brát právo do svých rukou. Pokud budou bojovat za šikanu ještě větší šikanou, tak se situace pouze zhorší.</w:t>
      </w:r>
    </w:p>
    <w:p w:rsidR="00E031D9" w:rsidRPr="0056148B" w:rsidRDefault="00F60453"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Tito andílci si potřebují uvědomit</w:t>
      </w:r>
      <w:r w:rsidR="005D71FF" w:rsidRPr="0056148B">
        <w:rPr>
          <w:rFonts w:ascii="Times New Roman" w:hAnsi="Times New Roman" w:cs="Times New Roman"/>
          <w:color w:val="000000" w:themeColor="text1"/>
          <w:sz w:val="24"/>
          <w:szCs w:val="24"/>
        </w:rPr>
        <w:t>,</w:t>
      </w:r>
      <w:r w:rsidRPr="0056148B">
        <w:rPr>
          <w:rFonts w:ascii="Times New Roman" w:hAnsi="Times New Roman" w:cs="Times New Roman"/>
          <w:color w:val="000000" w:themeColor="text1"/>
          <w:sz w:val="24"/>
          <w:szCs w:val="24"/>
        </w:rPr>
        <w:t xml:space="preserve"> že bojovat proti šikaně šikanou ještě větší, situaci nijak nezlepší, ba právě naopak. Nemají právo brát právo do svých rukou.</w:t>
      </w:r>
      <w:r w:rsidR="00E031D9" w:rsidRPr="0056148B">
        <w:rPr>
          <w:rFonts w:ascii="Times New Roman" w:hAnsi="Times New Roman" w:cs="Times New Roman"/>
          <w:color w:val="000000" w:themeColor="text1"/>
          <w:sz w:val="24"/>
          <w:szCs w:val="24"/>
        </w:rPr>
        <w:t xml:space="preserve"> Nemohou se považovat za pachatele dobra a měli by se začít vidět jako agresoři a uvědomit si tak důsledky svého jednání.</w:t>
      </w:r>
      <w:r w:rsidRPr="0056148B">
        <w:rPr>
          <w:rFonts w:ascii="Times New Roman" w:hAnsi="Times New Roman" w:cs="Times New Roman"/>
          <w:color w:val="000000" w:themeColor="text1"/>
          <w:sz w:val="24"/>
          <w:szCs w:val="24"/>
        </w:rPr>
        <w:t xml:space="preserve"> </w:t>
      </w:r>
      <w:r w:rsidR="00E031D9" w:rsidRPr="0056148B">
        <w:rPr>
          <w:rFonts w:ascii="Times New Roman" w:hAnsi="Times New Roman" w:cs="Times New Roman"/>
          <w:color w:val="000000" w:themeColor="text1"/>
          <w:sz w:val="24"/>
          <w:szCs w:val="24"/>
        </w:rPr>
        <w:t>Cíle působení na ně je to, aby se začali vidět jako agresory, nikoli jako pachatelé dobra, za které se považují“.</w:t>
      </w:r>
    </w:p>
    <w:p w:rsidR="00004D4F" w:rsidRPr="0056148B" w:rsidRDefault="00004D4F" w:rsidP="004B30A6">
      <w:pPr>
        <w:spacing w:line="360" w:lineRule="auto"/>
        <w:jc w:val="both"/>
        <w:rPr>
          <w:rFonts w:ascii="Times New Roman" w:hAnsi="Times New Roman" w:cs="Times New Roman"/>
          <w:color w:val="000000" w:themeColor="text1"/>
          <w:sz w:val="24"/>
          <w:szCs w:val="24"/>
        </w:rPr>
      </w:pPr>
    </w:p>
    <w:p w:rsidR="00E031D9" w:rsidRPr="0056148B" w:rsidRDefault="00E031D9"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„Sprosté holky“</w:t>
      </w:r>
    </w:p>
    <w:p w:rsidR="00BE301F" w:rsidRDefault="00C63B87"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 této situaci</w:t>
      </w:r>
      <w:r w:rsidR="00254EF3" w:rsidRPr="0056148B">
        <w:rPr>
          <w:rFonts w:ascii="Times New Roman" w:hAnsi="Times New Roman" w:cs="Times New Roman"/>
          <w:color w:val="000000" w:themeColor="text1"/>
          <w:sz w:val="24"/>
          <w:szCs w:val="24"/>
        </w:rPr>
        <w:t xml:space="preserve"> jsou v </w:t>
      </w:r>
      <w:r w:rsidR="00E031D9" w:rsidRPr="0056148B">
        <w:rPr>
          <w:rFonts w:ascii="Times New Roman" w:hAnsi="Times New Roman" w:cs="Times New Roman"/>
          <w:color w:val="000000" w:themeColor="text1"/>
          <w:sz w:val="24"/>
          <w:szCs w:val="24"/>
        </w:rPr>
        <w:t>roli ag</w:t>
      </w:r>
      <w:r w:rsidRPr="0056148B">
        <w:rPr>
          <w:rFonts w:ascii="Times New Roman" w:hAnsi="Times New Roman" w:cs="Times New Roman"/>
          <w:color w:val="000000" w:themeColor="text1"/>
          <w:sz w:val="24"/>
          <w:szCs w:val="24"/>
        </w:rPr>
        <w:t>resora dívky, které se nudí</w:t>
      </w:r>
      <w:r w:rsidR="001C6047" w:rsidRPr="0056148B">
        <w:rPr>
          <w:rFonts w:ascii="Times New Roman" w:hAnsi="Times New Roman" w:cs="Times New Roman"/>
          <w:color w:val="000000" w:themeColor="text1"/>
          <w:sz w:val="24"/>
          <w:szCs w:val="24"/>
        </w:rPr>
        <w:t xml:space="preserve"> a </w:t>
      </w:r>
      <w:r w:rsidRPr="0056148B">
        <w:rPr>
          <w:rFonts w:ascii="Times New Roman" w:hAnsi="Times New Roman" w:cs="Times New Roman"/>
          <w:color w:val="000000" w:themeColor="text1"/>
          <w:sz w:val="24"/>
          <w:szCs w:val="24"/>
        </w:rPr>
        <w:t xml:space="preserve">chtějí </w:t>
      </w:r>
      <w:r w:rsidR="001C6047" w:rsidRPr="0056148B">
        <w:rPr>
          <w:rFonts w:ascii="Times New Roman" w:hAnsi="Times New Roman" w:cs="Times New Roman"/>
          <w:color w:val="000000" w:themeColor="text1"/>
          <w:sz w:val="24"/>
          <w:szCs w:val="24"/>
        </w:rPr>
        <w:t xml:space="preserve">se </w:t>
      </w:r>
      <w:r w:rsidRPr="0056148B">
        <w:rPr>
          <w:rFonts w:ascii="Times New Roman" w:hAnsi="Times New Roman" w:cs="Times New Roman"/>
          <w:color w:val="000000" w:themeColor="text1"/>
          <w:sz w:val="24"/>
          <w:szCs w:val="24"/>
        </w:rPr>
        <w:t>pobavit</w:t>
      </w:r>
      <w:r w:rsidR="00E031D9" w:rsidRPr="0056148B">
        <w:rPr>
          <w:rFonts w:ascii="Times New Roman" w:hAnsi="Times New Roman" w:cs="Times New Roman"/>
          <w:color w:val="000000" w:themeColor="text1"/>
          <w:sz w:val="24"/>
          <w:szCs w:val="24"/>
        </w:rPr>
        <w:t>.</w:t>
      </w:r>
      <w:r w:rsidR="00621FCE" w:rsidRPr="0056148B">
        <w:rPr>
          <w:rFonts w:ascii="Times New Roman" w:hAnsi="Times New Roman" w:cs="Times New Roman"/>
          <w:color w:val="000000" w:themeColor="text1"/>
          <w:sz w:val="24"/>
          <w:szCs w:val="24"/>
        </w:rPr>
        <w:t xml:space="preserve"> </w:t>
      </w:r>
      <w:r w:rsidR="00E031D9" w:rsidRPr="0056148B">
        <w:rPr>
          <w:rFonts w:ascii="Times New Roman" w:hAnsi="Times New Roman" w:cs="Times New Roman"/>
          <w:color w:val="000000" w:themeColor="text1"/>
          <w:sz w:val="24"/>
          <w:szCs w:val="24"/>
        </w:rPr>
        <w:t>Nejčastěji šikanují jiná děvčata</w:t>
      </w:r>
      <w:r w:rsidR="00254EF3" w:rsidRPr="0056148B">
        <w:rPr>
          <w:rFonts w:ascii="Times New Roman" w:hAnsi="Times New Roman" w:cs="Times New Roman"/>
          <w:color w:val="000000" w:themeColor="text1"/>
          <w:sz w:val="24"/>
          <w:szCs w:val="24"/>
        </w:rPr>
        <w:t>,</w:t>
      </w:r>
      <w:r w:rsidR="00E031D9" w:rsidRPr="0056148B">
        <w:rPr>
          <w:rFonts w:ascii="Times New Roman" w:hAnsi="Times New Roman" w:cs="Times New Roman"/>
          <w:color w:val="000000" w:themeColor="text1"/>
          <w:sz w:val="24"/>
          <w:szCs w:val="24"/>
        </w:rPr>
        <w:t xml:space="preserve"> ale to neznamená, že se jejich obětí nemůžou stát i chlapci.</w:t>
      </w:r>
      <w:r w:rsidR="00621FCE" w:rsidRPr="0056148B">
        <w:rPr>
          <w:rFonts w:ascii="Times New Roman" w:hAnsi="Times New Roman" w:cs="Times New Roman"/>
          <w:color w:val="000000" w:themeColor="text1"/>
          <w:sz w:val="24"/>
          <w:szCs w:val="24"/>
        </w:rPr>
        <w:t xml:space="preserve"> </w:t>
      </w:r>
      <w:proofErr w:type="spellStart"/>
      <w:r w:rsidR="00E031D9" w:rsidRPr="0056148B">
        <w:rPr>
          <w:rFonts w:ascii="Times New Roman" w:hAnsi="Times New Roman" w:cs="Times New Roman"/>
          <w:color w:val="000000" w:themeColor="text1"/>
          <w:sz w:val="24"/>
          <w:szCs w:val="24"/>
        </w:rPr>
        <w:t>Kyberšikana</w:t>
      </w:r>
      <w:proofErr w:type="spellEnd"/>
      <w:r w:rsidR="00360060" w:rsidRPr="0056148B">
        <w:rPr>
          <w:rFonts w:ascii="Times New Roman" w:hAnsi="Times New Roman" w:cs="Times New Roman"/>
          <w:color w:val="000000" w:themeColor="text1"/>
          <w:sz w:val="24"/>
          <w:szCs w:val="24"/>
        </w:rPr>
        <w:t xml:space="preserve"> je většinou </w:t>
      </w:r>
      <w:r w:rsidR="00E031D9" w:rsidRPr="0056148B">
        <w:rPr>
          <w:rFonts w:ascii="Times New Roman" w:hAnsi="Times New Roman" w:cs="Times New Roman"/>
          <w:color w:val="000000" w:themeColor="text1"/>
          <w:sz w:val="24"/>
          <w:szCs w:val="24"/>
        </w:rPr>
        <w:t>páchána ve skupin</w:t>
      </w:r>
      <w:r w:rsidR="00254EF3" w:rsidRPr="0056148B">
        <w:rPr>
          <w:rFonts w:ascii="Times New Roman" w:hAnsi="Times New Roman" w:cs="Times New Roman"/>
          <w:color w:val="000000" w:themeColor="text1"/>
          <w:sz w:val="24"/>
          <w:szCs w:val="24"/>
        </w:rPr>
        <w:t>ě a je v t</w:t>
      </w:r>
      <w:r w:rsidR="00621FCE" w:rsidRPr="0056148B">
        <w:rPr>
          <w:rFonts w:ascii="Times New Roman" w:hAnsi="Times New Roman" w:cs="Times New Roman"/>
          <w:color w:val="000000" w:themeColor="text1"/>
          <w:sz w:val="24"/>
          <w:szCs w:val="24"/>
        </w:rPr>
        <w:t xml:space="preserve">éto skupině plánovaná. </w:t>
      </w:r>
      <w:r w:rsidR="00E031D9" w:rsidRPr="0056148B">
        <w:rPr>
          <w:rFonts w:ascii="Times New Roman" w:hAnsi="Times New Roman" w:cs="Times New Roman"/>
          <w:color w:val="000000" w:themeColor="text1"/>
          <w:sz w:val="24"/>
          <w:szCs w:val="24"/>
        </w:rPr>
        <w:t>Může se odehrávat kdekoliv, jako</w:t>
      </w:r>
      <w:r w:rsidR="00BD54E5" w:rsidRPr="0056148B">
        <w:rPr>
          <w:rFonts w:ascii="Times New Roman" w:hAnsi="Times New Roman" w:cs="Times New Roman"/>
          <w:color w:val="000000" w:themeColor="text1"/>
          <w:sz w:val="24"/>
          <w:szCs w:val="24"/>
        </w:rPr>
        <w:t xml:space="preserve"> například na nějaké společenské akci nebo i doma</w:t>
      </w:r>
      <w:r w:rsidR="008C52BC" w:rsidRPr="0056148B">
        <w:rPr>
          <w:rFonts w:ascii="Times New Roman" w:hAnsi="Times New Roman" w:cs="Times New Roman"/>
          <w:color w:val="000000" w:themeColor="text1"/>
          <w:sz w:val="24"/>
          <w:szCs w:val="24"/>
        </w:rPr>
        <w:t xml:space="preserve"> po s</w:t>
      </w:r>
      <w:r w:rsidR="001C6047" w:rsidRPr="0056148B">
        <w:rPr>
          <w:rFonts w:ascii="Times New Roman" w:hAnsi="Times New Roman" w:cs="Times New Roman"/>
          <w:color w:val="000000" w:themeColor="text1"/>
          <w:sz w:val="24"/>
          <w:szCs w:val="24"/>
        </w:rPr>
        <w:t>končení vyučování.</w:t>
      </w:r>
      <w:r w:rsidR="00BD54E5" w:rsidRPr="0056148B">
        <w:rPr>
          <w:rFonts w:ascii="Times New Roman" w:hAnsi="Times New Roman" w:cs="Times New Roman"/>
          <w:color w:val="000000" w:themeColor="text1"/>
          <w:sz w:val="24"/>
          <w:szCs w:val="24"/>
        </w:rPr>
        <w:t xml:space="preserve"> </w:t>
      </w:r>
      <w:r w:rsidR="00E031D9" w:rsidRPr="0056148B">
        <w:rPr>
          <w:rFonts w:ascii="Times New Roman" w:hAnsi="Times New Roman" w:cs="Times New Roman"/>
          <w:color w:val="000000" w:themeColor="text1"/>
          <w:sz w:val="24"/>
          <w:szCs w:val="24"/>
        </w:rPr>
        <w:t>Tento typ agresorů vyžaduje publikum</w:t>
      </w:r>
      <w:r w:rsidR="00BD54E5" w:rsidRPr="0056148B">
        <w:rPr>
          <w:rFonts w:ascii="Times New Roman" w:hAnsi="Times New Roman" w:cs="Times New Roman"/>
          <w:color w:val="000000" w:themeColor="text1"/>
          <w:sz w:val="24"/>
          <w:szCs w:val="24"/>
        </w:rPr>
        <w:t xml:space="preserve">. Sprosté holky chtějí, aby se o nich vědělo. </w:t>
      </w:r>
      <w:r w:rsidR="00E031D9" w:rsidRPr="0056148B">
        <w:rPr>
          <w:rFonts w:ascii="Times New Roman" w:hAnsi="Times New Roman" w:cs="Times New Roman"/>
          <w:color w:val="000000" w:themeColor="text1"/>
          <w:sz w:val="24"/>
          <w:szCs w:val="24"/>
        </w:rPr>
        <w:t>Mají r</w:t>
      </w:r>
      <w:r w:rsidR="00510D8C" w:rsidRPr="0056148B">
        <w:rPr>
          <w:rFonts w:ascii="Times New Roman" w:hAnsi="Times New Roman" w:cs="Times New Roman"/>
          <w:color w:val="000000" w:themeColor="text1"/>
          <w:sz w:val="24"/>
          <w:szCs w:val="24"/>
        </w:rPr>
        <w:t>ados</w:t>
      </w:r>
      <w:r w:rsidR="00BD54E5" w:rsidRPr="0056148B">
        <w:rPr>
          <w:rFonts w:ascii="Times New Roman" w:hAnsi="Times New Roman" w:cs="Times New Roman"/>
          <w:color w:val="000000" w:themeColor="text1"/>
          <w:sz w:val="24"/>
          <w:szCs w:val="24"/>
        </w:rPr>
        <w:t>t z obdivu v partě nebo skupině. V</w:t>
      </w:r>
      <w:r w:rsidR="00510D8C" w:rsidRPr="0056148B">
        <w:rPr>
          <w:rFonts w:ascii="Times New Roman" w:hAnsi="Times New Roman" w:cs="Times New Roman"/>
          <w:color w:val="000000" w:themeColor="text1"/>
          <w:sz w:val="24"/>
          <w:szCs w:val="24"/>
        </w:rPr>
        <w:t>ě</w:t>
      </w:r>
      <w:r w:rsidR="00E031D9" w:rsidRPr="0056148B">
        <w:rPr>
          <w:rFonts w:ascii="Times New Roman" w:hAnsi="Times New Roman" w:cs="Times New Roman"/>
          <w:color w:val="000000" w:themeColor="text1"/>
          <w:sz w:val="24"/>
          <w:szCs w:val="24"/>
        </w:rPr>
        <w:t>dom</w:t>
      </w:r>
      <w:r w:rsidR="00510D8C" w:rsidRPr="0056148B">
        <w:rPr>
          <w:rFonts w:ascii="Times New Roman" w:hAnsi="Times New Roman" w:cs="Times New Roman"/>
          <w:color w:val="000000" w:themeColor="text1"/>
          <w:sz w:val="24"/>
          <w:szCs w:val="24"/>
        </w:rPr>
        <w:t xml:space="preserve">í toho, že ostatní </w:t>
      </w:r>
      <w:r w:rsidR="00BD54E5" w:rsidRPr="0056148B">
        <w:rPr>
          <w:rFonts w:ascii="Times New Roman" w:hAnsi="Times New Roman" w:cs="Times New Roman"/>
          <w:color w:val="000000" w:themeColor="text1"/>
          <w:sz w:val="24"/>
          <w:szCs w:val="24"/>
        </w:rPr>
        <w:t>jsou s jejich činy seznámeni a přesto jenom tiše přihlí</w:t>
      </w:r>
      <w:r w:rsidR="004C7C71" w:rsidRPr="0056148B">
        <w:rPr>
          <w:rFonts w:ascii="Times New Roman" w:hAnsi="Times New Roman" w:cs="Times New Roman"/>
          <w:color w:val="000000" w:themeColor="text1"/>
          <w:sz w:val="24"/>
          <w:szCs w:val="24"/>
        </w:rPr>
        <w:t>žejí, jim působí velké potěšení</w:t>
      </w:r>
      <w:r w:rsidR="003A6C75" w:rsidRPr="0056148B">
        <w:rPr>
          <w:rFonts w:ascii="Times New Roman" w:hAnsi="Times New Roman" w:cs="Times New Roman"/>
          <w:color w:val="000000" w:themeColor="text1"/>
          <w:sz w:val="24"/>
          <w:szCs w:val="24"/>
        </w:rPr>
        <w:t>. Pokud sprosté holky nenajdou zábavu</w:t>
      </w:r>
      <w:r w:rsidR="00FA5FB7">
        <w:rPr>
          <w:rFonts w:ascii="Times New Roman" w:hAnsi="Times New Roman" w:cs="Times New Roman"/>
          <w:color w:val="000000" w:themeColor="text1"/>
          <w:sz w:val="24"/>
          <w:szCs w:val="24"/>
        </w:rPr>
        <w:t>,</w:t>
      </w:r>
      <w:r w:rsidR="003A6C75" w:rsidRPr="0056148B">
        <w:rPr>
          <w:rFonts w:ascii="Times New Roman" w:hAnsi="Times New Roman" w:cs="Times New Roman"/>
          <w:color w:val="000000" w:themeColor="text1"/>
          <w:sz w:val="24"/>
          <w:szCs w:val="24"/>
        </w:rPr>
        <w:t xml:space="preserve"> jak</w:t>
      </w:r>
      <w:r w:rsidR="00FA5FB7">
        <w:rPr>
          <w:rFonts w:ascii="Times New Roman" w:hAnsi="Times New Roman" w:cs="Times New Roman"/>
          <w:color w:val="000000" w:themeColor="text1"/>
          <w:sz w:val="24"/>
          <w:szCs w:val="24"/>
        </w:rPr>
        <w:t xml:space="preserve">ou si představovaly, následuje </w:t>
      </w:r>
      <w:r w:rsidR="003A6C75" w:rsidRPr="0056148B">
        <w:rPr>
          <w:rFonts w:ascii="Times New Roman" w:hAnsi="Times New Roman" w:cs="Times New Roman"/>
          <w:color w:val="000000" w:themeColor="text1"/>
          <w:sz w:val="24"/>
          <w:szCs w:val="24"/>
        </w:rPr>
        <w:t>rychlý konec tohot</w:t>
      </w:r>
      <w:r w:rsidR="005374ED" w:rsidRPr="0056148B">
        <w:rPr>
          <w:rFonts w:ascii="Times New Roman" w:hAnsi="Times New Roman" w:cs="Times New Roman"/>
          <w:color w:val="000000" w:themeColor="text1"/>
          <w:sz w:val="24"/>
          <w:szCs w:val="24"/>
        </w:rPr>
        <w:t>o</w:t>
      </w:r>
      <w:r w:rsidR="003A6C75" w:rsidRPr="0056148B">
        <w:rPr>
          <w:rFonts w:ascii="Times New Roman" w:hAnsi="Times New Roman" w:cs="Times New Roman"/>
          <w:color w:val="000000" w:themeColor="text1"/>
          <w:sz w:val="24"/>
          <w:szCs w:val="24"/>
        </w:rPr>
        <w:t xml:space="preserve"> šikanování.</w:t>
      </w:r>
    </w:p>
    <w:p w:rsidR="00C15422" w:rsidRPr="00C15422" w:rsidRDefault="00C15422" w:rsidP="004B30A6">
      <w:pPr>
        <w:spacing w:line="360" w:lineRule="auto"/>
        <w:jc w:val="both"/>
        <w:rPr>
          <w:rFonts w:ascii="Times New Roman" w:hAnsi="Times New Roman" w:cs="Times New Roman"/>
          <w:color w:val="000000" w:themeColor="text1"/>
          <w:sz w:val="24"/>
          <w:szCs w:val="24"/>
        </w:rPr>
      </w:pPr>
    </w:p>
    <w:p w:rsidR="00BE301F" w:rsidRPr="0056148B" w:rsidRDefault="00BE301F" w:rsidP="004B30A6">
      <w:pPr>
        <w:spacing w:line="360" w:lineRule="auto"/>
        <w:jc w:val="both"/>
        <w:rPr>
          <w:rFonts w:ascii="Times New Roman" w:hAnsi="Times New Roman" w:cs="Times New Roman"/>
          <w:b/>
          <w:color w:val="000000" w:themeColor="text1"/>
          <w:sz w:val="24"/>
          <w:szCs w:val="24"/>
        </w:rPr>
      </w:pPr>
    </w:p>
    <w:p w:rsidR="00E031D9" w:rsidRPr="0056148B" w:rsidRDefault="00E031D9"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lastRenderedPageBreak/>
        <w:t xml:space="preserve">„Neúmyslný </w:t>
      </w:r>
      <w:proofErr w:type="spellStart"/>
      <w:r w:rsidRPr="0056148B">
        <w:rPr>
          <w:rFonts w:ascii="Times New Roman" w:hAnsi="Times New Roman" w:cs="Times New Roman"/>
          <w:b/>
          <w:color w:val="000000" w:themeColor="text1"/>
          <w:sz w:val="24"/>
          <w:szCs w:val="24"/>
        </w:rPr>
        <w:t>kyberagresor</w:t>
      </w:r>
      <w:proofErr w:type="spellEnd"/>
      <w:r w:rsidRPr="0056148B">
        <w:rPr>
          <w:rFonts w:ascii="Times New Roman" w:hAnsi="Times New Roman" w:cs="Times New Roman"/>
          <w:b/>
          <w:color w:val="000000" w:themeColor="text1"/>
          <w:sz w:val="24"/>
          <w:szCs w:val="24"/>
        </w:rPr>
        <w:t>“</w:t>
      </w:r>
    </w:p>
    <w:p w:rsidR="00B05B30" w:rsidRPr="0056148B" w:rsidRDefault="001020BC"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w:t>
      </w:r>
      <w:r w:rsidR="006D03F6" w:rsidRPr="0056148B">
        <w:rPr>
          <w:rFonts w:ascii="Times New Roman" w:hAnsi="Times New Roman" w:cs="Times New Roman"/>
          <w:color w:val="000000" w:themeColor="text1"/>
          <w:sz w:val="24"/>
          <w:szCs w:val="24"/>
        </w:rPr>
        <w:t>yto osoby si většinou ani neuvědomí</w:t>
      </w:r>
      <w:r w:rsidRPr="0056148B">
        <w:rPr>
          <w:rFonts w:ascii="Times New Roman" w:hAnsi="Times New Roman" w:cs="Times New Roman"/>
          <w:color w:val="000000" w:themeColor="text1"/>
          <w:sz w:val="24"/>
          <w:szCs w:val="24"/>
        </w:rPr>
        <w:t xml:space="preserve">, že jsou agresory. </w:t>
      </w:r>
      <w:r w:rsidR="00046ECE" w:rsidRPr="0056148B">
        <w:rPr>
          <w:rFonts w:ascii="Times New Roman" w:hAnsi="Times New Roman" w:cs="Times New Roman"/>
          <w:color w:val="000000" w:themeColor="text1"/>
          <w:sz w:val="24"/>
          <w:szCs w:val="24"/>
        </w:rPr>
        <w:t xml:space="preserve">Ostatním pouze odpovídají, aniž </w:t>
      </w:r>
      <w:r w:rsidR="00E031D9" w:rsidRPr="0056148B">
        <w:rPr>
          <w:rFonts w:ascii="Times New Roman" w:hAnsi="Times New Roman" w:cs="Times New Roman"/>
          <w:color w:val="000000" w:themeColor="text1"/>
          <w:sz w:val="24"/>
          <w:szCs w:val="24"/>
        </w:rPr>
        <w:t>by přemý</w:t>
      </w:r>
      <w:r w:rsidR="00046ECE" w:rsidRPr="0056148B">
        <w:rPr>
          <w:rFonts w:ascii="Times New Roman" w:hAnsi="Times New Roman" w:cs="Times New Roman"/>
          <w:color w:val="000000" w:themeColor="text1"/>
          <w:sz w:val="24"/>
          <w:szCs w:val="24"/>
        </w:rPr>
        <w:t>šleli o následcích svých činů</w:t>
      </w:r>
      <w:r w:rsidR="00E031D9" w:rsidRPr="0056148B">
        <w:rPr>
          <w:rFonts w:ascii="Times New Roman" w:hAnsi="Times New Roman" w:cs="Times New Roman"/>
          <w:color w:val="000000" w:themeColor="text1"/>
          <w:sz w:val="24"/>
          <w:szCs w:val="24"/>
        </w:rPr>
        <w:t xml:space="preserve">. Nemají v plánu rozdávat </w:t>
      </w:r>
      <w:r w:rsidR="00621FCE" w:rsidRPr="0056148B">
        <w:rPr>
          <w:rFonts w:ascii="Times New Roman" w:hAnsi="Times New Roman" w:cs="Times New Roman"/>
          <w:color w:val="000000" w:themeColor="text1"/>
          <w:sz w:val="24"/>
          <w:szCs w:val="24"/>
        </w:rPr>
        <w:t>„rány“</w:t>
      </w:r>
      <w:r w:rsidR="00E031D9" w:rsidRPr="0056148B">
        <w:rPr>
          <w:rFonts w:ascii="Times New Roman" w:hAnsi="Times New Roman" w:cs="Times New Roman"/>
          <w:color w:val="000000" w:themeColor="text1"/>
          <w:sz w:val="24"/>
          <w:szCs w:val="24"/>
        </w:rPr>
        <w:t>prvoplánově. Před ostatními online uživateli předstírají</w:t>
      </w:r>
      <w:r w:rsidR="00621FCE" w:rsidRPr="0056148B">
        <w:rPr>
          <w:rFonts w:ascii="Times New Roman" w:hAnsi="Times New Roman" w:cs="Times New Roman"/>
          <w:color w:val="000000" w:themeColor="text1"/>
          <w:sz w:val="24"/>
          <w:szCs w:val="24"/>
        </w:rPr>
        <w:t>,</w:t>
      </w:r>
      <w:r w:rsidR="00E031D9" w:rsidRPr="0056148B">
        <w:rPr>
          <w:rFonts w:ascii="Times New Roman" w:hAnsi="Times New Roman" w:cs="Times New Roman"/>
          <w:color w:val="000000" w:themeColor="text1"/>
          <w:sz w:val="24"/>
          <w:szCs w:val="24"/>
        </w:rPr>
        <w:t xml:space="preserve"> že jsou drsní a nedělá jim problém se vydávat </w:t>
      </w:r>
      <w:r w:rsidR="00621FCE" w:rsidRPr="0056148B">
        <w:rPr>
          <w:rFonts w:ascii="Times New Roman" w:hAnsi="Times New Roman" w:cs="Times New Roman"/>
          <w:color w:val="000000" w:themeColor="text1"/>
          <w:sz w:val="24"/>
          <w:szCs w:val="24"/>
        </w:rPr>
        <w:t xml:space="preserve">za někoho jiného. Chtějí ukázat, </w:t>
      </w:r>
      <w:r w:rsidR="00E031D9" w:rsidRPr="0056148B">
        <w:rPr>
          <w:rFonts w:ascii="Times New Roman" w:hAnsi="Times New Roman" w:cs="Times New Roman"/>
          <w:color w:val="000000" w:themeColor="text1"/>
          <w:sz w:val="24"/>
          <w:szCs w:val="24"/>
        </w:rPr>
        <w:t>že se dovedou srovnat</w:t>
      </w:r>
      <w:r w:rsidR="007A0180" w:rsidRPr="0056148B">
        <w:rPr>
          <w:rFonts w:ascii="Times New Roman" w:hAnsi="Times New Roman" w:cs="Times New Roman"/>
          <w:color w:val="000000" w:themeColor="text1"/>
          <w:sz w:val="24"/>
          <w:szCs w:val="24"/>
        </w:rPr>
        <w:t xml:space="preserve"> s provokativními a nenávistnými vzkazy, které obdrží například na </w:t>
      </w:r>
      <w:proofErr w:type="spellStart"/>
      <w:r w:rsidR="007A0180" w:rsidRPr="0056148B">
        <w:rPr>
          <w:rFonts w:ascii="Times New Roman" w:hAnsi="Times New Roman" w:cs="Times New Roman"/>
          <w:color w:val="000000" w:themeColor="text1"/>
          <w:sz w:val="24"/>
          <w:szCs w:val="24"/>
        </w:rPr>
        <w:t>facebooku</w:t>
      </w:r>
      <w:proofErr w:type="spellEnd"/>
      <w:r w:rsidR="00E031D9" w:rsidRPr="0056148B">
        <w:rPr>
          <w:rFonts w:ascii="Times New Roman" w:hAnsi="Times New Roman" w:cs="Times New Roman"/>
          <w:color w:val="000000" w:themeColor="text1"/>
          <w:sz w:val="24"/>
          <w:szCs w:val="24"/>
        </w:rPr>
        <w:t xml:space="preserve"> a umějí </w:t>
      </w:r>
      <w:r w:rsidR="007A0180" w:rsidRPr="0056148B">
        <w:rPr>
          <w:rFonts w:ascii="Times New Roman" w:hAnsi="Times New Roman" w:cs="Times New Roman"/>
          <w:color w:val="000000" w:themeColor="text1"/>
          <w:sz w:val="24"/>
          <w:szCs w:val="24"/>
        </w:rPr>
        <w:t xml:space="preserve">na ně reagovat. </w:t>
      </w:r>
      <w:r w:rsidR="00E031D9" w:rsidRPr="0056148B">
        <w:rPr>
          <w:rFonts w:ascii="Times New Roman" w:hAnsi="Times New Roman" w:cs="Times New Roman"/>
          <w:color w:val="000000" w:themeColor="text1"/>
          <w:sz w:val="24"/>
          <w:szCs w:val="24"/>
        </w:rPr>
        <w:t xml:space="preserve">Mohou cítit zraněnost, nebo být pohoršeni kvůli </w:t>
      </w:r>
      <w:r w:rsidR="007A0180" w:rsidRPr="0056148B">
        <w:rPr>
          <w:rFonts w:ascii="Times New Roman" w:hAnsi="Times New Roman" w:cs="Times New Roman"/>
          <w:color w:val="000000" w:themeColor="text1"/>
          <w:sz w:val="24"/>
          <w:szCs w:val="24"/>
        </w:rPr>
        <w:t xml:space="preserve">tomu, co viděli na internetu, </w:t>
      </w:r>
      <w:r w:rsidR="00026D3B" w:rsidRPr="0056148B">
        <w:rPr>
          <w:rFonts w:ascii="Times New Roman" w:hAnsi="Times New Roman" w:cs="Times New Roman"/>
          <w:color w:val="000000" w:themeColor="text1"/>
          <w:sz w:val="24"/>
          <w:szCs w:val="24"/>
        </w:rPr>
        <w:t>nebo kvůli zprávám, které jim po</w:t>
      </w:r>
      <w:r w:rsidR="00E031D9" w:rsidRPr="0056148B">
        <w:rPr>
          <w:rFonts w:ascii="Times New Roman" w:hAnsi="Times New Roman" w:cs="Times New Roman"/>
          <w:color w:val="000000" w:themeColor="text1"/>
          <w:sz w:val="24"/>
          <w:szCs w:val="24"/>
        </w:rPr>
        <w:t>sílají ostatní</w:t>
      </w:r>
      <w:r w:rsidR="00637336" w:rsidRPr="0056148B">
        <w:rPr>
          <w:rFonts w:ascii="Times New Roman" w:hAnsi="Times New Roman" w:cs="Times New Roman"/>
          <w:color w:val="000000" w:themeColor="text1"/>
          <w:sz w:val="24"/>
          <w:szCs w:val="24"/>
        </w:rPr>
        <w:t>.</w:t>
      </w:r>
      <w:r w:rsidR="00F2177C">
        <w:rPr>
          <w:rFonts w:ascii="Times New Roman" w:hAnsi="Times New Roman" w:cs="Times New Roman"/>
          <w:color w:val="000000" w:themeColor="text1"/>
          <w:sz w:val="24"/>
          <w:szCs w:val="24"/>
        </w:rPr>
        <w:t xml:space="preserve"> </w:t>
      </w:r>
      <w:r w:rsidR="00621FCE" w:rsidRPr="0056148B">
        <w:rPr>
          <w:rFonts w:ascii="Times New Roman" w:hAnsi="Times New Roman" w:cs="Times New Roman"/>
          <w:color w:val="000000" w:themeColor="text1"/>
          <w:sz w:val="24"/>
          <w:szCs w:val="24"/>
        </w:rPr>
        <w:t>Vě</w:t>
      </w:r>
      <w:r w:rsidR="00E031D9" w:rsidRPr="0056148B">
        <w:rPr>
          <w:rFonts w:ascii="Times New Roman" w:hAnsi="Times New Roman" w:cs="Times New Roman"/>
          <w:color w:val="000000" w:themeColor="text1"/>
          <w:sz w:val="24"/>
          <w:szCs w:val="24"/>
        </w:rPr>
        <w:t>tšinou odpovídají ve vzteku</w:t>
      </w:r>
      <w:r w:rsidR="00375B8E">
        <w:rPr>
          <w:rFonts w:ascii="Times New Roman" w:hAnsi="Times New Roman" w:cs="Times New Roman"/>
          <w:color w:val="000000" w:themeColor="text1"/>
          <w:sz w:val="24"/>
          <w:szCs w:val="24"/>
        </w:rPr>
        <w:t>,</w:t>
      </w:r>
      <w:r w:rsidR="00E031D9" w:rsidRPr="0056148B">
        <w:rPr>
          <w:rFonts w:ascii="Times New Roman" w:hAnsi="Times New Roman" w:cs="Times New Roman"/>
          <w:color w:val="000000" w:themeColor="text1"/>
          <w:sz w:val="24"/>
          <w:szCs w:val="24"/>
        </w:rPr>
        <w:t xml:space="preserve"> nebo když jsou frustrováni. Nepřemýšlí nad následky, které mohou nastat</w:t>
      </w:r>
      <w:r w:rsidR="00A46987" w:rsidRPr="0056148B">
        <w:rPr>
          <w:rFonts w:ascii="Times New Roman" w:hAnsi="Times New Roman" w:cs="Times New Roman"/>
          <w:color w:val="000000" w:themeColor="text1"/>
          <w:sz w:val="24"/>
          <w:szCs w:val="24"/>
        </w:rPr>
        <w:t xml:space="preserve"> poté, co zmáčk</w:t>
      </w:r>
      <w:r w:rsidR="00F2177C">
        <w:rPr>
          <w:rFonts w:ascii="Times New Roman" w:hAnsi="Times New Roman" w:cs="Times New Roman"/>
          <w:color w:val="000000" w:themeColor="text1"/>
          <w:sz w:val="24"/>
          <w:szCs w:val="24"/>
        </w:rPr>
        <w:t>n</w:t>
      </w:r>
      <w:r w:rsidR="00A46987" w:rsidRPr="0056148B">
        <w:rPr>
          <w:rFonts w:ascii="Times New Roman" w:hAnsi="Times New Roman" w:cs="Times New Roman"/>
          <w:color w:val="000000" w:themeColor="text1"/>
          <w:sz w:val="24"/>
          <w:szCs w:val="24"/>
        </w:rPr>
        <w:t>ou tlačítko „odeslat“.</w:t>
      </w:r>
      <w:r w:rsidR="003745A2" w:rsidRPr="0056148B">
        <w:rPr>
          <w:rFonts w:ascii="Times New Roman" w:hAnsi="Times New Roman" w:cs="Times New Roman"/>
          <w:color w:val="000000" w:themeColor="text1"/>
          <w:sz w:val="24"/>
          <w:szCs w:val="24"/>
        </w:rPr>
        <w:t xml:space="preserve"> </w:t>
      </w:r>
      <w:r w:rsidR="00E031D9" w:rsidRPr="0056148B">
        <w:rPr>
          <w:rFonts w:ascii="Times New Roman" w:hAnsi="Times New Roman" w:cs="Times New Roman"/>
          <w:color w:val="000000" w:themeColor="text1"/>
          <w:sz w:val="24"/>
          <w:szCs w:val="24"/>
        </w:rPr>
        <w:t xml:space="preserve">Díky vystupování na internetu pod cizí identitou, mohou </w:t>
      </w:r>
      <w:r w:rsidR="003745A2" w:rsidRPr="0056148B">
        <w:rPr>
          <w:rFonts w:ascii="Times New Roman" w:hAnsi="Times New Roman" w:cs="Times New Roman"/>
          <w:color w:val="000000" w:themeColor="text1"/>
          <w:sz w:val="24"/>
          <w:szCs w:val="24"/>
        </w:rPr>
        <w:t xml:space="preserve">zasílat zprávy, typické pro šikanu a vůbec jim nedochází </w:t>
      </w:r>
      <w:r w:rsidR="00E031D9" w:rsidRPr="0056148B">
        <w:rPr>
          <w:rFonts w:ascii="Times New Roman" w:hAnsi="Times New Roman" w:cs="Times New Roman"/>
          <w:color w:val="000000" w:themeColor="text1"/>
          <w:sz w:val="24"/>
          <w:szCs w:val="24"/>
        </w:rPr>
        <w:t>závažnost jejich jednání.</w:t>
      </w:r>
      <w:r w:rsidR="0008757A" w:rsidRPr="0056148B">
        <w:rPr>
          <w:rFonts w:ascii="Times New Roman" w:hAnsi="Times New Roman" w:cs="Times New Roman"/>
          <w:color w:val="000000" w:themeColor="text1"/>
          <w:sz w:val="24"/>
          <w:szCs w:val="24"/>
        </w:rPr>
        <w:t xml:space="preserve"> Většinou je motivuje vidina pobavení se. Při vtipkování se můžou chovat </w:t>
      </w:r>
      <w:r w:rsidR="00E031D9" w:rsidRPr="0056148B">
        <w:rPr>
          <w:rFonts w:ascii="Times New Roman" w:hAnsi="Times New Roman" w:cs="Times New Roman"/>
          <w:color w:val="000000" w:themeColor="text1"/>
          <w:sz w:val="24"/>
          <w:szCs w:val="24"/>
        </w:rPr>
        <w:t xml:space="preserve">agresivně </w:t>
      </w:r>
      <w:r w:rsidR="0008757A" w:rsidRPr="0056148B">
        <w:rPr>
          <w:rFonts w:ascii="Times New Roman" w:hAnsi="Times New Roman" w:cs="Times New Roman"/>
          <w:color w:val="000000" w:themeColor="text1"/>
          <w:sz w:val="24"/>
          <w:szCs w:val="24"/>
        </w:rPr>
        <w:t xml:space="preserve">i </w:t>
      </w:r>
      <w:r w:rsidR="00E031D9" w:rsidRPr="0056148B">
        <w:rPr>
          <w:rFonts w:ascii="Times New Roman" w:hAnsi="Times New Roman" w:cs="Times New Roman"/>
          <w:color w:val="000000" w:themeColor="text1"/>
          <w:sz w:val="24"/>
          <w:szCs w:val="24"/>
        </w:rPr>
        <w:t>ke svým přátelům.</w:t>
      </w:r>
      <w:r w:rsidR="005C466D" w:rsidRPr="0056148B">
        <w:rPr>
          <w:rFonts w:ascii="Times New Roman" w:hAnsi="Times New Roman" w:cs="Times New Roman"/>
          <w:color w:val="000000" w:themeColor="text1"/>
          <w:sz w:val="24"/>
          <w:szCs w:val="24"/>
        </w:rPr>
        <w:t xml:space="preserve"> Ti často ani nepoznají, jak moc v</w:t>
      </w:r>
      <w:r w:rsidR="00F2177C">
        <w:rPr>
          <w:rFonts w:ascii="Times New Roman" w:hAnsi="Times New Roman" w:cs="Times New Roman"/>
          <w:color w:val="000000" w:themeColor="text1"/>
          <w:sz w:val="24"/>
          <w:szCs w:val="24"/>
        </w:rPr>
        <w:t>ážně jsou zprávy myšleny a nepři</w:t>
      </w:r>
      <w:r w:rsidR="005C466D" w:rsidRPr="0056148B">
        <w:rPr>
          <w:rFonts w:ascii="Times New Roman" w:hAnsi="Times New Roman" w:cs="Times New Roman"/>
          <w:color w:val="000000" w:themeColor="text1"/>
          <w:sz w:val="24"/>
          <w:szCs w:val="24"/>
        </w:rPr>
        <w:t xml:space="preserve">jdou ani na to, kdo </w:t>
      </w:r>
      <w:r w:rsidR="00E031D9" w:rsidRPr="0056148B">
        <w:rPr>
          <w:rFonts w:ascii="Times New Roman" w:hAnsi="Times New Roman" w:cs="Times New Roman"/>
          <w:color w:val="000000" w:themeColor="text1"/>
          <w:sz w:val="24"/>
          <w:szCs w:val="24"/>
        </w:rPr>
        <w:t>je odesílá</w:t>
      </w:r>
      <w:r w:rsidR="00A206C4" w:rsidRPr="0056148B">
        <w:rPr>
          <w:rFonts w:ascii="Times New Roman" w:hAnsi="Times New Roman" w:cs="Times New Roman"/>
          <w:color w:val="000000" w:themeColor="text1"/>
          <w:sz w:val="24"/>
          <w:szCs w:val="24"/>
        </w:rPr>
        <w:t>.</w:t>
      </w:r>
      <w:r w:rsidR="00C64C0A" w:rsidRPr="0056148B">
        <w:rPr>
          <w:rFonts w:ascii="Times New Roman" w:hAnsi="Times New Roman" w:cs="Times New Roman"/>
          <w:color w:val="000000" w:themeColor="text1"/>
          <w:sz w:val="24"/>
          <w:szCs w:val="24"/>
        </w:rPr>
        <w:t xml:space="preserve"> </w:t>
      </w:r>
      <w:r w:rsidR="00005780" w:rsidRPr="0056148B">
        <w:rPr>
          <w:rFonts w:ascii="Times New Roman" w:hAnsi="Times New Roman" w:cs="Times New Roman"/>
          <w:color w:val="000000" w:themeColor="text1"/>
          <w:sz w:val="24"/>
          <w:szCs w:val="24"/>
        </w:rPr>
        <w:t>Šikanující osoba je většinou</w:t>
      </w:r>
      <w:r w:rsidR="00E031D9" w:rsidRPr="0056148B">
        <w:rPr>
          <w:rFonts w:ascii="Times New Roman" w:hAnsi="Times New Roman" w:cs="Times New Roman"/>
          <w:color w:val="000000" w:themeColor="text1"/>
          <w:sz w:val="24"/>
          <w:szCs w:val="24"/>
        </w:rPr>
        <w:t xml:space="preserve"> překvapen</w:t>
      </w:r>
      <w:r w:rsidR="00005780" w:rsidRPr="0056148B">
        <w:rPr>
          <w:rFonts w:ascii="Times New Roman" w:hAnsi="Times New Roman" w:cs="Times New Roman"/>
          <w:color w:val="000000" w:themeColor="text1"/>
          <w:sz w:val="24"/>
          <w:szCs w:val="24"/>
        </w:rPr>
        <w:t>a</w:t>
      </w:r>
      <w:r w:rsidR="007D3166" w:rsidRPr="0056148B">
        <w:rPr>
          <w:rFonts w:ascii="Times New Roman" w:hAnsi="Times New Roman" w:cs="Times New Roman"/>
          <w:color w:val="000000" w:themeColor="text1"/>
          <w:sz w:val="24"/>
          <w:szCs w:val="24"/>
        </w:rPr>
        <w:t>,</w:t>
      </w:r>
      <w:r w:rsidR="00E031D9" w:rsidRPr="0056148B">
        <w:rPr>
          <w:rFonts w:ascii="Times New Roman" w:hAnsi="Times New Roman" w:cs="Times New Roman"/>
          <w:color w:val="000000" w:themeColor="text1"/>
          <w:sz w:val="24"/>
          <w:szCs w:val="24"/>
        </w:rPr>
        <w:t xml:space="preserve"> je</w:t>
      </w:r>
      <w:r w:rsidR="00F2177C">
        <w:rPr>
          <w:rFonts w:ascii="Times New Roman" w:hAnsi="Times New Roman" w:cs="Times New Roman"/>
          <w:color w:val="000000" w:themeColor="text1"/>
          <w:sz w:val="24"/>
          <w:szCs w:val="24"/>
        </w:rPr>
        <w:t>-</w:t>
      </w:r>
      <w:r w:rsidR="00E031D9" w:rsidRPr="0056148B">
        <w:rPr>
          <w:rFonts w:ascii="Times New Roman" w:hAnsi="Times New Roman" w:cs="Times New Roman"/>
          <w:color w:val="000000" w:themeColor="text1"/>
          <w:sz w:val="24"/>
          <w:szCs w:val="24"/>
        </w:rPr>
        <w:t>li p</w:t>
      </w:r>
      <w:r w:rsidR="00E816D9" w:rsidRPr="0056148B">
        <w:rPr>
          <w:rFonts w:ascii="Times New Roman" w:hAnsi="Times New Roman" w:cs="Times New Roman"/>
          <w:color w:val="000000" w:themeColor="text1"/>
          <w:sz w:val="24"/>
          <w:szCs w:val="24"/>
        </w:rPr>
        <w:t xml:space="preserve">o vypátrání označen za agresora </w:t>
      </w:r>
      <w:r w:rsidR="00B05B30" w:rsidRPr="0056148B">
        <w:rPr>
          <w:rFonts w:ascii="Times New Roman" w:hAnsi="Times New Roman" w:cs="Times New Roman"/>
          <w:color w:val="000000" w:themeColor="text1"/>
          <w:sz w:val="24"/>
          <w:szCs w:val="24"/>
        </w:rPr>
        <w:t>(Vašutová</w:t>
      </w:r>
      <w:r w:rsidR="003E6591" w:rsidRPr="0056148B">
        <w:rPr>
          <w:rFonts w:ascii="Times New Roman" w:hAnsi="Times New Roman" w:cs="Times New Roman"/>
          <w:color w:val="000000" w:themeColor="text1"/>
          <w:sz w:val="24"/>
          <w:szCs w:val="24"/>
        </w:rPr>
        <w:t xml:space="preserve">, </w:t>
      </w:r>
      <w:r w:rsidR="00A720FB" w:rsidRPr="0056148B">
        <w:rPr>
          <w:rFonts w:ascii="Times New Roman" w:hAnsi="Times New Roman" w:cs="Times New Roman"/>
          <w:color w:val="000000" w:themeColor="text1"/>
          <w:sz w:val="24"/>
          <w:szCs w:val="24"/>
        </w:rPr>
        <w:t>2010</w:t>
      </w:r>
      <w:r w:rsidR="00B05B30" w:rsidRPr="0056148B">
        <w:rPr>
          <w:rFonts w:ascii="Times New Roman" w:hAnsi="Times New Roman" w:cs="Times New Roman"/>
          <w:color w:val="000000" w:themeColor="text1"/>
          <w:sz w:val="24"/>
          <w:szCs w:val="24"/>
        </w:rPr>
        <w:t>)</w:t>
      </w:r>
      <w:r w:rsidR="00E816D9" w:rsidRPr="0056148B">
        <w:rPr>
          <w:rFonts w:ascii="Times New Roman" w:hAnsi="Times New Roman" w:cs="Times New Roman"/>
          <w:color w:val="000000" w:themeColor="text1"/>
          <w:sz w:val="24"/>
          <w:szCs w:val="24"/>
        </w:rPr>
        <w:t>.</w:t>
      </w:r>
    </w:p>
    <w:p w:rsidR="002F3466" w:rsidRPr="0056148B" w:rsidRDefault="002F3466" w:rsidP="004B30A6">
      <w:pPr>
        <w:spacing w:line="360" w:lineRule="auto"/>
        <w:jc w:val="both"/>
        <w:rPr>
          <w:rFonts w:ascii="Times New Roman" w:hAnsi="Times New Roman" w:cs="Times New Roman"/>
          <w:color w:val="000000" w:themeColor="text1"/>
          <w:sz w:val="24"/>
          <w:szCs w:val="24"/>
        </w:rPr>
      </w:pPr>
    </w:p>
    <w:p w:rsidR="002F3466" w:rsidRPr="0056148B" w:rsidRDefault="002F3466" w:rsidP="004B30A6">
      <w:pPr>
        <w:spacing w:line="360" w:lineRule="auto"/>
        <w:jc w:val="both"/>
        <w:rPr>
          <w:rFonts w:ascii="Times New Roman" w:hAnsi="Times New Roman" w:cs="Times New Roman"/>
          <w:color w:val="000000" w:themeColor="text1"/>
          <w:sz w:val="24"/>
          <w:szCs w:val="24"/>
        </w:rPr>
      </w:pPr>
    </w:p>
    <w:p w:rsidR="002F3466" w:rsidRPr="0056148B" w:rsidRDefault="002F3466" w:rsidP="004B30A6">
      <w:pPr>
        <w:spacing w:line="360" w:lineRule="auto"/>
        <w:jc w:val="both"/>
        <w:rPr>
          <w:rFonts w:ascii="Times New Roman" w:hAnsi="Times New Roman" w:cs="Times New Roman"/>
          <w:color w:val="000000" w:themeColor="text1"/>
          <w:sz w:val="24"/>
          <w:szCs w:val="24"/>
        </w:rPr>
      </w:pPr>
    </w:p>
    <w:p w:rsidR="00544B36" w:rsidRPr="0056148B" w:rsidRDefault="00544B36" w:rsidP="004B30A6">
      <w:pPr>
        <w:spacing w:line="360" w:lineRule="auto"/>
        <w:jc w:val="both"/>
        <w:rPr>
          <w:rFonts w:ascii="Times New Roman" w:hAnsi="Times New Roman" w:cs="Times New Roman"/>
          <w:color w:val="000000" w:themeColor="text1"/>
          <w:sz w:val="24"/>
          <w:szCs w:val="24"/>
        </w:rPr>
      </w:pPr>
    </w:p>
    <w:p w:rsidR="00004D4F" w:rsidRDefault="00004D4F" w:rsidP="004B30A6">
      <w:pPr>
        <w:spacing w:line="360" w:lineRule="auto"/>
        <w:jc w:val="both"/>
        <w:rPr>
          <w:rFonts w:ascii="Times New Roman" w:hAnsi="Times New Roman" w:cs="Times New Roman"/>
          <w:b/>
          <w:color w:val="000000" w:themeColor="text1"/>
          <w:sz w:val="24"/>
          <w:szCs w:val="24"/>
        </w:rPr>
      </w:pPr>
    </w:p>
    <w:p w:rsidR="00BE301F" w:rsidRDefault="00BE301F" w:rsidP="004B30A6">
      <w:pPr>
        <w:spacing w:line="360" w:lineRule="auto"/>
        <w:jc w:val="both"/>
        <w:rPr>
          <w:rFonts w:ascii="Times New Roman" w:hAnsi="Times New Roman" w:cs="Times New Roman"/>
          <w:b/>
          <w:color w:val="000000" w:themeColor="text1"/>
          <w:sz w:val="24"/>
          <w:szCs w:val="24"/>
        </w:rPr>
      </w:pPr>
    </w:p>
    <w:p w:rsidR="00BE301F" w:rsidRDefault="00BE301F" w:rsidP="004B30A6">
      <w:pPr>
        <w:spacing w:line="360" w:lineRule="auto"/>
        <w:jc w:val="both"/>
        <w:rPr>
          <w:rFonts w:ascii="Times New Roman" w:hAnsi="Times New Roman" w:cs="Times New Roman"/>
          <w:b/>
          <w:color w:val="000000" w:themeColor="text1"/>
          <w:sz w:val="24"/>
          <w:szCs w:val="24"/>
        </w:rPr>
      </w:pPr>
    </w:p>
    <w:p w:rsidR="00BE301F" w:rsidRDefault="00BE301F" w:rsidP="004B30A6">
      <w:pPr>
        <w:spacing w:line="360" w:lineRule="auto"/>
        <w:jc w:val="both"/>
        <w:rPr>
          <w:rFonts w:ascii="Times New Roman" w:hAnsi="Times New Roman" w:cs="Times New Roman"/>
          <w:b/>
          <w:color w:val="000000" w:themeColor="text1"/>
          <w:sz w:val="24"/>
          <w:szCs w:val="24"/>
        </w:rPr>
      </w:pPr>
    </w:p>
    <w:p w:rsidR="00BE301F" w:rsidRDefault="00BE301F" w:rsidP="004B30A6">
      <w:pPr>
        <w:spacing w:line="360" w:lineRule="auto"/>
        <w:jc w:val="both"/>
        <w:rPr>
          <w:rFonts w:ascii="Times New Roman" w:hAnsi="Times New Roman" w:cs="Times New Roman"/>
          <w:b/>
          <w:color w:val="000000" w:themeColor="text1"/>
          <w:sz w:val="24"/>
          <w:szCs w:val="24"/>
        </w:rPr>
      </w:pPr>
    </w:p>
    <w:p w:rsidR="00BE301F" w:rsidRDefault="00BE301F" w:rsidP="004B30A6">
      <w:pPr>
        <w:spacing w:line="360" w:lineRule="auto"/>
        <w:jc w:val="both"/>
        <w:rPr>
          <w:rFonts w:ascii="Times New Roman" w:hAnsi="Times New Roman" w:cs="Times New Roman"/>
          <w:b/>
          <w:color w:val="000000" w:themeColor="text1"/>
          <w:sz w:val="24"/>
          <w:szCs w:val="24"/>
        </w:rPr>
      </w:pPr>
    </w:p>
    <w:p w:rsidR="00BE301F" w:rsidRDefault="00BE301F" w:rsidP="004B30A6">
      <w:pPr>
        <w:spacing w:line="360" w:lineRule="auto"/>
        <w:jc w:val="both"/>
        <w:rPr>
          <w:rFonts w:ascii="Times New Roman" w:hAnsi="Times New Roman" w:cs="Times New Roman"/>
          <w:b/>
          <w:color w:val="000000" w:themeColor="text1"/>
          <w:sz w:val="24"/>
          <w:szCs w:val="24"/>
        </w:rPr>
      </w:pPr>
    </w:p>
    <w:p w:rsidR="00BE301F" w:rsidRDefault="00BE301F" w:rsidP="004B30A6">
      <w:pPr>
        <w:spacing w:line="360" w:lineRule="auto"/>
        <w:jc w:val="both"/>
        <w:rPr>
          <w:rFonts w:ascii="Times New Roman" w:hAnsi="Times New Roman" w:cs="Times New Roman"/>
          <w:b/>
          <w:color w:val="000000" w:themeColor="text1"/>
          <w:sz w:val="24"/>
          <w:szCs w:val="24"/>
        </w:rPr>
      </w:pPr>
    </w:p>
    <w:p w:rsidR="00BE301F" w:rsidRDefault="00BE301F" w:rsidP="004B30A6">
      <w:pPr>
        <w:spacing w:line="360" w:lineRule="auto"/>
        <w:jc w:val="both"/>
        <w:rPr>
          <w:rFonts w:ascii="Times New Roman" w:hAnsi="Times New Roman" w:cs="Times New Roman"/>
          <w:b/>
          <w:color w:val="000000" w:themeColor="text1"/>
          <w:sz w:val="24"/>
          <w:szCs w:val="24"/>
        </w:rPr>
      </w:pPr>
    </w:p>
    <w:p w:rsidR="00812A83" w:rsidRPr="005F5155" w:rsidRDefault="005F5155" w:rsidP="005F5155">
      <w:pPr>
        <w:pStyle w:val="Odstavecseseznamem"/>
        <w:numPr>
          <w:ilvl w:val="0"/>
          <w:numId w:val="50"/>
        </w:numPr>
        <w:spacing w:line="360" w:lineRule="auto"/>
        <w:jc w:val="both"/>
        <w:rPr>
          <w:rFonts w:ascii="Times New Roman" w:hAnsi="Times New Roman" w:cs="Times New Roman"/>
          <w:b/>
          <w:color w:val="000000" w:themeColor="text1"/>
          <w:sz w:val="32"/>
          <w:szCs w:val="32"/>
        </w:rPr>
      </w:pPr>
      <w:r w:rsidRPr="005F5155">
        <w:rPr>
          <w:rFonts w:ascii="Times New Roman" w:hAnsi="Times New Roman" w:cs="Times New Roman"/>
          <w:b/>
          <w:color w:val="000000" w:themeColor="text1"/>
          <w:sz w:val="32"/>
          <w:szCs w:val="32"/>
        </w:rPr>
        <w:lastRenderedPageBreak/>
        <w:t xml:space="preserve">Rozdíly mezi tradiční šikanou a </w:t>
      </w:r>
      <w:proofErr w:type="spellStart"/>
      <w:r w:rsidRPr="005F5155">
        <w:rPr>
          <w:rFonts w:ascii="Times New Roman" w:hAnsi="Times New Roman" w:cs="Times New Roman"/>
          <w:b/>
          <w:color w:val="000000" w:themeColor="text1"/>
          <w:sz w:val="32"/>
          <w:szCs w:val="32"/>
        </w:rPr>
        <w:t>kyberšikanou</w:t>
      </w:r>
      <w:proofErr w:type="spellEnd"/>
    </w:p>
    <w:p w:rsidR="00812A83" w:rsidRPr="0056148B" w:rsidRDefault="00D60798"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Tradiční šikana a </w:t>
      </w:r>
      <w:proofErr w:type="spellStart"/>
      <w:r w:rsidRPr="0056148B">
        <w:rPr>
          <w:rFonts w:ascii="Times New Roman" w:hAnsi="Times New Roman" w:cs="Times New Roman"/>
          <w:color w:val="000000" w:themeColor="text1"/>
          <w:sz w:val="24"/>
          <w:szCs w:val="24"/>
        </w:rPr>
        <w:t>k</w:t>
      </w:r>
      <w:r w:rsidR="00812A83" w:rsidRPr="0056148B">
        <w:rPr>
          <w:rFonts w:ascii="Times New Roman" w:hAnsi="Times New Roman" w:cs="Times New Roman"/>
          <w:color w:val="000000" w:themeColor="text1"/>
          <w:sz w:val="24"/>
          <w:szCs w:val="24"/>
        </w:rPr>
        <w:t>yberšikana</w:t>
      </w:r>
      <w:proofErr w:type="spellEnd"/>
      <w:r w:rsidR="00812A83"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 xml:space="preserve">jsou často spojovány. Mají toho hodně společného. Oba případy se týkají vztahů mezi lidmi a obě formy značí negativní jevy. </w:t>
      </w:r>
      <w:r w:rsidR="00812A83" w:rsidRPr="0056148B">
        <w:rPr>
          <w:rFonts w:ascii="Times New Roman" w:hAnsi="Times New Roman" w:cs="Times New Roman"/>
          <w:color w:val="000000" w:themeColor="text1"/>
          <w:sz w:val="24"/>
          <w:szCs w:val="24"/>
        </w:rPr>
        <w:t>Obě formy šik</w:t>
      </w:r>
      <w:r w:rsidR="00E539AA" w:rsidRPr="0056148B">
        <w:rPr>
          <w:rFonts w:ascii="Times New Roman" w:hAnsi="Times New Roman" w:cs="Times New Roman"/>
          <w:color w:val="000000" w:themeColor="text1"/>
          <w:sz w:val="24"/>
          <w:szCs w:val="24"/>
        </w:rPr>
        <w:t xml:space="preserve">any jsou považovány za problém, který </w:t>
      </w:r>
      <w:r w:rsidR="00E816D9" w:rsidRPr="0056148B">
        <w:rPr>
          <w:rFonts w:ascii="Times New Roman" w:hAnsi="Times New Roman" w:cs="Times New Roman"/>
          <w:color w:val="000000" w:themeColor="text1"/>
          <w:sz w:val="24"/>
          <w:szCs w:val="24"/>
        </w:rPr>
        <w:t>je potřeba co nejrychleji řešit</w:t>
      </w:r>
      <w:r w:rsidR="00E539AA" w:rsidRPr="0056148B">
        <w:rPr>
          <w:rFonts w:ascii="Times New Roman" w:hAnsi="Times New Roman" w:cs="Times New Roman"/>
          <w:color w:val="000000" w:themeColor="text1"/>
          <w:sz w:val="24"/>
          <w:szCs w:val="24"/>
        </w:rPr>
        <w:t xml:space="preserve"> </w:t>
      </w:r>
      <w:r w:rsidR="00B008E9" w:rsidRPr="0056148B">
        <w:rPr>
          <w:rFonts w:ascii="Times New Roman" w:hAnsi="Times New Roman" w:cs="Times New Roman"/>
          <w:color w:val="000000" w:themeColor="text1"/>
          <w:sz w:val="24"/>
          <w:szCs w:val="24"/>
        </w:rPr>
        <w:t>(Vašutová, 2010</w:t>
      </w:r>
      <w:r w:rsidR="005E6EC0" w:rsidRPr="0056148B">
        <w:rPr>
          <w:rFonts w:ascii="Times New Roman" w:hAnsi="Times New Roman" w:cs="Times New Roman"/>
          <w:color w:val="000000" w:themeColor="text1"/>
          <w:sz w:val="24"/>
          <w:szCs w:val="24"/>
        </w:rPr>
        <w:t>)</w:t>
      </w:r>
      <w:r w:rsidR="00E816D9" w:rsidRPr="0056148B">
        <w:rPr>
          <w:rFonts w:ascii="Times New Roman" w:hAnsi="Times New Roman" w:cs="Times New Roman"/>
          <w:color w:val="000000" w:themeColor="text1"/>
          <w:sz w:val="24"/>
          <w:szCs w:val="24"/>
        </w:rPr>
        <w:t>.</w:t>
      </w:r>
    </w:p>
    <w:p w:rsidR="002B0F7D" w:rsidRPr="0056148B" w:rsidRDefault="00BE0FC8"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M</w:t>
      </w:r>
      <w:r w:rsidR="00812A83" w:rsidRPr="0056148B">
        <w:rPr>
          <w:rFonts w:ascii="Times New Roman" w:hAnsi="Times New Roman" w:cs="Times New Roman"/>
          <w:color w:val="000000" w:themeColor="text1"/>
          <w:sz w:val="24"/>
          <w:szCs w:val="24"/>
        </w:rPr>
        <w:t>ají společný cíl</w:t>
      </w:r>
      <w:r w:rsidRPr="0056148B">
        <w:rPr>
          <w:rFonts w:ascii="Times New Roman" w:hAnsi="Times New Roman" w:cs="Times New Roman"/>
          <w:color w:val="000000" w:themeColor="text1"/>
          <w:sz w:val="24"/>
          <w:szCs w:val="24"/>
        </w:rPr>
        <w:t>, kterým je někomu ublížit, ať</w:t>
      </w:r>
      <w:r w:rsidR="00812A83" w:rsidRPr="0056148B">
        <w:rPr>
          <w:rFonts w:ascii="Times New Roman" w:hAnsi="Times New Roman" w:cs="Times New Roman"/>
          <w:color w:val="000000" w:themeColor="text1"/>
          <w:sz w:val="24"/>
          <w:szCs w:val="24"/>
        </w:rPr>
        <w:t xml:space="preserve"> fyzicky či psychicky.</w:t>
      </w:r>
      <w:r w:rsidR="00441249" w:rsidRPr="0056148B">
        <w:rPr>
          <w:rFonts w:ascii="Times New Roman" w:hAnsi="Times New Roman" w:cs="Times New Roman"/>
          <w:color w:val="000000" w:themeColor="text1"/>
          <w:sz w:val="24"/>
          <w:szCs w:val="24"/>
        </w:rPr>
        <w:t xml:space="preserve"> </w:t>
      </w:r>
      <w:r w:rsidR="00812A83" w:rsidRPr="0056148B">
        <w:rPr>
          <w:rFonts w:ascii="Times New Roman" w:hAnsi="Times New Roman" w:cs="Times New Roman"/>
          <w:color w:val="000000" w:themeColor="text1"/>
          <w:sz w:val="24"/>
          <w:szCs w:val="24"/>
        </w:rPr>
        <w:t xml:space="preserve">Často začíná </w:t>
      </w:r>
      <w:proofErr w:type="spellStart"/>
      <w:r w:rsidR="00812A83" w:rsidRPr="0056148B">
        <w:rPr>
          <w:rFonts w:ascii="Times New Roman" w:hAnsi="Times New Roman" w:cs="Times New Roman"/>
          <w:color w:val="000000" w:themeColor="text1"/>
          <w:sz w:val="24"/>
          <w:szCs w:val="24"/>
        </w:rPr>
        <w:t>kyberšikana</w:t>
      </w:r>
      <w:proofErr w:type="spellEnd"/>
      <w:r w:rsidR="00812A83" w:rsidRPr="0056148B">
        <w:rPr>
          <w:rFonts w:ascii="Times New Roman" w:hAnsi="Times New Roman" w:cs="Times New Roman"/>
          <w:color w:val="000000" w:themeColor="text1"/>
          <w:sz w:val="24"/>
          <w:szCs w:val="24"/>
        </w:rPr>
        <w:t xml:space="preserve"> jako doprovodný jev tradiční šikany.</w:t>
      </w:r>
      <w:r w:rsidR="00441249" w:rsidRPr="0056148B">
        <w:rPr>
          <w:rFonts w:ascii="Times New Roman" w:hAnsi="Times New Roman" w:cs="Times New Roman"/>
          <w:color w:val="000000" w:themeColor="text1"/>
          <w:sz w:val="24"/>
          <w:szCs w:val="24"/>
        </w:rPr>
        <w:t xml:space="preserve"> </w:t>
      </w:r>
      <w:r w:rsidR="00812A83" w:rsidRPr="0056148B">
        <w:rPr>
          <w:rFonts w:ascii="Times New Roman" w:hAnsi="Times New Roman" w:cs="Times New Roman"/>
          <w:color w:val="000000" w:themeColor="text1"/>
          <w:sz w:val="24"/>
          <w:szCs w:val="24"/>
        </w:rPr>
        <w:t xml:space="preserve">Jejich projevy </w:t>
      </w:r>
      <w:r w:rsidR="00610A96" w:rsidRPr="0056148B">
        <w:rPr>
          <w:rFonts w:ascii="Times New Roman" w:hAnsi="Times New Roman" w:cs="Times New Roman"/>
          <w:color w:val="000000" w:themeColor="text1"/>
          <w:sz w:val="24"/>
          <w:szCs w:val="24"/>
        </w:rPr>
        <w:t>se prolínají a vzájemně se doplň</w:t>
      </w:r>
      <w:r w:rsidR="00E816D9" w:rsidRPr="0056148B">
        <w:rPr>
          <w:rFonts w:ascii="Times New Roman" w:hAnsi="Times New Roman" w:cs="Times New Roman"/>
          <w:color w:val="000000" w:themeColor="text1"/>
          <w:sz w:val="24"/>
          <w:szCs w:val="24"/>
        </w:rPr>
        <w:t>ují</w:t>
      </w:r>
      <w:r w:rsidR="00441249" w:rsidRPr="0056148B">
        <w:rPr>
          <w:rFonts w:ascii="Times New Roman" w:hAnsi="Times New Roman" w:cs="Times New Roman"/>
          <w:color w:val="000000" w:themeColor="text1"/>
          <w:sz w:val="24"/>
          <w:szCs w:val="24"/>
        </w:rPr>
        <w:t xml:space="preserve"> </w:t>
      </w:r>
      <w:r w:rsidR="008872F5" w:rsidRPr="0056148B">
        <w:rPr>
          <w:rFonts w:ascii="Times New Roman" w:hAnsi="Times New Roman" w:cs="Times New Roman"/>
          <w:color w:val="000000" w:themeColor="text1"/>
          <w:sz w:val="24"/>
          <w:szCs w:val="24"/>
        </w:rPr>
        <w:t>(</w:t>
      </w:r>
      <w:proofErr w:type="spellStart"/>
      <w:r w:rsidR="008872F5" w:rsidRPr="0056148B">
        <w:rPr>
          <w:rFonts w:ascii="Times New Roman" w:hAnsi="Times New Roman" w:cs="Times New Roman"/>
          <w:color w:val="000000" w:themeColor="text1"/>
          <w:sz w:val="24"/>
          <w:szCs w:val="24"/>
        </w:rPr>
        <w:t>Szotkowsky</w:t>
      </w:r>
      <w:proofErr w:type="spellEnd"/>
      <w:r w:rsidR="008872F5" w:rsidRPr="0056148B">
        <w:rPr>
          <w:rFonts w:ascii="Times New Roman" w:hAnsi="Times New Roman" w:cs="Times New Roman"/>
          <w:color w:val="000000" w:themeColor="text1"/>
          <w:sz w:val="24"/>
          <w:szCs w:val="24"/>
        </w:rPr>
        <w:t>, Kopecký, Krejčí, 2013</w:t>
      </w:r>
      <w:r w:rsidR="00610A96" w:rsidRPr="0056148B">
        <w:rPr>
          <w:rFonts w:ascii="Times New Roman" w:hAnsi="Times New Roman" w:cs="Times New Roman"/>
          <w:color w:val="000000" w:themeColor="text1"/>
          <w:sz w:val="24"/>
          <w:szCs w:val="24"/>
        </w:rPr>
        <w:t>)</w:t>
      </w:r>
      <w:r w:rsidR="00E816D9" w:rsidRPr="0056148B">
        <w:rPr>
          <w:rFonts w:ascii="Times New Roman" w:hAnsi="Times New Roman" w:cs="Times New Roman"/>
          <w:color w:val="000000" w:themeColor="text1"/>
          <w:sz w:val="24"/>
          <w:szCs w:val="24"/>
        </w:rPr>
        <w:t>.</w:t>
      </w:r>
      <w:r w:rsidR="002B0F7D" w:rsidRPr="0056148B">
        <w:rPr>
          <w:rFonts w:ascii="Times New Roman" w:hAnsi="Times New Roman" w:cs="Times New Roman"/>
          <w:color w:val="000000" w:themeColor="text1"/>
          <w:sz w:val="24"/>
          <w:szCs w:val="24"/>
        </w:rPr>
        <w:t xml:space="preserve"> </w:t>
      </w:r>
    </w:p>
    <w:p w:rsidR="006A34CE" w:rsidRDefault="002B0F7D" w:rsidP="004B30A6">
      <w:pPr>
        <w:spacing w:line="360" w:lineRule="auto"/>
        <w:jc w:val="both"/>
        <w:rPr>
          <w:rFonts w:ascii="Times New Roman" w:hAnsi="Times New Roman" w:cs="Times New Roman"/>
          <w:color w:val="000000" w:themeColor="text1"/>
          <w:sz w:val="24"/>
          <w:szCs w:val="24"/>
        </w:rPr>
      </w:pPr>
      <w:proofErr w:type="spellStart"/>
      <w:r w:rsidRPr="0056148B">
        <w:rPr>
          <w:rFonts w:ascii="Times New Roman" w:hAnsi="Times New Roman" w:cs="Times New Roman"/>
          <w:color w:val="000000" w:themeColor="text1"/>
          <w:sz w:val="24"/>
          <w:szCs w:val="24"/>
        </w:rPr>
        <w:t>Kyberšikana</w:t>
      </w:r>
      <w:proofErr w:type="spellEnd"/>
      <w:r w:rsidRPr="0056148B">
        <w:rPr>
          <w:rFonts w:ascii="Times New Roman" w:hAnsi="Times New Roman" w:cs="Times New Roman"/>
          <w:color w:val="000000" w:themeColor="text1"/>
          <w:sz w:val="24"/>
          <w:szCs w:val="24"/>
        </w:rPr>
        <w:t xml:space="preserve"> je v</w:t>
      </w:r>
      <w:r w:rsidR="00A81E5A"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 xml:space="preserve">médiích prezentována jako samostatný fenomén, který je nezávislý na tradiční šikaně. Řada odborníků ji popisuje, jako výsledek negativních aspektů nových technologií. Podle většiny dostupných studií tomu tak ale není. </w:t>
      </w:r>
      <w:proofErr w:type="spellStart"/>
      <w:r w:rsidRPr="0056148B">
        <w:rPr>
          <w:rFonts w:ascii="Times New Roman" w:hAnsi="Times New Roman" w:cs="Times New Roman"/>
          <w:color w:val="000000" w:themeColor="text1"/>
          <w:sz w:val="24"/>
          <w:szCs w:val="24"/>
        </w:rPr>
        <w:t>Kyberšikana</w:t>
      </w:r>
      <w:proofErr w:type="spellEnd"/>
      <w:r w:rsidRPr="0056148B">
        <w:rPr>
          <w:rFonts w:ascii="Times New Roman" w:hAnsi="Times New Roman" w:cs="Times New Roman"/>
          <w:color w:val="000000" w:themeColor="text1"/>
          <w:sz w:val="24"/>
          <w:szCs w:val="24"/>
        </w:rPr>
        <w:t xml:space="preserve"> je spí</w:t>
      </w:r>
      <w:r w:rsidR="00E816D9" w:rsidRPr="0056148B">
        <w:rPr>
          <w:rFonts w:ascii="Times New Roman" w:hAnsi="Times New Roman" w:cs="Times New Roman"/>
          <w:color w:val="000000" w:themeColor="text1"/>
          <w:sz w:val="24"/>
          <w:szCs w:val="24"/>
        </w:rPr>
        <w:t>še „rozšířením“ šikany tradiční</w:t>
      </w:r>
      <w:r w:rsidRPr="0056148B">
        <w:rPr>
          <w:rFonts w:ascii="Times New Roman" w:hAnsi="Times New Roman" w:cs="Times New Roman"/>
          <w:color w:val="000000" w:themeColor="text1"/>
          <w:sz w:val="24"/>
          <w:szCs w:val="24"/>
        </w:rPr>
        <w:t xml:space="preserve"> (Černá, 2013)</w:t>
      </w:r>
      <w:r w:rsidR="00E816D9" w:rsidRPr="0056148B">
        <w:rPr>
          <w:rFonts w:ascii="Times New Roman" w:hAnsi="Times New Roman" w:cs="Times New Roman"/>
          <w:color w:val="000000" w:themeColor="text1"/>
          <w:sz w:val="24"/>
          <w:szCs w:val="24"/>
        </w:rPr>
        <w:t>.</w:t>
      </w:r>
    </w:p>
    <w:p w:rsidR="00C15422" w:rsidRPr="0056148B" w:rsidRDefault="00C15422" w:rsidP="004B30A6">
      <w:pPr>
        <w:spacing w:line="360" w:lineRule="auto"/>
        <w:jc w:val="both"/>
        <w:rPr>
          <w:rFonts w:ascii="Times New Roman" w:hAnsi="Times New Roman" w:cs="Times New Roman"/>
          <w:color w:val="000000" w:themeColor="text1"/>
          <w:sz w:val="24"/>
          <w:szCs w:val="24"/>
        </w:rPr>
      </w:pPr>
    </w:p>
    <w:p w:rsidR="00E00DBB" w:rsidRPr="00915532" w:rsidRDefault="006A34CE" w:rsidP="007752E3">
      <w:pPr>
        <w:pStyle w:val="Odstavecseseznamem"/>
        <w:numPr>
          <w:ilvl w:val="1"/>
          <w:numId w:val="49"/>
        </w:numPr>
        <w:spacing w:line="360" w:lineRule="auto"/>
        <w:jc w:val="both"/>
        <w:rPr>
          <w:rFonts w:ascii="Times New Roman" w:hAnsi="Times New Roman" w:cs="Times New Roman"/>
          <w:b/>
          <w:color w:val="000000" w:themeColor="text1"/>
          <w:sz w:val="30"/>
          <w:szCs w:val="30"/>
        </w:rPr>
      </w:pPr>
      <w:r w:rsidRPr="00915532">
        <w:rPr>
          <w:rFonts w:ascii="Times New Roman" w:hAnsi="Times New Roman" w:cs="Times New Roman"/>
          <w:b/>
          <w:color w:val="000000" w:themeColor="text1"/>
          <w:sz w:val="30"/>
          <w:szCs w:val="30"/>
        </w:rPr>
        <w:t xml:space="preserve">Hlavní rozdíly mezi </w:t>
      </w:r>
      <w:proofErr w:type="spellStart"/>
      <w:r w:rsidRPr="00915532">
        <w:rPr>
          <w:rFonts w:ascii="Times New Roman" w:hAnsi="Times New Roman" w:cs="Times New Roman"/>
          <w:b/>
          <w:color w:val="000000" w:themeColor="text1"/>
          <w:sz w:val="30"/>
          <w:szCs w:val="30"/>
        </w:rPr>
        <w:t>kyberšikanou</w:t>
      </w:r>
      <w:proofErr w:type="spellEnd"/>
      <w:r w:rsidRPr="00915532">
        <w:rPr>
          <w:rFonts w:ascii="Times New Roman" w:hAnsi="Times New Roman" w:cs="Times New Roman"/>
          <w:b/>
          <w:color w:val="000000" w:themeColor="text1"/>
          <w:sz w:val="30"/>
          <w:szCs w:val="30"/>
        </w:rPr>
        <w:t xml:space="preserve"> a tradiční šikanou</w:t>
      </w:r>
    </w:p>
    <w:p w:rsidR="00C15422" w:rsidRPr="00C15422" w:rsidRDefault="00C15422" w:rsidP="00C15422">
      <w:pPr>
        <w:pStyle w:val="Odstavecseseznamem"/>
        <w:spacing w:line="360" w:lineRule="auto"/>
        <w:jc w:val="both"/>
        <w:rPr>
          <w:rFonts w:ascii="Times New Roman" w:hAnsi="Times New Roman" w:cs="Times New Roman"/>
          <w:b/>
          <w:color w:val="000000" w:themeColor="text1"/>
          <w:sz w:val="30"/>
          <w:szCs w:val="30"/>
        </w:rPr>
      </w:pPr>
    </w:p>
    <w:p w:rsidR="00787060" w:rsidRPr="0056148B" w:rsidRDefault="00787060" w:rsidP="00BA4A35">
      <w:pPr>
        <w:pStyle w:val="Odstavecseseznamem"/>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Místo a čas útoku</w:t>
      </w:r>
    </w:p>
    <w:p w:rsidR="00812A83" w:rsidRPr="0056148B" w:rsidRDefault="00812A83"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U tradiční šikany s</w:t>
      </w:r>
      <w:r w:rsidR="006F5189" w:rsidRPr="0056148B">
        <w:rPr>
          <w:rFonts w:ascii="Times New Roman" w:hAnsi="Times New Roman" w:cs="Times New Roman"/>
          <w:color w:val="000000" w:themeColor="text1"/>
          <w:sz w:val="24"/>
          <w:szCs w:val="24"/>
        </w:rPr>
        <w:t>e dá předpokládat, kde a kdy se útok odehraje</w:t>
      </w:r>
      <w:r w:rsidR="00247598" w:rsidRPr="0056148B">
        <w:rPr>
          <w:rFonts w:ascii="Times New Roman" w:hAnsi="Times New Roman" w:cs="Times New Roman"/>
          <w:color w:val="000000" w:themeColor="text1"/>
          <w:sz w:val="24"/>
          <w:szCs w:val="24"/>
        </w:rPr>
        <w:t xml:space="preserve">. S </w:t>
      </w:r>
      <w:proofErr w:type="spellStart"/>
      <w:r w:rsidRPr="0056148B">
        <w:rPr>
          <w:rFonts w:ascii="Times New Roman" w:hAnsi="Times New Roman" w:cs="Times New Roman"/>
          <w:color w:val="000000" w:themeColor="text1"/>
          <w:sz w:val="24"/>
          <w:szCs w:val="24"/>
        </w:rPr>
        <w:t>kyberšikanou</w:t>
      </w:r>
      <w:proofErr w:type="spellEnd"/>
      <w:r w:rsidRPr="0056148B">
        <w:rPr>
          <w:rFonts w:ascii="Times New Roman" w:hAnsi="Times New Roman" w:cs="Times New Roman"/>
          <w:color w:val="000000" w:themeColor="text1"/>
          <w:sz w:val="24"/>
          <w:szCs w:val="24"/>
        </w:rPr>
        <w:t xml:space="preserve"> </w:t>
      </w:r>
      <w:r w:rsidR="00247598" w:rsidRPr="0056148B">
        <w:rPr>
          <w:rFonts w:ascii="Times New Roman" w:hAnsi="Times New Roman" w:cs="Times New Roman"/>
          <w:color w:val="000000" w:themeColor="text1"/>
          <w:sz w:val="24"/>
          <w:szCs w:val="24"/>
        </w:rPr>
        <w:t>je to složitější. M</w:t>
      </w:r>
      <w:r w:rsidR="006F5189" w:rsidRPr="0056148B">
        <w:rPr>
          <w:rFonts w:ascii="Times New Roman" w:hAnsi="Times New Roman" w:cs="Times New Roman"/>
          <w:color w:val="000000" w:themeColor="text1"/>
          <w:sz w:val="24"/>
          <w:szCs w:val="24"/>
        </w:rPr>
        <w:t>ůže</w:t>
      </w:r>
      <w:r w:rsidRPr="0056148B">
        <w:rPr>
          <w:rFonts w:ascii="Times New Roman" w:hAnsi="Times New Roman" w:cs="Times New Roman"/>
          <w:color w:val="000000" w:themeColor="text1"/>
          <w:sz w:val="24"/>
          <w:szCs w:val="24"/>
        </w:rPr>
        <w:t xml:space="preserve"> </w:t>
      </w:r>
      <w:r w:rsidR="006F5189" w:rsidRPr="0056148B">
        <w:rPr>
          <w:rFonts w:ascii="Times New Roman" w:hAnsi="Times New Roman" w:cs="Times New Roman"/>
          <w:color w:val="000000" w:themeColor="text1"/>
          <w:sz w:val="24"/>
          <w:szCs w:val="24"/>
        </w:rPr>
        <w:t>nás</w:t>
      </w:r>
      <w:r w:rsidR="00247598" w:rsidRPr="0056148B">
        <w:rPr>
          <w:rFonts w:ascii="Times New Roman" w:hAnsi="Times New Roman" w:cs="Times New Roman"/>
          <w:color w:val="000000" w:themeColor="text1"/>
          <w:sz w:val="24"/>
          <w:szCs w:val="24"/>
        </w:rPr>
        <w:t xml:space="preserve"> </w:t>
      </w:r>
      <w:r w:rsidR="006F5189" w:rsidRPr="0056148B">
        <w:rPr>
          <w:rFonts w:ascii="Times New Roman" w:hAnsi="Times New Roman" w:cs="Times New Roman"/>
          <w:color w:val="000000" w:themeColor="text1"/>
          <w:sz w:val="24"/>
          <w:szCs w:val="24"/>
        </w:rPr>
        <w:t xml:space="preserve">zastihnout </w:t>
      </w:r>
      <w:r w:rsidRPr="0056148B">
        <w:rPr>
          <w:rFonts w:ascii="Times New Roman" w:hAnsi="Times New Roman" w:cs="Times New Roman"/>
          <w:color w:val="000000" w:themeColor="text1"/>
          <w:sz w:val="24"/>
          <w:szCs w:val="24"/>
        </w:rPr>
        <w:t>kdykoli a kdek</w:t>
      </w:r>
      <w:r w:rsidR="006F5189" w:rsidRPr="0056148B">
        <w:rPr>
          <w:rFonts w:ascii="Times New Roman" w:hAnsi="Times New Roman" w:cs="Times New Roman"/>
          <w:color w:val="000000" w:themeColor="text1"/>
          <w:sz w:val="24"/>
          <w:szCs w:val="24"/>
        </w:rPr>
        <w:t xml:space="preserve">oli. Před </w:t>
      </w:r>
      <w:proofErr w:type="spellStart"/>
      <w:r w:rsidR="006F5189" w:rsidRPr="0056148B">
        <w:rPr>
          <w:rFonts w:ascii="Times New Roman" w:hAnsi="Times New Roman" w:cs="Times New Roman"/>
          <w:color w:val="000000" w:themeColor="text1"/>
          <w:sz w:val="24"/>
          <w:szCs w:val="24"/>
        </w:rPr>
        <w:t>kyberútokem</w:t>
      </w:r>
      <w:proofErr w:type="spellEnd"/>
      <w:r w:rsidR="006F5189" w:rsidRPr="0056148B">
        <w:rPr>
          <w:rFonts w:ascii="Times New Roman" w:hAnsi="Times New Roman" w:cs="Times New Roman"/>
          <w:color w:val="000000" w:themeColor="text1"/>
          <w:sz w:val="24"/>
          <w:szCs w:val="24"/>
        </w:rPr>
        <w:t xml:space="preserve"> člověk neuteče. Obětí se může stát kdykoliv</w:t>
      </w:r>
      <w:r w:rsidR="008E6484">
        <w:rPr>
          <w:rFonts w:ascii="Times New Roman" w:hAnsi="Times New Roman" w:cs="Times New Roman"/>
          <w:color w:val="000000" w:themeColor="text1"/>
          <w:sz w:val="24"/>
          <w:szCs w:val="24"/>
        </w:rPr>
        <w:t>,</w:t>
      </w:r>
      <w:r w:rsidR="006F5189" w:rsidRPr="0056148B">
        <w:rPr>
          <w:rFonts w:ascii="Times New Roman" w:hAnsi="Times New Roman" w:cs="Times New Roman"/>
          <w:color w:val="000000" w:themeColor="text1"/>
          <w:sz w:val="24"/>
          <w:szCs w:val="24"/>
        </w:rPr>
        <w:t xml:space="preserve"> kdy bude například připojený na Internet, takže ani domo</w:t>
      </w:r>
      <w:r w:rsidR="003C6A80" w:rsidRPr="0056148B">
        <w:rPr>
          <w:rFonts w:ascii="Times New Roman" w:hAnsi="Times New Roman" w:cs="Times New Roman"/>
          <w:color w:val="000000" w:themeColor="text1"/>
          <w:sz w:val="24"/>
          <w:szCs w:val="24"/>
        </w:rPr>
        <w:t xml:space="preserve">v mu </w:t>
      </w:r>
      <w:r w:rsidR="006F5189" w:rsidRPr="0056148B">
        <w:rPr>
          <w:rFonts w:ascii="Times New Roman" w:hAnsi="Times New Roman" w:cs="Times New Roman"/>
          <w:color w:val="000000" w:themeColor="text1"/>
          <w:sz w:val="24"/>
          <w:szCs w:val="24"/>
        </w:rPr>
        <w:t>nezaručuje bezpečí a jistotu.</w:t>
      </w:r>
    </w:p>
    <w:p w:rsidR="00812A83" w:rsidRPr="0056148B" w:rsidRDefault="00812A83" w:rsidP="00BA4A35">
      <w:pPr>
        <w:pStyle w:val="Odstavecseseznamem"/>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Útočník</w:t>
      </w:r>
    </w:p>
    <w:p w:rsidR="00812A83" w:rsidRPr="0056148B" w:rsidRDefault="009F19CB"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M</w:t>
      </w:r>
      <w:r w:rsidR="00812A83" w:rsidRPr="0056148B">
        <w:rPr>
          <w:rFonts w:ascii="Times New Roman" w:hAnsi="Times New Roman" w:cs="Times New Roman"/>
          <w:color w:val="000000" w:themeColor="text1"/>
          <w:sz w:val="24"/>
          <w:szCs w:val="24"/>
        </w:rPr>
        <w:t xml:space="preserve">ůže </w:t>
      </w:r>
      <w:r w:rsidRPr="0056148B">
        <w:rPr>
          <w:rFonts w:ascii="Times New Roman" w:hAnsi="Times New Roman" w:cs="Times New Roman"/>
          <w:color w:val="000000" w:themeColor="text1"/>
          <w:sz w:val="24"/>
          <w:szCs w:val="24"/>
        </w:rPr>
        <w:t xml:space="preserve">se </w:t>
      </w:r>
      <w:r w:rsidR="00812A83" w:rsidRPr="0056148B">
        <w:rPr>
          <w:rFonts w:ascii="Times New Roman" w:hAnsi="Times New Roman" w:cs="Times New Roman"/>
          <w:color w:val="000000" w:themeColor="text1"/>
          <w:sz w:val="24"/>
          <w:szCs w:val="24"/>
        </w:rPr>
        <w:t>skrývat anonymně, za s</w:t>
      </w:r>
      <w:r w:rsidRPr="0056148B">
        <w:rPr>
          <w:rFonts w:ascii="Times New Roman" w:hAnsi="Times New Roman" w:cs="Times New Roman"/>
          <w:color w:val="000000" w:themeColor="text1"/>
          <w:sz w:val="24"/>
          <w:szCs w:val="24"/>
        </w:rPr>
        <w:t>voji přezdívkou. V</w:t>
      </w:r>
      <w:r w:rsidR="00812A83" w:rsidRPr="0056148B">
        <w:rPr>
          <w:rFonts w:ascii="Times New Roman" w:hAnsi="Times New Roman" w:cs="Times New Roman"/>
          <w:color w:val="000000" w:themeColor="text1"/>
          <w:sz w:val="24"/>
          <w:szCs w:val="24"/>
        </w:rPr>
        <w:t>irtuál</w:t>
      </w:r>
      <w:r w:rsidRPr="0056148B">
        <w:rPr>
          <w:rFonts w:ascii="Times New Roman" w:hAnsi="Times New Roman" w:cs="Times New Roman"/>
          <w:color w:val="000000" w:themeColor="text1"/>
          <w:sz w:val="24"/>
          <w:szCs w:val="24"/>
        </w:rPr>
        <w:t>ního prostředí smazává rozdíly mezi lidmi, ať</w:t>
      </w:r>
      <w:r w:rsidR="00812A83" w:rsidRPr="0056148B">
        <w:rPr>
          <w:rFonts w:ascii="Times New Roman" w:hAnsi="Times New Roman" w:cs="Times New Roman"/>
          <w:color w:val="000000" w:themeColor="text1"/>
          <w:sz w:val="24"/>
          <w:szCs w:val="24"/>
        </w:rPr>
        <w:t xml:space="preserve"> jde o pohlaví, věk, sociální postavení, fyzické dispozice, odvahu zaútočit, početní převahu.</w:t>
      </w:r>
      <w:r w:rsidR="006F0B70" w:rsidRPr="0056148B">
        <w:rPr>
          <w:rFonts w:ascii="Times New Roman" w:hAnsi="Times New Roman" w:cs="Times New Roman"/>
          <w:color w:val="000000" w:themeColor="text1"/>
          <w:sz w:val="24"/>
          <w:szCs w:val="24"/>
        </w:rPr>
        <w:t xml:space="preserve"> </w:t>
      </w:r>
      <w:r w:rsidR="001E45D4" w:rsidRPr="0056148B">
        <w:rPr>
          <w:rFonts w:ascii="Times New Roman" w:hAnsi="Times New Roman" w:cs="Times New Roman"/>
          <w:color w:val="000000" w:themeColor="text1"/>
          <w:sz w:val="24"/>
          <w:szCs w:val="24"/>
        </w:rPr>
        <w:t xml:space="preserve">Původcem se může stát každý jedinec, který je zdatný v oblasti </w:t>
      </w:r>
      <w:r w:rsidR="00812A83" w:rsidRPr="0056148B">
        <w:rPr>
          <w:rFonts w:ascii="Times New Roman" w:hAnsi="Times New Roman" w:cs="Times New Roman"/>
          <w:color w:val="000000" w:themeColor="text1"/>
          <w:sz w:val="24"/>
          <w:szCs w:val="24"/>
        </w:rPr>
        <w:t>komunikačních a informačních technologií.</w:t>
      </w:r>
    </w:p>
    <w:p w:rsidR="00812A83" w:rsidRPr="0056148B" w:rsidRDefault="00812A83" w:rsidP="00BA4A35">
      <w:pPr>
        <w:pStyle w:val="Odstavecseseznamem"/>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Sekundární útočníci (diváci a šiřitelé)</w:t>
      </w:r>
    </w:p>
    <w:p w:rsidR="00DE00F7" w:rsidRPr="0056148B" w:rsidRDefault="00812A83"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Př</w:t>
      </w:r>
      <w:r w:rsidR="00C242A9" w:rsidRPr="0056148B">
        <w:rPr>
          <w:rFonts w:ascii="Times New Roman" w:hAnsi="Times New Roman" w:cs="Times New Roman"/>
          <w:color w:val="000000" w:themeColor="text1"/>
          <w:sz w:val="24"/>
          <w:szCs w:val="24"/>
        </w:rPr>
        <w:t xml:space="preserve">ihlížejícím může být </w:t>
      </w:r>
      <w:r w:rsidRPr="0056148B">
        <w:rPr>
          <w:rFonts w:ascii="Times New Roman" w:hAnsi="Times New Roman" w:cs="Times New Roman"/>
          <w:color w:val="000000" w:themeColor="text1"/>
          <w:sz w:val="24"/>
          <w:szCs w:val="24"/>
        </w:rPr>
        <w:t>každý, kdo má přístu</w:t>
      </w:r>
      <w:r w:rsidR="00B54F46" w:rsidRPr="0056148B">
        <w:rPr>
          <w:rFonts w:ascii="Times New Roman" w:hAnsi="Times New Roman" w:cs="Times New Roman"/>
          <w:color w:val="000000" w:themeColor="text1"/>
          <w:sz w:val="24"/>
          <w:szCs w:val="24"/>
        </w:rPr>
        <w:t>p k internetu. Mohou to být</w:t>
      </w:r>
      <w:r w:rsidRPr="0056148B">
        <w:rPr>
          <w:rFonts w:ascii="Times New Roman" w:hAnsi="Times New Roman" w:cs="Times New Roman"/>
          <w:color w:val="000000" w:themeColor="text1"/>
          <w:sz w:val="24"/>
          <w:szCs w:val="24"/>
        </w:rPr>
        <w:t xml:space="preserve"> i miliony lidí z celého svět</w:t>
      </w:r>
      <w:r w:rsidR="00937540" w:rsidRPr="0056148B">
        <w:rPr>
          <w:rFonts w:ascii="Times New Roman" w:hAnsi="Times New Roman" w:cs="Times New Roman"/>
          <w:color w:val="000000" w:themeColor="text1"/>
          <w:sz w:val="24"/>
          <w:szCs w:val="24"/>
        </w:rPr>
        <w:t>a. Množství diváků může být</w:t>
      </w:r>
      <w:r w:rsidRPr="0056148B">
        <w:rPr>
          <w:rFonts w:ascii="Times New Roman" w:hAnsi="Times New Roman" w:cs="Times New Roman"/>
          <w:color w:val="000000" w:themeColor="text1"/>
          <w:sz w:val="24"/>
          <w:szCs w:val="24"/>
        </w:rPr>
        <w:t xml:space="preserve"> nepoměrně větší než počet přihlížejících u klasické šikany. Kromě diváků se zapojují také tzv. šiřitelé </w:t>
      </w:r>
      <w:proofErr w:type="spellStart"/>
      <w:r w:rsidRPr="0056148B">
        <w:rPr>
          <w:rFonts w:ascii="Times New Roman" w:hAnsi="Times New Roman" w:cs="Times New Roman"/>
          <w:color w:val="000000" w:themeColor="text1"/>
          <w:sz w:val="24"/>
          <w:szCs w:val="24"/>
        </w:rPr>
        <w:t>kybešikany</w:t>
      </w:r>
      <w:proofErr w:type="spellEnd"/>
      <w:r w:rsidRPr="0056148B">
        <w:rPr>
          <w:rFonts w:ascii="Times New Roman" w:hAnsi="Times New Roman" w:cs="Times New Roman"/>
          <w:color w:val="000000" w:themeColor="text1"/>
          <w:sz w:val="24"/>
          <w:szCs w:val="24"/>
        </w:rPr>
        <w:t xml:space="preserve">. Tito lidé dále rozesílají informace o </w:t>
      </w:r>
      <w:proofErr w:type="spellStart"/>
      <w:r w:rsidRPr="0056148B">
        <w:rPr>
          <w:rFonts w:ascii="Times New Roman" w:hAnsi="Times New Roman" w:cs="Times New Roman"/>
          <w:color w:val="000000" w:themeColor="text1"/>
          <w:sz w:val="24"/>
          <w:szCs w:val="24"/>
        </w:rPr>
        <w:lastRenderedPageBreak/>
        <w:t>kyberšikaně</w:t>
      </w:r>
      <w:proofErr w:type="spellEnd"/>
      <w:r w:rsidRPr="0056148B">
        <w:rPr>
          <w:rFonts w:ascii="Times New Roman" w:hAnsi="Times New Roman" w:cs="Times New Roman"/>
          <w:color w:val="000000" w:themeColor="text1"/>
          <w:sz w:val="24"/>
          <w:szCs w:val="24"/>
        </w:rPr>
        <w:t xml:space="preserve">, a tak se vědomě či nevědomě do </w:t>
      </w:r>
      <w:proofErr w:type="spellStart"/>
      <w:r w:rsidRPr="0056148B">
        <w:rPr>
          <w:rFonts w:ascii="Times New Roman" w:hAnsi="Times New Roman" w:cs="Times New Roman"/>
          <w:color w:val="000000" w:themeColor="text1"/>
          <w:sz w:val="24"/>
          <w:szCs w:val="24"/>
        </w:rPr>
        <w:t>kyberšikany</w:t>
      </w:r>
      <w:proofErr w:type="spellEnd"/>
      <w:r w:rsidRPr="0056148B">
        <w:rPr>
          <w:rFonts w:ascii="Times New Roman" w:hAnsi="Times New Roman" w:cs="Times New Roman"/>
          <w:color w:val="000000" w:themeColor="text1"/>
          <w:sz w:val="24"/>
          <w:szCs w:val="24"/>
        </w:rPr>
        <w:t xml:space="preserve"> sami </w:t>
      </w:r>
      <w:r w:rsidR="00B474EA">
        <w:rPr>
          <w:rFonts w:ascii="Times New Roman" w:hAnsi="Times New Roman" w:cs="Times New Roman"/>
          <w:color w:val="000000" w:themeColor="text1"/>
          <w:sz w:val="24"/>
          <w:szCs w:val="24"/>
        </w:rPr>
        <w:t>zapojují. Obě tyto skupiny lidí</w:t>
      </w:r>
      <w:r w:rsidR="00937540"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mohou mnohem více oběť poškodit, než primární útočník.</w:t>
      </w:r>
    </w:p>
    <w:p w:rsidR="00812A83" w:rsidRPr="0056148B" w:rsidRDefault="00812A83" w:rsidP="00BA4A35">
      <w:pPr>
        <w:pStyle w:val="Odstavecseseznamem"/>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Oběť</w:t>
      </w:r>
    </w:p>
    <w:p w:rsidR="00392819" w:rsidRPr="00C15422" w:rsidRDefault="00812A83"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Stejně jako u původců </w:t>
      </w:r>
      <w:proofErr w:type="spellStart"/>
      <w:r w:rsidRPr="0056148B">
        <w:rPr>
          <w:rFonts w:ascii="Times New Roman" w:hAnsi="Times New Roman" w:cs="Times New Roman"/>
          <w:color w:val="000000" w:themeColor="text1"/>
          <w:sz w:val="24"/>
          <w:szCs w:val="24"/>
        </w:rPr>
        <w:t>kyberšikany</w:t>
      </w:r>
      <w:proofErr w:type="spellEnd"/>
      <w:r w:rsidRPr="0056148B">
        <w:rPr>
          <w:rFonts w:ascii="Times New Roman" w:hAnsi="Times New Roman" w:cs="Times New Roman"/>
          <w:color w:val="000000" w:themeColor="text1"/>
          <w:sz w:val="24"/>
          <w:szCs w:val="24"/>
        </w:rPr>
        <w:t>, ani tady nezáleží na pohlaví, věku, fyzické síle, post</w:t>
      </w:r>
      <w:r w:rsidR="006E57CD" w:rsidRPr="0056148B">
        <w:rPr>
          <w:rFonts w:ascii="Times New Roman" w:hAnsi="Times New Roman" w:cs="Times New Roman"/>
          <w:color w:val="000000" w:themeColor="text1"/>
          <w:sz w:val="24"/>
          <w:szCs w:val="24"/>
        </w:rPr>
        <w:t xml:space="preserve">avení v sociální skupině atd. Tyto </w:t>
      </w:r>
      <w:r w:rsidRPr="0056148B">
        <w:rPr>
          <w:rFonts w:ascii="Times New Roman" w:hAnsi="Times New Roman" w:cs="Times New Roman"/>
          <w:color w:val="000000" w:themeColor="text1"/>
          <w:sz w:val="24"/>
          <w:szCs w:val="24"/>
        </w:rPr>
        <w:t>zmíněné aspekty jsou totiž v elektronické podobě potlačeny a nemají takový význam, jako je tomu při komunikaci tváří v tvář.</w:t>
      </w:r>
    </w:p>
    <w:p w:rsidR="00812A83" w:rsidRPr="0056148B" w:rsidRDefault="00812A83" w:rsidP="00BA4A35">
      <w:pPr>
        <w:pStyle w:val="Odstavecseseznamem"/>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Útok a jeho dopad na oběť</w:t>
      </w:r>
    </w:p>
    <w:p w:rsidR="00812A83" w:rsidRPr="0056148B" w:rsidRDefault="0023760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N</w:t>
      </w:r>
      <w:r w:rsidR="00AB228A" w:rsidRPr="0056148B">
        <w:rPr>
          <w:rFonts w:ascii="Times New Roman" w:hAnsi="Times New Roman" w:cs="Times New Roman"/>
          <w:color w:val="000000" w:themeColor="text1"/>
          <w:sz w:val="24"/>
          <w:szCs w:val="24"/>
        </w:rPr>
        <w:t xml:space="preserve">edochází </w:t>
      </w:r>
      <w:r w:rsidRPr="0056148B">
        <w:rPr>
          <w:rFonts w:ascii="Times New Roman" w:hAnsi="Times New Roman" w:cs="Times New Roman"/>
          <w:color w:val="000000" w:themeColor="text1"/>
          <w:sz w:val="24"/>
          <w:szCs w:val="24"/>
        </w:rPr>
        <w:t xml:space="preserve">zde </w:t>
      </w:r>
      <w:r w:rsidR="00AB228A" w:rsidRPr="0056148B">
        <w:rPr>
          <w:rFonts w:ascii="Times New Roman" w:hAnsi="Times New Roman" w:cs="Times New Roman"/>
          <w:color w:val="000000" w:themeColor="text1"/>
          <w:sz w:val="24"/>
          <w:szCs w:val="24"/>
        </w:rPr>
        <w:t>k osobnímu kontaktu útočníka s</w:t>
      </w:r>
      <w:r w:rsidRPr="0056148B">
        <w:rPr>
          <w:rFonts w:ascii="Times New Roman" w:hAnsi="Times New Roman" w:cs="Times New Roman"/>
          <w:color w:val="000000" w:themeColor="text1"/>
          <w:sz w:val="24"/>
          <w:szCs w:val="24"/>
        </w:rPr>
        <w:t> obětí. Ú</w:t>
      </w:r>
      <w:r w:rsidR="00AB228A" w:rsidRPr="0056148B">
        <w:rPr>
          <w:rFonts w:ascii="Times New Roman" w:hAnsi="Times New Roman" w:cs="Times New Roman"/>
          <w:color w:val="000000" w:themeColor="text1"/>
          <w:sz w:val="24"/>
          <w:szCs w:val="24"/>
        </w:rPr>
        <w:t>točník svoji o</w:t>
      </w:r>
      <w:r w:rsidR="002F4619" w:rsidRPr="0056148B">
        <w:rPr>
          <w:rFonts w:ascii="Times New Roman" w:hAnsi="Times New Roman" w:cs="Times New Roman"/>
          <w:color w:val="000000" w:themeColor="text1"/>
          <w:sz w:val="24"/>
          <w:szCs w:val="24"/>
        </w:rPr>
        <w:t>běť často ani nezná</w:t>
      </w:r>
      <w:r w:rsidR="00F92778" w:rsidRPr="0056148B">
        <w:rPr>
          <w:rFonts w:ascii="Times New Roman" w:hAnsi="Times New Roman" w:cs="Times New Roman"/>
          <w:color w:val="000000" w:themeColor="text1"/>
          <w:sz w:val="24"/>
          <w:szCs w:val="24"/>
        </w:rPr>
        <w:t xml:space="preserve">. </w:t>
      </w:r>
      <w:r w:rsidR="00492409" w:rsidRPr="0056148B">
        <w:rPr>
          <w:rFonts w:ascii="Times New Roman" w:hAnsi="Times New Roman" w:cs="Times New Roman"/>
          <w:color w:val="000000" w:themeColor="text1"/>
          <w:sz w:val="24"/>
          <w:szCs w:val="24"/>
        </w:rPr>
        <w:t>Nevidí</w:t>
      </w:r>
      <w:r w:rsidR="008B3040" w:rsidRPr="0056148B">
        <w:rPr>
          <w:rFonts w:ascii="Times New Roman" w:hAnsi="Times New Roman" w:cs="Times New Roman"/>
          <w:color w:val="000000" w:themeColor="text1"/>
          <w:sz w:val="24"/>
          <w:szCs w:val="24"/>
        </w:rPr>
        <w:t xml:space="preserve">, </w:t>
      </w:r>
      <w:r w:rsidR="007D04ED" w:rsidRPr="0056148B">
        <w:rPr>
          <w:rFonts w:ascii="Times New Roman" w:hAnsi="Times New Roman" w:cs="Times New Roman"/>
          <w:color w:val="000000" w:themeColor="text1"/>
          <w:sz w:val="24"/>
          <w:szCs w:val="24"/>
        </w:rPr>
        <w:t xml:space="preserve">jak oběť </w:t>
      </w:r>
      <w:r w:rsidR="00492409" w:rsidRPr="0056148B">
        <w:rPr>
          <w:rFonts w:ascii="Times New Roman" w:hAnsi="Times New Roman" w:cs="Times New Roman"/>
          <w:color w:val="000000" w:themeColor="text1"/>
          <w:sz w:val="24"/>
          <w:szCs w:val="24"/>
        </w:rPr>
        <w:t>reaguje</w:t>
      </w:r>
      <w:r w:rsidR="007D04ED" w:rsidRPr="0056148B">
        <w:rPr>
          <w:rFonts w:ascii="Times New Roman" w:hAnsi="Times New Roman" w:cs="Times New Roman"/>
          <w:color w:val="000000" w:themeColor="text1"/>
          <w:sz w:val="24"/>
          <w:szCs w:val="24"/>
        </w:rPr>
        <w:t xml:space="preserve"> na jeho útok</w:t>
      </w:r>
      <w:r w:rsidR="00492409" w:rsidRPr="0056148B">
        <w:rPr>
          <w:rFonts w:ascii="Times New Roman" w:hAnsi="Times New Roman" w:cs="Times New Roman"/>
          <w:color w:val="000000" w:themeColor="text1"/>
          <w:sz w:val="24"/>
          <w:szCs w:val="24"/>
        </w:rPr>
        <w:t xml:space="preserve"> a p</w:t>
      </w:r>
      <w:r w:rsidR="00F92778" w:rsidRPr="0056148B">
        <w:rPr>
          <w:rFonts w:ascii="Times New Roman" w:hAnsi="Times New Roman" w:cs="Times New Roman"/>
          <w:color w:val="000000" w:themeColor="text1"/>
          <w:sz w:val="24"/>
          <w:szCs w:val="24"/>
        </w:rPr>
        <w:t>roto si není tak moc vědom</w:t>
      </w:r>
      <w:r w:rsidR="00812A83" w:rsidRPr="0056148B">
        <w:rPr>
          <w:rFonts w:ascii="Times New Roman" w:hAnsi="Times New Roman" w:cs="Times New Roman"/>
          <w:color w:val="000000" w:themeColor="text1"/>
          <w:sz w:val="24"/>
          <w:szCs w:val="24"/>
        </w:rPr>
        <w:t xml:space="preserve"> svého ublížení, které jí způsobuje. Díky tomu se rozvíjí agresivní a impulsivní </w:t>
      </w:r>
      <w:r w:rsidR="00B5766A" w:rsidRPr="0056148B">
        <w:rPr>
          <w:rFonts w:ascii="Times New Roman" w:hAnsi="Times New Roman" w:cs="Times New Roman"/>
          <w:color w:val="000000" w:themeColor="text1"/>
          <w:sz w:val="24"/>
          <w:szCs w:val="24"/>
        </w:rPr>
        <w:t xml:space="preserve">chování, které nemá žádné zábrany. </w:t>
      </w:r>
      <w:r w:rsidR="00812A83" w:rsidRPr="0056148B">
        <w:rPr>
          <w:rFonts w:ascii="Times New Roman" w:hAnsi="Times New Roman" w:cs="Times New Roman"/>
          <w:color w:val="000000" w:themeColor="text1"/>
          <w:sz w:val="24"/>
          <w:szCs w:val="24"/>
        </w:rPr>
        <w:t xml:space="preserve">Anonymita rozvíjí </w:t>
      </w:r>
      <w:r w:rsidR="00B5766A" w:rsidRPr="0056148B">
        <w:rPr>
          <w:rFonts w:ascii="Times New Roman" w:hAnsi="Times New Roman" w:cs="Times New Roman"/>
          <w:color w:val="000000" w:themeColor="text1"/>
          <w:sz w:val="24"/>
          <w:szCs w:val="24"/>
        </w:rPr>
        <w:t xml:space="preserve">ztrátu zábran a snižuje </w:t>
      </w:r>
      <w:r w:rsidR="00492409" w:rsidRPr="0056148B">
        <w:rPr>
          <w:rFonts w:ascii="Times New Roman" w:hAnsi="Times New Roman" w:cs="Times New Roman"/>
          <w:color w:val="000000" w:themeColor="text1"/>
          <w:sz w:val="24"/>
          <w:szCs w:val="24"/>
        </w:rPr>
        <w:t>sociální zodpovědnost. Tím umožň</w:t>
      </w:r>
      <w:r w:rsidR="00B5766A" w:rsidRPr="0056148B">
        <w:rPr>
          <w:rFonts w:ascii="Times New Roman" w:hAnsi="Times New Roman" w:cs="Times New Roman"/>
          <w:color w:val="000000" w:themeColor="text1"/>
          <w:sz w:val="24"/>
          <w:szCs w:val="24"/>
        </w:rPr>
        <w:t>uje uživatelům chovat se nepřátel</w:t>
      </w:r>
      <w:r w:rsidR="008B3040" w:rsidRPr="0056148B">
        <w:rPr>
          <w:rFonts w:ascii="Times New Roman" w:hAnsi="Times New Roman" w:cs="Times New Roman"/>
          <w:color w:val="000000" w:themeColor="text1"/>
          <w:sz w:val="24"/>
          <w:szCs w:val="24"/>
        </w:rPr>
        <w:t>s</w:t>
      </w:r>
      <w:r w:rsidR="00B5766A" w:rsidRPr="0056148B">
        <w:rPr>
          <w:rFonts w:ascii="Times New Roman" w:hAnsi="Times New Roman" w:cs="Times New Roman"/>
          <w:color w:val="000000" w:themeColor="text1"/>
          <w:sz w:val="24"/>
          <w:szCs w:val="24"/>
        </w:rPr>
        <w:t>ky a agresivně.</w:t>
      </w:r>
    </w:p>
    <w:p w:rsidR="007F577D" w:rsidRPr="0056148B" w:rsidRDefault="00812A83"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Chybě</w:t>
      </w:r>
      <w:r w:rsidR="00B474EA">
        <w:rPr>
          <w:rFonts w:ascii="Times New Roman" w:hAnsi="Times New Roman" w:cs="Times New Roman"/>
          <w:color w:val="000000" w:themeColor="text1"/>
          <w:sz w:val="24"/>
          <w:szCs w:val="24"/>
        </w:rPr>
        <w:t xml:space="preserve">jící zpětná vazba v kombinaci s redukcí strachu z </w:t>
      </w:r>
      <w:r w:rsidRPr="0056148B">
        <w:rPr>
          <w:rFonts w:ascii="Times New Roman" w:hAnsi="Times New Roman" w:cs="Times New Roman"/>
          <w:color w:val="000000" w:themeColor="text1"/>
          <w:sz w:val="24"/>
          <w:szCs w:val="24"/>
        </w:rPr>
        <w:t>dopadení může útočníka svádět k pokračující agresi, která se může časem st</w:t>
      </w:r>
      <w:r w:rsidR="00191D2F" w:rsidRPr="0056148B">
        <w:rPr>
          <w:rFonts w:ascii="Times New Roman" w:hAnsi="Times New Roman" w:cs="Times New Roman"/>
          <w:color w:val="000000" w:themeColor="text1"/>
          <w:sz w:val="24"/>
          <w:szCs w:val="24"/>
        </w:rPr>
        <w:t>upň</w:t>
      </w:r>
      <w:r w:rsidR="007F577D" w:rsidRPr="0056148B">
        <w:rPr>
          <w:rFonts w:ascii="Times New Roman" w:hAnsi="Times New Roman" w:cs="Times New Roman"/>
          <w:color w:val="000000" w:themeColor="text1"/>
          <w:sz w:val="24"/>
          <w:szCs w:val="24"/>
        </w:rPr>
        <w:t xml:space="preserve">ovat. </w:t>
      </w:r>
    </w:p>
    <w:p w:rsidR="00812A83" w:rsidRPr="0056148B" w:rsidRDefault="00812A83"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Další rozdí</w:t>
      </w:r>
      <w:r w:rsidR="00E1068E" w:rsidRPr="0056148B">
        <w:rPr>
          <w:rFonts w:ascii="Times New Roman" w:hAnsi="Times New Roman" w:cs="Times New Roman"/>
          <w:color w:val="000000" w:themeColor="text1"/>
          <w:sz w:val="24"/>
          <w:szCs w:val="24"/>
        </w:rPr>
        <w:t xml:space="preserve">lem </w:t>
      </w:r>
      <w:r w:rsidRPr="0056148B">
        <w:rPr>
          <w:rFonts w:ascii="Times New Roman" w:hAnsi="Times New Roman" w:cs="Times New Roman"/>
          <w:color w:val="000000" w:themeColor="text1"/>
          <w:sz w:val="24"/>
          <w:szCs w:val="24"/>
        </w:rPr>
        <w:t xml:space="preserve">je délka útoku. Dopad vlivu informace zveřejněné na internetu </w:t>
      </w:r>
      <w:r w:rsidR="007F577D" w:rsidRPr="0056148B">
        <w:rPr>
          <w:rFonts w:ascii="Times New Roman" w:hAnsi="Times New Roman" w:cs="Times New Roman"/>
          <w:color w:val="000000" w:themeColor="text1"/>
          <w:sz w:val="24"/>
          <w:szCs w:val="24"/>
        </w:rPr>
        <w:t>na rozdíl od nadávky tváří v tvář trvá mnohem déle, protože v</w:t>
      </w:r>
      <w:r w:rsidRPr="0056148B">
        <w:rPr>
          <w:rFonts w:ascii="Times New Roman" w:hAnsi="Times New Roman" w:cs="Times New Roman"/>
          <w:color w:val="000000" w:themeColor="text1"/>
          <w:sz w:val="24"/>
          <w:szCs w:val="24"/>
        </w:rPr>
        <w:t xml:space="preserve">e virtuálním prostředí zůstávají uloženy diskriminující materiály, které mohou </w:t>
      </w:r>
      <w:proofErr w:type="spellStart"/>
      <w:r w:rsidRPr="0056148B">
        <w:rPr>
          <w:rFonts w:ascii="Times New Roman" w:hAnsi="Times New Roman" w:cs="Times New Roman"/>
          <w:color w:val="000000" w:themeColor="text1"/>
          <w:sz w:val="24"/>
          <w:szCs w:val="24"/>
        </w:rPr>
        <w:t>kyber</w:t>
      </w:r>
      <w:r w:rsidR="007F577D" w:rsidRPr="0056148B">
        <w:rPr>
          <w:rFonts w:ascii="Times New Roman" w:hAnsi="Times New Roman" w:cs="Times New Roman"/>
          <w:color w:val="000000" w:themeColor="text1"/>
          <w:sz w:val="24"/>
          <w:szCs w:val="24"/>
        </w:rPr>
        <w:t>šikanu</w:t>
      </w:r>
      <w:proofErr w:type="spellEnd"/>
      <w:r w:rsidR="007F577D" w:rsidRPr="0056148B">
        <w:rPr>
          <w:rFonts w:ascii="Times New Roman" w:hAnsi="Times New Roman" w:cs="Times New Roman"/>
          <w:color w:val="000000" w:themeColor="text1"/>
          <w:sz w:val="24"/>
          <w:szCs w:val="24"/>
        </w:rPr>
        <w:t xml:space="preserve"> znovu rozšiřovat a neustále připomínat. </w:t>
      </w:r>
      <w:r w:rsidRPr="0056148B">
        <w:rPr>
          <w:rFonts w:ascii="Times New Roman" w:hAnsi="Times New Roman" w:cs="Times New Roman"/>
          <w:color w:val="000000" w:themeColor="text1"/>
          <w:sz w:val="24"/>
          <w:szCs w:val="24"/>
        </w:rPr>
        <w:t>Ponižující informace jsou navíc dostupné komukoliv, kdykoliv, a odkudkoliv.</w:t>
      </w:r>
    </w:p>
    <w:p w:rsidR="009871BA" w:rsidRPr="0056148B" w:rsidRDefault="00C67905"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Pocit beznaděje, který je vyvolaný</w:t>
      </w:r>
      <w:r w:rsidR="00334855" w:rsidRPr="0056148B">
        <w:rPr>
          <w:rFonts w:ascii="Times New Roman" w:hAnsi="Times New Roman" w:cs="Times New Roman"/>
          <w:color w:val="000000" w:themeColor="text1"/>
          <w:sz w:val="24"/>
          <w:szCs w:val="24"/>
        </w:rPr>
        <w:t xml:space="preserve"> díky minimální možnos</w:t>
      </w:r>
      <w:r w:rsidRPr="0056148B">
        <w:rPr>
          <w:rFonts w:ascii="Times New Roman" w:hAnsi="Times New Roman" w:cs="Times New Roman"/>
          <w:color w:val="000000" w:themeColor="text1"/>
          <w:sz w:val="24"/>
          <w:szCs w:val="24"/>
        </w:rPr>
        <w:t>ti se bránit,</w:t>
      </w:r>
      <w:r w:rsidR="00224DF9"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 xml:space="preserve">výrazně roste. </w:t>
      </w:r>
      <w:r w:rsidR="006F391B" w:rsidRPr="0056148B">
        <w:rPr>
          <w:rFonts w:ascii="Times New Roman" w:hAnsi="Times New Roman" w:cs="Times New Roman"/>
          <w:color w:val="000000" w:themeColor="text1"/>
          <w:sz w:val="24"/>
          <w:szCs w:val="24"/>
        </w:rPr>
        <w:t xml:space="preserve">Je </w:t>
      </w:r>
      <w:r w:rsidR="00224DF9" w:rsidRPr="0056148B">
        <w:rPr>
          <w:rFonts w:ascii="Times New Roman" w:hAnsi="Times New Roman" w:cs="Times New Roman"/>
          <w:color w:val="000000" w:themeColor="text1"/>
          <w:sz w:val="24"/>
          <w:szCs w:val="24"/>
        </w:rPr>
        <w:t>důležité, aby se obě</w:t>
      </w:r>
      <w:r w:rsidR="006064F0" w:rsidRPr="0056148B">
        <w:rPr>
          <w:rFonts w:ascii="Times New Roman" w:hAnsi="Times New Roman" w:cs="Times New Roman"/>
          <w:color w:val="000000" w:themeColor="text1"/>
          <w:sz w:val="24"/>
          <w:szCs w:val="24"/>
        </w:rPr>
        <w:t>ť s</w:t>
      </w:r>
      <w:r w:rsidR="004E7553" w:rsidRPr="0056148B">
        <w:rPr>
          <w:rFonts w:ascii="Times New Roman" w:hAnsi="Times New Roman" w:cs="Times New Roman"/>
          <w:color w:val="000000" w:themeColor="text1"/>
          <w:sz w:val="24"/>
          <w:szCs w:val="24"/>
        </w:rPr>
        <w:t xml:space="preserve"> t</w:t>
      </w:r>
      <w:r w:rsidR="006064F0" w:rsidRPr="0056148B">
        <w:rPr>
          <w:rFonts w:ascii="Times New Roman" w:hAnsi="Times New Roman" w:cs="Times New Roman"/>
          <w:color w:val="000000" w:themeColor="text1"/>
          <w:sz w:val="24"/>
          <w:szCs w:val="24"/>
        </w:rPr>
        <w:t>outo situací vyrovnala. V případě</w:t>
      </w:r>
      <w:r w:rsidR="00812A83" w:rsidRPr="0056148B">
        <w:rPr>
          <w:rFonts w:ascii="Times New Roman" w:hAnsi="Times New Roman" w:cs="Times New Roman"/>
          <w:color w:val="000000" w:themeColor="text1"/>
          <w:sz w:val="24"/>
          <w:szCs w:val="24"/>
        </w:rPr>
        <w:t>,</w:t>
      </w:r>
      <w:r w:rsidR="006064F0" w:rsidRPr="0056148B">
        <w:rPr>
          <w:rFonts w:ascii="Times New Roman" w:hAnsi="Times New Roman" w:cs="Times New Roman"/>
          <w:color w:val="000000" w:themeColor="text1"/>
          <w:sz w:val="24"/>
          <w:szCs w:val="24"/>
        </w:rPr>
        <w:t xml:space="preserve"> kdy oběť netuší, kdo za útoky stojí, je velice</w:t>
      </w:r>
      <w:r w:rsidR="00812A83" w:rsidRPr="0056148B">
        <w:rPr>
          <w:rFonts w:ascii="Times New Roman" w:hAnsi="Times New Roman" w:cs="Times New Roman"/>
          <w:color w:val="000000" w:themeColor="text1"/>
          <w:sz w:val="24"/>
          <w:szCs w:val="24"/>
        </w:rPr>
        <w:t xml:space="preserve"> složi</w:t>
      </w:r>
      <w:r w:rsidR="006064F0" w:rsidRPr="0056148B">
        <w:rPr>
          <w:rFonts w:ascii="Times New Roman" w:hAnsi="Times New Roman" w:cs="Times New Roman"/>
          <w:color w:val="000000" w:themeColor="text1"/>
          <w:sz w:val="24"/>
          <w:szCs w:val="24"/>
        </w:rPr>
        <w:t xml:space="preserve">té hledat odpovědi a </w:t>
      </w:r>
      <w:r w:rsidR="00C44FF5" w:rsidRPr="0056148B">
        <w:rPr>
          <w:rFonts w:ascii="Times New Roman" w:hAnsi="Times New Roman" w:cs="Times New Roman"/>
          <w:color w:val="000000" w:themeColor="text1"/>
          <w:sz w:val="24"/>
          <w:szCs w:val="24"/>
        </w:rPr>
        <w:t>cestu, j</w:t>
      </w:r>
      <w:r w:rsidR="00812A83" w:rsidRPr="0056148B">
        <w:rPr>
          <w:rFonts w:ascii="Times New Roman" w:hAnsi="Times New Roman" w:cs="Times New Roman"/>
          <w:color w:val="000000" w:themeColor="text1"/>
          <w:sz w:val="24"/>
          <w:szCs w:val="24"/>
        </w:rPr>
        <w:t>ak</w:t>
      </w:r>
      <w:r w:rsidR="006064F0" w:rsidRPr="0056148B">
        <w:rPr>
          <w:rFonts w:ascii="Times New Roman" w:hAnsi="Times New Roman" w:cs="Times New Roman"/>
          <w:color w:val="000000" w:themeColor="text1"/>
          <w:sz w:val="24"/>
          <w:szCs w:val="24"/>
        </w:rPr>
        <w:t xml:space="preserve"> účinně tento problém </w:t>
      </w:r>
      <w:r w:rsidR="00E816D9" w:rsidRPr="0056148B">
        <w:rPr>
          <w:rFonts w:ascii="Times New Roman" w:hAnsi="Times New Roman" w:cs="Times New Roman"/>
          <w:color w:val="000000" w:themeColor="text1"/>
          <w:sz w:val="24"/>
          <w:szCs w:val="24"/>
        </w:rPr>
        <w:t xml:space="preserve">řešit </w:t>
      </w:r>
      <w:r w:rsidR="00EE75ED" w:rsidRPr="0056148B">
        <w:rPr>
          <w:rFonts w:ascii="Times New Roman" w:hAnsi="Times New Roman" w:cs="Times New Roman"/>
          <w:color w:val="000000" w:themeColor="text1"/>
          <w:sz w:val="24"/>
          <w:szCs w:val="24"/>
        </w:rPr>
        <w:t>(</w:t>
      </w:r>
      <w:proofErr w:type="spellStart"/>
      <w:r w:rsidR="009871BA" w:rsidRPr="0056148B">
        <w:rPr>
          <w:rFonts w:ascii="Times New Roman" w:hAnsi="Times New Roman" w:cs="Times New Roman"/>
          <w:color w:val="000000" w:themeColor="text1"/>
          <w:sz w:val="24"/>
          <w:szCs w:val="24"/>
        </w:rPr>
        <w:t>Szotkowsky</w:t>
      </w:r>
      <w:proofErr w:type="spellEnd"/>
      <w:r w:rsidR="009871BA" w:rsidRPr="0056148B">
        <w:rPr>
          <w:rFonts w:ascii="Times New Roman" w:hAnsi="Times New Roman" w:cs="Times New Roman"/>
          <w:color w:val="000000" w:themeColor="text1"/>
          <w:sz w:val="24"/>
          <w:szCs w:val="24"/>
        </w:rPr>
        <w:t>, Kopecký, Krejčí, 2013)</w:t>
      </w:r>
      <w:r w:rsidR="00E816D9" w:rsidRPr="0056148B">
        <w:rPr>
          <w:rFonts w:ascii="Times New Roman" w:hAnsi="Times New Roman" w:cs="Times New Roman"/>
          <w:color w:val="000000" w:themeColor="text1"/>
          <w:sz w:val="24"/>
          <w:szCs w:val="24"/>
        </w:rPr>
        <w:t>.</w:t>
      </w:r>
      <w:r w:rsidR="009871BA" w:rsidRPr="0056148B">
        <w:rPr>
          <w:rFonts w:ascii="Times New Roman" w:hAnsi="Times New Roman" w:cs="Times New Roman"/>
          <w:color w:val="000000" w:themeColor="text1"/>
          <w:sz w:val="24"/>
          <w:szCs w:val="24"/>
        </w:rPr>
        <w:t xml:space="preserve"> </w:t>
      </w:r>
    </w:p>
    <w:p w:rsidR="00812A83" w:rsidRPr="0056148B" w:rsidRDefault="00812A83" w:rsidP="004B30A6">
      <w:pPr>
        <w:spacing w:line="360" w:lineRule="auto"/>
        <w:jc w:val="both"/>
        <w:rPr>
          <w:rFonts w:ascii="Times New Roman" w:hAnsi="Times New Roman" w:cs="Times New Roman"/>
          <w:color w:val="000000" w:themeColor="text1"/>
          <w:sz w:val="24"/>
          <w:szCs w:val="24"/>
        </w:rPr>
      </w:pPr>
    </w:p>
    <w:p w:rsidR="003007EB" w:rsidRPr="0056148B" w:rsidRDefault="003007EB" w:rsidP="004B30A6">
      <w:pPr>
        <w:spacing w:line="360" w:lineRule="auto"/>
        <w:jc w:val="both"/>
        <w:rPr>
          <w:rFonts w:ascii="Times New Roman" w:hAnsi="Times New Roman" w:cs="Times New Roman"/>
          <w:color w:val="000000" w:themeColor="text1"/>
          <w:sz w:val="24"/>
          <w:szCs w:val="24"/>
        </w:rPr>
      </w:pPr>
    </w:p>
    <w:p w:rsidR="003007EB" w:rsidRPr="0056148B" w:rsidRDefault="003007EB" w:rsidP="004B30A6">
      <w:pPr>
        <w:spacing w:line="360" w:lineRule="auto"/>
        <w:jc w:val="both"/>
        <w:rPr>
          <w:rFonts w:ascii="Times New Roman" w:hAnsi="Times New Roman" w:cs="Times New Roman"/>
          <w:color w:val="000000" w:themeColor="text1"/>
          <w:sz w:val="24"/>
          <w:szCs w:val="24"/>
        </w:rPr>
      </w:pPr>
    </w:p>
    <w:p w:rsidR="003007EB" w:rsidRPr="0056148B" w:rsidRDefault="003007EB" w:rsidP="004B30A6">
      <w:pPr>
        <w:spacing w:line="360" w:lineRule="auto"/>
        <w:jc w:val="both"/>
        <w:rPr>
          <w:rFonts w:ascii="Times New Roman" w:hAnsi="Times New Roman" w:cs="Times New Roman"/>
          <w:color w:val="000000" w:themeColor="text1"/>
          <w:sz w:val="24"/>
          <w:szCs w:val="24"/>
        </w:rPr>
      </w:pPr>
    </w:p>
    <w:p w:rsidR="00046C5C" w:rsidRDefault="00046C5C" w:rsidP="004B30A6">
      <w:pPr>
        <w:spacing w:line="360" w:lineRule="auto"/>
        <w:jc w:val="both"/>
        <w:rPr>
          <w:rFonts w:ascii="Times New Roman" w:hAnsi="Times New Roman" w:cs="Times New Roman"/>
          <w:color w:val="000000" w:themeColor="text1"/>
          <w:sz w:val="24"/>
          <w:szCs w:val="24"/>
        </w:rPr>
      </w:pPr>
    </w:p>
    <w:p w:rsidR="00F13B44" w:rsidRPr="00F13B44" w:rsidRDefault="00F13B44" w:rsidP="00F13B44">
      <w:pPr>
        <w:pStyle w:val="Odstavecseseznamem"/>
        <w:numPr>
          <w:ilvl w:val="0"/>
          <w:numId w:val="49"/>
        </w:numPr>
        <w:spacing w:line="360" w:lineRule="auto"/>
        <w:jc w:val="both"/>
        <w:rPr>
          <w:rFonts w:ascii="Times New Roman" w:hAnsi="Times New Roman" w:cs="Times New Roman"/>
          <w:b/>
          <w:color w:val="000000" w:themeColor="text1"/>
          <w:sz w:val="32"/>
          <w:szCs w:val="32"/>
        </w:rPr>
      </w:pPr>
      <w:r w:rsidRPr="00F13B44">
        <w:rPr>
          <w:rFonts w:ascii="Times New Roman" w:hAnsi="Times New Roman" w:cs="Times New Roman"/>
          <w:b/>
          <w:color w:val="000000" w:themeColor="text1"/>
          <w:sz w:val="32"/>
          <w:szCs w:val="32"/>
        </w:rPr>
        <w:lastRenderedPageBreak/>
        <w:t xml:space="preserve">Řešení </w:t>
      </w:r>
      <w:proofErr w:type="spellStart"/>
      <w:r w:rsidRPr="00F13B44">
        <w:rPr>
          <w:rFonts w:ascii="Times New Roman" w:hAnsi="Times New Roman" w:cs="Times New Roman"/>
          <w:b/>
          <w:color w:val="000000" w:themeColor="text1"/>
          <w:sz w:val="32"/>
          <w:szCs w:val="32"/>
        </w:rPr>
        <w:t>kyberšikany</w:t>
      </w:r>
      <w:proofErr w:type="spellEnd"/>
      <w:r w:rsidRPr="00F13B44">
        <w:rPr>
          <w:rFonts w:ascii="Times New Roman" w:hAnsi="Times New Roman" w:cs="Times New Roman"/>
          <w:b/>
          <w:color w:val="000000" w:themeColor="text1"/>
          <w:sz w:val="32"/>
          <w:szCs w:val="32"/>
        </w:rPr>
        <w:t xml:space="preserve"> a jak se </w:t>
      </w:r>
      <w:proofErr w:type="spellStart"/>
      <w:r w:rsidRPr="00F13B44">
        <w:rPr>
          <w:rFonts w:ascii="Times New Roman" w:hAnsi="Times New Roman" w:cs="Times New Roman"/>
          <w:b/>
          <w:color w:val="000000" w:themeColor="text1"/>
          <w:sz w:val="32"/>
          <w:szCs w:val="32"/>
        </w:rPr>
        <w:t>kyberšikaně</w:t>
      </w:r>
      <w:proofErr w:type="spellEnd"/>
      <w:r w:rsidRPr="00F13B44">
        <w:rPr>
          <w:rFonts w:ascii="Times New Roman" w:hAnsi="Times New Roman" w:cs="Times New Roman"/>
          <w:b/>
          <w:color w:val="000000" w:themeColor="text1"/>
          <w:sz w:val="32"/>
          <w:szCs w:val="32"/>
        </w:rPr>
        <w:t xml:space="preserve"> vyhnout</w:t>
      </w:r>
    </w:p>
    <w:p w:rsidR="007C4F43" w:rsidRPr="0056148B" w:rsidRDefault="007C4F43"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Proti </w:t>
      </w:r>
      <w:proofErr w:type="spellStart"/>
      <w:r w:rsidRPr="0056148B">
        <w:rPr>
          <w:rFonts w:ascii="Times New Roman" w:hAnsi="Times New Roman" w:cs="Times New Roman"/>
          <w:color w:val="000000" w:themeColor="text1"/>
          <w:sz w:val="24"/>
          <w:szCs w:val="24"/>
        </w:rPr>
        <w:t>kyberšikaně</w:t>
      </w:r>
      <w:proofErr w:type="spellEnd"/>
      <w:r w:rsidR="00B63284" w:rsidRPr="0056148B">
        <w:rPr>
          <w:rFonts w:ascii="Times New Roman" w:hAnsi="Times New Roman" w:cs="Times New Roman"/>
          <w:color w:val="000000" w:themeColor="text1"/>
          <w:sz w:val="24"/>
          <w:szCs w:val="24"/>
        </w:rPr>
        <w:t xml:space="preserve"> neexistuje žádná stoprocentně</w:t>
      </w:r>
      <w:r w:rsidR="00BB4C5B" w:rsidRPr="0056148B">
        <w:rPr>
          <w:rFonts w:ascii="Times New Roman" w:hAnsi="Times New Roman" w:cs="Times New Roman"/>
          <w:color w:val="000000" w:themeColor="text1"/>
          <w:sz w:val="24"/>
          <w:szCs w:val="24"/>
        </w:rPr>
        <w:t xml:space="preserve"> účinná obrana. </w:t>
      </w:r>
      <w:r w:rsidR="00BF2641" w:rsidRPr="0056148B">
        <w:rPr>
          <w:rFonts w:ascii="Times New Roman" w:hAnsi="Times New Roman" w:cs="Times New Roman"/>
          <w:color w:val="000000" w:themeColor="text1"/>
          <w:sz w:val="24"/>
          <w:szCs w:val="24"/>
        </w:rPr>
        <w:t>Pokud jsou zavedeny aspoň částečně účinné</w:t>
      </w:r>
      <w:r w:rsidRPr="0056148B">
        <w:rPr>
          <w:rFonts w:ascii="Times New Roman" w:hAnsi="Times New Roman" w:cs="Times New Roman"/>
          <w:color w:val="000000" w:themeColor="text1"/>
          <w:sz w:val="24"/>
          <w:szCs w:val="24"/>
        </w:rPr>
        <w:t xml:space="preserve"> preventiv</w:t>
      </w:r>
      <w:r w:rsidR="00BF2641" w:rsidRPr="0056148B">
        <w:rPr>
          <w:rFonts w:ascii="Times New Roman" w:hAnsi="Times New Roman" w:cs="Times New Roman"/>
          <w:color w:val="000000" w:themeColor="text1"/>
          <w:sz w:val="24"/>
          <w:szCs w:val="24"/>
        </w:rPr>
        <w:t>ní</w:t>
      </w:r>
      <w:r w:rsidR="00466A90" w:rsidRPr="0056148B">
        <w:rPr>
          <w:rFonts w:ascii="Times New Roman" w:hAnsi="Times New Roman" w:cs="Times New Roman"/>
          <w:color w:val="000000" w:themeColor="text1"/>
          <w:sz w:val="24"/>
          <w:szCs w:val="24"/>
        </w:rPr>
        <w:t xml:space="preserve"> </w:t>
      </w:r>
      <w:r w:rsidR="00B22BFA" w:rsidRPr="0056148B">
        <w:rPr>
          <w:rFonts w:ascii="Times New Roman" w:hAnsi="Times New Roman" w:cs="Times New Roman"/>
          <w:color w:val="000000" w:themeColor="text1"/>
          <w:sz w:val="24"/>
          <w:szCs w:val="24"/>
        </w:rPr>
        <w:t xml:space="preserve">kroky, je alespoň malá naděje, dokázat proti ní bojovat. Zvýšení </w:t>
      </w:r>
      <w:r w:rsidRPr="0056148B">
        <w:rPr>
          <w:rFonts w:ascii="Times New Roman" w:hAnsi="Times New Roman" w:cs="Times New Roman"/>
          <w:color w:val="000000" w:themeColor="text1"/>
          <w:sz w:val="24"/>
          <w:szCs w:val="24"/>
        </w:rPr>
        <w:t>obecné i</w:t>
      </w:r>
      <w:r w:rsidR="00466A90" w:rsidRPr="0056148B">
        <w:rPr>
          <w:rFonts w:ascii="Times New Roman" w:hAnsi="Times New Roman" w:cs="Times New Roman"/>
          <w:color w:val="000000" w:themeColor="text1"/>
          <w:sz w:val="24"/>
          <w:szCs w:val="24"/>
        </w:rPr>
        <w:t>nformovanost</w:t>
      </w:r>
      <w:r w:rsidR="00135A15" w:rsidRPr="0056148B">
        <w:rPr>
          <w:rFonts w:ascii="Times New Roman" w:hAnsi="Times New Roman" w:cs="Times New Roman"/>
          <w:color w:val="000000" w:themeColor="text1"/>
          <w:sz w:val="24"/>
          <w:szCs w:val="24"/>
        </w:rPr>
        <w:t xml:space="preserve">i o jejích hrozbách, přispěje k </w:t>
      </w:r>
      <w:r w:rsidR="00466A90" w:rsidRPr="0056148B">
        <w:rPr>
          <w:rFonts w:ascii="Times New Roman" w:hAnsi="Times New Roman" w:cs="Times New Roman"/>
          <w:color w:val="000000" w:themeColor="text1"/>
          <w:sz w:val="24"/>
          <w:szCs w:val="24"/>
        </w:rPr>
        <w:t>tomu,</w:t>
      </w:r>
      <w:r w:rsidR="00231504" w:rsidRPr="0056148B">
        <w:rPr>
          <w:rFonts w:ascii="Times New Roman" w:hAnsi="Times New Roman" w:cs="Times New Roman"/>
          <w:color w:val="000000" w:themeColor="text1"/>
          <w:sz w:val="24"/>
          <w:szCs w:val="24"/>
        </w:rPr>
        <w:t xml:space="preserve"> že se bude aspoň</w:t>
      </w:r>
      <w:r w:rsidR="00135A15" w:rsidRPr="0056148B">
        <w:rPr>
          <w:rFonts w:ascii="Times New Roman" w:hAnsi="Times New Roman" w:cs="Times New Roman"/>
          <w:color w:val="000000" w:themeColor="text1"/>
          <w:sz w:val="24"/>
          <w:szCs w:val="24"/>
        </w:rPr>
        <w:t xml:space="preserve"> něco proti této nemoci dít</w:t>
      </w:r>
      <w:r w:rsidR="00DC7C9F" w:rsidRPr="0056148B">
        <w:rPr>
          <w:rFonts w:ascii="Times New Roman" w:hAnsi="Times New Roman" w:cs="Times New Roman"/>
          <w:color w:val="000000" w:themeColor="text1"/>
          <w:sz w:val="24"/>
          <w:szCs w:val="24"/>
        </w:rPr>
        <w:t>.</w:t>
      </w:r>
      <w:r w:rsidRPr="0056148B">
        <w:rPr>
          <w:rFonts w:ascii="Times New Roman" w:hAnsi="Times New Roman" w:cs="Times New Roman"/>
          <w:color w:val="000000" w:themeColor="text1"/>
          <w:sz w:val="24"/>
          <w:szCs w:val="24"/>
        </w:rPr>
        <w:t xml:space="preserve"> Je třeba si uvědomit, že </w:t>
      </w:r>
      <w:proofErr w:type="spellStart"/>
      <w:r w:rsidRPr="0056148B">
        <w:rPr>
          <w:rFonts w:ascii="Times New Roman" w:hAnsi="Times New Roman" w:cs="Times New Roman"/>
          <w:color w:val="000000" w:themeColor="text1"/>
          <w:sz w:val="24"/>
          <w:szCs w:val="24"/>
        </w:rPr>
        <w:t>kyberšikana</w:t>
      </w:r>
      <w:proofErr w:type="spellEnd"/>
      <w:r w:rsidRPr="0056148B">
        <w:rPr>
          <w:rFonts w:ascii="Times New Roman" w:hAnsi="Times New Roman" w:cs="Times New Roman"/>
          <w:color w:val="000000" w:themeColor="text1"/>
          <w:sz w:val="24"/>
          <w:szCs w:val="24"/>
        </w:rPr>
        <w:t xml:space="preserve"> představuje velkou hrozbu a dotýká se stále většího počtu lidí. Na oběti může mít devastující důsledky. S Rozvojem technologií roste i nutnost bojovat proti </w:t>
      </w:r>
      <w:proofErr w:type="spellStart"/>
      <w:r w:rsidRPr="0056148B">
        <w:rPr>
          <w:rFonts w:ascii="Times New Roman" w:hAnsi="Times New Roman" w:cs="Times New Roman"/>
          <w:color w:val="000000" w:themeColor="text1"/>
          <w:sz w:val="24"/>
          <w:szCs w:val="24"/>
        </w:rPr>
        <w:t>kyberšikaně</w:t>
      </w:r>
      <w:proofErr w:type="spellEnd"/>
      <w:r w:rsidRPr="0056148B">
        <w:rPr>
          <w:rFonts w:ascii="Times New Roman" w:hAnsi="Times New Roman" w:cs="Times New Roman"/>
          <w:color w:val="000000" w:themeColor="text1"/>
          <w:sz w:val="24"/>
          <w:szCs w:val="24"/>
        </w:rPr>
        <w:t xml:space="preserve"> a to všemi dostupnými prostředky. Jelikož roste počet a závažnost případů </w:t>
      </w:r>
      <w:proofErr w:type="spellStart"/>
      <w:r w:rsidRPr="0056148B">
        <w:rPr>
          <w:rFonts w:ascii="Times New Roman" w:hAnsi="Times New Roman" w:cs="Times New Roman"/>
          <w:color w:val="000000" w:themeColor="text1"/>
          <w:sz w:val="24"/>
          <w:szCs w:val="24"/>
        </w:rPr>
        <w:t>kyberšikany</w:t>
      </w:r>
      <w:proofErr w:type="spellEnd"/>
      <w:r w:rsidRPr="0056148B">
        <w:rPr>
          <w:rFonts w:ascii="Times New Roman" w:hAnsi="Times New Roman" w:cs="Times New Roman"/>
          <w:color w:val="000000" w:themeColor="text1"/>
          <w:sz w:val="24"/>
          <w:szCs w:val="24"/>
        </w:rPr>
        <w:t>, která tak nabývá celosvětových měřítek, je nutné</w:t>
      </w:r>
      <w:r w:rsidR="00231504"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 xml:space="preserve">aby se na opatření proti ní podílelo co nejvíce lidí, jako jsou rodiče, pedagogové, politici a i vědečtí pracovníci. </w:t>
      </w:r>
      <w:r w:rsidR="00231504" w:rsidRPr="0056148B">
        <w:rPr>
          <w:rFonts w:ascii="Times New Roman" w:hAnsi="Times New Roman" w:cs="Times New Roman"/>
          <w:color w:val="000000" w:themeColor="text1"/>
          <w:sz w:val="24"/>
          <w:szCs w:val="24"/>
        </w:rPr>
        <w:t>Jak rodina, tak i š</w:t>
      </w:r>
      <w:r w:rsidRPr="0056148B">
        <w:rPr>
          <w:rFonts w:ascii="Times New Roman" w:hAnsi="Times New Roman" w:cs="Times New Roman"/>
          <w:color w:val="000000" w:themeColor="text1"/>
          <w:sz w:val="24"/>
          <w:szCs w:val="24"/>
        </w:rPr>
        <w:t xml:space="preserve">kola má zásadní úlohu při řešení a prevenci </w:t>
      </w:r>
      <w:proofErr w:type="spellStart"/>
      <w:r w:rsidRPr="0056148B">
        <w:rPr>
          <w:rFonts w:ascii="Times New Roman" w:hAnsi="Times New Roman" w:cs="Times New Roman"/>
          <w:color w:val="000000" w:themeColor="text1"/>
          <w:sz w:val="24"/>
          <w:szCs w:val="24"/>
        </w:rPr>
        <w:t>kyberšikany</w:t>
      </w:r>
      <w:proofErr w:type="spellEnd"/>
      <w:r w:rsidRPr="0056148B">
        <w:rPr>
          <w:rFonts w:ascii="Times New Roman" w:hAnsi="Times New Roman" w:cs="Times New Roman"/>
          <w:color w:val="000000" w:themeColor="text1"/>
          <w:sz w:val="24"/>
          <w:szCs w:val="24"/>
        </w:rPr>
        <w:t>.</w:t>
      </w:r>
    </w:p>
    <w:p w:rsidR="007C4F43" w:rsidRPr="0056148B" w:rsidRDefault="007C4F43"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Jako první </w:t>
      </w:r>
      <w:r w:rsidR="00BD725C" w:rsidRPr="0056148B">
        <w:rPr>
          <w:rFonts w:ascii="Times New Roman" w:hAnsi="Times New Roman" w:cs="Times New Roman"/>
          <w:color w:val="000000" w:themeColor="text1"/>
          <w:sz w:val="24"/>
          <w:szCs w:val="24"/>
        </w:rPr>
        <w:t xml:space="preserve">aktivní </w:t>
      </w:r>
      <w:r w:rsidR="00DD781A" w:rsidRPr="0056148B">
        <w:rPr>
          <w:rFonts w:ascii="Times New Roman" w:hAnsi="Times New Roman" w:cs="Times New Roman"/>
          <w:color w:val="000000" w:themeColor="text1"/>
          <w:sz w:val="24"/>
          <w:szCs w:val="24"/>
        </w:rPr>
        <w:t>krok</w:t>
      </w:r>
      <w:r w:rsidR="00BD725C" w:rsidRPr="0056148B">
        <w:rPr>
          <w:rFonts w:ascii="Times New Roman" w:hAnsi="Times New Roman" w:cs="Times New Roman"/>
          <w:color w:val="000000" w:themeColor="text1"/>
          <w:sz w:val="24"/>
          <w:szCs w:val="24"/>
        </w:rPr>
        <w:t xml:space="preserve">, který může pedagog udělat je, </w:t>
      </w:r>
      <w:r w:rsidR="003E3B75" w:rsidRPr="0056148B">
        <w:rPr>
          <w:rFonts w:ascii="Times New Roman" w:hAnsi="Times New Roman" w:cs="Times New Roman"/>
          <w:color w:val="000000" w:themeColor="text1"/>
          <w:sz w:val="24"/>
          <w:szCs w:val="24"/>
        </w:rPr>
        <w:t>že zjistí úroveň</w:t>
      </w:r>
      <w:r w:rsidRPr="0056148B">
        <w:rPr>
          <w:rFonts w:ascii="Times New Roman" w:hAnsi="Times New Roman" w:cs="Times New Roman"/>
          <w:color w:val="000000" w:themeColor="text1"/>
          <w:sz w:val="24"/>
          <w:szCs w:val="24"/>
        </w:rPr>
        <w:t xml:space="preserve"> </w:t>
      </w:r>
      <w:proofErr w:type="spellStart"/>
      <w:r w:rsidRPr="0056148B">
        <w:rPr>
          <w:rFonts w:ascii="Times New Roman" w:hAnsi="Times New Roman" w:cs="Times New Roman"/>
          <w:color w:val="000000" w:themeColor="text1"/>
          <w:sz w:val="24"/>
          <w:szCs w:val="24"/>
        </w:rPr>
        <w:t>kyberšikany</w:t>
      </w:r>
      <w:proofErr w:type="spellEnd"/>
      <w:r w:rsidRPr="0056148B">
        <w:rPr>
          <w:rFonts w:ascii="Times New Roman" w:hAnsi="Times New Roman" w:cs="Times New Roman"/>
          <w:color w:val="000000" w:themeColor="text1"/>
          <w:sz w:val="24"/>
          <w:szCs w:val="24"/>
        </w:rPr>
        <w:t xml:space="preserve"> </w:t>
      </w:r>
      <w:r w:rsidR="00BD725C" w:rsidRPr="0056148B">
        <w:rPr>
          <w:rFonts w:ascii="Times New Roman" w:hAnsi="Times New Roman" w:cs="Times New Roman"/>
          <w:color w:val="000000" w:themeColor="text1"/>
          <w:sz w:val="24"/>
          <w:szCs w:val="24"/>
        </w:rPr>
        <w:t>ve škole.</w:t>
      </w:r>
      <w:r w:rsidR="00DD781A"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Je důležité, v rámci prevence posilovat empatii u žáků a posilovat u nich citlivost a ohleduplnost vůči ostatním.</w:t>
      </w:r>
      <w:r w:rsidR="00AB6529" w:rsidRPr="0056148B">
        <w:rPr>
          <w:rFonts w:ascii="Times New Roman" w:hAnsi="Times New Roman" w:cs="Times New Roman"/>
          <w:color w:val="000000" w:themeColor="text1"/>
          <w:sz w:val="24"/>
          <w:szCs w:val="24"/>
        </w:rPr>
        <w:t xml:space="preserve"> V rámci prevence by škola měla dále:</w:t>
      </w:r>
    </w:p>
    <w:p w:rsidR="007C4F43" w:rsidRPr="0056148B" w:rsidRDefault="007C4F43" w:rsidP="007752E3">
      <w:pPr>
        <w:pStyle w:val="Odstavecseseznamem"/>
        <w:numPr>
          <w:ilvl w:val="0"/>
          <w:numId w:val="29"/>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Zlepšovat atmosféru ve třídě. Působení aktivit, zaměřených na zlepšování vztahů a soudržnosti ve třídě je velice důležité. Například společné projekty nebo skupinový styl výuky může velice zlepšit atmosféru ve třídě.</w:t>
      </w:r>
    </w:p>
    <w:p w:rsidR="007C4F43" w:rsidRPr="0056148B" w:rsidRDefault="007C4F43" w:rsidP="007752E3">
      <w:pPr>
        <w:pStyle w:val="Odstavecseseznamem"/>
        <w:numPr>
          <w:ilvl w:val="0"/>
          <w:numId w:val="29"/>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Měli bychom vést žáky k úctě vůči druhým a vnímat odděleně vztahy od materiálních věcí.</w:t>
      </w:r>
    </w:p>
    <w:p w:rsidR="007C4F43" w:rsidRPr="0056148B" w:rsidRDefault="007C4F43" w:rsidP="007752E3">
      <w:pPr>
        <w:pStyle w:val="Odstavecseseznamem"/>
        <w:numPr>
          <w:ilvl w:val="0"/>
          <w:numId w:val="29"/>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Vytvářením dobrého vztahu mezi učitelem a žákem přispívá k tomu, že se žák, postižený </w:t>
      </w:r>
      <w:proofErr w:type="spellStart"/>
      <w:r w:rsidRPr="0056148B">
        <w:rPr>
          <w:rFonts w:ascii="Times New Roman" w:hAnsi="Times New Roman" w:cs="Times New Roman"/>
          <w:color w:val="000000" w:themeColor="text1"/>
          <w:sz w:val="24"/>
          <w:szCs w:val="24"/>
        </w:rPr>
        <w:t>kyberšikanou</w:t>
      </w:r>
      <w:proofErr w:type="spellEnd"/>
      <w:r w:rsidRPr="0056148B">
        <w:rPr>
          <w:rFonts w:ascii="Times New Roman" w:hAnsi="Times New Roman" w:cs="Times New Roman"/>
          <w:color w:val="000000" w:themeColor="text1"/>
          <w:sz w:val="24"/>
          <w:szCs w:val="24"/>
        </w:rPr>
        <w:t xml:space="preserve"> s tímto problémem obrátí na svého učitele. Díky tomu je mnohem snazší rychle pomoci, než když se případ komplikovaně rozvine „v utajení“</w:t>
      </w:r>
    </w:p>
    <w:p w:rsidR="007C4F43" w:rsidRPr="0056148B" w:rsidRDefault="007C4F43"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Je nezbytné, aby bylo žákům přesně a výstižně vy</w:t>
      </w:r>
      <w:r w:rsidR="00D93694" w:rsidRPr="0056148B">
        <w:rPr>
          <w:rFonts w:ascii="Times New Roman" w:hAnsi="Times New Roman" w:cs="Times New Roman"/>
          <w:color w:val="000000" w:themeColor="text1"/>
          <w:sz w:val="24"/>
          <w:szCs w:val="24"/>
        </w:rPr>
        <w:t xml:space="preserve">mezeno, co </w:t>
      </w:r>
      <w:proofErr w:type="spellStart"/>
      <w:r w:rsidR="00D93694" w:rsidRPr="0056148B">
        <w:rPr>
          <w:rFonts w:ascii="Times New Roman" w:hAnsi="Times New Roman" w:cs="Times New Roman"/>
          <w:color w:val="000000" w:themeColor="text1"/>
          <w:sz w:val="24"/>
          <w:szCs w:val="24"/>
        </w:rPr>
        <w:t>kyberšikana</w:t>
      </w:r>
      <w:proofErr w:type="spellEnd"/>
      <w:r w:rsidR="00D93694" w:rsidRPr="0056148B">
        <w:rPr>
          <w:rFonts w:ascii="Times New Roman" w:hAnsi="Times New Roman" w:cs="Times New Roman"/>
          <w:color w:val="000000" w:themeColor="text1"/>
          <w:sz w:val="24"/>
          <w:szCs w:val="24"/>
        </w:rPr>
        <w:t xml:space="preserve"> znamená. Vhodnou f</w:t>
      </w:r>
      <w:r w:rsidR="00F66973">
        <w:rPr>
          <w:rFonts w:ascii="Times New Roman" w:hAnsi="Times New Roman" w:cs="Times New Roman"/>
          <w:color w:val="000000" w:themeColor="text1"/>
          <w:sz w:val="24"/>
          <w:szCs w:val="24"/>
        </w:rPr>
        <w:t>ormou demonstrace mohou být</w:t>
      </w:r>
      <w:r w:rsidR="00D93694" w:rsidRPr="0056148B">
        <w:rPr>
          <w:rFonts w:ascii="Times New Roman" w:hAnsi="Times New Roman" w:cs="Times New Roman"/>
          <w:color w:val="000000" w:themeColor="text1"/>
          <w:sz w:val="24"/>
          <w:szCs w:val="24"/>
        </w:rPr>
        <w:t xml:space="preserve"> například různé besedy s konkrétními příběhy dětí, které šika</w:t>
      </w:r>
      <w:r w:rsidR="00E816D9" w:rsidRPr="0056148B">
        <w:rPr>
          <w:rFonts w:ascii="Times New Roman" w:hAnsi="Times New Roman" w:cs="Times New Roman"/>
          <w:color w:val="000000" w:themeColor="text1"/>
          <w:sz w:val="24"/>
          <w:szCs w:val="24"/>
        </w:rPr>
        <w:t xml:space="preserve">nu nebo </w:t>
      </w:r>
      <w:proofErr w:type="spellStart"/>
      <w:r w:rsidR="00E816D9" w:rsidRPr="0056148B">
        <w:rPr>
          <w:rFonts w:ascii="Times New Roman" w:hAnsi="Times New Roman" w:cs="Times New Roman"/>
          <w:color w:val="000000" w:themeColor="text1"/>
          <w:sz w:val="24"/>
          <w:szCs w:val="24"/>
        </w:rPr>
        <w:t>kyberšikanu</w:t>
      </w:r>
      <w:proofErr w:type="spellEnd"/>
      <w:r w:rsidR="00E816D9" w:rsidRPr="0056148B">
        <w:rPr>
          <w:rFonts w:ascii="Times New Roman" w:hAnsi="Times New Roman" w:cs="Times New Roman"/>
          <w:color w:val="000000" w:themeColor="text1"/>
          <w:sz w:val="24"/>
          <w:szCs w:val="24"/>
        </w:rPr>
        <w:t xml:space="preserve"> sami zažili</w:t>
      </w:r>
      <w:r w:rsidR="001F3656" w:rsidRPr="0056148B">
        <w:rPr>
          <w:rFonts w:ascii="Times New Roman" w:hAnsi="Times New Roman" w:cs="Times New Roman"/>
          <w:color w:val="000000" w:themeColor="text1"/>
          <w:sz w:val="24"/>
          <w:szCs w:val="24"/>
        </w:rPr>
        <w:t xml:space="preserve"> (</w:t>
      </w:r>
      <w:proofErr w:type="spellStart"/>
      <w:r w:rsidR="001F3656" w:rsidRPr="0056148B">
        <w:rPr>
          <w:rFonts w:ascii="Times New Roman" w:hAnsi="Times New Roman" w:cs="Times New Roman"/>
          <w:color w:val="000000" w:themeColor="text1"/>
          <w:sz w:val="24"/>
          <w:szCs w:val="24"/>
        </w:rPr>
        <w:t>Vašutová</w:t>
      </w:r>
      <w:proofErr w:type="spellEnd"/>
      <w:r w:rsidR="001F3656" w:rsidRPr="0056148B">
        <w:rPr>
          <w:rFonts w:ascii="Times New Roman" w:hAnsi="Times New Roman" w:cs="Times New Roman"/>
          <w:color w:val="000000" w:themeColor="text1"/>
          <w:sz w:val="24"/>
          <w:szCs w:val="24"/>
        </w:rPr>
        <w:t>, 2010)</w:t>
      </w:r>
      <w:r w:rsidR="00E816D9" w:rsidRPr="0056148B">
        <w:rPr>
          <w:rFonts w:ascii="Times New Roman" w:hAnsi="Times New Roman" w:cs="Times New Roman"/>
          <w:color w:val="000000" w:themeColor="text1"/>
          <w:sz w:val="24"/>
          <w:szCs w:val="24"/>
        </w:rPr>
        <w:t>.</w:t>
      </w:r>
    </w:p>
    <w:p w:rsidR="0059215F" w:rsidRDefault="0059215F" w:rsidP="004B30A6">
      <w:pPr>
        <w:spacing w:line="360" w:lineRule="auto"/>
        <w:jc w:val="both"/>
        <w:rPr>
          <w:rFonts w:ascii="Times New Roman" w:hAnsi="Times New Roman" w:cs="Times New Roman"/>
          <w:color w:val="000000" w:themeColor="text1"/>
          <w:sz w:val="24"/>
          <w:szCs w:val="24"/>
        </w:rPr>
      </w:pPr>
    </w:p>
    <w:p w:rsidR="004833E8" w:rsidRPr="004833E8" w:rsidRDefault="004833E8" w:rsidP="007752E3">
      <w:pPr>
        <w:pStyle w:val="Odstavecseseznamem"/>
        <w:numPr>
          <w:ilvl w:val="1"/>
          <w:numId w:val="46"/>
        </w:numPr>
        <w:spacing w:line="360" w:lineRule="auto"/>
        <w:jc w:val="both"/>
        <w:rPr>
          <w:rFonts w:ascii="Times New Roman" w:hAnsi="Times New Roman" w:cs="Times New Roman"/>
          <w:b/>
          <w:color w:val="000000" w:themeColor="text1"/>
          <w:sz w:val="30"/>
          <w:szCs w:val="30"/>
        </w:rPr>
      </w:pPr>
      <w:r w:rsidRPr="004833E8">
        <w:rPr>
          <w:rFonts w:ascii="Times New Roman" w:hAnsi="Times New Roman" w:cs="Times New Roman"/>
          <w:b/>
          <w:color w:val="000000" w:themeColor="text1"/>
          <w:sz w:val="30"/>
          <w:szCs w:val="30"/>
        </w:rPr>
        <w:t>Možnosti prevence</w:t>
      </w:r>
    </w:p>
    <w:p w:rsidR="00C00635" w:rsidRPr="0056148B" w:rsidRDefault="00C00635"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Je nutné již od útlého věku </w:t>
      </w:r>
      <w:r w:rsidR="0070033F" w:rsidRPr="0056148B">
        <w:rPr>
          <w:rFonts w:ascii="Times New Roman" w:hAnsi="Times New Roman" w:cs="Times New Roman"/>
          <w:color w:val="000000" w:themeColor="text1"/>
          <w:sz w:val="24"/>
          <w:szCs w:val="24"/>
        </w:rPr>
        <w:t xml:space="preserve">dětem vštěpovat morální a společenské pravidla a dbát na </w:t>
      </w:r>
      <w:r w:rsidR="003F6846" w:rsidRPr="0056148B">
        <w:rPr>
          <w:rFonts w:ascii="Times New Roman" w:hAnsi="Times New Roman" w:cs="Times New Roman"/>
          <w:color w:val="000000" w:themeColor="text1"/>
          <w:sz w:val="24"/>
          <w:szCs w:val="24"/>
        </w:rPr>
        <w:t>jejich dodržování. Další možností</w:t>
      </w:r>
      <w:r w:rsidR="0070033F" w:rsidRPr="0056148B">
        <w:rPr>
          <w:rFonts w:ascii="Times New Roman" w:hAnsi="Times New Roman" w:cs="Times New Roman"/>
          <w:color w:val="000000" w:themeColor="text1"/>
          <w:sz w:val="24"/>
          <w:szCs w:val="24"/>
        </w:rPr>
        <w:t xml:space="preserve"> jak předcházet tomuto </w:t>
      </w:r>
      <w:r w:rsidR="00464FCF" w:rsidRPr="0056148B">
        <w:rPr>
          <w:rFonts w:ascii="Times New Roman" w:hAnsi="Times New Roman" w:cs="Times New Roman"/>
          <w:color w:val="000000" w:themeColor="text1"/>
          <w:sz w:val="24"/>
          <w:szCs w:val="24"/>
        </w:rPr>
        <w:t xml:space="preserve">nežádoucímu jevu, je </w:t>
      </w:r>
      <w:r w:rsidR="0070033F" w:rsidRPr="0056148B">
        <w:rPr>
          <w:rFonts w:ascii="Times New Roman" w:hAnsi="Times New Roman" w:cs="Times New Roman"/>
          <w:color w:val="000000" w:themeColor="text1"/>
          <w:sz w:val="24"/>
          <w:szCs w:val="24"/>
        </w:rPr>
        <w:t>stanovení jasný</w:t>
      </w:r>
      <w:r w:rsidR="001D3502" w:rsidRPr="0056148B">
        <w:rPr>
          <w:rFonts w:ascii="Times New Roman" w:hAnsi="Times New Roman" w:cs="Times New Roman"/>
          <w:color w:val="000000" w:themeColor="text1"/>
          <w:sz w:val="24"/>
          <w:szCs w:val="24"/>
        </w:rPr>
        <w:t xml:space="preserve">ch </w:t>
      </w:r>
      <w:r w:rsidR="001D3502" w:rsidRPr="0056148B">
        <w:rPr>
          <w:rFonts w:ascii="Times New Roman" w:hAnsi="Times New Roman" w:cs="Times New Roman"/>
          <w:color w:val="000000" w:themeColor="text1"/>
          <w:sz w:val="24"/>
          <w:szCs w:val="24"/>
        </w:rPr>
        <w:lastRenderedPageBreak/>
        <w:t xml:space="preserve">pravidel v kolektivu, vzdělávání v </w:t>
      </w:r>
      <w:r w:rsidR="0070033F" w:rsidRPr="0056148B">
        <w:rPr>
          <w:rFonts w:ascii="Times New Roman" w:hAnsi="Times New Roman" w:cs="Times New Roman"/>
          <w:color w:val="000000" w:themeColor="text1"/>
          <w:sz w:val="24"/>
          <w:szCs w:val="24"/>
        </w:rPr>
        <w:t>oblasti lid</w:t>
      </w:r>
      <w:r w:rsidR="001D3502" w:rsidRPr="0056148B">
        <w:rPr>
          <w:rFonts w:ascii="Times New Roman" w:hAnsi="Times New Roman" w:cs="Times New Roman"/>
          <w:color w:val="000000" w:themeColor="text1"/>
          <w:sz w:val="24"/>
          <w:szCs w:val="24"/>
        </w:rPr>
        <w:t xml:space="preserve">ských práv, stanovení postupů v </w:t>
      </w:r>
      <w:r w:rsidR="0070033F" w:rsidRPr="0056148B">
        <w:rPr>
          <w:rFonts w:ascii="Times New Roman" w:hAnsi="Times New Roman" w:cs="Times New Roman"/>
          <w:color w:val="000000" w:themeColor="text1"/>
          <w:sz w:val="24"/>
          <w:szCs w:val="24"/>
        </w:rPr>
        <w:t>případě násilí mezi dětmi a vytvoření atmosféry ot</w:t>
      </w:r>
      <w:r w:rsidR="00E816D9" w:rsidRPr="0056148B">
        <w:rPr>
          <w:rFonts w:ascii="Times New Roman" w:hAnsi="Times New Roman" w:cs="Times New Roman"/>
          <w:color w:val="000000" w:themeColor="text1"/>
          <w:sz w:val="24"/>
          <w:szCs w:val="24"/>
        </w:rPr>
        <w:t>evřenosti a vzájemné solidarity</w:t>
      </w:r>
      <w:r w:rsidR="0070033F" w:rsidRPr="0056148B">
        <w:rPr>
          <w:rFonts w:ascii="Times New Roman" w:hAnsi="Times New Roman" w:cs="Times New Roman"/>
          <w:color w:val="000000" w:themeColor="text1"/>
          <w:sz w:val="24"/>
          <w:szCs w:val="24"/>
        </w:rPr>
        <w:t xml:space="preserve"> (</w:t>
      </w:r>
      <w:proofErr w:type="spellStart"/>
      <w:r w:rsidR="0070033F" w:rsidRPr="0056148B">
        <w:rPr>
          <w:rFonts w:ascii="Times New Roman" w:hAnsi="Times New Roman" w:cs="Times New Roman"/>
          <w:color w:val="000000" w:themeColor="text1"/>
          <w:sz w:val="24"/>
          <w:szCs w:val="24"/>
        </w:rPr>
        <w:t>Lovasová</w:t>
      </w:r>
      <w:proofErr w:type="spellEnd"/>
      <w:r w:rsidR="003A6861">
        <w:rPr>
          <w:rFonts w:ascii="Times New Roman" w:hAnsi="Times New Roman" w:cs="Times New Roman"/>
          <w:color w:val="000000" w:themeColor="text1"/>
          <w:sz w:val="24"/>
          <w:szCs w:val="24"/>
        </w:rPr>
        <w:t>,</w:t>
      </w:r>
      <w:r w:rsidR="0070033F" w:rsidRPr="0056148B">
        <w:rPr>
          <w:rFonts w:ascii="Times New Roman" w:hAnsi="Times New Roman" w:cs="Times New Roman"/>
          <w:color w:val="000000" w:themeColor="text1"/>
          <w:sz w:val="24"/>
          <w:szCs w:val="24"/>
        </w:rPr>
        <w:t xml:space="preserve"> 2005)</w:t>
      </w:r>
      <w:r w:rsidR="00E816D9" w:rsidRPr="0056148B">
        <w:rPr>
          <w:rFonts w:ascii="Times New Roman" w:hAnsi="Times New Roman" w:cs="Times New Roman"/>
          <w:color w:val="000000" w:themeColor="text1"/>
          <w:sz w:val="24"/>
          <w:szCs w:val="24"/>
        </w:rPr>
        <w:t>.</w:t>
      </w:r>
    </w:p>
    <w:p w:rsidR="006E47E3" w:rsidRDefault="006E47E3"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Na prevenci </w:t>
      </w:r>
      <w:proofErr w:type="spellStart"/>
      <w:r w:rsidRPr="0056148B">
        <w:rPr>
          <w:rFonts w:ascii="Times New Roman" w:hAnsi="Times New Roman" w:cs="Times New Roman"/>
          <w:color w:val="000000" w:themeColor="text1"/>
          <w:sz w:val="24"/>
          <w:szCs w:val="24"/>
        </w:rPr>
        <w:t>kyberšikany</w:t>
      </w:r>
      <w:proofErr w:type="spellEnd"/>
      <w:r w:rsidRPr="0056148B">
        <w:rPr>
          <w:rFonts w:ascii="Times New Roman" w:hAnsi="Times New Roman" w:cs="Times New Roman"/>
          <w:color w:val="000000" w:themeColor="text1"/>
          <w:sz w:val="24"/>
          <w:szCs w:val="24"/>
        </w:rPr>
        <w:t xml:space="preserve"> by se měli podílet všechny složky, které se věnují výchově dítěte. To znamená škola, ro</w:t>
      </w:r>
      <w:r w:rsidR="00E816D9" w:rsidRPr="0056148B">
        <w:rPr>
          <w:rFonts w:ascii="Times New Roman" w:hAnsi="Times New Roman" w:cs="Times New Roman"/>
          <w:color w:val="000000" w:themeColor="text1"/>
          <w:sz w:val="24"/>
          <w:szCs w:val="24"/>
        </w:rPr>
        <w:t xml:space="preserve">dina i celá společnost </w:t>
      </w:r>
      <w:r w:rsidRPr="0056148B">
        <w:rPr>
          <w:rFonts w:ascii="Times New Roman" w:hAnsi="Times New Roman" w:cs="Times New Roman"/>
          <w:color w:val="000000" w:themeColor="text1"/>
          <w:sz w:val="24"/>
          <w:szCs w:val="24"/>
        </w:rPr>
        <w:t>(Vašutová, 2010)</w:t>
      </w:r>
      <w:r w:rsidR="00E816D9" w:rsidRPr="0056148B">
        <w:rPr>
          <w:rFonts w:ascii="Times New Roman" w:hAnsi="Times New Roman" w:cs="Times New Roman"/>
          <w:color w:val="000000" w:themeColor="text1"/>
          <w:sz w:val="24"/>
          <w:szCs w:val="24"/>
        </w:rPr>
        <w:t>.</w:t>
      </w:r>
    </w:p>
    <w:p w:rsidR="004833E8" w:rsidRDefault="004833E8" w:rsidP="004B30A6">
      <w:pPr>
        <w:spacing w:line="360" w:lineRule="auto"/>
        <w:jc w:val="both"/>
        <w:rPr>
          <w:rFonts w:ascii="Times New Roman" w:hAnsi="Times New Roman" w:cs="Times New Roman"/>
          <w:color w:val="000000" w:themeColor="text1"/>
          <w:sz w:val="24"/>
          <w:szCs w:val="24"/>
        </w:rPr>
      </w:pPr>
    </w:p>
    <w:p w:rsidR="004833E8" w:rsidRPr="004833E8" w:rsidRDefault="004833E8" w:rsidP="007752E3">
      <w:pPr>
        <w:pStyle w:val="Odstavecseseznamem"/>
        <w:numPr>
          <w:ilvl w:val="1"/>
          <w:numId w:val="46"/>
        </w:numPr>
        <w:spacing w:line="360" w:lineRule="auto"/>
        <w:jc w:val="both"/>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 xml:space="preserve">Úloha rodiny při řešení a prevenci šikany a </w:t>
      </w:r>
      <w:proofErr w:type="spellStart"/>
      <w:r>
        <w:rPr>
          <w:rFonts w:ascii="Times New Roman" w:hAnsi="Times New Roman" w:cs="Times New Roman"/>
          <w:b/>
          <w:color w:val="000000" w:themeColor="text1"/>
          <w:sz w:val="30"/>
          <w:szCs w:val="30"/>
        </w:rPr>
        <w:t>kyberšikany</w:t>
      </w:r>
      <w:proofErr w:type="spellEnd"/>
    </w:p>
    <w:p w:rsidR="004833E8" w:rsidRDefault="007C4F43"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Rodina je pov</w:t>
      </w:r>
      <w:r w:rsidR="0008177B" w:rsidRPr="0056148B">
        <w:rPr>
          <w:rFonts w:ascii="Times New Roman" w:hAnsi="Times New Roman" w:cs="Times New Roman"/>
          <w:color w:val="000000" w:themeColor="text1"/>
          <w:sz w:val="24"/>
          <w:szCs w:val="24"/>
        </w:rPr>
        <w:t>ažována za nejdůležitější součást</w:t>
      </w:r>
      <w:r w:rsidRPr="0056148B">
        <w:rPr>
          <w:rFonts w:ascii="Times New Roman" w:hAnsi="Times New Roman" w:cs="Times New Roman"/>
          <w:color w:val="000000" w:themeColor="text1"/>
          <w:sz w:val="24"/>
          <w:szCs w:val="24"/>
        </w:rPr>
        <w:t xml:space="preserve"> </w:t>
      </w:r>
      <w:r w:rsidR="00BC52B2" w:rsidRPr="0056148B">
        <w:rPr>
          <w:rFonts w:ascii="Times New Roman" w:hAnsi="Times New Roman" w:cs="Times New Roman"/>
          <w:color w:val="000000" w:themeColor="text1"/>
          <w:sz w:val="24"/>
          <w:szCs w:val="24"/>
        </w:rPr>
        <w:t xml:space="preserve">v </w:t>
      </w:r>
      <w:r w:rsidRPr="0056148B">
        <w:rPr>
          <w:rFonts w:ascii="Times New Roman" w:hAnsi="Times New Roman" w:cs="Times New Roman"/>
          <w:color w:val="000000" w:themeColor="text1"/>
          <w:sz w:val="24"/>
          <w:szCs w:val="24"/>
        </w:rPr>
        <w:t xml:space="preserve">oblasti prevence </w:t>
      </w:r>
      <w:proofErr w:type="spellStart"/>
      <w:r w:rsidRPr="0056148B">
        <w:rPr>
          <w:rFonts w:ascii="Times New Roman" w:hAnsi="Times New Roman" w:cs="Times New Roman"/>
          <w:color w:val="000000" w:themeColor="text1"/>
          <w:sz w:val="24"/>
          <w:szCs w:val="24"/>
        </w:rPr>
        <w:t>kyberšikan</w:t>
      </w:r>
      <w:r w:rsidR="00113D09" w:rsidRPr="0056148B">
        <w:rPr>
          <w:rFonts w:ascii="Times New Roman" w:hAnsi="Times New Roman" w:cs="Times New Roman"/>
          <w:color w:val="000000" w:themeColor="text1"/>
          <w:sz w:val="24"/>
          <w:szCs w:val="24"/>
        </w:rPr>
        <w:t>y</w:t>
      </w:r>
      <w:proofErr w:type="spellEnd"/>
      <w:r w:rsidR="00E90BE3" w:rsidRPr="0056148B">
        <w:rPr>
          <w:rFonts w:ascii="Times New Roman" w:hAnsi="Times New Roman" w:cs="Times New Roman"/>
          <w:color w:val="000000" w:themeColor="text1"/>
          <w:sz w:val="24"/>
          <w:szCs w:val="24"/>
        </w:rPr>
        <w:t>. Prevence by měla začít už</w:t>
      </w:r>
      <w:r w:rsidR="00113D09" w:rsidRPr="0056148B">
        <w:rPr>
          <w:rFonts w:ascii="Times New Roman" w:hAnsi="Times New Roman" w:cs="Times New Roman"/>
          <w:color w:val="000000" w:themeColor="text1"/>
          <w:sz w:val="24"/>
          <w:szCs w:val="24"/>
        </w:rPr>
        <w:t xml:space="preserve"> v </w:t>
      </w:r>
      <w:r w:rsidR="002255E8" w:rsidRPr="0056148B">
        <w:rPr>
          <w:rFonts w:ascii="Times New Roman" w:hAnsi="Times New Roman" w:cs="Times New Roman"/>
          <w:color w:val="000000" w:themeColor="text1"/>
          <w:sz w:val="24"/>
          <w:szCs w:val="24"/>
        </w:rPr>
        <w:t>době, kdy dítěti pořídí první</w:t>
      </w:r>
      <w:r w:rsidRPr="0056148B">
        <w:rPr>
          <w:rFonts w:ascii="Times New Roman" w:hAnsi="Times New Roman" w:cs="Times New Roman"/>
          <w:color w:val="000000" w:themeColor="text1"/>
          <w:sz w:val="24"/>
          <w:szCs w:val="24"/>
        </w:rPr>
        <w:t xml:space="preserve"> mobilní telefon a kdy se poprvé připojí</w:t>
      </w:r>
      <w:r w:rsidR="002255E8"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k internetu. Rodina by měla své dítě připravit jak na nástrahy skutečného světa, tak i naučit své dítě překonávat problémy, s nimiž se mohou setkat ve virtuálním světě. Nejvýzna</w:t>
      </w:r>
      <w:r w:rsidR="00113D09" w:rsidRPr="0056148B">
        <w:rPr>
          <w:rFonts w:ascii="Times New Roman" w:hAnsi="Times New Roman" w:cs="Times New Roman"/>
          <w:color w:val="000000" w:themeColor="text1"/>
          <w:sz w:val="24"/>
          <w:szCs w:val="24"/>
        </w:rPr>
        <w:t>mnějším preventivním opatřením,</w:t>
      </w:r>
      <w:r w:rsidR="000A7E1A" w:rsidRPr="0056148B">
        <w:rPr>
          <w:rFonts w:ascii="Times New Roman" w:hAnsi="Times New Roman" w:cs="Times New Roman"/>
          <w:color w:val="000000" w:themeColor="text1"/>
          <w:sz w:val="24"/>
          <w:szCs w:val="24"/>
        </w:rPr>
        <w:t xml:space="preserve"> v </w:t>
      </w:r>
      <w:r w:rsidRPr="0056148B">
        <w:rPr>
          <w:rFonts w:ascii="Times New Roman" w:hAnsi="Times New Roman" w:cs="Times New Roman"/>
          <w:color w:val="000000" w:themeColor="text1"/>
          <w:sz w:val="24"/>
          <w:szCs w:val="24"/>
        </w:rPr>
        <w:t>České republice je tzv</w:t>
      </w:r>
      <w:r w:rsidR="00E816D9" w:rsidRPr="0056148B">
        <w:rPr>
          <w:rFonts w:ascii="Times New Roman" w:hAnsi="Times New Roman" w:cs="Times New Roman"/>
          <w:color w:val="000000" w:themeColor="text1"/>
          <w:sz w:val="24"/>
          <w:szCs w:val="24"/>
        </w:rPr>
        <w:t>. smlouva o používání internetu</w:t>
      </w:r>
      <w:r w:rsidR="00A72B1C" w:rsidRPr="0056148B">
        <w:rPr>
          <w:rFonts w:ascii="Times New Roman" w:hAnsi="Times New Roman" w:cs="Times New Roman"/>
          <w:color w:val="000000" w:themeColor="text1"/>
          <w:sz w:val="24"/>
          <w:szCs w:val="24"/>
        </w:rPr>
        <w:t xml:space="preserve"> </w:t>
      </w:r>
      <w:r w:rsidR="00F75D59" w:rsidRPr="0056148B">
        <w:rPr>
          <w:rFonts w:ascii="Times New Roman" w:hAnsi="Times New Roman" w:cs="Times New Roman"/>
          <w:color w:val="000000" w:themeColor="text1"/>
          <w:sz w:val="24"/>
          <w:szCs w:val="24"/>
        </w:rPr>
        <w:t>(Vašutová, 2010)</w:t>
      </w:r>
      <w:r w:rsidR="00E816D9" w:rsidRPr="0056148B">
        <w:rPr>
          <w:rFonts w:ascii="Times New Roman" w:hAnsi="Times New Roman" w:cs="Times New Roman"/>
          <w:color w:val="000000" w:themeColor="text1"/>
          <w:sz w:val="24"/>
          <w:szCs w:val="24"/>
        </w:rPr>
        <w:t>.</w:t>
      </w:r>
      <w:r w:rsidR="00AE5111" w:rsidRPr="0056148B">
        <w:rPr>
          <w:rFonts w:ascii="Times New Roman" w:hAnsi="Times New Roman" w:cs="Times New Roman"/>
          <w:color w:val="000000" w:themeColor="text1"/>
          <w:sz w:val="24"/>
          <w:szCs w:val="24"/>
        </w:rPr>
        <w:t xml:space="preserve"> </w:t>
      </w:r>
      <w:r w:rsidR="00A72B1C" w:rsidRPr="0056148B">
        <w:rPr>
          <w:rFonts w:ascii="Times New Roman" w:hAnsi="Times New Roman" w:cs="Times New Roman"/>
          <w:color w:val="000000" w:themeColor="text1"/>
          <w:sz w:val="24"/>
          <w:szCs w:val="24"/>
        </w:rPr>
        <w:t>Rodiče by se měli u</w:t>
      </w:r>
      <w:r w:rsidR="003A6861">
        <w:rPr>
          <w:rFonts w:ascii="Times New Roman" w:hAnsi="Times New Roman" w:cs="Times New Roman"/>
          <w:color w:val="000000" w:themeColor="text1"/>
          <w:sz w:val="24"/>
          <w:szCs w:val="24"/>
        </w:rPr>
        <w:t xml:space="preserve">jistit, zda se jeho dítě cítí v </w:t>
      </w:r>
      <w:r w:rsidR="00A72B1C" w:rsidRPr="0056148B">
        <w:rPr>
          <w:rFonts w:ascii="Times New Roman" w:hAnsi="Times New Roman" w:cs="Times New Roman"/>
          <w:color w:val="000000" w:themeColor="text1"/>
          <w:sz w:val="24"/>
          <w:szCs w:val="24"/>
        </w:rPr>
        <w:t>bezpečí a zaj</w:t>
      </w:r>
      <w:r w:rsidR="00E816D9" w:rsidRPr="0056148B">
        <w:rPr>
          <w:rFonts w:ascii="Times New Roman" w:hAnsi="Times New Roman" w:cs="Times New Roman"/>
          <w:color w:val="000000" w:themeColor="text1"/>
          <w:sz w:val="24"/>
          <w:szCs w:val="24"/>
        </w:rPr>
        <w:t xml:space="preserve">istit mu podporu </w:t>
      </w:r>
      <w:r w:rsidR="00264932" w:rsidRPr="0056148B">
        <w:rPr>
          <w:rFonts w:ascii="Times New Roman" w:hAnsi="Times New Roman" w:cs="Times New Roman"/>
          <w:color w:val="000000" w:themeColor="text1"/>
          <w:sz w:val="24"/>
          <w:szCs w:val="24"/>
        </w:rPr>
        <w:t>(Kavalír</w:t>
      </w:r>
      <w:r w:rsidR="00A72B1C" w:rsidRPr="0056148B">
        <w:rPr>
          <w:rFonts w:ascii="Times New Roman" w:hAnsi="Times New Roman" w:cs="Times New Roman"/>
          <w:color w:val="000000" w:themeColor="text1"/>
          <w:sz w:val="24"/>
          <w:szCs w:val="24"/>
        </w:rPr>
        <w:t>, 2009)</w:t>
      </w:r>
      <w:r w:rsidR="00E816D9" w:rsidRPr="0056148B">
        <w:rPr>
          <w:rFonts w:ascii="Times New Roman" w:hAnsi="Times New Roman" w:cs="Times New Roman"/>
          <w:color w:val="000000" w:themeColor="text1"/>
          <w:sz w:val="24"/>
          <w:szCs w:val="24"/>
        </w:rPr>
        <w:t>.</w:t>
      </w:r>
    </w:p>
    <w:p w:rsidR="0059215F" w:rsidRDefault="0059215F" w:rsidP="004B30A6">
      <w:pPr>
        <w:spacing w:line="360" w:lineRule="auto"/>
        <w:jc w:val="both"/>
        <w:rPr>
          <w:rFonts w:ascii="Times New Roman" w:hAnsi="Times New Roman" w:cs="Times New Roman"/>
          <w:color w:val="000000" w:themeColor="text1"/>
          <w:sz w:val="24"/>
          <w:szCs w:val="24"/>
        </w:rPr>
      </w:pPr>
    </w:p>
    <w:p w:rsidR="004833E8" w:rsidRPr="004833E8" w:rsidRDefault="004833E8" w:rsidP="007752E3">
      <w:pPr>
        <w:pStyle w:val="Odstavecseseznamem"/>
        <w:numPr>
          <w:ilvl w:val="1"/>
          <w:numId w:val="46"/>
        </w:numPr>
        <w:spacing w:line="360" w:lineRule="auto"/>
        <w:jc w:val="both"/>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 xml:space="preserve">Úloha školy při řešení a prevenci šikany a </w:t>
      </w:r>
      <w:proofErr w:type="spellStart"/>
      <w:r>
        <w:rPr>
          <w:rFonts w:ascii="Times New Roman" w:hAnsi="Times New Roman" w:cs="Times New Roman"/>
          <w:b/>
          <w:color w:val="000000" w:themeColor="text1"/>
          <w:sz w:val="30"/>
          <w:szCs w:val="30"/>
        </w:rPr>
        <w:t>kyberšikany</w:t>
      </w:r>
      <w:proofErr w:type="spellEnd"/>
    </w:p>
    <w:p w:rsidR="0016560E" w:rsidRPr="0056148B" w:rsidRDefault="0016560E"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Kybernetický svět, přesahuje hranice školy, a proto je velice těžké určit, kdy mají učitelé tento pro</w:t>
      </w:r>
      <w:r w:rsidR="001A53DD" w:rsidRPr="0056148B">
        <w:rPr>
          <w:rFonts w:ascii="Times New Roman" w:hAnsi="Times New Roman" w:cs="Times New Roman"/>
          <w:color w:val="000000" w:themeColor="text1"/>
          <w:sz w:val="24"/>
          <w:szCs w:val="24"/>
        </w:rPr>
        <w:t xml:space="preserve">blém řešit. Jakmile se učitel dozví, že je někdo z jeho třídy </w:t>
      </w:r>
      <w:proofErr w:type="spellStart"/>
      <w:r w:rsidR="001A53DD" w:rsidRPr="0056148B">
        <w:rPr>
          <w:rFonts w:ascii="Times New Roman" w:hAnsi="Times New Roman" w:cs="Times New Roman"/>
          <w:color w:val="000000" w:themeColor="text1"/>
          <w:sz w:val="24"/>
          <w:szCs w:val="24"/>
        </w:rPr>
        <w:t>kyberšikanován</w:t>
      </w:r>
      <w:proofErr w:type="spellEnd"/>
      <w:r w:rsidR="001A53DD" w:rsidRPr="0056148B">
        <w:rPr>
          <w:rFonts w:ascii="Times New Roman" w:hAnsi="Times New Roman" w:cs="Times New Roman"/>
          <w:color w:val="000000" w:themeColor="text1"/>
          <w:sz w:val="24"/>
          <w:szCs w:val="24"/>
        </w:rPr>
        <w:t xml:space="preserve">, má </w:t>
      </w:r>
      <w:r w:rsidR="00E816D9" w:rsidRPr="0056148B">
        <w:rPr>
          <w:rFonts w:ascii="Times New Roman" w:hAnsi="Times New Roman" w:cs="Times New Roman"/>
          <w:color w:val="000000" w:themeColor="text1"/>
          <w:sz w:val="24"/>
          <w:szCs w:val="24"/>
        </w:rPr>
        <w:t>povinnost zajistit přímou léčbu</w:t>
      </w:r>
      <w:r w:rsidR="004D0589" w:rsidRPr="0056148B">
        <w:rPr>
          <w:rFonts w:ascii="Times New Roman" w:hAnsi="Times New Roman" w:cs="Times New Roman"/>
          <w:color w:val="000000" w:themeColor="text1"/>
          <w:sz w:val="24"/>
          <w:szCs w:val="24"/>
        </w:rPr>
        <w:t xml:space="preserve"> (Kolář, 2011)</w:t>
      </w:r>
      <w:r w:rsidR="00E816D9" w:rsidRPr="0056148B">
        <w:rPr>
          <w:rFonts w:ascii="Times New Roman" w:hAnsi="Times New Roman" w:cs="Times New Roman"/>
          <w:color w:val="000000" w:themeColor="text1"/>
          <w:sz w:val="24"/>
          <w:szCs w:val="24"/>
        </w:rPr>
        <w:t>.</w:t>
      </w:r>
    </w:p>
    <w:p w:rsidR="000B7E89" w:rsidRDefault="00A57DFD"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Školy by měli </w:t>
      </w:r>
      <w:r w:rsidR="00B10E4B" w:rsidRPr="0056148B">
        <w:rPr>
          <w:rFonts w:ascii="Times New Roman" w:hAnsi="Times New Roman" w:cs="Times New Roman"/>
          <w:color w:val="000000" w:themeColor="text1"/>
          <w:sz w:val="24"/>
          <w:szCs w:val="24"/>
        </w:rPr>
        <w:t xml:space="preserve">zajišťovat </w:t>
      </w:r>
      <w:r w:rsidR="004A50E5" w:rsidRPr="0056148B">
        <w:rPr>
          <w:rFonts w:ascii="Times New Roman" w:hAnsi="Times New Roman" w:cs="Times New Roman"/>
          <w:color w:val="000000" w:themeColor="text1"/>
          <w:sz w:val="24"/>
          <w:szCs w:val="24"/>
        </w:rPr>
        <w:t>bezpečné a motivující prostředí</w:t>
      </w:r>
      <w:r w:rsidR="009F026A" w:rsidRPr="0056148B">
        <w:rPr>
          <w:rFonts w:ascii="Times New Roman" w:hAnsi="Times New Roman" w:cs="Times New Roman"/>
          <w:color w:val="000000" w:themeColor="text1"/>
          <w:sz w:val="24"/>
          <w:szCs w:val="24"/>
        </w:rPr>
        <w:t>,</w:t>
      </w:r>
      <w:r w:rsidR="00231AC2" w:rsidRPr="0056148B">
        <w:rPr>
          <w:rFonts w:ascii="Times New Roman" w:hAnsi="Times New Roman" w:cs="Times New Roman"/>
          <w:color w:val="000000" w:themeColor="text1"/>
          <w:sz w:val="24"/>
          <w:szCs w:val="24"/>
        </w:rPr>
        <w:t xml:space="preserve"> ve kterém </w:t>
      </w:r>
      <w:r w:rsidR="004A50E5" w:rsidRPr="0056148B">
        <w:rPr>
          <w:rFonts w:ascii="Times New Roman" w:hAnsi="Times New Roman" w:cs="Times New Roman"/>
          <w:color w:val="000000" w:themeColor="text1"/>
          <w:sz w:val="24"/>
          <w:szCs w:val="24"/>
        </w:rPr>
        <w:t>se dítě bude cítit v</w:t>
      </w:r>
      <w:r w:rsidR="00462F6F" w:rsidRPr="0056148B">
        <w:rPr>
          <w:rFonts w:ascii="Times New Roman" w:hAnsi="Times New Roman" w:cs="Times New Roman"/>
          <w:color w:val="000000" w:themeColor="text1"/>
          <w:sz w:val="24"/>
          <w:szCs w:val="24"/>
        </w:rPr>
        <w:t xml:space="preserve"> </w:t>
      </w:r>
      <w:r w:rsidR="004A50E5" w:rsidRPr="0056148B">
        <w:rPr>
          <w:rFonts w:ascii="Times New Roman" w:hAnsi="Times New Roman" w:cs="Times New Roman"/>
          <w:color w:val="000000" w:themeColor="text1"/>
          <w:sz w:val="24"/>
          <w:szCs w:val="24"/>
        </w:rPr>
        <w:t>bezpečí</w:t>
      </w:r>
      <w:r w:rsidR="00462F6F" w:rsidRPr="0056148B">
        <w:rPr>
          <w:rFonts w:ascii="Times New Roman" w:hAnsi="Times New Roman" w:cs="Times New Roman"/>
          <w:color w:val="000000" w:themeColor="text1"/>
          <w:sz w:val="24"/>
          <w:szCs w:val="24"/>
        </w:rPr>
        <w:t xml:space="preserve"> a učitelé v</w:t>
      </w:r>
      <w:r w:rsidR="00EA57B9" w:rsidRPr="0056148B">
        <w:rPr>
          <w:rFonts w:ascii="Times New Roman" w:hAnsi="Times New Roman" w:cs="Times New Roman"/>
          <w:color w:val="000000" w:themeColor="text1"/>
          <w:sz w:val="24"/>
          <w:szCs w:val="24"/>
        </w:rPr>
        <w:t xml:space="preserve"> </w:t>
      </w:r>
      <w:r w:rsidR="00462F6F" w:rsidRPr="0056148B">
        <w:rPr>
          <w:rFonts w:ascii="Times New Roman" w:hAnsi="Times New Roman" w:cs="Times New Roman"/>
          <w:color w:val="000000" w:themeColor="text1"/>
          <w:sz w:val="24"/>
          <w:szCs w:val="24"/>
        </w:rPr>
        <w:t xml:space="preserve">klidu pracovat. Mezi hlavní zásady patří </w:t>
      </w:r>
      <w:r w:rsidR="00BB1E49" w:rsidRPr="0056148B">
        <w:rPr>
          <w:rFonts w:ascii="Times New Roman" w:hAnsi="Times New Roman" w:cs="Times New Roman"/>
          <w:color w:val="000000" w:themeColor="text1"/>
          <w:sz w:val="24"/>
          <w:szCs w:val="24"/>
        </w:rPr>
        <w:t xml:space="preserve">oddanost a spolupráce </w:t>
      </w:r>
      <w:r w:rsidR="009C0FDC" w:rsidRPr="0056148B">
        <w:rPr>
          <w:rFonts w:ascii="Times New Roman" w:hAnsi="Times New Roman" w:cs="Times New Roman"/>
          <w:color w:val="000000" w:themeColor="text1"/>
          <w:sz w:val="24"/>
          <w:szCs w:val="24"/>
        </w:rPr>
        <w:t>Hlavními hrozbami jsou popírá</w:t>
      </w:r>
      <w:r w:rsidR="003306E3" w:rsidRPr="0056148B">
        <w:rPr>
          <w:rFonts w:ascii="Times New Roman" w:hAnsi="Times New Roman" w:cs="Times New Roman"/>
          <w:color w:val="000000" w:themeColor="text1"/>
          <w:sz w:val="24"/>
          <w:szCs w:val="24"/>
        </w:rPr>
        <w:t xml:space="preserve">ní, nespravedlnost, </w:t>
      </w:r>
      <w:r w:rsidR="007F2D2F" w:rsidRPr="0056148B">
        <w:rPr>
          <w:rFonts w:ascii="Times New Roman" w:hAnsi="Times New Roman" w:cs="Times New Roman"/>
          <w:color w:val="000000" w:themeColor="text1"/>
          <w:sz w:val="24"/>
          <w:szCs w:val="24"/>
        </w:rPr>
        <w:t>nečinnost, slepá víra a nespravedlnost</w:t>
      </w:r>
      <w:r w:rsidR="003306E3" w:rsidRPr="0056148B">
        <w:rPr>
          <w:rFonts w:ascii="Times New Roman" w:hAnsi="Times New Roman" w:cs="Times New Roman"/>
          <w:color w:val="000000" w:themeColor="text1"/>
          <w:sz w:val="24"/>
          <w:szCs w:val="24"/>
        </w:rPr>
        <w:t xml:space="preserve"> </w:t>
      </w:r>
      <w:r w:rsidR="0032475E" w:rsidRPr="0056148B">
        <w:rPr>
          <w:rFonts w:ascii="Times New Roman" w:hAnsi="Times New Roman" w:cs="Times New Roman"/>
          <w:color w:val="000000" w:themeColor="text1"/>
          <w:sz w:val="24"/>
          <w:szCs w:val="24"/>
        </w:rPr>
        <w:t>(</w:t>
      </w:r>
      <w:proofErr w:type="spellStart"/>
      <w:r w:rsidR="0032475E" w:rsidRPr="0056148B">
        <w:rPr>
          <w:rFonts w:ascii="Times New Roman" w:hAnsi="Times New Roman" w:cs="Times New Roman"/>
          <w:color w:val="000000" w:themeColor="text1"/>
          <w:sz w:val="24"/>
          <w:szCs w:val="24"/>
        </w:rPr>
        <w:t>Field</w:t>
      </w:r>
      <w:proofErr w:type="spellEnd"/>
      <w:r w:rsidR="0032475E" w:rsidRPr="0056148B">
        <w:rPr>
          <w:rFonts w:ascii="Times New Roman" w:hAnsi="Times New Roman" w:cs="Times New Roman"/>
          <w:color w:val="000000" w:themeColor="text1"/>
          <w:sz w:val="24"/>
          <w:szCs w:val="24"/>
        </w:rPr>
        <w:t>, 2009)</w:t>
      </w:r>
      <w:r w:rsidR="00E816D9" w:rsidRPr="0056148B">
        <w:rPr>
          <w:rFonts w:ascii="Times New Roman" w:hAnsi="Times New Roman" w:cs="Times New Roman"/>
          <w:color w:val="000000" w:themeColor="text1"/>
          <w:sz w:val="24"/>
          <w:szCs w:val="24"/>
        </w:rPr>
        <w:t xml:space="preserve">. </w:t>
      </w:r>
      <w:r w:rsidR="004956B0" w:rsidRPr="0056148B">
        <w:rPr>
          <w:rFonts w:ascii="Times New Roman" w:hAnsi="Times New Roman" w:cs="Times New Roman"/>
          <w:color w:val="000000" w:themeColor="text1"/>
          <w:sz w:val="24"/>
          <w:szCs w:val="24"/>
        </w:rPr>
        <w:t xml:space="preserve">Pedagog by si měl být vědom toho, že pokud chce šikanu úspěšně odhalit, musí postupovat </w:t>
      </w:r>
      <w:r w:rsidR="00C87B04" w:rsidRPr="0056148B">
        <w:rPr>
          <w:rFonts w:ascii="Times New Roman" w:hAnsi="Times New Roman" w:cs="Times New Roman"/>
          <w:color w:val="000000" w:themeColor="text1"/>
          <w:sz w:val="24"/>
          <w:szCs w:val="24"/>
        </w:rPr>
        <w:t xml:space="preserve">podle vyšetřovací strategie a taktiky. Poskytne emoční podporu oběti, která se často nachází v krajní nouzi. </w:t>
      </w:r>
      <w:r w:rsidR="003306E3" w:rsidRPr="0056148B">
        <w:rPr>
          <w:rFonts w:ascii="Times New Roman" w:hAnsi="Times New Roman" w:cs="Times New Roman"/>
          <w:color w:val="000000" w:themeColor="text1"/>
          <w:sz w:val="24"/>
          <w:szCs w:val="24"/>
        </w:rPr>
        <w:t>Musí také počítat s tím, že se bude muset citově a časově angažovat (Kolář, 2001)</w:t>
      </w:r>
      <w:r w:rsidR="00E816D9" w:rsidRPr="0056148B">
        <w:rPr>
          <w:rFonts w:ascii="Times New Roman" w:hAnsi="Times New Roman" w:cs="Times New Roman"/>
          <w:color w:val="000000" w:themeColor="text1"/>
          <w:sz w:val="24"/>
          <w:szCs w:val="24"/>
        </w:rPr>
        <w:t xml:space="preserve">. </w:t>
      </w:r>
      <w:r w:rsidR="008D125E" w:rsidRPr="0056148B">
        <w:rPr>
          <w:rFonts w:ascii="Times New Roman" w:hAnsi="Times New Roman" w:cs="Times New Roman"/>
          <w:color w:val="000000" w:themeColor="text1"/>
          <w:sz w:val="24"/>
          <w:szCs w:val="24"/>
        </w:rPr>
        <w:t>Exi</w:t>
      </w:r>
      <w:r w:rsidR="007F2D2F" w:rsidRPr="0056148B">
        <w:rPr>
          <w:rFonts w:ascii="Times New Roman" w:hAnsi="Times New Roman" w:cs="Times New Roman"/>
          <w:color w:val="000000" w:themeColor="text1"/>
          <w:sz w:val="24"/>
          <w:szCs w:val="24"/>
        </w:rPr>
        <w:t>stuje několik různých prog</w:t>
      </w:r>
      <w:r w:rsidR="009814CF">
        <w:rPr>
          <w:rFonts w:ascii="Times New Roman" w:hAnsi="Times New Roman" w:cs="Times New Roman"/>
          <w:color w:val="000000" w:themeColor="text1"/>
          <w:sz w:val="24"/>
          <w:szCs w:val="24"/>
        </w:rPr>
        <w:t xml:space="preserve">ramů v rámci školy proti boji s </w:t>
      </w:r>
      <w:proofErr w:type="spellStart"/>
      <w:r w:rsidR="007F2D2F" w:rsidRPr="0056148B">
        <w:rPr>
          <w:rFonts w:ascii="Times New Roman" w:hAnsi="Times New Roman" w:cs="Times New Roman"/>
          <w:color w:val="000000" w:themeColor="text1"/>
          <w:sz w:val="24"/>
          <w:szCs w:val="24"/>
        </w:rPr>
        <w:t>kyberšikanou</w:t>
      </w:r>
      <w:proofErr w:type="spellEnd"/>
      <w:r w:rsidR="007F2D2F" w:rsidRPr="0056148B">
        <w:rPr>
          <w:rFonts w:ascii="Times New Roman" w:hAnsi="Times New Roman" w:cs="Times New Roman"/>
          <w:color w:val="000000" w:themeColor="text1"/>
          <w:sz w:val="24"/>
          <w:szCs w:val="24"/>
        </w:rPr>
        <w:t>.</w:t>
      </w:r>
      <w:r w:rsidR="009814CF">
        <w:rPr>
          <w:rFonts w:ascii="Times New Roman" w:hAnsi="Times New Roman" w:cs="Times New Roman"/>
          <w:color w:val="000000" w:themeColor="text1"/>
          <w:sz w:val="24"/>
          <w:szCs w:val="24"/>
        </w:rPr>
        <w:t xml:space="preserve"> Blíže se s </w:t>
      </w:r>
      <w:r w:rsidR="008D125E" w:rsidRPr="0056148B">
        <w:rPr>
          <w:rFonts w:ascii="Times New Roman" w:hAnsi="Times New Roman" w:cs="Times New Roman"/>
          <w:color w:val="000000" w:themeColor="text1"/>
          <w:sz w:val="24"/>
          <w:szCs w:val="24"/>
        </w:rPr>
        <w:t xml:space="preserve">těmito programy seznámíme v kapitole č. 9, kde jsou tyto instituce </w:t>
      </w:r>
      <w:r w:rsidR="00E816D9" w:rsidRPr="0056148B">
        <w:rPr>
          <w:rFonts w:ascii="Times New Roman" w:hAnsi="Times New Roman" w:cs="Times New Roman"/>
          <w:color w:val="000000" w:themeColor="text1"/>
          <w:sz w:val="24"/>
          <w:szCs w:val="24"/>
        </w:rPr>
        <w:t xml:space="preserve">a jejich programy blíže popsány </w:t>
      </w:r>
      <w:r w:rsidR="001B6049" w:rsidRPr="0056148B">
        <w:rPr>
          <w:rFonts w:ascii="Times New Roman" w:hAnsi="Times New Roman" w:cs="Times New Roman"/>
          <w:color w:val="000000" w:themeColor="text1"/>
          <w:sz w:val="24"/>
          <w:szCs w:val="24"/>
        </w:rPr>
        <w:t>(</w:t>
      </w:r>
      <w:proofErr w:type="spellStart"/>
      <w:r w:rsidR="001B6049" w:rsidRPr="0056148B">
        <w:rPr>
          <w:rFonts w:ascii="Times New Roman" w:hAnsi="Times New Roman" w:cs="Times New Roman"/>
          <w:color w:val="000000" w:themeColor="text1"/>
          <w:sz w:val="24"/>
          <w:szCs w:val="24"/>
        </w:rPr>
        <w:t>Field</w:t>
      </w:r>
      <w:proofErr w:type="spellEnd"/>
      <w:r w:rsidR="001B6049" w:rsidRPr="0056148B">
        <w:rPr>
          <w:rFonts w:ascii="Times New Roman" w:hAnsi="Times New Roman" w:cs="Times New Roman"/>
          <w:color w:val="000000" w:themeColor="text1"/>
          <w:sz w:val="24"/>
          <w:szCs w:val="24"/>
        </w:rPr>
        <w:t>, 2009)</w:t>
      </w:r>
      <w:r w:rsidR="00E816D9" w:rsidRPr="0056148B">
        <w:rPr>
          <w:rFonts w:ascii="Times New Roman" w:hAnsi="Times New Roman" w:cs="Times New Roman"/>
          <w:color w:val="000000" w:themeColor="text1"/>
          <w:sz w:val="24"/>
          <w:szCs w:val="24"/>
        </w:rPr>
        <w:t>.</w:t>
      </w:r>
    </w:p>
    <w:p w:rsidR="0059215F" w:rsidRDefault="0059215F" w:rsidP="004B30A6">
      <w:pPr>
        <w:spacing w:line="360" w:lineRule="auto"/>
        <w:jc w:val="both"/>
        <w:rPr>
          <w:rFonts w:ascii="Times New Roman" w:hAnsi="Times New Roman" w:cs="Times New Roman"/>
          <w:color w:val="000000" w:themeColor="text1"/>
          <w:sz w:val="24"/>
          <w:szCs w:val="24"/>
        </w:rPr>
      </w:pPr>
    </w:p>
    <w:p w:rsidR="00E54237" w:rsidRPr="00F13B44" w:rsidRDefault="00E54237" w:rsidP="00E54237">
      <w:pPr>
        <w:pStyle w:val="Odstavecseseznamem"/>
        <w:numPr>
          <w:ilvl w:val="0"/>
          <w:numId w:val="49"/>
        </w:numPr>
        <w:spacing w:line="360" w:lineRule="auto"/>
        <w:jc w:val="both"/>
        <w:rPr>
          <w:rFonts w:ascii="Times New Roman" w:hAnsi="Times New Roman" w:cs="Times New Roman"/>
          <w:b/>
          <w:color w:val="000000" w:themeColor="text1"/>
          <w:sz w:val="32"/>
          <w:szCs w:val="32"/>
        </w:rPr>
      </w:pPr>
      <w:r w:rsidRPr="0056148B">
        <w:rPr>
          <w:rFonts w:ascii="Times New Roman" w:hAnsi="Times New Roman" w:cs="Times New Roman"/>
          <w:b/>
          <w:color w:val="000000" w:themeColor="text1"/>
          <w:sz w:val="32"/>
          <w:szCs w:val="32"/>
        </w:rPr>
        <w:lastRenderedPageBreak/>
        <w:t>Charakteristiky učitelské profese</w:t>
      </w:r>
    </w:p>
    <w:p w:rsidR="00533507" w:rsidRDefault="00F85CDE" w:rsidP="00E54237">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Pojem „učitel“ n</w:t>
      </w:r>
      <w:r w:rsidR="00721F8B" w:rsidRPr="0056148B">
        <w:rPr>
          <w:rFonts w:ascii="Times New Roman" w:hAnsi="Times New Roman" w:cs="Times New Roman"/>
          <w:color w:val="000000" w:themeColor="text1"/>
          <w:sz w:val="24"/>
          <w:szCs w:val="24"/>
        </w:rPr>
        <w:t xml:space="preserve">ebyl téměř nikdy přesně vymezen, i když je u nás tak často používán. Je automaticky </w:t>
      </w:r>
      <w:r w:rsidR="00495A6C" w:rsidRPr="0056148B">
        <w:rPr>
          <w:rFonts w:ascii="Times New Roman" w:hAnsi="Times New Roman" w:cs="Times New Roman"/>
          <w:color w:val="000000" w:themeColor="text1"/>
          <w:sz w:val="24"/>
          <w:szCs w:val="24"/>
        </w:rPr>
        <w:t>považován</w:t>
      </w:r>
      <w:r w:rsidR="00F82BB8" w:rsidRPr="0056148B">
        <w:rPr>
          <w:rFonts w:ascii="Times New Roman" w:hAnsi="Times New Roman" w:cs="Times New Roman"/>
          <w:color w:val="000000" w:themeColor="text1"/>
          <w:sz w:val="24"/>
          <w:szCs w:val="24"/>
        </w:rPr>
        <w:t xml:space="preserve"> za j</w:t>
      </w:r>
      <w:r w:rsidR="00495A6C" w:rsidRPr="0056148B">
        <w:rPr>
          <w:rFonts w:ascii="Times New Roman" w:hAnsi="Times New Roman" w:cs="Times New Roman"/>
          <w:color w:val="000000" w:themeColor="text1"/>
          <w:sz w:val="24"/>
          <w:szCs w:val="24"/>
        </w:rPr>
        <w:t xml:space="preserve">ednoznačně chápaný pro každého, jak </w:t>
      </w:r>
      <w:r w:rsidR="00F82BB8" w:rsidRPr="0056148B">
        <w:rPr>
          <w:rFonts w:ascii="Times New Roman" w:hAnsi="Times New Roman" w:cs="Times New Roman"/>
          <w:color w:val="000000" w:themeColor="text1"/>
          <w:sz w:val="24"/>
          <w:szCs w:val="24"/>
        </w:rPr>
        <w:t>laika</w:t>
      </w:r>
      <w:r w:rsidR="00F84C93" w:rsidRPr="0056148B">
        <w:rPr>
          <w:rFonts w:ascii="Times New Roman" w:hAnsi="Times New Roman" w:cs="Times New Roman"/>
          <w:color w:val="000000" w:themeColor="text1"/>
          <w:sz w:val="24"/>
          <w:szCs w:val="24"/>
        </w:rPr>
        <w:t>,</w:t>
      </w:r>
      <w:r w:rsidR="00F82BB8" w:rsidRPr="0056148B">
        <w:rPr>
          <w:rFonts w:ascii="Times New Roman" w:hAnsi="Times New Roman" w:cs="Times New Roman"/>
          <w:color w:val="000000" w:themeColor="text1"/>
          <w:sz w:val="24"/>
          <w:szCs w:val="24"/>
        </w:rPr>
        <w:t xml:space="preserve"> </w:t>
      </w:r>
      <w:r w:rsidR="00495A6C" w:rsidRPr="0056148B">
        <w:rPr>
          <w:rFonts w:ascii="Times New Roman" w:hAnsi="Times New Roman" w:cs="Times New Roman"/>
          <w:color w:val="000000" w:themeColor="text1"/>
          <w:sz w:val="24"/>
          <w:szCs w:val="24"/>
        </w:rPr>
        <w:t xml:space="preserve">tak </w:t>
      </w:r>
      <w:r w:rsidR="00F82BB8" w:rsidRPr="0056148B">
        <w:rPr>
          <w:rFonts w:ascii="Times New Roman" w:hAnsi="Times New Roman" w:cs="Times New Roman"/>
          <w:color w:val="000000" w:themeColor="text1"/>
          <w:sz w:val="24"/>
          <w:szCs w:val="24"/>
        </w:rPr>
        <w:t>i</w:t>
      </w:r>
      <w:r w:rsidR="00495A6C" w:rsidRPr="0056148B">
        <w:rPr>
          <w:rFonts w:ascii="Times New Roman" w:hAnsi="Times New Roman" w:cs="Times New Roman"/>
          <w:color w:val="000000" w:themeColor="text1"/>
          <w:sz w:val="24"/>
          <w:szCs w:val="24"/>
        </w:rPr>
        <w:t xml:space="preserve"> odborníka. Toto považování je ale neoprávněné a je potřeba tento pojem vymezit.</w:t>
      </w:r>
    </w:p>
    <w:p w:rsidR="002252E1" w:rsidRPr="002252E1" w:rsidRDefault="002252E1" w:rsidP="007752E3">
      <w:pPr>
        <w:pStyle w:val="Odstavecseseznamem"/>
        <w:numPr>
          <w:ilvl w:val="1"/>
          <w:numId w:val="47"/>
        </w:numPr>
        <w:spacing w:line="360" w:lineRule="auto"/>
        <w:jc w:val="both"/>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Vymezení učitelské profese</w:t>
      </w:r>
    </w:p>
    <w:p w:rsidR="00D46A5E" w:rsidRDefault="00F82BB8" w:rsidP="00D46A5E">
      <w:pPr>
        <w:spacing w:line="360" w:lineRule="auto"/>
        <w:ind w:left="426" w:hanging="66"/>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Výraz učitel označuj</w:t>
      </w:r>
      <w:r w:rsidR="004B5A5D" w:rsidRPr="0056148B">
        <w:rPr>
          <w:rFonts w:ascii="Times New Roman" w:hAnsi="Times New Roman" w:cs="Times New Roman"/>
          <w:color w:val="000000" w:themeColor="text1"/>
          <w:sz w:val="24"/>
          <w:szCs w:val="24"/>
        </w:rPr>
        <w:t xml:space="preserve">e osobu, která vyučuje ve škole. O tom se mohl </w:t>
      </w:r>
      <w:r w:rsidR="009814CF">
        <w:rPr>
          <w:rFonts w:ascii="Times New Roman" w:hAnsi="Times New Roman" w:cs="Times New Roman"/>
          <w:color w:val="000000" w:themeColor="text1"/>
          <w:sz w:val="24"/>
          <w:szCs w:val="24"/>
        </w:rPr>
        <w:t xml:space="preserve">každý z </w:t>
      </w:r>
      <w:r w:rsidR="00E14DAA" w:rsidRPr="0056148B">
        <w:rPr>
          <w:rFonts w:ascii="Times New Roman" w:hAnsi="Times New Roman" w:cs="Times New Roman"/>
          <w:color w:val="000000" w:themeColor="text1"/>
          <w:sz w:val="24"/>
          <w:szCs w:val="24"/>
        </w:rPr>
        <w:t>nás přesvědčit ve škole</w:t>
      </w:r>
      <w:r w:rsidR="009D2E5A">
        <w:rPr>
          <w:rFonts w:ascii="Times New Roman" w:hAnsi="Times New Roman" w:cs="Times New Roman"/>
          <w:color w:val="000000" w:themeColor="text1"/>
          <w:sz w:val="24"/>
          <w:szCs w:val="24"/>
        </w:rPr>
        <w:t xml:space="preserve"> jako žák </w:t>
      </w:r>
      <w:r w:rsidR="004B5A5D" w:rsidRPr="0056148B">
        <w:rPr>
          <w:rFonts w:ascii="Times New Roman" w:hAnsi="Times New Roman" w:cs="Times New Roman"/>
          <w:color w:val="000000" w:themeColor="text1"/>
          <w:sz w:val="24"/>
          <w:szCs w:val="24"/>
        </w:rPr>
        <w:t xml:space="preserve">nebo </w:t>
      </w:r>
      <w:r w:rsidRPr="0056148B">
        <w:rPr>
          <w:rFonts w:ascii="Times New Roman" w:hAnsi="Times New Roman" w:cs="Times New Roman"/>
          <w:color w:val="000000" w:themeColor="text1"/>
          <w:sz w:val="24"/>
          <w:szCs w:val="24"/>
        </w:rPr>
        <w:t xml:space="preserve">student. </w:t>
      </w:r>
      <w:r w:rsidR="004B5A5D" w:rsidRPr="0056148B">
        <w:rPr>
          <w:rFonts w:ascii="Times New Roman" w:hAnsi="Times New Roman" w:cs="Times New Roman"/>
          <w:color w:val="000000" w:themeColor="text1"/>
          <w:sz w:val="24"/>
          <w:szCs w:val="24"/>
        </w:rPr>
        <w:t xml:space="preserve">Je potřeba použít určité zpřesňující definice pro objasnění profese učitele. Je třeba se opírat </w:t>
      </w:r>
      <w:r w:rsidRPr="0056148B">
        <w:rPr>
          <w:rFonts w:ascii="Times New Roman" w:hAnsi="Times New Roman" w:cs="Times New Roman"/>
          <w:color w:val="000000" w:themeColor="text1"/>
          <w:sz w:val="24"/>
          <w:szCs w:val="24"/>
        </w:rPr>
        <w:t>n</w:t>
      </w:r>
      <w:r w:rsidR="004B5A5D" w:rsidRPr="0056148B">
        <w:rPr>
          <w:rFonts w:ascii="Times New Roman" w:hAnsi="Times New Roman" w:cs="Times New Roman"/>
          <w:color w:val="000000" w:themeColor="text1"/>
          <w:sz w:val="24"/>
          <w:szCs w:val="24"/>
        </w:rPr>
        <w:t xml:space="preserve">ejen o pedagogickou teorii, </w:t>
      </w:r>
      <w:r w:rsidRPr="0056148B">
        <w:rPr>
          <w:rFonts w:ascii="Times New Roman" w:hAnsi="Times New Roman" w:cs="Times New Roman"/>
          <w:color w:val="000000" w:themeColor="text1"/>
          <w:sz w:val="24"/>
          <w:szCs w:val="24"/>
        </w:rPr>
        <w:t>ale spíše o sociologické a právní e</w:t>
      </w:r>
      <w:r w:rsidR="004B5A5D" w:rsidRPr="0056148B">
        <w:rPr>
          <w:rFonts w:ascii="Times New Roman" w:hAnsi="Times New Roman" w:cs="Times New Roman"/>
          <w:color w:val="000000" w:themeColor="text1"/>
          <w:sz w:val="24"/>
          <w:szCs w:val="24"/>
        </w:rPr>
        <w:t xml:space="preserve">xplanace. Ústředními termíny, s </w:t>
      </w:r>
      <w:r w:rsidRPr="0056148B">
        <w:rPr>
          <w:rFonts w:ascii="Times New Roman" w:hAnsi="Times New Roman" w:cs="Times New Roman"/>
          <w:color w:val="000000" w:themeColor="text1"/>
          <w:sz w:val="24"/>
          <w:szCs w:val="24"/>
        </w:rPr>
        <w:t xml:space="preserve">nimiž budeme operovat, jsou </w:t>
      </w:r>
      <w:proofErr w:type="spellStart"/>
      <w:r w:rsidRPr="0056148B">
        <w:rPr>
          <w:rFonts w:ascii="Times New Roman" w:hAnsi="Times New Roman" w:cs="Times New Roman"/>
          <w:color w:val="000000" w:themeColor="text1"/>
          <w:sz w:val="24"/>
          <w:szCs w:val="24"/>
        </w:rPr>
        <w:t>edukátor</w:t>
      </w:r>
      <w:proofErr w:type="spellEnd"/>
      <w:r w:rsidRPr="0056148B">
        <w:rPr>
          <w:rFonts w:ascii="Times New Roman" w:hAnsi="Times New Roman" w:cs="Times New Roman"/>
          <w:color w:val="000000" w:themeColor="text1"/>
          <w:sz w:val="24"/>
          <w:szCs w:val="24"/>
        </w:rPr>
        <w:t>, pedagogický pracov</w:t>
      </w:r>
      <w:r w:rsidR="00E816D9" w:rsidRPr="0056148B">
        <w:rPr>
          <w:rFonts w:ascii="Times New Roman" w:hAnsi="Times New Roman" w:cs="Times New Roman"/>
          <w:color w:val="000000" w:themeColor="text1"/>
          <w:sz w:val="24"/>
          <w:szCs w:val="24"/>
        </w:rPr>
        <w:t xml:space="preserve">ník, profese (učitelská) učitel </w:t>
      </w:r>
      <w:r w:rsidR="004C7C71" w:rsidRPr="0056148B">
        <w:rPr>
          <w:rFonts w:ascii="Times New Roman" w:hAnsi="Times New Roman" w:cs="Times New Roman"/>
          <w:color w:val="000000" w:themeColor="text1"/>
          <w:sz w:val="24"/>
          <w:szCs w:val="24"/>
        </w:rPr>
        <w:t xml:space="preserve">(Průcha, 2002, </w:t>
      </w:r>
      <w:r w:rsidR="00041C34" w:rsidRPr="0056148B">
        <w:rPr>
          <w:rFonts w:ascii="Times New Roman" w:hAnsi="Times New Roman" w:cs="Times New Roman"/>
          <w:color w:val="000000" w:themeColor="text1"/>
          <w:sz w:val="24"/>
          <w:szCs w:val="24"/>
        </w:rPr>
        <w:t>s. 17)</w:t>
      </w:r>
      <w:r w:rsidR="00E816D9" w:rsidRPr="0056148B">
        <w:rPr>
          <w:rFonts w:ascii="Times New Roman" w:hAnsi="Times New Roman" w:cs="Times New Roman"/>
          <w:color w:val="000000" w:themeColor="text1"/>
          <w:sz w:val="24"/>
          <w:szCs w:val="24"/>
        </w:rPr>
        <w:t>.</w:t>
      </w:r>
    </w:p>
    <w:p w:rsidR="00F82BB8" w:rsidRPr="00585A1F" w:rsidRDefault="00585A1F" w:rsidP="007752E3">
      <w:pPr>
        <w:pStyle w:val="Odstavecseseznamem"/>
        <w:numPr>
          <w:ilvl w:val="1"/>
          <w:numId w:val="47"/>
        </w:numPr>
        <w:spacing w:line="360" w:lineRule="auto"/>
        <w:jc w:val="both"/>
        <w:rPr>
          <w:rFonts w:ascii="Times New Roman" w:hAnsi="Times New Roman" w:cs="Times New Roman"/>
          <w:b/>
          <w:color w:val="000000" w:themeColor="text1"/>
          <w:sz w:val="30"/>
          <w:szCs w:val="30"/>
        </w:rPr>
      </w:pPr>
      <w:proofErr w:type="spellStart"/>
      <w:r>
        <w:rPr>
          <w:rFonts w:ascii="Times New Roman" w:hAnsi="Times New Roman" w:cs="Times New Roman"/>
          <w:b/>
          <w:color w:val="000000" w:themeColor="text1"/>
          <w:sz w:val="30"/>
          <w:szCs w:val="30"/>
        </w:rPr>
        <w:t>Edukátor</w:t>
      </w:r>
      <w:proofErr w:type="spellEnd"/>
    </w:p>
    <w:p w:rsidR="00F82BB8" w:rsidRDefault="00F82BB8" w:rsidP="004B30A6">
      <w:pPr>
        <w:spacing w:line="360" w:lineRule="auto"/>
        <w:ind w:left="360"/>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Profe</w:t>
      </w:r>
      <w:r w:rsidR="00240828" w:rsidRPr="0056148B">
        <w:rPr>
          <w:rFonts w:ascii="Times New Roman" w:hAnsi="Times New Roman" w:cs="Times New Roman"/>
          <w:color w:val="000000" w:themeColor="text1"/>
          <w:sz w:val="24"/>
          <w:szCs w:val="24"/>
        </w:rPr>
        <w:t>sionál, který provádí edukaci (</w:t>
      </w:r>
      <w:r w:rsidRPr="0056148B">
        <w:rPr>
          <w:rFonts w:ascii="Times New Roman" w:hAnsi="Times New Roman" w:cs="Times New Roman"/>
          <w:color w:val="000000" w:themeColor="text1"/>
          <w:sz w:val="24"/>
          <w:szCs w:val="24"/>
        </w:rPr>
        <w:t xml:space="preserve">někoho vyučuje, vychovává, školí, zacvičuje, trénuje, instruuje aj.) je </w:t>
      </w:r>
      <w:proofErr w:type="spellStart"/>
      <w:r w:rsidRPr="0056148B">
        <w:rPr>
          <w:rFonts w:ascii="Times New Roman" w:hAnsi="Times New Roman" w:cs="Times New Roman"/>
          <w:color w:val="000000" w:themeColor="text1"/>
          <w:sz w:val="24"/>
          <w:szCs w:val="24"/>
        </w:rPr>
        <w:t>edukátor</w:t>
      </w:r>
      <w:proofErr w:type="spellEnd"/>
      <w:r w:rsidRPr="0056148B">
        <w:rPr>
          <w:rFonts w:ascii="Times New Roman" w:hAnsi="Times New Roman" w:cs="Times New Roman"/>
          <w:color w:val="000000" w:themeColor="text1"/>
          <w:sz w:val="24"/>
          <w:szCs w:val="24"/>
        </w:rPr>
        <w:t>. V češtině je tento výraz neobvyklý</w:t>
      </w:r>
      <w:r w:rsidR="00A27997" w:rsidRPr="0056148B">
        <w:rPr>
          <w:rFonts w:ascii="Times New Roman" w:hAnsi="Times New Roman" w:cs="Times New Roman"/>
          <w:color w:val="000000" w:themeColor="text1"/>
          <w:sz w:val="24"/>
          <w:szCs w:val="24"/>
        </w:rPr>
        <w:t>,</w:t>
      </w:r>
      <w:r w:rsidRPr="0056148B">
        <w:rPr>
          <w:rFonts w:ascii="Times New Roman" w:hAnsi="Times New Roman" w:cs="Times New Roman"/>
          <w:color w:val="000000" w:themeColor="text1"/>
          <w:sz w:val="24"/>
          <w:szCs w:val="24"/>
        </w:rPr>
        <w:t xml:space="preserve"> ale v odborné angličtině je běžný. Skupinu </w:t>
      </w:r>
      <w:proofErr w:type="spellStart"/>
      <w:r w:rsidRPr="0056148B">
        <w:rPr>
          <w:rFonts w:ascii="Times New Roman" w:hAnsi="Times New Roman" w:cs="Times New Roman"/>
          <w:color w:val="000000" w:themeColor="text1"/>
          <w:sz w:val="24"/>
          <w:szCs w:val="24"/>
        </w:rPr>
        <w:t>edukátorů</w:t>
      </w:r>
      <w:proofErr w:type="spellEnd"/>
      <w:r w:rsidRPr="0056148B">
        <w:rPr>
          <w:rFonts w:ascii="Times New Roman" w:hAnsi="Times New Roman" w:cs="Times New Roman"/>
          <w:color w:val="000000" w:themeColor="text1"/>
          <w:sz w:val="24"/>
          <w:szCs w:val="24"/>
        </w:rPr>
        <w:t xml:space="preserve"> reprezentují všechny ty profese, kt</w:t>
      </w:r>
      <w:r w:rsidR="00A27997" w:rsidRPr="0056148B">
        <w:rPr>
          <w:rFonts w:ascii="Times New Roman" w:hAnsi="Times New Roman" w:cs="Times New Roman"/>
          <w:color w:val="000000" w:themeColor="text1"/>
          <w:sz w:val="24"/>
          <w:szCs w:val="24"/>
        </w:rPr>
        <w:t xml:space="preserve">eré jsme zmínili </w:t>
      </w:r>
      <w:r w:rsidR="003C4A65">
        <w:rPr>
          <w:rFonts w:ascii="Times New Roman" w:hAnsi="Times New Roman" w:cs="Times New Roman"/>
          <w:color w:val="000000" w:themeColor="text1"/>
          <w:sz w:val="24"/>
          <w:szCs w:val="24"/>
        </w:rPr>
        <w:t xml:space="preserve">Edukační </w:t>
      </w:r>
      <w:proofErr w:type="gramStart"/>
      <w:r w:rsidR="003C4A65">
        <w:rPr>
          <w:rFonts w:ascii="Times New Roman" w:hAnsi="Times New Roman" w:cs="Times New Roman"/>
          <w:color w:val="000000" w:themeColor="text1"/>
          <w:sz w:val="24"/>
          <w:szCs w:val="24"/>
        </w:rPr>
        <w:t>činn</w:t>
      </w:r>
      <w:r w:rsidR="00924555">
        <w:rPr>
          <w:rFonts w:ascii="Times New Roman" w:hAnsi="Times New Roman" w:cs="Times New Roman"/>
          <w:color w:val="000000" w:themeColor="text1"/>
          <w:sz w:val="24"/>
          <w:szCs w:val="24"/>
        </w:rPr>
        <w:t xml:space="preserve">ost </w:t>
      </w:r>
      <w:r w:rsidRPr="0056148B">
        <w:rPr>
          <w:rFonts w:ascii="Times New Roman" w:hAnsi="Times New Roman" w:cs="Times New Roman"/>
          <w:color w:val="000000" w:themeColor="text1"/>
          <w:sz w:val="24"/>
          <w:szCs w:val="24"/>
        </w:rPr>
        <w:t>je</w:t>
      </w:r>
      <w:proofErr w:type="gramEnd"/>
      <w:r w:rsidRPr="0056148B">
        <w:rPr>
          <w:rFonts w:ascii="Times New Roman" w:hAnsi="Times New Roman" w:cs="Times New Roman"/>
          <w:color w:val="000000" w:themeColor="text1"/>
          <w:sz w:val="24"/>
          <w:szCs w:val="24"/>
        </w:rPr>
        <w:t xml:space="preserve"> charakteristická </w:t>
      </w:r>
      <w:r w:rsidR="002752AD" w:rsidRPr="0056148B">
        <w:rPr>
          <w:rFonts w:ascii="Times New Roman" w:hAnsi="Times New Roman" w:cs="Times New Roman"/>
          <w:color w:val="000000" w:themeColor="text1"/>
          <w:sz w:val="24"/>
          <w:szCs w:val="24"/>
        </w:rPr>
        <w:t>pro řadu profesí, nejen pro učitelskou. Nejvíce zastoupenou kategorií jsou pedagogičtí pracovníci ve</w:t>
      </w:r>
      <w:r w:rsidR="00E816D9" w:rsidRPr="0056148B">
        <w:rPr>
          <w:rFonts w:ascii="Times New Roman" w:hAnsi="Times New Roman" w:cs="Times New Roman"/>
          <w:color w:val="000000" w:themeColor="text1"/>
          <w:sz w:val="24"/>
          <w:szCs w:val="24"/>
        </w:rPr>
        <w:t xml:space="preserve"> školách různých druhů a stupňů </w:t>
      </w:r>
      <w:r w:rsidR="008D78DC" w:rsidRPr="0056148B">
        <w:rPr>
          <w:rFonts w:ascii="Times New Roman" w:hAnsi="Times New Roman" w:cs="Times New Roman"/>
          <w:color w:val="000000" w:themeColor="text1"/>
          <w:sz w:val="24"/>
          <w:szCs w:val="24"/>
        </w:rPr>
        <w:t>(Průcha, 2002</w:t>
      </w:r>
      <w:r w:rsidR="004C7C71" w:rsidRPr="0056148B">
        <w:rPr>
          <w:rFonts w:ascii="Times New Roman" w:hAnsi="Times New Roman" w:cs="Times New Roman"/>
          <w:color w:val="000000" w:themeColor="text1"/>
          <w:sz w:val="24"/>
          <w:szCs w:val="24"/>
        </w:rPr>
        <w:t>,</w:t>
      </w:r>
      <w:r w:rsidR="008D78DC" w:rsidRPr="0056148B">
        <w:rPr>
          <w:rFonts w:ascii="Times New Roman" w:hAnsi="Times New Roman" w:cs="Times New Roman"/>
          <w:color w:val="000000" w:themeColor="text1"/>
          <w:sz w:val="24"/>
          <w:szCs w:val="24"/>
        </w:rPr>
        <w:t xml:space="preserve"> s. 17)</w:t>
      </w:r>
      <w:r w:rsidR="00E816D9" w:rsidRPr="0056148B">
        <w:rPr>
          <w:rFonts w:ascii="Times New Roman" w:hAnsi="Times New Roman" w:cs="Times New Roman"/>
          <w:color w:val="000000" w:themeColor="text1"/>
          <w:sz w:val="24"/>
          <w:szCs w:val="24"/>
        </w:rPr>
        <w:t>.</w:t>
      </w:r>
    </w:p>
    <w:p w:rsidR="00F82BB8" w:rsidRPr="00585A1F" w:rsidRDefault="00585A1F" w:rsidP="007752E3">
      <w:pPr>
        <w:pStyle w:val="Odstavecseseznamem"/>
        <w:numPr>
          <w:ilvl w:val="1"/>
          <w:numId w:val="47"/>
        </w:numPr>
        <w:spacing w:line="360" w:lineRule="auto"/>
        <w:jc w:val="both"/>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Učitel</w:t>
      </w:r>
    </w:p>
    <w:p w:rsidR="00F82BB8" w:rsidRDefault="00F82BB8" w:rsidP="004B30A6">
      <w:pPr>
        <w:spacing w:line="360" w:lineRule="auto"/>
        <w:ind w:left="360"/>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Je to jeden ze základních</w:t>
      </w:r>
      <w:r w:rsidR="006302DC" w:rsidRPr="0056148B">
        <w:rPr>
          <w:rFonts w:ascii="Times New Roman" w:hAnsi="Times New Roman" w:cs="Times New Roman"/>
          <w:color w:val="000000" w:themeColor="text1"/>
          <w:sz w:val="24"/>
          <w:szCs w:val="24"/>
        </w:rPr>
        <w:t xml:space="preserve"> či</w:t>
      </w:r>
      <w:r w:rsidR="00721F8B" w:rsidRPr="0056148B">
        <w:rPr>
          <w:rFonts w:ascii="Times New Roman" w:hAnsi="Times New Roman" w:cs="Times New Roman"/>
          <w:color w:val="000000" w:themeColor="text1"/>
          <w:sz w:val="24"/>
          <w:szCs w:val="24"/>
        </w:rPr>
        <w:t xml:space="preserve">nitelů vzdělávacího procesu. Učitel je </w:t>
      </w:r>
      <w:r w:rsidRPr="0056148B">
        <w:rPr>
          <w:rFonts w:ascii="Times New Roman" w:hAnsi="Times New Roman" w:cs="Times New Roman"/>
          <w:color w:val="000000" w:themeColor="text1"/>
          <w:sz w:val="24"/>
          <w:szCs w:val="24"/>
        </w:rPr>
        <w:t>profesionálně kvalifikovaný pedagogický pracovník, spoluodpovědný za přípravu, řízení, organizaci a výs</w:t>
      </w:r>
      <w:r w:rsidR="006302DC" w:rsidRPr="0056148B">
        <w:rPr>
          <w:rFonts w:ascii="Times New Roman" w:hAnsi="Times New Roman" w:cs="Times New Roman"/>
          <w:color w:val="000000" w:themeColor="text1"/>
          <w:sz w:val="24"/>
          <w:szCs w:val="24"/>
        </w:rPr>
        <w:t>ledky vzdělávacího</w:t>
      </w:r>
      <w:r w:rsidRPr="0056148B">
        <w:rPr>
          <w:rFonts w:ascii="Times New Roman" w:hAnsi="Times New Roman" w:cs="Times New Roman"/>
          <w:color w:val="000000" w:themeColor="text1"/>
          <w:sz w:val="24"/>
          <w:szCs w:val="24"/>
        </w:rPr>
        <w:t xml:space="preserve"> procesu</w:t>
      </w:r>
      <w:r w:rsidR="005224AC" w:rsidRPr="0056148B">
        <w:rPr>
          <w:rFonts w:ascii="Times New Roman" w:hAnsi="Times New Roman" w:cs="Times New Roman"/>
          <w:color w:val="000000" w:themeColor="text1"/>
          <w:sz w:val="24"/>
          <w:szCs w:val="24"/>
        </w:rPr>
        <w:t>.</w:t>
      </w:r>
      <w:r w:rsidR="00C0623C" w:rsidRPr="0056148B">
        <w:rPr>
          <w:rFonts w:ascii="Times New Roman" w:hAnsi="Times New Roman" w:cs="Times New Roman"/>
          <w:color w:val="000000" w:themeColor="text1"/>
          <w:sz w:val="24"/>
          <w:szCs w:val="24"/>
        </w:rPr>
        <w:t xml:space="preserve"> </w:t>
      </w:r>
      <w:r w:rsidR="009E4476" w:rsidRPr="0056148B">
        <w:rPr>
          <w:rFonts w:ascii="Times New Roman" w:hAnsi="Times New Roman" w:cs="Times New Roman"/>
          <w:color w:val="000000" w:themeColor="text1"/>
          <w:sz w:val="24"/>
          <w:szCs w:val="24"/>
        </w:rPr>
        <w:t xml:space="preserve">Do této kategorie jsou řazeni pouze pracovníci, </w:t>
      </w:r>
      <w:r w:rsidR="00BC2B15" w:rsidRPr="0056148B">
        <w:rPr>
          <w:rFonts w:ascii="Times New Roman" w:hAnsi="Times New Roman" w:cs="Times New Roman"/>
          <w:color w:val="000000" w:themeColor="text1"/>
          <w:sz w:val="24"/>
          <w:szCs w:val="24"/>
        </w:rPr>
        <w:t>kteří provádějí přímo vyučování žáků.</w:t>
      </w:r>
    </w:p>
    <w:p w:rsidR="00ED362C" w:rsidRPr="00ED362C" w:rsidRDefault="001C5E37" w:rsidP="007752E3">
      <w:pPr>
        <w:pStyle w:val="Odstavecseseznamem"/>
        <w:numPr>
          <w:ilvl w:val="1"/>
          <w:numId w:val="47"/>
        </w:numPr>
        <w:spacing w:line="360" w:lineRule="auto"/>
        <w:jc w:val="both"/>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Pedagogický pracovník</w:t>
      </w:r>
    </w:p>
    <w:p w:rsidR="005572C2" w:rsidRPr="001C5E37" w:rsidRDefault="005572C2" w:rsidP="00ED362C">
      <w:pPr>
        <w:pStyle w:val="Odstavecseseznamem"/>
        <w:spacing w:line="360" w:lineRule="auto"/>
        <w:jc w:val="both"/>
        <w:rPr>
          <w:rFonts w:ascii="Times New Roman" w:hAnsi="Times New Roman" w:cs="Times New Roman"/>
          <w:b/>
          <w:color w:val="000000" w:themeColor="text1"/>
          <w:sz w:val="30"/>
          <w:szCs w:val="30"/>
        </w:rPr>
      </w:pPr>
      <w:r w:rsidRPr="001C5E37">
        <w:rPr>
          <w:rFonts w:ascii="Times New Roman" w:hAnsi="Times New Roman" w:cs="Times New Roman"/>
          <w:color w:val="000000" w:themeColor="text1"/>
          <w:sz w:val="24"/>
          <w:szCs w:val="24"/>
        </w:rPr>
        <w:t>Učitelé jsou součástí širší profesní skupiny, a to je skupina pedagogických pracovníků.</w:t>
      </w:r>
      <w:r w:rsidR="00537A39" w:rsidRPr="001C5E37">
        <w:rPr>
          <w:rFonts w:ascii="Times New Roman" w:hAnsi="Times New Roman" w:cs="Times New Roman"/>
          <w:color w:val="000000" w:themeColor="text1"/>
          <w:sz w:val="24"/>
          <w:szCs w:val="24"/>
        </w:rPr>
        <w:t xml:space="preserve"> Do této skupiny patří například:</w:t>
      </w:r>
    </w:p>
    <w:p w:rsidR="003B28CE" w:rsidRPr="00EE0825" w:rsidRDefault="005572C2" w:rsidP="007752E3">
      <w:pPr>
        <w:pStyle w:val="Odstavecseseznamem"/>
        <w:numPr>
          <w:ilvl w:val="0"/>
          <w:numId w:val="29"/>
        </w:numPr>
        <w:spacing w:line="360" w:lineRule="auto"/>
        <w:jc w:val="both"/>
        <w:rPr>
          <w:rFonts w:ascii="Times New Roman" w:hAnsi="Times New Roman" w:cs="Times New Roman"/>
          <w:color w:val="000000" w:themeColor="text1"/>
          <w:sz w:val="32"/>
          <w:szCs w:val="32"/>
        </w:rPr>
      </w:pPr>
      <w:r w:rsidRPr="0056148B">
        <w:rPr>
          <w:rFonts w:ascii="Times New Roman" w:hAnsi="Times New Roman" w:cs="Times New Roman"/>
          <w:color w:val="000000" w:themeColor="text1"/>
          <w:sz w:val="24"/>
          <w:szCs w:val="24"/>
        </w:rPr>
        <w:t>Učitelé (včetně ředitelů a zástupců)</w:t>
      </w:r>
    </w:p>
    <w:p w:rsidR="005572C2" w:rsidRPr="0056148B" w:rsidRDefault="005572C2" w:rsidP="007752E3">
      <w:pPr>
        <w:pStyle w:val="Odstavecseseznamem"/>
        <w:numPr>
          <w:ilvl w:val="0"/>
          <w:numId w:val="29"/>
        </w:numPr>
        <w:spacing w:line="360" w:lineRule="auto"/>
        <w:jc w:val="both"/>
        <w:rPr>
          <w:rFonts w:ascii="Times New Roman" w:hAnsi="Times New Roman" w:cs="Times New Roman"/>
          <w:color w:val="000000" w:themeColor="text1"/>
          <w:sz w:val="32"/>
          <w:szCs w:val="32"/>
        </w:rPr>
      </w:pPr>
      <w:r w:rsidRPr="0056148B">
        <w:rPr>
          <w:rFonts w:ascii="Times New Roman" w:hAnsi="Times New Roman" w:cs="Times New Roman"/>
          <w:color w:val="000000" w:themeColor="text1"/>
          <w:sz w:val="24"/>
          <w:szCs w:val="24"/>
        </w:rPr>
        <w:t xml:space="preserve">Vychovatelé </w:t>
      </w:r>
      <w:r w:rsidR="00537A39" w:rsidRPr="0056148B">
        <w:rPr>
          <w:rFonts w:ascii="Times New Roman" w:hAnsi="Times New Roman" w:cs="Times New Roman"/>
          <w:color w:val="000000" w:themeColor="text1"/>
          <w:sz w:val="24"/>
          <w:szCs w:val="24"/>
        </w:rPr>
        <w:t>škol,</w:t>
      </w:r>
      <w:r w:rsidRPr="0056148B">
        <w:rPr>
          <w:rFonts w:ascii="Times New Roman" w:hAnsi="Times New Roman" w:cs="Times New Roman"/>
          <w:color w:val="000000" w:themeColor="text1"/>
          <w:sz w:val="24"/>
          <w:szCs w:val="24"/>
        </w:rPr>
        <w:t xml:space="preserve"> školských zařízení</w:t>
      </w:r>
      <w:r w:rsidR="00537A39" w:rsidRPr="0056148B">
        <w:rPr>
          <w:rFonts w:ascii="Times New Roman" w:hAnsi="Times New Roman" w:cs="Times New Roman"/>
          <w:color w:val="000000" w:themeColor="text1"/>
          <w:sz w:val="24"/>
          <w:szCs w:val="24"/>
        </w:rPr>
        <w:t xml:space="preserve"> a sociální péče</w:t>
      </w:r>
    </w:p>
    <w:p w:rsidR="005572C2" w:rsidRPr="0056148B" w:rsidRDefault="005572C2" w:rsidP="007752E3">
      <w:pPr>
        <w:pStyle w:val="Odstavecseseznamem"/>
        <w:numPr>
          <w:ilvl w:val="0"/>
          <w:numId w:val="29"/>
        </w:numPr>
        <w:spacing w:line="360" w:lineRule="auto"/>
        <w:jc w:val="both"/>
        <w:rPr>
          <w:rFonts w:ascii="Times New Roman" w:hAnsi="Times New Roman" w:cs="Times New Roman"/>
          <w:color w:val="000000" w:themeColor="text1"/>
          <w:sz w:val="32"/>
          <w:szCs w:val="32"/>
        </w:rPr>
      </w:pPr>
      <w:r w:rsidRPr="0056148B">
        <w:rPr>
          <w:rFonts w:ascii="Times New Roman" w:hAnsi="Times New Roman" w:cs="Times New Roman"/>
          <w:color w:val="000000" w:themeColor="text1"/>
          <w:sz w:val="24"/>
          <w:szCs w:val="24"/>
        </w:rPr>
        <w:t>Trenéři sportovních škol</w:t>
      </w:r>
    </w:p>
    <w:p w:rsidR="005572C2" w:rsidRPr="0056148B" w:rsidRDefault="00182160" w:rsidP="007752E3">
      <w:pPr>
        <w:pStyle w:val="Odstavecseseznamem"/>
        <w:numPr>
          <w:ilvl w:val="0"/>
          <w:numId w:val="29"/>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lastRenderedPageBreak/>
        <w:t>Instruktoři tělesné výchovy</w:t>
      </w:r>
    </w:p>
    <w:p w:rsidR="00094742" w:rsidRPr="0056148B" w:rsidRDefault="00721F8B" w:rsidP="007752E3">
      <w:pPr>
        <w:pStyle w:val="Odstavecseseznamem"/>
        <w:numPr>
          <w:ilvl w:val="0"/>
          <w:numId w:val="29"/>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Vedoucí pracoviš</w:t>
      </w:r>
      <w:r w:rsidR="00537A39" w:rsidRPr="0056148B">
        <w:rPr>
          <w:rFonts w:ascii="Times New Roman" w:hAnsi="Times New Roman" w:cs="Times New Roman"/>
          <w:color w:val="000000" w:themeColor="text1"/>
          <w:sz w:val="24"/>
          <w:szCs w:val="24"/>
        </w:rPr>
        <w:t xml:space="preserve">ť středních odborných </w:t>
      </w:r>
      <w:r w:rsidR="00E71253" w:rsidRPr="0056148B">
        <w:rPr>
          <w:rFonts w:ascii="Times New Roman" w:hAnsi="Times New Roman" w:cs="Times New Roman"/>
          <w:color w:val="000000" w:themeColor="text1"/>
          <w:sz w:val="24"/>
          <w:szCs w:val="24"/>
        </w:rPr>
        <w:t>a jiných učilišť a mnoho dalších</w:t>
      </w:r>
    </w:p>
    <w:p w:rsidR="00F62067" w:rsidRDefault="00F62067" w:rsidP="00740631">
      <w:pPr>
        <w:pStyle w:val="Odstavecseseznamem"/>
        <w:spacing w:line="360" w:lineRule="auto"/>
        <w:ind w:left="1080"/>
        <w:jc w:val="both"/>
        <w:rPr>
          <w:rFonts w:ascii="Times New Roman" w:hAnsi="Times New Roman" w:cs="Times New Roman"/>
          <w:color w:val="000000" w:themeColor="text1"/>
          <w:sz w:val="24"/>
          <w:szCs w:val="24"/>
        </w:rPr>
      </w:pPr>
    </w:p>
    <w:p w:rsidR="00F840C7" w:rsidRPr="00F62067" w:rsidRDefault="00F62067" w:rsidP="007752E3">
      <w:pPr>
        <w:pStyle w:val="Odstavecseseznamem"/>
        <w:numPr>
          <w:ilvl w:val="1"/>
          <w:numId w:val="47"/>
        </w:numPr>
        <w:spacing w:line="360" w:lineRule="auto"/>
        <w:jc w:val="both"/>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Profese</w:t>
      </w:r>
    </w:p>
    <w:p w:rsidR="00F840C7" w:rsidRPr="0056148B" w:rsidRDefault="0021560D" w:rsidP="000E489C">
      <w:pPr>
        <w:spacing w:line="360" w:lineRule="auto"/>
        <w:ind w:left="426"/>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Je to jedna z kategorií takzvané sociální stratifikace. Sociální stratifikace znamená rozvrstvení společnosti. Profese je myšlená jako povolání, které je spojené s určitou kvalifikací, odbornými znalostmi a dovednostmi. Toto povolání je vykonáváno na základě zákonného oprávnění.</w:t>
      </w:r>
      <w:r w:rsidR="00FC2CD6" w:rsidRPr="0056148B">
        <w:rPr>
          <w:rFonts w:ascii="Times New Roman" w:hAnsi="Times New Roman" w:cs="Times New Roman"/>
          <w:color w:val="000000" w:themeColor="text1"/>
          <w:sz w:val="24"/>
          <w:szCs w:val="24"/>
        </w:rPr>
        <w:t xml:space="preserve"> Učitels</w:t>
      </w:r>
      <w:r w:rsidR="009814CF">
        <w:rPr>
          <w:rFonts w:ascii="Times New Roman" w:hAnsi="Times New Roman" w:cs="Times New Roman"/>
          <w:color w:val="000000" w:themeColor="text1"/>
          <w:sz w:val="24"/>
          <w:szCs w:val="24"/>
        </w:rPr>
        <w:t xml:space="preserve">tví je zkoumáno a objasňováno z </w:t>
      </w:r>
      <w:r w:rsidR="00FC2CD6" w:rsidRPr="0056148B">
        <w:rPr>
          <w:rFonts w:ascii="Times New Roman" w:hAnsi="Times New Roman" w:cs="Times New Roman"/>
          <w:color w:val="000000" w:themeColor="text1"/>
          <w:sz w:val="24"/>
          <w:szCs w:val="24"/>
        </w:rPr>
        <w:t>hlediska činností, které vykonávají. Profese učitelská je výrazně různorodá p</w:t>
      </w:r>
      <w:r w:rsidR="00D37910" w:rsidRPr="0056148B">
        <w:rPr>
          <w:rFonts w:ascii="Times New Roman" w:hAnsi="Times New Roman" w:cs="Times New Roman"/>
          <w:color w:val="000000" w:themeColor="text1"/>
          <w:sz w:val="24"/>
          <w:szCs w:val="24"/>
        </w:rPr>
        <w:t xml:space="preserve">odle druhů edukačních institucí, </w:t>
      </w:r>
      <w:r w:rsidR="00E816D9" w:rsidRPr="0056148B">
        <w:rPr>
          <w:rFonts w:ascii="Times New Roman" w:hAnsi="Times New Roman" w:cs="Times New Roman"/>
          <w:color w:val="000000" w:themeColor="text1"/>
          <w:sz w:val="24"/>
          <w:szCs w:val="24"/>
        </w:rPr>
        <w:t xml:space="preserve">ve kterých se realizuje </w:t>
      </w:r>
      <w:r w:rsidR="00DE31D5" w:rsidRPr="0056148B">
        <w:rPr>
          <w:rFonts w:ascii="Times New Roman" w:hAnsi="Times New Roman" w:cs="Times New Roman"/>
          <w:color w:val="000000" w:themeColor="text1"/>
          <w:sz w:val="24"/>
          <w:szCs w:val="24"/>
        </w:rPr>
        <w:t>(Průcha,</w:t>
      </w:r>
      <w:r w:rsidR="00375FA7" w:rsidRPr="0056148B">
        <w:rPr>
          <w:rFonts w:ascii="Times New Roman" w:hAnsi="Times New Roman" w:cs="Times New Roman"/>
          <w:color w:val="000000" w:themeColor="text1"/>
          <w:sz w:val="24"/>
          <w:szCs w:val="24"/>
        </w:rPr>
        <w:t xml:space="preserve"> 2002)</w:t>
      </w:r>
      <w:r w:rsidR="00E816D9" w:rsidRPr="0056148B">
        <w:rPr>
          <w:rFonts w:ascii="Times New Roman" w:hAnsi="Times New Roman" w:cs="Times New Roman"/>
          <w:color w:val="000000" w:themeColor="text1"/>
          <w:sz w:val="24"/>
          <w:szCs w:val="24"/>
        </w:rPr>
        <w:t>.</w:t>
      </w:r>
    </w:p>
    <w:p w:rsidR="003428FE" w:rsidRPr="0056148B" w:rsidRDefault="003428FE" w:rsidP="004B30A6">
      <w:pPr>
        <w:spacing w:line="360" w:lineRule="auto"/>
        <w:jc w:val="both"/>
        <w:rPr>
          <w:rFonts w:ascii="Times New Roman" w:hAnsi="Times New Roman" w:cs="Times New Roman"/>
          <w:color w:val="000000" w:themeColor="text1"/>
          <w:sz w:val="32"/>
          <w:szCs w:val="32"/>
        </w:rPr>
      </w:pPr>
    </w:p>
    <w:p w:rsidR="003428FE" w:rsidRPr="0056148B" w:rsidRDefault="003428FE" w:rsidP="004B30A6">
      <w:pPr>
        <w:spacing w:line="360" w:lineRule="auto"/>
        <w:jc w:val="both"/>
        <w:rPr>
          <w:rFonts w:ascii="Times New Roman" w:hAnsi="Times New Roman" w:cs="Times New Roman"/>
          <w:color w:val="000000" w:themeColor="text1"/>
          <w:sz w:val="24"/>
          <w:szCs w:val="24"/>
        </w:rPr>
      </w:pPr>
    </w:p>
    <w:p w:rsidR="003428FE" w:rsidRPr="0056148B" w:rsidRDefault="003428FE" w:rsidP="004B30A6">
      <w:pPr>
        <w:spacing w:line="360" w:lineRule="auto"/>
        <w:jc w:val="both"/>
        <w:rPr>
          <w:rFonts w:ascii="Times New Roman" w:hAnsi="Times New Roman" w:cs="Times New Roman"/>
          <w:color w:val="000000" w:themeColor="text1"/>
          <w:sz w:val="24"/>
          <w:szCs w:val="24"/>
        </w:rPr>
      </w:pPr>
    </w:p>
    <w:p w:rsidR="003428FE" w:rsidRPr="0056148B" w:rsidRDefault="003428FE" w:rsidP="004B30A6">
      <w:pPr>
        <w:spacing w:line="360" w:lineRule="auto"/>
        <w:jc w:val="both"/>
        <w:rPr>
          <w:rFonts w:ascii="Times New Roman" w:hAnsi="Times New Roman" w:cs="Times New Roman"/>
          <w:color w:val="000000" w:themeColor="text1"/>
          <w:sz w:val="24"/>
          <w:szCs w:val="24"/>
        </w:rPr>
      </w:pPr>
    </w:p>
    <w:p w:rsidR="0078128F" w:rsidRPr="0056148B" w:rsidRDefault="0078128F" w:rsidP="004B30A6">
      <w:pPr>
        <w:spacing w:line="360" w:lineRule="auto"/>
        <w:jc w:val="both"/>
        <w:rPr>
          <w:rFonts w:ascii="Times New Roman" w:hAnsi="Times New Roman" w:cs="Times New Roman"/>
          <w:color w:val="000000" w:themeColor="text1"/>
          <w:sz w:val="24"/>
          <w:szCs w:val="24"/>
        </w:rPr>
      </w:pPr>
    </w:p>
    <w:p w:rsidR="00905960" w:rsidRPr="0056148B" w:rsidRDefault="00905960" w:rsidP="004B30A6">
      <w:pPr>
        <w:spacing w:line="360" w:lineRule="auto"/>
        <w:jc w:val="both"/>
        <w:rPr>
          <w:rFonts w:ascii="Times New Roman" w:hAnsi="Times New Roman" w:cs="Times New Roman"/>
          <w:color w:val="000000" w:themeColor="text1"/>
          <w:sz w:val="24"/>
          <w:szCs w:val="24"/>
        </w:rPr>
      </w:pPr>
    </w:p>
    <w:p w:rsidR="00905960" w:rsidRPr="0056148B" w:rsidRDefault="00905960" w:rsidP="004B30A6">
      <w:pPr>
        <w:spacing w:line="360" w:lineRule="auto"/>
        <w:jc w:val="both"/>
        <w:rPr>
          <w:rFonts w:ascii="Times New Roman" w:hAnsi="Times New Roman" w:cs="Times New Roman"/>
          <w:color w:val="000000" w:themeColor="text1"/>
          <w:sz w:val="24"/>
          <w:szCs w:val="24"/>
        </w:rPr>
      </w:pPr>
    </w:p>
    <w:p w:rsidR="00905960" w:rsidRPr="0056148B" w:rsidRDefault="00905960" w:rsidP="004B30A6">
      <w:pPr>
        <w:spacing w:line="360" w:lineRule="auto"/>
        <w:jc w:val="both"/>
        <w:rPr>
          <w:rFonts w:ascii="Times New Roman" w:hAnsi="Times New Roman" w:cs="Times New Roman"/>
          <w:color w:val="000000" w:themeColor="text1"/>
          <w:sz w:val="24"/>
          <w:szCs w:val="24"/>
        </w:rPr>
      </w:pPr>
    </w:p>
    <w:p w:rsidR="00905960" w:rsidRPr="0056148B" w:rsidRDefault="00905960" w:rsidP="004B30A6">
      <w:pPr>
        <w:spacing w:line="360" w:lineRule="auto"/>
        <w:jc w:val="both"/>
        <w:rPr>
          <w:rFonts w:ascii="Times New Roman" w:hAnsi="Times New Roman" w:cs="Times New Roman"/>
          <w:color w:val="000000" w:themeColor="text1"/>
          <w:sz w:val="24"/>
          <w:szCs w:val="24"/>
        </w:rPr>
      </w:pPr>
    </w:p>
    <w:p w:rsidR="00905960" w:rsidRPr="0056148B" w:rsidRDefault="00905960" w:rsidP="004B30A6">
      <w:pPr>
        <w:spacing w:line="360" w:lineRule="auto"/>
        <w:jc w:val="both"/>
        <w:rPr>
          <w:rFonts w:ascii="Times New Roman" w:hAnsi="Times New Roman" w:cs="Times New Roman"/>
          <w:color w:val="000000" w:themeColor="text1"/>
          <w:sz w:val="24"/>
          <w:szCs w:val="24"/>
        </w:rPr>
      </w:pPr>
    </w:p>
    <w:p w:rsidR="00905960" w:rsidRPr="0056148B" w:rsidRDefault="00905960" w:rsidP="004B30A6">
      <w:pPr>
        <w:spacing w:line="360" w:lineRule="auto"/>
        <w:jc w:val="both"/>
        <w:rPr>
          <w:rFonts w:ascii="Times New Roman" w:hAnsi="Times New Roman" w:cs="Times New Roman"/>
          <w:color w:val="000000" w:themeColor="text1"/>
          <w:sz w:val="24"/>
          <w:szCs w:val="24"/>
        </w:rPr>
      </w:pPr>
    </w:p>
    <w:p w:rsidR="00905960" w:rsidRPr="0056148B" w:rsidRDefault="00905960" w:rsidP="004B30A6">
      <w:pPr>
        <w:spacing w:line="360" w:lineRule="auto"/>
        <w:jc w:val="both"/>
        <w:rPr>
          <w:rFonts w:ascii="Times New Roman" w:hAnsi="Times New Roman" w:cs="Times New Roman"/>
          <w:color w:val="000000" w:themeColor="text1"/>
          <w:sz w:val="24"/>
          <w:szCs w:val="24"/>
        </w:rPr>
      </w:pPr>
    </w:p>
    <w:p w:rsidR="00B37712" w:rsidRDefault="00B37712" w:rsidP="004B30A6">
      <w:pPr>
        <w:spacing w:line="360" w:lineRule="auto"/>
        <w:jc w:val="both"/>
        <w:rPr>
          <w:rFonts w:ascii="Times New Roman" w:hAnsi="Times New Roman" w:cs="Times New Roman"/>
          <w:color w:val="000000" w:themeColor="text1"/>
          <w:sz w:val="24"/>
          <w:szCs w:val="24"/>
        </w:rPr>
      </w:pPr>
    </w:p>
    <w:p w:rsidR="00503C89" w:rsidRDefault="00503C89" w:rsidP="004B30A6">
      <w:pPr>
        <w:spacing w:line="360" w:lineRule="auto"/>
        <w:jc w:val="both"/>
        <w:rPr>
          <w:rFonts w:ascii="Times New Roman" w:hAnsi="Times New Roman" w:cs="Times New Roman"/>
          <w:color w:val="000000" w:themeColor="text1"/>
          <w:sz w:val="24"/>
          <w:szCs w:val="24"/>
        </w:rPr>
      </w:pPr>
    </w:p>
    <w:p w:rsidR="00503C89" w:rsidRPr="0056148B" w:rsidRDefault="00503C89" w:rsidP="004B30A6">
      <w:pPr>
        <w:spacing w:line="360" w:lineRule="auto"/>
        <w:jc w:val="both"/>
        <w:rPr>
          <w:rFonts w:ascii="Times New Roman" w:hAnsi="Times New Roman" w:cs="Times New Roman"/>
          <w:color w:val="000000" w:themeColor="text1"/>
          <w:sz w:val="24"/>
          <w:szCs w:val="24"/>
        </w:rPr>
      </w:pPr>
    </w:p>
    <w:p w:rsidR="0078128F" w:rsidRPr="0056148B" w:rsidRDefault="003C6FA3" w:rsidP="007752E3">
      <w:pPr>
        <w:pStyle w:val="Odstavecseseznamem"/>
        <w:numPr>
          <w:ilvl w:val="0"/>
          <w:numId w:val="28"/>
        </w:numPr>
        <w:spacing w:line="360" w:lineRule="auto"/>
        <w:jc w:val="both"/>
        <w:rPr>
          <w:rFonts w:ascii="Times New Roman" w:hAnsi="Times New Roman" w:cs="Times New Roman"/>
          <w:b/>
          <w:color w:val="000000" w:themeColor="text1"/>
          <w:sz w:val="32"/>
          <w:szCs w:val="32"/>
        </w:rPr>
      </w:pPr>
      <w:r w:rsidRPr="0056148B">
        <w:rPr>
          <w:rFonts w:ascii="Times New Roman" w:hAnsi="Times New Roman" w:cs="Times New Roman"/>
          <w:b/>
          <w:color w:val="000000" w:themeColor="text1"/>
          <w:sz w:val="32"/>
          <w:szCs w:val="32"/>
        </w:rPr>
        <w:lastRenderedPageBreak/>
        <w:t>Typologie učitele</w:t>
      </w:r>
    </w:p>
    <w:p w:rsidR="00B665C3" w:rsidRPr="0056148B" w:rsidRDefault="00DD63B2" w:rsidP="00DD63B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Praktická část diplomové práce je zaměřena na zkuš</w:t>
      </w:r>
      <w:r w:rsidR="00392263">
        <w:rPr>
          <w:rFonts w:ascii="Times New Roman" w:hAnsi="Times New Roman" w:cs="Times New Roman"/>
          <w:color w:val="000000" w:themeColor="text1"/>
          <w:sz w:val="24"/>
          <w:szCs w:val="24"/>
        </w:rPr>
        <w:t xml:space="preserve">enosti učitelů prvního stupně s </w:t>
      </w:r>
      <w:proofErr w:type="spellStart"/>
      <w:r>
        <w:rPr>
          <w:rFonts w:ascii="Times New Roman" w:hAnsi="Times New Roman" w:cs="Times New Roman"/>
          <w:color w:val="000000" w:themeColor="text1"/>
          <w:sz w:val="24"/>
          <w:szCs w:val="24"/>
        </w:rPr>
        <w:t>kyberšikanou</w:t>
      </w:r>
      <w:proofErr w:type="spellEnd"/>
      <w:r>
        <w:rPr>
          <w:rFonts w:ascii="Times New Roman" w:hAnsi="Times New Roman" w:cs="Times New Roman"/>
          <w:color w:val="000000" w:themeColor="text1"/>
          <w:sz w:val="24"/>
          <w:szCs w:val="24"/>
        </w:rPr>
        <w:t xml:space="preserve">. </w:t>
      </w:r>
      <w:r w:rsidR="00B93726" w:rsidRPr="0056148B">
        <w:rPr>
          <w:rFonts w:ascii="Times New Roman" w:hAnsi="Times New Roman" w:cs="Times New Roman"/>
          <w:color w:val="000000" w:themeColor="text1"/>
          <w:sz w:val="24"/>
          <w:szCs w:val="24"/>
        </w:rPr>
        <w:t xml:space="preserve">Kapitola </w:t>
      </w:r>
      <w:r w:rsidR="00A7777F">
        <w:rPr>
          <w:rFonts w:ascii="Times New Roman" w:hAnsi="Times New Roman" w:cs="Times New Roman"/>
          <w:color w:val="000000" w:themeColor="text1"/>
          <w:sz w:val="24"/>
          <w:szCs w:val="24"/>
        </w:rPr>
        <w:t>číslo sedm se zabývá charakteristikou</w:t>
      </w:r>
      <w:r w:rsidR="00B33571">
        <w:rPr>
          <w:rFonts w:ascii="Times New Roman" w:hAnsi="Times New Roman" w:cs="Times New Roman"/>
          <w:color w:val="000000" w:themeColor="text1"/>
          <w:sz w:val="24"/>
          <w:szCs w:val="24"/>
        </w:rPr>
        <w:t xml:space="preserve"> učitelské profese. Učitel co </w:t>
      </w:r>
      <w:r w:rsidR="00387654">
        <w:rPr>
          <w:rFonts w:ascii="Times New Roman" w:hAnsi="Times New Roman" w:cs="Times New Roman"/>
          <w:color w:val="000000" w:themeColor="text1"/>
          <w:sz w:val="24"/>
          <w:szCs w:val="24"/>
        </w:rPr>
        <w:t xml:space="preserve">by odborník je pojímán </w:t>
      </w:r>
      <w:r w:rsidR="006E70C1">
        <w:rPr>
          <w:rFonts w:ascii="Times New Roman" w:hAnsi="Times New Roman" w:cs="Times New Roman"/>
          <w:color w:val="000000" w:themeColor="text1"/>
          <w:sz w:val="24"/>
          <w:szCs w:val="24"/>
        </w:rPr>
        <w:t xml:space="preserve">i </w:t>
      </w:r>
      <w:r w:rsidR="00387654">
        <w:rPr>
          <w:rFonts w:ascii="Times New Roman" w:hAnsi="Times New Roman" w:cs="Times New Roman"/>
          <w:color w:val="000000" w:themeColor="text1"/>
          <w:sz w:val="24"/>
          <w:szCs w:val="24"/>
        </w:rPr>
        <w:t xml:space="preserve">typologicky z různých </w:t>
      </w:r>
      <w:r w:rsidR="0068174C">
        <w:rPr>
          <w:rFonts w:ascii="Times New Roman" w:hAnsi="Times New Roman" w:cs="Times New Roman"/>
          <w:color w:val="000000" w:themeColor="text1"/>
          <w:sz w:val="24"/>
          <w:szCs w:val="24"/>
        </w:rPr>
        <w:t xml:space="preserve">hledisek. </w:t>
      </w:r>
      <w:r w:rsidR="00BB0088" w:rsidRPr="0056148B">
        <w:rPr>
          <w:rFonts w:ascii="Times New Roman" w:hAnsi="Times New Roman" w:cs="Times New Roman"/>
          <w:color w:val="000000" w:themeColor="text1"/>
          <w:sz w:val="24"/>
          <w:szCs w:val="24"/>
        </w:rPr>
        <w:t xml:space="preserve">Nejčastěji používaná je typologie podle </w:t>
      </w:r>
      <w:proofErr w:type="spellStart"/>
      <w:r w:rsidR="00BB0088" w:rsidRPr="0056148B">
        <w:rPr>
          <w:rFonts w:ascii="Times New Roman" w:hAnsi="Times New Roman" w:cs="Times New Roman"/>
          <w:color w:val="000000" w:themeColor="text1"/>
          <w:sz w:val="24"/>
          <w:szCs w:val="24"/>
        </w:rPr>
        <w:t>Caselmanna</w:t>
      </w:r>
      <w:proofErr w:type="spellEnd"/>
      <w:r w:rsidR="00BB0088" w:rsidRPr="0056148B">
        <w:rPr>
          <w:rFonts w:ascii="Times New Roman" w:hAnsi="Times New Roman" w:cs="Times New Roman"/>
          <w:color w:val="000000" w:themeColor="text1"/>
          <w:sz w:val="24"/>
          <w:szCs w:val="24"/>
        </w:rPr>
        <w:t xml:space="preserve">. </w:t>
      </w:r>
      <w:r w:rsidR="003C6FA3" w:rsidRPr="0056148B">
        <w:rPr>
          <w:rFonts w:ascii="Times New Roman" w:hAnsi="Times New Roman" w:cs="Times New Roman"/>
          <w:color w:val="000000" w:themeColor="text1"/>
          <w:sz w:val="24"/>
          <w:szCs w:val="24"/>
        </w:rPr>
        <w:t xml:space="preserve">Ta předpokládá dva základní typy učitelů: </w:t>
      </w:r>
    </w:p>
    <w:p w:rsidR="00D438E3" w:rsidRPr="0056148B" w:rsidRDefault="00D438E3" w:rsidP="007752E3">
      <w:pPr>
        <w:pStyle w:val="Odstavecseseznamem"/>
        <w:numPr>
          <w:ilvl w:val="0"/>
          <w:numId w:val="27"/>
        </w:numPr>
        <w:spacing w:line="360" w:lineRule="auto"/>
        <w:jc w:val="both"/>
        <w:rPr>
          <w:rFonts w:ascii="Times New Roman" w:hAnsi="Times New Roman" w:cs="Times New Roman"/>
          <w:b/>
          <w:color w:val="000000" w:themeColor="text1"/>
          <w:sz w:val="24"/>
          <w:szCs w:val="24"/>
        </w:rPr>
      </w:pPr>
      <w:proofErr w:type="spellStart"/>
      <w:r w:rsidRPr="0056148B">
        <w:rPr>
          <w:rFonts w:ascii="Times New Roman" w:hAnsi="Times New Roman" w:cs="Times New Roman"/>
          <w:b/>
          <w:color w:val="000000" w:themeColor="text1"/>
          <w:sz w:val="24"/>
          <w:szCs w:val="24"/>
        </w:rPr>
        <w:t>Logo</w:t>
      </w:r>
      <w:r w:rsidR="009436FA" w:rsidRPr="0056148B">
        <w:rPr>
          <w:rFonts w:ascii="Times New Roman" w:hAnsi="Times New Roman" w:cs="Times New Roman"/>
          <w:b/>
          <w:color w:val="000000" w:themeColor="text1"/>
          <w:sz w:val="24"/>
          <w:szCs w:val="24"/>
        </w:rPr>
        <w:t>ntrop</w:t>
      </w:r>
      <w:proofErr w:type="spellEnd"/>
    </w:p>
    <w:p w:rsidR="009436FA" w:rsidRDefault="00D438E3"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Tent</w:t>
      </w:r>
      <w:r w:rsidR="00B665C3">
        <w:rPr>
          <w:rFonts w:ascii="Times New Roman" w:hAnsi="Times New Roman" w:cs="Times New Roman"/>
          <w:color w:val="000000" w:themeColor="text1"/>
          <w:sz w:val="24"/>
          <w:szCs w:val="24"/>
        </w:rPr>
        <w:t>o typ se zaměřuje</w:t>
      </w:r>
      <w:r w:rsidR="003C6FA3" w:rsidRPr="0056148B">
        <w:rPr>
          <w:rFonts w:ascii="Times New Roman" w:hAnsi="Times New Roman" w:cs="Times New Roman"/>
          <w:color w:val="000000" w:themeColor="text1"/>
          <w:sz w:val="24"/>
          <w:szCs w:val="24"/>
        </w:rPr>
        <w:t xml:space="preserve"> předev</w:t>
      </w:r>
      <w:r w:rsidR="009436FA" w:rsidRPr="0056148B">
        <w:rPr>
          <w:rFonts w:ascii="Times New Roman" w:hAnsi="Times New Roman" w:cs="Times New Roman"/>
          <w:color w:val="000000" w:themeColor="text1"/>
          <w:sz w:val="24"/>
          <w:szCs w:val="24"/>
        </w:rPr>
        <w:t>ším na obsah a problematiku dan</w:t>
      </w:r>
      <w:r w:rsidR="003C6FA3" w:rsidRPr="0056148B">
        <w:rPr>
          <w:rFonts w:ascii="Times New Roman" w:hAnsi="Times New Roman" w:cs="Times New Roman"/>
          <w:color w:val="000000" w:themeColor="text1"/>
          <w:sz w:val="24"/>
          <w:szCs w:val="24"/>
        </w:rPr>
        <w:t>ého předmětu se zvýrazněním vzdělávací stránky vz</w:t>
      </w:r>
      <w:r w:rsidR="009436FA" w:rsidRPr="0056148B">
        <w:rPr>
          <w:rFonts w:ascii="Times New Roman" w:hAnsi="Times New Roman" w:cs="Times New Roman"/>
          <w:color w:val="000000" w:themeColor="text1"/>
          <w:sz w:val="24"/>
          <w:szCs w:val="24"/>
        </w:rPr>
        <w:t xml:space="preserve">ájemného vztahu </w:t>
      </w:r>
      <w:r w:rsidR="00B665C3">
        <w:rPr>
          <w:rFonts w:ascii="Times New Roman" w:hAnsi="Times New Roman" w:cs="Times New Roman"/>
          <w:color w:val="000000" w:themeColor="text1"/>
          <w:sz w:val="24"/>
          <w:szCs w:val="24"/>
        </w:rPr>
        <w:t xml:space="preserve">mezi </w:t>
      </w:r>
      <w:r w:rsidR="009436FA" w:rsidRPr="0056148B">
        <w:rPr>
          <w:rFonts w:ascii="Times New Roman" w:hAnsi="Times New Roman" w:cs="Times New Roman"/>
          <w:color w:val="000000" w:themeColor="text1"/>
          <w:sz w:val="24"/>
          <w:szCs w:val="24"/>
        </w:rPr>
        <w:t>učitele</w:t>
      </w:r>
      <w:r w:rsidR="00B665C3">
        <w:rPr>
          <w:rFonts w:ascii="Times New Roman" w:hAnsi="Times New Roman" w:cs="Times New Roman"/>
          <w:color w:val="000000" w:themeColor="text1"/>
          <w:sz w:val="24"/>
          <w:szCs w:val="24"/>
        </w:rPr>
        <w:t>m a žákem</w:t>
      </w:r>
      <w:r w:rsidR="009436FA" w:rsidRPr="0056148B">
        <w:rPr>
          <w:rFonts w:ascii="Times New Roman" w:hAnsi="Times New Roman" w:cs="Times New Roman"/>
          <w:color w:val="000000" w:themeColor="text1"/>
          <w:sz w:val="24"/>
          <w:szCs w:val="24"/>
        </w:rPr>
        <w:t>.</w:t>
      </w:r>
    </w:p>
    <w:p w:rsidR="009436FA" w:rsidRPr="0056148B" w:rsidRDefault="009436FA" w:rsidP="007752E3">
      <w:pPr>
        <w:pStyle w:val="Odstavecseseznamem"/>
        <w:numPr>
          <w:ilvl w:val="0"/>
          <w:numId w:val="27"/>
        </w:numPr>
        <w:spacing w:line="360" w:lineRule="auto"/>
        <w:jc w:val="both"/>
        <w:rPr>
          <w:rFonts w:ascii="Times New Roman" w:hAnsi="Times New Roman" w:cs="Times New Roman"/>
          <w:b/>
          <w:color w:val="000000" w:themeColor="text1"/>
          <w:sz w:val="24"/>
          <w:szCs w:val="24"/>
        </w:rPr>
      </w:pPr>
      <w:proofErr w:type="spellStart"/>
      <w:r w:rsidRPr="0056148B">
        <w:rPr>
          <w:rFonts w:ascii="Times New Roman" w:hAnsi="Times New Roman" w:cs="Times New Roman"/>
          <w:b/>
          <w:color w:val="000000" w:themeColor="text1"/>
          <w:sz w:val="24"/>
          <w:szCs w:val="24"/>
        </w:rPr>
        <w:t>Paidotrop</w:t>
      </w:r>
      <w:proofErr w:type="spellEnd"/>
    </w:p>
    <w:p w:rsidR="001C075F" w:rsidRPr="0056148B" w:rsidRDefault="009436FA"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Zaměřuje se </w:t>
      </w:r>
      <w:r w:rsidR="001E3FF0">
        <w:rPr>
          <w:rFonts w:ascii="Times New Roman" w:hAnsi="Times New Roman" w:cs="Times New Roman"/>
          <w:color w:val="000000" w:themeColor="text1"/>
          <w:sz w:val="24"/>
          <w:szCs w:val="24"/>
        </w:rPr>
        <w:t>hlavně</w:t>
      </w:r>
      <w:r w:rsidR="002B51BE" w:rsidRPr="0056148B">
        <w:rPr>
          <w:rFonts w:ascii="Times New Roman" w:hAnsi="Times New Roman" w:cs="Times New Roman"/>
          <w:color w:val="000000" w:themeColor="text1"/>
          <w:sz w:val="24"/>
          <w:szCs w:val="24"/>
        </w:rPr>
        <w:t xml:space="preserve"> na žáka, jeho psychický vývoj a </w:t>
      </w:r>
      <w:r w:rsidR="003C6FA3" w:rsidRPr="0056148B">
        <w:rPr>
          <w:rFonts w:ascii="Times New Roman" w:hAnsi="Times New Roman" w:cs="Times New Roman"/>
          <w:color w:val="000000" w:themeColor="text1"/>
          <w:sz w:val="24"/>
          <w:szCs w:val="24"/>
        </w:rPr>
        <w:t>na j</w:t>
      </w:r>
      <w:r w:rsidRPr="0056148B">
        <w:rPr>
          <w:rFonts w:ascii="Times New Roman" w:hAnsi="Times New Roman" w:cs="Times New Roman"/>
          <w:color w:val="000000" w:themeColor="text1"/>
          <w:sz w:val="24"/>
          <w:szCs w:val="24"/>
        </w:rPr>
        <w:t>eho vedení a formování. Neupřed</w:t>
      </w:r>
      <w:r w:rsidR="00D823B2" w:rsidRPr="0056148B">
        <w:rPr>
          <w:rFonts w:ascii="Times New Roman" w:hAnsi="Times New Roman" w:cs="Times New Roman"/>
          <w:color w:val="000000" w:themeColor="text1"/>
          <w:sz w:val="24"/>
          <w:szCs w:val="24"/>
        </w:rPr>
        <w:t>nostň</w:t>
      </w:r>
      <w:r w:rsidR="00246FB7">
        <w:rPr>
          <w:rFonts w:ascii="Times New Roman" w:hAnsi="Times New Roman" w:cs="Times New Roman"/>
          <w:color w:val="000000" w:themeColor="text1"/>
          <w:sz w:val="24"/>
          <w:szCs w:val="24"/>
        </w:rPr>
        <w:t>uje vědomosti, ale klade</w:t>
      </w:r>
      <w:r w:rsidR="001E3FF0">
        <w:rPr>
          <w:rFonts w:ascii="Times New Roman" w:hAnsi="Times New Roman" w:cs="Times New Roman"/>
          <w:color w:val="000000" w:themeColor="text1"/>
          <w:sz w:val="24"/>
          <w:szCs w:val="24"/>
        </w:rPr>
        <w:t xml:space="preserve"> velký </w:t>
      </w:r>
      <w:r w:rsidR="003C6FA3" w:rsidRPr="0056148B">
        <w:rPr>
          <w:rFonts w:ascii="Times New Roman" w:hAnsi="Times New Roman" w:cs="Times New Roman"/>
          <w:color w:val="000000" w:themeColor="text1"/>
          <w:sz w:val="24"/>
          <w:szCs w:val="24"/>
        </w:rPr>
        <w:t>důraz na vzájemný lidský vztah se žákem.</w:t>
      </w:r>
    </w:p>
    <w:p w:rsidR="00C414FC" w:rsidRPr="008656F9" w:rsidRDefault="003C6FA3" w:rsidP="004B30A6">
      <w:pPr>
        <w:spacing w:line="360" w:lineRule="auto"/>
        <w:jc w:val="both"/>
        <w:rPr>
          <w:rFonts w:ascii="Times New Roman" w:hAnsi="Times New Roman" w:cs="Times New Roman"/>
          <w:color w:val="000000" w:themeColor="text1"/>
          <w:sz w:val="24"/>
          <w:szCs w:val="24"/>
        </w:rPr>
      </w:pPr>
      <w:proofErr w:type="spellStart"/>
      <w:r w:rsidRPr="0056148B">
        <w:rPr>
          <w:rFonts w:ascii="Times New Roman" w:hAnsi="Times New Roman" w:cs="Times New Roman"/>
          <w:color w:val="000000" w:themeColor="text1"/>
          <w:sz w:val="24"/>
          <w:szCs w:val="24"/>
        </w:rPr>
        <w:t>Ceselmann</w:t>
      </w:r>
      <w:proofErr w:type="spellEnd"/>
      <w:r w:rsidRPr="0056148B">
        <w:rPr>
          <w:rFonts w:ascii="Times New Roman" w:hAnsi="Times New Roman" w:cs="Times New Roman"/>
          <w:color w:val="000000" w:themeColor="text1"/>
          <w:sz w:val="24"/>
          <w:szCs w:val="24"/>
        </w:rPr>
        <w:t xml:space="preserve"> každý základní typ ještě diferencuje</w:t>
      </w:r>
      <w:r w:rsidR="0045756D">
        <w:rPr>
          <w:rFonts w:ascii="Times New Roman" w:hAnsi="Times New Roman" w:cs="Times New Roman"/>
          <w:color w:val="000000" w:themeColor="text1"/>
          <w:sz w:val="24"/>
          <w:szCs w:val="24"/>
        </w:rPr>
        <w:t>. Vznikají</w:t>
      </w:r>
      <w:r w:rsidRPr="0056148B">
        <w:rPr>
          <w:rFonts w:ascii="Times New Roman" w:hAnsi="Times New Roman" w:cs="Times New Roman"/>
          <w:color w:val="000000" w:themeColor="text1"/>
          <w:sz w:val="24"/>
          <w:szCs w:val="24"/>
        </w:rPr>
        <w:t xml:space="preserve"> další čtyři typy učitelů:</w:t>
      </w:r>
    </w:p>
    <w:p w:rsidR="00D75809" w:rsidRPr="00744334" w:rsidRDefault="003C6FA3" w:rsidP="007752E3">
      <w:pPr>
        <w:pStyle w:val="Odstavecseseznamem"/>
        <w:numPr>
          <w:ilvl w:val="0"/>
          <w:numId w:val="27"/>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b/>
          <w:color w:val="000000" w:themeColor="text1"/>
          <w:sz w:val="24"/>
          <w:szCs w:val="24"/>
        </w:rPr>
        <w:t xml:space="preserve">Filozoficky orientovaný </w:t>
      </w:r>
      <w:proofErr w:type="spellStart"/>
      <w:r w:rsidRPr="0056148B">
        <w:rPr>
          <w:rFonts w:ascii="Times New Roman" w:hAnsi="Times New Roman" w:cs="Times New Roman"/>
          <w:b/>
          <w:color w:val="000000" w:themeColor="text1"/>
          <w:sz w:val="24"/>
          <w:szCs w:val="24"/>
        </w:rPr>
        <w:t>logotrop</w:t>
      </w:r>
      <w:proofErr w:type="spellEnd"/>
      <w:r w:rsidRPr="0056148B">
        <w:rPr>
          <w:rFonts w:ascii="Times New Roman" w:hAnsi="Times New Roman" w:cs="Times New Roman"/>
          <w:color w:val="000000" w:themeColor="text1"/>
          <w:sz w:val="24"/>
          <w:szCs w:val="24"/>
        </w:rPr>
        <w:t xml:space="preserve">, pro kterého je charakteristické </w:t>
      </w:r>
      <w:r w:rsidR="00C414FC">
        <w:rPr>
          <w:rFonts w:ascii="Times New Roman" w:hAnsi="Times New Roman" w:cs="Times New Roman"/>
          <w:color w:val="000000" w:themeColor="text1"/>
          <w:sz w:val="24"/>
          <w:szCs w:val="24"/>
        </w:rPr>
        <w:t xml:space="preserve">jeho </w:t>
      </w:r>
      <w:r w:rsidRPr="0056148B">
        <w:rPr>
          <w:rFonts w:ascii="Times New Roman" w:hAnsi="Times New Roman" w:cs="Times New Roman"/>
          <w:color w:val="000000" w:themeColor="text1"/>
          <w:sz w:val="24"/>
          <w:szCs w:val="24"/>
        </w:rPr>
        <w:t xml:space="preserve">vypracování a prohlubování vlastního světového názoru. </w:t>
      </w:r>
      <w:r w:rsidR="00C414FC">
        <w:rPr>
          <w:rFonts w:ascii="Times New Roman" w:hAnsi="Times New Roman" w:cs="Times New Roman"/>
          <w:color w:val="000000" w:themeColor="text1"/>
          <w:sz w:val="24"/>
          <w:szCs w:val="24"/>
        </w:rPr>
        <w:t>Jeho cílem je vštípit žákům</w:t>
      </w:r>
      <w:r w:rsidR="008656F9">
        <w:rPr>
          <w:rFonts w:ascii="Times New Roman" w:hAnsi="Times New Roman" w:cs="Times New Roman"/>
          <w:color w:val="000000" w:themeColor="text1"/>
          <w:sz w:val="24"/>
          <w:szCs w:val="24"/>
        </w:rPr>
        <w:t xml:space="preserve"> světový názor </w:t>
      </w:r>
      <w:r w:rsidRPr="0056148B">
        <w:rPr>
          <w:rFonts w:ascii="Times New Roman" w:hAnsi="Times New Roman" w:cs="Times New Roman"/>
          <w:color w:val="000000" w:themeColor="text1"/>
          <w:sz w:val="24"/>
          <w:szCs w:val="24"/>
        </w:rPr>
        <w:t xml:space="preserve">podle </w:t>
      </w:r>
      <w:r w:rsidR="008656F9">
        <w:rPr>
          <w:rFonts w:ascii="Times New Roman" w:hAnsi="Times New Roman" w:cs="Times New Roman"/>
          <w:color w:val="000000" w:themeColor="text1"/>
          <w:sz w:val="24"/>
          <w:szCs w:val="24"/>
        </w:rPr>
        <w:t>toho, jak ho chápe on sám.</w:t>
      </w:r>
    </w:p>
    <w:p w:rsidR="00584CEF" w:rsidRDefault="003C6FA3" w:rsidP="007752E3">
      <w:pPr>
        <w:pStyle w:val="Odstavecseseznamem"/>
        <w:numPr>
          <w:ilvl w:val="0"/>
          <w:numId w:val="27"/>
        </w:numPr>
        <w:spacing w:line="360" w:lineRule="auto"/>
        <w:jc w:val="both"/>
        <w:rPr>
          <w:rFonts w:ascii="Times New Roman" w:hAnsi="Times New Roman" w:cs="Times New Roman"/>
          <w:color w:val="000000" w:themeColor="text1"/>
          <w:sz w:val="24"/>
          <w:szCs w:val="24"/>
        </w:rPr>
      </w:pPr>
      <w:r w:rsidRPr="00584CEF">
        <w:rPr>
          <w:rFonts w:ascii="Times New Roman" w:hAnsi="Times New Roman" w:cs="Times New Roman"/>
          <w:b/>
          <w:color w:val="000000" w:themeColor="text1"/>
          <w:sz w:val="24"/>
          <w:szCs w:val="24"/>
        </w:rPr>
        <w:t xml:space="preserve">Odborně vědecky orientovaný </w:t>
      </w:r>
      <w:proofErr w:type="spellStart"/>
      <w:r w:rsidRPr="00584CEF">
        <w:rPr>
          <w:rFonts w:ascii="Times New Roman" w:hAnsi="Times New Roman" w:cs="Times New Roman"/>
          <w:b/>
          <w:color w:val="000000" w:themeColor="text1"/>
          <w:sz w:val="24"/>
          <w:szCs w:val="24"/>
        </w:rPr>
        <w:t>logotrop</w:t>
      </w:r>
      <w:proofErr w:type="spellEnd"/>
      <w:r w:rsidRPr="00584CEF">
        <w:rPr>
          <w:rFonts w:ascii="Times New Roman" w:hAnsi="Times New Roman" w:cs="Times New Roman"/>
          <w:color w:val="000000" w:themeColor="text1"/>
          <w:sz w:val="24"/>
          <w:szCs w:val="24"/>
        </w:rPr>
        <w:t>, pro kterého je charakteristické, že se již od mládí orientoval na ob</w:t>
      </w:r>
      <w:r w:rsidR="00D75809" w:rsidRPr="00584CEF">
        <w:rPr>
          <w:rFonts w:ascii="Times New Roman" w:hAnsi="Times New Roman" w:cs="Times New Roman"/>
          <w:color w:val="000000" w:themeColor="text1"/>
          <w:sz w:val="24"/>
          <w:szCs w:val="24"/>
        </w:rPr>
        <w:t>or, který vyučuje. Učivo dokáže srozumitelně vysvětlit a tím i vzbudit u žáků zájem</w:t>
      </w:r>
      <w:r w:rsidR="00584CEF" w:rsidRPr="00584CEF">
        <w:rPr>
          <w:rFonts w:ascii="Times New Roman" w:hAnsi="Times New Roman" w:cs="Times New Roman"/>
          <w:color w:val="000000" w:themeColor="text1"/>
          <w:sz w:val="24"/>
          <w:szCs w:val="24"/>
        </w:rPr>
        <w:t xml:space="preserve"> a nadšení.</w:t>
      </w:r>
      <w:r w:rsidR="00D75809" w:rsidRPr="00584CEF">
        <w:rPr>
          <w:rFonts w:ascii="Times New Roman" w:hAnsi="Times New Roman" w:cs="Times New Roman"/>
          <w:color w:val="000000" w:themeColor="text1"/>
          <w:sz w:val="24"/>
          <w:szCs w:val="24"/>
        </w:rPr>
        <w:t xml:space="preserve"> </w:t>
      </w:r>
    </w:p>
    <w:p w:rsidR="002202AC" w:rsidRPr="005F4DA4" w:rsidRDefault="003C6FA3" w:rsidP="007752E3">
      <w:pPr>
        <w:pStyle w:val="Odstavecseseznamem"/>
        <w:numPr>
          <w:ilvl w:val="0"/>
          <w:numId w:val="27"/>
        </w:numPr>
        <w:spacing w:line="360" w:lineRule="auto"/>
        <w:jc w:val="both"/>
        <w:rPr>
          <w:rFonts w:ascii="Times New Roman" w:hAnsi="Times New Roman" w:cs="Times New Roman"/>
          <w:color w:val="000000" w:themeColor="text1"/>
          <w:sz w:val="24"/>
          <w:szCs w:val="24"/>
        </w:rPr>
      </w:pPr>
      <w:r w:rsidRPr="00584CEF">
        <w:rPr>
          <w:rFonts w:ascii="Times New Roman" w:hAnsi="Times New Roman" w:cs="Times New Roman"/>
          <w:b/>
          <w:color w:val="000000" w:themeColor="text1"/>
          <w:sz w:val="24"/>
          <w:szCs w:val="24"/>
        </w:rPr>
        <w:t xml:space="preserve">Individuálně psychologicky orientovaný </w:t>
      </w:r>
      <w:proofErr w:type="spellStart"/>
      <w:r w:rsidRPr="00584CEF">
        <w:rPr>
          <w:rFonts w:ascii="Times New Roman" w:hAnsi="Times New Roman" w:cs="Times New Roman"/>
          <w:b/>
          <w:color w:val="000000" w:themeColor="text1"/>
          <w:sz w:val="24"/>
          <w:szCs w:val="24"/>
        </w:rPr>
        <w:t>paidotrop</w:t>
      </w:r>
      <w:proofErr w:type="spellEnd"/>
      <w:r w:rsidRPr="00584CEF">
        <w:rPr>
          <w:rFonts w:ascii="Times New Roman" w:hAnsi="Times New Roman" w:cs="Times New Roman"/>
          <w:color w:val="000000" w:themeColor="text1"/>
          <w:sz w:val="24"/>
          <w:szCs w:val="24"/>
        </w:rPr>
        <w:t xml:space="preserve">, kterého charakterizuje úsilí pochopit žákovu osobnost, vnitřně ji získat a pak utvářet. </w:t>
      </w:r>
      <w:r w:rsidR="00FE3B7C">
        <w:rPr>
          <w:rFonts w:ascii="Times New Roman" w:hAnsi="Times New Roman" w:cs="Times New Roman"/>
          <w:color w:val="000000" w:themeColor="text1"/>
          <w:sz w:val="24"/>
          <w:szCs w:val="24"/>
        </w:rPr>
        <w:t>K</w:t>
      </w:r>
      <w:r w:rsidR="00340CA4">
        <w:rPr>
          <w:rFonts w:ascii="Times New Roman" w:hAnsi="Times New Roman" w:cs="Times New Roman"/>
          <w:color w:val="000000" w:themeColor="text1"/>
          <w:sz w:val="24"/>
          <w:szCs w:val="24"/>
        </w:rPr>
        <w:t xml:space="preserve"> </w:t>
      </w:r>
      <w:r w:rsidR="00FE3B7C">
        <w:rPr>
          <w:rFonts w:ascii="Times New Roman" w:hAnsi="Times New Roman" w:cs="Times New Roman"/>
          <w:color w:val="000000" w:themeColor="text1"/>
          <w:sz w:val="24"/>
          <w:szCs w:val="24"/>
        </w:rPr>
        <w:t>žákům má rodičovský vztah. C</w:t>
      </w:r>
      <w:r w:rsidR="00763FCC">
        <w:rPr>
          <w:rFonts w:ascii="Times New Roman" w:hAnsi="Times New Roman" w:cs="Times New Roman"/>
          <w:color w:val="000000" w:themeColor="text1"/>
          <w:sz w:val="24"/>
          <w:szCs w:val="24"/>
        </w:rPr>
        <w:t xml:space="preserve">hápe je </w:t>
      </w:r>
      <w:r w:rsidR="00194136">
        <w:rPr>
          <w:rFonts w:ascii="Times New Roman" w:hAnsi="Times New Roman" w:cs="Times New Roman"/>
          <w:color w:val="000000" w:themeColor="text1"/>
          <w:sz w:val="24"/>
          <w:szCs w:val="24"/>
        </w:rPr>
        <w:t xml:space="preserve">a </w:t>
      </w:r>
      <w:r w:rsidR="00FE3B7C">
        <w:rPr>
          <w:rFonts w:ascii="Times New Roman" w:hAnsi="Times New Roman" w:cs="Times New Roman"/>
          <w:color w:val="000000" w:themeColor="text1"/>
          <w:sz w:val="24"/>
          <w:szCs w:val="24"/>
        </w:rPr>
        <w:t>důvěřuje</w:t>
      </w:r>
      <w:r w:rsidR="00194136">
        <w:rPr>
          <w:rFonts w:ascii="Times New Roman" w:hAnsi="Times New Roman" w:cs="Times New Roman"/>
          <w:color w:val="000000" w:themeColor="text1"/>
          <w:sz w:val="24"/>
          <w:szCs w:val="24"/>
        </w:rPr>
        <w:t xml:space="preserve"> jim</w:t>
      </w:r>
      <w:r w:rsidR="00FE3B7C">
        <w:rPr>
          <w:rFonts w:ascii="Times New Roman" w:hAnsi="Times New Roman" w:cs="Times New Roman"/>
          <w:color w:val="000000" w:themeColor="text1"/>
          <w:sz w:val="24"/>
          <w:szCs w:val="24"/>
        </w:rPr>
        <w:t xml:space="preserve">. Ve vyučování má </w:t>
      </w:r>
      <w:r w:rsidRPr="00584CEF">
        <w:rPr>
          <w:rFonts w:ascii="Times New Roman" w:hAnsi="Times New Roman" w:cs="Times New Roman"/>
          <w:color w:val="000000" w:themeColor="text1"/>
          <w:sz w:val="24"/>
          <w:szCs w:val="24"/>
        </w:rPr>
        <w:t xml:space="preserve">úspěch, </w:t>
      </w:r>
      <w:r w:rsidR="00FE3B7C">
        <w:rPr>
          <w:rFonts w:ascii="Times New Roman" w:hAnsi="Times New Roman" w:cs="Times New Roman"/>
          <w:color w:val="000000" w:themeColor="text1"/>
          <w:sz w:val="24"/>
          <w:szCs w:val="24"/>
        </w:rPr>
        <w:t xml:space="preserve">ale zároveň </w:t>
      </w:r>
      <w:r w:rsidR="00340CA4">
        <w:rPr>
          <w:rFonts w:ascii="Times New Roman" w:hAnsi="Times New Roman" w:cs="Times New Roman"/>
          <w:color w:val="000000" w:themeColor="text1"/>
          <w:sz w:val="24"/>
          <w:szCs w:val="24"/>
        </w:rPr>
        <w:t xml:space="preserve">dbá </w:t>
      </w:r>
      <w:r w:rsidRPr="00584CEF">
        <w:rPr>
          <w:rFonts w:ascii="Times New Roman" w:hAnsi="Times New Roman" w:cs="Times New Roman"/>
          <w:color w:val="000000" w:themeColor="text1"/>
          <w:sz w:val="24"/>
          <w:szCs w:val="24"/>
        </w:rPr>
        <w:t xml:space="preserve">na pořádek </w:t>
      </w:r>
      <w:r w:rsidR="00340CA4">
        <w:rPr>
          <w:rFonts w:ascii="Times New Roman" w:hAnsi="Times New Roman" w:cs="Times New Roman"/>
          <w:color w:val="000000" w:themeColor="text1"/>
          <w:sz w:val="24"/>
          <w:szCs w:val="24"/>
        </w:rPr>
        <w:t>a na kázeň ve třídě.</w:t>
      </w:r>
    </w:p>
    <w:p w:rsidR="003C6FA3" w:rsidRPr="0056148B" w:rsidRDefault="003C6FA3" w:rsidP="007752E3">
      <w:pPr>
        <w:pStyle w:val="Odstavecseseznamem"/>
        <w:numPr>
          <w:ilvl w:val="0"/>
          <w:numId w:val="27"/>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b/>
          <w:color w:val="000000" w:themeColor="text1"/>
          <w:sz w:val="24"/>
          <w:szCs w:val="24"/>
        </w:rPr>
        <w:t xml:space="preserve">Všeobecně psychologicky orientovaný </w:t>
      </w:r>
      <w:proofErr w:type="spellStart"/>
      <w:r w:rsidRPr="0056148B">
        <w:rPr>
          <w:rFonts w:ascii="Times New Roman" w:hAnsi="Times New Roman" w:cs="Times New Roman"/>
          <w:b/>
          <w:color w:val="000000" w:themeColor="text1"/>
          <w:sz w:val="24"/>
          <w:szCs w:val="24"/>
        </w:rPr>
        <w:t>paidotrop</w:t>
      </w:r>
      <w:proofErr w:type="spellEnd"/>
      <w:r w:rsidRPr="0056148B">
        <w:rPr>
          <w:rFonts w:ascii="Times New Roman" w:hAnsi="Times New Roman" w:cs="Times New Roman"/>
          <w:color w:val="000000" w:themeColor="text1"/>
          <w:sz w:val="24"/>
          <w:szCs w:val="24"/>
        </w:rPr>
        <w:t xml:space="preserve">, který se vyznačuje především racionálními prvky. </w:t>
      </w:r>
      <w:r w:rsidR="002202AC">
        <w:rPr>
          <w:rFonts w:ascii="Times New Roman" w:hAnsi="Times New Roman" w:cs="Times New Roman"/>
          <w:color w:val="000000" w:themeColor="text1"/>
          <w:sz w:val="24"/>
          <w:szCs w:val="24"/>
        </w:rPr>
        <w:t xml:space="preserve">Nezajímá se o </w:t>
      </w:r>
      <w:r w:rsidRPr="0056148B">
        <w:rPr>
          <w:rFonts w:ascii="Times New Roman" w:hAnsi="Times New Roman" w:cs="Times New Roman"/>
          <w:color w:val="000000" w:themeColor="text1"/>
          <w:sz w:val="24"/>
          <w:szCs w:val="24"/>
        </w:rPr>
        <w:t xml:space="preserve">utváření osobnosti jednotlivce, ale </w:t>
      </w:r>
      <w:r w:rsidR="002202AC">
        <w:rPr>
          <w:rFonts w:ascii="Times New Roman" w:hAnsi="Times New Roman" w:cs="Times New Roman"/>
          <w:color w:val="000000" w:themeColor="text1"/>
          <w:sz w:val="24"/>
          <w:szCs w:val="24"/>
        </w:rPr>
        <w:t xml:space="preserve">o </w:t>
      </w:r>
      <w:r w:rsidRPr="0056148B">
        <w:rPr>
          <w:rFonts w:ascii="Times New Roman" w:hAnsi="Times New Roman" w:cs="Times New Roman"/>
          <w:color w:val="000000" w:themeColor="text1"/>
          <w:sz w:val="24"/>
          <w:szCs w:val="24"/>
        </w:rPr>
        <w:t>řešení výcho</w:t>
      </w:r>
      <w:r w:rsidR="000750CF">
        <w:rPr>
          <w:rFonts w:ascii="Times New Roman" w:hAnsi="Times New Roman" w:cs="Times New Roman"/>
          <w:color w:val="000000" w:themeColor="text1"/>
          <w:sz w:val="24"/>
          <w:szCs w:val="24"/>
        </w:rPr>
        <w:t>vných otázek obecnějšího rázu (</w:t>
      </w:r>
      <w:r w:rsidRPr="0056148B">
        <w:rPr>
          <w:rFonts w:ascii="Times New Roman" w:hAnsi="Times New Roman" w:cs="Times New Roman"/>
          <w:color w:val="000000" w:themeColor="text1"/>
          <w:sz w:val="24"/>
          <w:szCs w:val="24"/>
        </w:rPr>
        <w:t>např. jak vzbudit zájem o obtížné učivo, jak cvičit paměť apod.).</w:t>
      </w:r>
    </w:p>
    <w:p w:rsidR="003C6FA3" w:rsidRPr="0056148B" w:rsidRDefault="000578E4"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Z </w:t>
      </w:r>
      <w:r w:rsidR="003C6FA3" w:rsidRPr="0056148B">
        <w:rPr>
          <w:rFonts w:ascii="Times New Roman" w:hAnsi="Times New Roman" w:cs="Times New Roman"/>
          <w:color w:val="000000" w:themeColor="text1"/>
          <w:sz w:val="24"/>
          <w:szCs w:val="24"/>
        </w:rPr>
        <w:t>uvedených základních dv</w:t>
      </w:r>
      <w:r w:rsidRPr="0056148B">
        <w:rPr>
          <w:rFonts w:ascii="Times New Roman" w:hAnsi="Times New Roman" w:cs="Times New Roman"/>
          <w:color w:val="000000" w:themeColor="text1"/>
          <w:sz w:val="24"/>
          <w:szCs w:val="24"/>
        </w:rPr>
        <w:t>ou typů vyvozuje ještě</w:t>
      </w:r>
      <w:r w:rsidR="003C6FA3" w:rsidRPr="0056148B">
        <w:rPr>
          <w:rFonts w:ascii="Times New Roman" w:hAnsi="Times New Roman" w:cs="Times New Roman"/>
          <w:color w:val="000000" w:themeColor="text1"/>
          <w:sz w:val="24"/>
          <w:szCs w:val="24"/>
        </w:rPr>
        <w:t xml:space="preserve"> další dva typy, které se vyznačují určitým chováním ve třídě:</w:t>
      </w:r>
    </w:p>
    <w:p w:rsidR="003C6FA3" w:rsidRDefault="003C6FA3" w:rsidP="007752E3">
      <w:pPr>
        <w:pStyle w:val="Odstavecseseznamem"/>
        <w:numPr>
          <w:ilvl w:val="0"/>
          <w:numId w:val="27"/>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b/>
          <w:color w:val="000000" w:themeColor="text1"/>
          <w:sz w:val="24"/>
          <w:szCs w:val="24"/>
        </w:rPr>
        <w:lastRenderedPageBreak/>
        <w:t>Autoritativní typ</w:t>
      </w:r>
      <w:r w:rsidRPr="0056148B">
        <w:rPr>
          <w:rFonts w:ascii="Times New Roman" w:hAnsi="Times New Roman" w:cs="Times New Roman"/>
          <w:color w:val="000000" w:themeColor="text1"/>
          <w:sz w:val="24"/>
          <w:szCs w:val="24"/>
        </w:rPr>
        <w:t xml:space="preserve"> (projevuje se spíše u </w:t>
      </w:r>
      <w:proofErr w:type="spellStart"/>
      <w:r w:rsidRPr="0056148B">
        <w:rPr>
          <w:rFonts w:ascii="Times New Roman" w:hAnsi="Times New Roman" w:cs="Times New Roman"/>
          <w:color w:val="000000" w:themeColor="text1"/>
          <w:sz w:val="24"/>
          <w:szCs w:val="24"/>
        </w:rPr>
        <w:t>logotropa</w:t>
      </w:r>
      <w:proofErr w:type="spellEnd"/>
      <w:r w:rsidRPr="0056148B">
        <w:rPr>
          <w:rFonts w:ascii="Times New Roman" w:hAnsi="Times New Roman" w:cs="Times New Roman"/>
          <w:color w:val="000000" w:themeColor="text1"/>
          <w:sz w:val="24"/>
          <w:szCs w:val="24"/>
        </w:rPr>
        <w:t xml:space="preserve">), který chce vše řídit až do nejmenších podrobností. Chybí mu obvykle </w:t>
      </w:r>
      <w:r w:rsidR="001974FC">
        <w:rPr>
          <w:rFonts w:ascii="Times New Roman" w:hAnsi="Times New Roman" w:cs="Times New Roman"/>
          <w:color w:val="000000" w:themeColor="text1"/>
          <w:sz w:val="24"/>
          <w:szCs w:val="24"/>
        </w:rPr>
        <w:t xml:space="preserve">humor, smysl pro spravedlnost a laskavost k </w:t>
      </w:r>
      <w:r w:rsidRPr="0056148B">
        <w:rPr>
          <w:rFonts w:ascii="Times New Roman" w:hAnsi="Times New Roman" w:cs="Times New Roman"/>
          <w:color w:val="000000" w:themeColor="text1"/>
          <w:sz w:val="24"/>
          <w:szCs w:val="24"/>
        </w:rPr>
        <w:t>žákovi. Pokud má tyto vlastnosti, může výchovně dobře půso</w:t>
      </w:r>
      <w:r w:rsidR="00586FD2" w:rsidRPr="0056148B">
        <w:rPr>
          <w:rFonts w:ascii="Times New Roman" w:hAnsi="Times New Roman" w:cs="Times New Roman"/>
          <w:color w:val="000000" w:themeColor="text1"/>
          <w:sz w:val="24"/>
          <w:szCs w:val="24"/>
        </w:rPr>
        <w:t>bit. Krajní typ se vyhraňuje v t</w:t>
      </w:r>
      <w:r w:rsidR="00740631">
        <w:rPr>
          <w:rFonts w:ascii="Times New Roman" w:hAnsi="Times New Roman" w:cs="Times New Roman"/>
          <w:color w:val="000000" w:themeColor="text1"/>
          <w:sz w:val="24"/>
          <w:szCs w:val="24"/>
        </w:rPr>
        <w:t>y</w:t>
      </w:r>
      <w:r w:rsidRPr="0056148B">
        <w:rPr>
          <w:rFonts w:ascii="Times New Roman" w:hAnsi="Times New Roman" w:cs="Times New Roman"/>
          <w:color w:val="000000" w:themeColor="text1"/>
          <w:sz w:val="24"/>
          <w:szCs w:val="24"/>
        </w:rPr>
        <w:t>rana.</w:t>
      </w:r>
    </w:p>
    <w:p w:rsidR="0094533C" w:rsidRPr="00B249A6" w:rsidRDefault="003C6FA3" w:rsidP="007752E3">
      <w:pPr>
        <w:pStyle w:val="Odstavecseseznamem"/>
        <w:numPr>
          <w:ilvl w:val="0"/>
          <w:numId w:val="27"/>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b/>
          <w:color w:val="000000" w:themeColor="text1"/>
          <w:sz w:val="24"/>
          <w:szCs w:val="24"/>
        </w:rPr>
        <w:t>Sociální typ učitele</w:t>
      </w:r>
      <w:r w:rsidRPr="0056148B">
        <w:rPr>
          <w:rFonts w:ascii="Times New Roman" w:hAnsi="Times New Roman" w:cs="Times New Roman"/>
          <w:color w:val="000000" w:themeColor="text1"/>
          <w:sz w:val="24"/>
          <w:szCs w:val="24"/>
        </w:rPr>
        <w:t xml:space="preserve"> (projevuje se spíše u </w:t>
      </w:r>
      <w:proofErr w:type="spellStart"/>
      <w:r w:rsidRPr="0056148B">
        <w:rPr>
          <w:rFonts w:ascii="Times New Roman" w:hAnsi="Times New Roman" w:cs="Times New Roman"/>
          <w:color w:val="000000" w:themeColor="text1"/>
          <w:sz w:val="24"/>
          <w:szCs w:val="24"/>
        </w:rPr>
        <w:t>paido</w:t>
      </w:r>
      <w:r w:rsidR="00A250D4">
        <w:rPr>
          <w:rFonts w:ascii="Times New Roman" w:hAnsi="Times New Roman" w:cs="Times New Roman"/>
          <w:color w:val="000000" w:themeColor="text1"/>
          <w:sz w:val="24"/>
          <w:szCs w:val="24"/>
        </w:rPr>
        <w:t>tropa</w:t>
      </w:r>
      <w:proofErr w:type="spellEnd"/>
      <w:r w:rsidR="00A250D4">
        <w:rPr>
          <w:rFonts w:ascii="Times New Roman" w:hAnsi="Times New Roman" w:cs="Times New Roman"/>
          <w:color w:val="000000" w:themeColor="text1"/>
          <w:sz w:val="24"/>
          <w:szCs w:val="24"/>
        </w:rPr>
        <w:t>) Ž</w:t>
      </w:r>
      <w:r w:rsidRPr="0056148B">
        <w:rPr>
          <w:rFonts w:ascii="Times New Roman" w:hAnsi="Times New Roman" w:cs="Times New Roman"/>
          <w:color w:val="000000" w:themeColor="text1"/>
          <w:sz w:val="24"/>
          <w:szCs w:val="24"/>
        </w:rPr>
        <w:t>ákům</w:t>
      </w:r>
      <w:r w:rsidR="00A250D4">
        <w:rPr>
          <w:rFonts w:ascii="Times New Roman" w:hAnsi="Times New Roman" w:cs="Times New Roman"/>
          <w:color w:val="000000" w:themeColor="text1"/>
          <w:sz w:val="24"/>
          <w:szCs w:val="24"/>
        </w:rPr>
        <w:t xml:space="preserve"> nechává větší volnost</w:t>
      </w:r>
      <w:r w:rsidRPr="0056148B">
        <w:rPr>
          <w:rFonts w:ascii="Times New Roman" w:hAnsi="Times New Roman" w:cs="Times New Roman"/>
          <w:color w:val="000000" w:themeColor="text1"/>
          <w:sz w:val="24"/>
          <w:szCs w:val="24"/>
        </w:rPr>
        <w:t xml:space="preserve">. Chce u </w:t>
      </w:r>
      <w:r w:rsidR="00A250D4">
        <w:rPr>
          <w:rFonts w:ascii="Times New Roman" w:hAnsi="Times New Roman" w:cs="Times New Roman"/>
          <w:color w:val="000000" w:themeColor="text1"/>
          <w:sz w:val="24"/>
          <w:szCs w:val="24"/>
        </w:rPr>
        <w:t>nich</w:t>
      </w:r>
      <w:r w:rsidRPr="0056148B">
        <w:rPr>
          <w:rFonts w:ascii="Times New Roman" w:hAnsi="Times New Roman" w:cs="Times New Roman"/>
          <w:color w:val="000000" w:themeColor="text1"/>
          <w:sz w:val="24"/>
          <w:szCs w:val="24"/>
        </w:rPr>
        <w:t xml:space="preserve"> vzbudit samostatnost a odpovědnost. Žáky chce vést přátelskou radou. </w:t>
      </w:r>
    </w:p>
    <w:p w:rsidR="00923AD0" w:rsidRPr="0056148B" w:rsidRDefault="003C6FA3"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Podle pedagogických postupů jsou vyvozeny ještě tři další typy učitelů:</w:t>
      </w:r>
    </w:p>
    <w:p w:rsidR="003C6FA3" w:rsidRPr="0056148B" w:rsidRDefault="00360BFA" w:rsidP="007752E3">
      <w:pPr>
        <w:pStyle w:val="Odstavecseseznamem"/>
        <w:numPr>
          <w:ilvl w:val="0"/>
          <w:numId w:val="27"/>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Vědecko</w:t>
      </w:r>
      <w:proofErr w:type="spellEnd"/>
      <w:r>
        <w:rPr>
          <w:rFonts w:ascii="Times New Roman" w:hAnsi="Times New Roman" w:cs="Times New Roman"/>
          <w:b/>
          <w:color w:val="000000" w:themeColor="text1"/>
          <w:sz w:val="24"/>
          <w:szCs w:val="24"/>
        </w:rPr>
        <w:t xml:space="preserve"> - </w:t>
      </w:r>
      <w:r w:rsidR="003C6FA3" w:rsidRPr="0056148B">
        <w:rPr>
          <w:rFonts w:ascii="Times New Roman" w:hAnsi="Times New Roman" w:cs="Times New Roman"/>
          <w:b/>
          <w:color w:val="000000" w:themeColor="text1"/>
          <w:sz w:val="24"/>
          <w:szCs w:val="24"/>
        </w:rPr>
        <w:t>systematický typ</w:t>
      </w:r>
      <w:r w:rsidR="003C6FA3" w:rsidRPr="0056148B">
        <w:rPr>
          <w:rFonts w:ascii="Times New Roman" w:hAnsi="Times New Roman" w:cs="Times New Roman"/>
          <w:color w:val="000000" w:themeColor="text1"/>
          <w:sz w:val="24"/>
          <w:szCs w:val="24"/>
        </w:rPr>
        <w:t xml:space="preserve"> učitele, který zdůrazňuje systematický postup ve vyučovací hodině, pracuje promyšleně krok za krokem, má schopnost logicky vyvozovat závěry. Žáky vede k jasnému vyjadřování. Rozvíjí jejich logické myšlení.</w:t>
      </w:r>
    </w:p>
    <w:p w:rsidR="003C6FA3" w:rsidRPr="0056148B" w:rsidRDefault="003C6FA3" w:rsidP="007752E3">
      <w:pPr>
        <w:pStyle w:val="Odstavecseseznamem"/>
        <w:numPr>
          <w:ilvl w:val="0"/>
          <w:numId w:val="27"/>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b/>
          <w:color w:val="000000" w:themeColor="text1"/>
          <w:sz w:val="24"/>
          <w:szCs w:val="24"/>
        </w:rPr>
        <w:t>Umělecký typ</w:t>
      </w:r>
      <w:r w:rsidRPr="0056148B">
        <w:rPr>
          <w:rFonts w:ascii="Times New Roman" w:hAnsi="Times New Roman" w:cs="Times New Roman"/>
          <w:color w:val="000000" w:themeColor="text1"/>
          <w:sz w:val="24"/>
          <w:szCs w:val="24"/>
        </w:rPr>
        <w:t xml:space="preserve"> se silně rozvinutou představivostí a názorným myšlením. Je pro něho příznačná „intuice“ při pronikání do učiva. Látku</w:t>
      </w:r>
      <w:r w:rsidR="004F5F7C" w:rsidRPr="0056148B">
        <w:rPr>
          <w:rFonts w:ascii="Times New Roman" w:hAnsi="Times New Roman" w:cs="Times New Roman"/>
          <w:color w:val="000000" w:themeColor="text1"/>
          <w:sz w:val="24"/>
          <w:szCs w:val="24"/>
        </w:rPr>
        <w:t xml:space="preserve"> nezpracovává obvykle logicky. </w:t>
      </w:r>
      <w:r w:rsidRPr="0056148B">
        <w:rPr>
          <w:rFonts w:ascii="Times New Roman" w:hAnsi="Times New Roman" w:cs="Times New Roman"/>
          <w:color w:val="000000" w:themeColor="text1"/>
          <w:sz w:val="24"/>
          <w:szCs w:val="24"/>
        </w:rPr>
        <w:t>Hrozí mu nebezpečí frázovitosti. Jeho orientace na názorné myšlení žáka omezuje rozvíjení abst</w:t>
      </w:r>
      <w:r w:rsidR="004F5F7C" w:rsidRPr="0056148B">
        <w:rPr>
          <w:rFonts w:ascii="Times New Roman" w:hAnsi="Times New Roman" w:cs="Times New Roman"/>
          <w:color w:val="000000" w:themeColor="text1"/>
          <w:sz w:val="24"/>
          <w:szCs w:val="24"/>
        </w:rPr>
        <w:t>raktně logického myšlení. Uplatň</w:t>
      </w:r>
      <w:r w:rsidRPr="0056148B">
        <w:rPr>
          <w:rFonts w:ascii="Times New Roman" w:hAnsi="Times New Roman" w:cs="Times New Roman"/>
          <w:color w:val="000000" w:themeColor="text1"/>
          <w:sz w:val="24"/>
          <w:szCs w:val="24"/>
        </w:rPr>
        <w:t xml:space="preserve">uje se </w:t>
      </w:r>
      <w:r w:rsidR="00D92B10" w:rsidRPr="0056148B">
        <w:rPr>
          <w:rFonts w:ascii="Times New Roman" w:hAnsi="Times New Roman" w:cs="Times New Roman"/>
          <w:color w:val="000000" w:themeColor="text1"/>
          <w:sz w:val="24"/>
          <w:szCs w:val="24"/>
        </w:rPr>
        <w:t>š</w:t>
      </w:r>
      <w:r w:rsidRPr="0056148B">
        <w:rPr>
          <w:rFonts w:ascii="Times New Roman" w:hAnsi="Times New Roman" w:cs="Times New Roman"/>
          <w:color w:val="000000" w:themeColor="text1"/>
          <w:sz w:val="24"/>
          <w:szCs w:val="24"/>
        </w:rPr>
        <w:t xml:space="preserve"> v literatuře a dějepise.</w:t>
      </w:r>
    </w:p>
    <w:p w:rsidR="003C6FA3" w:rsidRPr="0056148B" w:rsidRDefault="003C6FA3" w:rsidP="007752E3">
      <w:pPr>
        <w:pStyle w:val="Odstavecseseznamem"/>
        <w:numPr>
          <w:ilvl w:val="0"/>
          <w:numId w:val="27"/>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b/>
          <w:color w:val="000000" w:themeColor="text1"/>
          <w:sz w:val="24"/>
          <w:szCs w:val="24"/>
        </w:rPr>
        <w:t>Praktický typ</w:t>
      </w:r>
      <w:r w:rsidRPr="0056148B">
        <w:rPr>
          <w:rFonts w:ascii="Times New Roman" w:hAnsi="Times New Roman" w:cs="Times New Roman"/>
          <w:color w:val="000000" w:themeColor="text1"/>
          <w:sz w:val="24"/>
          <w:szCs w:val="24"/>
        </w:rPr>
        <w:t xml:space="preserve"> se vyznačuje organizační schopností, rozvíjí názorně praktické myšlení žáků. Může se však stát povrchním rutinérem.</w:t>
      </w:r>
    </w:p>
    <w:p w:rsidR="003C6FA3" w:rsidRPr="0056148B" w:rsidRDefault="00FC5689" w:rsidP="004B30A6">
      <w:pPr>
        <w:spacing w:line="360" w:lineRule="auto"/>
        <w:ind w:left="360"/>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Podle </w:t>
      </w:r>
      <w:r w:rsidR="003C6FA3" w:rsidRPr="0056148B">
        <w:rPr>
          <w:rFonts w:ascii="Times New Roman" w:hAnsi="Times New Roman" w:cs="Times New Roman"/>
          <w:color w:val="000000" w:themeColor="text1"/>
          <w:sz w:val="24"/>
          <w:szCs w:val="24"/>
        </w:rPr>
        <w:t xml:space="preserve">H. H. </w:t>
      </w:r>
      <w:r w:rsidRPr="0056148B">
        <w:rPr>
          <w:rFonts w:ascii="Times New Roman" w:hAnsi="Times New Roman" w:cs="Times New Roman"/>
          <w:color w:val="000000" w:themeColor="text1"/>
          <w:sz w:val="24"/>
          <w:szCs w:val="24"/>
        </w:rPr>
        <w:t xml:space="preserve">Andersona, </w:t>
      </w:r>
      <w:r w:rsidR="003C6FA3" w:rsidRPr="0056148B">
        <w:rPr>
          <w:rFonts w:ascii="Times New Roman" w:hAnsi="Times New Roman" w:cs="Times New Roman"/>
          <w:color w:val="000000" w:themeColor="text1"/>
          <w:sz w:val="24"/>
          <w:szCs w:val="24"/>
        </w:rPr>
        <w:t>existují dva základní typy vztahů mezi učiteli</w:t>
      </w:r>
      <w:r w:rsidR="00EB4E86" w:rsidRPr="0056148B">
        <w:rPr>
          <w:rFonts w:ascii="Times New Roman" w:hAnsi="Times New Roman" w:cs="Times New Roman"/>
          <w:color w:val="000000" w:themeColor="text1"/>
          <w:sz w:val="24"/>
          <w:szCs w:val="24"/>
        </w:rPr>
        <w:t xml:space="preserve"> a žáky, a tím i typy učitelů: </w:t>
      </w:r>
      <w:proofErr w:type="spellStart"/>
      <w:r w:rsidR="00EB4E86" w:rsidRPr="0056148B">
        <w:rPr>
          <w:rFonts w:ascii="Times New Roman" w:hAnsi="Times New Roman" w:cs="Times New Roman"/>
          <w:color w:val="000000" w:themeColor="text1"/>
          <w:sz w:val="24"/>
          <w:szCs w:val="24"/>
        </w:rPr>
        <w:t>d</w:t>
      </w:r>
      <w:r w:rsidR="003C6FA3" w:rsidRPr="0056148B">
        <w:rPr>
          <w:rFonts w:ascii="Times New Roman" w:hAnsi="Times New Roman" w:cs="Times New Roman"/>
          <w:color w:val="000000" w:themeColor="text1"/>
          <w:sz w:val="24"/>
          <w:szCs w:val="24"/>
        </w:rPr>
        <w:t>ominativní</w:t>
      </w:r>
      <w:proofErr w:type="spellEnd"/>
      <w:r w:rsidR="003C6FA3"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 xml:space="preserve">(panovačný) a </w:t>
      </w:r>
      <w:proofErr w:type="spellStart"/>
      <w:r w:rsidRPr="0056148B">
        <w:rPr>
          <w:rFonts w:ascii="Times New Roman" w:hAnsi="Times New Roman" w:cs="Times New Roman"/>
          <w:color w:val="000000" w:themeColor="text1"/>
          <w:sz w:val="24"/>
          <w:szCs w:val="24"/>
        </w:rPr>
        <w:t>integrativní</w:t>
      </w:r>
      <w:proofErr w:type="spellEnd"/>
      <w:r w:rsidRPr="0056148B">
        <w:rPr>
          <w:rFonts w:ascii="Times New Roman" w:hAnsi="Times New Roman" w:cs="Times New Roman"/>
          <w:color w:val="000000" w:themeColor="text1"/>
          <w:sz w:val="24"/>
          <w:szCs w:val="24"/>
        </w:rPr>
        <w:t xml:space="preserve"> (slaď</w:t>
      </w:r>
      <w:r w:rsidR="003C6FA3" w:rsidRPr="0056148B">
        <w:rPr>
          <w:rFonts w:ascii="Times New Roman" w:hAnsi="Times New Roman" w:cs="Times New Roman"/>
          <w:color w:val="000000" w:themeColor="text1"/>
          <w:sz w:val="24"/>
          <w:szCs w:val="24"/>
        </w:rPr>
        <w:t>ující).</w:t>
      </w:r>
    </w:p>
    <w:p w:rsidR="003C6FA3" w:rsidRPr="0056148B" w:rsidRDefault="003C6FA3" w:rsidP="004B30A6">
      <w:pPr>
        <w:spacing w:line="360" w:lineRule="auto"/>
        <w:ind w:left="360"/>
        <w:jc w:val="both"/>
        <w:rPr>
          <w:rFonts w:ascii="Times New Roman" w:hAnsi="Times New Roman" w:cs="Times New Roman"/>
          <w:color w:val="000000" w:themeColor="text1"/>
          <w:sz w:val="24"/>
          <w:szCs w:val="24"/>
        </w:rPr>
      </w:pPr>
      <w:proofErr w:type="spellStart"/>
      <w:r w:rsidRPr="0056148B">
        <w:rPr>
          <w:rFonts w:ascii="Times New Roman" w:hAnsi="Times New Roman" w:cs="Times New Roman"/>
          <w:color w:val="000000" w:themeColor="text1"/>
          <w:sz w:val="24"/>
          <w:szCs w:val="24"/>
        </w:rPr>
        <w:t>Dominativní</w:t>
      </w:r>
      <w:proofErr w:type="spellEnd"/>
      <w:r w:rsidRPr="0056148B">
        <w:rPr>
          <w:rFonts w:ascii="Times New Roman" w:hAnsi="Times New Roman" w:cs="Times New Roman"/>
          <w:color w:val="000000" w:themeColor="text1"/>
          <w:sz w:val="24"/>
          <w:szCs w:val="24"/>
        </w:rPr>
        <w:t xml:space="preserve"> typ se vyskytuje u nejistých učitelů, kteří se nesnaží pochopit své žáky a sjednotit své jednání s jejich psychikou.</w:t>
      </w:r>
      <w:r w:rsidR="00EB4E86" w:rsidRPr="0056148B">
        <w:rPr>
          <w:rFonts w:ascii="Times New Roman" w:hAnsi="Times New Roman" w:cs="Times New Roman"/>
          <w:color w:val="000000" w:themeColor="text1"/>
          <w:sz w:val="24"/>
          <w:szCs w:val="24"/>
        </w:rPr>
        <w:t xml:space="preserve"> Dále dochází k přesvědčení,</w:t>
      </w:r>
      <w:r w:rsidR="00AD6A1D" w:rsidRPr="0056148B">
        <w:rPr>
          <w:rFonts w:ascii="Times New Roman" w:hAnsi="Times New Roman" w:cs="Times New Roman"/>
          <w:color w:val="000000" w:themeColor="text1"/>
          <w:sz w:val="24"/>
          <w:szCs w:val="24"/>
        </w:rPr>
        <w:t xml:space="preserve"> že </w:t>
      </w:r>
      <w:proofErr w:type="spellStart"/>
      <w:r w:rsidR="00AD6A1D" w:rsidRPr="0056148B">
        <w:rPr>
          <w:rFonts w:ascii="Times New Roman" w:hAnsi="Times New Roman" w:cs="Times New Roman"/>
          <w:color w:val="000000" w:themeColor="text1"/>
          <w:sz w:val="24"/>
          <w:szCs w:val="24"/>
        </w:rPr>
        <w:t>d</w:t>
      </w:r>
      <w:r w:rsidRPr="0056148B">
        <w:rPr>
          <w:rFonts w:ascii="Times New Roman" w:hAnsi="Times New Roman" w:cs="Times New Roman"/>
          <w:color w:val="000000" w:themeColor="text1"/>
          <w:sz w:val="24"/>
          <w:szCs w:val="24"/>
        </w:rPr>
        <w:t>ominativní</w:t>
      </w:r>
      <w:proofErr w:type="spellEnd"/>
      <w:r w:rsidRPr="0056148B">
        <w:rPr>
          <w:rFonts w:ascii="Times New Roman" w:hAnsi="Times New Roman" w:cs="Times New Roman"/>
          <w:color w:val="000000" w:themeColor="text1"/>
          <w:sz w:val="24"/>
          <w:szCs w:val="24"/>
        </w:rPr>
        <w:t xml:space="preserve"> přístup převládá ve vztahu učitelů ke stejnému pohlaví žáků.</w:t>
      </w:r>
    </w:p>
    <w:p w:rsidR="003C6FA3" w:rsidRPr="0056148B" w:rsidRDefault="00506043" w:rsidP="004B30A6">
      <w:pPr>
        <w:spacing w:line="360" w:lineRule="auto"/>
        <w:ind w:left="360"/>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Rozlišujeme tři podtypy </w:t>
      </w:r>
      <w:proofErr w:type="spellStart"/>
      <w:r w:rsidRPr="0056148B">
        <w:rPr>
          <w:rFonts w:ascii="Times New Roman" w:hAnsi="Times New Roman" w:cs="Times New Roman"/>
          <w:color w:val="000000" w:themeColor="text1"/>
          <w:sz w:val="24"/>
          <w:szCs w:val="24"/>
        </w:rPr>
        <w:t>dominativního</w:t>
      </w:r>
      <w:proofErr w:type="spellEnd"/>
      <w:r w:rsidRPr="0056148B">
        <w:rPr>
          <w:rFonts w:ascii="Times New Roman" w:hAnsi="Times New Roman" w:cs="Times New Roman"/>
          <w:color w:val="000000" w:themeColor="text1"/>
          <w:sz w:val="24"/>
          <w:szCs w:val="24"/>
        </w:rPr>
        <w:t xml:space="preserve"> typu</w:t>
      </w:r>
      <w:r w:rsidR="00A37AE7" w:rsidRPr="0056148B">
        <w:rPr>
          <w:rFonts w:ascii="Times New Roman" w:hAnsi="Times New Roman" w:cs="Times New Roman"/>
          <w:color w:val="000000" w:themeColor="text1"/>
          <w:sz w:val="24"/>
          <w:szCs w:val="24"/>
        </w:rPr>
        <w:t>:</w:t>
      </w:r>
    </w:p>
    <w:p w:rsidR="003C6FA3" w:rsidRPr="0056148B" w:rsidRDefault="003C6FA3" w:rsidP="004B30A6">
      <w:pPr>
        <w:pStyle w:val="Odstavecseseznamem"/>
        <w:numPr>
          <w:ilvl w:val="0"/>
          <w:numId w:val="19"/>
        </w:numPr>
        <w:spacing w:line="360" w:lineRule="auto"/>
        <w:jc w:val="both"/>
        <w:rPr>
          <w:rFonts w:ascii="Times New Roman" w:hAnsi="Times New Roman" w:cs="Times New Roman"/>
          <w:color w:val="000000" w:themeColor="text1"/>
          <w:sz w:val="24"/>
          <w:szCs w:val="24"/>
        </w:rPr>
      </w:pPr>
      <w:proofErr w:type="spellStart"/>
      <w:r w:rsidRPr="0056148B">
        <w:rPr>
          <w:rFonts w:ascii="Times New Roman" w:hAnsi="Times New Roman" w:cs="Times New Roman"/>
          <w:color w:val="000000" w:themeColor="text1"/>
          <w:sz w:val="24"/>
          <w:szCs w:val="24"/>
        </w:rPr>
        <w:t>dominativní</w:t>
      </w:r>
      <w:proofErr w:type="spellEnd"/>
      <w:r w:rsidRPr="0056148B">
        <w:rPr>
          <w:rFonts w:ascii="Times New Roman" w:hAnsi="Times New Roman" w:cs="Times New Roman"/>
          <w:color w:val="000000" w:themeColor="text1"/>
          <w:sz w:val="24"/>
          <w:szCs w:val="24"/>
        </w:rPr>
        <w:t xml:space="preserve"> s viditelnými konflik</w:t>
      </w:r>
      <w:r w:rsidR="00A37AE7" w:rsidRPr="0056148B">
        <w:rPr>
          <w:rFonts w:ascii="Times New Roman" w:hAnsi="Times New Roman" w:cs="Times New Roman"/>
          <w:color w:val="000000" w:themeColor="text1"/>
          <w:sz w:val="24"/>
          <w:szCs w:val="24"/>
        </w:rPr>
        <w:t>t</w:t>
      </w:r>
      <w:r w:rsidRPr="0056148B">
        <w:rPr>
          <w:rFonts w:ascii="Times New Roman" w:hAnsi="Times New Roman" w:cs="Times New Roman"/>
          <w:color w:val="000000" w:themeColor="text1"/>
          <w:sz w:val="24"/>
          <w:szCs w:val="24"/>
        </w:rPr>
        <w:t>y se žáky,</w:t>
      </w:r>
    </w:p>
    <w:p w:rsidR="003C6FA3" w:rsidRPr="0056148B" w:rsidRDefault="003C6FA3" w:rsidP="004B30A6">
      <w:pPr>
        <w:pStyle w:val="Odstavecseseznamem"/>
        <w:numPr>
          <w:ilvl w:val="0"/>
          <w:numId w:val="19"/>
        </w:numPr>
        <w:spacing w:line="360" w:lineRule="auto"/>
        <w:jc w:val="both"/>
        <w:rPr>
          <w:rFonts w:ascii="Times New Roman" w:hAnsi="Times New Roman" w:cs="Times New Roman"/>
          <w:color w:val="000000" w:themeColor="text1"/>
          <w:sz w:val="24"/>
          <w:szCs w:val="24"/>
        </w:rPr>
      </w:pPr>
      <w:proofErr w:type="spellStart"/>
      <w:r w:rsidRPr="0056148B">
        <w:rPr>
          <w:rFonts w:ascii="Times New Roman" w:hAnsi="Times New Roman" w:cs="Times New Roman"/>
          <w:color w:val="000000" w:themeColor="text1"/>
          <w:sz w:val="24"/>
          <w:szCs w:val="24"/>
        </w:rPr>
        <w:t>dominativní</w:t>
      </w:r>
      <w:proofErr w:type="spellEnd"/>
      <w:r w:rsidRPr="0056148B">
        <w:rPr>
          <w:rFonts w:ascii="Times New Roman" w:hAnsi="Times New Roman" w:cs="Times New Roman"/>
          <w:color w:val="000000" w:themeColor="text1"/>
          <w:sz w:val="24"/>
          <w:szCs w:val="24"/>
        </w:rPr>
        <w:t xml:space="preserve"> bez viditelných konfliktů se žáky,</w:t>
      </w:r>
    </w:p>
    <w:p w:rsidR="003C6FA3" w:rsidRPr="0056148B" w:rsidRDefault="003C6FA3" w:rsidP="004B30A6">
      <w:pPr>
        <w:pStyle w:val="Odstavecseseznamem"/>
        <w:numPr>
          <w:ilvl w:val="0"/>
          <w:numId w:val="19"/>
        </w:numPr>
        <w:spacing w:line="360" w:lineRule="auto"/>
        <w:jc w:val="both"/>
        <w:rPr>
          <w:rFonts w:ascii="Times New Roman" w:hAnsi="Times New Roman" w:cs="Times New Roman"/>
          <w:color w:val="000000" w:themeColor="text1"/>
          <w:sz w:val="24"/>
          <w:szCs w:val="24"/>
        </w:rPr>
      </w:pPr>
      <w:proofErr w:type="spellStart"/>
      <w:r w:rsidRPr="0056148B">
        <w:rPr>
          <w:rFonts w:ascii="Times New Roman" w:hAnsi="Times New Roman" w:cs="Times New Roman"/>
          <w:color w:val="000000" w:themeColor="text1"/>
          <w:sz w:val="24"/>
          <w:szCs w:val="24"/>
        </w:rPr>
        <w:t>dominativní</w:t>
      </w:r>
      <w:proofErr w:type="spellEnd"/>
      <w:r w:rsidRPr="0056148B">
        <w:rPr>
          <w:rFonts w:ascii="Times New Roman" w:hAnsi="Times New Roman" w:cs="Times New Roman"/>
          <w:color w:val="000000" w:themeColor="text1"/>
          <w:sz w:val="24"/>
          <w:szCs w:val="24"/>
        </w:rPr>
        <w:t xml:space="preserve"> s tendencí ke spolupráci.</w:t>
      </w:r>
    </w:p>
    <w:p w:rsidR="00690F7E" w:rsidRDefault="003C6FA3" w:rsidP="00DC3787">
      <w:pPr>
        <w:spacing w:line="360" w:lineRule="auto"/>
        <w:ind w:left="360"/>
        <w:jc w:val="both"/>
        <w:rPr>
          <w:rFonts w:ascii="Times New Roman" w:hAnsi="Times New Roman" w:cs="Times New Roman"/>
          <w:color w:val="000000" w:themeColor="text1"/>
          <w:sz w:val="24"/>
          <w:szCs w:val="24"/>
        </w:rPr>
      </w:pPr>
      <w:proofErr w:type="spellStart"/>
      <w:r w:rsidRPr="0056148B">
        <w:rPr>
          <w:rFonts w:ascii="Times New Roman" w:hAnsi="Times New Roman" w:cs="Times New Roman"/>
          <w:color w:val="000000" w:themeColor="text1"/>
          <w:sz w:val="24"/>
          <w:szCs w:val="24"/>
        </w:rPr>
        <w:t>Integrativní</w:t>
      </w:r>
      <w:proofErr w:type="spellEnd"/>
      <w:r w:rsidRPr="0056148B">
        <w:rPr>
          <w:rFonts w:ascii="Times New Roman" w:hAnsi="Times New Roman" w:cs="Times New Roman"/>
          <w:color w:val="000000" w:themeColor="text1"/>
          <w:sz w:val="24"/>
          <w:szCs w:val="24"/>
        </w:rPr>
        <w:t xml:space="preserve"> typ se častěji vyskytuje u učitelů vyrovnaných, s dostatečnou sebedůvěrou. Jeho znakem je demokratický přístup a snaha respektovat žáky s jejich individuálními zvláštnostmi.</w:t>
      </w:r>
    </w:p>
    <w:p w:rsidR="00A01911" w:rsidRPr="0056148B" w:rsidRDefault="00A01911" w:rsidP="00DC3787">
      <w:pPr>
        <w:spacing w:line="360" w:lineRule="auto"/>
        <w:ind w:left="360"/>
        <w:jc w:val="both"/>
        <w:rPr>
          <w:rFonts w:ascii="Times New Roman" w:hAnsi="Times New Roman" w:cs="Times New Roman"/>
          <w:color w:val="000000" w:themeColor="text1"/>
          <w:sz w:val="24"/>
          <w:szCs w:val="24"/>
        </w:rPr>
      </w:pPr>
    </w:p>
    <w:p w:rsidR="00FC248B" w:rsidRPr="0056148B" w:rsidRDefault="00A37AE7" w:rsidP="004B30A6">
      <w:pPr>
        <w:spacing w:line="360" w:lineRule="auto"/>
        <w:ind w:left="360"/>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lastRenderedPageBreak/>
        <w:t xml:space="preserve">Zde </w:t>
      </w:r>
      <w:r w:rsidR="00FC248B" w:rsidRPr="0056148B">
        <w:rPr>
          <w:rFonts w:ascii="Times New Roman" w:hAnsi="Times New Roman" w:cs="Times New Roman"/>
          <w:color w:val="000000" w:themeColor="text1"/>
          <w:sz w:val="24"/>
          <w:szCs w:val="24"/>
        </w:rPr>
        <w:t xml:space="preserve">rozlišuje dva podtypy: </w:t>
      </w:r>
    </w:p>
    <w:p w:rsidR="00FC248B" w:rsidRPr="0056148B" w:rsidRDefault="00FC248B" w:rsidP="004B30A6">
      <w:pPr>
        <w:pStyle w:val="Odstavecseseznamem"/>
        <w:numPr>
          <w:ilvl w:val="0"/>
          <w:numId w:val="19"/>
        </w:numPr>
        <w:spacing w:line="360" w:lineRule="auto"/>
        <w:jc w:val="both"/>
        <w:rPr>
          <w:rFonts w:ascii="Times New Roman" w:hAnsi="Times New Roman" w:cs="Times New Roman"/>
          <w:color w:val="000000" w:themeColor="text1"/>
          <w:sz w:val="24"/>
          <w:szCs w:val="24"/>
        </w:rPr>
      </w:pPr>
      <w:proofErr w:type="spellStart"/>
      <w:r w:rsidRPr="0056148B">
        <w:rPr>
          <w:rFonts w:ascii="Times New Roman" w:hAnsi="Times New Roman" w:cs="Times New Roman"/>
          <w:color w:val="000000" w:themeColor="text1"/>
          <w:sz w:val="24"/>
          <w:szCs w:val="24"/>
        </w:rPr>
        <w:t>integrativní</w:t>
      </w:r>
      <w:proofErr w:type="spellEnd"/>
      <w:r w:rsidRPr="0056148B">
        <w:rPr>
          <w:rFonts w:ascii="Times New Roman" w:hAnsi="Times New Roman" w:cs="Times New Roman"/>
          <w:color w:val="000000" w:themeColor="text1"/>
          <w:sz w:val="24"/>
          <w:szCs w:val="24"/>
        </w:rPr>
        <w:t xml:space="preserve"> typ bez viditelné spolupráce učitelů a žáků,</w:t>
      </w:r>
    </w:p>
    <w:p w:rsidR="003C6FA3" w:rsidRPr="0056148B" w:rsidRDefault="00FC248B" w:rsidP="004B30A6">
      <w:pPr>
        <w:pStyle w:val="Odstavecseseznamem"/>
        <w:numPr>
          <w:ilvl w:val="0"/>
          <w:numId w:val="19"/>
        </w:numPr>
        <w:spacing w:line="360" w:lineRule="auto"/>
        <w:jc w:val="both"/>
        <w:rPr>
          <w:rFonts w:ascii="Times New Roman" w:hAnsi="Times New Roman" w:cs="Times New Roman"/>
          <w:color w:val="000000" w:themeColor="text1"/>
          <w:sz w:val="24"/>
          <w:szCs w:val="24"/>
        </w:rPr>
      </w:pPr>
      <w:proofErr w:type="spellStart"/>
      <w:r w:rsidRPr="0056148B">
        <w:rPr>
          <w:rFonts w:ascii="Times New Roman" w:hAnsi="Times New Roman" w:cs="Times New Roman"/>
          <w:color w:val="000000" w:themeColor="text1"/>
          <w:sz w:val="24"/>
          <w:szCs w:val="24"/>
        </w:rPr>
        <w:t>integrativní</w:t>
      </w:r>
      <w:proofErr w:type="spellEnd"/>
      <w:r w:rsidRPr="0056148B">
        <w:rPr>
          <w:rFonts w:ascii="Times New Roman" w:hAnsi="Times New Roman" w:cs="Times New Roman"/>
          <w:color w:val="000000" w:themeColor="text1"/>
          <w:sz w:val="24"/>
          <w:szCs w:val="24"/>
        </w:rPr>
        <w:t xml:space="preserve"> typ s výraznou tendencí ke spolupráci.</w:t>
      </w:r>
    </w:p>
    <w:p w:rsidR="003C6FA3" w:rsidRPr="0056148B" w:rsidRDefault="005A3FDA" w:rsidP="004B30A6">
      <w:pPr>
        <w:spacing w:line="360" w:lineRule="auto"/>
        <w:ind w:left="36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Na typologii učitele se dá aplikovat i typologie</w:t>
      </w:r>
      <w:r w:rsidR="003C6FA3" w:rsidRPr="0056148B">
        <w:rPr>
          <w:rFonts w:ascii="Times New Roman" w:hAnsi="Times New Roman" w:cs="Times New Roman"/>
          <w:color w:val="000000" w:themeColor="text1"/>
          <w:sz w:val="24"/>
          <w:szCs w:val="24"/>
        </w:rPr>
        <w:t xml:space="preserve">, jejímž kritériem jsou vlastnosti nervové soustavy. Vzniknou tak čtyři typy učitelů – </w:t>
      </w:r>
      <w:r w:rsidR="003C6FA3" w:rsidRPr="0056148B">
        <w:rPr>
          <w:rFonts w:ascii="Times New Roman" w:hAnsi="Times New Roman" w:cs="Times New Roman"/>
          <w:b/>
          <w:color w:val="000000" w:themeColor="text1"/>
          <w:sz w:val="24"/>
          <w:szCs w:val="24"/>
        </w:rPr>
        <w:t>sangvinik, cholerik, flegmatik,</w:t>
      </w:r>
      <w:r w:rsidR="003C6FA3" w:rsidRPr="0056148B">
        <w:rPr>
          <w:rFonts w:ascii="Times New Roman" w:hAnsi="Times New Roman" w:cs="Times New Roman"/>
          <w:color w:val="000000" w:themeColor="text1"/>
          <w:sz w:val="24"/>
          <w:szCs w:val="24"/>
        </w:rPr>
        <w:t xml:space="preserve"> </w:t>
      </w:r>
      <w:r w:rsidR="003C6FA3" w:rsidRPr="0056148B">
        <w:rPr>
          <w:rFonts w:ascii="Times New Roman" w:hAnsi="Times New Roman" w:cs="Times New Roman"/>
          <w:b/>
          <w:color w:val="000000" w:themeColor="text1"/>
          <w:sz w:val="24"/>
          <w:szCs w:val="24"/>
        </w:rPr>
        <w:t>melancholik.</w:t>
      </w:r>
    </w:p>
    <w:p w:rsidR="009F5114" w:rsidRDefault="003C6FA3" w:rsidP="001D3BB9">
      <w:pPr>
        <w:spacing w:line="360" w:lineRule="auto"/>
        <w:ind w:left="360"/>
        <w:jc w:val="both"/>
        <w:rPr>
          <w:rFonts w:ascii="Times New Roman" w:hAnsi="Times New Roman" w:cs="Times New Roman"/>
          <w:color w:val="000000" w:themeColor="text1"/>
          <w:sz w:val="24"/>
          <w:szCs w:val="24"/>
        </w:rPr>
      </w:pPr>
      <w:r w:rsidRPr="0056148B">
        <w:rPr>
          <w:rFonts w:ascii="Times New Roman" w:hAnsi="Times New Roman" w:cs="Times New Roman"/>
          <w:b/>
          <w:color w:val="000000" w:themeColor="text1"/>
          <w:sz w:val="24"/>
          <w:szCs w:val="24"/>
        </w:rPr>
        <w:t xml:space="preserve">Sangvinika </w:t>
      </w:r>
      <w:r w:rsidRPr="0056148B">
        <w:rPr>
          <w:rFonts w:ascii="Times New Roman" w:hAnsi="Times New Roman" w:cs="Times New Roman"/>
          <w:color w:val="000000" w:themeColor="text1"/>
          <w:sz w:val="24"/>
          <w:szCs w:val="24"/>
        </w:rPr>
        <w:t xml:space="preserve">charakterizuje rychlost, </w:t>
      </w:r>
      <w:r w:rsidR="00732768">
        <w:rPr>
          <w:rFonts w:ascii="Times New Roman" w:hAnsi="Times New Roman" w:cs="Times New Roman"/>
          <w:color w:val="000000" w:themeColor="text1"/>
          <w:sz w:val="24"/>
          <w:szCs w:val="24"/>
        </w:rPr>
        <w:t>je velice pohotový a schopný</w:t>
      </w:r>
      <w:r w:rsidRPr="0056148B">
        <w:rPr>
          <w:rFonts w:ascii="Times New Roman" w:hAnsi="Times New Roman" w:cs="Times New Roman"/>
          <w:color w:val="000000" w:themeColor="text1"/>
          <w:sz w:val="24"/>
          <w:szCs w:val="24"/>
        </w:rPr>
        <w:t xml:space="preserve"> dělit pozornost, tolerantnost, ži</w:t>
      </w:r>
      <w:r w:rsidR="00732768">
        <w:rPr>
          <w:rFonts w:ascii="Times New Roman" w:hAnsi="Times New Roman" w:cs="Times New Roman"/>
          <w:color w:val="000000" w:themeColor="text1"/>
          <w:sz w:val="24"/>
          <w:szCs w:val="24"/>
        </w:rPr>
        <w:t>votní optimismus, výřečnost. Zároveň</w:t>
      </w:r>
      <w:r w:rsidRPr="0056148B">
        <w:rPr>
          <w:rFonts w:ascii="Times New Roman" w:hAnsi="Times New Roman" w:cs="Times New Roman"/>
          <w:color w:val="000000" w:themeColor="text1"/>
          <w:sz w:val="24"/>
          <w:szCs w:val="24"/>
        </w:rPr>
        <w:t xml:space="preserve"> </w:t>
      </w:r>
      <w:r w:rsidR="00732768">
        <w:rPr>
          <w:rFonts w:ascii="Times New Roman" w:hAnsi="Times New Roman" w:cs="Times New Roman"/>
          <w:color w:val="000000" w:themeColor="text1"/>
          <w:sz w:val="24"/>
          <w:szCs w:val="24"/>
        </w:rPr>
        <w:t xml:space="preserve">má </w:t>
      </w:r>
      <w:r w:rsidRPr="0056148B">
        <w:rPr>
          <w:rFonts w:ascii="Times New Roman" w:hAnsi="Times New Roman" w:cs="Times New Roman"/>
          <w:color w:val="000000" w:themeColor="text1"/>
          <w:sz w:val="24"/>
          <w:szCs w:val="24"/>
        </w:rPr>
        <w:t>také menší schopnost udržet si patřičný pedagogický odstup.</w:t>
      </w:r>
    </w:p>
    <w:p w:rsidR="002F302B" w:rsidRDefault="003C6FA3" w:rsidP="002F302B">
      <w:pPr>
        <w:spacing w:line="360" w:lineRule="auto"/>
        <w:ind w:left="360"/>
        <w:jc w:val="both"/>
        <w:rPr>
          <w:rFonts w:ascii="Times New Roman" w:hAnsi="Times New Roman" w:cs="Times New Roman"/>
          <w:color w:val="000000" w:themeColor="text1"/>
          <w:sz w:val="24"/>
          <w:szCs w:val="24"/>
        </w:rPr>
      </w:pPr>
      <w:r w:rsidRPr="0056148B">
        <w:rPr>
          <w:rFonts w:ascii="Times New Roman" w:hAnsi="Times New Roman" w:cs="Times New Roman"/>
          <w:b/>
          <w:color w:val="000000" w:themeColor="text1"/>
          <w:sz w:val="24"/>
          <w:szCs w:val="24"/>
        </w:rPr>
        <w:t xml:space="preserve">Cholerika </w:t>
      </w:r>
      <w:r w:rsidR="009F5114">
        <w:rPr>
          <w:rFonts w:ascii="Times New Roman" w:hAnsi="Times New Roman" w:cs="Times New Roman"/>
          <w:color w:val="000000" w:themeColor="text1"/>
          <w:sz w:val="24"/>
          <w:szCs w:val="24"/>
        </w:rPr>
        <w:t>charakterizuje přísnost. Má velice vyhraněné názory. Je aktivní a</w:t>
      </w:r>
      <w:r w:rsidRPr="0056148B">
        <w:rPr>
          <w:rFonts w:ascii="Times New Roman" w:hAnsi="Times New Roman" w:cs="Times New Roman"/>
          <w:color w:val="000000" w:themeColor="text1"/>
          <w:sz w:val="24"/>
          <w:szCs w:val="24"/>
        </w:rPr>
        <w:t xml:space="preserve"> </w:t>
      </w:r>
      <w:r w:rsidR="009F5114">
        <w:rPr>
          <w:rFonts w:ascii="Times New Roman" w:hAnsi="Times New Roman" w:cs="Times New Roman"/>
          <w:color w:val="000000" w:themeColor="text1"/>
          <w:sz w:val="24"/>
          <w:szCs w:val="24"/>
        </w:rPr>
        <w:t>jeho myšlenkové pochody jsou hodně intenzivní. Dokáže se jasně vyjadřovat a nadchnout žáky pro svůj předmět. Mezi jeho další vlastnosti patří</w:t>
      </w:r>
      <w:r w:rsidRPr="0056148B">
        <w:rPr>
          <w:rFonts w:ascii="Times New Roman" w:hAnsi="Times New Roman" w:cs="Times New Roman"/>
          <w:color w:val="000000" w:themeColor="text1"/>
          <w:sz w:val="24"/>
          <w:szCs w:val="24"/>
        </w:rPr>
        <w:t xml:space="preserve"> nevyrovnanost, panovačnost, výbušnost a náladovost, které snižují jeho autoritu</w:t>
      </w:r>
      <w:r w:rsidR="00A23B0E">
        <w:rPr>
          <w:rFonts w:ascii="Times New Roman" w:hAnsi="Times New Roman" w:cs="Times New Roman"/>
          <w:color w:val="000000" w:themeColor="text1"/>
          <w:sz w:val="24"/>
          <w:szCs w:val="24"/>
        </w:rPr>
        <w:t>.</w:t>
      </w:r>
    </w:p>
    <w:p w:rsidR="00DF72C8" w:rsidRPr="0056148B" w:rsidRDefault="003C6FA3" w:rsidP="004E5448">
      <w:pPr>
        <w:spacing w:line="360" w:lineRule="auto"/>
        <w:ind w:left="360"/>
        <w:jc w:val="both"/>
        <w:rPr>
          <w:rFonts w:ascii="Times New Roman" w:hAnsi="Times New Roman" w:cs="Times New Roman"/>
          <w:color w:val="000000" w:themeColor="text1"/>
          <w:sz w:val="24"/>
          <w:szCs w:val="24"/>
        </w:rPr>
      </w:pPr>
      <w:r w:rsidRPr="0056148B">
        <w:rPr>
          <w:rFonts w:ascii="Times New Roman" w:hAnsi="Times New Roman" w:cs="Times New Roman"/>
          <w:b/>
          <w:color w:val="000000" w:themeColor="text1"/>
          <w:sz w:val="24"/>
          <w:szCs w:val="24"/>
        </w:rPr>
        <w:t>Flegmatika</w:t>
      </w:r>
      <w:r w:rsidR="00A23B0E">
        <w:rPr>
          <w:rFonts w:ascii="Times New Roman" w:hAnsi="Times New Roman" w:cs="Times New Roman"/>
          <w:color w:val="000000" w:themeColor="text1"/>
          <w:sz w:val="24"/>
          <w:szCs w:val="24"/>
        </w:rPr>
        <w:t xml:space="preserve"> charakterizuje klid a </w:t>
      </w:r>
      <w:r w:rsidRPr="0056148B">
        <w:rPr>
          <w:rFonts w:ascii="Times New Roman" w:hAnsi="Times New Roman" w:cs="Times New Roman"/>
          <w:color w:val="000000" w:themeColor="text1"/>
          <w:sz w:val="24"/>
          <w:szCs w:val="24"/>
        </w:rPr>
        <w:t>rozvaha</w:t>
      </w:r>
      <w:r w:rsidR="00A23B0E">
        <w:rPr>
          <w:rFonts w:ascii="Times New Roman" w:hAnsi="Times New Roman" w:cs="Times New Roman"/>
          <w:color w:val="000000" w:themeColor="text1"/>
          <w:sz w:val="24"/>
          <w:szCs w:val="24"/>
        </w:rPr>
        <w:t>. Má sklon k pohodlnosti a lhostejnosti. V jeho práci se často vyskytuje jednotvárnost, která málo podněcuje žáky ke kreativní činnosti.</w:t>
      </w:r>
      <w:r w:rsidR="002F302B" w:rsidRPr="002F302B">
        <w:rPr>
          <w:color w:val="0070C0"/>
        </w:rPr>
        <w:t xml:space="preserve"> </w:t>
      </w:r>
    </w:p>
    <w:p w:rsidR="003C6FA3" w:rsidRPr="0056148B" w:rsidRDefault="003C6FA3" w:rsidP="002F302B">
      <w:pPr>
        <w:spacing w:line="360" w:lineRule="auto"/>
        <w:ind w:left="360"/>
        <w:jc w:val="both"/>
        <w:rPr>
          <w:rFonts w:ascii="Times New Roman" w:hAnsi="Times New Roman" w:cs="Times New Roman"/>
          <w:color w:val="000000" w:themeColor="text1"/>
          <w:sz w:val="24"/>
          <w:szCs w:val="24"/>
        </w:rPr>
      </w:pPr>
      <w:r w:rsidRPr="0056148B">
        <w:rPr>
          <w:rFonts w:ascii="Times New Roman" w:hAnsi="Times New Roman" w:cs="Times New Roman"/>
          <w:b/>
          <w:color w:val="000000" w:themeColor="text1"/>
          <w:sz w:val="24"/>
          <w:szCs w:val="24"/>
        </w:rPr>
        <w:t>Melancholika</w:t>
      </w:r>
      <w:r w:rsidRPr="0056148B">
        <w:rPr>
          <w:rFonts w:ascii="Times New Roman" w:hAnsi="Times New Roman" w:cs="Times New Roman"/>
          <w:color w:val="000000" w:themeColor="text1"/>
          <w:sz w:val="24"/>
          <w:szCs w:val="24"/>
        </w:rPr>
        <w:t xml:space="preserve"> cha</w:t>
      </w:r>
      <w:r w:rsidR="002F302B">
        <w:rPr>
          <w:rFonts w:ascii="Times New Roman" w:hAnsi="Times New Roman" w:cs="Times New Roman"/>
          <w:color w:val="000000" w:themeColor="text1"/>
          <w:sz w:val="24"/>
          <w:szCs w:val="24"/>
        </w:rPr>
        <w:t xml:space="preserve">rakterizuje přílišná citlivost. Je málo odvážný k ráznějším opatřením a často se unaví. Má problémy s nevyrovnaností a </w:t>
      </w:r>
      <w:r w:rsidRPr="0056148B">
        <w:rPr>
          <w:rFonts w:ascii="Times New Roman" w:hAnsi="Times New Roman" w:cs="Times New Roman"/>
          <w:color w:val="000000" w:themeColor="text1"/>
          <w:sz w:val="24"/>
          <w:szCs w:val="24"/>
        </w:rPr>
        <w:t xml:space="preserve">sklonem k extrémům při hodnocení žáků. </w:t>
      </w:r>
    </w:p>
    <w:p w:rsidR="003C6FA3" w:rsidRPr="0056148B" w:rsidRDefault="003C6FA3" w:rsidP="002F302B">
      <w:pPr>
        <w:spacing w:line="360" w:lineRule="auto"/>
        <w:ind w:left="360"/>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Učitelé různého temperamentu různě prožívají jednání žáků a svým jednáním navozují určitou atmosféru ve třídě. </w:t>
      </w:r>
    </w:p>
    <w:p w:rsidR="003C6FA3" w:rsidRPr="0056148B" w:rsidRDefault="003C6FA3" w:rsidP="002F302B">
      <w:pPr>
        <w:spacing w:line="360" w:lineRule="auto"/>
        <w:ind w:left="360"/>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Podle vztahu k žákům dále můžeme dělit učitele na typy demokratic</w:t>
      </w:r>
      <w:r w:rsidR="00E816D9" w:rsidRPr="0056148B">
        <w:rPr>
          <w:rFonts w:ascii="Times New Roman" w:hAnsi="Times New Roman" w:cs="Times New Roman"/>
          <w:color w:val="000000" w:themeColor="text1"/>
          <w:sz w:val="24"/>
          <w:szCs w:val="24"/>
        </w:rPr>
        <w:t>ké, autokratické nebo liberální</w:t>
      </w:r>
      <w:r w:rsidR="000F351E" w:rsidRPr="0056148B">
        <w:rPr>
          <w:rFonts w:ascii="Times New Roman" w:hAnsi="Times New Roman" w:cs="Times New Roman"/>
          <w:color w:val="000000" w:themeColor="text1"/>
          <w:sz w:val="24"/>
          <w:szCs w:val="24"/>
        </w:rPr>
        <w:t xml:space="preserve"> </w:t>
      </w:r>
      <w:r w:rsidR="0010339F" w:rsidRPr="0056148B">
        <w:rPr>
          <w:rFonts w:ascii="Times New Roman" w:hAnsi="Times New Roman" w:cs="Times New Roman"/>
          <w:color w:val="000000" w:themeColor="text1"/>
          <w:sz w:val="24"/>
          <w:szCs w:val="24"/>
        </w:rPr>
        <w:t xml:space="preserve">(Kohoutek, </w:t>
      </w:r>
      <w:proofErr w:type="spellStart"/>
      <w:r w:rsidR="0010339F" w:rsidRPr="0056148B">
        <w:rPr>
          <w:rFonts w:ascii="Times New Roman" w:hAnsi="Times New Roman" w:cs="Times New Roman"/>
          <w:color w:val="000000" w:themeColor="text1"/>
          <w:sz w:val="24"/>
          <w:szCs w:val="24"/>
        </w:rPr>
        <w:t>Ouroda</w:t>
      </w:r>
      <w:proofErr w:type="spellEnd"/>
      <w:r w:rsidR="0010339F" w:rsidRPr="0056148B">
        <w:rPr>
          <w:rFonts w:ascii="Times New Roman" w:hAnsi="Times New Roman" w:cs="Times New Roman"/>
          <w:color w:val="000000" w:themeColor="text1"/>
          <w:sz w:val="24"/>
          <w:szCs w:val="24"/>
        </w:rPr>
        <w:t>, 2000)</w:t>
      </w:r>
      <w:r w:rsidR="00E816D9" w:rsidRPr="0056148B">
        <w:rPr>
          <w:rFonts w:ascii="Times New Roman" w:hAnsi="Times New Roman" w:cs="Times New Roman"/>
          <w:color w:val="000000" w:themeColor="text1"/>
          <w:sz w:val="24"/>
          <w:szCs w:val="24"/>
        </w:rPr>
        <w:t>.</w:t>
      </w:r>
    </w:p>
    <w:p w:rsidR="00DE2B1B" w:rsidRPr="0056148B" w:rsidRDefault="00DE2B1B" w:rsidP="002F302B">
      <w:pPr>
        <w:spacing w:line="360" w:lineRule="auto"/>
        <w:jc w:val="both"/>
        <w:rPr>
          <w:rFonts w:ascii="Times New Roman" w:hAnsi="Times New Roman" w:cs="Times New Roman"/>
          <w:color w:val="000000" w:themeColor="text1"/>
          <w:sz w:val="24"/>
          <w:szCs w:val="24"/>
        </w:rPr>
      </w:pPr>
    </w:p>
    <w:p w:rsidR="00DC3787" w:rsidRPr="0056148B" w:rsidRDefault="00DC3787" w:rsidP="004B30A6">
      <w:pPr>
        <w:spacing w:line="360" w:lineRule="auto"/>
        <w:jc w:val="both"/>
        <w:rPr>
          <w:rFonts w:ascii="Times New Roman" w:hAnsi="Times New Roman" w:cs="Times New Roman"/>
          <w:color w:val="000000" w:themeColor="text1"/>
          <w:sz w:val="24"/>
          <w:szCs w:val="24"/>
        </w:rPr>
      </w:pPr>
    </w:p>
    <w:p w:rsidR="00DC3787" w:rsidRPr="0056148B" w:rsidRDefault="00DC3787" w:rsidP="004B30A6">
      <w:pPr>
        <w:spacing w:line="360" w:lineRule="auto"/>
        <w:jc w:val="both"/>
        <w:rPr>
          <w:rFonts w:ascii="Times New Roman" w:hAnsi="Times New Roman" w:cs="Times New Roman"/>
          <w:color w:val="000000" w:themeColor="text1"/>
          <w:sz w:val="24"/>
          <w:szCs w:val="24"/>
        </w:rPr>
      </w:pPr>
    </w:p>
    <w:p w:rsidR="00DC3787" w:rsidRDefault="00DC3787" w:rsidP="004B30A6">
      <w:pPr>
        <w:spacing w:line="360" w:lineRule="auto"/>
        <w:jc w:val="both"/>
        <w:rPr>
          <w:rFonts w:ascii="Times New Roman" w:hAnsi="Times New Roman" w:cs="Times New Roman"/>
          <w:color w:val="000000" w:themeColor="text1"/>
          <w:sz w:val="24"/>
          <w:szCs w:val="24"/>
        </w:rPr>
      </w:pPr>
    </w:p>
    <w:p w:rsidR="00597328" w:rsidRDefault="00597328" w:rsidP="004B30A6">
      <w:pPr>
        <w:spacing w:line="360" w:lineRule="auto"/>
        <w:jc w:val="both"/>
        <w:rPr>
          <w:rFonts w:ascii="Times New Roman" w:hAnsi="Times New Roman" w:cs="Times New Roman"/>
          <w:color w:val="000000" w:themeColor="text1"/>
          <w:sz w:val="24"/>
          <w:szCs w:val="24"/>
        </w:rPr>
      </w:pPr>
    </w:p>
    <w:p w:rsidR="00C911C8" w:rsidRDefault="00C911C8" w:rsidP="004B30A6">
      <w:pPr>
        <w:spacing w:line="360" w:lineRule="auto"/>
        <w:jc w:val="both"/>
        <w:rPr>
          <w:rFonts w:ascii="Times New Roman" w:hAnsi="Times New Roman" w:cs="Times New Roman"/>
          <w:color w:val="000000" w:themeColor="text1"/>
          <w:sz w:val="24"/>
          <w:szCs w:val="24"/>
        </w:rPr>
      </w:pPr>
    </w:p>
    <w:p w:rsidR="00C911C8" w:rsidRPr="0056148B" w:rsidRDefault="00467938" w:rsidP="007752E3">
      <w:pPr>
        <w:pStyle w:val="Odstavecseseznamem"/>
        <w:numPr>
          <w:ilvl w:val="0"/>
          <w:numId w:val="28"/>
        </w:numPr>
        <w:spacing w:line="360" w:lineRule="auto"/>
        <w:jc w:val="both"/>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 xml:space="preserve">Spolupráce školy s </w:t>
      </w:r>
      <w:r w:rsidR="00C911C8">
        <w:rPr>
          <w:rFonts w:ascii="Times New Roman" w:hAnsi="Times New Roman" w:cs="Times New Roman"/>
          <w:b/>
          <w:color w:val="000000" w:themeColor="text1"/>
          <w:sz w:val="32"/>
          <w:szCs w:val="32"/>
        </w:rPr>
        <w:t>institucemi, které se věnují problematice šikanování.</w:t>
      </w:r>
    </w:p>
    <w:p w:rsidR="00346507" w:rsidRPr="0056148B" w:rsidRDefault="00346507" w:rsidP="004B30A6">
      <w:pPr>
        <w:spacing w:line="360" w:lineRule="auto"/>
        <w:jc w:val="both"/>
        <w:rPr>
          <w:rFonts w:ascii="Times New Roman" w:hAnsi="Times New Roman" w:cs="Times New Roman"/>
          <w:b/>
          <w:color w:val="000000" w:themeColor="text1"/>
          <w:sz w:val="32"/>
          <w:szCs w:val="32"/>
        </w:rPr>
      </w:pPr>
      <w:r w:rsidRPr="0056148B">
        <w:rPr>
          <w:rFonts w:ascii="Times New Roman" w:hAnsi="Times New Roman" w:cs="Times New Roman"/>
          <w:color w:val="000000" w:themeColor="text1"/>
          <w:sz w:val="24"/>
          <w:szCs w:val="24"/>
        </w:rPr>
        <w:t>Pokud si není ro</w:t>
      </w:r>
      <w:r w:rsidR="00D12F33" w:rsidRPr="0056148B">
        <w:rPr>
          <w:rFonts w:ascii="Times New Roman" w:hAnsi="Times New Roman" w:cs="Times New Roman"/>
          <w:color w:val="000000" w:themeColor="text1"/>
          <w:sz w:val="24"/>
          <w:szCs w:val="24"/>
        </w:rPr>
        <w:t xml:space="preserve">dič jistý, na koho se obrátit v </w:t>
      </w:r>
      <w:r w:rsidRPr="0056148B">
        <w:rPr>
          <w:rFonts w:ascii="Times New Roman" w:hAnsi="Times New Roman" w:cs="Times New Roman"/>
          <w:color w:val="000000" w:themeColor="text1"/>
          <w:sz w:val="24"/>
          <w:szCs w:val="24"/>
        </w:rPr>
        <w:t xml:space="preserve">případě, že se jejich dítě stalo účastníkem </w:t>
      </w:r>
      <w:proofErr w:type="spellStart"/>
      <w:r w:rsidRPr="0056148B">
        <w:rPr>
          <w:rFonts w:ascii="Times New Roman" w:hAnsi="Times New Roman" w:cs="Times New Roman"/>
          <w:color w:val="000000" w:themeColor="text1"/>
          <w:sz w:val="24"/>
          <w:szCs w:val="24"/>
        </w:rPr>
        <w:t>kyberšikany</w:t>
      </w:r>
      <w:proofErr w:type="spellEnd"/>
      <w:r w:rsidRPr="0056148B">
        <w:rPr>
          <w:rFonts w:ascii="Times New Roman" w:hAnsi="Times New Roman" w:cs="Times New Roman"/>
          <w:color w:val="000000" w:themeColor="text1"/>
          <w:sz w:val="24"/>
          <w:szCs w:val="24"/>
        </w:rPr>
        <w:t>, může se obrátit na rodičovskou linku, která se zabývá odborným porade</w:t>
      </w:r>
      <w:r w:rsidR="00D12F33" w:rsidRPr="0056148B">
        <w:rPr>
          <w:rFonts w:ascii="Times New Roman" w:hAnsi="Times New Roman" w:cs="Times New Roman"/>
          <w:color w:val="000000" w:themeColor="text1"/>
          <w:sz w:val="24"/>
          <w:szCs w:val="24"/>
        </w:rPr>
        <w:t xml:space="preserve">nstvím a nabízí pomoc rodičům v </w:t>
      </w:r>
      <w:r w:rsidRPr="0056148B">
        <w:rPr>
          <w:rFonts w:ascii="Times New Roman" w:hAnsi="Times New Roman" w:cs="Times New Roman"/>
          <w:color w:val="000000" w:themeColor="text1"/>
          <w:sz w:val="24"/>
          <w:szCs w:val="24"/>
        </w:rPr>
        <w:t>celé Č</w:t>
      </w:r>
      <w:r w:rsidR="00520086" w:rsidRPr="0056148B">
        <w:rPr>
          <w:rFonts w:ascii="Times New Roman" w:hAnsi="Times New Roman" w:cs="Times New Roman"/>
          <w:color w:val="000000" w:themeColor="text1"/>
          <w:sz w:val="24"/>
          <w:szCs w:val="24"/>
        </w:rPr>
        <w:t>eské republice</w:t>
      </w:r>
      <w:r w:rsidR="00326735" w:rsidRPr="0056148B">
        <w:rPr>
          <w:rFonts w:ascii="Times New Roman" w:hAnsi="Times New Roman" w:cs="Times New Roman"/>
          <w:color w:val="000000" w:themeColor="text1"/>
          <w:sz w:val="24"/>
          <w:szCs w:val="24"/>
        </w:rPr>
        <w:t xml:space="preserve"> </w:t>
      </w:r>
      <w:r w:rsidR="00520086" w:rsidRPr="0056148B">
        <w:rPr>
          <w:rFonts w:ascii="Times New Roman" w:hAnsi="Times New Roman" w:cs="Times New Roman"/>
          <w:color w:val="000000" w:themeColor="text1"/>
          <w:sz w:val="24"/>
          <w:szCs w:val="24"/>
        </w:rPr>
        <w:t>(</w:t>
      </w:r>
      <w:r w:rsidR="00497A18">
        <w:rPr>
          <w:rFonts w:ascii="Times New Roman" w:hAnsi="Times New Roman" w:cs="Times New Roman"/>
          <w:color w:val="000000" w:themeColor="text1"/>
          <w:sz w:val="24"/>
          <w:szCs w:val="24"/>
        </w:rPr>
        <w:t>Vágnerová, 2011</w:t>
      </w:r>
      <w:r w:rsidRPr="0056148B">
        <w:rPr>
          <w:rFonts w:ascii="Times New Roman" w:hAnsi="Times New Roman" w:cs="Times New Roman"/>
          <w:color w:val="000000" w:themeColor="text1"/>
          <w:sz w:val="24"/>
          <w:szCs w:val="24"/>
        </w:rPr>
        <w:t>)</w:t>
      </w:r>
      <w:r w:rsidR="00E816D9" w:rsidRPr="0056148B">
        <w:rPr>
          <w:rFonts w:ascii="Times New Roman" w:hAnsi="Times New Roman" w:cs="Times New Roman"/>
          <w:color w:val="000000" w:themeColor="text1"/>
          <w:sz w:val="24"/>
          <w:szCs w:val="24"/>
        </w:rPr>
        <w:t>.</w:t>
      </w:r>
    </w:p>
    <w:p w:rsidR="00E67E55" w:rsidRDefault="00A51B7A"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Institucí, které se zabývají problematikou dětské šikany a pomáhají tak školám tyto problémy řešit, je celá řada. Patří mezi ně různé vládní i nevládní instituc</w:t>
      </w:r>
      <w:r w:rsidR="00B64B42" w:rsidRPr="0056148B">
        <w:rPr>
          <w:rFonts w:ascii="Times New Roman" w:hAnsi="Times New Roman" w:cs="Times New Roman"/>
          <w:color w:val="000000" w:themeColor="text1"/>
          <w:sz w:val="24"/>
          <w:szCs w:val="24"/>
        </w:rPr>
        <w:t>e, p</w:t>
      </w:r>
      <w:r w:rsidRPr="0056148B">
        <w:rPr>
          <w:rFonts w:ascii="Times New Roman" w:hAnsi="Times New Roman" w:cs="Times New Roman"/>
          <w:color w:val="000000" w:themeColor="text1"/>
          <w:sz w:val="24"/>
          <w:szCs w:val="24"/>
        </w:rPr>
        <w:t xml:space="preserve">omáhají tak přispět k omezení výskytu šikany a snažit se jí předcházet. </w:t>
      </w:r>
      <w:r w:rsidR="00851445" w:rsidRPr="0056148B">
        <w:rPr>
          <w:rFonts w:ascii="Times New Roman" w:hAnsi="Times New Roman" w:cs="Times New Roman"/>
          <w:color w:val="000000" w:themeColor="text1"/>
          <w:sz w:val="24"/>
          <w:szCs w:val="24"/>
        </w:rPr>
        <w:t>Hodně institucí vzniklo spontánně</w:t>
      </w:r>
      <w:r w:rsidRPr="0056148B">
        <w:rPr>
          <w:rFonts w:ascii="Times New Roman" w:hAnsi="Times New Roman" w:cs="Times New Roman"/>
          <w:color w:val="000000" w:themeColor="text1"/>
          <w:sz w:val="24"/>
          <w:szCs w:val="24"/>
        </w:rPr>
        <w:t xml:space="preserve">, jako reakce na nespokojenost nebo tíživou situaci v oblasti školní kázně. Zde spadá i problematika šikany. Jiné instituce jsou součástí oficiálního řetězce a to takzvaných pomáhající institucí. </w:t>
      </w:r>
    </w:p>
    <w:p w:rsidR="00E67E55" w:rsidRPr="00503C89" w:rsidRDefault="00467938" w:rsidP="007752E3">
      <w:pPr>
        <w:pStyle w:val="Odstavecseseznamem"/>
        <w:numPr>
          <w:ilvl w:val="1"/>
          <w:numId w:val="48"/>
        </w:numPr>
        <w:spacing w:line="360" w:lineRule="auto"/>
        <w:jc w:val="both"/>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Komuni</w:t>
      </w:r>
      <w:r w:rsidR="00503C89" w:rsidRPr="00503C89">
        <w:rPr>
          <w:rFonts w:ascii="Times New Roman" w:hAnsi="Times New Roman" w:cs="Times New Roman"/>
          <w:b/>
          <w:color w:val="000000" w:themeColor="text1"/>
          <w:sz w:val="30"/>
          <w:szCs w:val="30"/>
        </w:rPr>
        <w:t>tní aktivity</w:t>
      </w:r>
    </w:p>
    <w:p w:rsidR="00690F7E" w:rsidRDefault="00A51B7A"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Tímto termínem jsou obvykle označovány programy, které jsou organizované v malém regionu, místě, či obci, který zahrnuje ve velkoměstě jeden policejní okrsek, nebo j</w:t>
      </w:r>
      <w:r w:rsidR="00D573B2" w:rsidRPr="0056148B">
        <w:rPr>
          <w:rFonts w:ascii="Times New Roman" w:hAnsi="Times New Roman" w:cs="Times New Roman"/>
          <w:color w:val="000000" w:themeColor="text1"/>
          <w:sz w:val="24"/>
          <w:szCs w:val="24"/>
        </w:rPr>
        <w:t>eden školní obvod. P</w:t>
      </w:r>
      <w:r w:rsidRPr="0056148B">
        <w:rPr>
          <w:rFonts w:ascii="Times New Roman" w:hAnsi="Times New Roman" w:cs="Times New Roman"/>
          <w:color w:val="000000" w:themeColor="text1"/>
          <w:sz w:val="24"/>
          <w:szCs w:val="24"/>
        </w:rPr>
        <w:t xml:space="preserve">rimárním článkem komunitní prevence </w:t>
      </w:r>
      <w:r w:rsidR="00D573B2" w:rsidRPr="0056148B">
        <w:rPr>
          <w:rFonts w:ascii="Times New Roman" w:hAnsi="Times New Roman" w:cs="Times New Roman"/>
          <w:color w:val="000000" w:themeColor="text1"/>
          <w:sz w:val="24"/>
          <w:szCs w:val="24"/>
        </w:rPr>
        <w:t>je většinou škola. Ta</w:t>
      </w:r>
      <w:r w:rsidRPr="0056148B">
        <w:rPr>
          <w:rFonts w:ascii="Times New Roman" w:hAnsi="Times New Roman" w:cs="Times New Roman"/>
          <w:color w:val="000000" w:themeColor="text1"/>
          <w:sz w:val="24"/>
          <w:szCs w:val="24"/>
        </w:rPr>
        <w:t xml:space="preserve"> je nejzpůsobilejší k tomu, aby odhalila děti s rizikovým chováním a rozpoznala rodiny s nevyhovujícím zázemím díky tomu, že je v dlouhodobém kontaktu s dítětem. Komunitními programy nabízejí skupinám rizikové mládeže smysluplné trávení volného času, jako například různé programy, organizovány občanskými skupinami v lokalitách, kde roste delikvence mládeže. Tyto komunitní aktivity jsou založeny na myšlence širší spolupráce v oblasti problémového chování dětí a mládež</w:t>
      </w:r>
      <w:r w:rsidR="009870E7" w:rsidRPr="0056148B">
        <w:rPr>
          <w:rFonts w:ascii="Times New Roman" w:hAnsi="Times New Roman" w:cs="Times New Roman"/>
          <w:color w:val="000000" w:themeColor="text1"/>
          <w:sz w:val="24"/>
          <w:szCs w:val="24"/>
        </w:rPr>
        <w:t>e, jakožto spolupráce na odstraň</w:t>
      </w:r>
      <w:r w:rsidRPr="0056148B">
        <w:rPr>
          <w:rFonts w:ascii="Times New Roman" w:hAnsi="Times New Roman" w:cs="Times New Roman"/>
          <w:color w:val="000000" w:themeColor="text1"/>
          <w:sz w:val="24"/>
          <w:szCs w:val="24"/>
        </w:rPr>
        <w:t>ování problémového chování. V tomto případě se zde myslí šikana. Ta se už netýká pouze školy a rodiny, protože se zde zapojují jak další organizace, sdružení, spolky, tak zejména i obce.</w:t>
      </w:r>
      <w:r w:rsidR="00D573B2"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Smysl komunitn</w:t>
      </w:r>
      <w:r w:rsidR="00D573B2" w:rsidRPr="0056148B">
        <w:rPr>
          <w:rFonts w:ascii="Times New Roman" w:hAnsi="Times New Roman" w:cs="Times New Roman"/>
          <w:color w:val="000000" w:themeColor="text1"/>
          <w:sz w:val="24"/>
          <w:szCs w:val="24"/>
        </w:rPr>
        <w:t>ích programů spočívá v</w:t>
      </w:r>
      <w:r w:rsidRPr="0056148B">
        <w:rPr>
          <w:rFonts w:ascii="Times New Roman" w:hAnsi="Times New Roman" w:cs="Times New Roman"/>
          <w:color w:val="000000" w:themeColor="text1"/>
          <w:sz w:val="24"/>
          <w:szCs w:val="24"/>
        </w:rPr>
        <w:t xml:space="preserve"> posilování sociální kontroly dětí a mládeže a posilování sociálních vazeb v</w:t>
      </w:r>
      <w:r w:rsidR="00D573B2" w:rsidRPr="0056148B">
        <w:rPr>
          <w:rFonts w:ascii="Times New Roman" w:hAnsi="Times New Roman" w:cs="Times New Roman"/>
          <w:color w:val="000000" w:themeColor="text1"/>
          <w:sz w:val="24"/>
          <w:szCs w:val="24"/>
        </w:rPr>
        <w:t xml:space="preserve"> komunitě, čili spojení </w:t>
      </w:r>
      <w:r w:rsidRPr="0056148B">
        <w:rPr>
          <w:rFonts w:ascii="Times New Roman" w:hAnsi="Times New Roman" w:cs="Times New Roman"/>
          <w:color w:val="000000" w:themeColor="text1"/>
          <w:sz w:val="24"/>
          <w:szCs w:val="24"/>
        </w:rPr>
        <w:t>mezi dětmi, rodinami, školami, policií, soudy, nekriminálními vrstevnickými skupinami, a dalšími organizacemi a institucemi. V komunitních programech zasedají jak placení pracovníci, tak i dobrovolníci.</w:t>
      </w:r>
    </w:p>
    <w:p w:rsidR="00597328" w:rsidRDefault="00597328" w:rsidP="004B30A6">
      <w:pPr>
        <w:spacing w:line="360" w:lineRule="auto"/>
        <w:jc w:val="both"/>
        <w:rPr>
          <w:rFonts w:ascii="Times New Roman" w:hAnsi="Times New Roman" w:cs="Times New Roman"/>
          <w:color w:val="000000" w:themeColor="text1"/>
          <w:sz w:val="24"/>
          <w:szCs w:val="24"/>
        </w:rPr>
      </w:pPr>
    </w:p>
    <w:p w:rsidR="00597328" w:rsidRDefault="00597328" w:rsidP="004B30A6">
      <w:pPr>
        <w:spacing w:line="360" w:lineRule="auto"/>
        <w:jc w:val="both"/>
        <w:rPr>
          <w:rFonts w:ascii="Times New Roman" w:hAnsi="Times New Roman" w:cs="Times New Roman"/>
          <w:color w:val="000000" w:themeColor="text1"/>
          <w:sz w:val="24"/>
          <w:szCs w:val="24"/>
        </w:rPr>
      </w:pPr>
    </w:p>
    <w:p w:rsidR="00597328" w:rsidRPr="0056148B" w:rsidRDefault="00597328" w:rsidP="004B30A6">
      <w:pPr>
        <w:spacing w:line="360" w:lineRule="auto"/>
        <w:jc w:val="both"/>
        <w:rPr>
          <w:rFonts w:ascii="Times New Roman" w:hAnsi="Times New Roman" w:cs="Times New Roman"/>
          <w:color w:val="000000" w:themeColor="text1"/>
          <w:sz w:val="24"/>
          <w:szCs w:val="24"/>
        </w:rPr>
      </w:pPr>
    </w:p>
    <w:p w:rsidR="00A51B7A" w:rsidRPr="0056148B" w:rsidRDefault="00A51B7A"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lastRenderedPageBreak/>
        <w:t>Komunitní programy pro rizikovou mládež</w:t>
      </w:r>
    </w:p>
    <w:p w:rsidR="00062339" w:rsidRPr="0056148B" w:rsidRDefault="00A51B7A"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Tyto programy nabízejí různé instituce, jako jsou obecní úřady s rozšířenou působností, obce, městské úřady, úřady městských částí statutárních měs</w:t>
      </w:r>
      <w:r w:rsidR="00476285" w:rsidRPr="0056148B">
        <w:rPr>
          <w:rFonts w:ascii="Times New Roman" w:hAnsi="Times New Roman" w:cs="Times New Roman"/>
          <w:color w:val="000000" w:themeColor="text1"/>
          <w:sz w:val="24"/>
          <w:szCs w:val="24"/>
        </w:rPr>
        <w:t>t a různé nestátní instituce. Těchto programů mohou využívat problémoví žáci základní školy. Je ale zapotřebí, aby pedagogové, metodikové prevence a výchovní poradci věděli o těchto projektech a spolupracovali s příslušnými institucemi.</w:t>
      </w:r>
    </w:p>
    <w:p w:rsidR="009B3D30" w:rsidRDefault="009B3D30" w:rsidP="004B30A6">
      <w:pPr>
        <w:spacing w:line="360" w:lineRule="auto"/>
        <w:jc w:val="both"/>
        <w:rPr>
          <w:rFonts w:ascii="Times New Roman" w:hAnsi="Times New Roman" w:cs="Times New Roman"/>
          <w:color w:val="000000" w:themeColor="text1"/>
          <w:sz w:val="24"/>
          <w:szCs w:val="24"/>
        </w:rPr>
      </w:pPr>
    </w:p>
    <w:p w:rsidR="00A51B7A" w:rsidRPr="0048469C" w:rsidRDefault="00503C89" w:rsidP="007752E3">
      <w:pPr>
        <w:pStyle w:val="Odstavecseseznamem"/>
        <w:numPr>
          <w:ilvl w:val="1"/>
          <w:numId w:val="48"/>
        </w:numPr>
        <w:spacing w:line="360" w:lineRule="auto"/>
        <w:jc w:val="both"/>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Nevládní organizace (občanská sdružení, nadace)</w:t>
      </w:r>
    </w:p>
    <w:p w:rsidR="00A51B7A" w:rsidRPr="0056148B" w:rsidRDefault="00A51B7A"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Tyto organizace nabízejí školám jak osvětovou</w:t>
      </w:r>
      <w:r w:rsidR="002B67CE" w:rsidRPr="0056148B">
        <w:rPr>
          <w:rFonts w:ascii="Times New Roman" w:hAnsi="Times New Roman" w:cs="Times New Roman"/>
          <w:color w:val="000000" w:themeColor="text1"/>
          <w:sz w:val="24"/>
          <w:szCs w:val="24"/>
        </w:rPr>
        <w:t xml:space="preserve"> činnost pro žáky, tak i výcvik v</w:t>
      </w:r>
      <w:r w:rsidRPr="0056148B">
        <w:rPr>
          <w:rFonts w:ascii="Times New Roman" w:hAnsi="Times New Roman" w:cs="Times New Roman"/>
          <w:color w:val="000000" w:themeColor="text1"/>
          <w:sz w:val="24"/>
          <w:szCs w:val="24"/>
        </w:rPr>
        <w:t xml:space="preserve"> systému prevence a řešení sociálně patologických jevů</w:t>
      </w:r>
      <w:r w:rsidR="002B67CE" w:rsidRPr="0056148B">
        <w:rPr>
          <w:rFonts w:ascii="Times New Roman" w:hAnsi="Times New Roman" w:cs="Times New Roman"/>
          <w:color w:val="000000" w:themeColor="text1"/>
          <w:sz w:val="24"/>
          <w:szCs w:val="24"/>
        </w:rPr>
        <w:t>.</w:t>
      </w:r>
      <w:r w:rsidR="008B5A19" w:rsidRPr="0056148B">
        <w:rPr>
          <w:rFonts w:ascii="Times New Roman" w:hAnsi="Times New Roman" w:cs="Times New Roman"/>
          <w:color w:val="000000" w:themeColor="text1"/>
          <w:sz w:val="24"/>
          <w:szCs w:val="24"/>
        </w:rPr>
        <w:t xml:space="preserve"> </w:t>
      </w:r>
      <w:r w:rsidR="002B67CE" w:rsidRPr="0056148B">
        <w:rPr>
          <w:rFonts w:ascii="Times New Roman" w:hAnsi="Times New Roman" w:cs="Times New Roman"/>
          <w:color w:val="000000" w:themeColor="text1"/>
          <w:sz w:val="24"/>
          <w:szCs w:val="24"/>
        </w:rPr>
        <w:t>Tyto nevládní organizace doplň</w:t>
      </w:r>
      <w:r w:rsidRPr="0056148B">
        <w:rPr>
          <w:rFonts w:ascii="Times New Roman" w:hAnsi="Times New Roman" w:cs="Times New Roman"/>
          <w:color w:val="000000" w:themeColor="text1"/>
          <w:sz w:val="24"/>
          <w:szCs w:val="24"/>
        </w:rPr>
        <w:t>ují činnost institucí veřejné správy a dalších subjektů.</w:t>
      </w:r>
      <w:r w:rsidR="008B5A19" w:rsidRPr="0056148B">
        <w:rPr>
          <w:rFonts w:ascii="Times New Roman" w:hAnsi="Times New Roman" w:cs="Times New Roman"/>
          <w:color w:val="000000" w:themeColor="text1"/>
          <w:sz w:val="24"/>
          <w:szCs w:val="24"/>
        </w:rPr>
        <w:t xml:space="preserve"> Do boje proti šikanování se zapojují </w:t>
      </w:r>
      <w:r w:rsidRPr="0056148B">
        <w:rPr>
          <w:rFonts w:ascii="Times New Roman" w:hAnsi="Times New Roman" w:cs="Times New Roman"/>
          <w:color w:val="000000" w:themeColor="text1"/>
          <w:sz w:val="24"/>
          <w:szCs w:val="24"/>
        </w:rPr>
        <w:t>například formou přípravy učebních a jiných materiálů o šikaně, jejich projevech, příčinách a prevenci a řešení, jiné zase formou zhotovování a prezentace informačních videofilmů, popř. odbornou pomocí při přípravě televizního vysílání o problematice agresivity a násilí ve školách.</w:t>
      </w:r>
    </w:p>
    <w:p w:rsidR="008B5A19" w:rsidRPr="0056148B" w:rsidRDefault="008B5A19" w:rsidP="004B30A6">
      <w:pPr>
        <w:spacing w:line="360" w:lineRule="auto"/>
        <w:jc w:val="both"/>
        <w:rPr>
          <w:rFonts w:ascii="Times New Roman" w:hAnsi="Times New Roman" w:cs="Times New Roman"/>
          <w:color w:val="000000" w:themeColor="text1"/>
          <w:sz w:val="24"/>
          <w:szCs w:val="24"/>
        </w:rPr>
      </w:pPr>
    </w:p>
    <w:p w:rsidR="00A51B7A" w:rsidRPr="0056148B" w:rsidRDefault="00A51B7A"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Linka důvěry (bezpečí, jistoty) pro děti a mládež</w:t>
      </w:r>
    </w:p>
    <w:p w:rsidR="00A51B7A" w:rsidRPr="0056148B" w:rsidRDefault="00B159F7"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Podobně jako Rodičovská linka, doporučí volajícímu na koho se obrátit v</w:t>
      </w:r>
      <w:r w:rsidR="00370F90" w:rsidRPr="0056148B">
        <w:rPr>
          <w:rFonts w:ascii="Times New Roman" w:hAnsi="Times New Roman" w:cs="Times New Roman"/>
          <w:color w:val="000000" w:themeColor="text1"/>
          <w:sz w:val="24"/>
          <w:szCs w:val="24"/>
        </w:rPr>
        <w:t xml:space="preserve"> </w:t>
      </w:r>
      <w:r w:rsidR="00E816D9" w:rsidRPr="0056148B">
        <w:rPr>
          <w:rFonts w:ascii="Times New Roman" w:hAnsi="Times New Roman" w:cs="Times New Roman"/>
          <w:color w:val="000000" w:themeColor="text1"/>
          <w:sz w:val="24"/>
          <w:szCs w:val="24"/>
        </w:rPr>
        <w:t xml:space="preserve">případě potřeby </w:t>
      </w:r>
      <w:r w:rsidR="00497A18">
        <w:rPr>
          <w:rFonts w:ascii="Times New Roman" w:hAnsi="Times New Roman" w:cs="Times New Roman"/>
          <w:color w:val="000000" w:themeColor="text1"/>
          <w:sz w:val="24"/>
          <w:szCs w:val="24"/>
        </w:rPr>
        <w:t>(Vágnerová, 2011</w:t>
      </w:r>
      <w:r w:rsidRPr="0056148B">
        <w:rPr>
          <w:rFonts w:ascii="Times New Roman" w:hAnsi="Times New Roman" w:cs="Times New Roman"/>
          <w:color w:val="000000" w:themeColor="text1"/>
          <w:sz w:val="24"/>
          <w:szCs w:val="24"/>
        </w:rPr>
        <w:t>)</w:t>
      </w:r>
      <w:r w:rsidR="00E816D9" w:rsidRPr="0056148B">
        <w:rPr>
          <w:rFonts w:ascii="Times New Roman" w:hAnsi="Times New Roman" w:cs="Times New Roman"/>
          <w:color w:val="000000" w:themeColor="text1"/>
          <w:sz w:val="24"/>
          <w:szCs w:val="24"/>
        </w:rPr>
        <w:t>.</w:t>
      </w:r>
      <w:r w:rsidR="00370F90" w:rsidRPr="0056148B">
        <w:rPr>
          <w:rFonts w:ascii="Times New Roman" w:hAnsi="Times New Roman" w:cs="Times New Roman"/>
          <w:color w:val="000000" w:themeColor="text1"/>
          <w:sz w:val="24"/>
          <w:szCs w:val="24"/>
        </w:rPr>
        <w:t xml:space="preserve"> P</w:t>
      </w:r>
      <w:r w:rsidR="009A5366" w:rsidRPr="0056148B">
        <w:rPr>
          <w:rFonts w:ascii="Times New Roman" w:hAnsi="Times New Roman" w:cs="Times New Roman"/>
          <w:color w:val="000000" w:themeColor="text1"/>
          <w:sz w:val="24"/>
          <w:szCs w:val="24"/>
        </w:rPr>
        <w:t>oskytuje dětem a mladis</w:t>
      </w:r>
      <w:r w:rsidR="002F206B" w:rsidRPr="0056148B">
        <w:rPr>
          <w:rFonts w:ascii="Times New Roman" w:hAnsi="Times New Roman" w:cs="Times New Roman"/>
          <w:color w:val="000000" w:themeColor="text1"/>
          <w:sz w:val="24"/>
          <w:szCs w:val="24"/>
        </w:rPr>
        <w:t>tvý</w:t>
      </w:r>
      <w:r w:rsidR="00EF0382" w:rsidRPr="0056148B">
        <w:rPr>
          <w:rFonts w:ascii="Times New Roman" w:hAnsi="Times New Roman" w:cs="Times New Roman"/>
          <w:color w:val="000000" w:themeColor="text1"/>
          <w:sz w:val="24"/>
          <w:szCs w:val="24"/>
        </w:rPr>
        <w:t>m</w:t>
      </w:r>
      <w:r w:rsidR="00370F90" w:rsidRPr="0056148B">
        <w:rPr>
          <w:rFonts w:ascii="Times New Roman" w:hAnsi="Times New Roman" w:cs="Times New Roman"/>
          <w:color w:val="000000" w:themeColor="text1"/>
          <w:sz w:val="24"/>
          <w:szCs w:val="24"/>
        </w:rPr>
        <w:t xml:space="preserve"> anonymní telefonickou pomoc </w:t>
      </w:r>
      <w:r w:rsidR="00EF0382" w:rsidRPr="0056148B">
        <w:rPr>
          <w:rFonts w:ascii="Times New Roman" w:hAnsi="Times New Roman" w:cs="Times New Roman"/>
          <w:color w:val="000000" w:themeColor="text1"/>
          <w:sz w:val="24"/>
          <w:szCs w:val="24"/>
        </w:rPr>
        <w:t>v krizových situacích</w:t>
      </w:r>
      <w:r w:rsidR="00E6402A" w:rsidRPr="0056148B">
        <w:rPr>
          <w:rFonts w:ascii="Times New Roman" w:hAnsi="Times New Roman" w:cs="Times New Roman"/>
          <w:color w:val="000000" w:themeColor="text1"/>
          <w:sz w:val="24"/>
          <w:szCs w:val="24"/>
        </w:rPr>
        <w:t xml:space="preserve">. </w:t>
      </w:r>
      <w:r w:rsidR="00765C26" w:rsidRPr="0056148B">
        <w:rPr>
          <w:rFonts w:ascii="Times New Roman" w:hAnsi="Times New Roman" w:cs="Times New Roman"/>
          <w:color w:val="000000" w:themeColor="text1"/>
          <w:sz w:val="24"/>
          <w:szCs w:val="24"/>
        </w:rPr>
        <w:t>V s</w:t>
      </w:r>
      <w:r w:rsidR="00A51B7A" w:rsidRPr="0056148B">
        <w:rPr>
          <w:rFonts w:ascii="Times New Roman" w:hAnsi="Times New Roman" w:cs="Times New Roman"/>
          <w:color w:val="000000" w:themeColor="text1"/>
          <w:sz w:val="24"/>
          <w:szCs w:val="24"/>
        </w:rPr>
        <w:t>ouvislosti se školní nekázní mohou poskytnout pomoc jak dětem, které jsou například obětí šikany, tak žákům, kteří mají problémy ve škole se svým neukázněným chováním. Občas se vyskytne případ, kdy na linku volá rodič žáka, který např. šikanuje spolužáky a hrozí mu snížená známka z chování. Někdy se na linku obrátí kamarád dítě</w:t>
      </w:r>
      <w:r w:rsidR="00765C26" w:rsidRPr="0056148B">
        <w:rPr>
          <w:rFonts w:ascii="Times New Roman" w:hAnsi="Times New Roman" w:cs="Times New Roman"/>
          <w:color w:val="000000" w:themeColor="text1"/>
          <w:sz w:val="24"/>
          <w:szCs w:val="24"/>
        </w:rPr>
        <w:t>te, které se ostýchá samo zavola</w:t>
      </w:r>
      <w:r w:rsidR="00A51B7A" w:rsidRPr="0056148B">
        <w:rPr>
          <w:rFonts w:ascii="Times New Roman" w:hAnsi="Times New Roman" w:cs="Times New Roman"/>
          <w:color w:val="000000" w:themeColor="text1"/>
          <w:sz w:val="24"/>
          <w:szCs w:val="24"/>
        </w:rPr>
        <w:t>t a svěřit se svým problémem. Dnes jsou děti</w:t>
      </w:r>
      <w:r w:rsidR="008E789F" w:rsidRPr="0056148B">
        <w:rPr>
          <w:rFonts w:ascii="Times New Roman" w:hAnsi="Times New Roman" w:cs="Times New Roman"/>
          <w:color w:val="000000" w:themeColor="text1"/>
          <w:sz w:val="24"/>
          <w:szCs w:val="24"/>
        </w:rPr>
        <w:t xml:space="preserve"> ve školách seznamovány</w:t>
      </w:r>
      <w:r w:rsidR="00A51B7A" w:rsidRPr="0056148B">
        <w:rPr>
          <w:rFonts w:ascii="Times New Roman" w:hAnsi="Times New Roman" w:cs="Times New Roman"/>
          <w:color w:val="000000" w:themeColor="text1"/>
          <w:sz w:val="24"/>
          <w:szCs w:val="24"/>
        </w:rPr>
        <w:t xml:space="preserve"> nejen s telefonními čísly policie, hasičů a záchranné služby, ale i s kontaktní</w:t>
      </w:r>
      <w:r w:rsidR="00765C26" w:rsidRPr="0056148B">
        <w:rPr>
          <w:rFonts w:ascii="Times New Roman" w:hAnsi="Times New Roman" w:cs="Times New Roman"/>
          <w:color w:val="000000" w:themeColor="text1"/>
          <w:sz w:val="24"/>
          <w:szCs w:val="24"/>
        </w:rPr>
        <w:t>mi čísly, popř. adresami na zmiň</w:t>
      </w:r>
      <w:r w:rsidR="00A51B7A" w:rsidRPr="0056148B">
        <w:rPr>
          <w:rFonts w:ascii="Times New Roman" w:hAnsi="Times New Roman" w:cs="Times New Roman"/>
          <w:color w:val="000000" w:themeColor="text1"/>
          <w:sz w:val="24"/>
          <w:szCs w:val="24"/>
        </w:rPr>
        <w:t>ované linky. Učitelé seznamují žáky s účelem podobných zařízení a apelují na ně, aby telefony z legrace nezneužívali, nebo někdo může v dané chvíli potřebovat nutně pomoc. Pracovníci některých linek bezpečí provádějí průzkumy šikany na školách a organi</w:t>
      </w:r>
      <w:r w:rsidR="00E816D9" w:rsidRPr="0056148B">
        <w:rPr>
          <w:rFonts w:ascii="Times New Roman" w:hAnsi="Times New Roman" w:cs="Times New Roman"/>
          <w:color w:val="000000" w:themeColor="text1"/>
          <w:sz w:val="24"/>
          <w:szCs w:val="24"/>
        </w:rPr>
        <w:t xml:space="preserve">zují školení pro učitele </w:t>
      </w:r>
      <w:r w:rsidR="00E6402A" w:rsidRPr="0056148B">
        <w:rPr>
          <w:rFonts w:ascii="Times New Roman" w:hAnsi="Times New Roman" w:cs="Times New Roman"/>
          <w:color w:val="000000" w:themeColor="text1"/>
          <w:sz w:val="24"/>
          <w:szCs w:val="24"/>
        </w:rPr>
        <w:t>(Bendl, 2003)</w:t>
      </w:r>
      <w:r w:rsidR="00E816D9" w:rsidRPr="0056148B">
        <w:rPr>
          <w:rFonts w:ascii="Times New Roman" w:hAnsi="Times New Roman" w:cs="Times New Roman"/>
          <w:color w:val="000000" w:themeColor="text1"/>
          <w:sz w:val="24"/>
          <w:szCs w:val="24"/>
        </w:rPr>
        <w:t>.</w:t>
      </w:r>
    </w:p>
    <w:p w:rsidR="00690F7E" w:rsidRPr="0056148B" w:rsidRDefault="00690F7E" w:rsidP="004B30A6">
      <w:pPr>
        <w:spacing w:line="360" w:lineRule="auto"/>
        <w:jc w:val="both"/>
        <w:rPr>
          <w:rFonts w:ascii="Times New Roman" w:hAnsi="Times New Roman" w:cs="Times New Roman"/>
          <w:color w:val="000000" w:themeColor="text1"/>
          <w:sz w:val="24"/>
          <w:szCs w:val="24"/>
        </w:rPr>
      </w:pPr>
    </w:p>
    <w:p w:rsidR="00A51B7A" w:rsidRPr="0056148B" w:rsidRDefault="00A51B7A" w:rsidP="00D03164">
      <w:pPr>
        <w:spacing w:line="360" w:lineRule="auto"/>
        <w:jc w:val="both"/>
        <w:outlineLvl w:val="0"/>
        <w:rPr>
          <w:rFonts w:ascii="Times New Roman" w:hAnsi="Times New Roman" w:cs="Times New Roman"/>
          <w:b/>
          <w:color w:val="000000" w:themeColor="text1"/>
          <w:sz w:val="24"/>
          <w:szCs w:val="24"/>
        </w:rPr>
      </w:pPr>
      <w:proofErr w:type="spellStart"/>
      <w:r w:rsidRPr="0056148B">
        <w:rPr>
          <w:rFonts w:ascii="Times New Roman" w:hAnsi="Times New Roman" w:cs="Times New Roman"/>
          <w:b/>
          <w:color w:val="000000" w:themeColor="text1"/>
          <w:sz w:val="24"/>
          <w:szCs w:val="24"/>
        </w:rPr>
        <w:lastRenderedPageBreak/>
        <w:t>Prev</w:t>
      </w:r>
      <w:proofErr w:type="spellEnd"/>
      <w:r w:rsidRPr="0056148B">
        <w:rPr>
          <w:rFonts w:ascii="Times New Roman" w:hAnsi="Times New Roman" w:cs="Times New Roman"/>
          <w:b/>
          <w:color w:val="000000" w:themeColor="text1"/>
          <w:sz w:val="24"/>
          <w:szCs w:val="24"/>
        </w:rPr>
        <w:t xml:space="preserve"> – centrum</w:t>
      </w:r>
    </w:p>
    <w:p w:rsidR="00A51B7A" w:rsidRDefault="001E4E79"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Tato organizace </w:t>
      </w:r>
      <w:r w:rsidR="00A62BBB" w:rsidRPr="0056148B">
        <w:rPr>
          <w:rFonts w:ascii="Times New Roman" w:hAnsi="Times New Roman" w:cs="Times New Roman"/>
          <w:color w:val="000000" w:themeColor="text1"/>
          <w:sz w:val="24"/>
          <w:szCs w:val="24"/>
        </w:rPr>
        <w:t xml:space="preserve">nabízí základním školám </w:t>
      </w:r>
      <w:r w:rsidR="00A51B7A" w:rsidRPr="0056148B">
        <w:rPr>
          <w:rFonts w:ascii="Times New Roman" w:hAnsi="Times New Roman" w:cs="Times New Roman"/>
          <w:color w:val="000000" w:themeColor="text1"/>
          <w:sz w:val="24"/>
          <w:szCs w:val="24"/>
        </w:rPr>
        <w:t>program primární prevence drogových z</w:t>
      </w:r>
      <w:r w:rsidR="00A62BBB" w:rsidRPr="0056148B">
        <w:rPr>
          <w:rFonts w:ascii="Times New Roman" w:hAnsi="Times New Roman" w:cs="Times New Roman"/>
          <w:color w:val="000000" w:themeColor="text1"/>
          <w:sz w:val="24"/>
          <w:szCs w:val="24"/>
        </w:rPr>
        <w:t xml:space="preserve">ávislostí a </w:t>
      </w:r>
      <w:r w:rsidR="00AB2558" w:rsidRPr="0056148B">
        <w:rPr>
          <w:rFonts w:ascii="Times New Roman" w:hAnsi="Times New Roman" w:cs="Times New Roman"/>
          <w:color w:val="000000" w:themeColor="text1"/>
          <w:sz w:val="24"/>
          <w:szCs w:val="24"/>
        </w:rPr>
        <w:t xml:space="preserve">aktivity v </w:t>
      </w:r>
      <w:r w:rsidR="00A51B7A" w:rsidRPr="0056148B">
        <w:rPr>
          <w:rFonts w:ascii="Times New Roman" w:hAnsi="Times New Roman" w:cs="Times New Roman"/>
          <w:color w:val="000000" w:themeColor="text1"/>
          <w:sz w:val="24"/>
          <w:szCs w:val="24"/>
        </w:rPr>
        <w:t>oblas</w:t>
      </w:r>
      <w:r w:rsidR="00A62BBB" w:rsidRPr="0056148B">
        <w:rPr>
          <w:rFonts w:ascii="Times New Roman" w:hAnsi="Times New Roman" w:cs="Times New Roman"/>
          <w:color w:val="000000" w:themeColor="text1"/>
          <w:sz w:val="24"/>
          <w:szCs w:val="24"/>
        </w:rPr>
        <w:t>ti prevence šikanování. Aktivisty</w:t>
      </w:r>
      <w:r w:rsidR="00A51B7A" w:rsidRPr="0056148B">
        <w:rPr>
          <w:rFonts w:ascii="Times New Roman" w:hAnsi="Times New Roman" w:cs="Times New Roman"/>
          <w:color w:val="000000" w:themeColor="text1"/>
          <w:sz w:val="24"/>
          <w:szCs w:val="24"/>
        </w:rPr>
        <w:t xml:space="preserve"> prevence </w:t>
      </w:r>
      <w:r w:rsidR="00A62BBB" w:rsidRPr="0056148B">
        <w:rPr>
          <w:rFonts w:ascii="Times New Roman" w:hAnsi="Times New Roman" w:cs="Times New Roman"/>
          <w:color w:val="000000" w:themeColor="text1"/>
          <w:sz w:val="24"/>
          <w:szCs w:val="24"/>
        </w:rPr>
        <w:t xml:space="preserve">jsou často </w:t>
      </w:r>
      <w:r w:rsidR="00A51B7A" w:rsidRPr="0056148B">
        <w:rPr>
          <w:rFonts w:ascii="Times New Roman" w:hAnsi="Times New Roman" w:cs="Times New Roman"/>
          <w:color w:val="000000" w:themeColor="text1"/>
          <w:sz w:val="24"/>
          <w:szCs w:val="24"/>
        </w:rPr>
        <w:t>stu</w:t>
      </w:r>
      <w:r w:rsidR="00CC0275">
        <w:rPr>
          <w:rFonts w:ascii="Times New Roman" w:hAnsi="Times New Roman" w:cs="Times New Roman"/>
          <w:color w:val="000000" w:themeColor="text1"/>
          <w:sz w:val="24"/>
          <w:szCs w:val="24"/>
        </w:rPr>
        <w:t xml:space="preserve">denti vysokých škol </w:t>
      </w:r>
      <w:r w:rsidR="00A51B7A" w:rsidRPr="0056148B">
        <w:rPr>
          <w:rFonts w:ascii="Times New Roman" w:hAnsi="Times New Roman" w:cs="Times New Roman"/>
          <w:color w:val="000000" w:themeColor="text1"/>
          <w:sz w:val="24"/>
          <w:szCs w:val="24"/>
        </w:rPr>
        <w:t>Formou diskuzí a práce na bázi dramatické výchovy a sociálně psychologického výcviku se pokouší se ovlivnit postoje a chování žáků pozitivním</w:t>
      </w:r>
      <w:r w:rsidR="00177688" w:rsidRPr="0056148B">
        <w:rPr>
          <w:rFonts w:ascii="Times New Roman" w:hAnsi="Times New Roman" w:cs="Times New Roman"/>
          <w:color w:val="000000" w:themeColor="text1"/>
          <w:sz w:val="24"/>
          <w:szCs w:val="24"/>
        </w:rPr>
        <w:t xml:space="preserve"> směrem. Spolupráce se školou v </w:t>
      </w:r>
      <w:r w:rsidR="00A51B7A" w:rsidRPr="0056148B">
        <w:rPr>
          <w:rFonts w:ascii="Times New Roman" w:hAnsi="Times New Roman" w:cs="Times New Roman"/>
          <w:color w:val="000000" w:themeColor="text1"/>
          <w:sz w:val="24"/>
          <w:szCs w:val="24"/>
        </w:rPr>
        <w:t>oblasti šikanování se výrazně zaměřuje na</w:t>
      </w:r>
      <w:r w:rsidR="00177688" w:rsidRPr="0056148B">
        <w:rPr>
          <w:rFonts w:ascii="Times New Roman" w:hAnsi="Times New Roman" w:cs="Times New Roman"/>
          <w:color w:val="000000" w:themeColor="text1"/>
          <w:sz w:val="24"/>
          <w:szCs w:val="24"/>
        </w:rPr>
        <w:t xml:space="preserve"> </w:t>
      </w:r>
      <w:r w:rsidR="00A51B7A" w:rsidRPr="0056148B">
        <w:rPr>
          <w:rFonts w:ascii="Times New Roman" w:hAnsi="Times New Roman" w:cs="Times New Roman"/>
          <w:color w:val="000000" w:themeColor="text1"/>
          <w:sz w:val="24"/>
          <w:szCs w:val="24"/>
        </w:rPr>
        <w:t xml:space="preserve">pěstování a rozvíjení sociálních dovedností žáků. </w:t>
      </w:r>
    </w:p>
    <w:p w:rsidR="00597328" w:rsidRPr="0056148B" w:rsidRDefault="00597328" w:rsidP="004B30A6">
      <w:pPr>
        <w:spacing w:line="360" w:lineRule="auto"/>
        <w:jc w:val="both"/>
        <w:rPr>
          <w:rFonts w:ascii="Times New Roman" w:hAnsi="Times New Roman" w:cs="Times New Roman"/>
          <w:color w:val="000000" w:themeColor="text1"/>
          <w:sz w:val="24"/>
          <w:szCs w:val="24"/>
        </w:rPr>
      </w:pPr>
    </w:p>
    <w:p w:rsidR="00A51B7A" w:rsidRPr="0056148B" w:rsidRDefault="00A51B7A"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Bílý kruh bezpečí</w:t>
      </w:r>
    </w:p>
    <w:p w:rsidR="00A51B7A" w:rsidRPr="0056148B" w:rsidRDefault="00A51B7A"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„Bílý kruh bezpečí“ (Sdružení pro pomoc obětem trestné činnosti</w:t>
      </w:r>
      <w:r w:rsidR="00FE7B02" w:rsidRPr="0056148B">
        <w:rPr>
          <w:rFonts w:ascii="Times New Roman" w:hAnsi="Times New Roman" w:cs="Times New Roman"/>
          <w:color w:val="000000" w:themeColor="text1"/>
          <w:sz w:val="24"/>
          <w:szCs w:val="24"/>
        </w:rPr>
        <w:t xml:space="preserve"> a jejich blízkým) které se mimo jiné </w:t>
      </w:r>
      <w:r w:rsidRPr="0056148B">
        <w:rPr>
          <w:rFonts w:ascii="Times New Roman" w:hAnsi="Times New Roman" w:cs="Times New Roman"/>
          <w:color w:val="000000" w:themeColor="text1"/>
          <w:sz w:val="24"/>
          <w:szCs w:val="24"/>
        </w:rPr>
        <w:t>zaměřuje na pre</w:t>
      </w:r>
      <w:r w:rsidR="00FE7B02" w:rsidRPr="0056148B">
        <w:rPr>
          <w:rFonts w:ascii="Times New Roman" w:hAnsi="Times New Roman" w:cs="Times New Roman"/>
          <w:color w:val="000000" w:themeColor="text1"/>
          <w:sz w:val="24"/>
          <w:szCs w:val="24"/>
        </w:rPr>
        <w:t>venci kriminality, pořádá kurzy s názvem</w:t>
      </w:r>
      <w:r w:rsidRPr="0056148B">
        <w:rPr>
          <w:rFonts w:ascii="Times New Roman" w:hAnsi="Times New Roman" w:cs="Times New Roman"/>
          <w:color w:val="000000" w:themeColor="text1"/>
          <w:sz w:val="24"/>
          <w:szCs w:val="24"/>
        </w:rPr>
        <w:t>„Ochrana dě</w:t>
      </w:r>
      <w:r w:rsidR="00A62BBB" w:rsidRPr="0056148B">
        <w:rPr>
          <w:rFonts w:ascii="Times New Roman" w:hAnsi="Times New Roman" w:cs="Times New Roman"/>
          <w:color w:val="000000" w:themeColor="text1"/>
          <w:sz w:val="24"/>
          <w:szCs w:val="24"/>
        </w:rPr>
        <w:t xml:space="preserve">tí před šikanou“. Zabývá se otázkami vlivu násilí v médiích na děti a mládež a s </w:t>
      </w:r>
      <w:r w:rsidR="00CC0275">
        <w:rPr>
          <w:rFonts w:ascii="Times New Roman" w:hAnsi="Times New Roman" w:cs="Times New Roman"/>
          <w:color w:val="000000" w:themeColor="text1"/>
          <w:sz w:val="24"/>
          <w:szCs w:val="24"/>
        </w:rPr>
        <w:t>n</w:t>
      </w:r>
      <w:r w:rsidRPr="0056148B">
        <w:rPr>
          <w:rFonts w:ascii="Times New Roman" w:hAnsi="Times New Roman" w:cs="Times New Roman"/>
          <w:color w:val="000000" w:themeColor="text1"/>
          <w:sz w:val="24"/>
          <w:szCs w:val="24"/>
        </w:rPr>
        <w:t xml:space="preserve">ím související problematikou agresivity a násilí. </w:t>
      </w:r>
    </w:p>
    <w:p w:rsidR="000C2A8F" w:rsidRPr="0056148B" w:rsidRDefault="000C2A8F" w:rsidP="004B30A6">
      <w:pPr>
        <w:spacing w:line="360" w:lineRule="auto"/>
        <w:jc w:val="both"/>
        <w:rPr>
          <w:rFonts w:ascii="Times New Roman" w:hAnsi="Times New Roman" w:cs="Times New Roman"/>
          <w:b/>
          <w:color w:val="000000" w:themeColor="text1"/>
          <w:sz w:val="24"/>
          <w:szCs w:val="24"/>
        </w:rPr>
      </w:pPr>
    </w:p>
    <w:p w:rsidR="00A51B7A" w:rsidRPr="0056148B" w:rsidRDefault="00A51B7A" w:rsidP="00D03164">
      <w:pPr>
        <w:spacing w:line="360" w:lineRule="auto"/>
        <w:jc w:val="both"/>
        <w:outlineLvl w:val="0"/>
        <w:rPr>
          <w:rFonts w:ascii="Times New Roman" w:hAnsi="Times New Roman" w:cs="Times New Roman"/>
          <w:b/>
          <w:color w:val="000000" w:themeColor="text1"/>
          <w:sz w:val="24"/>
          <w:szCs w:val="24"/>
        </w:rPr>
      </w:pPr>
      <w:proofErr w:type="spellStart"/>
      <w:r w:rsidRPr="0056148B">
        <w:rPr>
          <w:rFonts w:ascii="Times New Roman" w:hAnsi="Times New Roman" w:cs="Times New Roman"/>
          <w:b/>
          <w:color w:val="000000" w:themeColor="text1"/>
          <w:sz w:val="24"/>
          <w:szCs w:val="24"/>
        </w:rPr>
        <w:t>Big</w:t>
      </w:r>
      <w:proofErr w:type="spellEnd"/>
      <w:r w:rsidRPr="0056148B">
        <w:rPr>
          <w:rFonts w:ascii="Times New Roman" w:hAnsi="Times New Roman" w:cs="Times New Roman"/>
          <w:b/>
          <w:color w:val="000000" w:themeColor="text1"/>
          <w:sz w:val="24"/>
          <w:szCs w:val="24"/>
        </w:rPr>
        <w:t xml:space="preserve"> </w:t>
      </w:r>
      <w:proofErr w:type="spellStart"/>
      <w:r w:rsidRPr="0056148B">
        <w:rPr>
          <w:rFonts w:ascii="Times New Roman" w:hAnsi="Times New Roman" w:cs="Times New Roman"/>
          <w:b/>
          <w:color w:val="000000" w:themeColor="text1"/>
          <w:sz w:val="24"/>
          <w:szCs w:val="24"/>
        </w:rPr>
        <w:t>Brothers</w:t>
      </w:r>
      <w:proofErr w:type="spellEnd"/>
      <w:r w:rsidRPr="0056148B">
        <w:rPr>
          <w:rFonts w:ascii="Times New Roman" w:hAnsi="Times New Roman" w:cs="Times New Roman"/>
          <w:b/>
          <w:color w:val="000000" w:themeColor="text1"/>
          <w:sz w:val="24"/>
          <w:szCs w:val="24"/>
        </w:rPr>
        <w:t xml:space="preserve">, </w:t>
      </w:r>
      <w:proofErr w:type="spellStart"/>
      <w:r w:rsidRPr="0056148B">
        <w:rPr>
          <w:rFonts w:ascii="Times New Roman" w:hAnsi="Times New Roman" w:cs="Times New Roman"/>
          <w:b/>
          <w:color w:val="000000" w:themeColor="text1"/>
          <w:sz w:val="24"/>
          <w:szCs w:val="24"/>
        </w:rPr>
        <w:t>Big</w:t>
      </w:r>
      <w:proofErr w:type="spellEnd"/>
      <w:r w:rsidRPr="0056148B">
        <w:rPr>
          <w:rFonts w:ascii="Times New Roman" w:hAnsi="Times New Roman" w:cs="Times New Roman"/>
          <w:b/>
          <w:color w:val="000000" w:themeColor="text1"/>
          <w:sz w:val="24"/>
          <w:szCs w:val="24"/>
        </w:rPr>
        <w:t xml:space="preserve"> </w:t>
      </w:r>
      <w:proofErr w:type="spellStart"/>
      <w:r w:rsidRPr="0056148B">
        <w:rPr>
          <w:rFonts w:ascii="Times New Roman" w:hAnsi="Times New Roman" w:cs="Times New Roman"/>
          <w:b/>
          <w:color w:val="000000" w:themeColor="text1"/>
          <w:sz w:val="24"/>
          <w:szCs w:val="24"/>
        </w:rPr>
        <w:t>Sisters</w:t>
      </w:r>
      <w:proofErr w:type="spellEnd"/>
    </w:p>
    <w:p w:rsidR="000C2A8F" w:rsidRDefault="00A51B7A"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Jedná se o dobrov</w:t>
      </w:r>
      <w:r w:rsidR="002B4CEC" w:rsidRPr="0056148B">
        <w:rPr>
          <w:rFonts w:ascii="Times New Roman" w:hAnsi="Times New Roman" w:cs="Times New Roman"/>
          <w:color w:val="000000" w:themeColor="text1"/>
          <w:sz w:val="24"/>
          <w:szCs w:val="24"/>
        </w:rPr>
        <w:t xml:space="preserve">olnický program, který se </w:t>
      </w:r>
      <w:r w:rsidRPr="0056148B">
        <w:rPr>
          <w:rFonts w:ascii="Times New Roman" w:hAnsi="Times New Roman" w:cs="Times New Roman"/>
          <w:color w:val="000000" w:themeColor="text1"/>
          <w:sz w:val="24"/>
          <w:szCs w:val="24"/>
        </w:rPr>
        <w:t>zaměř</w:t>
      </w:r>
      <w:r w:rsidR="004E176B" w:rsidRPr="0056148B">
        <w:rPr>
          <w:rFonts w:ascii="Times New Roman" w:hAnsi="Times New Roman" w:cs="Times New Roman"/>
          <w:color w:val="000000" w:themeColor="text1"/>
          <w:sz w:val="24"/>
          <w:szCs w:val="24"/>
        </w:rPr>
        <w:t xml:space="preserve">uje se na děti mladší 12 let. V </w:t>
      </w:r>
      <w:r w:rsidRPr="0056148B">
        <w:rPr>
          <w:rFonts w:ascii="Times New Roman" w:hAnsi="Times New Roman" w:cs="Times New Roman"/>
          <w:color w:val="000000" w:themeColor="text1"/>
          <w:sz w:val="24"/>
          <w:szCs w:val="24"/>
        </w:rPr>
        <w:t>České republice ho najdeme pod názvem „Pět P“. Tato organizace má poskytovat klientům Přátelství, Podporu, Prevenci, Péči a Pomoc. Klientem se může stát chlapec či dívka bydlící v Praze a jejím o</w:t>
      </w:r>
      <w:r w:rsidR="004E176B" w:rsidRPr="0056148B">
        <w:rPr>
          <w:rFonts w:ascii="Times New Roman" w:hAnsi="Times New Roman" w:cs="Times New Roman"/>
          <w:color w:val="000000" w:themeColor="text1"/>
          <w:sz w:val="24"/>
          <w:szCs w:val="24"/>
        </w:rPr>
        <w:t>kolí ve věku 10- 12 let. P</w:t>
      </w:r>
      <w:r w:rsidRPr="0056148B">
        <w:rPr>
          <w:rFonts w:ascii="Times New Roman" w:hAnsi="Times New Roman" w:cs="Times New Roman"/>
          <w:color w:val="000000" w:themeColor="text1"/>
          <w:sz w:val="24"/>
          <w:szCs w:val="24"/>
        </w:rPr>
        <w:t>rogram je pro dět</w:t>
      </w:r>
      <w:r w:rsidR="004E176B" w:rsidRPr="0056148B">
        <w:rPr>
          <w:rFonts w:ascii="Times New Roman" w:hAnsi="Times New Roman" w:cs="Times New Roman"/>
          <w:color w:val="000000" w:themeColor="text1"/>
          <w:sz w:val="24"/>
          <w:szCs w:val="24"/>
        </w:rPr>
        <w:t xml:space="preserve">i, které mají vážné konflikty v </w:t>
      </w:r>
      <w:r w:rsidRPr="0056148B">
        <w:rPr>
          <w:rFonts w:ascii="Times New Roman" w:hAnsi="Times New Roman" w:cs="Times New Roman"/>
          <w:color w:val="000000" w:themeColor="text1"/>
          <w:sz w:val="24"/>
          <w:szCs w:val="24"/>
        </w:rPr>
        <w:t>rodině apod.</w:t>
      </w:r>
      <w:r w:rsidR="00ED62CC" w:rsidRPr="0056148B">
        <w:rPr>
          <w:rFonts w:ascii="Times New Roman" w:hAnsi="Times New Roman" w:cs="Times New Roman"/>
          <w:color w:val="000000" w:themeColor="text1"/>
          <w:sz w:val="24"/>
          <w:szCs w:val="24"/>
        </w:rPr>
        <w:t xml:space="preserve"> Organizátoři udržují kontakt s </w:t>
      </w:r>
      <w:r w:rsidRPr="0056148B">
        <w:rPr>
          <w:rFonts w:ascii="Times New Roman" w:hAnsi="Times New Roman" w:cs="Times New Roman"/>
          <w:color w:val="000000" w:themeColor="text1"/>
          <w:sz w:val="24"/>
          <w:szCs w:val="24"/>
        </w:rPr>
        <w:t>rodiči nebo zákonnými zástupci dítěte, proto je nutný jejich</w:t>
      </w:r>
      <w:r w:rsidR="00ED62CC" w:rsidRPr="0056148B">
        <w:rPr>
          <w:rFonts w:ascii="Times New Roman" w:hAnsi="Times New Roman" w:cs="Times New Roman"/>
          <w:color w:val="000000" w:themeColor="text1"/>
          <w:sz w:val="24"/>
          <w:szCs w:val="24"/>
        </w:rPr>
        <w:t xml:space="preserve"> souhlas s </w:t>
      </w:r>
      <w:r w:rsidRPr="0056148B">
        <w:rPr>
          <w:rFonts w:ascii="Times New Roman" w:hAnsi="Times New Roman" w:cs="Times New Roman"/>
          <w:color w:val="000000" w:themeColor="text1"/>
          <w:sz w:val="24"/>
          <w:szCs w:val="24"/>
        </w:rPr>
        <w:t>účastí dítěte. Dobrovolníci se zavazují pracovat s klientem několik hodin týdně po dobu nejméně jednoho roku.</w:t>
      </w:r>
    </w:p>
    <w:p w:rsidR="00597328" w:rsidRDefault="00597328" w:rsidP="004B30A6">
      <w:pPr>
        <w:spacing w:line="360" w:lineRule="auto"/>
        <w:jc w:val="both"/>
        <w:rPr>
          <w:rFonts w:ascii="Times New Roman" w:hAnsi="Times New Roman" w:cs="Times New Roman"/>
          <w:color w:val="000000" w:themeColor="text1"/>
          <w:sz w:val="24"/>
          <w:szCs w:val="24"/>
        </w:rPr>
      </w:pPr>
    </w:p>
    <w:p w:rsidR="00A51B7A" w:rsidRPr="00642B67" w:rsidRDefault="00642B67" w:rsidP="007752E3">
      <w:pPr>
        <w:pStyle w:val="Odstavecseseznamem"/>
        <w:numPr>
          <w:ilvl w:val="1"/>
          <w:numId w:val="48"/>
        </w:numPr>
        <w:spacing w:line="360" w:lineRule="auto"/>
        <w:jc w:val="both"/>
        <w:rPr>
          <w:rFonts w:ascii="Times New Roman" w:hAnsi="Times New Roman" w:cs="Times New Roman"/>
          <w:b/>
          <w:color w:val="000000" w:themeColor="text1"/>
          <w:sz w:val="30"/>
          <w:szCs w:val="30"/>
        </w:rPr>
      </w:pPr>
      <w:r w:rsidRPr="000061D9">
        <w:rPr>
          <w:rFonts w:ascii="Times New Roman" w:hAnsi="Times New Roman" w:cs="Times New Roman"/>
          <w:b/>
          <w:color w:val="000000" w:themeColor="text1"/>
          <w:sz w:val="30"/>
          <w:szCs w:val="30"/>
        </w:rPr>
        <w:t>„Ze zákona“</w:t>
      </w:r>
      <w:r>
        <w:rPr>
          <w:rFonts w:ascii="Times New Roman" w:hAnsi="Times New Roman" w:cs="Times New Roman"/>
          <w:b/>
          <w:color w:val="000000" w:themeColor="text1"/>
          <w:sz w:val="30"/>
          <w:szCs w:val="30"/>
        </w:rPr>
        <w:t xml:space="preserve"> pomáhající instituce</w:t>
      </w:r>
    </w:p>
    <w:p w:rsidR="00A51B7A" w:rsidRPr="0056148B" w:rsidRDefault="00A51B7A"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Tento výčet obsahuje instituce, kte</w:t>
      </w:r>
      <w:r w:rsidR="003E7C5F" w:rsidRPr="0056148B">
        <w:rPr>
          <w:rFonts w:ascii="Times New Roman" w:hAnsi="Times New Roman" w:cs="Times New Roman"/>
          <w:color w:val="000000" w:themeColor="text1"/>
          <w:sz w:val="24"/>
          <w:szCs w:val="24"/>
        </w:rPr>
        <w:t xml:space="preserve">ré „musí“ mít škola ze zákona k </w:t>
      </w:r>
      <w:r w:rsidRPr="0056148B">
        <w:rPr>
          <w:rFonts w:ascii="Times New Roman" w:hAnsi="Times New Roman" w:cs="Times New Roman"/>
          <w:color w:val="000000" w:themeColor="text1"/>
          <w:sz w:val="24"/>
          <w:szCs w:val="24"/>
        </w:rPr>
        <w:t>di</w:t>
      </w:r>
      <w:r w:rsidR="003E7C5F" w:rsidRPr="0056148B">
        <w:rPr>
          <w:rFonts w:ascii="Times New Roman" w:hAnsi="Times New Roman" w:cs="Times New Roman"/>
          <w:color w:val="000000" w:themeColor="text1"/>
          <w:sz w:val="24"/>
          <w:szCs w:val="24"/>
        </w:rPr>
        <w:t xml:space="preserve">spozici pro spolupráci s žáky s </w:t>
      </w:r>
      <w:r w:rsidRPr="0056148B">
        <w:rPr>
          <w:rFonts w:ascii="Times New Roman" w:hAnsi="Times New Roman" w:cs="Times New Roman"/>
          <w:color w:val="000000" w:themeColor="text1"/>
          <w:sz w:val="24"/>
          <w:szCs w:val="24"/>
        </w:rPr>
        <w:t xml:space="preserve">problémovým chováním, resp. Které „nesmí“ škole odmítnout pomoc, pokud spadá věc do jejich kompetence. Pojem pomáhající instituce </w:t>
      </w:r>
      <w:r w:rsidR="00317CCB" w:rsidRPr="0056148B">
        <w:rPr>
          <w:rFonts w:ascii="Times New Roman" w:hAnsi="Times New Roman" w:cs="Times New Roman"/>
          <w:color w:val="000000" w:themeColor="text1"/>
          <w:sz w:val="24"/>
          <w:szCs w:val="24"/>
        </w:rPr>
        <w:t>je zde použito</w:t>
      </w:r>
      <w:r w:rsidRPr="0056148B">
        <w:rPr>
          <w:rFonts w:ascii="Times New Roman" w:hAnsi="Times New Roman" w:cs="Times New Roman"/>
          <w:color w:val="000000" w:themeColor="text1"/>
          <w:sz w:val="24"/>
          <w:szCs w:val="24"/>
        </w:rPr>
        <w:t xml:space="preserve"> v širším slova smyslu, neboť do nich zahrnujeme jak MŠMT a jeho legislativní a jiné iniciativy na poli prevence a řešení šikanování ve školách, tak např. Policii ČR. Do této skupiny opatření k prevenci a </w:t>
      </w:r>
      <w:r w:rsidRPr="0056148B">
        <w:rPr>
          <w:rFonts w:ascii="Times New Roman" w:hAnsi="Times New Roman" w:cs="Times New Roman"/>
          <w:color w:val="000000" w:themeColor="text1"/>
          <w:sz w:val="24"/>
          <w:szCs w:val="24"/>
        </w:rPr>
        <w:lastRenderedPageBreak/>
        <w:t>řešení šikanování můžeme zařadit i metodickou, právní a jinou pomoc ze strany Ministerstva školství, mládeže a tělovýchovy.</w:t>
      </w:r>
    </w:p>
    <w:p w:rsidR="00690F7E" w:rsidRPr="0056148B" w:rsidRDefault="00690F7E" w:rsidP="004B30A6">
      <w:pPr>
        <w:spacing w:line="360" w:lineRule="auto"/>
        <w:jc w:val="both"/>
        <w:rPr>
          <w:rFonts w:ascii="Times New Roman" w:hAnsi="Times New Roman" w:cs="Times New Roman"/>
          <w:color w:val="000000" w:themeColor="text1"/>
          <w:sz w:val="24"/>
          <w:szCs w:val="24"/>
        </w:rPr>
      </w:pPr>
    </w:p>
    <w:p w:rsidR="00A51B7A" w:rsidRPr="0056148B" w:rsidRDefault="00A51B7A"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Kurátor pro mládež</w:t>
      </w:r>
    </w:p>
    <w:p w:rsidR="00A51B7A" w:rsidRDefault="00A51B7A"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Je to odborný specializovaný pracovník odboru s</w:t>
      </w:r>
      <w:r w:rsidR="000267C8" w:rsidRPr="0056148B">
        <w:rPr>
          <w:rFonts w:ascii="Times New Roman" w:hAnsi="Times New Roman" w:cs="Times New Roman"/>
          <w:color w:val="000000" w:themeColor="text1"/>
          <w:sz w:val="24"/>
          <w:szCs w:val="24"/>
        </w:rPr>
        <w:t xml:space="preserve">ociálních věcí obecního úřadu s </w:t>
      </w:r>
      <w:r w:rsidRPr="0056148B">
        <w:rPr>
          <w:rFonts w:ascii="Times New Roman" w:hAnsi="Times New Roman" w:cs="Times New Roman"/>
          <w:color w:val="000000" w:themeColor="text1"/>
          <w:sz w:val="24"/>
          <w:szCs w:val="24"/>
        </w:rPr>
        <w:t>rozšířenou působností, resp. Úřadu městské části statutárního města. Zabývá se nezletilými dětmi do 15 let, které se dopustily činu jinak trestného nebo pře</w:t>
      </w:r>
      <w:r w:rsidR="009A3A2E" w:rsidRPr="0056148B">
        <w:rPr>
          <w:rFonts w:ascii="Times New Roman" w:hAnsi="Times New Roman" w:cs="Times New Roman"/>
          <w:color w:val="000000" w:themeColor="text1"/>
          <w:sz w:val="24"/>
          <w:szCs w:val="24"/>
        </w:rPr>
        <w:t>stupku, dále se zabývá mladistvý</w:t>
      </w:r>
      <w:r w:rsidRPr="0056148B">
        <w:rPr>
          <w:rFonts w:ascii="Times New Roman" w:hAnsi="Times New Roman" w:cs="Times New Roman"/>
          <w:color w:val="000000" w:themeColor="text1"/>
          <w:sz w:val="24"/>
          <w:szCs w:val="24"/>
        </w:rPr>
        <w:t>mi, u nich bylo zahájeno trestní stíhání nebo se dopustili přestupku a dětmi a ml</w:t>
      </w:r>
      <w:r w:rsidR="009A3A2E" w:rsidRPr="0056148B">
        <w:rPr>
          <w:rFonts w:ascii="Times New Roman" w:hAnsi="Times New Roman" w:cs="Times New Roman"/>
          <w:color w:val="000000" w:themeColor="text1"/>
          <w:sz w:val="24"/>
          <w:szCs w:val="24"/>
        </w:rPr>
        <w:t>adistvý</w:t>
      </w:r>
      <w:r w:rsidR="000267C8" w:rsidRPr="0056148B">
        <w:rPr>
          <w:rFonts w:ascii="Times New Roman" w:hAnsi="Times New Roman" w:cs="Times New Roman"/>
          <w:color w:val="000000" w:themeColor="text1"/>
          <w:sz w:val="24"/>
          <w:szCs w:val="24"/>
        </w:rPr>
        <w:t xml:space="preserve">mi s </w:t>
      </w:r>
      <w:r w:rsidRPr="0056148B">
        <w:rPr>
          <w:rFonts w:ascii="Times New Roman" w:hAnsi="Times New Roman" w:cs="Times New Roman"/>
          <w:color w:val="000000" w:themeColor="text1"/>
          <w:sz w:val="24"/>
          <w:szCs w:val="24"/>
        </w:rPr>
        <w:t>opakovanými p</w:t>
      </w:r>
      <w:r w:rsidR="000267C8" w:rsidRPr="0056148B">
        <w:rPr>
          <w:rFonts w:ascii="Times New Roman" w:hAnsi="Times New Roman" w:cs="Times New Roman"/>
          <w:color w:val="000000" w:themeColor="text1"/>
          <w:sz w:val="24"/>
          <w:szCs w:val="24"/>
        </w:rPr>
        <w:t>oruchami chování závažného rázu, jako je šikana, agresivita</w:t>
      </w:r>
      <w:r w:rsidRPr="0056148B">
        <w:rPr>
          <w:rFonts w:ascii="Times New Roman" w:hAnsi="Times New Roman" w:cs="Times New Roman"/>
          <w:color w:val="000000" w:themeColor="text1"/>
          <w:sz w:val="24"/>
          <w:szCs w:val="24"/>
        </w:rPr>
        <w:t>, záško</w:t>
      </w:r>
      <w:r w:rsidR="000267C8" w:rsidRPr="0056148B">
        <w:rPr>
          <w:rFonts w:ascii="Times New Roman" w:hAnsi="Times New Roman" w:cs="Times New Roman"/>
          <w:color w:val="000000" w:themeColor="text1"/>
          <w:sz w:val="24"/>
          <w:szCs w:val="24"/>
        </w:rPr>
        <w:t xml:space="preserve">láctví apod. Spolupráce školy s </w:t>
      </w:r>
      <w:r w:rsidRPr="0056148B">
        <w:rPr>
          <w:rFonts w:ascii="Times New Roman" w:hAnsi="Times New Roman" w:cs="Times New Roman"/>
          <w:color w:val="000000" w:themeColor="text1"/>
          <w:sz w:val="24"/>
          <w:szCs w:val="24"/>
        </w:rPr>
        <w:t>kurátorem vypadá tak, že ředitel sepíše zprávu o nevhodném chování žáka ve škole, kterou potom pošle kurátorov</w:t>
      </w:r>
      <w:r w:rsidR="000267C8" w:rsidRPr="0056148B">
        <w:rPr>
          <w:rFonts w:ascii="Times New Roman" w:hAnsi="Times New Roman" w:cs="Times New Roman"/>
          <w:color w:val="000000" w:themeColor="text1"/>
          <w:sz w:val="24"/>
          <w:szCs w:val="24"/>
        </w:rPr>
        <w:t xml:space="preserve">i. </w:t>
      </w:r>
      <w:r w:rsidRPr="0056148B">
        <w:rPr>
          <w:rFonts w:ascii="Times New Roman" w:hAnsi="Times New Roman" w:cs="Times New Roman"/>
          <w:color w:val="000000" w:themeColor="text1"/>
          <w:sz w:val="24"/>
          <w:szCs w:val="24"/>
        </w:rPr>
        <w:t>Ten pak proved</w:t>
      </w:r>
      <w:r w:rsidR="000267C8" w:rsidRPr="0056148B">
        <w:rPr>
          <w:rFonts w:ascii="Times New Roman" w:hAnsi="Times New Roman" w:cs="Times New Roman"/>
          <w:color w:val="000000" w:themeColor="text1"/>
          <w:sz w:val="24"/>
          <w:szCs w:val="24"/>
        </w:rPr>
        <w:t xml:space="preserve">e ve škole šetření a spojí se s </w:t>
      </w:r>
      <w:r w:rsidRPr="0056148B">
        <w:rPr>
          <w:rFonts w:ascii="Times New Roman" w:hAnsi="Times New Roman" w:cs="Times New Roman"/>
          <w:color w:val="000000" w:themeColor="text1"/>
          <w:sz w:val="24"/>
          <w:szCs w:val="24"/>
        </w:rPr>
        <w:t>problémovým žákem a jeho rodinou. Pokud zjistí, že se nejedná o nic vážného, celou v</w:t>
      </w:r>
      <w:r w:rsidR="000267C8" w:rsidRPr="0056148B">
        <w:rPr>
          <w:rFonts w:ascii="Times New Roman" w:hAnsi="Times New Roman" w:cs="Times New Roman"/>
          <w:color w:val="000000" w:themeColor="text1"/>
          <w:sz w:val="24"/>
          <w:szCs w:val="24"/>
        </w:rPr>
        <w:t xml:space="preserve">ěc ukončí výchovným pohovorem s žákem. Jde-li o </w:t>
      </w:r>
      <w:r w:rsidRPr="0056148B">
        <w:rPr>
          <w:rFonts w:ascii="Times New Roman" w:hAnsi="Times New Roman" w:cs="Times New Roman"/>
          <w:color w:val="000000" w:themeColor="text1"/>
          <w:sz w:val="24"/>
          <w:szCs w:val="24"/>
        </w:rPr>
        <w:t>vážn</w:t>
      </w:r>
      <w:r w:rsidR="000267C8" w:rsidRPr="0056148B">
        <w:rPr>
          <w:rFonts w:ascii="Times New Roman" w:hAnsi="Times New Roman" w:cs="Times New Roman"/>
          <w:color w:val="000000" w:themeColor="text1"/>
          <w:sz w:val="24"/>
          <w:szCs w:val="24"/>
        </w:rPr>
        <w:t xml:space="preserve">ější situaci, je dítě posláno k </w:t>
      </w:r>
      <w:r w:rsidRPr="0056148B">
        <w:rPr>
          <w:rFonts w:ascii="Times New Roman" w:hAnsi="Times New Roman" w:cs="Times New Roman"/>
          <w:color w:val="000000" w:themeColor="text1"/>
          <w:sz w:val="24"/>
          <w:szCs w:val="24"/>
        </w:rPr>
        <w:t>psychologovi. Po vyšetření psycholog pošle zprávu o tom, co zjist</w:t>
      </w:r>
      <w:r w:rsidR="000267C8" w:rsidRPr="0056148B">
        <w:rPr>
          <w:rFonts w:ascii="Times New Roman" w:hAnsi="Times New Roman" w:cs="Times New Roman"/>
          <w:color w:val="000000" w:themeColor="text1"/>
          <w:sz w:val="24"/>
          <w:szCs w:val="24"/>
        </w:rPr>
        <w:t xml:space="preserve">il a doporučí například pobyt v </w:t>
      </w:r>
      <w:r w:rsidRPr="0056148B">
        <w:rPr>
          <w:rFonts w:ascii="Times New Roman" w:hAnsi="Times New Roman" w:cs="Times New Roman"/>
          <w:color w:val="000000" w:themeColor="text1"/>
          <w:sz w:val="24"/>
          <w:szCs w:val="24"/>
        </w:rPr>
        <w:t>diagnostickém ústavu.</w:t>
      </w:r>
    </w:p>
    <w:p w:rsidR="00597328" w:rsidRPr="0056148B" w:rsidRDefault="00597328" w:rsidP="004B30A6">
      <w:pPr>
        <w:spacing w:line="360" w:lineRule="auto"/>
        <w:jc w:val="both"/>
        <w:rPr>
          <w:rFonts w:ascii="Times New Roman" w:hAnsi="Times New Roman" w:cs="Times New Roman"/>
          <w:color w:val="000000" w:themeColor="text1"/>
          <w:sz w:val="24"/>
          <w:szCs w:val="24"/>
        </w:rPr>
      </w:pPr>
    </w:p>
    <w:p w:rsidR="00A51B7A" w:rsidRPr="0056148B" w:rsidRDefault="009A3A2E"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Střediska výchovné péče (pro děti a mládež</w:t>
      </w:r>
      <w:r w:rsidR="00A51B7A" w:rsidRPr="0056148B">
        <w:rPr>
          <w:rFonts w:ascii="Times New Roman" w:hAnsi="Times New Roman" w:cs="Times New Roman"/>
          <w:b/>
          <w:color w:val="000000" w:themeColor="text1"/>
          <w:sz w:val="24"/>
          <w:szCs w:val="24"/>
        </w:rPr>
        <w:t>)</w:t>
      </w:r>
    </w:p>
    <w:p w:rsidR="00A51B7A" w:rsidRPr="0056148B" w:rsidRDefault="00A51B7A"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Poskytují dětem s rizikem či projevem poruch chování a negativních jevů v sociálním vývoji všestrannou odbornou preventivně výchovnou péči jsou jednou z forem sociálně výchovné pomoci dětem, mladistvým, rodiná</w:t>
      </w:r>
      <w:r w:rsidR="00E816D9" w:rsidRPr="0056148B">
        <w:rPr>
          <w:rFonts w:ascii="Times New Roman" w:hAnsi="Times New Roman" w:cs="Times New Roman"/>
          <w:color w:val="000000" w:themeColor="text1"/>
          <w:sz w:val="24"/>
          <w:szCs w:val="24"/>
        </w:rPr>
        <w:t xml:space="preserve">m a dalším výchovným subjektům </w:t>
      </w:r>
      <w:r w:rsidR="001F1B8D" w:rsidRPr="0056148B">
        <w:rPr>
          <w:rFonts w:ascii="Times New Roman" w:hAnsi="Times New Roman" w:cs="Times New Roman"/>
          <w:color w:val="000000" w:themeColor="text1"/>
          <w:sz w:val="24"/>
          <w:szCs w:val="24"/>
        </w:rPr>
        <w:t>(Bendl, 2003)</w:t>
      </w:r>
      <w:r w:rsidR="00E816D9" w:rsidRPr="0056148B">
        <w:rPr>
          <w:rFonts w:ascii="Times New Roman" w:hAnsi="Times New Roman" w:cs="Times New Roman"/>
          <w:color w:val="000000" w:themeColor="text1"/>
          <w:sz w:val="24"/>
          <w:szCs w:val="24"/>
        </w:rPr>
        <w:t>.</w:t>
      </w:r>
      <w:r w:rsidR="001F1B8D" w:rsidRPr="0056148B">
        <w:rPr>
          <w:rFonts w:ascii="Times New Roman" w:hAnsi="Times New Roman" w:cs="Times New Roman"/>
          <w:color w:val="000000" w:themeColor="text1"/>
          <w:sz w:val="24"/>
          <w:szCs w:val="24"/>
        </w:rPr>
        <w:t xml:space="preserve"> Tato střediska spolupracují jak s přímými účastníky šikany, tak i s třídními kolektivy, v nichž pomáhají utvářet nové a zdravější vztahy, dále s</w:t>
      </w:r>
      <w:r w:rsidR="00E816D9" w:rsidRPr="0056148B">
        <w:rPr>
          <w:rFonts w:ascii="Times New Roman" w:hAnsi="Times New Roman" w:cs="Times New Roman"/>
          <w:color w:val="000000" w:themeColor="text1"/>
          <w:sz w:val="24"/>
          <w:szCs w:val="24"/>
        </w:rPr>
        <w:t>polupracují s rodiči a pedagogy</w:t>
      </w:r>
      <w:r w:rsidR="00497A18">
        <w:rPr>
          <w:rFonts w:ascii="Times New Roman" w:hAnsi="Times New Roman" w:cs="Times New Roman"/>
          <w:color w:val="000000" w:themeColor="text1"/>
          <w:sz w:val="24"/>
          <w:szCs w:val="24"/>
        </w:rPr>
        <w:t xml:space="preserve"> (Vágnerová, 2011</w:t>
      </w:r>
      <w:r w:rsidR="001F1B8D" w:rsidRPr="0056148B">
        <w:rPr>
          <w:rFonts w:ascii="Times New Roman" w:hAnsi="Times New Roman" w:cs="Times New Roman"/>
          <w:color w:val="000000" w:themeColor="text1"/>
          <w:sz w:val="24"/>
          <w:szCs w:val="24"/>
        </w:rPr>
        <w:t>)</w:t>
      </w:r>
      <w:r w:rsidR="00E816D9" w:rsidRPr="0056148B">
        <w:rPr>
          <w:rFonts w:ascii="Times New Roman" w:hAnsi="Times New Roman" w:cs="Times New Roman"/>
          <w:color w:val="000000" w:themeColor="text1"/>
          <w:sz w:val="24"/>
          <w:szCs w:val="24"/>
        </w:rPr>
        <w:t>.</w:t>
      </w:r>
    </w:p>
    <w:p w:rsidR="004168A8" w:rsidRPr="0056148B" w:rsidRDefault="004168A8" w:rsidP="004B30A6">
      <w:pPr>
        <w:spacing w:line="360" w:lineRule="auto"/>
        <w:jc w:val="both"/>
        <w:rPr>
          <w:rFonts w:ascii="Times New Roman" w:hAnsi="Times New Roman" w:cs="Times New Roman"/>
          <w:color w:val="000000" w:themeColor="text1"/>
          <w:sz w:val="24"/>
          <w:szCs w:val="24"/>
        </w:rPr>
      </w:pPr>
    </w:p>
    <w:p w:rsidR="004168A8" w:rsidRPr="0056148B" w:rsidRDefault="00851026"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Pedagogicko- psychologické poradny (PPP)</w:t>
      </w:r>
    </w:p>
    <w:p w:rsidR="00851026" w:rsidRDefault="0085102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Tyto instituce patří ke školským porad</w:t>
      </w:r>
      <w:r w:rsidR="000267C8" w:rsidRPr="0056148B">
        <w:rPr>
          <w:rFonts w:ascii="Times New Roman" w:hAnsi="Times New Roman" w:cs="Times New Roman"/>
          <w:color w:val="000000" w:themeColor="text1"/>
          <w:sz w:val="24"/>
          <w:szCs w:val="24"/>
        </w:rPr>
        <w:t xml:space="preserve">enským zařízením a nachází se v </w:t>
      </w:r>
      <w:r w:rsidRPr="0056148B">
        <w:rPr>
          <w:rFonts w:ascii="Times New Roman" w:hAnsi="Times New Roman" w:cs="Times New Roman"/>
          <w:color w:val="000000" w:themeColor="text1"/>
          <w:sz w:val="24"/>
          <w:szCs w:val="24"/>
        </w:rPr>
        <w:t>každém regionu České republiky</w:t>
      </w:r>
      <w:r w:rsidR="007D5F4B" w:rsidRPr="0056148B">
        <w:rPr>
          <w:rFonts w:ascii="Times New Roman" w:hAnsi="Times New Roman" w:cs="Times New Roman"/>
          <w:color w:val="000000" w:themeColor="text1"/>
          <w:sz w:val="24"/>
          <w:szCs w:val="24"/>
        </w:rPr>
        <w:t>. Zabývají se výchovnými problémy, specifickými poruchami učení, konflikty ve vztazíc</w:t>
      </w:r>
      <w:r w:rsidR="002C2B42" w:rsidRPr="0056148B">
        <w:rPr>
          <w:rFonts w:ascii="Times New Roman" w:hAnsi="Times New Roman" w:cs="Times New Roman"/>
          <w:color w:val="000000" w:themeColor="text1"/>
          <w:sz w:val="24"/>
          <w:szCs w:val="24"/>
        </w:rPr>
        <w:t>h mezi vrstevníky a</w:t>
      </w:r>
      <w:r w:rsidR="00E816D9" w:rsidRPr="0056148B">
        <w:rPr>
          <w:rFonts w:ascii="Times New Roman" w:hAnsi="Times New Roman" w:cs="Times New Roman"/>
          <w:color w:val="000000" w:themeColor="text1"/>
          <w:sz w:val="24"/>
          <w:szCs w:val="24"/>
        </w:rPr>
        <w:t xml:space="preserve"> i šikanou</w:t>
      </w:r>
      <w:r w:rsidR="00497A18">
        <w:rPr>
          <w:rFonts w:ascii="Times New Roman" w:hAnsi="Times New Roman" w:cs="Times New Roman"/>
          <w:color w:val="000000" w:themeColor="text1"/>
          <w:sz w:val="24"/>
          <w:szCs w:val="24"/>
        </w:rPr>
        <w:t xml:space="preserve"> (Vágnerová, 2011</w:t>
      </w:r>
      <w:r w:rsidR="007D5F4B" w:rsidRPr="0056148B">
        <w:rPr>
          <w:rFonts w:ascii="Times New Roman" w:hAnsi="Times New Roman" w:cs="Times New Roman"/>
          <w:color w:val="000000" w:themeColor="text1"/>
          <w:sz w:val="24"/>
          <w:szCs w:val="24"/>
        </w:rPr>
        <w:t>)</w:t>
      </w:r>
      <w:r w:rsidR="00E816D9" w:rsidRPr="0056148B">
        <w:rPr>
          <w:rFonts w:ascii="Times New Roman" w:hAnsi="Times New Roman" w:cs="Times New Roman"/>
          <w:color w:val="000000" w:themeColor="text1"/>
          <w:sz w:val="24"/>
          <w:szCs w:val="24"/>
        </w:rPr>
        <w:t>.</w:t>
      </w:r>
    </w:p>
    <w:p w:rsidR="00597328" w:rsidRPr="0056148B" w:rsidRDefault="00597328" w:rsidP="004B30A6">
      <w:pPr>
        <w:spacing w:line="360" w:lineRule="auto"/>
        <w:jc w:val="both"/>
        <w:rPr>
          <w:rFonts w:ascii="Times New Roman" w:hAnsi="Times New Roman" w:cs="Times New Roman"/>
          <w:color w:val="000000" w:themeColor="text1"/>
          <w:sz w:val="24"/>
          <w:szCs w:val="24"/>
        </w:rPr>
      </w:pPr>
    </w:p>
    <w:p w:rsidR="00A51B7A" w:rsidRPr="0056148B" w:rsidRDefault="00A51B7A"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lastRenderedPageBreak/>
        <w:t>Dětské krizové centrum (DKC)</w:t>
      </w:r>
    </w:p>
    <w:p w:rsidR="00A51B7A" w:rsidRPr="0056148B" w:rsidRDefault="00A51B7A"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Toto centrum se zaměřuje mimo jiné i na pomoc šikanovaným dětem a jejich rodinám. Poskytuje konzultační a školící služby pracovníkům, kteří se zabývají danou problematikou a zajišťuje informační služby</w:t>
      </w:r>
      <w:r w:rsidR="00642FA7" w:rsidRPr="0056148B">
        <w:rPr>
          <w:rFonts w:ascii="Times New Roman" w:hAnsi="Times New Roman" w:cs="Times New Roman"/>
          <w:color w:val="000000" w:themeColor="text1"/>
          <w:sz w:val="24"/>
          <w:szCs w:val="24"/>
        </w:rPr>
        <w:t xml:space="preserve"> </w:t>
      </w:r>
      <w:r w:rsidR="00014FD7" w:rsidRPr="0056148B">
        <w:rPr>
          <w:rFonts w:ascii="Times New Roman" w:hAnsi="Times New Roman" w:cs="Times New Roman"/>
          <w:color w:val="000000" w:themeColor="text1"/>
          <w:sz w:val="24"/>
          <w:szCs w:val="24"/>
        </w:rPr>
        <w:t>(Bendl, 2003)</w:t>
      </w:r>
      <w:r w:rsidR="00E816D9" w:rsidRPr="0056148B">
        <w:rPr>
          <w:rFonts w:ascii="Times New Roman" w:hAnsi="Times New Roman" w:cs="Times New Roman"/>
          <w:color w:val="000000" w:themeColor="text1"/>
          <w:sz w:val="24"/>
          <w:szCs w:val="24"/>
        </w:rPr>
        <w:t>.</w:t>
      </w:r>
    </w:p>
    <w:p w:rsidR="00690F7E" w:rsidRPr="0056148B" w:rsidRDefault="00690F7E" w:rsidP="004B30A6">
      <w:pPr>
        <w:spacing w:line="360" w:lineRule="auto"/>
        <w:jc w:val="both"/>
        <w:rPr>
          <w:rFonts w:ascii="Times New Roman" w:hAnsi="Times New Roman" w:cs="Times New Roman"/>
          <w:color w:val="000000" w:themeColor="text1"/>
          <w:sz w:val="24"/>
          <w:szCs w:val="24"/>
        </w:rPr>
      </w:pPr>
    </w:p>
    <w:p w:rsidR="00A51B7A" w:rsidRPr="0056148B" w:rsidRDefault="00A51B7A"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Diagnostický ústav</w:t>
      </w:r>
    </w:p>
    <w:p w:rsidR="00A51B7A" w:rsidRDefault="00DC2D01"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Tyto ústavy nabízejí pobyty dětem, kterým se nedaří v běžných podmínkách respektovat autoritu dospělých a jejich chování se značně liší</w:t>
      </w:r>
      <w:r w:rsidR="00E816D9" w:rsidRPr="0056148B">
        <w:rPr>
          <w:rFonts w:ascii="Times New Roman" w:hAnsi="Times New Roman" w:cs="Times New Roman"/>
          <w:color w:val="000000" w:themeColor="text1"/>
          <w:sz w:val="24"/>
          <w:szCs w:val="24"/>
        </w:rPr>
        <w:t xml:space="preserve"> od běžných společenských norem </w:t>
      </w:r>
      <w:r w:rsidR="00497A18">
        <w:rPr>
          <w:rFonts w:ascii="Times New Roman" w:hAnsi="Times New Roman" w:cs="Times New Roman"/>
          <w:color w:val="000000" w:themeColor="text1"/>
          <w:sz w:val="24"/>
          <w:szCs w:val="24"/>
        </w:rPr>
        <w:t>(Vágnerová, 2011</w:t>
      </w:r>
      <w:r w:rsidRPr="0056148B">
        <w:rPr>
          <w:rFonts w:ascii="Times New Roman" w:hAnsi="Times New Roman" w:cs="Times New Roman"/>
          <w:color w:val="000000" w:themeColor="text1"/>
          <w:sz w:val="24"/>
          <w:szCs w:val="24"/>
        </w:rPr>
        <w:t>)</w:t>
      </w:r>
      <w:r w:rsidR="00E816D9" w:rsidRPr="0056148B">
        <w:rPr>
          <w:rFonts w:ascii="Times New Roman" w:hAnsi="Times New Roman" w:cs="Times New Roman"/>
          <w:color w:val="000000" w:themeColor="text1"/>
          <w:sz w:val="24"/>
          <w:szCs w:val="24"/>
        </w:rPr>
        <w:t>.</w:t>
      </w:r>
      <w:r w:rsidRPr="0056148B">
        <w:rPr>
          <w:rFonts w:ascii="Times New Roman" w:hAnsi="Times New Roman" w:cs="Times New Roman"/>
          <w:color w:val="000000" w:themeColor="text1"/>
          <w:sz w:val="24"/>
          <w:szCs w:val="24"/>
        </w:rPr>
        <w:t xml:space="preserve"> </w:t>
      </w:r>
      <w:r w:rsidR="00A51B7A" w:rsidRPr="0056148B">
        <w:rPr>
          <w:rFonts w:ascii="Times New Roman" w:hAnsi="Times New Roman" w:cs="Times New Roman"/>
          <w:color w:val="000000" w:themeColor="text1"/>
          <w:sz w:val="24"/>
          <w:szCs w:val="24"/>
        </w:rPr>
        <w:t>Častým důvodem umístění dítěte do diagnostického ústavu je, když dítě- agresor šikanuje ve škole spolužáky. Do diagnostického ústavu je posláno tehdy, když veškeré snahy o nápravu ze strany školy i spolupracujících institucí selhaly. Jestliže rodiče nesouhlasí s umístěním žáka do diagnostického ústavu, může být nařízený soudem. Diagnostický ústav má za úkol diagnostikovat tj. vyšetřit dítě po stránce zdravotní, psychologické, pedagogické a sociální. Doporučí další postup, resp. Navrhne jeho umístění do zařízení ústavní a ochr</w:t>
      </w:r>
      <w:r w:rsidR="00E816D9" w:rsidRPr="0056148B">
        <w:rPr>
          <w:rFonts w:ascii="Times New Roman" w:hAnsi="Times New Roman" w:cs="Times New Roman"/>
          <w:color w:val="000000" w:themeColor="text1"/>
          <w:sz w:val="24"/>
          <w:szCs w:val="24"/>
        </w:rPr>
        <w:t>anné výchovy, popřípadě dalších</w:t>
      </w:r>
      <w:r w:rsidR="00A51B7A"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(Bendl, 2003)</w:t>
      </w:r>
      <w:r w:rsidR="00E816D9" w:rsidRPr="0056148B">
        <w:rPr>
          <w:rFonts w:ascii="Times New Roman" w:hAnsi="Times New Roman" w:cs="Times New Roman"/>
          <w:color w:val="000000" w:themeColor="text1"/>
          <w:sz w:val="24"/>
          <w:szCs w:val="24"/>
        </w:rPr>
        <w:t>.</w:t>
      </w:r>
    </w:p>
    <w:p w:rsidR="00597328" w:rsidRPr="0056148B" w:rsidRDefault="00597328" w:rsidP="004B30A6">
      <w:pPr>
        <w:spacing w:line="360" w:lineRule="auto"/>
        <w:jc w:val="both"/>
        <w:rPr>
          <w:rFonts w:ascii="Times New Roman" w:hAnsi="Times New Roman" w:cs="Times New Roman"/>
          <w:color w:val="000000" w:themeColor="text1"/>
          <w:sz w:val="24"/>
          <w:szCs w:val="24"/>
        </w:rPr>
      </w:pPr>
    </w:p>
    <w:p w:rsidR="00A51B7A" w:rsidRPr="0056148B" w:rsidRDefault="00A51B7A"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Policie České republiky</w:t>
      </w:r>
    </w:p>
    <w:p w:rsidR="00E5461E" w:rsidRPr="0056148B" w:rsidRDefault="0030438E"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Dítě mladšího školního věku spadá z </w:t>
      </w:r>
      <w:r w:rsidR="00A51B7A" w:rsidRPr="0056148B">
        <w:rPr>
          <w:rFonts w:ascii="Times New Roman" w:hAnsi="Times New Roman" w:cs="Times New Roman"/>
          <w:color w:val="000000" w:themeColor="text1"/>
          <w:sz w:val="24"/>
          <w:szCs w:val="24"/>
        </w:rPr>
        <w:t>hlediska trestního práva do kategorie dětí (nezletilý</w:t>
      </w:r>
      <w:r w:rsidRPr="0056148B">
        <w:rPr>
          <w:rFonts w:ascii="Times New Roman" w:hAnsi="Times New Roman" w:cs="Times New Roman"/>
          <w:color w:val="000000" w:themeColor="text1"/>
          <w:sz w:val="24"/>
          <w:szCs w:val="24"/>
        </w:rPr>
        <w:t xml:space="preserve">ch) – do 15 let věku. Díky jejich nezletilosti nejsou trestně zodpovědní. Pokud škola zjistí výskyt šikany, </w:t>
      </w:r>
      <w:r w:rsidR="00A51B7A" w:rsidRPr="0056148B">
        <w:rPr>
          <w:rFonts w:ascii="Times New Roman" w:hAnsi="Times New Roman" w:cs="Times New Roman"/>
          <w:color w:val="000000" w:themeColor="text1"/>
          <w:sz w:val="24"/>
          <w:szCs w:val="24"/>
        </w:rPr>
        <w:t xml:space="preserve">má právo se obrátit </w:t>
      </w:r>
      <w:r w:rsidRPr="0056148B">
        <w:rPr>
          <w:rFonts w:ascii="Times New Roman" w:hAnsi="Times New Roman" w:cs="Times New Roman"/>
          <w:color w:val="000000" w:themeColor="text1"/>
          <w:sz w:val="24"/>
          <w:szCs w:val="24"/>
        </w:rPr>
        <w:t xml:space="preserve">na policii s žádostí o pomoc. </w:t>
      </w:r>
      <w:r w:rsidR="00A51B7A" w:rsidRPr="0056148B">
        <w:rPr>
          <w:rFonts w:ascii="Times New Roman" w:hAnsi="Times New Roman" w:cs="Times New Roman"/>
          <w:color w:val="000000" w:themeColor="text1"/>
          <w:sz w:val="24"/>
          <w:szCs w:val="24"/>
        </w:rPr>
        <w:t>Policie se dostaví do školy a vyslechne žáka na místě, nebo jej odveze na policejní pracoviště. Zde jej může zdržet pouze na dobu nezbytně nutnou. Policie musí v každém případě kontaktovat ihned kurát</w:t>
      </w:r>
      <w:r w:rsidRPr="0056148B">
        <w:rPr>
          <w:rFonts w:ascii="Times New Roman" w:hAnsi="Times New Roman" w:cs="Times New Roman"/>
          <w:color w:val="000000" w:themeColor="text1"/>
          <w:sz w:val="24"/>
          <w:szCs w:val="24"/>
        </w:rPr>
        <w:t>ora pro mládež a rodiče, kterým oznámí,</w:t>
      </w:r>
      <w:r w:rsidR="00A51B7A" w:rsidRPr="0056148B">
        <w:rPr>
          <w:rFonts w:ascii="Times New Roman" w:hAnsi="Times New Roman" w:cs="Times New Roman"/>
          <w:color w:val="000000" w:themeColor="text1"/>
          <w:sz w:val="24"/>
          <w:szCs w:val="24"/>
        </w:rPr>
        <w:t xml:space="preserve"> že dítě bude podrobeno výslechu. Pokud se výslech odehrává ve škole, je mu většinou přítomen kurátor nebo ředitel školy. V případě výslechu na policejní stanici</w:t>
      </w:r>
      <w:r w:rsidR="00E816D9" w:rsidRPr="0056148B">
        <w:rPr>
          <w:rFonts w:ascii="Times New Roman" w:hAnsi="Times New Roman" w:cs="Times New Roman"/>
          <w:color w:val="000000" w:themeColor="text1"/>
          <w:sz w:val="24"/>
          <w:szCs w:val="24"/>
        </w:rPr>
        <w:t xml:space="preserve"> je přítomen kurátor pro mládež</w:t>
      </w:r>
      <w:r w:rsidR="00A51B7A" w:rsidRPr="0056148B">
        <w:rPr>
          <w:rFonts w:ascii="Times New Roman" w:hAnsi="Times New Roman" w:cs="Times New Roman"/>
          <w:color w:val="000000" w:themeColor="text1"/>
          <w:sz w:val="24"/>
          <w:szCs w:val="24"/>
        </w:rPr>
        <w:t xml:space="preserve"> </w:t>
      </w:r>
      <w:r w:rsidR="00DB01CB" w:rsidRPr="0056148B">
        <w:rPr>
          <w:rFonts w:ascii="Times New Roman" w:hAnsi="Times New Roman" w:cs="Times New Roman"/>
          <w:color w:val="000000" w:themeColor="text1"/>
          <w:sz w:val="24"/>
          <w:szCs w:val="24"/>
        </w:rPr>
        <w:t>(Bendl, 2003)</w:t>
      </w:r>
      <w:r w:rsidR="00E816D9" w:rsidRPr="0056148B">
        <w:rPr>
          <w:rFonts w:ascii="Times New Roman" w:hAnsi="Times New Roman" w:cs="Times New Roman"/>
          <w:color w:val="000000" w:themeColor="text1"/>
          <w:sz w:val="24"/>
          <w:szCs w:val="24"/>
        </w:rPr>
        <w:t>.</w:t>
      </w:r>
    </w:p>
    <w:p w:rsidR="00F97B84" w:rsidRPr="0056148B" w:rsidRDefault="00F97B84" w:rsidP="004B30A6">
      <w:pPr>
        <w:spacing w:line="360" w:lineRule="auto"/>
        <w:jc w:val="both"/>
        <w:rPr>
          <w:rFonts w:ascii="Times New Roman" w:hAnsi="Times New Roman" w:cs="Times New Roman"/>
          <w:color w:val="000000" w:themeColor="text1"/>
          <w:sz w:val="24"/>
          <w:szCs w:val="24"/>
        </w:rPr>
      </w:pPr>
    </w:p>
    <w:p w:rsidR="00A51B7A" w:rsidRPr="0056148B" w:rsidRDefault="00A51B7A" w:rsidP="00D03164">
      <w:p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Psychiatrická léčebna</w:t>
      </w:r>
    </w:p>
    <w:p w:rsidR="00A51B7A" w:rsidRPr="0056148B" w:rsidRDefault="00967BB5"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Pro dítě, které se stalo obětí šikany</w:t>
      </w:r>
      <w:r w:rsidR="000A6358" w:rsidRPr="0056148B">
        <w:rPr>
          <w:rFonts w:ascii="Times New Roman" w:hAnsi="Times New Roman" w:cs="Times New Roman"/>
          <w:color w:val="000000" w:themeColor="text1"/>
          <w:sz w:val="24"/>
          <w:szCs w:val="24"/>
        </w:rPr>
        <w:t>,</w:t>
      </w:r>
      <w:r w:rsidRPr="0056148B">
        <w:rPr>
          <w:rFonts w:ascii="Times New Roman" w:hAnsi="Times New Roman" w:cs="Times New Roman"/>
          <w:color w:val="000000" w:themeColor="text1"/>
          <w:sz w:val="24"/>
          <w:szCs w:val="24"/>
        </w:rPr>
        <w:t xml:space="preserve"> není vždy jednoduché se tímto tra</w:t>
      </w:r>
      <w:r w:rsidR="004A0D8C" w:rsidRPr="0056148B">
        <w:rPr>
          <w:rFonts w:ascii="Times New Roman" w:hAnsi="Times New Roman" w:cs="Times New Roman"/>
          <w:color w:val="000000" w:themeColor="text1"/>
          <w:sz w:val="24"/>
          <w:szCs w:val="24"/>
        </w:rPr>
        <w:t xml:space="preserve">umatizujícím zážitkem vyrovnat, </w:t>
      </w:r>
      <w:r w:rsidR="00A3518F" w:rsidRPr="0056148B">
        <w:rPr>
          <w:rFonts w:ascii="Times New Roman" w:hAnsi="Times New Roman" w:cs="Times New Roman"/>
          <w:color w:val="000000" w:themeColor="text1"/>
          <w:sz w:val="24"/>
          <w:szCs w:val="24"/>
        </w:rPr>
        <w:t>proto muže trpět depresí či dokonce pomýšlet na sebevraždu.</w:t>
      </w:r>
      <w:r w:rsidR="00480573"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Často potřebuje</w:t>
      </w:r>
      <w:r w:rsidR="00B73DCB"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lastRenderedPageBreak/>
        <w:t>psychiatrické vyšetřen</w:t>
      </w:r>
      <w:r w:rsidR="00E816D9" w:rsidRPr="0056148B">
        <w:rPr>
          <w:rFonts w:ascii="Times New Roman" w:hAnsi="Times New Roman" w:cs="Times New Roman"/>
          <w:color w:val="000000" w:themeColor="text1"/>
          <w:sz w:val="24"/>
          <w:szCs w:val="24"/>
        </w:rPr>
        <w:t>í a následnou péči</w:t>
      </w:r>
      <w:r w:rsidRPr="0056148B">
        <w:rPr>
          <w:rFonts w:ascii="Times New Roman" w:hAnsi="Times New Roman" w:cs="Times New Roman"/>
          <w:color w:val="000000" w:themeColor="text1"/>
          <w:sz w:val="24"/>
          <w:szCs w:val="24"/>
        </w:rPr>
        <w:t xml:space="preserve"> </w:t>
      </w:r>
      <w:r w:rsidR="00497A18">
        <w:rPr>
          <w:rFonts w:ascii="Times New Roman" w:hAnsi="Times New Roman" w:cs="Times New Roman"/>
          <w:color w:val="000000" w:themeColor="text1"/>
          <w:sz w:val="24"/>
          <w:szCs w:val="24"/>
        </w:rPr>
        <w:t>(Vágnerová, 2011</w:t>
      </w:r>
      <w:r w:rsidR="00B73DCB" w:rsidRPr="0056148B">
        <w:rPr>
          <w:rFonts w:ascii="Times New Roman" w:hAnsi="Times New Roman" w:cs="Times New Roman"/>
          <w:color w:val="000000" w:themeColor="text1"/>
          <w:sz w:val="24"/>
          <w:szCs w:val="24"/>
        </w:rPr>
        <w:t>)</w:t>
      </w:r>
      <w:r w:rsidR="00E816D9" w:rsidRPr="0056148B">
        <w:rPr>
          <w:rFonts w:ascii="Times New Roman" w:hAnsi="Times New Roman" w:cs="Times New Roman"/>
          <w:color w:val="000000" w:themeColor="text1"/>
          <w:sz w:val="24"/>
          <w:szCs w:val="24"/>
        </w:rPr>
        <w:t>.</w:t>
      </w:r>
      <w:r w:rsidR="00B73DCB" w:rsidRPr="0056148B">
        <w:rPr>
          <w:rFonts w:ascii="Times New Roman" w:hAnsi="Times New Roman" w:cs="Times New Roman"/>
          <w:color w:val="000000" w:themeColor="text1"/>
          <w:sz w:val="24"/>
          <w:szCs w:val="24"/>
        </w:rPr>
        <w:t xml:space="preserve"> </w:t>
      </w:r>
      <w:r w:rsidR="00AB298D" w:rsidRPr="0056148B">
        <w:rPr>
          <w:rFonts w:ascii="Times New Roman" w:hAnsi="Times New Roman" w:cs="Times New Roman"/>
          <w:color w:val="000000" w:themeColor="text1"/>
          <w:sz w:val="24"/>
          <w:szCs w:val="24"/>
        </w:rPr>
        <w:t xml:space="preserve">Dále jsou do léčeben </w:t>
      </w:r>
      <w:r w:rsidR="003741D5" w:rsidRPr="0056148B">
        <w:rPr>
          <w:rFonts w:ascii="Times New Roman" w:hAnsi="Times New Roman" w:cs="Times New Roman"/>
          <w:color w:val="000000" w:themeColor="text1"/>
          <w:sz w:val="24"/>
          <w:szCs w:val="24"/>
        </w:rPr>
        <w:t xml:space="preserve">umístěny </w:t>
      </w:r>
      <w:r w:rsidR="00A51B7A" w:rsidRPr="0056148B">
        <w:rPr>
          <w:rFonts w:ascii="Times New Roman" w:hAnsi="Times New Roman" w:cs="Times New Roman"/>
          <w:color w:val="000000" w:themeColor="text1"/>
          <w:sz w:val="24"/>
          <w:szCs w:val="24"/>
        </w:rPr>
        <w:t>děti, které trpí poruchami chování, jako například agres</w:t>
      </w:r>
      <w:r w:rsidR="00AB298D" w:rsidRPr="0056148B">
        <w:rPr>
          <w:rFonts w:ascii="Times New Roman" w:hAnsi="Times New Roman" w:cs="Times New Roman"/>
          <w:color w:val="000000" w:themeColor="text1"/>
          <w:sz w:val="24"/>
          <w:szCs w:val="24"/>
        </w:rPr>
        <w:t xml:space="preserve">ivita, násilnické sklony a </w:t>
      </w:r>
      <w:r w:rsidR="00A51B7A" w:rsidRPr="0056148B">
        <w:rPr>
          <w:rFonts w:ascii="Times New Roman" w:hAnsi="Times New Roman" w:cs="Times New Roman"/>
          <w:color w:val="000000" w:themeColor="text1"/>
          <w:sz w:val="24"/>
          <w:szCs w:val="24"/>
        </w:rPr>
        <w:t xml:space="preserve">záškoláctví. Tyto děti jsou často </w:t>
      </w:r>
      <w:r w:rsidR="003741D5" w:rsidRPr="0056148B">
        <w:rPr>
          <w:rFonts w:ascii="Times New Roman" w:hAnsi="Times New Roman" w:cs="Times New Roman"/>
          <w:color w:val="000000" w:themeColor="text1"/>
          <w:sz w:val="24"/>
          <w:szCs w:val="24"/>
        </w:rPr>
        <w:t xml:space="preserve">oběti šikanování. </w:t>
      </w:r>
      <w:r w:rsidR="00AB298D" w:rsidRPr="0056148B">
        <w:rPr>
          <w:rFonts w:ascii="Times New Roman" w:hAnsi="Times New Roman" w:cs="Times New Roman"/>
          <w:color w:val="000000" w:themeColor="text1"/>
          <w:sz w:val="24"/>
          <w:szCs w:val="24"/>
        </w:rPr>
        <w:t>Léčebny zaměstnávají lékaře, psychology, specializovaný střední personál, pedagogy, speciální pedagogy</w:t>
      </w:r>
      <w:r w:rsidR="00A51B7A" w:rsidRPr="0056148B">
        <w:rPr>
          <w:rFonts w:ascii="Times New Roman" w:hAnsi="Times New Roman" w:cs="Times New Roman"/>
          <w:color w:val="000000" w:themeColor="text1"/>
          <w:sz w:val="24"/>
          <w:szCs w:val="24"/>
        </w:rPr>
        <w:t xml:space="preserve"> a vyc</w:t>
      </w:r>
      <w:r w:rsidR="00AB298D" w:rsidRPr="0056148B">
        <w:rPr>
          <w:rFonts w:ascii="Times New Roman" w:hAnsi="Times New Roman" w:cs="Times New Roman"/>
          <w:color w:val="000000" w:themeColor="text1"/>
          <w:sz w:val="24"/>
          <w:szCs w:val="24"/>
        </w:rPr>
        <w:t>hovatele</w:t>
      </w:r>
      <w:r w:rsidR="003741D5" w:rsidRPr="0056148B">
        <w:rPr>
          <w:rFonts w:ascii="Times New Roman" w:hAnsi="Times New Roman" w:cs="Times New Roman"/>
          <w:color w:val="000000" w:themeColor="text1"/>
          <w:sz w:val="24"/>
          <w:szCs w:val="24"/>
        </w:rPr>
        <w:t xml:space="preserve">. Psychiatrická péče může být poskytována jak formou </w:t>
      </w:r>
      <w:r w:rsidR="00A51B7A" w:rsidRPr="0056148B">
        <w:rPr>
          <w:rFonts w:ascii="Times New Roman" w:hAnsi="Times New Roman" w:cs="Times New Roman"/>
          <w:color w:val="000000" w:themeColor="text1"/>
          <w:sz w:val="24"/>
          <w:szCs w:val="24"/>
        </w:rPr>
        <w:t xml:space="preserve">hospitalizace, </w:t>
      </w:r>
      <w:r w:rsidR="003741D5" w:rsidRPr="0056148B">
        <w:rPr>
          <w:rFonts w:ascii="Times New Roman" w:hAnsi="Times New Roman" w:cs="Times New Roman"/>
          <w:color w:val="000000" w:themeColor="text1"/>
          <w:sz w:val="24"/>
          <w:szCs w:val="24"/>
        </w:rPr>
        <w:t>tak i</w:t>
      </w:r>
      <w:r w:rsidR="006462DE" w:rsidRPr="0056148B">
        <w:rPr>
          <w:rFonts w:ascii="Times New Roman" w:hAnsi="Times New Roman" w:cs="Times New Roman"/>
          <w:color w:val="000000" w:themeColor="text1"/>
          <w:sz w:val="24"/>
          <w:szCs w:val="24"/>
        </w:rPr>
        <w:t xml:space="preserve"> </w:t>
      </w:r>
      <w:r w:rsidR="003741D5" w:rsidRPr="0056148B">
        <w:rPr>
          <w:rFonts w:ascii="Times New Roman" w:hAnsi="Times New Roman" w:cs="Times New Roman"/>
          <w:color w:val="000000" w:themeColor="text1"/>
          <w:sz w:val="24"/>
          <w:szCs w:val="24"/>
        </w:rPr>
        <w:t xml:space="preserve">formou </w:t>
      </w:r>
      <w:r w:rsidR="006462DE" w:rsidRPr="0056148B">
        <w:rPr>
          <w:rFonts w:ascii="Times New Roman" w:hAnsi="Times New Roman" w:cs="Times New Roman"/>
          <w:color w:val="000000" w:themeColor="text1"/>
          <w:sz w:val="24"/>
          <w:szCs w:val="24"/>
        </w:rPr>
        <w:t xml:space="preserve">ambulantní. </w:t>
      </w:r>
      <w:r w:rsidR="00A51B7A" w:rsidRPr="0056148B">
        <w:rPr>
          <w:rFonts w:ascii="Times New Roman" w:hAnsi="Times New Roman" w:cs="Times New Roman"/>
          <w:color w:val="000000" w:themeColor="text1"/>
          <w:sz w:val="24"/>
          <w:szCs w:val="24"/>
        </w:rPr>
        <w:t>Doporučení umístit dítě do psychiatrické léčebny může doporuč</w:t>
      </w:r>
      <w:r w:rsidR="006462DE" w:rsidRPr="0056148B">
        <w:rPr>
          <w:rFonts w:ascii="Times New Roman" w:hAnsi="Times New Roman" w:cs="Times New Roman"/>
          <w:color w:val="000000" w:themeColor="text1"/>
          <w:sz w:val="24"/>
          <w:szCs w:val="24"/>
        </w:rPr>
        <w:t xml:space="preserve">it pouze </w:t>
      </w:r>
      <w:r w:rsidR="00A51B7A" w:rsidRPr="0056148B">
        <w:rPr>
          <w:rFonts w:ascii="Times New Roman" w:hAnsi="Times New Roman" w:cs="Times New Roman"/>
          <w:color w:val="000000" w:themeColor="text1"/>
          <w:sz w:val="24"/>
          <w:szCs w:val="24"/>
        </w:rPr>
        <w:t>lékař nebo psycholog. Rodiče mohou toto doporučení odmítnout a v tomto případě může o umístění rozhodnout pouze soud tzv. předběžným opatřením. Návr</w:t>
      </w:r>
      <w:r w:rsidR="004C3041" w:rsidRPr="0056148B">
        <w:rPr>
          <w:rFonts w:ascii="Times New Roman" w:hAnsi="Times New Roman" w:cs="Times New Roman"/>
          <w:color w:val="000000" w:themeColor="text1"/>
          <w:sz w:val="24"/>
          <w:szCs w:val="24"/>
        </w:rPr>
        <w:t xml:space="preserve">h soudu na předběžné opatření v součinnosti s </w:t>
      </w:r>
      <w:r w:rsidR="00A51B7A" w:rsidRPr="0056148B">
        <w:rPr>
          <w:rFonts w:ascii="Times New Roman" w:hAnsi="Times New Roman" w:cs="Times New Roman"/>
          <w:color w:val="000000" w:themeColor="text1"/>
          <w:sz w:val="24"/>
          <w:szCs w:val="24"/>
        </w:rPr>
        <w:t>orgánem péče o dítě a rodin</w:t>
      </w:r>
      <w:r w:rsidR="00E816D9" w:rsidRPr="0056148B">
        <w:rPr>
          <w:rFonts w:ascii="Times New Roman" w:hAnsi="Times New Roman" w:cs="Times New Roman"/>
          <w:color w:val="000000" w:themeColor="text1"/>
          <w:sz w:val="24"/>
          <w:szCs w:val="24"/>
        </w:rPr>
        <w:t>u může dát lékař nebo psycholog</w:t>
      </w:r>
      <w:r w:rsidR="00ED2072" w:rsidRPr="0056148B">
        <w:rPr>
          <w:rFonts w:ascii="Times New Roman" w:hAnsi="Times New Roman" w:cs="Times New Roman"/>
          <w:color w:val="000000" w:themeColor="text1"/>
          <w:sz w:val="24"/>
          <w:szCs w:val="24"/>
        </w:rPr>
        <w:t xml:space="preserve"> </w:t>
      </w:r>
      <w:r w:rsidR="00A2276E" w:rsidRPr="0056148B">
        <w:rPr>
          <w:rFonts w:ascii="Times New Roman" w:hAnsi="Times New Roman" w:cs="Times New Roman"/>
          <w:color w:val="000000" w:themeColor="text1"/>
          <w:sz w:val="24"/>
          <w:szCs w:val="24"/>
        </w:rPr>
        <w:t>(Bendl, 2003)</w:t>
      </w:r>
      <w:r w:rsidR="00E816D9" w:rsidRPr="0056148B">
        <w:rPr>
          <w:rFonts w:ascii="Times New Roman" w:hAnsi="Times New Roman" w:cs="Times New Roman"/>
          <w:color w:val="000000" w:themeColor="text1"/>
          <w:sz w:val="24"/>
          <w:szCs w:val="24"/>
        </w:rPr>
        <w:t>.</w:t>
      </w:r>
    </w:p>
    <w:p w:rsidR="005A0E7E" w:rsidRPr="0056148B" w:rsidRDefault="005A0E7E" w:rsidP="004B30A6">
      <w:pPr>
        <w:spacing w:line="360" w:lineRule="auto"/>
        <w:jc w:val="both"/>
        <w:rPr>
          <w:rFonts w:ascii="Times New Roman" w:hAnsi="Times New Roman" w:cs="Times New Roman"/>
          <w:color w:val="000000" w:themeColor="text1"/>
          <w:sz w:val="24"/>
          <w:szCs w:val="24"/>
        </w:rPr>
      </w:pPr>
    </w:p>
    <w:p w:rsidR="005A0E7E" w:rsidRPr="0056148B" w:rsidRDefault="005A0E7E" w:rsidP="004B30A6">
      <w:pPr>
        <w:spacing w:line="360" w:lineRule="auto"/>
        <w:jc w:val="both"/>
        <w:rPr>
          <w:rFonts w:ascii="Times New Roman" w:hAnsi="Times New Roman" w:cs="Times New Roman"/>
          <w:color w:val="000000" w:themeColor="text1"/>
          <w:sz w:val="24"/>
          <w:szCs w:val="24"/>
        </w:rPr>
      </w:pPr>
    </w:p>
    <w:p w:rsidR="005A61CE" w:rsidRPr="0056148B" w:rsidRDefault="005A61CE" w:rsidP="004B30A6">
      <w:pPr>
        <w:spacing w:line="360" w:lineRule="auto"/>
        <w:jc w:val="both"/>
        <w:rPr>
          <w:rFonts w:ascii="Times New Roman" w:hAnsi="Times New Roman" w:cs="Times New Roman"/>
          <w:color w:val="000000" w:themeColor="text1"/>
          <w:sz w:val="24"/>
          <w:szCs w:val="24"/>
        </w:rPr>
      </w:pPr>
    </w:p>
    <w:p w:rsidR="005172B1" w:rsidRPr="0056148B" w:rsidRDefault="005172B1" w:rsidP="004B30A6">
      <w:pPr>
        <w:spacing w:line="360" w:lineRule="auto"/>
        <w:jc w:val="both"/>
        <w:rPr>
          <w:rFonts w:ascii="Times New Roman" w:hAnsi="Times New Roman" w:cs="Times New Roman"/>
          <w:color w:val="000000" w:themeColor="text1"/>
          <w:sz w:val="24"/>
          <w:szCs w:val="24"/>
        </w:rPr>
      </w:pPr>
    </w:p>
    <w:p w:rsidR="00D553EB" w:rsidRPr="0056148B" w:rsidRDefault="00D553EB" w:rsidP="004B30A6">
      <w:pPr>
        <w:spacing w:line="360" w:lineRule="auto"/>
        <w:jc w:val="both"/>
        <w:rPr>
          <w:rFonts w:ascii="Times New Roman" w:hAnsi="Times New Roman" w:cs="Times New Roman"/>
          <w:color w:val="000000" w:themeColor="text1"/>
          <w:sz w:val="24"/>
          <w:szCs w:val="24"/>
        </w:rPr>
      </w:pPr>
    </w:p>
    <w:p w:rsidR="00D553EB" w:rsidRPr="0056148B" w:rsidRDefault="00D553EB" w:rsidP="004B30A6">
      <w:pPr>
        <w:spacing w:line="360" w:lineRule="auto"/>
        <w:jc w:val="both"/>
        <w:rPr>
          <w:rFonts w:ascii="Times New Roman" w:hAnsi="Times New Roman" w:cs="Times New Roman"/>
          <w:color w:val="000000" w:themeColor="text1"/>
          <w:sz w:val="24"/>
          <w:szCs w:val="24"/>
        </w:rPr>
      </w:pPr>
    </w:p>
    <w:p w:rsidR="00D553EB" w:rsidRPr="0056148B" w:rsidRDefault="00D553EB" w:rsidP="004B30A6">
      <w:pPr>
        <w:spacing w:line="360" w:lineRule="auto"/>
        <w:jc w:val="both"/>
        <w:rPr>
          <w:rFonts w:ascii="Times New Roman" w:hAnsi="Times New Roman" w:cs="Times New Roman"/>
          <w:color w:val="000000" w:themeColor="text1"/>
          <w:sz w:val="24"/>
          <w:szCs w:val="24"/>
        </w:rPr>
      </w:pPr>
    </w:p>
    <w:p w:rsidR="00D553EB" w:rsidRPr="0056148B" w:rsidRDefault="00D553EB" w:rsidP="004B30A6">
      <w:pPr>
        <w:spacing w:line="360" w:lineRule="auto"/>
        <w:jc w:val="both"/>
        <w:rPr>
          <w:rFonts w:ascii="Times New Roman" w:hAnsi="Times New Roman" w:cs="Times New Roman"/>
          <w:color w:val="000000" w:themeColor="text1"/>
          <w:sz w:val="24"/>
          <w:szCs w:val="24"/>
        </w:rPr>
      </w:pPr>
    </w:p>
    <w:p w:rsidR="00D553EB" w:rsidRPr="0056148B" w:rsidRDefault="00D553EB" w:rsidP="004B30A6">
      <w:pPr>
        <w:spacing w:line="360" w:lineRule="auto"/>
        <w:jc w:val="both"/>
        <w:rPr>
          <w:rFonts w:ascii="Times New Roman" w:hAnsi="Times New Roman" w:cs="Times New Roman"/>
          <w:color w:val="000000" w:themeColor="text1"/>
          <w:sz w:val="24"/>
          <w:szCs w:val="24"/>
        </w:rPr>
      </w:pPr>
    </w:p>
    <w:p w:rsidR="00D553EB" w:rsidRPr="0056148B" w:rsidRDefault="00D553EB" w:rsidP="004B30A6">
      <w:pPr>
        <w:spacing w:line="360" w:lineRule="auto"/>
        <w:jc w:val="both"/>
        <w:rPr>
          <w:rFonts w:ascii="Times New Roman" w:hAnsi="Times New Roman" w:cs="Times New Roman"/>
          <w:color w:val="000000" w:themeColor="text1"/>
          <w:sz w:val="24"/>
          <w:szCs w:val="24"/>
        </w:rPr>
      </w:pPr>
    </w:p>
    <w:p w:rsidR="00D553EB" w:rsidRPr="0056148B" w:rsidRDefault="00D553EB" w:rsidP="004B30A6">
      <w:pPr>
        <w:spacing w:line="360" w:lineRule="auto"/>
        <w:jc w:val="both"/>
        <w:rPr>
          <w:rFonts w:ascii="Times New Roman" w:hAnsi="Times New Roman" w:cs="Times New Roman"/>
          <w:color w:val="000000" w:themeColor="text1"/>
          <w:sz w:val="24"/>
          <w:szCs w:val="24"/>
        </w:rPr>
      </w:pPr>
    </w:p>
    <w:p w:rsidR="00D553EB" w:rsidRPr="0056148B" w:rsidRDefault="00D553EB" w:rsidP="004B30A6">
      <w:pPr>
        <w:spacing w:line="360" w:lineRule="auto"/>
        <w:jc w:val="both"/>
        <w:rPr>
          <w:rFonts w:ascii="Times New Roman" w:hAnsi="Times New Roman" w:cs="Times New Roman"/>
          <w:color w:val="000000" w:themeColor="text1"/>
          <w:sz w:val="24"/>
          <w:szCs w:val="24"/>
        </w:rPr>
      </w:pPr>
    </w:p>
    <w:p w:rsidR="00D553EB" w:rsidRPr="0056148B" w:rsidRDefault="00D553EB" w:rsidP="004B30A6">
      <w:pPr>
        <w:spacing w:line="360" w:lineRule="auto"/>
        <w:jc w:val="both"/>
        <w:rPr>
          <w:rFonts w:ascii="Times New Roman" w:hAnsi="Times New Roman" w:cs="Times New Roman"/>
          <w:color w:val="000000" w:themeColor="text1"/>
          <w:sz w:val="24"/>
          <w:szCs w:val="24"/>
        </w:rPr>
      </w:pPr>
    </w:p>
    <w:p w:rsidR="009560BE" w:rsidRDefault="009560BE" w:rsidP="004B30A6">
      <w:pPr>
        <w:spacing w:line="360" w:lineRule="auto"/>
        <w:jc w:val="both"/>
        <w:rPr>
          <w:rFonts w:ascii="Times New Roman" w:hAnsi="Times New Roman" w:cs="Times New Roman"/>
          <w:color w:val="000000" w:themeColor="text1"/>
          <w:sz w:val="24"/>
          <w:szCs w:val="24"/>
        </w:rPr>
      </w:pPr>
    </w:p>
    <w:p w:rsidR="00B708FE" w:rsidRDefault="00B708FE" w:rsidP="004B30A6">
      <w:pPr>
        <w:spacing w:line="360" w:lineRule="auto"/>
        <w:jc w:val="both"/>
        <w:rPr>
          <w:rFonts w:ascii="Times New Roman" w:hAnsi="Times New Roman" w:cs="Times New Roman"/>
          <w:color w:val="000000" w:themeColor="text1"/>
          <w:sz w:val="24"/>
          <w:szCs w:val="24"/>
        </w:rPr>
      </w:pPr>
    </w:p>
    <w:p w:rsidR="00943E85" w:rsidRPr="0056148B" w:rsidRDefault="00943E85" w:rsidP="004B30A6">
      <w:pPr>
        <w:spacing w:line="360" w:lineRule="auto"/>
        <w:jc w:val="both"/>
        <w:rPr>
          <w:rFonts w:ascii="Times New Roman" w:hAnsi="Times New Roman" w:cs="Times New Roman"/>
          <w:color w:val="000000" w:themeColor="text1"/>
          <w:sz w:val="24"/>
          <w:szCs w:val="24"/>
        </w:rPr>
      </w:pPr>
    </w:p>
    <w:p w:rsidR="00CB31B1" w:rsidRPr="00F1660A" w:rsidRDefault="001E12AA" w:rsidP="007752E3">
      <w:pPr>
        <w:pStyle w:val="Odstavecseseznamem"/>
        <w:numPr>
          <w:ilvl w:val="0"/>
          <w:numId w:val="48"/>
        </w:numPr>
        <w:spacing w:line="360" w:lineRule="auto"/>
        <w:jc w:val="both"/>
        <w:outlineLvl w:val="0"/>
        <w:rPr>
          <w:rFonts w:ascii="Times New Roman" w:hAnsi="Times New Roman" w:cs="Times New Roman"/>
          <w:b/>
          <w:color w:val="000000" w:themeColor="text1"/>
          <w:sz w:val="32"/>
          <w:szCs w:val="32"/>
        </w:rPr>
      </w:pPr>
      <w:r w:rsidRPr="00F1660A">
        <w:rPr>
          <w:rFonts w:ascii="Times New Roman" w:hAnsi="Times New Roman" w:cs="Times New Roman"/>
          <w:b/>
          <w:color w:val="000000" w:themeColor="text1"/>
          <w:sz w:val="32"/>
          <w:szCs w:val="32"/>
        </w:rPr>
        <w:lastRenderedPageBreak/>
        <w:t>Slovníček</w:t>
      </w:r>
      <w:r w:rsidR="005A0E7E" w:rsidRPr="00F1660A">
        <w:rPr>
          <w:rFonts w:ascii="Times New Roman" w:hAnsi="Times New Roman" w:cs="Times New Roman"/>
          <w:b/>
          <w:color w:val="000000" w:themeColor="text1"/>
          <w:sz w:val="32"/>
          <w:szCs w:val="32"/>
        </w:rPr>
        <w:t xml:space="preserve"> </w:t>
      </w:r>
      <w:r w:rsidR="005172B1" w:rsidRPr="00F1660A">
        <w:rPr>
          <w:rFonts w:ascii="Times New Roman" w:hAnsi="Times New Roman" w:cs="Times New Roman"/>
          <w:b/>
          <w:color w:val="000000" w:themeColor="text1"/>
          <w:sz w:val="32"/>
          <w:szCs w:val="32"/>
        </w:rPr>
        <w:t>pojmů</w:t>
      </w:r>
    </w:p>
    <w:p w:rsidR="00CB31B1" w:rsidRPr="00CB31B1" w:rsidRDefault="00CB31B1" w:rsidP="00CB31B1">
      <w:pPr>
        <w:pStyle w:val="Odstavecseseznamem"/>
        <w:spacing w:line="360" w:lineRule="auto"/>
        <w:ind w:left="375"/>
        <w:jc w:val="both"/>
        <w:outlineLvl w:val="0"/>
        <w:rPr>
          <w:rFonts w:ascii="Times New Roman" w:hAnsi="Times New Roman" w:cs="Times New Roman"/>
          <w:b/>
          <w:color w:val="000000" w:themeColor="text1"/>
          <w:sz w:val="32"/>
          <w:szCs w:val="32"/>
        </w:rPr>
      </w:pPr>
    </w:p>
    <w:p w:rsidR="005A0E7E" w:rsidRPr="0056148B" w:rsidRDefault="005A0E7E" w:rsidP="004B30A6">
      <w:pPr>
        <w:pStyle w:val="Odstavecseseznamem"/>
        <w:numPr>
          <w:ilvl w:val="0"/>
          <w:numId w:val="3"/>
        </w:numPr>
        <w:spacing w:line="360" w:lineRule="auto"/>
        <w:jc w:val="both"/>
        <w:rPr>
          <w:rFonts w:ascii="Times New Roman" w:hAnsi="Times New Roman" w:cs="Times New Roman"/>
          <w:b/>
          <w:color w:val="000000" w:themeColor="text1"/>
          <w:sz w:val="24"/>
          <w:szCs w:val="24"/>
        </w:rPr>
      </w:pPr>
      <w:proofErr w:type="spellStart"/>
      <w:r w:rsidRPr="0056148B">
        <w:rPr>
          <w:rFonts w:ascii="Times New Roman" w:hAnsi="Times New Roman" w:cs="Times New Roman"/>
          <w:b/>
          <w:color w:val="000000" w:themeColor="text1"/>
          <w:sz w:val="24"/>
          <w:szCs w:val="24"/>
        </w:rPr>
        <w:t>Cyberbulling</w:t>
      </w:r>
      <w:proofErr w:type="spellEnd"/>
    </w:p>
    <w:p w:rsidR="005A0E7E" w:rsidRPr="0056148B" w:rsidRDefault="00645E2D" w:rsidP="004B30A6">
      <w:pPr>
        <w:spacing w:line="360" w:lineRule="auto"/>
        <w:jc w:val="both"/>
        <w:rPr>
          <w:rFonts w:ascii="Times New Roman" w:hAnsi="Times New Roman" w:cs="Times New Roman"/>
          <w:color w:val="000000" w:themeColor="text1"/>
          <w:sz w:val="24"/>
          <w:szCs w:val="24"/>
        </w:rPr>
      </w:pPr>
      <w:proofErr w:type="spellStart"/>
      <w:r w:rsidRPr="0056148B">
        <w:rPr>
          <w:rFonts w:ascii="Times New Roman" w:hAnsi="Times New Roman" w:cs="Times New Roman"/>
          <w:color w:val="000000" w:themeColor="text1"/>
          <w:sz w:val="24"/>
          <w:szCs w:val="24"/>
        </w:rPr>
        <w:t>C</w:t>
      </w:r>
      <w:r w:rsidR="005A0E7E" w:rsidRPr="0056148B">
        <w:rPr>
          <w:rFonts w:ascii="Times New Roman" w:hAnsi="Times New Roman" w:cs="Times New Roman"/>
          <w:color w:val="000000" w:themeColor="text1"/>
          <w:sz w:val="24"/>
          <w:szCs w:val="24"/>
        </w:rPr>
        <w:t>yberbullying</w:t>
      </w:r>
      <w:proofErr w:type="spellEnd"/>
      <w:r w:rsidR="005A0E7E" w:rsidRPr="0056148B">
        <w:rPr>
          <w:rFonts w:ascii="Times New Roman" w:hAnsi="Times New Roman" w:cs="Times New Roman"/>
          <w:color w:val="000000" w:themeColor="text1"/>
          <w:sz w:val="24"/>
          <w:szCs w:val="24"/>
        </w:rPr>
        <w:t xml:space="preserve"> neboli </w:t>
      </w:r>
      <w:proofErr w:type="spellStart"/>
      <w:r w:rsidR="005A0E7E" w:rsidRPr="0056148B">
        <w:rPr>
          <w:rFonts w:ascii="Times New Roman" w:hAnsi="Times New Roman" w:cs="Times New Roman"/>
          <w:color w:val="000000" w:themeColor="text1"/>
          <w:sz w:val="24"/>
          <w:szCs w:val="24"/>
        </w:rPr>
        <w:t>kyber</w:t>
      </w:r>
      <w:r w:rsidRPr="0056148B">
        <w:rPr>
          <w:rFonts w:ascii="Times New Roman" w:hAnsi="Times New Roman" w:cs="Times New Roman"/>
          <w:color w:val="000000" w:themeColor="text1"/>
          <w:sz w:val="24"/>
          <w:szCs w:val="24"/>
        </w:rPr>
        <w:t>šikana</w:t>
      </w:r>
      <w:proofErr w:type="spellEnd"/>
      <w:r w:rsidRPr="0056148B">
        <w:rPr>
          <w:rFonts w:ascii="Times New Roman" w:hAnsi="Times New Roman" w:cs="Times New Roman"/>
          <w:color w:val="000000" w:themeColor="text1"/>
          <w:sz w:val="24"/>
          <w:szCs w:val="24"/>
        </w:rPr>
        <w:t xml:space="preserve"> znamená šikanování jiné </w:t>
      </w:r>
      <w:r w:rsidR="007773D3" w:rsidRPr="0056148B">
        <w:rPr>
          <w:rFonts w:ascii="Times New Roman" w:hAnsi="Times New Roman" w:cs="Times New Roman"/>
          <w:color w:val="000000" w:themeColor="text1"/>
          <w:sz w:val="24"/>
          <w:szCs w:val="24"/>
        </w:rPr>
        <w:t xml:space="preserve">osoby prostřednictvím internetu, mobilních telefonů a dalších informačních a komunikačních technologií. Agresor své oběti různě ubližuje, ohrožuje ji, </w:t>
      </w:r>
      <w:r w:rsidR="003960AB" w:rsidRPr="0056148B">
        <w:rPr>
          <w:rFonts w:ascii="Times New Roman" w:hAnsi="Times New Roman" w:cs="Times New Roman"/>
          <w:color w:val="000000" w:themeColor="text1"/>
          <w:sz w:val="24"/>
          <w:szCs w:val="24"/>
        </w:rPr>
        <w:t>zastr</w:t>
      </w:r>
      <w:r w:rsidR="007139F2" w:rsidRPr="0056148B">
        <w:rPr>
          <w:rFonts w:ascii="Times New Roman" w:hAnsi="Times New Roman" w:cs="Times New Roman"/>
          <w:color w:val="000000" w:themeColor="text1"/>
          <w:sz w:val="24"/>
          <w:szCs w:val="24"/>
        </w:rPr>
        <w:t>aš</w:t>
      </w:r>
      <w:r w:rsidR="00E816D9" w:rsidRPr="0056148B">
        <w:rPr>
          <w:rFonts w:ascii="Times New Roman" w:hAnsi="Times New Roman" w:cs="Times New Roman"/>
          <w:color w:val="000000" w:themeColor="text1"/>
          <w:sz w:val="24"/>
          <w:szCs w:val="24"/>
        </w:rPr>
        <w:t>uje apod.</w:t>
      </w:r>
      <w:r w:rsidR="007773D3" w:rsidRPr="0056148B">
        <w:rPr>
          <w:rFonts w:ascii="Times New Roman" w:hAnsi="Times New Roman" w:cs="Times New Roman"/>
          <w:color w:val="000000" w:themeColor="text1"/>
          <w:sz w:val="24"/>
          <w:szCs w:val="24"/>
        </w:rPr>
        <w:t xml:space="preserve"> </w:t>
      </w:r>
      <w:r w:rsidR="00CA18F1" w:rsidRPr="0056148B">
        <w:rPr>
          <w:rFonts w:ascii="Times New Roman" w:hAnsi="Times New Roman" w:cs="Times New Roman"/>
          <w:color w:val="000000" w:themeColor="text1"/>
          <w:sz w:val="24"/>
          <w:szCs w:val="24"/>
        </w:rPr>
        <w:t>(</w:t>
      </w:r>
      <w:r w:rsidR="00CA35B0" w:rsidRPr="0056148B">
        <w:rPr>
          <w:rFonts w:ascii="Times New Roman" w:hAnsi="Times New Roman" w:cs="Times New Roman"/>
          <w:color w:val="000000" w:themeColor="text1"/>
          <w:sz w:val="24"/>
          <w:szCs w:val="24"/>
        </w:rPr>
        <w:t>Kavalír, 2009)</w:t>
      </w:r>
      <w:r w:rsidR="00E816D9" w:rsidRPr="0056148B">
        <w:rPr>
          <w:rFonts w:ascii="Times New Roman" w:hAnsi="Times New Roman" w:cs="Times New Roman"/>
          <w:color w:val="000000" w:themeColor="text1"/>
          <w:sz w:val="24"/>
          <w:szCs w:val="24"/>
        </w:rPr>
        <w:t>.</w:t>
      </w:r>
    </w:p>
    <w:p w:rsidR="005A0E7E" w:rsidRPr="0056148B" w:rsidRDefault="005A0E7E"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Nejčastější</w:t>
      </w:r>
      <w:r w:rsidR="007773D3" w:rsidRPr="0056148B">
        <w:rPr>
          <w:rFonts w:ascii="Times New Roman" w:hAnsi="Times New Roman" w:cs="Times New Roman"/>
          <w:color w:val="000000" w:themeColor="text1"/>
          <w:sz w:val="24"/>
          <w:szCs w:val="24"/>
        </w:rPr>
        <w:t>mi</w:t>
      </w:r>
      <w:r w:rsidRPr="0056148B">
        <w:rPr>
          <w:rFonts w:ascii="Times New Roman" w:hAnsi="Times New Roman" w:cs="Times New Roman"/>
          <w:color w:val="000000" w:themeColor="text1"/>
          <w:sz w:val="24"/>
          <w:szCs w:val="24"/>
        </w:rPr>
        <w:t xml:space="preserve"> projevy </w:t>
      </w:r>
      <w:proofErr w:type="spellStart"/>
      <w:r w:rsidRPr="0056148B">
        <w:rPr>
          <w:rFonts w:ascii="Times New Roman" w:hAnsi="Times New Roman" w:cs="Times New Roman"/>
          <w:color w:val="000000" w:themeColor="text1"/>
          <w:sz w:val="24"/>
          <w:szCs w:val="24"/>
        </w:rPr>
        <w:t>kyberšik</w:t>
      </w:r>
      <w:r w:rsidR="007773D3" w:rsidRPr="0056148B">
        <w:rPr>
          <w:rFonts w:ascii="Times New Roman" w:hAnsi="Times New Roman" w:cs="Times New Roman"/>
          <w:color w:val="000000" w:themeColor="text1"/>
          <w:sz w:val="24"/>
          <w:szCs w:val="24"/>
        </w:rPr>
        <w:t>any</w:t>
      </w:r>
      <w:proofErr w:type="spellEnd"/>
      <w:r w:rsidR="007773D3" w:rsidRPr="0056148B">
        <w:rPr>
          <w:rFonts w:ascii="Times New Roman" w:hAnsi="Times New Roman" w:cs="Times New Roman"/>
          <w:color w:val="000000" w:themeColor="text1"/>
          <w:sz w:val="24"/>
          <w:szCs w:val="24"/>
        </w:rPr>
        <w:t xml:space="preserve"> jsou:</w:t>
      </w:r>
    </w:p>
    <w:p w:rsidR="005A0E7E" w:rsidRPr="0056148B" w:rsidRDefault="000322A4" w:rsidP="007752E3">
      <w:pPr>
        <w:pStyle w:val="Odstavecseseznamem"/>
        <w:numPr>
          <w:ilvl w:val="0"/>
          <w:numId w:val="26"/>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Po</w:t>
      </w:r>
      <w:r w:rsidR="005A0E7E" w:rsidRPr="0056148B">
        <w:rPr>
          <w:rFonts w:ascii="Times New Roman" w:hAnsi="Times New Roman" w:cs="Times New Roman"/>
          <w:color w:val="000000" w:themeColor="text1"/>
          <w:sz w:val="24"/>
          <w:szCs w:val="24"/>
        </w:rPr>
        <w:t>sílání uráž</w:t>
      </w:r>
      <w:r w:rsidRPr="0056148B">
        <w:rPr>
          <w:rFonts w:ascii="Times New Roman" w:hAnsi="Times New Roman" w:cs="Times New Roman"/>
          <w:color w:val="000000" w:themeColor="text1"/>
          <w:sz w:val="24"/>
          <w:szCs w:val="24"/>
        </w:rPr>
        <w:t>livých a zastrašujících zpráv nebo</w:t>
      </w:r>
      <w:r w:rsidR="005A0E7E" w:rsidRPr="0056148B">
        <w:rPr>
          <w:rFonts w:ascii="Times New Roman" w:hAnsi="Times New Roman" w:cs="Times New Roman"/>
          <w:color w:val="000000" w:themeColor="text1"/>
          <w:sz w:val="24"/>
          <w:szCs w:val="24"/>
        </w:rPr>
        <w:t xml:space="preserve"> pomluv (e- mail, SMS, chat, ICQ, Skype).</w:t>
      </w:r>
    </w:p>
    <w:p w:rsidR="005A0E7E" w:rsidRPr="0056148B" w:rsidRDefault="005A0E7E" w:rsidP="007752E3">
      <w:pPr>
        <w:pStyle w:val="Odstavecseseznamem"/>
        <w:numPr>
          <w:ilvl w:val="0"/>
          <w:numId w:val="26"/>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Pořizování </w:t>
      </w:r>
      <w:r w:rsidR="000322A4" w:rsidRPr="0056148B">
        <w:rPr>
          <w:rFonts w:ascii="Times New Roman" w:hAnsi="Times New Roman" w:cs="Times New Roman"/>
          <w:color w:val="000000" w:themeColor="text1"/>
          <w:sz w:val="24"/>
          <w:szCs w:val="24"/>
        </w:rPr>
        <w:t xml:space="preserve">různých </w:t>
      </w:r>
      <w:r w:rsidRPr="0056148B">
        <w:rPr>
          <w:rFonts w:ascii="Times New Roman" w:hAnsi="Times New Roman" w:cs="Times New Roman"/>
          <w:color w:val="000000" w:themeColor="text1"/>
          <w:sz w:val="24"/>
          <w:szCs w:val="24"/>
        </w:rPr>
        <w:t>zvukových záznamů, videí či fotografií, jejich uprav</w:t>
      </w:r>
      <w:r w:rsidR="000322A4" w:rsidRPr="0056148B">
        <w:rPr>
          <w:rFonts w:ascii="Times New Roman" w:hAnsi="Times New Roman" w:cs="Times New Roman"/>
          <w:color w:val="000000" w:themeColor="text1"/>
          <w:sz w:val="24"/>
          <w:szCs w:val="24"/>
        </w:rPr>
        <w:t xml:space="preserve">ování a následné zveřejňování s </w:t>
      </w:r>
      <w:r w:rsidRPr="0056148B">
        <w:rPr>
          <w:rFonts w:ascii="Times New Roman" w:hAnsi="Times New Roman" w:cs="Times New Roman"/>
          <w:color w:val="000000" w:themeColor="text1"/>
          <w:sz w:val="24"/>
          <w:szCs w:val="24"/>
        </w:rPr>
        <w:t>cíle</w:t>
      </w:r>
      <w:r w:rsidR="000322A4" w:rsidRPr="0056148B">
        <w:rPr>
          <w:rFonts w:ascii="Times New Roman" w:hAnsi="Times New Roman" w:cs="Times New Roman"/>
          <w:color w:val="000000" w:themeColor="text1"/>
          <w:sz w:val="24"/>
          <w:szCs w:val="24"/>
        </w:rPr>
        <w:t>m poškodit zach</w:t>
      </w:r>
      <w:r w:rsidR="00D43D02" w:rsidRPr="0056148B">
        <w:rPr>
          <w:rFonts w:ascii="Times New Roman" w:hAnsi="Times New Roman" w:cs="Times New Roman"/>
          <w:color w:val="000000" w:themeColor="text1"/>
          <w:sz w:val="24"/>
          <w:szCs w:val="24"/>
        </w:rPr>
        <w:t>ycenou osobu.</w:t>
      </w:r>
    </w:p>
    <w:p w:rsidR="005A0E7E" w:rsidRPr="0056148B" w:rsidRDefault="005A0E7E" w:rsidP="004B30A6">
      <w:pPr>
        <w:pStyle w:val="Odstavecseseznamem"/>
        <w:numPr>
          <w:ilvl w:val="0"/>
          <w:numId w:val="4"/>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Vytváření internetových stránek, </w:t>
      </w:r>
      <w:r w:rsidR="00854F85" w:rsidRPr="0056148B">
        <w:rPr>
          <w:rFonts w:ascii="Times New Roman" w:hAnsi="Times New Roman" w:cs="Times New Roman"/>
          <w:color w:val="000000" w:themeColor="text1"/>
          <w:sz w:val="24"/>
          <w:szCs w:val="24"/>
        </w:rPr>
        <w:t xml:space="preserve">za účelem pomluv, nadávek a dalších jiných urážek </w:t>
      </w:r>
      <w:r w:rsidR="00125962" w:rsidRPr="0056148B">
        <w:rPr>
          <w:rFonts w:ascii="Times New Roman" w:hAnsi="Times New Roman" w:cs="Times New Roman"/>
          <w:color w:val="000000" w:themeColor="text1"/>
          <w:sz w:val="24"/>
          <w:szCs w:val="24"/>
        </w:rPr>
        <w:t xml:space="preserve">na účet </w:t>
      </w:r>
      <w:r w:rsidR="00854F85" w:rsidRPr="0056148B">
        <w:rPr>
          <w:rFonts w:ascii="Times New Roman" w:hAnsi="Times New Roman" w:cs="Times New Roman"/>
          <w:color w:val="000000" w:themeColor="text1"/>
          <w:sz w:val="24"/>
          <w:szCs w:val="24"/>
        </w:rPr>
        <w:t>konkrétní osoby</w:t>
      </w:r>
      <w:r w:rsidR="00D43D02" w:rsidRPr="0056148B">
        <w:rPr>
          <w:rFonts w:ascii="Times New Roman" w:hAnsi="Times New Roman" w:cs="Times New Roman"/>
          <w:color w:val="000000" w:themeColor="text1"/>
          <w:sz w:val="24"/>
          <w:szCs w:val="24"/>
        </w:rPr>
        <w:t>.</w:t>
      </w:r>
    </w:p>
    <w:p w:rsidR="005A0E7E" w:rsidRPr="0056148B" w:rsidRDefault="00884F42" w:rsidP="004B30A6">
      <w:pPr>
        <w:pStyle w:val="Odstavecseseznamem"/>
        <w:numPr>
          <w:ilvl w:val="0"/>
          <w:numId w:val="4"/>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Zneužití cizího účtu například krádeží </w:t>
      </w:r>
      <w:r w:rsidR="005A0E7E" w:rsidRPr="0056148B">
        <w:rPr>
          <w:rFonts w:ascii="Times New Roman" w:hAnsi="Times New Roman" w:cs="Times New Roman"/>
          <w:color w:val="000000" w:themeColor="text1"/>
          <w:sz w:val="24"/>
          <w:szCs w:val="24"/>
        </w:rPr>
        <w:t>identity (e-mailového, diskusního apod.).</w:t>
      </w:r>
    </w:p>
    <w:p w:rsidR="005A0E7E" w:rsidRPr="0056148B" w:rsidRDefault="005A0E7E" w:rsidP="004B30A6">
      <w:pPr>
        <w:pStyle w:val="Odstavecseseznamem"/>
        <w:numPr>
          <w:ilvl w:val="0"/>
          <w:numId w:val="4"/>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Pro</w:t>
      </w:r>
      <w:r w:rsidR="00125962" w:rsidRPr="0056148B">
        <w:rPr>
          <w:rFonts w:ascii="Times New Roman" w:hAnsi="Times New Roman" w:cs="Times New Roman"/>
          <w:color w:val="000000" w:themeColor="text1"/>
          <w:sz w:val="24"/>
          <w:szCs w:val="24"/>
        </w:rPr>
        <w:t xml:space="preserve">vokování a napadání uživatelů například v diskusních </w:t>
      </w:r>
      <w:r w:rsidR="003C4A65">
        <w:rPr>
          <w:rFonts w:ascii="Times New Roman" w:hAnsi="Times New Roman" w:cs="Times New Roman"/>
          <w:color w:val="000000" w:themeColor="text1"/>
          <w:sz w:val="24"/>
          <w:szCs w:val="24"/>
        </w:rPr>
        <w:t>fó</w:t>
      </w:r>
      <w:r w:rsidR="00D43D02" w:rsidRPr="0056148B">
        <w:rPr>
          <w:rFonts w:ascii="Times New Roman" w:hAnsi="Times New Roman" w:cs="Times New Roman"/>
          <w:color w:val="000000" w:themeColor="text1"/>
          <w:sz w:val="24"/>
          <w:szCs w:val="24"/>
        </w:rPr>
        <w:t>rech.</w:t>
      </w:r>
    </w:p>
    <w:p w:rsidR="005A0E7E" w:rsidRPr="0056148B" w:rsidRDefault="005A0E7E" w:rsidP="004B30A6">
      <w:pPr>
        <w:pStyle w:val="Odstavecseseznamem"/>
        <w:numPr>
          <w:ilvl w:val="0"/>
          <w:numId w:val="4"/>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Odhalování cizích tajemství</w:t>
      </w:r>
      <w:r w:rsidR="00D43D02" w:rsidRPr="0056148B">
        <w:rPr>
          <w:rFonts w:ascii="Times New Roman" w:hAnsi="Times New Roman" w:cs="Times New Roman"/>
          <w:color w:val="000000" w:themeColor="text1"/>
          <w:sz w:val="24"/>
          <w:szCs w:val="24"/>
        </w:rPr>
        <w:t>.</w:t>
      </w:r>
    </w:p>
    <w:p w:rsidR="005A0E7E" w:rsidRPr="0056148B" w:rsidRDefault="008673EB" w:rsidP="004B30A6">
      <w:pPr>
        <w:pStyle w:val="Odstavecseseznamem"/>
        <w:numPr>
          <w:ilvl w:val="0"/>
          <w:numId w:val="4"/>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Vydírá</w:t>
      </w:r>
      <w:r w:rsidR="005A0E7E" w:rsidRPr="0056148B">
        <w:rPr>
          <w:rFonts w:ascii="Times New Roman" w:hAnsi="Times New Roman" w:cs="Times New Roman"/>
          <w:color w:val="000000" w:themeColor="text1"/>
          <w:sz w:val="24"/>
          <w:szCs w:val="24"/>
        </w:rPr>
        <w:t xml:space="preserve">ní </w:t>
      </w:r>
      <w:r w:rsidR="00DE7E49">
        <w:rPr>
          <w:rFonts w:ascii="Times New Roman" w:hAnsi="Times New Roman" w:cs="Times New Roman"/>
          <w:color w:val="000000" w:themeColor="text1"/>
          <w:sz w:val="24"/>
          <w:szCs w:val="24"/>
        </w:rPr>
        <w:t>pomocí</w:t>
      </w:r>
      <w:r w:rsidR="005A0E7E" w:rsidRPr="0056148B">
        <w:rPr>
          <w:rFonts w:ascii="Times New Roman" w:hAnsi="Times New Roman" w:cs="Times New Roman"/>
          <w:color w:val="000000" w:themeColor="text1"/>
          <w:sz w:val="24"/>
          <w:szCs w:val="24"/>
        </w:rPr>
        <w:t xml:space="preserve"> mo</w:t>
      </w:r>
      <w:r w:rsidR="00D43D02" w:rsidRPr="0056148B">
        <w:rPr>
          <w:rFonts w:ascii="Times New Roman" w:hAnsi="Times New Roman" w:cs="Times New Roman"/>
          <w:color w:val="000000" w:themeColor="text1"/>
          <w:sz w:val="24"/>
          <w:szCs w:val="24"/>
        </w:rPr>
        <w:t>bilního telefonu nebo Internetu.</w:t>
      </w:r>
    </w:p>
    <w:p w:rsidR="00D910B6" w:rsidRPr="0056148B" w:rsidRDefault="005A0E7E" w:rsidP="004B30A6">
      <w:pPr>
        <w:pStyle w:val="Odstavecseseznamem"/>
        <w:numPr>
          <w:ilvl w:val="0"/>
          <w:numId w:val="4"/>
        </w:num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Obtěžování a pronásledo</w:t>
      </w:r>
      <w:r w:rsidR="00D910B6" w:rsidRPr="0056148B">
        <w:rPr>
          <w:rFonts w:ascii="Times New Roman" w:hAnsi="Times New Roman" w:cs="Times New Roman"/>
          <w:color w:val="000000" w:themeColor="text1"/>
          <w:sz w:val="24"/>
          <w:szCs w:val="24"/>
        </w:rPr>
        <w:t xml:space="preserve">vání voláním, psaním zpráv nebo </w:t>
      </w:r>
      <w:r w:rsidR="00E816D9" w:rsidRPr="0056148B">
        <w:rPr>
          <w:rFonts w:ascii="Times New Roman" w:hAnsi="Times New Roman" w:cs="Times New Roman"/>
          <w:color w:val="000000" w:themeColor="text1"/>
          <w:sz w:val="24"/>
          <w:szCs w:val="24"/>
        </w:rPr>
        <w:t xml:space="preserve">prozváněním </w:t>
      </w:r>
      <w:r w:rsidR="00D910B6" w:rsidRPr="0056148B">
        <w:rPr>
          <w:rFonts w:ascii="Times New Roman" w:hAnsi="Times New Roman" w:cs="Times New Roman"/>
          <w:color w:val="000000" w:themeColor="text1"/>
          <w:sz w:val="24"/>
          <w:szCs w:val="24"/>
        </w:rPr>
        <w:t>(Kavalír,</w:t>
      </w:r>
      <w:r w:rsidR="0017004C">
        <w:rPr>
          <w:rFonts w:ascii="Times New Roman" w:hAnsi="Times New Roman" w:cs="Times New Roman"/>
          <w:color w:val="000000" w:themeColor="text1"/>
          <w:sz w:val="24"/>
          <w:szCs w:val="24"/>
        </w:rPr>
        <w:t xml:space="preserve"> </w:t>
      </w:r>
      <w:r w:rsidR="00D910B6" w:rsidRPr="0056148B">
        <w:rPr>
          <w:rFonts w:ascii="Times New Roman" w:hAnsi="Times New Roman" w:cs="Times New Roman"/>
          <w:color w:val="000000" w:themeColor="text1"/>
          <w:sz w:val="24"/>
          <w:szCs w:val="24"/>
        </w:rPr>
        <w:t>2009</w:t>
      </w:r>
      <w:r w:rsidR="00995C22" w:rsidRPr="0056148B">
        <w:rPr>
          <w:rFonts w:ascii="Times New Roman" w:hAnsi="Times New Roman" w:cs="Times New Roman"/>
          <w:color w:val="000000" w:themeColor="text1"/>
          <w:sz w:val="24"/>
          <w:szCs w:val="24"/>
        </w:rPr>
        <w:t>,</w:t>
      </w:r>
      <w:r w:rsidR="00D910B6" w:rsidRPr="0056148B">
        <w:rPr>
          <w:rFonts w:ascii="Times New Roman" w:hAnsi="Times New Roman" w:cs="Times New Roman"/>
          <w:color w:val="000000" w:themeColor="text1"/>
          <w:sz w:val="24"/>
          <w:szCs w:val="24"/>
        </w:rPr>
        <w:t xml:space="preserve"> s. 87 - 88)</w:t>
      </w:r>
      <w:r w:rsidR="00E816D9" w:rsidRPr="0056148B">
        <w:rPr>
          <w:rFonts w:ascii="Times New Roman" w:hAnsi="Times New Roman" w:cs="Times New Roman"/>
          <w:color w:val="000000" w:themeColor="text1"/>
          <w:sz w:val="24"/>
          <w:szCs w:val="24"/>
        </w:rPr>
        <w:t>.</w:t>
      </w:r>
    </w:p>
    <w:p w:rsidR="005A0E7E" w:rsidRPr="0056148B" w:rsidRDefault="005A0E7E" w:rsidP="004B30A6">
      <w:pPr>
        <w:pStyle w:val="Odstavecseseznamem"/>
        <w:spacing w:line="360" w:lineRule="auto"/>
        <w:jc w:val="both"/>
        <w:rPr>
          <w:rFonts w:ascii="Times New Roman" w:hAnsi="Times New Roman" w:cs="Times New Roman"/>
          <w:color w:val="000000" w:themeColor="text1"/>
          <w:sz w:val="24"/>
          <w:szCs w:val="24"/>
        </w:rPr>
      </w:pPr>
    </w:p>
    <w:p w:rsidR="005A0E7E" w:rsidRPr="0056148B" w:rsidRDefault="005A0E7E" w:rsidP="004B30A6">
      <w:pPr>
        <w:pStyle w:val="Odstavecseseznamem"/>
        <w:numPr>
          <w:ilvl w:val="0"/>
          <w:numId w:val="3"/>
        </w:numPr>
        <w:spacing w:line="360" w:lineRule="auto"/>
        <w:jc w:val="both"/>
        <w:rPr>
          <w:rFonts w:ascii="Times New Roman" w:hAnsi="Times New Roman" w:cs="Times New Roman"/>
          <w:b/>
          <w:color w:val="000000" w:themeColor="text1"/>
          <w:sz w:val="24"/>
          <w:szCs w:val="24"/>
        </w:rPr>
      </w:pPr>
      <w:proofErr w:type="spellStart"/>
      <w:r w:rsidRPr="0056148B">
        <w:rPr>
          <w:rFonts w:ascii="Times New Roman" w:hAnsi="Times New Roman" w:cs="Times New Roman"/>
          <w:b/>
          <w:color w:val="000000" w:themeColor="text1"/>
          <w:sz w:val="24"/>
          <w:szCs w:val="24"/>
        </w:rPr>
        <w:t>Cybergrooming</w:t>
      </w:r>
      <w:proofErr w:type="spellEnd"/>
    </w:p>
    <w:p w:rsidR="00DB5466" w:rsidRPr="0056148B" w:rsidRDefault="004D61FD"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Tento pojem o</w:t>
      </w:r>
      <w:r w:rsidR="005A0E7E" w:rsidRPr="0056148B">
        <w:rPr>
          <w:rFonts w:ascii="Times New Roman" w:hAnsi="Times New Roman" w:cs="Times New Roman"/>
          <w:color w:val="000000" w:themeColor="text1"/>
          <w:sz w:val="24"/>
          <w:szCs w:val="24"/>
        </w:rPr>
        <w:t>značuje jednání osoby, která se snaží zmanipulovat vyhlédnutou</w:t>
      </w:r>
      <w:r w:rsidRPr="0056148B">
        <w:rPr>
          <w:rFonts w:ascii="Times New Roman" w:hAnsi="Times New Roman" w:cs="Times New Roman"/>
          <w:color w:val="000000" w:themeColor="text1"/>
          <w:sz w:val="24"/>
          <w:szCs w:val="24"/>
        </w:rPr>
        <w:t xml:space="preserve"> oběť</w:t>
      </w:r>
      <w:r w:rsidR="005A0E7E" w:rsidRPr="0056148B">
        <w:rPr>
          <w:rFonts w:ascii="Times New Roman" w:hAnsi="Times New Roman" w:cs="Times New Roman"/>
          <w:color w:val="000000" w:themeColor="text1"/>
          <w:sz w:val="24"/>
          <w:szCs w:val="24"/>
        </w:rPr>
        <w:t xml:space="preserve"> </w:t>
      </w:r>
      <w:r w:rsidR="00076665" w:rsidRPr="0056148B">
        <w:rPr>
          <w:rFonts w:ascii="Times New Roman" w:hAnsi="Times New Roman" w:cs="Times New Roman"/>
          <w:color w:val="000000" w:themeColor="text1"/>
          <w:sz w:val="24"/>
          <w:szCs w:val="24"/>
        </w:rPr>
        <w:t xml:space="preserve">a později </w:t>
      </w:r>
      <w:r w:rsidR="00521400" w:rsidRPr="0056148B">
        <w:rPr>
          <w:rFonts w:ascii="Times New Roman" w:hAnsi="Times New Roman" w:cs="Times New Roman"/>
          <w:color w:val="000000" w:themeColor="text1"/>
          <w:sz w:val="24"/>
          <w:szCs w:val="24"/>
        </w:rPr>
        <w:t xml:space="preserve">ji </w:t>
      </w:r>
      <w:r w:rsidR="00076665" w:rsidRPr="0056148B">
        <w:rPr>
          <w:rFonts w:ascii="Times New Roman" w:hAnsi="Times New Roman" w:cs="Times New Roman"/>
          <w:color w:val="000000" w:themeColor="text1"/>
          <w:sz w:val="24"/>
          <w:szCs w:val="24"/>
        </w:rPr>
        <w:t xml:space="preserve">donutit k </w:t>
      </w:r>
      <w:r w:rsidR="005A0E7E" w:rsidRPr="0056148B">
        <w:rPr>
          <w:rFonts w:ascii="Times New Roman" w:hAnsi="Times New Roman" w:cs="Times New Roman"/>
          <w:color w:val="000000" w:themeColor="text1"/>
          <w:sz w:val="24"/>
          <w:szCs w:val="24"/>
        </w:rPr>
        <w:t xml:space="preserve">osobní schůzce. </w:t>
      </w:r>
      <w:r w:rsidR="004E52EB">
        <w:rPr>
          <w:rFonts w:ascii="Times New Roman" w:hAnsi="Times New Roman" w:cs="Times New Roman"/>
          <w:color w:val="000000" w:themeColor="text1"/>
          <w:sz w:val="24"/>
          <w:szCs w:val="24"/>
        </w:rPr>
        <w:t>V nejkrajnějším případě může být oběť dokonce i sexuálně zneužita.</w:t>
      </w:r>
      <w:r w:rsidR="00521400" w:rsidRPr="0056148B">
        <w:rPr>
          <w:rFonts w:ascii="Times New Roman" w:hAnsi="Times New Roman" w:cs="Times New Roman"/>
          <w:color w:val="000000" w:themeColor="text1"/>
          <w:sz w:val="24"/>
          <w:szCs w:val="24"/>
        </w:rPr>
        <w:t xml:space="preserve"> Agresor může také svoji oběť fyzicky mučit ap</w:t>
      </w:r>
      <w:r w:rsidR="007A518B" w:rsidRPr="0056148B">
        <w:rPr>
          <w:rFonts w:ascii="Times New Roman" w:hAnsi="Times New Roman" w:cs="Times New Roman"/>
          <w:color w:val="000000" w:themeColor="text1"/>
          <w:sz w:val="24"/>
          <w:szCs w:val="24"/>
        </w:rPr>
        <w:t>o</w:t>
      </w:r>
      <w:r w:rsidR="00E816D9" w:rsidRPr="0056148B">
        <w:rPr>
          <w:rFonts w:ascii="Times New Roman" w:hAnsi="Times New Roman" w:cs="Times New Roman"/>
          <w:color w:val="000000" w:themeColor="text1"/>
          <w:sz w:val="24"/>
          <w:szCs w:val="24"/>
        </w:rPr>
        <w:t>d</w:t>
      </w:r>
      <w:r w:rsidR="004E52EB">
        <w:rPr>
          <w:rFonts w:ascii="Times New Roman" w:hAnsi="Times New Roman" w:cs="Times New Roman"/>
          <w:color w:val="000000" w:themeColor="text1"/>
          <w:sz w:val="24"/>
          <w:szCs w:val="24"/>
        </w:rPr>
        <w:t>.</w:t>
      </w:r>
      <w:r w:rsidR="00C85F88" w:rsidRPr="0056148B">
        <w:rPr>
          <w:rFonts w:ascii="Times New Roman" w:hAnsi="Times New Roman" w:cs="Times New Roman"/>
          <w:color w:val="000000" w:themeColor="text1"/>
          <w:sz w:val="24"/>
          <w:szCs w:val="24"/>
        </w:rPr>
        <w:t xml:space="preserve"> </w:t>
      </w:r>
      <w:r w:rsidR="00107089" w:rsidRPr="0056148B">
        <w:rPr>
          <w:rFonts w:ascii="Times New Roman" w:hAnsi="Times New Roman" w:cs="Times New Roman"/>
          <w:color w:val="000000" w:themeColor="text1"/>
          <w:sz w:val="24"/>
          <w:szCs w:val="24"/>
        </w:rPr>
        <w:t>(Kavalír, 2009)</w:t>
      </w:r>
      <w:r w:rsidR="00E816D9" w:rsidRPr="0056148B">
        <w:rPr>
          <w:rFonts w:ascii="Times New Roman" w:hAnsi="Times New Roman" w:cs="Times New Roman"/>
          <w:color w:val="000000" w:themeColor="text1"/>
          <w:sz w:val="24"/>
          <w:szCs w:val="24"/>
        </w:rPr>
        <w:t>.</w:t>
      </w:r>
    </w:p>
    <w:p w:rsidR="005A0E7E" w:rsidRPr="0056148B" w:rsidRDefault="005A0E7E" w:rsidP="004B30A6">
      <w:pPr>
        <w:pStyle w:val="Odstavecseseznamem"/>
        <w:numPr>
          <w:ilvl w:val="0"/>
          <w:numId w:val="3"/>
        </w:numPr>
        <w:spacing w:line="360" w:lineRule="auto"/>
        <w:jc w:val="both"/>
        <w:rPr>
          <w:rFonts w:ascii="Times New Roman" w:hAnsi="Times New Roman" w:cs="Times New Roman"/>
          <w:b/>
          <w:color w:val="000000" w:themeColor="text1"/>
          <w:sz w:val="24"/>
          <w:szCs w:val="24"/>
        </w:rPr>
      </w:pPr>
      <w:proofErr w:type="spellStart"/>
      <w:r w:rsidRPr="0056148B">
        <w:rPr>
          <w:rFonts w:ascii="Times New Roman" w:hAnsi="Times New Roman" w:cs="Times New Roman"/>
          <w:b/>
          <w:color w:val="000000" w:themeColor="text1"/>
          <w:sz w:val="24"/>
          <w:szCs w:val="24"/>
        </w:rPr>
        <w:t>Cyberstalking</w:t>
      </w:r>
      <w:proofErr w:type="spellEnd"/>
    </w:p>
    <w:p w:rsidR="005A0E7E" w:rsidRPr="0056148B" w:rsidRDefault="00BF51F7"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Agresor použije Internet, nebo jiný elektronický prostředek</w:t>
      </w:r>
      <w:r w:rsidR="005A0E7E" w:rsidRPr="0056148B">
        <w:rPr>
          <w:rFonts w:ascii="Times New Roman" w:hAnsi="Times New Roman" w:cs="Times New Roman"/>
          <w:color w:val="000000" w:themeColor="text1"/>
          <w:sz w:val="24"/>
          <w:szCs w:val="24"/>
        </w:rPr>
        <w:t xml:space="preserve">, který </w:t>
      </w:r>
      <w:r w:rsidRPr="0056148B">
        <w:rPr>
          <w:rFonts w:ascii="Times New Roman" w:hAnsi="Times New Roman" w:cs="Times New Roman"/>
          <w:color w:val="000000" w:themeColor="text1"/>
          <w:sz w:val="24"/>
          <w:szCs w:val="24"/>
        </w:rPr>
        <w:t>využije k</w:t>
      </w:r>
      <w:r w:rsidR="00107089" w:rsidRPr="0056148B">
        <w:rPr>
          <w:rFonts w:ascii="Times New Roman" w:hAnsi="Times New Roman" w:cs="Times New Roman"/>
          <w:color w:val="000000" w:themeColor="text1"/>
          <w:sz w:val="24"/>
          <w:szCs w:val="24"/>
        </w:rPr>
        <w:t xml:space="preserve"> </w:t>
      </w:r>
      <w:r w:rsidRPr="0056148B">
        <w:rPr>
          <w:rFonts w:ascii="Times New Roman" w:hAnsi="Times New Roman" w:cs="Times New Roman"/>
          <w:color w:val="000000" w:themeColor="text1"/>
          <w:sz w:val="24"/>
          <w:szCs w:val="24"/>
        </w:rPr>
        <w:t>obtěžování jiného uživatele.</w:t>
      </w:r>
      <w:r w:rsidR="009D4D97" w:rsidRPr="0056148B">
        <w:rPr>
          <w:rFonts w:ascii="Times New Roman" w:hAnsi="Times New Roman" w:cs="Times New Roman"/>
          <w:color w:val="000000" w:themeColor="text1"/>
          <w:sz w:val="24"/>
          <w:szCs w:val="24"/>
        </w:rPr>
        <w:t xml:space="preserve"> </w:t>
      </w:r>
    </w:p>
    <w:p w:rsidR="005A0E7E" w:rsidRPr="0056148B" w:rsidRDefault="005A0E7E" w:rsidP="004B30A6">
      <w:pPr>
        <w:pStyle w:val="Odstavecseseznamem"/>
        <w:numPr>
          <w:ilvl w:val="0"/>
          <w:numId w:val="3"/>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Černá listina</w:t>
      </w:r>
    </w:p>
    <w:p w:rsidR="005A0E7E" w:rsidRPr="0056148B" w:rsidRDefault="00BF51F7"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lastRenderedPageBreak/>
        <w:t xml:space="preserve">Touto listinou se rozumí </w:t>
      </w:r>
      <w:r w:rsidR="005A0E7E" w:rsidRPr="0056148B">
        <w:rPr>
          <w:rFonts w:ascii="Times New Roman" w:hAnsi="Times New Roman" w:cs="Times New Roman"/>
          <w:color w:val="000000" w:themeColor="text1"/>
          <w:sz w:val="24"/>
          <w:szCs w:val="24"/>
        </w:rPr>
        <w:t xml:space="preserve">soupis nebo </w:t>
      </w:r>
      <w:r w:rsidRPr="0056148B">
        <w:rPr>
          <w:rFonts w:ascii="Times New Roman" w:hAnsi="Times New Roman" w:cs="Times New Roman"/>
          <w:color w:val="000000" w:themeColor="text1"/>
          <w:sz w:val="24"/>
          <w:szCs w:val="24"/>
        </w:rPr>
        <w:t>registr objektů, kterým jsou z r</w:t>
      </w:r>
      <w:r w:rsidR="005A0E7E" w:rsidRPr="0056148B">
        <w:rPr>
          <w:rFonts w:ascii="Times New Roman" w:hAnsi="Times New Roman" w:cs="Times New Roman"/>
          <w:color w:val="000000" w:themeColor="text1"/>
          <w:sz w:val="24"/>
          <w:szCs w:val="24"/>
        </w:rPr>
        <w:t>ůzného důvodu odmítnuty urči</w:t>
      </w:r>
      <w:r w:rsidR="00BC3FB1" w:rsidRPr="0056148B">
        <w:rPr>
          <w:rFonts w:ascii="Times New Roman" w:hAnsi="Times New Roman" w:cs="Times New Roman"/>
          <w:color w:val="000000" w:themeColor="text1"/>
          <w:sz w:val="24"/>
          <w:szCs w:val="24"/>
        </w:rPr>
        <w:t xml:space="preserve">té </w:t>
      </w:r>
      <w:r w:rsidR="00F45E1E" w:rsidRPr="0056148B">
        <w:rPr>
          <w:rFonts w:ascii="Times New Roman" w:hAnsi="Times New Roman" w:cs="Times New Roman"/>
          <w:color w:val="000000" w:themeColor="text1"/>
          <w:sz w:val="24"/>
          <w:szCs w:val="24"/>
        </w:rPr>
        <w:t>výhody, služby, přístup a další</w:t>
      </w:r>
      <w:r w:rsidR="002E3EE6" w:rsidRPr="0056148B">
        <w:rPr>
          <w:rFonts w:ascii="Times New Roman" w:hAnsi="Times New Roman" w:cs="Times New Roman"/>
          <w:color w:val="000000" w:themeColor="text1"/>
          <w:sz w:val="24"/>
          <w:szCs w:val="24"/>
        </w:rPr>
        <w:t xml:space="preserve"> (Kavalír, 2009, s. 88)</w:t>
      </w:r>
      <w:r w:rsidR="00F45E1E" w:rsidRPr="0056148B">
        <w:rPr>
          <w:rFonts w:ascii="Times New Roman" w:hAnsi="Times New Roman" w:cs="Times New Roman"/>
          <w:color w:val="000000" w:themeColor="text1"/>
          <w:sz w:val="24"/>
          <w:szCs w:val="24"/>
        </w:rPr>
        <w:t>.</w:t>
      </w:r>
    </w:p>
    <w:p w:rsidR="005A0E7E" w:rsidRPr="0056148B" w:rsidRDefault="005A0E7E" w:rsidP="004B30A6">
      <w:pPr>
        <w:pStyle w:val="Odstavecseseznamem"/>
        <w:numPr>
          <w:ilvl w:val="0"/>
          <w:numId w:val="3"/>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 xml:space="preserve">Happy </w:t>
      </w:r>
      <w:proofErr w:type="spellStart"/>
      <w:r w:rsidRPr="0056148B">
        <w:rPr>
          <w:rFonts w:ascii="Times New Roman" w:hAnsi="Times New Roman" w:cs="Times New Roman"/>
          <w:b/>
          <w:color w:val="000000" w:themeColor="text1"/>
          <w:sz w:val="24"/>
          <w:szCs w:val="24"/>
        </w:rPr>
        <w:t>slapping</w:t>
      </w:r>
      <w:proofErr w:type="spellEnd"/>
    </w:p>
    <w:p w:rsidR="00DB5466" w:rsidRPr="0056148B" w:rsidRDefault="000B4CDE"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Tímto termínem se označuje </w:t>
      </w:r>
      <w:r w:rsidR="009D73C7" w:rsidRPr="0056148B">
        <w:rPr>
          <w:rFonts w:ascii="Times New Roman" w:hAnsi="Times New Roman" w:cs="Times New Roman"/>
          <w:color w:val="000000" w:themeColor="text1"/>
          <w:sz w:val="24"/>
          <w:szCs w:val="24"/>
        </w:rPr>
        <w:t>videonahrávka, ve které se</w:t>
      </w:r>
      <w:r w:rsidR="005A0E7E" w:rsidRPr="0056148B">
        <w:rPr>
          <w:rFonts w:ascii="Times New Roman" w:hAnsi="Times New Roman" w:cs="Times New Roman"/>
          <w:color w:val="000000" w:themeColor="text1"/>
          <w:sz w:val="24"/>
          <w:szCs w:val="24"/>
        </w:rPr>
        <w:t xml:space="preserve"> aktéři baví útoky na nic netušící oběti.</w:t>
      </w:r>
    </w:p>
    <w:p w:rsidR="005A0E7E" w:rsidRPr="0056148B" w:rsidRDefault="005A0E7E" w:rsidP="004B30A6">
      <w:pPr>
        <w:pStyle w:val="Odstavecseseznamem"/>
        <w:numPr>
          <w:ilvl w:val="0"/>
          <w:numId w:val="3"/>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Internet</w:t>
      </w:r>
    </w:p>
    <w:p w:rsidR="005A0E7E" w:rsidRPr="0056148B" w:rsidRDefault="00A90411"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Internetem se rozumí </w:t>
      </w:r>
      <w:r w:rsidR="005A0E7E" w:rsidRPr="0056148B">
        <w:rPr>
          <w:rFonts w:ascii="Times New Roman" w:hAnsi="Times New Roman" w:cs="Times New Roman"/>
          <w:color w:val="000000" w:themeColor="text1"/>
          <w:sz w:val="24"/>
          <w:szCs w:val="24"/>
        </w:rPr>
        <w:t>celosvětová počítačová sít, která propojuje jednotlivé sítě pomocí sady protokolů IP. Název pochází z anglického slova network (sít), podle něho</w:t>
      </w:r>
      <w:r w:rsidR="00C605AA" w:rsidRPr="0056148B">
        <w:rPr>
          <w:rFonts w:ascii="Times New Roman" w:hAnsi="Times New Roman" w:cs="Times New Roman"/>
          <w:color w:val="000000" w:themeColor="text1"/>
          <w:sz w:val="24"/>
          <w:szCs w:val="24"/>
        </w:rPr>
        <w:t>ž tradičně názvy amerických počí</w:t>
      </w:r>
      <w:r w:rsidR="00C14FA5">
        <w:rPr>
          <w:rFonts w:ascii="Times New Roman" w:hAnsi="Times New Roman" w:cs="Times New Roman"/>
          <w:color w:val="000000" w:themeColor="text1"/>
          <w:sz w:val="24"/>
          <w:szCs w:val="24"/>
        </w:rPr>
        <w:t>tačových sítí končily na</w:t>
      </w:r>
      <w:r w:rsidR="005A0E7E" w:rsidRPr="0056148B">
        <w:rPr>
          <w:rFonts w:ascii="Times New Roman" w:hAnsi="Times New Roman" w:cs="Times New Roman"/>
          <w:color w:val="000000" w:themeColor="text1"/>
          <w:sz w:val="24"/>
          <w:szCs w:val="24"/>
        </w:rPr>
        <w:t xml:space="preserve"> –</w:t>
      </w:r>
      <w:r w:rsidR="00C14FA5">
        <w:rPr>
          <w:rFonts w:ascii="Times New Roman" w:hAnsi="Times New Roman" w:cs="Times New Roman"/>
          <w:color w:val="000000" w:themeColor="text1"/>
          <w:sz w:val="24"/>
          <w:szCs w:val="24"/>
        </w:rPr>
        <w:t xml:space="preserve"> </w:t>
      </w:r>
      <w:r w:rsidR="00C14FA5" w:rsidRPr="0056148B">
        <w:rPr>
          <w:rFonts w:ascii="Times New Roman" w:hAnsi="Times New Roman" w:cs="Times New Roman"/>
          <w:color w:val="000000" w:themeColor="text1"/>
          <w:sz w:val="24"/>
          <w:szCs w:val="24"/>
        </w:rPr>
        <w:t>„</w:t>
      </w:r>
      <w:proofErr w:type="spellStart"/>
      <w:r w:rsidR="005A0E7E" w:rsidRPr="0056148B">
        <w:rPr>
          <w:rFonts w:ascii="Times New Roman" w:hAnsi="Times New Roman" w:cs="Times New Roman"/>
          <w:color w:val="000000" w:themeColor="text1"/>
          <w:sz w:val="24"/>
          <w:szCs w:val="24"/>
        </w:rPr>
        <w:t>net</w:t>
      </w:r>
      <w:proofErr w:type="spellEnd"/>
      <w:r w:rsidR="005A0E7E" w:rsidRPr="0056148B">
        <w:rPr>
          <w:rFonts w:ascii="Times New Roman" w:hAnsi="Times New Roman" w:cs="Times New Roman"/>
          <w:color w:val="000000" w:themeColor="text1"/>
          <w:sz w:val="24"/>
          <w:szCs w:val="24"/>
        </w:rPr>
        <w:t>“, a mezinárodní obsahovaly předp</w:t>
      </w:r>
      <w:r w:rsidR="00C605AA" w:rsidRPr="0056148B">
        <w:rPr>
          <w:rFonts w:ascii="Times New Roman" w:hAnsi="Times New Roman" w:cs="Times New Roman"/>
          <w:color w:val="000000" w:themeColor="text1"/>
          <w:sz w:val="24"/>
          <w:szCs w:val="24"/>
        </w:rPr>
        <w:t xml:space="preserve">onu „inter-“. Internet slouží k </w:t>
      </w:r>
      <w:r w:rsidR="005A0E7E" w:rsidRPr="0056148B">
        <w:rPr>
          <w:rFonts w:ascii="Times New Roman" w:hAnsi="Times New Roman" w:cs="Times New Roman"/>
          <w:color w:val="000000" w:themeColor="text1"/>
          <w:sz w:val="24"/>
          <w:szCs w:val="24"/>
        </w:rPr>
        <w:t>přenášení informací a poskytování mnoha služeb (např. e- mail, chat, www stránky, atd.)</w:t>
      </w:r>
      <w:r w:rsidR="00995C22" w:rsidRPr="0056148B">
        <w:rPr>
          <w:rFonts w:ascii="Times New Roman" w:hAnsi="Times New Roman" w:cs="Times New Roman"/>
          <w:color w:val="000000" w:themeColor="text1"/>
          <w:sz w:val="24"/>
          <w:szCs w:val="24"/>
        </w:rPr>
        <w:t xml:space="preserve"> (Kavalír, 2009, </w:t>
      </w:r>
      <w:r w:rsidR="00C605AA" w:rsidRPr="0056148B">
        <w:rPr>
          <w:rFonts w:ascii="Times New Roman" w:hAnsi="Times New Roman" w:cs="Times New Roman"/>
          <w:color w:val="000000" w:themeColor="text1"/>
          <w:sz w:val="24"/>
          <w:szCs w:val="24"/>
        </w:rPr>
        <w:t>s.</w:t>
      </w:r>
      <w:r w:rsidR="001D7376" w:rsidRPr="0056148B">
        <w:rPr>
          <w:rFonts w:ascii="Times New Roman" w:hAnsi="Times New Roman" w:cs="Times New Roman"/>
          <w:color w:val="000000" w:themeColor="text1"/>
          <w:sz w:val="24"/>
          <w:szCs w:val="24"/>
        </w:rPr>
        <w:t xml:space="preserve"> </w:t>
      </w:r>
      <w:r w:rsidR="00A61530" w:rsidRPr="0056148B">
        <w:rPr>
          <w:rFonts w:ascii="Times New Roman" w:hAnsi="Times New Roman" w:cs="Times New Roman"/>
          <w:color w:val="000000" w:themeColor="text1"/>
          <w:sz w:val="24"/>
          <w:szCs w:val="24"/>
        </w:rPr>
        <w:t>91</w:t>
      </w:r>
      <w:r w:rsidR="004A0E28" w:rsidRPr="0056148B">
        <w:rPr>
          <w:rFonts w:ascii="Times New Roman" w:hAnsi="Times New Roman" w:cs="Times New Roman"/>
          <w:color w:val="000000" w:themeColor="text1"/>
          <w:sz w:val="24"/>
          <w:szCs w:val="24"/>
        </w:rPr>
        <w:t>)</w:t>
      </w:r>
      <w:r w:rsidR="00F45E1E" w:rsidRPr="0056148B">
        <w:rPr>
          <w:rFonts w:ascii="Times New Roman" w:hAnsi="Times New Roman" w:cs="Times New Roman"/>
          <w:color w:val="000000" w:themeColor="text1"/>
          <w:sz w:val="24"/>
          <w:szCs w:val="24"/>
        </w:rPr>
        <w:t>.</w:t>
      </w:r>
    </w:p>
    <w:p w:rsidR="005A0E7E" w:rsidRPr="0056148B" w:rsidRDefault="005A0E7E" w:rsidP="004B30A6">
      <w:pPr>
        <w:pStyle w:val="Odstavecseseznamem"/>
        <w:numPr>
          <w:ilvl w:val="0"/>
          <w:numId w:val="3"/>
        </w:numPr>
        <w:spacing w:line="360" w:lineRule="auto"/>
        <w:jc w:val="both"/>
        <w:rPr>
          <w:rFonts w:ascii="Times New Roman" w:hAnsi="Times New Roman" w:cs="Times New Roman"/>
          <w:b/>
          <w:color w:val="000000" w:themeColor="text1"/>
          <w:sz w:val="24"/>
          <w:szCs w:val="24"/>
        </w:rPr>
      </w:pPr>
      <w:proofErr w:type="spellStart"/>
      <w:r w:rsidRPr="0056148B">
        <w:rPr>
          <w:rFonts w:ascii="Times New Roman" w:hAnsi="Times New Roman" w:cs="Times New Roman"/>
          <w:b/>
          <w:color w:val="000000" w:themeColor="text1"/>
          <w:sz w:val="24"/>
          <w:szCs w:val="24"/>
        </w:rPr>
        <w:t>Sexting</w:t>
      </w:r>
      <w:proofErr w:type="spellEnd"/>
      <w:r w:rsidRPr="0056148B">
        <w:rPr>
          <w:rFonts w:ascii="Times New Roman" w:hAnsi="Times New Roman" w:cs="Times New Roman"/>
          <w:b/>
          <w:color w:val="000000" w:themeColor="text1"/>
          <w:sz w:val="24"/>
          <w:szCs w:val="24"/>
        </w:rPr>
        <w:t xml:space="preserve">, </w:t>
      </w:r>
      <w:proofErr w:type="spellStart"/>
      <w:r w:rsidRPr="0056148B">
        <w:rPr>
          <w:rFonts w:ascii="Times New Roman" w:hAnsi="Times New Roman" w:cs="Times New Roman"/>
          <w:b/>
          <w:color w:val="000000" w:themeColor="text1"/>
          <w:sz w:val="24"/>
          <w:szCs w:val="24"/>
        </w:rPr>
        <w:t>sextování</w:t>
      </w:r>
      <w:proofErr w:type="spellEnd"/>
    </w:p>
    <w:p w:rsidR="005A0E7E" w:rsidRPr="0056148B" w:rsidRDefault="00F01743"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Je to </w:t>
      </w:r>
      <w:r w:rsidR="005A0E7E" w:rsidRPr="0056148B">
        <w:rPr>
          <w:rFonts w:ascii="Times New Roman" w:hAnsi="Times New Roman" w:cs="Times New Roman"/>
          <w:color w:val="000000" w:themeColor="text1"/>
          <w:sz w:val="24"/>
          <w:szCs w:val="24"/>
        </w:rPr>
        <w:t xml:space="preserve">elektronické rozesílání </w:t>
      </w:r>
      <w:r w:rsidR="00226FC0">
        <w:rPr>
          <w:rFonts w:ascii="Times New Roman" w:hAnsi="Times New Roman" w:cs="Times New Roman"/>
          <w:color w:val="000000" w:themeColor="text1"/>
          <w:sz w:val="24"/>
          <w:szCs w:val="24"/>
        </w:rPr>
        <w:t>fotografií, textových zpráv,</w:t>
      </w:r>
      <w:r w:rsidR="001F709F">
        <w:rPr>
          <w:rFonts w:ascii="Times New Roman" w:hAnsi="Times New Roman" w:cs="Times New Roman"/>
          <w:color w:val="000000" w:themeColor="text1"/>
          <w:sz w:val="24"/>
          <w:szCs w:val="24"/>
        </w:rPr>
        <w:t xml:space="preserve"> či videa, které mají sexuální </w:t>
      </w:r>
      <w:r w:rsidR="00DD6070" w:rsidRPr="0056148B">
        <w:rPr>
          <w:rFonts w:ascii="Times New Roman" w:hAnsi="Times New Roman" w:cs="Times New Roman"/>
          <w:color w:val="000000" w:themeColor="text1"/>
          <w:sz w:val="24"/>
          <w:szCs w:val="24"/>
        </w:rPr>
        <w:t>obsah</w:t>
      </w:r>
      <w:r w:rsidR="001F709F">
        <w:rPr>
          <w:rFonts w:ascii="Times New Roman" w:hAnsi="Times New Roman" w:cs="Times New Roman"/>
          <w:color w:val="000000" w:themeColor="text1"/>
          <w:sz w:val="24"/>
          <w:szCs w:val="24"/>
        </w:rPr>
        <w:t>.</w:t>
      </w:r>
    </w:p>
    <w:p w:rsidR="005A0E7E" w:rsidRPr="0056148B" w:rsidRDefault="005A0E7E" w:rsidP="004B30A6">
      <w:pPr>
        <w:pStyle w:val="Odstavecseseznamem"/>
        <w:numPr>
          <w:ilvl w:val="0"/>
          <w:numId w:val="3"/>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Online</w:t>
      </w:r>
    </w:p>
    <w:p w:rsidR="005A0E7E" w:rsidRPr="0056148B" w:rsidRDefault="007806D3"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Tento termín znamená v českém překladu výraz „být připojen“ Užívá se v terminologii týkající se </w:t>
      </w:r>
      <w:r w:rsidR="00CC7741" w:rsidRPr="0056148B">
        <w:rPr>
          <w:rFonts w:ascii="Times New Roman" w:hAnsi="Times New Roman" w:cs="Times New Roman"/>
          <w:color w:val="000000" w:themeColor="text1"/>
          <w:sz w:val="24"/>
          <w:szCs w:val="24"/>
        </w:rPr>
        <w:t>i</w:t>
      </w:r>
      <w:r w:rsidRPr="0056148B">
        <w:rPr>
          <w:rFonts w:ascii="Times New Roman" w:hAnsi="Times New Roman" w:cs="Times New Roman"/>
          <w:color w:val="000000" w:themeColor="text1"/>
          <w:sz w:val="24"/>
          <w:szCs w:val="24"/>
        </w:rPr>
        <w:t>nformačních techno</w:t>
      </w:r>
      <w:r w:rsidR="00F45E1E" w:rsidRPr="0056148B">
        <w:rPr>
          <w:rFonts w:ascii="Times New Roman" w:hAnsi="Times New Roman" w:cs="Times New Roman"/>
          <w:color w:val="000000" w:themeColor="text1"/>
          <w:sz w:val="24"/>
          <w:szCs w:val="24"/>
        </w:rPr>
        <w:t>logií</w:t>
      </w:r>
      <w:r w:rsidR="00CC7741" w:rsidRPr="0056148B">
        <w:rPr>
          <w:rFonts w:ascii="Times New Roman" w:hAnsi="Times New Roman" w:cs="Times New Roman"/>
          <w:color w:val="000000" w:themeColor="text1"/>
          <w:sz w:val="24"/>
          <w:szCs w:val="24"/>
        </w:rPr>
        <w:t xml:space="preserve"> </w:t>
      </w:r>
      <w:r w:rsidR="00CE4618" w:rsidRPr="0056148B">
        <w:rPr>
          <w:rFonts w:ascii="Times New Roman" w:hAnsi="Times New Roman" w:cs="Times New Roman"/>
          <w:color w:val="000000" w:themeColor="text1"/>
          <w:sz w:val="24"/>
          <w:szCs w:val="24"/>
        </w:rPr>
        <w:t>(Kavalír, 2009</w:t>
      </w:r>
      <w:r w:rsidR="00BD69F2" w:rsidRPr="0056148B">
        <w:rPr>
          <w:rFonts w:ascii="Times New Roman" w:hAnsi="Times New Roman" w:cs="Times New Roman"/>
          <w:color w:val="000000" w:themeColor="text1"/>
          <w:sz w:val="24"/>
          <w:szCs w:val="24"/>
        </w:rPr>
        <w:t>)</w:t>
      </w:r>
      <w:r w:rsidR="00F45E1E" w:rsidRPr="0056148B">
        <w:rPr>
          <w:rFonts w:ascii="Times New Roman" w:hAnsi="Times New Roman" w:cs="Times New Roman"/>
          <w:color w:val="000000" w:themeColor="text1"/>
          <w:sz w:val="24"/>
          <w:szCs w:val="24"/>
        </w:rPr>
        <w:t>.</w:t>
      </w:r>
    </w:p>
    <w:p w:rsidR="005A0E7E" w:rsidRPr="0056148B" w:rsidRDefault="005A0E7E" w:rsidP="004B30A6">
      <w:pPr>
        <w:pStyle w:val="Odstavecseseznamem"/>
        <w:numPr>
          <w:ilvl w:val="0"/>
          <w:numId w:val="3"/>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Stahování</w:t>
      </w:r>
    </w:p>
    <w:p w:rsidR="00F4489C" w:rsidRPr="0056148B" w:rsidRDefault="0093586E"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T</w:t>
      </w:r>
      <w:r w:rsidR="005A0E7E" w:rsidRPr="0056148B">
        <w:rPr>
          <w:rFonts w:ascii="Times New Roman" w:hAnsi="Times New Roman" w:cs="Times New Roman"/>
          <w:color w:val="000000" w:themeColor="text1"/>
          <w:sz w:val="24"/>
          <w:szCs w:val="24"/>
        </w:rPr>
        <w:t xml:space="preserve">ermín </w:t>
      </w:r>
      <w:r w:rsidRPr="0056148B">
        <w:rPr>
          <w:rFonts w:ascii="Times New Roman" w:hAnsi="Times New Roman" w:cs="Times New Roman"/>
          <w:color w:val="000000" w:themeColor="text1"/>
          <w:sz w:val="24"/>
          <w:szCs w:val="24"/>
        </w:rPr>
        <w:t xml:space="preserve">stahování je </w:t>
      </w:r>
      <w:r w:rsidR="005A0E7E" w:rsidRPr="0056148B">
        <w:rPr>
          <w:rFonts w:ascii="Times New Roman" w:hAnsi="Times New Roman" w:cs="Times New Roman"/>
          <w:color w:val="000000" w:themeColor="text1"/>
          <w:sz w:val="24"/>
          <w:szCs w:val="24"/>
        </w:rPr>
        <w:t>užívaný pro popis transferu dat – v tomto případě jde o stažení dat.</w:t>
      </w:r>
      <w:r w:rsidR="004027A2" w:rsidRPr="0056148B">
        <w:rPr>
          <w:rFonts w:ascii="Times New Roman" w:hAnsi="Times New Roman" w:cs="Times New Roman"/>
          <w:color w:val="000000" w:themeColor="text1"/>
          <w:sz w:val="24"/>
          <w:szCs w:val="24"/>
        </w:rPr>
        <w:t xml:space="preserve"> </w:t>
      </w:r>
    </w:p>
    <w:p w:rsidR="005A0E7E" w:rsidRPr="0056148B" w:rsidRDefault="005A0E7E" w:rsidP="00DB5466">
      <w:pPr>
        <w:pStyle w:val="Odstavecseseznamem"/>
        <w:numPr>
          <w:ilvl w:val="0"/>
          <w:numId w:val="3"/>
        </w:numPr>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Uživatel</w:t>
      </w:r>
    </w:p>
    <w:p w:rsidR="005A0E7E" w:rsidRPr="0056148B" w:rsidRDefault="00BD2649"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J</w:t>
      </w:r>
      <w:r w:rsidR="005A0E7E" w:rsidRPr="0056148B">
        <w:rPr>
          <w:rFonts w:ascii="Times New Roman" w:hAnsi="Times New Roman" w:cs="Times New Roman"/>
          <w:color w:val="000000" w:themeColor="text1"/>
          <w:sz w:val="24"/>
          <w:szCs w:val="24"/>
        </w:rPr>
        <w:t xml:space="preserve">edinec, který používá počítačový systém. Kvůli vlastní identitě má uživatel </w:t>
      </w:r>
      <w:r w:rsidR="0006241A" w:rsidRPr="0056148B">
        <w:rPr>
          <w:rFonts w:ascii="Times New Roman" w:hAnsi="Times New Roman" w:cs="Times New Roman"/>
          <w:color w:val="000000" w:themeColor="text1"/>
          <w:sz w:val="24"/>
          <w:szCs w:val="24"/>
        </w:rPr>
        <w:t>vlastní účet (uživatelský účet</w:t>
      </w:r>
      <w:r w:rsidR="005A0E7E" w:rsidRPr="0056148B">
        <w:rPr>
          <w:rFonts w:ascii="Times New Roman" w:hAnsi="Times New Roman" w:cs="Times New Roman"/>
          <w:color w:val="000000" w:themeColor="text1"/>
          <w:sz w:val="24"/>
          <w:szCs w:val="24"/>
        </w:rPr>
        <w:t>) a uživatelské jméno.</w:t>
      </w:r>
    </w:p>
    <w:p w:rsidR="005A0E7E" w:rsidRPr="0056148B" w:rsidRDefault="005A0E7E" w:rsidP="004B30A6">
      <w:pPr>
        <w:pStyle w:val="Odstavecseseznamem"/>
        <w:numPr>
          <w:ilvl w:val="0"/>
          <w:numId w:val="3"/>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Uživatelské jméno</w:t>
      </w:r>
    </w:p>
    <w:p w:rsidR="00B3110F" w:rsidRDefault="005A0E7E"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operační text, který odkazuje na jedince používající určitý počítač. Uživatelé se mohou identifikovat z důvodu kontroly bezpečnosti. Kvůli identifikaci má každý uživatel svůj účet, své uživatelské jm</w:t>
      </w:r>
      <w:r w:rsidR="00F45E1E" w:rsidRPr="0056148B">
        <w:rPr>
          <w:rFonts w:ascii="Times New Roman" w:hAnsi="Times New Roman" w:cs="Times New Roman"/>
          <w:color w:val="000000" w:themeColor="text1"/>
          <w:sz w:val="24"/>
          <w:szCs w:val="24"/>
        </w:rPr>
        <w:t xml:space="preserve">éno a v mnoha případech i heslo </w:t>
      </w:r>
      <w:r w:rsidR="00F4489C" w:rsidRPr="0056148B">
        <w:rPr>
          <w:rFonts w:ascii="Times New Roman" w:hAnsi="Times New Roman" w:cs="Times New Roman"/>
          <w:color w:val="000000" w:themeColor="text1"/>
          <w:sz w:val="24"/>
          <w:szCs w:val="24"/>
        </w:rPr>
        <w:t>(Kavalír, 2009</w:t>
      </w:r>
      <w:r w:rsidR="00995C22" w:rsidRPr="0056148B">
        <w:rPr>
          <w:rFonts w:ascii="Times New Roman" w:hAnsi="Times New Roman" w:cs="Times New Roman"/>
          <w:color w:val="000000" w:themeColor="text1"/>
          <w:sz w:val="24"/>
          <w:szCs w:val="24"/>
        </w:rPr>
        <w:t>,</w:t>
      </w:r>
      <w:r w:rsidR="00F4489C" w:rsidRPr="0056148B">
        <w:rPr>
          <w:rFonts w:ascii="Times New Roman" w:hAnsi="Times New Roman" w:cs="Times New Roman"/>
          <w:color w:val="000000" w:themeColor="text1"/>
          <w:sz w:val="24"/>
          <w:szCs w:val="24"/>
        </w:rPr>
        <w:t xml:space="preserve"> s. 98)</w:t>
      </w:r>
      <w:r w:rsidR="00F45E1E" w:rsidRPr="0056148B">
        <w:rPr>
          <w:rFonts w:ascii="Times New Roman" w:hAnsi="Times New Roman" w:cs="Times New Roman"/>
          <w:color w:val="000000" w:themeColor="text1"/>
          <w:sz w:val="24"/>
          <w:szCs w:val="24"/>
        </w:rPr>
        <w:t>.</w:t>
      </w:r>
    </w:p>
    <w:p w:rsidR="001F5F74" w:rsidRPr="0056148B" w:rsidRDefault="001F5F74" w:rsidP="004B30A6">
      <w:pPr>
        <w:spacing w:line="360" w:lineRule="auto"/>
        <w:jc w:val="both"/>
        <w:rPr>
          <w:rFonts w:ascii="Times New Roman" w:hAnsi="Times New Roman" w:cs="Times New Roman"/>
          <w:color w:val="000000" w:themeColor="text1"/>
          <w:sz w:val="24"/>
          <w:szCs w:val="24"/>
        </w:rPr>
      </w:pPr>
    </w:p>
    <w:p w:rsidR="005A0E7E" w:rsidRPr="0056148B" w:rsidRDefault="005A0E7E" w:rsidP="004B30A6">
      <w:pPr>
        <w:pStyle w:val="Odstavecseseznamem"/>
        <w:numPr>
          <w:ilvl w:val="0"/>
          <w:numId w:val="3"/>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lastRenderedPageBreak/>
        <w:t>Virus</w:t>
      </w:r>
    </w:p>
    <w:p w:rsidR="0043597D" w:rsidRPr="0056148B" w:rsidRDefault="00A80581"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Tento program se dokáže zkopírovat a nakazit jiný počítač. </w:t>
      </w:r>
      <w:r w:rsidR="00FF4F59" w:rsidRPr="0056148B">
        <w:rPr>
          <w:rFonts w:ascii="Times New Roman" w:hAnsi="Times New Roman" w:cs="Times New Roman"/>
          <w:color w:val="000000" w:themeColor="text1"/>
          <w:sz w:val="24"/>
          <w:szCs w:val="24"/>
        </w:rPr>
        <w:t>Kromě virů existuje řada dalších programů, které dovednou nakazit počítač, jako jsou n</w:t>
      </w:r>
      <w:r w:rsidR="006C583B" w:rsidRPr="0056148B">
        <w:rPr>
          <w:rFonts w:ascii="Times New Roman" w:hAnsi="Times New Roman" w:cs="Times New Roman"/>
          <w:color w:val="000000" w:themeColor="text1"/>
          <w:sz w:val="24"/>
          <w:szCs w:val="24"/>
        </w:rPr>
        <w:t xml:space="preserve">apříklad programy, které vniknou </w:t>
      </w:r>
      <w:r w:rsidR="00FF4F59" w:rsidRPr="0056148B">
        <w:rPr>
          <w:rFonts w:ascii="Times New Roman" w:hAnsi="Times New Roman" w:cs="Times New Roman"/>
          <w:color w:val="000000" w:themeColor="text1"/>
          <w:sz w:val="24"/>
          <w:szCs w:val="24"/>
        </w:rPr>
        <w:t xml:space="preserve">do systému počítače a poškodí ho. </w:t>
      </w:r>
      <w:r w:rsidR="005A0E7E" w:rsidRPr="0056148B">
        <w:rPr>
          <w:rFonts w:ascii="Times New Roman" w:hAnsi="Times New Roman" w:cs="Times New Roman"/>
          <w:color w:val="000000" w:themeColor="text1"/>
          <w:sz w:val="24"/>
          <w:szCs w:val="24"/>
        </w:rPr>
        <w:t xml:space="preserve">Viry </w:t>
      </w:r>
      <w:r w:rsidR="00FF4F59" w:rsidRPr="0056148B">
        <w:rPr>
          <w:rFonts w:ascii="Times New Roman" w:hAnsi="Times New Roman" w:cs="Times New Roman"/>
          <w:color w:val="000000" w:themeColor="text1"/>
          <w:sz w:val="24"/>
          <w:szCs w:val="24"/>
        </w:rPr>
        <w:t xml:space="preserve">se dovedou šířit z jednoho počítače na druhý pomocí internetu nebo vyměnitelného média jako například CD, </w:t>
      </w:r>
      <w:proofErr w:type="spellStart"/>
      <w:r w:rsidR="00FF4F59" w:rsidRPr="0056148B">
        <w:rPr>
          <w:rFonts w:ascii="Times New Roman" w:hAnsi="Times New Roman" w:cs="Times New Roman"/>
          <w:color w:val="000000" w:themeColor="text1"/>
          <w:sz w:val="24"/>
          <w:szCs w:val="24"/>
        </w:rPr>
        <w:t>flash</w:t>
      </w:r>
      <w:proofErr w:type="spellEnd"/>
      <w:r w:rsidR="00FF4F59" w:rsidRPr="0056148B">
        <w:rPr>
          <w:rFonts w:ascii="Times New Roman" w:hAnsi="Times New Roman" w:cs="Times New Roman"/>
          <w:color w:val="000000" w:themeColor="text1"/>
          <w:sz w:val="24"/>
          <w:szCs w:val="24"/>
        </w:rPr>
        <w:t xml:space="preserve"> disku a dalších. </w:t>
      </w:r>
      <w:r w:rsidR="005A0E7E" w:rsidRPr="0056148B">
        <w:rPr>
          <w:rFonts w:ascii="Times New Roman" w:hAnsi="Times New Roman" w:cs="Times New Roman"/>
          <w:color w:val="000000" w:themeColor="text1"/>
          <w:sz w:val="24"/>
          <w:szCs w:val="24"/>
        </w:rPr>
        <w:t>Zatímc</w:t>
      </w:r>
      <w:r w:rsidR="00FF4F59" w:rsidRPr="0056148B">
        <w:rPr>
          <w:rFonts w:ascii="Times New Roman" w:hAnsi="Times New Roman" w:cs="Times New Roman"/>
          <w:color w:val="000000" w:themeColor="text1"/>
          <w:sz w:val="24"/>
          <w:szCs w:val="24"/>
        </w:rPr>
        <w:t xml:space="preserve">o některé viry mohou být </w:t>
      </w:r>
      <w:r w:rsidR="005A0E7E" w:rsidRPr="0056148B">
        <w:rPr>
          <w:rFonts w:ascii="Times New Roman" w:hAnsi="Times New Roman" w:cs="Times New Roman"/>
          <w:color w:val="000000" w:themeColor="text1"/>
          <w:sz w:val="24"/>
          <w:szCs w:val="24"/>
        </w:rPr>
        <w:t>ničivé</w:t>
      </w:r>
      <w:r w:rsidR="00FF4F59" w:rsidRPr="0056148B">
        <w:rPr>
          <w:rFonts w:ascii="Times New Roman" w:hAnsi="Times New Roman" w:cs="Times New Roman"/>
          <w:color w:val="000000" w:themeColor="text1"/>
          <w:sz w:val="24"/>
          <w:szCs w:val="24"/>
        </w:rPr>
        <w:t>, a projevují se cíleným mazáním souborů na disku, jiné viry jsou pouze</w:t>
      </w:r>
      <w:r w:rsidR="00F45E1E" w:rsidRPr="0056148B">
        <w:rPr>
          <w:rFonts w:ascii="Times New Roman" w:hAnsi="Times New Roman" w:cs="Times New Roman"/>
          <w:color w:val="000000" w:themeColor="text1"/>
          <w:sz w:val="24"/>
          <w:szCs w:val="24"/>
        </w:rPr>
        <w:t xml:space="preserve"> obtěžující</w:t>
      </w:r>
      <w:r w:rsidR="005F5E16" w:rsidRPr="0056148B">
        <w:rPr>
          <w:rFonts w:ascii="Times New Roman" w:hAnsi="Times New Roman" w:cs="Times New Roman"/>
          <w:color w:val="000000" w:themeColor="text1"/>
          <w:sz w:val="24"/>
          <w:szCs w:val="24"/>
        </w:rPr>
        <w:t xml:space="preserve"> (Kavalír, 2009)</w:t>
      </w:r>
      <w:r w:rsidR="00F45E1E" w:rsidRPr="0056148B">
        <w:rPr>
          <w:rFonts w:ascii="Times New Roman" w:hAnsi="Times New Roman" w:cs="Times New Roman"/>
          <w:color w:val="000000" w:themeColor="text1"/>
          <w:sz w:val="24"/>
          <w:szCs w:val="24"/>
        </w:rPr>
        <w:t>.</w:t>
      </w:r>
    </w:p>
    <w:p w:rsidR="005A0E7E" w:rsidRPr="0056148B" w:rsidRDefault="005A0E7E" w:rsidP="004B30A6">
      <w:pPr>
        <w:pStyle w:val="Odstavecseseznamem"/>
        <w:numPr>
          <w:ilvl w:val="0"/>
          <w:numId w:val="3"/>
        </w:numPr>
        <w:spacing w:line="360" w:lineRule="auto"/>
        <w:jc w:val="both"/>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Počítačová síť</w:t>
      </w:r>
    </w:p>
    <w:p w:rsidR="005A0E7E" w:rsidRPr="0056148B" w:rsidRDefault="00344968"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 xml:space="preserve">Počítačová síť je </w:t>
      </w:r>
      <w:r w:rsidR="00A35B1E" w:rsidRPr="0056148B">
        <w:rPr>
          <w:rFonts w:ascii="Times New Roman" w:hAnsi="Times New Roman" w:cs="Times New Roman"/>
          <w:color w:val="000000" w:themeColor="text1"/>
          <w:sz w:val="24"/>
          <w:szCs w:val="24"/>
        </w:rPr>
        <w:t>komplexní</w:t>
      </w:r>
      <w:r w:rsidR="005A0E7E" w:rsidRPr="0056148B">
        <w:rPr>
          <w:rFonts w:ascii="Times New Roman" w:hAnsi="Times New Roman" w:cs="Times New Roman"/>
          <w:color w:val="000000" w:themeColor="text1"/>
          <w:sz w:val="24"/>
          <w:szCs w:val="24"/>
        </w:rPr>
        <w:t xml:space="preserve"> označení pro techn</w:t>
      </w:r>
      <w:r w:rsidR="006061B6" w:rsidRPr="0056148B">
        <w:rPr>
          <w:rFonts w:ascii="Times New Roman" w:hAnsi="Times New Roman" w:cs="Times New Roman"/>
          <w:color w:val="000000" w:themeColor="text1"/>
          <w:sz w:val="24"/>
          <w:szCs w:val="24"/>
        </w:rPr>
        <w:t>ické prostředky, které umožň</w:t>
      </w:r>
      <w:r w:rsidR="00A35B1E" w:rsidRPr="0056148B">
        <w:rPr>
          <w:rFonts w:ascii="Times New Roman" w:hAnsi="Times New Roman" w:cs="Times New Roman"/>
          <w:color w:val="000000" w:themeColor="text1"/>
          <w:sz w:val="24"/>
          <w:szCs w:val="24"/>
        </w:rPr>
        <w:t>ují</w:t>
      </w:r>
      <w:r w:rsidR="005A0E7E" w:rsidRPr="0056148B">
        <w:rPr>
          <w:rFonts w:ascii="Times New Roman" w:hAnsi="Times New Roman" w:cs="Times New Roman"/>
          <w:color w:val="000000" w:themeColor="text1"/>
          <w:sz w:val="24"/>
          <w:szCs w:val="24"/>
        </w:rPr>
        <w:t xml:space="preserve"> spojení a výměnu i</w:t>
      </w:r>
      <w:r w:rsidR="006061B6" w:rsidRPr="0056148B">
        <w:rPr>
          <w:rFonts w:ascii="Times New Roman" w:hAnsi="Times New Roman" w:cs="Times New Roman"/>
          <w:color w:val="000000" w:themeColor="text1"/>
          <w:sz w:val="24"/>
          <w:szCs w:val="24"/>
        </w:rPr>
        <w:t>nformací mezi počítači. Uskutečňují uživatelům komunikovat</w:t>
      </w:r>
      <w:r w:rsidR="005A0E7E" w:rsidRPr="0056148B">
        <w:rPr>
          <w:rFonts w:ascii="Times New Roman" w:hAnsi="Times New Roman" w:cs="Times New Roman"/>
          <w:color w:val="000000" w:themeColor="text1"/>
          <w:sz w:val="24"/>
          <w:szCs w:val="24"/>
        </w:rPr>
        <w:t xml:space="preserve"> pod</w:t>
      </w:r>
      <w:r w:rsidR="00BF032F" w:rsidRPr="0056148B">
        <w:rPr>
          <w:rFonts w:ascii="Times New Roman" w:hAnsi="Times New Roman" w:cs="Times New Roman"/>
          <w:color w:val="000000" w:themeColor="text1"/>
          <w:sz w:val="24"/>
          <w:szCs w:val="24"/>
        </w:rPr>
        <w:t>le určitých pravidel. Účelem komunikace je sdílet a využívat hromadné zdroje a vyměňovat</w:t>
      </w:r>
      <w:r w:rsidR="005A0E7E" w:rsidRPr="0056148B">
        <w:rPr>
          <w:rFonts w:ascii="Times New Roman" w:hAnsi="Times New Roman" w:cs="Times New Roman"/>
          <w:color w:val="000000" w:themeColor="text1"/>
          <w:sz w:val="24"/>
          <w:szCs w:val="24"/>
        </w:rPr>
        <w:t xml:space="preserve"> </w:t>
      </w:r>
      <w:r w:rsidR="00BF032F" w:rsidRPr="0056148B">
        <w:rPr>
          <w:rFonts w:ascii="Times New Roman" w:hAnsi="Times New Roman" w:cs="Times New Roman"/>
          <w:color w:val="000000" w:themeColor="text1"/>
          <w:sz w:val="24"/>
          <w:szCs w:val="24"/>
        </w:rPr>
        <w:t>si zpráv</w:t>
      </w:r>
      <w:r w:rsidR="00F45E1E" w:rsidRPr="0056148B">
        <w:rPr>
          <w:rFonts w:ascii="Times New Roman" w:hAnsi="Times New Roman" w:cs="Times New Roman"/>
          <w:color w:val="000000" w:themeColor="text1"/>
          <w:sz w:val="24"/>
          <w:szCs w:val="24"/>
        </w:rPr>
        <w:t xml:space="preserve">y mezi sebou </w:t>
      </w:r>
      <w:r w:rsidR="000B0AD3" w:rsidRPr="0056148B">
        <w:rPr>
          <w:rFonts w:ascii="Times New Roman" w:hAnsi="Times New Roman" w:cs="Times New Roman"/>
          <w:color w:val="000000" w:themeColor="text1"/>
          <w:sz w:val="24"/>
          <w:szCs w:val="24"/>
        </w:rPr>
        <w:t>(Kavalír, 2009</w:t>
      </w:r>
      <w:r w:rsidR="00B044E5" w:rsidRPr="0056148B">
        <w:rPr>
          <w:rFonts w:ascii="Times New Roman" w:hAnsi="Times New Roman" w:cs="Times New Roman"/>
          <w:color w:val="000000" w:themeColor="text1"/>
          <w:sz w:val="24"/>
          <w:szCs w:val="24"/>
        </w:rPr>
        <w:t>)</w:t>
      </w:r>
      <w:r w:rsidR="00F45E1E" w:rsidRPr="0056148B">
        <w:rPr>
          <w:rFonts w:ascii="Times New Roman" w:hAnsi="Times New Roman" w:cs="Times New Roman"/>
          <w:color w:val="000000" w:themeColor="text1"/>
          <w:sz w:val="24"/>
          <w:szCs w:val="24"/>
        </w:rPr>
        <w:t>.</w:t>
      </w:r>
    </w:p>
    <w:p w:rsidR="005A0E7E" w:rsidRPr="0056148B" w:rsidRDefault="005A0E7E" w:rsidP="004B30A6">
      <w:pPr>
        <w:pStyle w:val="Odstavecseseznamem"/>
        <w:numPr>
          <w:ilvl w:val="0"/>
          <w:numId w:val="3"/>
        </w:numPr>
        <w:spacing w:line="360" w:lineRule="auto"/>
        <w:jc w:val="both"/>
        <w:rPr>
          <w:rFonts w:ascii="Times New Roman" w:hAnsi="Times New Roman" w:cs="Times New Roman"/>
          <w:b/>
          <w:color w:val="000000" w:themeColor="text1"/>
          <w:sz w:val="24"/>
          <w:szCs w:val="24"/>
        </w:rPr>
      </w:pPr>
      <w:proofErr w:type="spellStart"/>
      <w:r w:rsidRPr="0056148B">
        <w:rPr>
          <w:rFonts w:ascii="Times New Roman" w:hAnsi="Times New Roman" w:cs="Times New Roman"/>
          <w:b/>
          <w:color w:val="000000" w:themeColor="text1"/>
          <w:sz w:val="24"/>
          <w:szCs w:val="24"/>
        </w:rPr>
        <w:t>Facebook</w:t>
      </w:r>
      <w:proofErr w:type="spellEnd"/>
    </w:p>
    <w:p w:rsidR="001E12AA" w:rsidRPr="0056148B" w:rsidRDefault="005A0E7E" w:rsidP="004B30A6">
      <w:pPr>
        <w:spacing w:line="360" w:lineRule="auto"/>
        <w:jc w:val="both"/>
        <w:rPr>
          <w:rFonts w:ascii="Times New Roman" w:hAnsi="Times New Roman" w:cs="Times New Roman"/>
          <w:color w:val="000000" w:themeColor="text1"/>
          <w:sz w:val="24"/>
          <w:szCs w:val="24"/>
        </w:rPr>
      </w:pPr>
      <w:proofErr w:type="spellStart"/>
      <w:r w:rsidRPr="0056148B">
        <w:rPr>
          <w:rFonts w:ascii="Times New Roman" w:hAnsi="Times New Roman" w:cs="Times New Roman"/>
          <w:color w:val="000000" w:themeColor="text1"/>
          <w:sz w:val="24"/>
          <w:szCs w:val="24"/>
        </w:rPr>
        <w:t>Facebook</w:t>
      </w:r>
      <w:proofErr w:type="spellEnd"/>
      <w:r w:rsidRPr="0056148B">
        <w:rPr>
          <w:rFonts w:ascii="Times New Roman" w:hAnsi="Times New Roman" w:cs="Times New Roman"/>
          <w:color w:val="000000" w:themeColor="text1"/>
          <w:sz w:val="24"/>
          <w:szCs w:val="24"/>
        </w:rPr>
        <w:t xml:space="preserve"> je rozsáhlý</w:t>
      </w:r>
      <w:r w:rsidR="00A704D8" w:rsidRPr="0056148B">
        <w:rPr>
          <w:rFonts w:ascii="Times New Roman" w:hAnsi="Times New Roman" w:cs="Times New Roman"/>
          <w:color w:val="000000" w:themeColor="text1"/>
          <w:sz w:val="24"/>
          <w:szCs w:val="24"/>
        </w:rPr>
        <w:t xml:space="preserve"> sociální webový systé</w:t>
      </w:r>
      <w:r w:rsidR="000076CC" w:rsidRPr="0056148B">
        <w:rPr>
          <w:rFonts w:ascii="Times New Roman" w:hAnsi="Times New Roman" w:cs="Times New Roman"/>
          <w:color w:val="000000" w:themeColor="text1"/>
          <w:sz w:val="24"/>
          <w:szCs w:val="24"/>
        </w:rPr>
        <w:t>m, který</w:t>
      </w:r>
      <w:r w:rsidR="00A704D8" w:rsidRPr="0056148B">
        <w:rPr>
          <w:rFonts w:ascii="Times New Roman" w:hAnsi="Times New Roman" w:cs="Times New Roman"/>
          <w:color w:val="000000" w:themeColor="text1"/>
          <w:sz w:val="24"/>
          <w:szCs w:val="24"/>
        </w:rPr>
        <w:t xml:space="preserve"> slouží </w:t>
      </w:r>
      <w:r w:rsidR="000076CC" w:rsidRPr="0056148B">
        <w:rPr>
          <w:rFonts w:ascii="Times New Roman" w:hAnsi="Times New Roman" w:cs="Times New Roman"/>
          <w:color w:val="000000" w:themeColor="text1"/>
          <w:sz w:val="24"/>
          <w:szCs w:val="24"/>
        </w:rPr>
        <w:t xml:space="preserve">k </w:t>
      </w:r>
      <w:r w:rsidRPr="0056148B">
        <w:rPr>
          <w:rFonts w:ascii="Times New Roman" w:hAnsi="Times New Roman" w:cs="Times New Roman"/>
          <w:color w:val="000000" w:themeColor="text1"/>
          <w:sz w:val="24"/>
          <w:szCs w:val="24"/>
        </w:rPr>
        <w:t xml:space="preserve">tvorbě sociálních sítí, komunikací mezi uživateli, sdílení multimediálních dat, udržování vztahů a také zábavě. </w:t>
      </w:r>
      <w:r w:rsidR="00A704D8" w:rsidRPr="0056148B">
        <w:rPr>
          <w:rFonts w:ascii="Times New Roman" w:hAnsi="Times New Roman" w:cs="Times New Roman"/>
          <w:color w:val="000000" w:themeColor="text1"/>
          <w:sz w:val="24"/>
          <w:szCs w:val="24"/>
        </w:rPr>
        <w:t>Tento webový systém založil</w:t>
      </w:r>
      <w:r w:rsidRPr="0056148B">
        <w:rPr>
          <w:rFonts w:ascii="Times New Roman" w:hAnsi="Times New Roman" w:cs="Times New Roman"/>
          <w:color w:val="000000" w:themeColor="text1"/>
          <w:sz w:val="24"/>
          <w:szCs w:val="24"/>
        </w:rPr>
        <w:t xml:space="preserve"> Markem </w:t>
      </w:r>
      <w:proofErr w:type="spellStart"/>
      <w:r w:rsidRPr="0056148B">
        <w:rPr>
          <w:rFonts w:ascii="Times New Roman" w:hAnsi="Times New Roman" w:cs="Times New Roman"/>
          <w:color w:val="000000" w:themeColor="text1"/>
          <w:sz w:val="24"/>
          <w:szCs w:val="24"/>
        </w:rPr>
        <w:t>Zuckbergerem</w:t>
      </w:r>
      <w:proofErr w:type="spellEnd"/>
      <w:r w:rsidR="00A704D8" w:rsidRPr="0056148B">
        <w:rPr>
          <w:rFonts w:ascii="Times New Roman" w:hAnsi="Times New Roman" w:cs="Times New Roman"/>
          <w:color w:val="000000" w:themeColor="text1"/>
          <w:sz w:val="24"/>
          <w:szCs w:val="24"/>
        </w:rPr>
        <w:t xml:space="preserve"> a </w:t>
      </w:r>
      <w:r w:rsidRPr="0056148B">
        <w:rPr>
          <w:rFonts w:ascii="Times New Roman" w:hAnsi="Times New Roman" w:cs="Times New Roman"/>
          <w:color w:val="000000" w:themeColor="text1"/>
          <w:sz w:val="24"/>
          <w:szCs w:val="24"/>
        </w:rPr>
        <w:t xml:space="preserve">původně </w:t>
      </w:r>
      <w:r w:rsidR="00A704D8" w:rsidRPr="0056148B">
        <w:rPr>
          <w:rFonts w:ascii="Times New Roman" w:hAnsi="Times New Roman" w:cs="Times New Roman"/>
          <w:color w:val="000000" w:themeColor="text1"/>
          <w:sz w:val="24"/>
          <w:szCs w:val="24"/>
        </w:rPr>
        <w:t xml:space="preserve">sloužil hlavně studentům </w:t>
      </w:r>
      <w:proofErr w:type="spellStart"/>
      <w:r w:rsidR="00A704D8" w:rsidRPr="0056148B">
        <w:rPr>
          <w:rFonts w:ascii="Times New Roman" w:hAnsi="Times New Roman" w:cs="Times New Roman"/>
          <w:color w:val="000000" w:themeColor="text1"/>
          <w:sz w:val="24"/>
          <w:szCs w:val="24"/>
        </w:rPr>
        <w:t>Harwardské</w:t>
      </w:r>
      <w:proofErr w:type="spellEnd"/>
      <w:r w:rsidR="00A704D8" w:rsidRPr="0056148B">
        <w:rPr>
          <w:rFonts w:ascii="Times New Roman" w:hAnsi="Times New Roman" w:cs="Times New Roman"/>
          <w:color w:val="000000" w:themeColor="text1"/>
          <w:sz w:val="24"/>
          <w:szCs w:val="24"/>
        </w:rPr>
        <w:t xml:space="preserve"> univerzity. </w:t>
      </w:r>
      <w:r w:rsidRPr="0056148B">
        <w:rPr>
          <w:rFonts w:ascii="Times New Roman" w:hAnsi="Times New Roman" w:cs="Times New Roman"/>
          <w:color w:val="000000" w:themeColor="text1"/>
          <w:sz w:val="24"/>
          <w:szCs w:val="24"/>
        </w:rPr>
        <w:t xml:space="preserve">Postupně se </w:t>
      </w:r>
      <w:r w:rsidR="00A704D8" w:rsidRPr="0056148B">
        <w:rPr>
          <w:rFonts w:ascii="Times New Roman" w:hAnsi="Times New Roman" w:cs="Times New Roman"/>
          <w:color w:val="000000" w:themeColor="text1"/>
          <w:sz w:val="24"/>
          <w:szCs w:val="24"/>
        </w:rPr>
        <w:t xml:space="preserve">rozšířil do celého světa a jeho uživatelé se mohou připojit k různým sociálním sítím například v rámci jedné firmy, města, školy a mnoho dalších </w:t>
      </w:r>
      <w:r w:rsidR="00344968" w:rsidRPr="0056148B">
        <w:rPr>
          <w:rFonts w:ascii="Times New Roman" w:hAnsi="Times New Roman" w:cs="Times New Roman"/>
          <w:color w:val="000000" w:themeColor="text1"/>
          <w:sz w:val="24"/>
          <w:szCs w:val="24"/>
        </w:rPr>
        <w:t>(Kavalír, 2009</w:t>
      </w:r>
      <w:r w:rsidR="00B044E5" w:rsidRPr="0056148B">
        <w:rPr>
          <w:rFonts w:ascii="Times New Roman" w:hAnsi="Times New Roman" w:cs="Times New Roman"/>
          <w:color w:val="000000" w:themeColor="text1"/>
          <w:sz w:val="24"/>
          <w:szCs w:val="24"/>
        </w:rPr>
        <w:t>)</w:t>
      </w:r>
      <w:r w:rsidR="00F45E1E" w:rsidRPr="0056148B">
        <w:rPr>
          <w:rFonts w:ascii="Times New Roman" w:hAnsi="Times New Roman" w:cs="Times New Roman"/>
          <w:color w:val="000000" w:themeColor="text1"/>
          <w:sz w:val="24"/>
          <w:szCs w:val="24"/>
        </w:rPr>
        <w:t>.</w:t>
      </w:r>
    </w:p>
    <w:p w:rsidR="005A0E7E" w:rsidRPr="0056148B" w:rsidRDefault="005A0E7E" w:rsidP="004B30A6">
      <w:pPr>
        <w:spacing w:line="360" w:lineRule="auto"/>
        <w:jc w:val="both"/>
        <w:rPr>
          <w:rFonts w:ascii="Times New Roman" w:hAnsi="Times New Roman" w:cs="Times New Roman"/>
          <w:color w:val="000000" w:themeColor="text1"/>
          <w:sz w:val="24"/>
          <w:szCs w:val="24"/>
        </w:rPr>
      </w:pPr>
    </w:p>
    <w:p w:rsidR="00CC5ECE" w:rsidRPr="0056148B" w:rsidRDefault="00CC5ECE" w:rsidP="004B30A6">
      <w:pPr>
        <w:spacing w:line="360" w:lineRule="auto"/>
        <w:jc w:val="both"/>
        <w:rPr>
          <w:rFonts w:ascii="Times New Roman" w:hAnsi="Times New Roman" w:cs="Times New Roman"/>
          <w:color w:val="000000" w:themeColor="text1"/>
          <w:sz w:val="24"/>
          <w:szCs w:val="24"/>
        </w:rPr>
      </w:pPr>
    </w:p>
    <w:p w:rsidR="002F545D" w:rsidRPr="0056148B" w:rsidRDefault="002F545D" w:rsidP="004B30A6">
      <w:pPr>
        <w:spacing w:line="360" w:lineRule="auto"/>
        <w:jc w:val="both"/>
        <w:rPr>
          <w:rFonts w:ascii="Times New Roman" w:hAnsi="Times New Roman" w:cs="Times New Roman"/>
          <w:color w:val="000000" w:themeColor="text1"/>
          <w:sz w:val="24"/>
          <w:szCs w:val="24"/>
        </w:rPr>
      </w:pPr>
    </w:p>
    <w:p w:rsidR="002F545D" w:rsidRPr="0056148B" w:rsidRDefault="002F545D" w:rsidP="004B30A6">
      <w:pPr>
        <w:spacing w:line="360" w:lineRule="auto"/>
        <w:jc w:val="both"/>
        <w:rPr>
          <w:rFonts w:ascii="Times New Roman" w:hAnsi="Times New Roman" w:cs="Times New Roman"/>
          <w:color w:val="000000" w:themeColor="text1"/>
          <w:sz w:val="24"/>
          <w:szCs w:val="24"/>
        </w:rPr>
      </w:pPr>
    </w:p>
    <w:p w:rsidR="00B3110F" w:rsidRPr="0056148B" w:rsidRDefault="00B3110F" w:rsidP="004B30A6">
      <w:pPr>
        <w:spacing w:line="360" w:lineRule="auto"/>
        <w:jc w:val="both"/>
        <w:rPr>
          <w:rFonts w:ascii="Times New Roman" w:hAnsi="Times New Roman" w:cs="Times New Roman"/>
          <w:color w:val="000000" w:themeColor="text1"/>
          <w:sz w:val="24"/>
          <w:szCs w:val="24"/>
        </w:rPr>
      </w:pPr>
    </w:p>
    <w:p w:rsidR="00B3110F" w:rsidRPr="0056148B" w:rsidRDefault="00B3110F" w:rsidP="004B30A6">
      <w:pPr>
        <w:spacing w:line="360" w:lineRule="auto"/>
        <w:jc w:val="both"/>
        <w:rPr>
          <w:rFonts w:ascii="Times New Roman" w:hAnsi="Times New Roman" w:cs="Times New Roman"/>
          <w:color w:val="000000" w:themeColor="text1"/>
          <w:sz w:val="24"/>
          <w:szCs w:val="24"/>
        </w:rPr>
      </w:pPr>
    </w:p>
    <w:p w:rsidR="00B3110F" w:rsidRPr="0056148B" w:rsidRDefault="00B3110F" w:rsidP="004B30A6">
      <w:pPr>
        <w:spacing w:line="360" w:lineRule="auto"/>
        <w:jc w:val="both"/>
        <w:rPr>
          <w:rFonts w:ascii="Times New Roman" w:hAnsi="Times New Roman" w:cs="Times New Roman"/>
          <w:color w:val="000000" w:themeColor="text1"/>
          <w:sz w:val="24"/>
          <w:szCs w:val="24"/>
        </w:rPr>
      </w:pPr>
    </w:p>
    <w:p w:rsidR="00DB5466" w:rsidRPr="0056148B" w:rsidRDefault="00DB5466" w:rsidP="004B30A6">
      <w:pPr>
        <w:spacing w:line="360" w:lineRule="auto"/>
        <w:jc w:val="both"/>
        <w:rPr>
          <w:rFonts w:ascii="Times New Roman" w:hAnsi="Times New Roman" w:cs="Times New Roman"/>
          <w:color w:val="000000" w:themeColor="text1"/>
          <w:sz w:val="24"/>
          <w:szCs w:val="24"/>
        </w:rPr>
      </w:pPr>
    </w:p>
    <w:p w:rsidR="005D0DC4" w:rsidRPr="0056148B" w:rsidRDefault="00AC7F26" w:rsidP="005D0DC4">
      <w:pPr>
        <w:tabs>
          <w:tab w:val="left" w:pos="10348"/>
        </w:tabs>
        <w:spacing w:line="360" w:lineRule="auto"/>
        <w:ind w:right="1264"/>
        <w:jc w:val="both"/>
        <w:outlineLvl w:val="0"/>
        <w:rPr>
          <w:rFonts w:ascii="Times New Roman" w:hAnsi="Times New Roman" w:cs="Times New Roman"/>
          <w:b/>
          <w:sz w:val="36"/>
          <w:szCs w:val="36"/>
        </w:rPr>
      </w:pPr>
      <w:r w:rsidRPr="0056148B">
        <w:rPr>
          <w:rFonts w:ascii="Times New Roman" w:hAnsi="Times New Roman" w:cs="Times New Roman"/>
          <w:b/>
          <w:sz w:val="36"/>
          <w:szCs w:val="36"/>
        </w:rPr>
        <w:lastRenderedPageBreak/>
        <w:t>Empirická část</w:t>
      </w:r>
    </w:p>
    <w:p w:rsidR="005D0DC4" w:rsidRDefault="005D0DC4" w:rsidP="005D0DC4">
      <w:pPr>
        <w:tabs>
          <w:tab w:val="left" w:pos="10348"/>
        </w:tabs>
        <w:spacing w:line="360" w:lineRule="auto"/>
        <w:ind w:right="1264"/>
        <w:jc w:val="both"/>
        <w:outlineLvl w:val="0"/>
        <w:rPr>
          <w:rFonts w:ascii="Times New Roman" w:hAnsi="Times New Roman" w:cs="Times New Roman"/>
          <w:b/>
          <w:sz w:val="36"/>
          <w:szCs w:val="36"/>
        </w:rPr>
      </w:pPr>
    </w:p>
    <w:p w:rsidR="00AC7F26" w:rsidRPr="00DE4D13" w:rsidRDefault="00DE4D13" w:rsidP="007752E3">
      <w:pPr>
        <w:pStyle w:val="Odstavecseseznamem"/>
        <w:numPr>
          <w:ilvl w:val="0"/>
          <w:numId w:val="48"/>
        </w:numPr>
        <w:spacing w:line="360" w:lineRule="auto"/>
        <w:jc w:val="both"/>
        <w:outlineLvl w:val="0"/>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Výzkumné šetření a jeho metodologie</w:t>
      </w:r>
    </w:p>
    <w:p w:rsidR="00AC7F26" w:rsidRDefault="00AC7F26" w:rsidP="004B30A6">
      <w:pPr>
        <w:tabs>
          <w:tab w:val="left" w:pos="10348"/>
        </w:tabs>
        <w:spacing w:line="360" w:lineRule="auto"/>
        <w:ind w:right="-144"/>
        <w:jc w:val="both"/>
        <w:rPr>
          <w:rFonts w:ascii="Times New Roman" w:hAnsi="Times New Roman" w:cs="Times New Roman"/>
          <w:sz w:val="24"/>
          <w:szCs w:val="24"/>
        </w:rPr>
      </w:pPr>
      <w:r w:rsidRPr="0056148B">
        <w:rPr>
          <w:rFonts w:ascii="Times New Roman" w:hAnsi="Times New Roman" w:cs="Times New Roman"/>
          <w:sz w:val="24"/>
          <w:szCs w:val="24"/>
        </w:rPr>
        <w:t>Data pro výzkumné šetření byla shromaždována pomocí tištěných kvantitativních dotazníků, jež byly určeny pro učitele prvního stupně základních škol. Respondenty byli záměrně zvolen</w:t>
      </w:r>
      <w:r w:rsidR="0079700E">
        <w:rPr>
          <w:rFonts w:ascii="Times New Roman" w:hAnsi="Times New Roman" w:cs="Times New Roman"/>
          <w:sz w:val="24"/>
          <w:szCs w:val="24"/>
        </w:rPr>
        <w:t>i pouze učitelé prvního stupně základních škol</w:t>
      </w:r>
      <w:r w:rsidRPr="0056148B">
        <w:rPr>
          <w:rFonts w:ascii="Times New Roman" w:hAnsi="Times New Roman" w:cs="Times New Roman"/>
          <w:sz w:val="24"/>
          <w:szCs w:val="24"/>
        </w:rPr>
        <w:t xml:space="preserve">, neboť mě zajímal výskyt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u d</w:t>
      </w:r>
      <w:r w:rsidR="001B10AE" w:rsidRPr="0056148B">
        <w:rPr>
          <w:rFonts w:ascii="Times New Roman" w:hAnsi="Times New Roman" w:cs="Times New Roman"/>
          <w:sz w:val="24"/>
          <w:szCs w:val="24"/>
        </w:rPr>
        <w:t>ět</w:t>
      </w:r>
      <w:r w:rsidR="000D5F67">
        <w:rPr>
          <w:rFonts w:ascii="Times New Roman" w:hAnsi="Times New Roman" w:cs="Times New Roman"/>
          <w:sz w:val="24"/>
          <w:szCs w:val="24"/>
        </w:rPr>
        <w:t xml:space="preserve">í právě této věkové kategorie z </w:t>
      </w:r>
      <w:r w:rsidR="001B10AE" w:rsidRPr="0056148B">
        <w:rPr>
          <w:rFonts w:ascii="Times New Roman" w:hAnsi="Times New Roman" w:cs="Times New Roman"/>
          <w:sz w:val="24"/>
          <w:szCs w:val="24"/>
        </w:rPr>
        <w:t>pohledu učitelů.</w:t>
      </w:r>
    </w:p>
    <w:p w:rsidR="008D615F" w:rsidRDefault="008D615F" w:rsidP="004B30A6">
      <w:pPr>
        <w:tabs>
          <w:tab w:val="left" w:pos="10348"/>
        </w:tabs>
        <w:spacing w:line="360" w:lineRule="auto"/>
        <w:ind w:right="-144"/>
        <w:jc w:val="both"/>
        <w:rPr>
          <w:rFonts w:ascii="Times New Roman" w:hAnsi="Times New Roman" w:cs="Times New Roman"/>
          <w:sz w:val="24"/>
          <w:szCs w:val="24"/>
        </w:rPr>
      </w:pPr>
    </w:p>
    <w:p w:rsidR="008D615F" w:rsidRPr="00642B67" w:rsidRDefault="008D615F" w:rsidP="007752E3">
      <w:pPr>
        <w:pStyle w:val="Odstavecseseznamem"/>
        <w:numPr>
          <w:ilvl w:val="1"/>
          <w:numId w:val="48"/>
        </w:numPr>
        <w:spacing w:line="360" w:lineRule="auto"/>
        <w:jc w:val="both"/>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Cíle výzkumu</w:t>
      </w:r>
    </w:p>
    <w:p w:rsidR="00AC7F26" w:rsidRPr="0056148B" w:rsidRDefault="00AC7F26" w:rsidP="00D03164">
      <w:pPr>
        <w:tabs>
          <w:tab w:val="left" w:pos="10348"/>
        </w:tabs>
        <w:spacing w:line="360" w:lineRule="auto"/>
        <w:jc w:val="both"/>
        <w:outlineLvl w:val="0"/>
        <w:rPr>
          <w:rFonts w:ascii="Times New Roman" w:hAnsi="Times New Roman" w:cs="Times New Roman"/>
          <w:b/>
          <w:sz w:val="24"/>
          <w:szCs w:val="24"/>
        </w:rPr>
      </w:pPr>
      <w:r w:rsidRPr="0056148B">
        <w:rPr>
          <w:rFonts w:ascii="Times New Roman" w:hAnsi="Times New Roman" w:cs="Times New Roman"/>
          <w:b/>
          <w:sz w:val="24"/>
          <w:szCs w:val="24"/>
        </w:rPr>
        <w:t>Výzkumný cíl</w:t>
      </w:r>
    </w:p>
    <w:p w:rsidR="00AC7F26" w:rsidRPr="0056148B" w:rsidRDefault="00AC7F26" w:rsidP="004B30A6">
      <w:pPr>
        <w:tabs>
          <w:tab w:val="left" w:pos="10348"/>
        </w:tabs>
        <w:spacing w:line="360" w:lineRule="auto"/>
        <w:ind w:right="-437"/>
        <w:jc w:val="both"/>
        <w:rPr>
          <w:rFonts w:ascii="Times New Roman" w:hAnsi="Times New Roman" w:cs="Times New Roman"/>
          <w:sz w:val="24"/>
          <w:szCs w:val="24"/>
        </w:rPr>
      </w:pPr>
      <w:r w:rsidRPr="0056148B">
        <w:rPr>
          <w:rFonts w:ascii="Times New Roman" w:hAnsi="Times New Roman" w:cs="Times New Roman"/>
          <w:sz w:val="24"/>
          <w:szCs w:val="24"/>
        </w:rPr>
        <w:t xml:space="preserve">Cílem diplomové práce je zjistit </w:t>
      </w:r>
      <w:r w:rsidRPr="0056148B">
        <w:rPr>
          <w:rFonts w:ascii="Times New Roman" w:hAnsi="Times New Roman" w:cs="Times New Roman"/>
          <w:color w:val="000000" w:themeColor="text1"/>
          <w:sz w:val="24"/>
          <w:szCs w:val="24"/>
        </w:rPr>
        <w:t>úroveň informova</w:t>
      </w:r>
      <w:r w:rsidR="00EF3266">
        <w:rPr>
          <w:rFonts w:ascii="Times New Roman" w:hAnsi="Times New Roman" w:cs="Times New Roman"/>
          <w:color w:val="000000" w:themeColor="text1"/>
          <w:sz w:val="24"/>
          <w:szCs w:val="24"/>
        </w:rPr>
        <w:t>nosti učitelů na prvním stupni základních škol</w:t>
      </w:r>
      <w:r w:rsidRPr="0056148B">
        <w:rPr>
          <w:rFonts w:ascii="Times New Roman" w:hAnsi="Times New Roman" w:cs="Times New Roman"/>
          <w:color w:val="000000" w:themeColor="text1"/>
          <w:sz w:val="24"/>
          <w:szCs w:val="24"/>
        </w:rPr>
        <w:t>,</w:t>
      </w:r>
      <w:r w:rsidRPr="0056148B">
        <w:rPr>
          <w:rFonts w:ascii="Times New Roman" w:hAnsi="Times New Roman" w:cs="Times New Roman"/>
          <w:sz w:val="24"/>
          <w:szCs w:val="24"/>
        </w:rPr>
        <w:t xml:space="preserve"> zda jsou informováni o řešení problémů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na škole kde působí a jestli se dokážou s touto problematikou v případě, že by nastala nějak vypořádat.</w:t>
      </w:r>
    </w:p>
    <w:p w:rsidR="00AC7F26" w:rsidRPr="0056148B" w:rsidRDefault="00AC7F26" w:rsidP="00D03164">
      <w:pPr>
        <w:tabs>
          <w:tab w:val="left" w:pos="10348"/>
        </w:tabs>
        <w:spacing w:line="360" w:lineRule="auto"/>
        <w:jc w:val="both"/>
        <w:outlineLvl w:val="0"/>
        <w:rPr>
          <w:rFonts w:ascii="Times New Roman" w:hAnsi="Times New Roman" w:cs="Times New Roman"/>
          <w:b/>
          <w:sz w:val="24"/>
          <w:szCs w:val="24"/>
        </w:rPr>
      </w:pPr>
      <w:r w:rsidRPr="0056148B">
        <w:rPr>
          <w:rFonts w:ascii="Times New Roman" w:hAnsi="Times New Roman" w:cs="Times New Roman"/>
          <w:b/>
          <w:sz w:val="24"/>
          <w:szCs w:val="24"/>
        </w:rPr>
        <w:t>Dílčí cíle</w:t>
      </w:r>
    </w:p>
    <w:p w:rsidR="00AC7F26" w:rsidRPr="0056148B" w:rsidRDefault="00AC7F26" w:rsidP="007752E3">
      <w:pPr>
        <w:pStyle w:val="Odstavecseseznamem"/>
        <w:numPr>
          <w:ilvl w:val="0"/>
          <w:numId w:val="30"/>
        </w:numPr>
        <w:tabs>
          <w:tab w:val="left" w:pos="10348"/>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Vytvoření výzkumného nástroje pro výzkumná šetření.</w:t>
      </w:r>
    </w:p>
    <w:p w:rsidR="00AC7F26" w:rsidRPr="0056148B" w:rsidRDefault="00AC7F26" w:rsidP="007752E3">
      <w:pPr>
        <w:pStyle w:val="Odstavecseseznamem"/>
        <w:numPr>
          <w:ilvl w:val="0"/>
          <w:numId w:val="30"/>
        </w:numPr>
        <w:tabs>
          <w:tab w:val="left" w:pos="10348"/>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Provedení sběru dat pomocí dotazníkového šetření v regionu Olomouc.</w:t>
      </w:r>
    </w:p>
    <w:p w:rsidR="00AC7F26" w:rsidRPr="0056148B" w:rsidRDefault="00AC7F26" w:rsidP="007752E3">
      <w:pPr>
        <w:pStyle w:val="Odstavecseseznamem"/>
        <w:numPr>
          <w:ilvl w:val="0"/>
          <w:numId w:val="30"/>
        </w:numPr>
        <w:tabs>
          <w:tab w:val="left" w:pos="10348"/>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Zpracování, analýza, vyhodnocení získaných dat a vyvození závěru.</w:t>
      </w:r>
    </w:p>
    <w:p w:rsidR="00AC7F26" w:rsidRPr="0056148B" w:rsidRDefault="00B7422F" w:rsidP="00D03164">
      <w:pPr>
        <w:tabs>
          <w:tab w:val="left" w:pos="10348"/>
        </w:tabs>
        <w:spacing w:line="360" w:lineRule="auto"/>
        <w:jc w:val="both"/>
        <w:outlineLvl w:val="0"/>
        <w:rPr>
          <w:rFonts w:ascii="Times New Roman" w:hAnsi="Times New Roman" w:cs="Times New Roman"/>
          <w:b/>
          <w:sz w:val="24"/>
          <w:szCs w:val="24"/>
        </w:rPr>
      </w:pPr>
      <w:r w:rsidRPr="0056148B">
        <w:rPr>
          <w:rFonts w:ascii="Times New Roman" w:hAnsi="Times New Roman" w:cs="Times New Roman"/>
          <w:b/>
          <w:sz w:val="24"/>
          <w:szCs w:val="24"/>
        </w:rPr>
        <w:t>Výzkumné</w:t>
      </w:r>
      <w:r w:rsidR="00AC7F26" w:rsidRPr="0056148B">
        <w:rPr>
          <w:rFonts w:ascii="Times New Roman" w:hAnsi="Times New Roman" w:cs="Times New Roman"/>
          <w:b/>
          <w:sz w:val="24"/>
          <w:szCs w:val="24"/>
        </w:rPr>
        <w:t xml:space="preserve"> otázky:</w:t>
      </w:r>
    </w:p>
    <w:p w:rsidR="00AC7F26" w:rsidRPr="0056148B" w:rsidRDefault="00AC7F26" w:rsidP="007752E3">
      <w:pPr>
        <w:pStyle w:val="Odstavecseseznamem"/>
        <w:numPr>
          <w:ilvl w:val="0"/>
          <w:numId w:val="31"/>
        </w:numPr>
        <w:tabs>
          <w:tab w:val="left" w:pos="10348"/>
        </w:tabs>
        <w:spacing w:line="360" w:lineRule="auto"/>
        <w:jc w:val="both"/>
        <w:rPr>
          <w:rFonts w:ascii="Times New Roman" w:hAnsi="Times New Roman" w:cs="Times New Roman"/>
          <w:b/>
          <w:sz w:val="24"/>
          <w:szCs w:val="24"/>
        </w:rPr>
      </w:pPr>
      <w:r w:rsidRPr="0056148B">
        <w:rPr>
          <w:rFonts w:ascii="Times New Roman" w:hAnsi="Times New Roman" w:cs="Times New Roman"/>
          <w:sz w:val="24"/>
          <w:szCs w:val="24"/>
        </w:rPr>
        <w:t xml:space="preserve">Ovlivňuje míru výskytu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lokalita, kde je škola umístěna? (město, vesnice)</w:t>
      </w:r>
    </w:p>
    <w:p w:rsidR="00AC7F26" w:rsidRPr="0056148B" w:rsidRDefault="00AC7F26" w:rsidP="007752E3">
      <w:pPr>
        <w:pStyle w:val="Odstavecseseznamem"/>
        <w:numPr>
          <w:ilvl w:val="0"/>
          <w:numId w:val="31"/>
        </w:numPr>
        <w:tabs>
          <w:tab w:val="left" w:pos="10348"/>
        </w:tabs>
        <w:spacing w:line="360" w:lineRule="auto"/>
        <w:jc w:val="both"/>
        <w:rPr>
          <w:rFonts w:ascii="Times New Roman" w:hAnsi="Times New Roman" w:cs="Times New Roman"/>
          <w:b/>
          <w:sz w:val="24"/>
          <w:szCs w:val="24"/>
        </w:rPr>
      </w:pPr>
      <w:r w:rsidRPr="0056148B">
        <w:rPr>
          <w:rFonts w:ascii="Times New Roman" w:hAnsi="Times New Roman" w:cs="Times New Roman"/>
          <w:sz w:val="24"/>
          <w:szCs w:val="24"/>
        </w:rPr>
        <w:t>Závisí míra zkušeností učitelů s </w:t>
      </w:r>
      <w:proofErr w:type="spellStart"/>
      <w:r w:rsidRPr="0056148B">
        <w:rPr>
          <w:rFonts w:ascii="Times New Roman" w:hAnsi="Times New Roman" w:cs="Times New Roman"/>
          <w:sz w:val="24"/>
          <w:szCs w:val="24"/>
        </w:rPr>
        <w:t>kyberšikanou</w:t>
      </w:r>
      <w:proofErr w:type="spellEnd"/>
      <w:r w:rsidRPr="0056148B">
        <w:rPr>
          <w:rFonts w:ascii="Times New Roman" w:hAnsi="Times New Roman" w:cs="Times New Roman"/>
          <w:sz w:val="24"/>
          <w:szCs w:val="24"/>
        </w:rPr>
        <w:t xml:space="preserve"> na délce jejich praxe?</w:t>
      </w:r>
    </w:p>
    <w:p w:rsidR="00AC7F26" w:rsidRPr="0056148B" w:rsidRDefault="00AC7F26" w:rsidP="007752E3">
      <w:pPr>
        <w:pStyle w:val="Odstavecseseznamem"/>
        <w:numPr>
          <w:ilvl w:val="0"/>
          <w:numId w:val="31"/>
        </w:numPr>
        <w:tabs>
          <w:tab w:val="left" w:pos="10348"/>
        </w:tabs>
        <w:spacing w:line="360" w:lineRule="auto"/>
        <w:jc w:val="both"/>
        <w:rPr>
          <w:rFonts w:ascii="Times New Roman" w:hAnsi="Times New Roman" w:cs="Times New Roman"/>
          <w:b/>
          <w:sz w:val="24"/>
          <w:szCs w:val="24"/>
        </w:rPr>
      </w:pPr>
      <w:r w:rsidRPr="0056148B">
        <w:rPr>
          <w:rFonts w:ascii="Times New Roman" w:hAnsi="Times New Roman" w:cs="Times New Roman"/>
          <w:sz w:val="24"/>
          <w:szCs w:val="24"/>
        </w:rPr>
        <w:t>Svěřují se žáci více učitelům s delší dobou praxe?</w:t>
      </w:r>
    </w:p>
    <w:p w:rsidR="00AC7F26" w:rsidRPr="0056148B" w:rsidRDefault="00AC7F26" w:rsidP="004B30A6">
      <w:pPr>
        <w:tabs>
          <w:tab w:val="left" w:pos="10348"/>
        </w:tabs>
        <w:spacing w:line="360" w:lineRule="auto"/>
        <w:ind w:left="360"/>
        <w:jc w:val="both"/>
        <w:rPr>
          <w:rFonts w:ascii="Times New Roman" w:hAnsi="Times New Roman" w:cs="Times New Roman"/>
          <w:b/>
          <w:sz w:val="24"/>
          <w:szCs w:val="24"/>
        </w:rPr>
      </w:pPr>
    </w:p>
    <w:p w:rsidR="00AC7F26" w:rsidRPr="0056148B" w:rsidRDefault="00AC7F26" w:rsidP="00D03164">
      <w:pPr>
        <w:tabs>
          <w:tab w:val="left" w:pos="10348"/>
        </w:tabs>
        <w:spacing w:line="360" w:lineRule="auto"/>
        <w:jc w:val="both"/>
        <w:outlineLvl w:val="0"/>
        <w:rPr>
          <w:rFonts w:ascii="Times New Roman" w:hAnsi="Times New Roman" w:cs="Times New Roman"/>
          <w:b/>
          <w:sz w:val="24"/>
          <w:szCs w:val="24"/>
        </w:rPr>
      </w:pPr>
      <w:r w:rsidRPr="0056148B">
        <w:rPr>
          <w:rFonts w:ascii="Times New Roman" w:hAnsi="Times New Roman" w:cs="Times New Roman"/>
          <w:b/>
          <w:sz w:val="24"/>
          <w:szCs w:val="24"/>
        </w:rPr>
        <w:t>Stanovení pracovních hypotéz</w:t>
      </w:r>
    </w:p>
    <w:p w:rsidR="00AC7F26" w:rsidRPr="0056148B" w:rsidRDefault="00AC7F26" w:rsidP="004B30A6">
      <w:pPr>
        <w:tabs>
          <w:tab w:val="left" w:pos="10348"/>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H 1 Míra setkání se učitelů s </w:t>
      </w:r>
      <w:proofErr w:type="spellStart"/>
      <w:r w:rsidRPr="0056148B">
        <w:rPr>
          <w:rFonts w:ascii="Times New Roman" w:hAnsi="Times New Roman" w:cs="Times New Roman"/>
          <w:sz w:val="24"/>
          <w:szCs w:val="24"/>
        </w:rPr>
        <w:t>kyberšikanou</w:t>
      </w:r>
      <w:proofErr w:type="spellEnd"/>
      <w:r w:rsidRPr="0056148B">
        <w:rPr>
          <w:rFonts w:ascii="Times New Roman" w:hAnsi="Times New Roman" w:cs="Times New Roman"/>
          <w:sz w:val="24"/>
          <w:szCs w:val="24"/>
        </w:rPr>
        <w:t xml:space="preserve"> ve své praxi je vyšší na městských školách, než na školách vesnických.</w:t>
      </w:r>
    </w:p>
    <w:p w:rsidR="00AC7F26" w:rsidRPr="0056148B" w:rsidRDefault="00AC7F26" w:rsidP="004B30A6">
      <w:pPr>
        <w:tabs>
          <w:tab w:val="left" w:pos="10348"/>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lastRenderedPageBreak/>
        <w:t xml:space="preserve">H 2 Četnost učitelů podle jejich délky praxe, kterým se žáci svěřují, pokud se stanou obětí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je vyšší u učitelů s delší dobou praxe, než u učitelů s kratší dobou praxe.</w:t>
      </w:r>
    </w:p>
    <w:p w:rsidR="00AC7F26" w:rsidRPr="0056148B" w:rsidRDefault="00AC7F26" w:rsidP="004B30A6">
      <w:pPr>
        <w:tabs>
          <w:tab w:val="left" w:pos="10348"/>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H 3 Při výskytu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se žáci svěřují více učitelům na vesnických školách, než na školách městských.</w:t>
      </w:r>
    </w:p>
    <w:p w:rsidR="00AC7F26" w:rsidRPr="0056148B" w:rsidRDefault="00AC7F26" w:rsidP="004B30A6">
      <w:pPr>
        <w:tabs>
          <w:tab w:val="left" w:pos="10348"/>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H 4 Většina učitelů se jako první při řešení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na svých školách obrátí na ředitele školy.</w:t>
      </w:r>
    </w:p>
    <w:p w:rsidR="00AC7F26" w:rsidRDefault="00AC7F26" w:rsidP="004B30A6">
      <w:pPr>
        <w:tabs>
          <w:tab w:val="left" w:pos="10348"/>
        </w:tabs>
        <w:spacing w:line="360" w:lineRule="auto"/>
        <w:ind w:right="1264"/>
        <w:jc w:val="both"/>
        <w:rPr>
          <w:rFonts w:ascii="Times New Roman" w:hAnsi="Times New Roman" w:cs="Times New Roman"/>
          <w:sz w:val="24"/>
          <w:szCs w:val="24"/>
        </w:rPr>
      </w:pPr>
    </w:p>
    <w:p w:rsidR="008D615F" w:rsidRPr="00642B67" w:rsidRDefault="008D615F" w:rsidP="007752E3">
      <w:pPr>
        <w:pStyle w:val="Odstavecseseznamem"/>
        <w:numPr>
          <w:ilvl w:val="1"/>
          <w:numId w:val="48"/>
        </w:numPr>
        <w:spacing w:line="360" w:lineRule="auto"/>
        <w:jc w:val="both"/>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Použitá metoda</w:t>
      </w:r>
    </w:p>
    <w:p w:rsidR="00AC7F26" w:rsidRPr="0056148B" w:rsidRDefault="00AC7F26" w:rsidP="00253425">
      <w:pPr>
        <w:tabs>
          <w:tab w:val="left" w:pos="8505"/>
        </w:tabs>
        <w:spacing w:line="360" w:lineRule="auto"/>
        <w:ind w:right="-1"/>
        <w:jc w:val="both"/>
        <w:rPr>
          <w:rFonts w:ascii="Times New Roman" w:hAnsi="Times New Roman" w:cs="Times New Roman"/>
          <w:sz w:val="24"/>
          <w:szCs w:val="24"/>
        </w:rPr>
      </w:pPr>
      <w:r w:rsidRPr="0056148B">
        <w:rPr>
          <w:rFonts w:ascii="Times New Roman" w:hAnsi="Times New Roman" w:cs="Times New Roman"/>
          <w:sz w:val="24"/>
          <w:szCs w:val="24"/>
        </w:rPr>
        <w:t xml:space="preserve">Pro výzkumné šetření, týkající se problémů </w:t>
      </w:r>
      <w:proofErr w:type="spellStart"/>
      <w:r w:rsidRPr="0056148B">
        <w:rPr>
          <w:rFonts w:ascii="Times New Roman" w:hAnsi="Times New Roman" w:cs="Times New Roman"/>
          <w:sz w:val="24"/>
          <w:szCs w:val="24"/>
        </w:rPr>
        <w:t>kyber</w:t>
      </w:r>
      <w:r w:rsidR="00A37686">
        <w:rPr>
          <w:rFonts w:ascii="Times New Roman" w:hAnsi="Times New Roman" w:cs="Times New Roman"/>
          <w:sz w:val="24"/>
          <w:szCs w:val="24"/>
        </w:rPr>
        <w:t>šikany</w:t>
      </w:r>
      <w:proofErr w:type="spellEnd"/>
      <w:r w:rsidR="00A37686">
        <w:rPr>
          <w:rFonts w:ascii="Times New Roman" w:hAnsi="Times New Roman" w:cs="Times New Roman"/>
          <w:sz w:val="24"/>
          <w:szCs w:val="24"/>
        </w:rPr>
        <w:t xml:space="preserve"> u žáků na prvním stupni z</w:t>
      </w:r>
      <w:r w:rsidR="00F97DE3">
        <w:rPr>
          <w:rFonts w:ascii="Times New Roman" w:hAnsi="Times New Roman" w:cs="Times New Roman"/>
          <w:sz w:val="24"/>
          <w:szCs w:val="24"/>
        </w:rPr>
        <w:t>ákladních škol</w:t>
      </w:r>
      <w:r w:rsidR="00BE0758">
        <w:rPr>
          <w:rFonts w:ascii="Times New Roman" w:hAnsi="Times New Roman" w:cs="Times New Roman"/>
          <w:sz w:val="24"/>
          <w:szCs w:val="24"/>
        </w:rPr>
        <w:t xml:space="preserve"> v </w:t>
      </w:r>
      <w:r w:rsidRPr="0056148B">
        <w:rPr>
          <w:rFonts w:ascii="Times New Roman" w:hAnsi="Times New Roman" w:cs="Times New Roman"/>
          <w:sz w:val="24"/>
          <w:szCs w:val="24"/>
        </w:rPr>
        <w:t>regionu Olomouc, byla data shromažďována pomocí kvantitativních dotazníků. Tento sběr dat umožnil v poměrně krátkém čase oslovit co nejvíce respondentů, proto byl zvolen jako nejvhodnější výzkumnou metodou, výzkumného šetření.</w:t>
      </w:r>
    </w:p>
    <w:p w:rsidR="00AC7F26" w:rsidRPr="0056148B" w:rsidRDefault="00AC7F26" w:rsidP="00253425">
      <w:pPr>
        <w:tabs>
          <w:tab w:val="left" w:pos="8505"/>
        </w:tabs>
        <w:spacing w:line="360" w:lineRule="auto"/>
        <w:ind w:right="-1"/>
        <w:jc w:val="both"/>
        <w:rPr>
          <w:rFonts w:ascii="Times New Roman" w:hAnsi="Times New Roman" w:cs="Times New Roman"/>
          <w:sz w:val="24"/>
          <w:szCs w:val="24"/>
        </w:rPr>
      </w:pPr>
      <w:r w:rsidRPr="0056148B">
        <w:rPr>
          <w:rFonts w:ascii="Times New Roman" w:hAnsi="Times New Roman" w:cs="Times New Roman"/>
          <w:sz w:val="24"/>
          <w:szCs w:val="24"/>
        </w:rPr>
        <w:t>Dotazníky byly směřo</w:t>
      </w:r>
      <w:r w:rsidR="00380BA3">
        <w:rPr>
          <w:rFonts w:ascii="Times New Roman" w:hAnsi="Times New Roman" w:cs="Times New Roman"/>
          <w:sz w:val="24"/>
          <w:szCs w:val="24"/>
        </w:rPr>
        <w:t xml:space="preserve">vány učitelům na prvním stupni </w:t>
      </w:r>
      <w:r w:rsidR="00A37686">
        <w:rPr>
          <w:rFonts w:ascii="Times New Roman" w:hAnsi="Times New Roman" w:cs="Times New Roman"/>
          <w:sz w:val="24"/>
          <w:szCs w:val="24"/>
        </w:rPr>
        <w:t>z</w:t>
      </w:r>
      <w:r w:rsidR="00380BA3">
        <w:rPr>
          <w:rFonts w:ascii="Times New Roman" w:hAnsi="Times New Roman" w:cs="Times New Roman"/>
          <w:sz w:val="24"/>
          <w:szCs w:val="24"/>
        </w:rPr>
        <w:t>ákladních škol</w:t>
      </w:r>
      <w:r w:rsidRPr="0056148B">
        <w:rPr>
          <w:rFonts w:ascii="Times New Roman" w:hAnsi="Times New Roman" w:cs="Times New Roman"/>
          <w:sz w:val="24"/>
          <w:szCs w:val="24"/>
        </w:rPr>
        <w:t>, kteří se snažili co nejpravdivěji a nejpřesněji odpovídat na jednotlivé otázky</w:t>
      </w:r>
    </w:p>
    <w:p w:rsidR="00AC7F26" w:rsidRPr="0056148B" w:rsidRDefault="00AC7F26" w:rsidP="00253425">
      <w:pPr>
        <w:tabs>
          <w:tab w:val="left" w:pos="8505"/>
        </w:tabs>
        <w:spacing w:line="360" w:lineRule="auto"/>
        <w:ind w:right="-1"/>
        <w:jc w:val="both"/>
        <w:rPr>
          <w:rFonts w:ascii="Times New Roman" w:hAnsi="Times New Roman" w:cs="Times New Roman"/>
          <w:b/>
          <w:sz w:val="28"/>
          <w:szCs w:val="28"/>
        </w:rPr>
      </w:pPr>
      <w:r w:rsidRPr="0056148B">
        <w:rPr>
          <w:rFonts w:ascii="Times New Roman" w:hAnsi="Times New Roman" w:cs="Times New Roman"/>
          <w:sz w:val="24"/>
          <w:szCs w:val="24"/>
        </w:rPr>
        <w:t>Na začátku byli učitelé informováni o účelu dotazníku. Dotazník byl anonymní a učitelé byli požádáni o vyplňování pravdivých a pokud možno přesných údajů. Všem bylo poděkováno za jejich spolupráci.</w:t>
      </w:r>
    </w:p>
    <w:p w:rsidR="00AC7F26" w:rsidRPr="0056148B" w:rsidRDefault="00AC7F26" w:rsidP="00253425">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První čtyři nečíslované položky obsahovaly demografické údaje. Zajímala jsem se především o věk, pohlaví, délku praxe, a lokalitu</w:t>
      </w:r>
      <w:r w:rsidR="00BE0758">
        <w:rPr>
          <w:rFonts w:ascii="Times New Roman" w:hAnsi="Times New Roman" w:cs="Times New Roman"/>
          <w:sz w:val="24"/>
          <w:szCs w:val="24"/>
        </w:rPr>
        <w:t>,</w:t>
      </w:r>
      <w:r w:rsidRPr="0056148B">
        <w:rPr>
          <w:rFonts w:ascii="Times New Roman" w:hAnsi="Times New Roman" w:cs="Times New Roman"/>
          <w:sz w:val="24"/>
          <w:szCs w:val="24"/>
        </w:rPr>
        <w:t xml:space="preserve"> ve které se škola nachází. Dalších čtrnáct položek bylo číslovaných, ve kterých jsem se zaměřovala na otázky již zmíněného výskyt</w:t>
      </w:r>
      <w:r w:rsidR="00E674D2">
        <w:rPr>
          <w:rFonts w:ascii="Times New Roman" w:hAnsi="Times New Roman" w:cs="Times New Roman"/>
          <w:sz w:val="24"/>
          <w:szCs w:val="24"/>
        </w:rPr>
        <w:t xml:space="preserve">u </w:t>
      </w:r>
      <w:proofErr w:type="spellStart"/>
      <w:r w:rsidR="00E674D2">
        <w:rPr>
          <w:rFonts w:ascii="Times New Roman" w:hAnsi="Times New Roman" w:cs="Times New Roman"/>
          <w:sz w:val="24"/>
          <w:szCs w:val="24"/>
        </w:rPr>
        <w:t>kyberšikany</w:t>
      </w:r>
      <w:proofErr w:type="spellEnd"/>
      <w:r w:rsidR="00E674D2">
        <w:rPr>
          <w:rFonts w:ascii="Times New Roman" w:hAnsi="Times New Roman" w:cs="Times New Roman"/>
          <w:sz w:val="24"/>
          <w:szCs w:val="24"/>
        </w:rPr>
        <w:t xml:space="preserve"> na prvním stupni z</w:t>
      </w:r>
      <w:r w:rsidR="00380BA3">
        <w:rPr>
          <w:rFonts w:ascii="Times New Roman" w:hAnsi="Times New Roman" w:cs="Times New Roman"/>
          <w:sz w:val="24"/>
          <w:szCs w:val="24"/>
        </w:rPr>
        <w:t>ákladních škol</w:t>
      </w:r>
      <w:r w:rsidRPr="0056148B">
        <w:rPr>
          <w:rFonts w:ascii="Times New Roman" w:hAnsi="Times New Roman" w:cs="Times New Roman"/>
          <w:sz w:val="24"/>
          <w:szCs w:val="24"/>
        </w:rPr>
        <w:t xml:space="preserve">. Tři </w:t>
      </w:r>
      <w:r w:rsidR="00380BA3">
        <w:rPr>
          <w:rFonts w:ascii="Times New Roman" w:hAnsi="Times New Roman" w:cs="Times New Roman"/>
          <w:sz w:val="24"/>
          <w:szCs w:val="24"/>
        </w:rPr>
        <w:t xml:space="preserve">položky z </w:t>
      </w:r>
      <w:r w:rsidRPr="0056148B">
        <w:rPr>
          <w:rFonts w:ascii="Times New Roman" w:hAnsi="Times New Roman" w:cs="Times New Roman"/>
          <w:sz w:val="24"/>
          <w:szCs w:val="24"/>
        </w:rPr>
        <w:t>čtrnácti byly otevřené. Zde se mohli učitelé více rozepsat. Díky tomu tak bylo získáno více informací o tom, jak moc dané problematice rozumí.</w:t>
      </w:r>
    </w:p>
    <w:p w:rsidR="00AC7F26" w:rsidRDefault="00AC7F26" w:rsidP="00253425">
      <w:pPr>
        <w:spacing w:line="360" w:lineRule="auto"/>
        <w:jc w:val="both"/>
        <w:rPr>
          <w:rFonts w:ascii="Times New Roman" w:hAnsi="Times New Roman" w:cs="Times New Roman"/>
          <w:sz w:val="24"/>
          <w:szCs w:val="24"/>
        </w:rPr>
      </w:pPr>
    </w:p>
    <w:p w:rsidR="00AC7F26" w:rsidRPr="00584075" w:rsidRDefault="00584075" w:rsidP="007752E3">
      <w:pPr>
        <w:pStyle w:val="Odstavecseseznamem"/>
        <w:numPr>
          <w:ilvl w:val="1"/>
          <w:numId w:val="48"/>
        </w:numPr>
        <w:spacing w:line="360" w:lineRule="auto"/>
        <w:jc w:val="both"/>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Charakteristika zkoumaného vzorku</w:t>
      </w:r>
    </w:p>
    <w:p w:rsidR="00AC7F26" w:rsidRPr="0056148B" w:rsidRDefault="00AC7F26" w:rsidP="004B30A6">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Do výzkumu se celkem zapojilo třináct škol z Olomouckého regionu. Z těchto třinácti škol bylo osm ves</w:t>
      </w:r>
      <w:r w:rsidR="0042438A">
        <w:rPr>
          <w:rFonts w:ascii="Times New Roman" w:hAnsi="Times New Roman" w:cs="Times New Roman"/>
          <w:sz w:val="24"/>
          <w:szCs w:val="24"/>
        </w:rPr>
        <w:t xml:space="preserve">nických a pět škol městských. Z </w:t>
      </w:r>
      <w:r w:rsidRPr="0056148B">
        <w:rPr>
          <w:rFonts w:ascii="Times New Roman" w:hAnsi="Times New Roman" w:cs="Times New Roman"/>
          <w:sz w:val="24"/>
          <w:szCs w:val="24"/>
        </w:rPr>
        <w:t>městských škol se zapojila F</w:t>
      </w:r>
      <w:r w:rsidR="00CF0CFD">
        <w:rPr>
          <w:rFonts w:ascii="Times New Roman" w:hAnsi="Times New Roman" w:cs="Times New Roman"/>
          <w:sz w:val="24"/>
          <w:szCs w:val="24"/>
        </w:rPr>
        <w:t>akultní základní škola</w:t>
      </w:r>
      <w:r w:rsidRPr="0056148B">
        <w:rPr>
          <w:rFonts w:ascii="Times New Roman" w:hAnsi="Times New Roman" w:cs="Times New Roman"/>
          <w:sz w:val="24"/>
          <w:szCs w:val="24"/>
        </w:rPr>
        <w:t xml:space="preserve"> Tererova Olomouc, </w:t>
      </w:r>
      <w:r w:rsidR="00CF0CFD" w:rsidRPr="0056148B">
        <w:rPr>
          <w:rFonts w:ascii="Times New Roman" w:hAnsi="Times New Roman" w:cs="Times New Roman"/>
          <w:sz w:val="24"/>
          <w:szCs w:val="24"/>
        </w:rPr>
        <w:t>F</w:t>
      </w:r>
      <w:r w:rsidR="00CF0CFD">
        <w:rPr>
          <w:rFonts w:ascii="Times New Roman" w:hAnsi="Times New Roman" w:cs="Times New Roman"/>
          <w:sz w:val="24"/>
          <w:szCs w:val="24"/>
        </w:rPr>
        <w:t>akultní základní škola</w:t>
      </w:r>
      <w:r w:rsidRPr="0056148B">
        <w:rPr>
          <w:rFonts w:ascii="Times New Roman" w:hAnsi="Times New Roman" w:cs="Times New Roman"/>
          <w:sz w:val="24"/>
          <w:szCs w:val="24"/>
        </w:rPr>
        <w:t xml:space="preserve"> Demlova</w:t>
      </w:r>
      <w:r w:rsidR="005B7846">
        <w:rPr>
          <w:rFonts w:ascii="Times New Roman" w:hAnsi="Times New Roman" w:cs="Times New Roman"/>
          <w:sz w:val="24"/>
          <w:szCs w:val="24"/>
        </w:rPr>
        <w:t xml:space="preserve"> Olomouc</w:t>
      </w:r>
      <w:r w:rsidRPr="0056148B">
        <w:rPr>
          <w:rFonts w:ascii="Times New Roman" w:hAnsi="Times New Roman" w:cs="Times New Roman"/>
          <w:sz w:val="24"/>
          <w:szCs w:val="24"/>
        </w:rPr>
        <w:t xml:space="preserve">, </w:t>
      </w:r>
      <w:r w:rsidR="00CF0CFD" w:rsidRPr="0056148B">
        <w:rPr>
          <w:rFonts w:ascii="Times New Roman" w:hAnsi="Times New Roman" w:cs="Times New Roman"/>
          <w:sz w:val="24"/>
          <w:szCs w:val="24"/>
        </w:rPr>
        <w:t>F</w:t>
      </w:r>
      <w:r w:rsidR="00CF0CFD">
        <w:rPr>
          <w:rFonts w:ascii="Times New Roman" w:hAnsi="Times New Roman" w:cs="Times New Roman"/>
          <w:sz w:val="24"/>
          <w:szCs w:val="24"/>
        </w:rPr>
        <w:t>akultní základní škola</w:t>
      </w:r>
      <w:r w:rsidR="00CF0CFD" w:rsidRPr="0056148B">
        <w:rPr>
          <w:rFonts w:ascii="Times New Roman" w:hAnsi="Times New Roman" w:cs="Times New Roman"/>
          <w:sz w:val="24"/>
          <w:szCs w:val="24"/>
        </w:rPr>
        <w:t xml:space="preserve"> </w:t>
      </w:r>
      <w:proofErr w:type="spellStart"/>
      <w:r w:rsidRPr="0056148B">
        <w:rPr>
          <w:rFonts w:ascii="Times New Roman" w:hAnsi="Times New Roman" w:cs="Times New Roman"/>
          <w:sz w:val="24"/>
          <w:szCs w:val="24"/>
        </w:rPr>
        <w:lastRenderedPageBreak/>
        <w:t>Komenium</w:t>
      </w:r>
      <w:proofErr w:type="spellEnd"/>
      <w:r w:rsidRPr="0056148B">
        <w:rPr>
          <w:rFonts w:ascii="Times New Roman" w:hAnsi="Times New Roman" w:cs="Times New Roman"/>
          <w:sz w:val="24"/>
          <w:szCs w:val="24"/>
        </w:rPr>
        <w:t xml:space="preserve"> Olomouc, Z</w:t>
      </w:r>
      <w:r w:rsidR="00CF0CFD">
        <w:rPr>
          <w:rFonts w:ascii="Times New Roman" w:hAnsi="Times New Roman" w:cs="Times New Roman"/>
          <w:sz w:val="24"/>
          <w:szCs w:val="24"/>
        </w:rPr>
        <w:t>ákladní škola</w:t>
      </w:r>
      <w:r w:rsidRPr="0056148B">
        <w:rPr>
          <w:rFonts w:ascii="Times New Roman" w:hAnsi="Times New Roman" w:cs="Times New Roman"/>
          <w:sz w:val="24"/>
          <w:szCs w:val="24"/>
        </w:rPr>
        <w:t xml:space="preserve"> Spojenců Olomouc, </w:t>
      </w:r>
      <w:r w:rsidR="005B7846" w:rsidRPr="0056148B">
        <w:rPr>
          <w:rFonts w:ascii="Times New Roman" w:hAnsi="Times New Roman" w:cs="Times New Roman"/>
          <w:sz w:val="24"/>
          <w:szCs w:val="24"/>
        </w:rPr>
        <w:t>F</w:t>
      </w:r>
      <w:r w:rsidR="005B7846">
        <w:rPr>
          <w:rFonts w:ascii="Times New Roman" w:hAnsi="Times New Roman" w:cs="Times New Roman"/>
          <w:sz w:val="24"/>
          <w:szCs w:val="24"/>
        </w:rPr>
        <w:t>akultní základní škola</w:t>
      </w:r>
      <w:r w:rsidRPr="0056148B">
        <w:rPr>
          <w:rFonts w:ascii="Times New Roman" w:hAnsi="Times New Roman" w:cs="Times New Roman"/>
          <w:sz w:val="24"/>
          <w:szCs w:val="24"/>
        </w:rPr>
        <w:t xml:space="preserve"> Svaté Voršily Olomouc. Z</w:t>
      </w:r>
      <w:r w:rsidR="005B7846">
        <w:rPr>
          <w:rFonts w:ascii="Times New Roman" w:hAnsi="Times New Roman" w:cs="Times New Roman"/>
          <w:sz w:val="24"/>
          <w:szCs w:val="24"/>
        </w:rPr>
        <w:t xml:space="preserve"> vesnických škol se zapojili Fakultní základní škola</w:t>
      </w:r>
      <w:r w:rsidRPr="0056148B">
        <w:rPr>
          <w:rFonts w:ascii="Times New Roman" w:hAnsi="Times New Roman" w:cs="Times New Roman"/>
          <w:sz w:val="24"/>
          <w:szCs w:val="24"/>
        </w:rPr>
        <w:t xml:space="preserve"> Náměšť na Hané, Z</w:t>
      </w:r>
      <w:r w:rsidR="005B7846">
        <w:rPr>
          <w:rFonts w:ascii="Times New Roman" w:hAnsi="Times New Roman" w:cs="Times New Roman"/>
          <w:sz w:val="24"/>
          <w:szCs w:val="24"/>
        </w:rPr>
        <w:t>ákladní škola</w:t>
      </w:r>
      <w:r w:rsidRPr="0056148B">
        <w:rPr>
          <w:rFonts w:ascii="Times New Roman" w:hAnsi="Times New Roman" w:cs="Times New Roman"/>
          <w:sz w:val="24"/>
          <w:szCs w:val="24"/>
        </w:rPr>
        <w:t xml:space="preserve"> Senice na Hané, Z</w:t>
      </w:r>
      <w:r w:rsidR="005B7846">
        <w:rPr>
          <w:rFonts w:ascii="Times New Roman" w:hAnsi="Times New Roman" w:cs="Times New Roman"/>
          <w:sz w:val="24"/>
          <w:szCs w:val="24"/>
        </w:rPr>
        <w:t>ákladní škola</w:t>
      </w:r>
      <w:r w:rsidR="00416D24">
        <w:rPr>
          <w:rFonts w:ascii="Times New Roman" w:hAnsi="Times New Roman" w:cs="Times New Roman"/>
          <w:sz w:val="24"/>
          <w:szCs w:val="24"/>
        </w:rPr>
        <w:t xml:space="preserve"> Lutín,</w:t>
      </w:r>
      <w:r w:rsidRPr="0056148B">
        <w:rPr>
          <w:rFonts w:ascii="Times New Roman" w:hAnsi="Times New Roman" w:cs="Times New Roman"/>
          <w:sz w:val="24"/>
          <w:szCs w:val="24"/>
        </w:rPr>
        <w:t xml:space="preserve"> Z</w:t>
      </w:r>
      <w:r w:rsidR="005B7846">
        <w:rPr>
          <w:rFonts w:ascii="Times New Roman" w:hAnsi="Times New Roman" w:cs="Times New Roman"/>
          <w:sz w:val="24"/>
          <w:szCs w:val="24"/>
        </w:rPr>
        <w:t>ákladní š</w:t>
      </w:r>
      <w:r w:rsidR="000A4C7E">
        <w:rPr>
          <w:rFonts w:ascii="Times New Roman" w:hAnsi="Times New Roman" w:cs="Times New Roman"/>
          <w:sz w:val="24"/>
          <w:szCs w:val="24"/>
        </w:rPr>
        <w:t>kola</w:t>
      </w:r>
      <w:r w:rsidRPr="0056148B">
        <w:rPr>
          <w:rFonts w:ascii="Times New Roman" w:hAnsi="Times New Roman" w:cs="Times New Roman"/>
          <w:sz w:val="24"/>
          <w:szCs w:val="24"/>
        </w:rPr>
        <w:t xml:space="preserve"> Příkazy, Z</w:t>
      </w:r>
      <w:r w:rsidR="000A4C7E">
        <w:rPr>
          <w:rFonts w:ascii="Times New Roman" w:hAnsi="Times New Roman" w:cs="Times New Roman"/>
          <w:sz w:val="24"/>
          <w:szCs w:val="24"/>
        </w:rPr>
        <w:t>ákladní škola</w:t>
      </w:r>
      <w:r w:rsidRPr="0056148B">
        <w:rPr>
          <w:rFonts w:ascii="Times New Roman" w:hAnsi="Times New Roman" w:cs="Times New Roman"/>
          <w:sz w:val="24"/>
          <w:szCs w:val="24"/>
        </w:rPr>
        <w:t xml:space="preserve"> Slatinice, Z</w:t>
      </w:r>
      <w:r w:rsidR="000A4C7E">
        <w:rPr>
          <w:rFonts w:ascii="Times New Roman" w:hAnsi="Times New Roman" w:cs="Times New Roman"/>
          <w:sz w:val="24"/>
          <w:szCs w:val="24"/>
        </w:rPr>
        <w:t>ákladní škola</w:t>
      </w:r>
      <w:r w:rsidRPr="0056148B">
        <w:rPr>
          <w:rFonts w:ascii="Times New Roman" w:hAnsi="Times New Roman" w:cs="Times New Roman"/>
          <w:sz w:val="24"/>
          <w:szCs w:val="24"/>
        </w:rPr>
        <w:t xml:space="preserve"> Úsobrno, Z</w:t>
      </w:r>
      <w:r w:rsidR="000A4C7E">
        <w:rPr>
          <w:rFonts w:ascii="Times New Roman" w:hAnsi="Times New Roman" w:cs="Times New Roman"/>
          <w:sz w:val="24"/>
          <w:szCs w:val="24"/>
        </w:rPr>
        <w:t>ákladní škola</w:t>
      </w:r>
      <w:r w:rsidR="0020658B">
        <w:rPr>
          <w:rFonts w:ascii="Times New Roman" w:hAnsi="Times New Roman" w:cs="Times New Roman"/>
          <w:sz w:val="24"/>
          <w:szCs w:val="24"/>
        </w:rPr>
        <w:t xml:space="preserve"> Jaroměřice, Z</w:t>
      </w:r>
      <w:r w:rsidR="000A4C7E">
        <w:rPr>
          <w:rFonts w:ascii="Times New Roman" w:hAnsi="Times New Roman" w:cs="Times New Roman"/>
          <w:sz w:val="24"/>
          <w:szCs w:val="24"/>
        </w:rPr>
        <w:t>ákladní škola</w:t>
      </w:r>
      <w:r w:rsidRPr="0056148B">
        <w:rPr>
          <w:rFonts w:ascii="Times New Roman" w:hAnsi="Times New Roman" w:cs="Times New Roman"/>
          <w:sz w:val="24"/>
          <w:szCs w:val="24"/>
        </w:rPr>
        <w:t xml:space="preserve"> Těšetice. Zkoumaný soubor byl vytvořen ze 74 učitelů.</w:t>
      </w:r>
    </w:p>
    <w:p w:rsidR="00AC7F26" w:rsidRPr="0056148B" w:rsidRDefault="00AC7F26" w:rsidP="004B30A6">
      <w:pPr>
        <w:spacing w:line="360" w:lineRule="auto"/>
        <w:jc w:val="both"/>
        <w:rPr>
          <w:rFonts w:ascii="Times New Roman" w:hAnsi="Times New Roman" w:cs="Times New Roman"/>
          <w:sz w:val="24"/>
          <w:szCs w:val="24"/>
        </w:rPr>
      </w:pPr>
    </w:p>
    <w:p w:rsidR="00AC7F26" w:rsidRPr="0056148B" w:rsidRDefault="00AC7F26" w:rsidP="00D03164">
      <w:pPr>
        <w:spacing w:line="360" w:lineRule="auto"/>
        <w:jc w:val="both"/>
        <w:outlineLvl w:val="0"/>
        <w:rPr>
          <w:rFonts w:ascii="Times New Roman" w:hAnsi="Times New Roman" w:cs="Times New Roman"/>
          <w:sz w:val="24"/>
          <w:szCs w:val="24"/>
        </w:rPr>
      </w:pPr>
      <w:r w:rsidRPr="0056148B">
        <w:rPr>
          <w:rFonts w:ascii="Times New Roman" w:hAnsi="Times New Roman" w:cs="Times New Roman"/>
          <w:sz w:val="24"/>
          <w:szCs w:val="24"/>
        </w:rPr>
        <w:t>Struktura souboru dle pohlaví učitele</w:t>
      </w:r>
    </w:p>
    <w:p w:rsidR="00AC7F26" w:rsidRPr="0056148B" w:rsidRDefault="00AC7F26" w:rsidP="00D03164">
      <w:pPr>
        <w:spacing w:line="360" w:lineRule="auto"/>
        <w:jc w:val="both"/>
        <w:outlineLvl w:val="0"/>
        <w:rPr>
          <w:rFonts w:ascii="Times New Roman" w:hAnsi="Times New Roman" w:cs="Times New Roman"/>
          <w:sz w:val="24"/>
          <w:szCs w:val="24"/>
        </w:rPr>
      </w:pPr>
      <w:r w:rsidRPr="0056148B">
        <w:rPr>
          <w:rFonts w:ascii="Times New Roman" w:hAnsi="Times New Roman" w:cs="Times New Roman"/>
          <w:b/>
          <w:sz w:val="24"/>
          <w:szCs w:val="24"/>
        </w:rPr>
        <w:t>Tabulka 1</w:t>
      </w:r>
      <w:r w:rsidRPr="0056148B">
        <w:rPr>
          <w:rFonts w:ascii="Times New Roman" w:hAnsi="Times New Roman" w:cs="Times New Roman"/>
          <w:sz w:val="24"/>
          <w:szCs w:val="24"/>
        </w:rPr>
        <w:t>: Zastoupení pohlaví učitelů v zkoumaném souboru</w:t>
      </w:r>
    </w:p>
    <w:tbl>
      <w:tblPr>
        <w:tblStyle w:val="Mkatabulky"/>
        <w:tblW w:w="0" w:type="auto"/>
        <w:tblLook w:val="04A0"/>
      </w:tblPr>
      <w:tblGrid>
        <w:gridCol w:w="3171"/>
        <w:gridCol w:w="3180"/>
        <w:gridCol w:w="2936"/>
      </w:tblGrid>
      <w:tr w:rsidR="00AC7F26" w:rsidRPr="0056148B" w:rsidTr="0075103E">
        <w:tc>
          <w:tcPr>
            <w:tcW w:w="3416" w:type="dxa"/>
            <w:tcBorders>
              <w:top w:val="single" w:sz="18" w:space="0" w:color="auto"/>
              <w:left w:val="single" w:sz="18" w:space="0" w:color="auto"/>
              <w:bottom w:val="single" w:sz="18" w:space="0" w:color="auto"/>
              <w:righ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Pohlaví</w:t>
            </w:r>
          </w:p>
        </w:tc>
        <w:tc>
          <w:tcPr>
            <w:tcW w:w="3428" w:type="dxa"/>
            <w:tcBorders>
              <w:top w:val="single" w:sz="18" w:space="0" w:color="auto"/>
              <w:left w:val="single" w:sz="18" w:space="0" w:color="auto"/>
              <w:bottom w:val="single" w:sz="18" w:space="0" w:color="auto"/>
              <w:righ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Četnost</w:t>
            </w:r>
          </w:p>
        </w:tc>
        <w:tc>
          <w:tcPr>
            <w:tcW w:w="3141" w:type="dxa"/>
            <w:tcBorders>
              <w:top w:val="single" w:sz="18" w:space="0" w:color="auto"/>
              <w:left w:val="single" w:sz="18" w:space="0" w:color="auto"/>
              <w:bottom w:val="single" w:sz="18" w:space="0" w:color="auto"/>
              <w:righ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Relativní četnost [ % ]</w:t>
            </w:r>
          </w:p>
        </w:tc>
      </w:tr>
      <w:tr w:rsidR="00AC7F26" w:rsidRPr="0056148B" w:rsidTr="0075103E">
        <w:tc>
          <w:tcPr>
            <w:tcW w:w="3416" w:type="dxa"/>
            <w:tcBorders>
              <w:top w:val="single" w:sz="18" w:space="0" w:color="auto"/>
              <w:left w:val="single" w:sz="18" w:space="0" w:color="auto"/>
              <w:bottom w:val="single" w:sz="18" w:space="0" w:color="auto"/>
              <w:righ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Žena</w:t>
            </w:r>
          </w:p>
        </w:tc>
        <w:tc>
          <w:tcPr>
            <w:tcW w:w="3428" w:type="dxa"/>
            <w:tcBorders>
              <w:top w:val="single" w:sz="18" w:space="0" w:color="auto"/>
              <w:lef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68</w:t>
            </w:r>
          </w:p>
        </w:tc>
        <w:tc>
          <w:tcPr>
            <w:tcW w:w="3141" w:type="dxa"/>
            <w:tcBorders>
              <w:top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92</w:t>
            </w:r>
          </w:p>
        </w:tc>
      </w:tr>
      <w:tr w:rsidR="00AC7F26" w:rsidRPr="0056148B" w:rsidTr="0075103E">
        <w:tc>
          <w:tcPr>
            <w:tcW w:w="3416" w:type="dxa"/>
            <w:tcBorders>
              <w:top w:val="single" w:sz="18" w:space="0" w:color="auto"/>
              <w:left w:val="single" w:sz="18" w:space="0" w:color="auto"/>
              <w:bottom w:val="single" w:sz="18" w:space="0" w:color="auto"/>
              <w:righ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Muž</w:t>
            </w:r>
          </w:p>
        </w:tc>
        <w:tc>
          <w:tcPr>
            <w:tcW w:w="3428" w:type="dxa"/>
            <w:tcBorders>
              <w:lef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6</w:t>
            </w:r>
          </w:p>
        </w:tc>
        <w:tc>
          <w:tcPr>
            <w:tcW w:w="3141" w:type="dxa"/>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8,11</w:t>
            </w:r>
          </w:p>
        </w:tc>
      </w:tr>
      <w:tr w:rsidR="00AC7F26" w:rsidRPr="0056148B" w:rsidTr="0075103E">
        <w:tc>
          <w:tcPr>
            <w:tcW w:w="3416" w:type="dxa"/>
            <w:tcBorders>
              <w:top w:val="single" w:sz="18" w:space="0" w:color="auto"/>
              <w:left w:val="single" w:sz="18" w:space="0" w:color="auto"/>
              <w:bottom w:val="single" w:sz="18" w:space="0" w:color="auto"/>
              <w:righ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Celkem</w:t>
            </w:r>
          </w:p>
        </w:tc>
        <w:tc>
          <w:tcPr>
            <w:tcW w:w="3428" w:type="dxa"/>
            <w:tcBorders>
              <w:lef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74</w:t>
            </w:r>
          </w:p>
        </w:tc>
        <w:tc>
          <w:tcPr>
            <w:tcW w:w="3141" w:type="dxa"/>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100</w:t>
            </w:r>
          </w:p>
        </w:tc>
      </w:tr>
    </w:tbl>
    <w:p w:rsidR="00AC7F26" w:rsidRPr="0056148B" w:rsidRDefault="00AC7F26" w:rsidP="004B30A6">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p>
    <w:p w:rsidR="00AC7F26" w:rsidRPr="0056148B" w:rsidRDefault="00AC7F26" w:rsidP="004B30A6">
      <w:pPr>
        <w:spacing w:line="360" w:lineRule="auto"/>
        <w:jc w:val="both"/>
        <w:rPr>
          <w:rFonts w:ascii="Times New Roman" w:hAnsi="Times New Roman" w:cs="Times New Roman"/>
        </w:rPr>
      </w:pPr>
    </w:p>
    <w:p w:rsidR="00AC7F26" w:rsidRPr="0056148B" w:rsidRDefault="00AC7F26" w:rsidP="004B30A6">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Zkoumaný soubor byl z hlediska pohlaví učitele nevyrovnaný. Do výzkumu bylo zahrnuto 68 (92 %) žen a 6 (8,11% ) mužů.</w:t>
      </w:r>
    </w:p>
    <w:p w:rsidR="00AC7F26" w:rsidRPr="0056148B" w:rsidRDefault="00AC7F26" w:rsidP="004B30A6">
      <w:pPr>
        <w:spacing w:line="360" w:lineRule="auto"/>
        <w:jc w:val="both"/>
        <w:rPr>
          <w:rFonts w:ascii="Times New Roman" w:hAnsi="Times New Roman" w:cs="Times New Roman"/>
          <w:sz w:val="24"/>
          <w:szCs w:val="24"/>
        </w:rPr>
      </w:pPr>
    </w:p>
    <w:p w:rsidR="00AC7F26" w:rsidRPr="0056148B" w:rsidRDefault="00AC7F26" w:rsidP="00D03164">
      <w:pPr>
        <w:spacing w:line="360" w:lineRule="auto"/>
        <w:jc w:val="both"/>
        <w:outlineLvl w:val="0"/>
        <w:rPr>
          <w:rFonts w:ascii="Times New Roman" w:hAnsi="Times New Roman" w:cs="Times New Roman"/>
          <w:sz w:val="24"/>
          <w:szCs w:val="24"/>
        </w:rPr>
      </w:pPr>
      <w:r w:rsidRPr="0056148B">
        <w:rPr>
          <w:rFonts w:ascii="Times New Roman" w:hAnsi="Times New Roman" w:cs="Times New Roman"/>
          <w:sz w:val="24"/>
          <w:szCs w:val="24"/>
        </w:rPr>
        <w:t>Struktura souboru dle věku učitelů</w:t>
      </w:r>
    </w:p>
    <w:p w:rsidR="00AC7F26" w:rsidRPr="0056148B" w:rsidRDefault="00AC7F26" w:rsidP="004B30A6">
      <w:pPr>
        <w:spacing w:line="360" w:lineRule="auto"/>
        <w:jc w:val="both"/>
        <w:rPr>
          <w:rFonts w:ascii="Times New Roman" w:hAnsi="Times New Roman" w:cs="Times New Roman"/>
          <w:sz w:val="24"/>
          <w:szCs w:val="24"/>
        </w:rPr>
      </w:pPr>
      <w:r w:rsidRPr="0056148B">
        <w:rPr>
          <w:rFonts w:ascii="Times New Roman" w:hAnsi="Times New Roman" w:cs="Times New Roman"/>
          <w:b/>
          <w:sz w:val="24"/>
          <w:szCs w:val="24"/>
        </w:rPr>
        <w:t>Tabulka 2</w:t>
      </w:r>
      <w:r w:rsidRPr="0056148B">
        <w:rPr>
          <w:rFonts w:ascii="Times New Roman" w:hAnsi="Times New Roman" w:cs="Times New Roman"/>
          <w:sz w:val="24"/>
          <w:szCs w:val="24"/>
        </w:rPr>
        <w:t>: Zastoupení učitelů podle věku.</w:t>
      </w:r>
    </w:p>
    <w:tbl>
      <w:tblPr>
        <w:tblStyle w:val="Mkatabulky"/>
        <w:tblW w:w="0" w:type="auto"/>
        <w:tblLook w:val="04A0"/>
      </w:tblPr>
      <w:tblGrid>
        <w:gridCol w:w="2752"/>
        <w:gridCol w:w="2411"/>
        <w:gridCol w:w="2411"/>
      </w:tblGrid>
      <w:tr w:rsidR="00AC7F26" w:rsidRPr="0056148B" w:rsidTr="0075103E">
        <w:tc>
          <w:tcPr>
            <w:tcW w:w="2752" w:type="dxa"/>
            <w:tcBorders>
              <w:top w:val="single" w:sz="18" w:space="0" w:color="auto"/>
              <w:left w:val="single" w:sz="18" w:space="0" w:color="auto"/>
              <w:bottom w:val="single" w:sz="18" w:space="0" w:color="auto"/>
              <w:righ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Věk</w:t>
            </w:r>
          </w:p>
        </w:tc>
        <w:tc>
          <w:tcPr>
            <w:tcW w:w="2411" w:type="dxa"/>
            <w:tcBorders>
              <w:top w:val="single" w:sz="18" w:space="0" w:color="auto"/>
              <w:left w:val="single" w:sz="18" w:space="0" w:color="auto"/>
              <w:bottom w:val="single" w:sz="18" w:space="0" w:color="auto"/>
              <w:righ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Četnost</w:t>
            </w:r>
          </w:p>
        </w:tc>
        <w:tc>
          <w:tcPr>
            <w:tcW w:w="2411" w:type="dxa"/>
            <w:tcBorders>
              <w:top w:val="single" w:sz="18" w:space="0" w:color="auto"/>
              <w:left w:val="single" w:sz="18" w:space="0" w:color="auto"/>
              <w:bottom w:val="single" w:sz="18" w:space="0" w:color="auto"/>
              <w:righ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Relativní četnost[%]</w:t>
            </w:r>
          </w:p>
        </w:tc>
      </w:tr>
      <w:tr w:rsidR="00AC7F26" w:rsidRPr="0056148B" w:rsidTr="0075103E">
        <w:tc>
          <w:tcPr>
            <w:tcW w:w="2752" w:type="dxa"/>
            <w:tcBorders>
              <w:top w:val="single" w:sz="18" w:space="0" w:color="auto"/>
              <w:left w:val="single" w:sz="18" w:space="0" w:color="auto"/>
              <w:bottom w:val="single" w:sz="18" w:space="0" w:color="auto"/>
              <w:righ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Méně než 25 let</w:t>
            </w:r>
          </w:p>
        </w:tc>
        <w:tc>
          <w:tcPr>
            <w:tcW w:w="2411" w:type="dxa"/>
            <w:tcBorders>
              <w:top w:val="single" w:sz="18" w:space="0" w:color="auto"/>
              <w:lef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2</w:t>
            </w:r>
          </w:p>
        </w:tc>
        <w:tc>
          <w:tcPr>
            <w:tcW w:w="2411" w:type="dxa"/>
            <w:tcBorders>
              <w:top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2,7</w:t>
            </w:r>
          </w:p>
        </w:tc>
      </w:tr>
      <w:tr w:rsidR="00AC7F26" w:rsidRPr="0056148B" w:rsidTr="0075103E">
        <w:tc>
          <w:tcPr>
            <w:tcW w:w="2752" w:type="dxa"/>
            <w:tcBorders>
              <w:top w:val="single" w:sz="18" w:space="0" w:color="auto"/>
              <w:left w:val="single" w:sz="18" w:space="0" w:color="auto"/>
              <w:bottom w:val="single" w:sz="18" w:space="0" w:color="auto"/>
              <w:righ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25 – 35 let</w:t>
            </w:r>
          </w:p>
        </w:tc>
        <w:tc>
          <w:tcPr>
            <w:tcW w:w="2411" w:type="dxa"/>
            <w:tcBorders>
              <w:lef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20</w:t>
            </w:r>
          </w:p>
        </w:tc>
        <w:tc>
          <w:tcPr>
            <w:tcW w:w="2411" w:type="dxa"/>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27,02</w:t>
            </w:r>
          </w:p>
        </w:tc>
      </w:tr>
      <w:tr w:rsidR="00AC7F26" w:rsidRPr="0056148B" w:rsidTr="0075103E">
        <w:tc>
          <w:tcPr>
            <w:tcW w:w="2752" w:type="dxa"/>
            <w:tcBorders>
              <w:top w:val="single" w:sz="18" w:space="0" w:color="auto"/>
              <w:left w:val="single" w:sz="18" w:space="0" w:color="auto"/>
              <w:bottom w:val="single" w:sz="18" w:space="0" w:color="auto"/>
              <w:righ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36 – 45 let</w:t>
            </w:r>
          </w:p>
        </w:tc>
        <w:tc>
          <w:tcPr>
            <w:tcW w:w="2411" w:type="dxa"/>
            <w:tcBorders>
              <w:lef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33</w:t>
            </w:r>
          </w:p>
        </w:tc>
        <w:tc>
          <w:tcPr>
            <w:tcW w:w="2411" w:type="dxa"/>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44,6</w:t>
            </w:r>
          </w:p>
        </w:tc>
      </w:tr>
      <w:tr w:rsidR="00AC7F26" w:rsidRPr="0056148B" w:rsidTr="0075103E">
        <w:tc>
          <w:tcPr>
            <w:tcW w:w="2752" w:type="dxa"/>
            <w:tcBorders>
              <w:top w:val="single" w:sz="18" w:space="0" w:color="auto"/>
              <w:left w:val="single" w:sz="18" w:space="0" w:color="auto"/>
              <w:bottom w:val="single" w:sz="18" w:space="0" w:color="auto"/>
              <w:righ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46 – 55 let</w:t>
            </w:r>
          </w:p>
        </w:tc>
        <w:tc>
          <w:tcPr>
            <w:tcW w:w="2411" w:type="dxa"/>
            <w:tcBorders>
              <w:lef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15</w:t>
            </w:r>
          </w:p>
        </w:tc>
        <w:tc>
          <w:tcPr>
            <w:tcW w:w="2411" w:type="dxa"/>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20,3</w:t>
            </w:r>
          </w:p>
        </w:tc>
      </w:tr>
      <w:tr w:rsidR="00AC7F26" w:rsidRPr="0056148B" w:rsidTr="0075103E">
        <w:tc>
          <w:tcPr>
            <w:tcW w:w="2752" w:type="dxa"/>
            <w:tcBorders>
              <w:top w:val="single" w:sz="18" w:space="0" w:color="auto"/>
              <w:left w:val="single" w:sz="18" w:space="0" w:color="auto"/>
              <w:bottom w:val="single" w:sz="18" w:space="0" w:color="auto"/>
              <w:righ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Více než 55 let</w:t>
            </w:r>
          </w:p>
        </w:tc>
        <w:tc>
          <w:tcPr>
            <w:tcW w:w="2411" w:type="dxa"/>
            <w:tcBorders>
              <w:lef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10</w:t>
            </w:r>
          </w:p>
        </w:tc>
        <w:tc>
          <w:tcPr>
            <w:tcW w:w="2411" w:type="dxa"/>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13,51</w:t>
            </w:r>
          </w:p>
        </w:tc>
      </w:tr>
      <w:tr w:rsidR="00AC7F26" w:rsidRPr="0056148B" w:rsidTr="0075103E">
        <w:tc>
          <w:tcPr>
            <w:tcW w:w="2752" w:type="dxa"/>
            <w:tcBorders>
              <w:top w:val="single" w:sz="18" w:space="0" w:color="auto"/>
              <w:left w:val="single" w:sz="18" w:space="0" w:color="auto"/>
              <w:bottom w:val="single" w:sz="18" w:space="0" w:color="auto"/>
              <w:righ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Celkem</w:t>
            </w:r>
          </w:p>
        </w:tc>
        <w:tc>
          <w:tcPr>
            <w:tcW w:w="2411" w:type="dxa"/>
            <w:tcBorders>
              <w:lef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74</w:t>
            </w:r>
          </w:p>
        </w:tc>
        <w:tc>
          <w:tcPr>
            <w:tcW w:w="2411" w:type="dxa"/>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100</w:t>
            </w:r>
          </w:p>
        </w:tc>
      </w:tr>
    </w:tbl>
    <w:p w:rsidR="00AC7F26" w:rsidRPr="0056148B" w:rsidRDefault="00AC7F26" w:rsidP="004B30A6">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p>
    <w:p w:rsidR="00AC7F26" w:rsidRPr="0056148B" w:rsidRDefault="00AC7F26" w:rsidP="004B30A6">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lastRenderedPageBreak/>
        <w:t>Zkoumaný vzorek učitelů dle délky praxe byl velmi pestrý. Záměrně byli vybíráni učitelé v rozmezí co nejvíce věkových kategorií i kvůli délce praxe. Nejmenší počet zastoupení měla věková kategorie „méně než 25 let“, tu tvořili pouze 2 (2,7%)učitelé. Kategorii „ 25- 35 let“ tvořilo 20 (27,02%) učitelů, Do kategorie „ 36- 45 let“bylo zahrnuto 33 (44,6%) učitelů, Kategorie „ 46 - 55 let“ tvořila 15 (20,3 %) učitelů a v kategorii „více než 55 let“ bylo zahrnuto 10 (13,51%) učitelů. Celkový počet tak dohromady tvořil 74 učitelů.</w:t>
      </w:r>
    </w:p>
    <w:p w:rsidR="00AC7F26" w:rsidRPr="0056148B" w:rsidRDefault="00AC7F26" w:rsidP="004B30A6">
      <w:pPr>
        <w:spacing w:line="360" w:lineRule="auto"/>
        <w:jc w:val="both"/>
        <w:rPr>
          <w:rFonts w:ascii="Times New Roman" w:hAnsi="Times New Roman" w:cs="Times New Roman"/>
          <w:sz w:val="24"/>
          <w:szCs w:val="24"/>
        </w:rPr>
      </w:pPr>
    </w:p>
    <w:p w:rsidR="00AC7F26" w:rsidRPr="0056148B" w:rsidRDefault="00AC7F26" w:rsidP="00D03164">
      <w:pPr>
        <w:spacing w:line="360" w:lineRule="auto"/>
        <w:jc w:val="both"/>
        <w:outlineLvl w:val="0"/>
        <w:rPr>
          <w:rFonts w:ascii="Times New Roman" w:hAnsi="Times New Roman" w:cs="Times New Roman"/>
          <w:sz w:val="24"/>
          <w:szCs w:val="24"/>
        </w:rPr>
      </w:pPr>
      <w:r w:rsidRPr="0056148B">
        <w:rPr>
          <w:rFonts w:ascii="Times New Roman" w:hAnsi="Times New Roman" w:cs="Times New Roman"/>
          <w:sz w:val="24"/>
          <w:szCs w:val="24"/>
        </w:rPr>
        <w:t>Struktura souboru dle délky praxe učitelů</w:t>
      </w:r>
    </w:p>
    <w:p w:rsidR="00AC7F26" w:rsidRPr="0056148B" w:rsidRDefault="00AC7F26" w:rsidP="00D03164">
      <w:pPr>
        <w:spacing w:line="360" w:lineRule="auto"/>
        <w:jc w:val="both"/>
        <w:outlineLvl w:val="0"/>
        <w:rPr>
          <w:rFonts w:ascii="Times New Roman" w:hAnsi="Times New Roman" w:cs="Times New Roman"/>
          <w:sz w:val="24"/>
          <w:szCs w:val="24"/>
        </w:rPr>
      </w:pPr>
      <w:r w:rsidRPr="0056148B">
        <w:rPr>
          <w:rFonts w:ascii="Times New Roman" w:hAnsi="Times New Roman" w:cs="Times New Roman"/>
          <w:b/>
          <w:sz w:val="24"/>
          <w:szCs w:val="24"/>
        </w:rPr>
        <w:t>Tabulka č. 3</w:t>
      </w:r>
      <w:r w:rsidRPr="0056148B">
        <w:rPr>
          <w:rFonts w:ascii="Times New Roman" w:hAnsi="Times New Roman" w:cs="Times New Roman"/>
          <w:sz w:val="24"/>
          <w:szCs w:val="24"/>
        </w:rPr>
        <w:t>: Délka praxe učitelů prvního stupně základních škol</w:t>
      </w:r>
    </w:p>
    <w:tbl>
      <w:tblPr>
        <w:tblStyle w:val="Mkatabulky"/>
        <w:tblW w:w="0" w:type="auto"/>
        <w:tblLook w:val="04A0"/>
      </w:tblPr>
      <w:tblGrid>
        <w:gridCol w:w="2761"/>
        <w:gridCol w:w="2408"/>
        <w:gridCol w:w="2408"/>
      </w:tblGrid>
      <w:tr w:rsidR="00AC7F26" w:rsidRPr="0056148B" w:rsidTr="0075103E">
        <w:tc>
          <w:tcPr>
            <w:tcW w:w="2761" w:type="dxa"/>
            <w:tcBorders>
              <w:top w:val="single" w:sz="18" w:space="0" w:color="auto"/>
              <w:left w:val="single" w:sz="18" w:space="0" w:color="auto"/>
              <w:bottom w:val="single" w:sz="18" w:space="0" w:color="auto"/>
              <w:righ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Délka praxe</w:t>
            </w:r>
          </w:p>
        </w:tc>
        <w:tc>
          <w:tcPr>
            <w:tcW w:w="2408" w:type="dxa"/>
            <w:tcBorders>
              <w:top w:val="single" w:sz="18" w:space="0" w:color="auto"/>
              <w:left w:val="single" w:sz="18" w:space="0" w:color="auto"/>
              <w:bottom w:val="single" w:sz="18" w:space="0" w:color="auto"/>
              <w:right w:val="single" w:sz="18" w:space="0" w:color="auto"/>
            </w:tcBorders>
          </w:tcPr>
          <w:p w:rsidR="00AC7F26" w:rsidRPr="0056148B" w:rsidRDefault="00AC7F26" w:rsidP="00E3229E">
            <w:pPr>
              <w:tabs>
                <w:tab w:val="left" w:pos="1215"/>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Četnost</w:t>
            </w:r>
          </w:p>
        </w:tc>
        <w:tc>
          <w:tcPr>
            <w:tcW w:w="2408" w:type="dxa"/>
            <w:tcBorders>
              <w:top w:val="single" w:sz="18" w:space="0" w:color="auto"/>
              <w:left w:val="single" w:sz="18" w:space="0" w:color="auto"/>
              <w:bottom w:val="single" w:sz="18" w:space="0" w:color="auto"/>
              <w:righ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Relativní četnost[%]</w:t>
            </w:r>
          </w:p>
        </w:tc>
      </w:tr>
      <w:tr w:rsidR="00AC7F26" w:rsidRPr="0056148B" w:rsidTr="0075103E">
        <w:tc>
          <w:tcPr>
            <w:tcW w:w="2761" w:type="dxa"/>
            <w:tcBorders>
              <w:top w:val="single" w:sz="18" w:space="0" w:color="auto"/>
              <w:left w:val="single" w:sz="18" w:space="0" w:color="auto"/>
              <w:bottom w:val="single" w:sz="18" w:space="0" w:color="auto"/>
              <w:righ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Do 5 let</w:t>
            </w:r>
          </w:p>
        </w:tc>
        <w:tc>
          <w:tcPr>
            <w:tcW w:w="2408" w:type="dxa"/>
            <w:tcBorders>
              <w:top w:val="single" w:sz="18" w:space="0" w:color="auto"/>
              <w:lef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23</w:t>
            </w:r>
          </w:p>
        </w:tc>
        <w:tc>
          <w:tcPr>
            <w:tcW w:w="2408" w:type="dxa"/>
            <w:tcBorders>
              <w:top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31,1</w:t>
            </w:r>
          </w:p>
        </w:tc>
      </w:tr>
      <w:tr w:rsidR="00AC7F26" w:rsidRPr="0056148B" w:rsidTr="0075103E">
        <w:tc>
          <w:tcPr>
            <w:tcW w:w="2761" w:type="dxa"/>
            <w:tcBorders>
              <w:top w:val="single" w:sz="18" w:space="0" w:color="auto"/>
              <w:left w:val="single" w:sz="18" w:space="0" w:color="auto"/>
              <w:bottom w:val="single" w:sz="18" w:space="0" w:color="auto"/>
              <w:righ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5 – 20 let</w:t>
            </w:r>
          </w:p>
        </w:tc>
        <w:tc>
          <w:tcPr>
            <w:tcW w:w="2408" w:type="dxa"/>
            <w:tcBorders>
              <w:lef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26</w:t>
            </w:r>
          </w:p>
        </w:tc>
        <w:tc>
          <w:tcPr>
            <w:tcW w:w="2408" w:type="dxa"/>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35,13</w:t>
            </w:r>
          </w:p>
        </w:tc>
      </w:tr>
      <w:tr w:rsidR="00AC7F26" w:rsidRPr="0056148B" w:rsidTr="0075103E">
        <w:tc>
          <w:tcPr>
            <w:tcW w:w="2761" w:type="dxa"/>
            <w:tcBorders>
              <w:top w:val="single" w:sz="18" w:space="0" w:color="auto"/>
              <w:left w:val="single" w:sz="18" w:space="0" w:color="auto"/>
              <w:bottom w:val="single" w:sz="18" w:space="0" w:color="auto"/>
              <w:righ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Více než 20 let</w:t>
            </w:r>
          </w:p>
        </w:tc>
        <w:tc>
          <w:tcPr>
            <w:tcW w:w="2408" w:type="dxa"/>
            <w:tcBorders>
              <w:lef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25</w:t>
            </w:r>
          </w:p>
        </w:tc>
        <w:tc>
          <w:tcPr>
            <w:tcW w:w="2408" w:type="dxa"/>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33,8</w:t>
            </w:r>
          </w:p>
        </w:tc>
      </w:tr>
      <w:tr w:rsidR="00AC7F26" w:rsidRPr="0056148B" w:rsidTr="0075103E">
        <w:tc>
          <w:tcPr>
            <w:tcW w:w="2761" w:type="dxa"/>
            <w:tcBorders>
              <w:top w:val="single" w:sz="18" w:space="0" w:color="auto"/>
              <w:left w:val="single" w:sz="18" w:space="0" w:color="auto"/>
              <w:bottom w:val="single" w:sz="18" w:space="0" w:color="auto"/>
              <w:righ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Celkem</w:t>
            </w:r>
          </w:p>
        </w:tc>
        <w:tc>
          <w:tcPr>
            <w:tcW w:w="2408" w:type="dxa"/>
            <w:tcBorders>
              <w:left w:val="single" w:sz="18" w:space="0" w:color="auto"/>
            </w:tcBorders>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74</w:t>
            </w:r>
          </w:p>
        </w:tc>
        <w:tc>
          <w:tcPr>
            <w:tcW w:w="2408" w:type="dxa"/>
          </w:tcPr>
          <w:p w:rsidR="00AC7F26" w:rsidRPr="0056148B" w:rsidRDefault="00AC7F26" w:rsidP="00E3229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100</w:t>
            </w:r>
          </w:p>
        </w:tc>
      </w:tr>
    </w:tbl>
    <w:p w:rsidR="00AC7F26" w:rsidRPr="0056148B" w:rsidRDefault="00AC7F26" w:rsidP="004B30A6">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p>
    <w:p w:rsidR="00AC7F26" w:rsidRPr="0056148B" w:rsidRDefault="00AC7F26" w:rsidP="004B30A6">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Zkoumaný vzorek učitelů podle délky praxe byl veli</w:t>
      </w:r>
      <w:r w:rsidR="001077E2" w:rsidRPr="0056148B">
        <w:rPr>
          <w:rFonts w:ascii="Times New Roman" w:hAnsi="Times New Roman" w:cs="Times New Roman"/>
          <w:sz w:val="24"/>
          <w:szCs w:val="24"/>
        </w:rPr>
        <w:t xml:space="preserve">ce vyrovnaný. </w:t>
      </w:r>
      <w:r w:rsidRPr="0056148B">
        <w:rPr>
          <w:rFonts w:ascii="Times New Roman" w:hAnsi="Times New Roman" w:cs="Times New Roman"/>
          <w:sz w:val="24"/>
          <w:szCs w:val="24"/>
        </w:rPr>
        <w:t>Ze zkoumaného souboru učitelů podle jejich praxe bylo celkem 23 učitelů (31,1 %) s délkou praxe do 5 let, 26 učitelů (35,13 %) s délkou praxe 5 – 20 let a 25 učitelů (33,8 %) s délkou praxe více než 20 let.</w:t>
      </w:r>
    </w:p>
    <w:p w:rsidR="00AC7F26" w:rsidRPr="0056148B" w:rsidRDefault="00AC7F26" w:rsidP="004B30A6">
      <w:pPr>
        <w:spacing w:line="360" w:lineRule="auto"/>
        <w:jc w:val="both"/>
        <w:rPr>
          <w:rFonts w:ascii="Times New Roman" w:hAnsi="Times New Roman" w:cs="Times New Roman"/>
          <w:sz w:val="24"/>
          <w:szCs w:val="24"/>
        </w:rPr>
      </w:pPr>
    </w:p>
    <w:p w:rsidR="00AC7F26" w:rsidRPr="0056148B" w:rsidRDefault="00AC7F26" w:rsidP="00D03164">
      <w:pPr>
        <w:spacing w:line="360" w:lineRule="auto"/>
        <w:jc w:val="both"/>
        <w:outlineLvl w:val="0"/>
        <w:rPr>
          <w:rFonts w:ascii="Times New Roman" w:hAnsi="Times New Roman" w:cs="Times New Roman"/>
          <w:sz w:val="24"/>
          <w:szCs w:val="24"/>
        </w:rPr>
      </w:pPr>
      <w:r w:rsidRPr="0056148B">
        <w:rPr>
          <w:rFonts w:ascii="Times New Roman" w:hAnsi="Times New Roman" w:cs="Times New Roman"/>
          <w:sz w:val="24"/>
          <w:szCs w:val="24"/>
        </w:rPr>
        <w:t>Struktura souboru dle místa působiště školy</w:t>
      </w:r>
    </w:p>
    <w:p w:rsidR="00AC7F26" w:rsidRPr="0056148B" w:rsidRDefault="00AC7F26" w:rsidP="004B30A6">
      <w:pPr>
        <w:spacing w:line="360" w:lineRule="auto"/>
        <w:jc w:val="both"/>
        <w:rPr>
          <w:rFonts w:ascii="Times New Roman" w:hAnsi="Times New Roman" w:cs="Times New Roman"/>
          <w:sz w:val="24"/>
          <w:szCs w:val="24"/>
        </w:rPr>
      </w:pPr>
      <w:r w:rsidRPr="0056148B">
        <w:rPr>
          <w:rFonts w:ascii="Times New Roman" w:hAnsi="Times New Roman" w:cs="Times New Roman"/>
          <w:b/>
          <w:sz w:val="24"/>
          <w:szCs w:val="24"/>
        </w:rPr>
        <w:t>Tabulka č. 4</w:t>
      </w:r>
      <w:r w:rsidRPr="0056148B">
        <w:rPr>
          <w:rFonts w:ascii="Times New Roman" w:hAnsi="Times New Roman" w:cs="Times New Roman"/>
          <w:sz w:val="24"/>
          <w:szCs w:val="24"/>
        </w:rPr>
        <w:t xml:space="preserve">: Zastoupení škol podle toho, </w:t>
      </w:r>
      <w:r w:rsidR="00A97187" w:rsidRPr="0056148B">
        <w:rPr>
          <w:rFonts w:ascii="Times New Roman" w:hAnsi="Times New Roman" w:cs="Times New Roman"/>
          <w:sz w:val="24"/>
          <w:szCs w:val="24"/>
        </w:rPr>
        <w:t>zda se nachází na vesnici nebo ve</w:t>
      </w:r>
      <w:r w:rsidRPr="0056148B">
        <w:rPr>
          <w:rFonts w:ascii="Times New Roman" w:hAnsi="Times New Roman" w:cs="Times New Roman"/>
          <w:sz w:val="24"/>
          <w:szCs w:val="24"/>
        </w:rPr>
        <w:t xml:space="preserve"> městě.</w:t>
      </w:r>
    </w:p>
    <w:tbl>
      <w:tblPr>
        <w:tblStyle w:val="Mkatabulky"/>
        <w:tblW w:w="0" w:type="auto"/>
        <w:tblLook w:val="04A0"/>
      </w:tblPr>
      <w:tblGrid>
        <w:gridCol w:w="3235"/>
        <w:gridCol w:w="3010"/>
        <w:gridCol w:w="3042"/>
      </w:tblGrid>
      <w:tr w:rsidR="00AC7F26" w:rsidRPr="0056148B" w:rsidTr="0075103E">
        <w:trPr>
          <w:trHeight w:val="269"/>
        </w:trPr>
        <w:tc>
          <w:tcPr>
            <w:tcW w:w="3236" w:type="dxa"/>
            <w:tcBorders>
              <w:top w:val="single" w:sz="18" w:space="0" w:color="auto"/>
              <w:left w:val="single" w:sz="18" w:space="0" w:color="auto"/>
              <w:bottom w:val="single" w:sz="18" w:space="0" w:color="auto"/>
              <w:right w:val="single" w:sz="18" w:space="0" w:color="auto"/>
            </w:tcBorders>
          </w:tcPr>
          <w:p w:rsidR="00AC7F26" w:rsidRPr="0056148B" w:rsidRDefault="00AC7F26" w:rsidP="00FE4E0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Škola</w:t>
            </w:r>
          </w:p>
        </w:tc>
        <w:tc>
          <w:tcPr>
            <w:tcW w:w="3010" w:type="dxa"/>
            <w:tcBorders>
              <w:top w:val="single" w:sz="18" w:space="0" w:color="auto"/>
              <w:left w:val="single" w:sz="18" w:space="0" w:color="auto"/>
              <w:bottom w:val="single" w:sz="18" w:space="0" w:color="auto"/>
              <w:right w:val="single" w:sz="18" w:space="0" w:color="auto"/>
            </w:tcBorders>
          </w:tcPr>
          <w:p w:rsidR="00AC7F26" w:rsidRPr="0056148B" w:rsidRDefault="00AC7F26" w:rsidP="00FE4E0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Četnost</w:t>
            </w:r>
          </w:p>
        </w:tc>
        <w:tc>
          <w:tcPr>
            <w:tcW w:w="3042" w:type="dxa"/>
            <w:tcBorders>
              <w:top w:val="single" w:sz="18" w:space="0" w:color="auto"/>
              <w:left w:val="single" w:sz="18" w:space="0" w:color="auto"/>
              <w:bottom w:val="single" w:sz="18" w:space="0" w:color="auto"/>
              <w:right w:val="single" w:sz="18" w:space="0" w:color="auto"/>
            </w:tcBorders>
          </w:tcPr>
          <w:p w:rsidR="00AC7F26" w:rsidRPr="0056148B" w:rsidRDefault="00AC7F26" w:rsidP="00FE4E0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Relativní četnost[%]</w:t>
            </w:r>
          </w:p>
        </w:tc>
      </w:tr>
      <w:tr w:rsidR="00AC7F26" w:rsidRPr="0056148B" w:rsidTr="0075103E">
        <w:trPr>
          <w:trHeight w:val="269"/>
        </w:trPr>
        <w:tc>
          <w:tcPr>
            <w:tcW w:w="3236" w:type="dxa"/>
            <w:tcBorders>
              <w:top w:val="single" w:sz="18" w:space="0" w:color="auto"/>
              <w:left w:val="single" w:sz="18" w:space="0" w:color="auto"/>
              <w:bottom w:val="single" w:sz="18" w:space="0" w:color="auto"/>
              <w:right w:val="single" w:sz="18" w:space="0" w:color="auto"/>
            </w:tcBorders>
          </w:tcPr>
          <w:p w:rsidR="00AC7F26" w:rsidRPr="0056148B" w:rsidRDefault="00AC7F26" w:rsidP="00FE4E0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Město</w:t>
            </w:r>
          </w:p>
        </w:tc>
        <w:tc>
          <w:tcPr>
            <w:tcW w:w="3010" w:type="dxa"/>
            <w:tcBorders>
              <w:top w:val="single" w:sz="18" w:space="0" w:color="auto"/>
              <w:left w:val="single" w:sz="18" w:space="0" w:color="auto"/>
            </w:tcBorders>
          </w:tcPr>
          <w:p w:rsidR="00AC7F26" w:rsidRPr="0056148B" w:rsidRDefault="00AC7F26" w:rsidP="00FE4E0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38</w:t>
            </w:r>
          </w:p>
        </w:tc>
        <w:tc>
          <w:tcPr>
            <w:tcW w:w="3042" w:type="dxa"/>
            <w:tcBorders>
              <w:top w:val="single" w:sz="18" w:space="0" w:color="auto"/>
            </w:tcBorders>
          </w:tcPr>
          <w:p w:rsidR="00AC7F26" w:rsidRPr="0056148B" w:rsidRDefault="00AC7F26" w:rsidP="00FE4E0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51,4</w:t>
            </w:r>
          </w:p>
        </w:tc>
      </w:tr>
      <w:tr w:rsidR="00AC7F26" w:rsidRPr="0056148B" w:rsidTr="0075103E">
        <w:trPr>
          <w:trHeight w:val="269"/>
        </w:trPr>
        <w:tc>
          <w:tcPr>
            <w:tcW w:w="3236" w:type="dxa"/>
            <w:tcBorders>
              <w:top w:val="single" w:sz="18" w:space="0" w:color="auto"/>
              <w:left w:val="single" w:sz="18" w:space="0" w:color="auto"/>
              <w:bottom w:val="single" w:sz="18" w:space="0" w:color="auto"/>
              <w:right w:val="single" w:sz="18" w:space="0" w:color="auto"/>
            </w:tcBorders>
          </w:tcPr>
          <w:p w:rsidR="00AC7F26" w:rsidRPr="0056148B" w:rsidRDefault="00AC7F26" w:rsidP="00FE4E0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Vesnice</w:t>
            </w:r>
          </w:p>
        </w:tc>
        <w:tc>
          <w:tcPr>
            <w:tcW w:w="3010" w:type="dxa"/>
            <w:tcBorders>
              <w:left w:val="single" w:sz="18" w:space="0" w:color="auto"/>
            </w:tcBorders>
          </w:tcPr>
          <w:p w:rsidR="00AC7F26" w:rsidRPr="0056148B" w:rsidRDefault="00AC7F26" w:rsidP="00FE4E0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36</w:t>
            </w:r>
          </w:p>
        </w:tc>
        <w:tc>
          <w:tcPr>
            <w:tcW w:w="3042" w:type="dxa"/>
          </w:tcPr>
          <w:p w:rsidR="00AC7F26" w:rsidRPr="0056148B" w:rsidRDefault="00AC7F26" w:rsidP="00FE4E0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48,6</w:t>
            </w:r>
          </w:p>
        </w:tc>
      </w:tr>
      <w:tr w:rsidR="00AC7F26" w:rsidRPr="0056148B" w:rsidTr="0075103E">
        <w:trPr>
          <w:trHeight w:val="269"/>
        </w:trPr>
        <w:tc>
          <w:tcPr>
            <w:tcW w:w="3236" w:type="dxa"/>
            <w:tcBorders>
              <w:top w:val="single" w:sz="18" w:space="0" w:color="auto"/>
              <w:left w:val="single" w:sz="18" w:space="0" w:color="auto"/>
              <w:bottom w:val="single" w:sz="18" w:space="0" w:color="auto"/>
              <w:right w:val="single" w:sz="18" w:space="0" w:color="auto"/>
            </w:tcBorders>
          </w:tcPr>
          <w:p w:rsidR="00AC7F26" w:rsidRPr="0056148B" w:rsidRDefault="00AC7F26" w:rsidP="00FE4E0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Celkem</w:t>
            </w:r>
          </w:p>
        </w:tc>
        <w:tc>
          <w:tcPr>
            <w:tcW w:w="3010" w:type="dxa"/>
            <w:tcBorders>
              <w:left w:val="single" w:sz="18" w:space="0" w:color="auto"/>
            </w:tcBorders>
          </w:tcPr>
          <w:p w:rsidR="00AC7F26" w:rsidRPr="0056148B" w:rsidRDefault="00AC7F26" w:rsidP="00FE4E0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74</w:t>
            </w:r>
          </w:p>
        </w:tc>
        <w:tc>
          <w:tcPr>
            <w:tcW w:w="3042" w:type="dxa"/>
          </w:tcPr>
          <w:p w:rsidR="00AC7F26" w:rsidRPr="0056148B" w:rsidRDefault="00AC7F26" w:rsidP="00FE4E0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100</w:t>
            </w:r>
          </w:p>
        </w:tc>
      </w:tr>
    </w:tbl>
    <w:p w:rsidR="00AC7F26" w:rsidRPr="0056148B" w:rsidRDefault="00AC7F26" w:rsidP="004B30A6">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p>
    <w:p w:rsidR="00AC7F26" w:rsidRDefault="00AC7F26" w:rsidP="004B30A6">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lastRenderedPageBreak/>
        <w:t>Ze zkoumaného vzorku s celkovým počtem 13 škol, kde 8 škol se nacházelo na vesnici a pět škol ve městě, bylo 36 (48,6 %) učitelů kteří pracují na vesnických školách a 38 (51,4 %) učitelů pracujících na školách městských.</w:t>
      </w:r>
    </w:p>
    <w:p w:rsidR="00584075" w:rsidRDefault="00584075" w:rsidP="004B30A6">
      <w:pPr>
        <w:spacing w:line="360" w:lineRule="auto"/>
        <w:jc w:val="both"/>
        <w:rPr>
          <w:rFonts w:ascii="Times New Roman" w:hAnsi="Times New Roman" w:cs="Times New Roman"/>
          <w:sz w:val="24"/>
          <w:szCs w:val="24"/>
        </w:rPr>
      </w:pPr>
    </w:p>
    <w:p w:rsidR="00AC7F26" w:rsidRPr="00F1660A" w:rsidRDefault="00584075" w:rsidP="007752E3">
      <w:pPr>
        <w:pStyle w:val="Odstavecseseznamem"/>
        <w:numPr>
          <w:ilvl w:val="0"/>
          <w:numId w:val="48"/>
        </w:numPr>
        <w:spacing w:line="360" w:lineRule="auto"/>
        <w:jc w:val="both"/>
        <w:outlineLvl w:val="0"/>
        <w:rPr>
          <w:rFonts w:ascii="Times New Roman" w:hAnsi="Times New Roman" w:cs="Times New Roman"/>
          <w:b/>
          <w:color w:val="000000" w:themeColor="text1"/>
          <w:sz w:val="32"/>
          <w:szCs w:val="32"/>
        </w:rPr>
      </w:pPr>
      <w:r w:rsidRPr="00F1660A">
        <w:rPr>
          <w:rFonts w:ascii="Times New Roman" w:hAnsi="Times New Roman" w:cs="Times New Roman"/>
          <w:b/>
          <w:color w:val="000000" w:themeColor="text1"/>
          <w:sz w:val="32"/>
          <w:szCs w:val="32"/>
        </w:rPr>
        <w:t>Vyhodnocení dat</w:t>
      </w:r>
    </w:p>
    <w:p w:rsidR="00EF778C" w:rsidRDefault="00AC7F26" w:rsidP="004B30A6">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Data z tištěných dotazníků byla přepsána do elektronické podoby a vypočítána podle statistických výpočtů.</w:t>
      </w:r>
      <w:r w:rsidR="001E23D2">
        <w:rPr>
          <w:rFonts w:ascii="Times New Roman" w:hAnsi="Times New Roman" w:cs="Times New Roman"/>
          <w:sz w:val="24"/>
          <w:szCs w:val="24"/>
        </w:rPr>
        <w:t xml:space="preserve"> </w:t>
      </w:r>
      <w:r w:rsidR="00BB33CB">
        <w:rPr>
          <w:rFonts w:ascii="Times New Roman" w:hAnsi="Times New Roman" w:cs="Times New Roman"/>
          <w:sz w:val="24"/>
          <w:szCs w:val="24"/>
        </w:rPr>
        <w:t>Na začátku byly stanovené čtyři hypotézy</w:t>
      </w:r>
      <w:r w:rsidR="00EF778C">
        <w:rPr>
          <w:rFonts w:ascii="Times New Roman" w:hAnsi="Times New Roman" w:cs="Times New Roman"/>
          <w:sz w:val="24"/>
          <w:szCs w:val="24"/>
        </w:rPr>
        <w:t xml:space="preserve">: </w:t>
      </w:r>
    </w:p>
    <w:p w:rsidR="00EF778C" w:rsidRPr="0056148B" w:rsidRDefault="00EF778C" w:rsidP="00EF778C">
      <w:pPr>
        <w:tabs>
          <w:tab w:val="left" w:pos="10348"/>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H 1 Míra setkání se učitelů s </w:t>
      </w:r>
      <w:proofErr w:type="spellStart"/>
      <w:r w:rsidRPr="0056148B">
        <w:rPr>
          <w:rFonts w:ascii="Times New Roman" w:hAnsi="Times New Roman" w:cs="Times New Roman"/>
          <w:sz w:val="24"/>
          <w:szCs w:val="24"/>
        </w:rPr>
        <w:t>kyberšikanou</w:t>
      </w:r>
      <w:proofErr w:type="spellEnd"/>
      <w:r w:rsidRPr="0056148B">
        <w:rPr>
          <w:rFonts w:ascii="Times New Roman" w:hAnsi="Times New Roman" w:cs="Times New Roman"/>
          <w:sz w:val="24"/>
          <w:szCs w:val="24"/>
        </w:rPr>
        <w:t xml:space="preserve"> ve své praxi je vyšší na městských školách, než na školách vesnických.</w:t>
      </w:r>
    </w:p>
    <w:p w:rsidR="00EF778C" w:rsidRPr="0056148B" w:rsidRDefault="00EF778C" w:rsidP="00EF778C">
      <w:pPr>
        <w:tabs>
          <w:tab w:val="left" w:pos="10348"/>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H 2 Četnost učitelů podle jejich délky praxe, kterým se žáci svěřují, pokud se stanou obětí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je vyšší u učitelů s delší dobou praxe, než u učitelů s kratší dobou praxe.</w:t>
      </w:r>
    </w:p>
    <w:p w:rsidR="00EF778C" w:rsidRPr="0056148B" w:rsidRDefault="00EF778C" w:rsidP="00EF778C">
      <w:pPr>
        <w:tabs>
          <w:tab w:val="left" w:pos="10348"/>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H 3 Při výskytu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se žáci svěřují více učitelům na vesnických školách, než na školách městských.</w:t>
      </w:r>
    </w:p>
    <w:p w:rsidR="00EF778C" w:rsidRDefault="00EF778C" w:rsidP="00DE4F2F">
      <w:pPr>
        <w:tabs>
          <w:tab w:val="left" w:pos="10348"/>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H 4 Většina učitelů se jako první při řešení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na svých školách obrátí na ředitele školy.</w:t>
      </w:r>
    </w:p>
    <w:p w:rsidR="00BB33CB" w:rsidRPr="00D32B9C" w:rsidRDefault="00DE4F2F" w:rsidP="00D32B9C">
      <w:pPr>
        <w:tabs>
          <w:tab w:val="left" w:pos="9060"/>
        </w:tabs>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Tyto hypotézy byly </w:t>
      </w:r>
      <w:r w:rsidR="00BB33CB">
        <w:rPr>
          <w:rFonts w:ascii="Times New Roman" w:hAnsi="Times New Roman" w:cs="Times New Roman"/>
          <w:sz w:val="24"/>
          <w:szCs w:val="24"/>
        </w:rPr>
        <w:t xml:space="preserve">vypočítány pomocí testu </w:t>
      </w:r>
      <w:r w:rsidR="00BB33CB" w:rsidRPr="0056148B">
        <w:rPr>
          <w:rFonts w:ascii="Times New Roman" w:hAnsi="Times New Roman" w:cs="Times New Roman"/>
          <w:color w:val="000000" w:themeColor="text1"/>
          <w:sz w:val="24"/>
          <w:szCs w:val="24"/>
        </w:rPr>
        <w:t>nezávislosti chí – kvadrát</w:t>
      </w:r>
      <w:r w:rsidR="00BB33CB">
        <w:rPr>
          <w:rFonts w:ascii="Times New Roman" w:hAnsi="Times New Roman" w:cs="Times New Roman"/>
          <w:color w:val="000000" w:themeColor="text1"/>
          <w:sz w:val="24"/>
          <w:szCs w:val="24"/>
        </w:rPr>
        <w:t>u</w:t>
      </w:r>
      <w:r w:rsidR="00BB33CB" w:rsidRPr="0056148B">
        <w:rPr>
          <w:rFonts w:ascii="Times New Roman" w:hAnsi="Times New Roman" w:cs="Times New Roman"/>
          <w:color w:val="000000" w:themeColor="text1"/>
          <w:sz w:val="24"/>
          <w:szCs w:val="24"/>
        </w:rPr>
        <w:t xml:space="preserve"> pro kontingenční tabulku</w:t>
      </w:r>
      <w:r w:rsidR="00BB33CB">
        <w:rPr>
          <w:rFonts w:ascii="Times New Roman" w:hAnsi="Times New Roman" w:cs="Times New Roman"/>
          <w:color w:val="000000" w:themeColor="text1"/>
          <w:sz w:val="24"/>
          <w:szCs w:val="24"/>
        </w:rPr>
        <w:t xml:space="preserve"> </w:t>
      </w:r>
      <w:r w:rsidR="008D76A3" w:rsidRPr="0056148B">
        <w:rPr>
          <w:rFonts w:ascii="Times New Roman" w:eastAsiaTheme="minorEastAsia" w:hAnsi="Times New Roman" w:cs="Times New Roman"/>
          <w:sz w:val="24"/>
          <w:szCs w:val="24"/>
        </w:rPr>
        <w:t xml:space="preserve">Pro každou buňku tabulky byla spočítána hodnota </w:t>
      </w:r>
      <m:oMath>
        <m:f>
          <m:fPr>
            <m:ctrlPr>
              <w:rPr>
                <w:rFonts w:ascii="Cambria Math" w:hAnsi="Times New Roman" w:cs="Times New Roman"/>
                <w:sz w:val="32"/>
                <w:szCs w:val="32"/>
              </w:rPr>
            </m:ctrlPr>
          </m:fPr>
          <m:num>
            <m:sSup>
              <m:sSupPr>
                <m:ctrlPr>
                  <w:rPr>
                    <w:rFonts w:ascii="Cambria Math" w:hAnsi="Times New Roman" w:cs="Times New Roman"/>
                    <w:i/>
                    <w:sz w:val="32"/>
                    <w:szCs w:val="32"/>
                  </w:rPr>
                </m:ctrlPr>
              </m:sSupPr>
              <m:e>
                <m:r>
                  <w:rPr>
                    <w:rFonts w:ascii="Cambria Math" w:hAnsi="Times New Roman" w:cs="Times New Roman"/>
                    <w:sz w:val="32"/>
                    <w:szCs w:val="32"/>
                  </w:rPr>
                  <m:t>(</m:t>
                </m:r>
                <m:r>
                  <w:rPr>
                    <w:rFonts w:ascii="Cambria Math" w:hAnsi="Cambria Math" w:cs="Times New Roman"/>
                    <w:sz w:val="32"/>
                    <w:szCs w:val="32"/>
                  </w:rPr>
                  <m:t>P</m:t>
                </m:r>
                <m:r>
                  <w:rPr>
                    <w:rFonts w:ascii="Times New Roman" w:hAnsi="Times New Roman" w:cs="Times New Roman"/>
                    <w:sz w:val="32"/>
                    <w:szCs w:val="32"/>
                  </w:rPr>
                  <m:t>-</m:t>
                </m:r>
                <m:r>
                  <w:rPr>
                    <w:rFonts w:ascii="Cambria Math" w:hAnsi="Cambria Math" w:cs="Times New Roman"/>
                    <w:sz w:val="32"/>
                    <w:szCs w:val="32"/>
                  </w:rPr>
                  <m:t>O</m:t>
                </m:r>
                <m:r>
                  <w:rPr>
                    <w:rFonts w:ascii="Cambria Math" w:hAnsi="Times New Roman" w:cs="Times New Roman"/>
                    <w:sz w:val="32"/>
                    <w:szCs w:val="32"/>
                  </w:rPr>
                  <m:t>)</m:t>
                </m:r>
              </m:e>
              <m:sup>
                <m:r>
                  <w:rPr>
                    <w:rFonts w:ascii="Cambria Math" w:hAnsi="Times New Roman" w:cs="Times New Roman"/>
                    <w:sz w:val="32"/>
                    <w:szCs w:val="32"/>
                  </w:rPr>
                  <m:t>2</m:t>
                </m:r>
              </m:sup>
            </m:sSup>
          </m:num>
          <m:den>
            <m:r>
              <w:rPr>
                <w:rFonts w:ascii="Cambria Math" w:hAnsi="Cambria Math" w:cs="Times New Roman"/>
                <w:sz w:val="32"/>
                <w:szCs w:val="32"/>
              </w:rPr>
              <m:t>O</m:t>
            </m:r>
          </m:den>
        </m:f>
      </m:oMath>
      <w:r w:rsidR="008D76A3" w:rsidRPr="0056148B">
        <w:rPr>
          <w:rFonts w:ascii="Times New Roman" w:eastAsiaTheme="minorEastAsia" w:hAnsi="Times New Roman" w:cs="Times New Roman"/>
          <w:sz w:val="24"/>
          <w:szCs w:val="24"/>
        </w:rPr>
        <w:t>. Součtem těchto hodnot bylo spočítáno testové kritérium x</w:t>
      </w:r>
      <w:r w:rsidR="008D76A3" w:rsidRPr="0056148B">
        <w:rPr>
          <w:rFonts w:ascii="Times New Roman" w:eastAsiaTheme="minorEastAsia" w:hAnsi="Times New Roman" w:cs="Times New Roman"/>
          <w:sz w:val="24"/>
          <w:szCs w:val="24"/>
          <w:vertAlign w:val="superscript"/>
        </w:rPr>
        <w:t>2</w:t>
      </w:r>
      <w:r w:rsidR="008D76A3" w:rsidRPr="0056148B">
        <w:rPr>
          <w:rFonts w:ascii="Times New Roman" w:eastAsiaTheme="minorEastAsia" w:hAnsi="Times New Roman" w:cs="Times New Roman"/>
          <w:sz w:val="24"/>
          <w:szCs w:val="24"/>
        </w:rPr>
        <w:t>.</w:t>
      </w:r>
      <w:r w:rsidR="008D76A3">
        <w:rPr>
          <w:rFonts w:ascii="Times New Roman" w:eastAsiaTheme="minorEastAsia" w:hAnsi="Times New Roman" w:cs="Times New Roman"/>
          <w:sz w:val="24"/>
          <w:szCs w:val="24"/>
        </w:rPr>
        <w:t xml:space="preserve"> </w:t>
      </w:r>
      <w:r w:rsidR="008D76A3" w:rsidRPr="0056148B">
        <w:rPr>
          <w:rFonts w:ascii="Times New Roman" w:hAnsi="Times New Roman" w:cs="Times New Roman"/>
          <w:sz w:val="24"/>
          <w:szCs w:val="24"/>
        </w:rPr>
        <w:t xml:space="preserve">Testové kritérium </w:t>
      </w:r>
      <w:r w:rsidR="008D76A3" w:rsidRPr="0056148B">
        <w:rPr>
          <w:rFonts w:ascii="Times New Roman" w:eastAsiaTheme="minorEastAsia" w:hAnsi="Times New Roman" w:cs="Times New Roman"/>
          <w:sz w:val="24"/>
          <w:szCs w:val="24"/>
        </w:rPr>
        <w:t>x</w:t>
      </w:r>
      <w:r w:rsidR="008D76A3" w:rsidRPr="0056148B">
        <w:rPr>
          <w:rFonts w:ascii="Times New Roman" w:eastAsiaTheme="minorEastAsia" w:hAnsi="Times New Roman" w:cs="Times New Roman"/>
          <w:sz w:val="24"/>
          <w:szCs w:val="24"/>
          <w:vertAlign w:val="superscript"/>
        </w:rPr>
        <w:t xml:space="preserve">2 </w:t>
      </w:r>
      <w:r w:rsidR="008D76A3" w:rsidRPr="0056148B">
        <w:rPr>
          <w:rFonts w:ascii="Times New Roman" w:eastAsiaTheme="minorEastAsia" w:hAnsi="Times New Roman" w:cs="Times New Roman"/>
          <w:sz w:val="24"/>
          <w:szCs w:val="24"/>
        </w:rPr>
        <w:t>ukazuje velikost rozdílu mezi skutečností a nulovou hypotézou. Čím větší h</w:t>
      </w:r>
      <w:r w:rsidR="008D76A3" w:rsidRPr="0056148B">
        <w:rPr>
          <w:rFonts w:ascii="Times New Roman" w:hAnsi="Times New Roman" w:cs="Times New Roman"/>
          <w:sz w:val="24"/>
          <w:szCs w:val="24"/>
        </w:rPr>
        <w:t>odnota x</w:t>
      </w:r>
      <w:r w:rsidR="008D76A3" w:rsidRPr="0056148B">
        <w:rPr>
          <w:rFonts w:ascii="Times New Roman" w:hAnsi="Times New Roman" w:cs="Times New Roman"/>
          <w:sz w:val="24"/>
          <w:szCs w:val="24"/>
          <w:vertAlign w:val="superscript"/>
        </w:rPr>
        <w:t xml:space="preserve">2 </w:t>
      </w:r>
      <w:r w:rsidR="008D76A3" w:rsidRPr="0056148B">
        <w:rPr>
          <w:rFonts w:ascii="Times New Roman" w:hAnsi="Times New Roman" w:cs="Times New Roman"/>
          <w:sz w:val="24"/>
          <w:szCs w:val="24"/>
        </w:rPr>
        <w:t xml:space="preserve">tím je rozdíl markantnější. Dále byl spočítán počet stupňů volnosti </w:t>
      </w:r>
      <w:r w:rsidR="008D76A3" w:rsidRPr="0056148B">
        <w:rPr>
          <w:rFonts w:ascii="Times New Roman" w:hAnsi="Times New Roman" w:cs="Times New Roman"/>
          <w:i/>
          <w:sz w:val="24"/>
          <w:szCs w:val="24"/>
        </w:rPr>
        <w:t>f</w:t>
      </w:r>
      <w:r w:rsidR="008D76A3" w:rsidRPr="0056148B">
        <w:rPr>
          <w:rFonts w:ascii="Times New Roman" w:hAnsi="Times New Roman" w:cs="Times New Roman"/>
          <w:sz w:val="24"/>
          <w:szCs w:val="24"/>
        </w:rPr>
        <w:t xml:space="preserve"> kontingenční tabulky a pro zvolenou hladinu významnosti 0,05 vyhledána ve statistických tabulkách (příloha 2) kritická hodnota testového kritéria.</w:t>
      </w:r>
    </w:p>
    <w:p w:rsidR="00D32B9C" w:rsidRDefault="00D32B9C" w:rsidP="004B30A6">
      <w:pPr>
        <w:spacing w:line="360" w:lineRule="auto"/>
        <w:jc w:val="both"/>
        <w:rPr>
          <w:rFonts w:ascii="Times New Roman" w:hAnsi="Times New Roman" w:cs="Times New Roman"/>
          <w:sz w:val="24"/>
          <w:szCs w:val="24"/>
        </w:rPr>
      </w:pPr>
    </w:p>
    <w:p w:rsidR="003604F3" w:rsidRPr="003604F3" w:rsidRDefault="003604F3" w:rsidP="007752E3">
      <w:pPr>
        <w:pStyle w:val="Odstavecseseznamem"/>
        <w:numPr>
          <w:ilvl w:val="1"/>
          <w:numId w:val="48"/>
        </w:numPr>
        <w:spacing w:line="360" w:lineRule="auto"/>
        <w:jc w:val="both"/>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Komplexní vyhodnocení dat</w:t>
      </w:r>
    </w:p>
    <w:p w:rsidR="00F20F2B" w:rsidRPr="0056148B" w:rsidRDefault="00F20F2B" w:rsidP="00F20F2B">
      <w:pPr>
        <w:tabs>
          <w:tab w:val="left" w:pos="9060"/>
        </w:tabs>
        <w:spacing w:line="360" w:lineRule="auto"/>
        <w:jc w:val="both"/>
        <w:outlineLvl w:val="0"/>
        <w:rPr>
          <w:rFonts w:ascii="Times New Roman" w:hAnsi="Times New Roman" w:cs="Times New Roman"/>
          <w:b/>
          <w:sz w:val="24"/>
          <w:szCs w:val="24"/>
        </w:rPr>
      </w:pPr>
      <w:r w:rsidRPr="0056148B">
        <w:rPr>
          <w:rFonts w:ascii="Times New Roman" w:hAnsi="Times New Roman" w:cs="Times New Roman"/>
          <w:b/>
          <w:sz w:val="24"/>
          <w:szCs w:val="24"/>
        </w:rPr>
        <w:t>Hypotéza</w:t>
      </w:r>
    </w:p>
    <w:p w:rsidR="00F20F2B" w:rsidRPr="0056148B" w:rsidRDefault="00F20F2B" w:rsidP="00F20F2B">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H1 Míra setkání učitelů s </w:t>
      </w:r>
      <w:proofErr w:type="spellStart"/>
      <w:r w:rsidRPr="0056148B">
        <w:rPr>
          <w:rFonts w:ascii="Times New Roman" w:hAnsi="Times New Roman" w:cs="Times New Roman"/>
          <w:sz w:val="24"/>
          <w:szCs w:val="24"/>
        </w:rPr>
        <w:t>kyberšikanou</w:t>
      </w:r>
      <w:proofErr w:type="spellEnd"/>
      <w:r w:rsidRPr="0056148B">
        <w:rPr>
          <w:rFonts w:ascii="Times New Roman" w:hAnsi="Times New Roman" w:cs="Times New Roman"/>
          <w:sz w:val="24"/>
          <w:szCs w:val="24"/>
        </w:rPr>
        <w:t xml:space="preserve"> ve své praxi je vyšší na městských školách, než na školách vesnických.</w:t>
      </w:r>
    </w:p>
    <w:p w:rsidR="00F20F2B" w:rsidRPr="0056148B" w:rsidRDefault="00F20F2B" w:rsidP="00F20F2B">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lastRenderedPageBreak/>
        <w:t xml:space="preserve">H1 </w:t>
      </w:r>
      <w:r w:rsidRPr="0056148B">
        <w:rPr>
          <w:rFonts w:ascii="Times New Roman" w:hAnsi="Times New Roman" w:cs="Times New Roman"/>
          <w:sz w:val="24"/>
          <w:szCs w:val="24"/>
          <w:vertAlign w:val="subscript"/>
        </w:rPr>
        <w:t xml:space="preserve">0 </w:t>
      </w:r>
      <w:r w:rsidRPr="0056148B">
        <w:rPr>
          <w:rFonts w:ascii="Times New Roman" w:hAnsi="Times New Roman" w:cs="Times New Roman"/>
          <w:sz w:val="24"/>
          <w:szCs w:val="24"/>
        </w:rPr>
        <w:t xml:space="preserve">Míra setkání učitelů s </w:t>
      </w:r>
      <w:proofErr w:type="spellStart"/>
      <w:r w:rsidRPr="0056148B">
        <w:rPr>
          <w:rFonts w:ascii="Times New Roman" w:hAnsi="Times New Roman" w:cs="Times New Roman"/>
          <w:sz w:val="24"/>
          <w:szCs w:val="24"/>
        </w:rPr>
        <w:t>kyberšikanou</w:t>
      </w:r>
      <w:proofErr w:type="spellEnd"/>
      <w:r w:rsidRPr="0056148B">
        <w:rPr>
          <w:rFonts w:ascii="Times New Roman" w:hAnsi="Times New Roman" w:cs="Times New Roman"/>
          <w:sz w:val="24"/>
          <w:szCs w:val="24"/>
        </w:rPr>
        <w:t xml:space="preserve"> ve své praxi je stejná na vesnických a městských školách.</w:t>
      </w:r>
    </w:p>
    <w:p w:rsidR="00EF4FDD" w:rsidRPr="0056148B" w:rsidRDefault="00F20F2B" w:rsidP="00F20F2B">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H1 </w:t>
      </w:r>
      <w:r w:rsidRPr="0056148B">
        <w:rPr>
          <w:rFonts w:ascii="Times New Roman" w:hAnsi="Times New Roman" w:cs="Times New Roman"/>
          <w:sz w:val="24"/>
          <w:szCs w:val="24"/>
          <w:vertAlign w:val="subscript"/>
        </w:rPr>
        <w:t xml:space="preserve">1 </w:t>
      </w:r>
      <w:r w:rsidRPr="0056148B">
        <w:rPr>
          <w:rFonts w:ascii="Times New Roman" w:hAnsi="Times New Roman" w:cs="Times New Roman"/>
          <w:sz w:val="24"/>
          <w:szCs w:val="24"/>
        </w:rPr>
        <w:t xml:space="preserve">Míra setkání učitelů s </w:t>
      </w:r>
      <w:proofErr w:type="spellStart"/>
      <w:r w:rsidRPr="0056148B">
        <w:rPr>
          <w:rFonts w:ascii="Times New Roman" w:hAnsi="Times New Roman" w:cs="Times New Roman"/>
          <w:sz w:val="24"/>
          <w:szCs w:val="24"/>
        </w:rPr>
        <w:t>kyberšikanou</w:t>
      </w:r>
      <w:proofErr w:type="spellEnd"/>
      <w:r w:rsidRPr="0056148B">
        <w:rPr>
          <w:rFonts w:ascii="Times New Roman" w:hAnsi="Times New Roman" w:cs="Times New Roman"/>
          <w:sz w:val="24"/>
          <w:szCs w:val="24"/>
        </w:rPr>
        <w:t xml:space="preserve"> ve své praxi je rozdílná na vesnických a městských školách.</w:t>
      </w:r>
    </w:p>
    <w:p w:rsidR="00F20F2B" w:rsidRPr="0056148B" w:rsidRDefault="00F20F2B" w:rsidP="00F20F2B">
      <w:pPr>
        <w:tabs>
          <w:tab w:val="left" w:pos="9060"/>
        </w:tabs>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t>Výpočet stanovené hypotézy</w:t>
      </w:r>
    </w:p>
    <w:p w:rsidR="00F20F2B" w:rsidRPr="0056148B" w:rsidRDefault="00F20F2B" w:rsidP="00F20F2B">
      <w:pPr>
        <w:tabs>
          <w:tab w:val="left" w:pos="9060"/>
        </w:tabs>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K ověření vztahu byl využit test nezávislosti chí – kvadrát pro kontingenční tabulku.</w:t>
      </w:r>
    </w:p>
    <w:p w:rsidR="00F20F2B" w:rsidRPr="0056148B" w:rsidRDefault="00F20F2B" w:rsidP="00F20F2B">
      <w:pPr>
        <w:tabs>
          <w:tab w:val="left" w:pos="9060"/>
        </w:tabs>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Výsledky položky 2 byly rozděleny dle významu do dvou kategorií „vesnice“ a „město“</w:t>
      </w:r>
    </w:p>
    <w:p w:rsidR="00F20F2B" w:rsidRPr="0056148B" w:rsidRDefault="00F20F2B" w:rsidP="00F20F2B">
      <w:pPr>
        <w:tabs>
          <w:tab w:val="left" w:pos="9060"/>
        </w:tabs>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Do kategorie „míra setkání se s </w:t>
      </w:r>
      <w:proofErr w:type="spellStart"/>
      <w:r w:rsidRPr="0056148B">
        <w:rPr>
          <w:rFonts w:ascii="Times New Roman" w:hAnsi="Times New Roman" w:cs="Times New Roman"/>
          <w:color w:val="000000" w:themeColor="text1"/>
          <w:sz w:val="24"/>
          <w:szCs w:val="24"/>
        </w:rPr>
        <w:t>kyberšikanou</w:t>
      </w:r>
      <w:proofErr w:type="spellEnd"/>
      <w:r w:rsidRPr="0056148B">
        <w:rPr>
          <w:rFonts w:ascii="Times New Roman" w:hAnsi="Times New Roman" w:cs="Times New Roman"/>
          <w:color w:val="000000" w:themeColor="text1"/>
          <w:sz w:val="24"/>
          <w:szCs w:val="24"/>
        </w:rPr>
        <w:t xml:space="preserve">“ byly zařazeny odpovědi v položce 2: ano, ne, nejsem si jistá, zda šlo přímo o </w:t>
      </w:r>
      <w:proofErr w:type="spellStart"/>
      <w:r w:rsidRPr="0056148B">
        <w:rPr>
          <w:rFonts w:ascii="Times New Roman" w:hAnsi="Times New Roman" w:cs="Times New Roman"/>
          <w:color w:val="000000" w:themeColor="text1"/>
          <w:sz w:val="24"/>
          <w:szCs w:val="24"/>
        </w:rPr>
        <w:t>kyberšikanu</w:t>
      </w:r>
      <w:proofErr w:type="spellEnd"/>
    </w:p>
    <w:p w:rsidR="00F20F2B" w:rsidRPr="0056148B" w:rsidRDefault="00F20F2B" w:rsidP="00F20F2B">
      <w:pPr>
        <w:tabs>
          <w:tab w:val="left" w:pos="9060"/>
        </w:tabs>
        <w:spacing w:line="360" w:lineRule="auto"/>
        <w:jc w:val="both"/>
        <w:rPr>
          <w:rFonts w:ascii="Times New Roman" w:hAnsi="Times New Roman" w:cs="Times New Roman"/>
          <w:sz w:val="24"/>
          <w:szCs w:val="24"/>
        </w:rPr>
      </w:pPr>
    </w:p>
    <w:p w:rsidR="00F20F2B" w:rsidRPr="0056148B" w:rsidRDefault="00F20F2B" w:rsidP="00F20F2B">
      <w:pPr>
        <w:tabs>
          <w:tab w:val="left" w:pos="9060"/>
        </w:tabs>
        <w:spacing w:line="360" w:lineRule="auto"/>
        <w:jc w:val="both"/>
        <w:outlineLvl w:val="0"/>
        <w:rPr>
          <w:rFonts w:ascii="Times New Roman" w:hAnsi="Times New Roman" w:cs="Times New Roman"/>
          <w:sz w:val="24"/>
          <w:szCs w:val="24"/>
          <w:u w:val="single"/>
        </w:rPr>
      </w:pPr>
      <w:r w:rsidRPr="0056148B">
        <w:rPr>
          <w:rFonts w:ascii="Times New Roman" w:hAnsi="Times New Roman" w:cs="Times New Roman"/>
          <w:sz w:val="24"/>
          <w:szCs w:val="24"/>
          <w:u w:val="single"/>
        </w:rPr>
        <w:t>Vzor výpočtu očekávané četnosti odpovědí O</w:t>
      </w:r>
    </w:p>
    <w:p w:rsidR="00F20F2B" w:rsidRPr="0056148B" w:rsidRDefault="00F20F2B" w:rsidP="00F20F2B">
      <w:pPr>
        <w:tabs>
          <w:tab w:val="left" w:pos="9060"/>
        </w:tabs>
        <w:spacing w:line="360" w:lineRule="auto"/>
        <w:jc w:val="both"/>
        <w:outlineLvl w:val="0"/>
        <w:rPr>
          <w:rFonts w:ascii="Times New Roman" w:eastAsiaTheme="minorEastAsia" w:hAnsi="Times New Roman" w:cs="Times New Roman"/>
          <w:sz w:val="28"/>
          <w:szCs w:val="28"/>
        </w:rPr>
      </w:pPr>
      <w:r w:rsidRPr="0056148B">
        <w:rPr>
          <w:rFonts w:ascii="Times New Roman" w:eastAsiaTheme="minorEastAsia" w:hAnsi="Times New Roman" w:cs="Times New Roman"/>
        </w:rPr>
        <w:t xml:space="preserve">O = </w:t>
      </w:r>
      <m:oMath>
        <m:f>
          <m:fPr>
            <m:ctrlPr>
              <w:rPr>
                <w:rFonts w:ascii="Cambria Math" w:eastAsiaTheme="minorEastAsia" w:hAnsi="Times New Roman" w:cs="Times New Roman"/>
                <w:i/>
                <w:sz w:val="32"/>
                <w:szCs w:val="32"/>
              </w:rPr>
            </m:ctrlPr>
          </m:fPr>
          <m:num>
            <m:r>
              <w:rPr>
                <w:rFonts w:ascii="Cambria Math" w:eastAsiaTheme="minorEastAsia" w:hAnsi="Cambria Math" w:cs="Times New Roman"/>
                <w:sz w:val="32"/>
                <w:szCs w:val="32"/>
              </w:rPr>
              <m:t>sou</m:t>
            </m:r>
            <m:r>
              <w:rPr>
                <w:rFonts w:ascii="Times New Roman" w:eastAsiaTheme="minorEastAsia" w:hAnsi="Times New Roman" w:cs="Times New Roman"/>
                <w:sz w:val="32"/>
                <w:szCs w:val="32"/>
              </w:rPr>
              <m:t>č</m:t>
            </m:r>
            <m:r>
              <w:rPr>
                <w:rFonts w:ascii="Cambria Math" w:eastAsiaTheme="minorEastAsia" w:hAnsi="Cambria Math" w:cs="Times New Roman"/>
                <w:sz w:val="32"/>
                <w:szCs w:val="32"/>
              </w:rPr>
              <m:t>et</m:t>
            </m:r>
            <m:r>
              <w:rPr>
                <w:rFonts w:ascii="Cambria Math" w:eastAsiaTheme="minorEastAsia" w:hAnsi="Times New Roman" w:cs="Times New Roman"/>
                <w:sz w:val="32"/>
                <w:szCs w:val="32"/>
              </w:rPr>
              <m:t xml:space="preserve"> </m:t>
            </m:r>
            <m:r>
              <w:rPr>
                <w:rFonts w:ascii="Times New Roman" w:eastAsiaTheme="minorEastAsia" w:hAnsi="Times New Roman" w:cs="Times New Roman"/>
                <w:sz w:val="32"/>
                <w:szCs w:val="32"/>
              </w:rPr>
              <m:t>č</m:t>
            </m:r>
            <m:r>
              <w:rPr>
                <w:rFonts w:ascii="Cambria Math" w:eastAsiaTheme="minorEastAsia" w:hAnsi="Cambria Math" w:cs="Times New Roman"/>
                <w:sz w:val="32"/>
                <w:szCs w:val="32"/>
              </w:rPr>
              <m:t>etnost</m:t>
            </m:r>
            <m:r>
              <w:rPr>
                <w:rFonts w:ascii="Times New Roman" w:eastAsiaTheme="minorEastAsia" w:hAnsi="Times New Roman" w:cs="Times New Roman"/>
                <w:sz w:val="32"/>
                <w:szCs w:val="32"/>
              </w:rPr>
              <m:t>í</m:t>
            </m:r>
            <m:r>
              <w:rPr>
                <w:rFonts w:ascii="Cambria Math" w:eastAsiaTheme="minorEastAsia" w:hAnsi="Times New Roman" w:cs="Times New Roman"/>
                <w:sz w:val="32"/>
                <w:szCs w:val="32"/>
              </w:rPr>
              <m:t xml:space="preserve"> </m:t>
            </m:r>
            <m:r>
              <w:rPr>
                <w:rFonts w:ascii="Cambria Math" w:eastAsiaTheme="minorEastAsia" w:hAnsi="Cambria Math" w:cs="Times New Roman"/>
                <w:sz w:val="32"/>
                <w:szCs w:val="32"/>
              </w:rPr>
              <m:t>p</m:t>
            </m:r>
            <m:r>
              <w:rPr>
                <w:rFonts w:ascii="Times New Roman" w:eastAsiaTheme="minorEastAsia" w:hAnsi="Times New Roman" w:cs="Times New Roman"/>
                <w:sz w:val="32"/>
                <w:szCs w:val="32"/>
              </w:rPr>
              <m:t>ří</m:t>
            </m:r>
            <m:r>
              <w:rPr>
                <w:rFonts w:ascii="Cambria Math" w:eastAsiaTheme="minorEastAsia" w:hAnsi="Cambria Math" w:cs="Times New Roman"/>
                <w:sz w:val="32"/>
                <w:szCs w:val="32"/>
              </w:rPr>
              <m:t>slu</m:t>
            </m:r>
            <m:r>
              <w:rPr>
                <w:rFonts w:ascii="Times New Roman" w:eastAsiaTheme="minorEastAsia" w:hAnsi="Times New Roman" w:cs="Times New Roman"/>
                <w:sz w:val="32"/>
                <w:szCs w:val="32"/>
              </w:rPr>
              <m:t>š</m:t>
            </m:r>
            <m:r>
              <w:rPr>
                <w:rFonts w:ascii="Cambria Math" w:eastAsiaTheme="minorEastAsia" w:hAnsi="Cambria Math" w:cs="Times New Roman"/>
                <w:sz w:val="32"/>
                <w:szCs w:val="32"/>
              </w:rPr>
              <m:t>n</m:t>
            </m:r>
            <m:r>
              <w:rPr>
                <w:rFonts w:ascii="Times New Roman" w:eastAsiaTheme="minorEastAsia" w:hAnsi="Times New Roman" w:cs="Times New Roman"/>
                <w:sz w:val="32"/>
                <w:szCs w:val="32"/>
              </w:rPr>
              <m:t>é</m:t>
            </m:r>
            <m:r>
              <w:rPr>
                <w:rFonts w:ascii="Times New Roman" w:eastAsiaTheme="minorEastAsia" w:hAnsi="Cambria Math" w:cs="Times New Roman"/>
                <w:sz w:val="32"/>
                <w:szCs w:val="32"/>
              </w:rPr>
              <m:t>h</m:t>
            </m:r>
            <m:r>
              <w:rPr>
                <w:rFonts w:ascii="Cambria Math" w:eastAsiaTheme="minorEastAsia" w:hAnsi="Cambria Math" w:cs="Times New Roman"/>
                <w:sz w:val="32"/>
                <w:szCs w:val="32"/>
              </w:rPr>
              <m:t>o</m:t>
            </m:r>
            <m:r>
              <w:rPr>
                <w:rFonts w:ascii="Cambria Math" w:eastAsiaTheme="minorEastAsia" w:hAnsi="Times New Roman" w:cs="Times New Roman"/>
                <w:sz w:val="32"/>
                <w:szCs w:val="32"/>
              </w:rPr>
              <m:t xml:space="preserve"> </m:t>
            </m:r>
            <m:r>
              <w:rPr>
                <w:rFonts w:ascii="Times New Roman" w:eastAsiaTheme="minorEastAsia" w:hAnsi="Times New Roman" w:cs="Times New Roman"/>
                <w:sz w:val="32"/>
                <w:szCs w:val="32"/>
              </w:rPr>
              <m:t>řá</m:t>
            </m:r>
            <m:r>
              <w:rPr>
                <w:rFonts w:ascii="Cambria Math" w:eastAsiaTheme="minorEastAsia" w:hAnsi="Cambria Math" w:cs="Times New Roman"/>
                <w:sz w:val="32"/>
                <w:szCs w:val="32"/>
              </w:rPr>
              <m:t>dku</m:t>
            </m:r>
            <m:r>
              <w:rPr>
                <w:rFonts w:ascii="Cambria Math" w:eastAsiaTheme="minorEastAsia" w:hAnsi="Times New Roman" w:cs="Times New Roman"/>
                <w:sz w:val="32"/>
                <w:szCs w:val="32"/>
              </w:rPr>
              <m:t xml:space="preserve"> </m:t>
            </m:r>
            <m:r>
              <w:rPr>
                <w:rFonts w:ascii="Times New Roman" w:eastAsiaTheme="minorEastAsia" w:hAnsi="Times New Roman" w:cs="Times New Roman"/>
                <w:sz w:val="32"/>
                <w:szCs w:val="32"/>
              </w:rPr>
              <m:t>∙</m:t>
            </m:r>
            <m:r>
              <w:rPr>
                <w:rFonts w:ascii="Cambria Math" w:eastAsiaTheme="minorEastAsia" w:hAnsi="Cambria Math" w:cs="Times New Roman"/>
                <w:sz w:val="32"/>
                <w:szCs w:val="32"/>
              </w:rPr>
              <m:t>sou</m:t>
            </m:r>
            <m:r>
              <w:rPr>
                <w:rFonts w:ascii="Times New Roman" w:eastAsiaTheme="minorEastAsia" w:hAnsi="Times New Roman" w:cs="Times New Roman"/>
                <w:sz w:val="32"/>
                <w:szCs w:val="32"/>
              </w:rPr>
              <m:t>č</m:t>
            </m:r>
            <m:r>
              <w:rPr>
                <w:rFonts w:ascii="Cambria Math" w:eastAsiaTheme="minorEastAsia" w:hAnsi="Cambria Math" w:cs="Times New Roman"/>
                <w:sz w:val="32"/>
                <w:szCs w:val="32"/>
              </w:rPr>
              <m:t>et</m:t>
            </m:r>
            <m:r>
              <w:rPr>
                <w:rFonts w:ascii="Cambria Math" w:eastAsiaTheme="minorEastAsia" w:hAnsi="Times New Roman" w:cs="Times New Roman"/>
                <w:sz w:val="32"/>
                <w:szCs w:val="32"/>
              </w:rPr>
              <m:t xml:space="preserve"> </m:t>
            </m:r>
            <m:r>
              <w:rPr>
                <w:rFonts w:ascii="Times New Roman" w:eastAsiaTheme="minorEastAsia" w:hAnsi="Times New Roman" w:cs="Times New Roman"/>
                <w:sz w:val="32"/>
                <w:szCs w:val="32"/>
              </w:rPr>
              <m:t>č</m:t>
            </m:r>
            <m:r>
              <w:rPr>
                <w:rFonts w:ascii="Cambria Math" w:eastAsiaTheme="minorEastAsia" w:hAnsi="Cambria Math" w:cs="Times New Roman"/>
                <w:sz w:val="32"/>
                <w:szCs w:val="32"/>
              </w:rPr>
              <m:t>etnost</m:t>
            </m:r>
            <m:r>
              <w:rPr>
                <w:rFonts w:ascii="Times New Roman" w:eastAsiaTheme="minorEastAsia" w:hAnsi="Times New Roman" w:cs="Times New Roman"/>
                <w:sz w:val="32"/>
                <w:szCs w:val="32"/>
              </w:rPr>
              <m:t>í</m:t>
            </m:r>
            <m:r>
              <w:rPr>
                <w:rFonts w:ascii="Cambria Math" w:eastAsiaTheme="minorEastAsia" w:hAnsi="Times New Roman" w:cs="Times New Roman"/>
                <w:sz w:val="32"/>
                <w:szCs w:val="32"/>
              </w:rPr>
              <m:t xml:space="preserve"> </m:t>
            </m:r>
            <m:r>
              <w:rPr>
                <w:rFonts w:ascii="Cambria Math" w:eastAsiaTheme="minorEastAsia" w:hAnsi="Cambria Math" w:cs="Times New Roman"/>
                <w:sz w:val="32"/>
                <w:szCs w:val="32"/>
              </w:rPr>
              <m:t>p</m:t>
            </m:r>
            <m:r>
              <w:rPr>
                <w:rFonts w:ascii="Times New Roman" w:eastAsiaTheme="minorEastAsia" w:hAnsi="Times New Roman" w:cs="Times New Roman"/>
                <w:sz w:val="32"/>
                <w:szCs w:val="32"/>
              </w:rPr>
              <m:t>ří</m:t>
            </m:r>
            <m:r>
              <w:rPr>
                <w:rFonts w:ascii="Cambria Math" w:eastAsiaTheme="minorEastAsia" w:hAnsi="Cambria Math" w:cs="Times New Roman"/>
                <w:sz w:val="32"/>
                <w:szCs w:val="32"/>
              </w:rPr>
              <m:t>slu</m:t>
            </m:r>
            <m:r>
              <w:rPr>
                <w:rFonts w:ascii="Times New Roman" w:eastAsiaTheme="minorEastAsia" w:hAnsi="Times New Roman" w:cs="Times New Roman"/>
                <w:sz w:val="32"/>
                <w:szCs w:val="32"/>
              </w:rPr>
              <m:t>š</m:t>
            </m:r>
            <m:r>
              <w:rPr>
                <w:rFonts w:ascii="Cambria Math" w:eastAsiaTheme="minorEastAsia" w:hAnsi="Cambria Math" w:cs="Times New Roman"/>
                <w:sz w:val="32"/>
                <w:szCs w:val="32"/>
              </w:rPr>
              <m:t>n</m:t>
            </m:r>
            <m:r>
              <w:rPr>
                <w:rFonts w:ascii="Times New Roman" w:eastAsiaTheme="minorEastAsia" w:hAnsi="Times New Roman" w:cs="Times New Roman"/>
                <w:sz w:val="32"/>
                <w:szCs w:val="32"/>
              </w:rPr>
              <m:t>é</m:t>
            </m:r>
            <m:r>
              <w:rPr>
                <w:rFonts w:ascii="Times New Roman" w:eastAsiaTheme="minorEastAsia" w:hAnsi="Cambria Math" w:cs="Times New Roman"/>
                <w:sz w:val="32"/>
                <w:szCs w:val="32"/>
              </w:rPr>
              <m:t>h</m:t>
            </m:r>
            <m:r>
              <w:rPr>
                <w:rFonts w:ascii="Cambria Math" w:eastAsiaTheme="minorEastAsia" w:hAnsi="Cambria Math" w:cs="Times New Roman"/>
                <w:sz w:val="32"/>
                <w:szCs w:val="32"/>
              </w:rPr>
              <m:t>o</m:t>
            </m:r>
            <m:r>
              <w:rPr>
                <w:rFonts w:ascii="Cambria Math" w:eastAsiaTheme="minorEastAsia" w:hAnsi="Times New Roman" w:cs="Times New Roman"/>
                <w:sz w:val="32"/>
                <w:szCs w:val="32"/>
              </w:rPr>
              <m:t xml:space="preserve"> </m:t>
            </m:r>
            <m:r>
              <w:rPr>
                <w:rFonts w:ascii="Cambria Math" w:eastAsiaTheme="minorEastAsia" w:hAnsi="Cambria Math" w:cs="Times New Roman"/>
                <w:sz w:val="32"/>
                <w:szCs w:val="32"/>
              </w:rPr>
              <m:t>sloupce</m:t>
            </m:r>
          </m:num>
          <m:den>
            <m:r>
              <w:rPr>
                <w:rFonts w:ascii="Cambria Math" w:eastAsiaTheme="minorEastAsia" w:hAnsi="Cambria Math" w:cs="Times New Roman"/>
                <w:sz w:val="32"/>
                <w:szCs w:val="32"/>
              </w:rPr>
              <m:t>celkov</m:t>
            </m:r>
            <m:r>
              <w:rPr>
                <w:rFonts w:ascii="Times New Roman" w:eastAsiaTheme="minorEastAsia" w:hAnsi="Times New Roman" w:cs="Times New Roman"/>
                <w:sz w:val="32"/>
                <w:szCs w:val="32"/>
              </w:rPr>
              <m:t>á</m:t>
            </m:r>
            <m:r>
              <w:rPr>
                <w:rFonts w:ascii="Cambria Math" w:eastAsiaTheme="minorEastAsia" w:hAnsi="Times New Roman" w:cs="Times New Roman"/>
                <w:sz w:val="32"/>
                <w:szCs w:val="32"/>
              </w:rPr>
              <m:t xml:space="preserve"> </m:t>
            </m:r>
            <m:r>
              <w:rPr>
                <w:rFonts w:ascii="Times New Roman" w:eastAsiaTheme="minorEastAsia" w:hAnsi="Times New Roman" w:cs="Times New Roman"/>
                <w:sz w:val="32"/>
                <w:szCs w:val="32"/>
              </w:rPr>
              <m:t>č</m:t>
            </m:r>
            <m:r>
              <w:rPr>
                <w:rFonts w:ascii="Cambria Math" w:eastAsiaTheme="minorEastAsia" w:hAnsi="Cambria Math" w:cs="Times New Roman"/>
                <w:sz w:val="32"/>
                <w:szCs w:val="32"/>
              </w:rPr>
              <m:t>etnost</m:t>
            </m:r>
            <m:r>
              <w:rPr>
                <w:rFonts w:ascii="Cambria Math" w:eastAsiaTheme="minorEastAsia" w:hAnsi="Times New Roman" w:cs="Times New Roman"/>
                <w:sz w:val="32"/>
                <w:szCs w:val="32"/>
              </w:rPr>
              <m:t xml:space="preserve"> </m:t>
            </m:r>
            <m:r>
              <w:rPr>
                <w:rFonts w:ascii="Cambria Math" w:eastAsiaTheme="minorEastAsia" w:hAnsi="Cambria Math" w:cs="Times New Roman"/>
                <w:sz w:val="32"/>
                <w:szCs w:val="32"/>
              </w:rPr>
              <m:t>odpov</m:t>
            </m:r>
            <m:r>
              <w:rPr>
                <w:rFonts w:ascii="Times New Roman" w:eastAsiaTheme="minorEastAsia" w:hAnsi="Times New Roman" w:cs="Times New Roman"/>
                <w:sz w:val="32"/>
                <w:szCs w:val="32"/>
              </w:rPr>
              <m:t>ě</m:t>
            </m:r>
            <m:r>
              <w:rPr>
                <w:rFonts w:ascii="Cambria Math" w:eastAsiaTheme="minorEastAsia" w:hAnsi="Cambria Math" w:cs="Times New Roman"/>
                <w:sz w:val="32"/>
                <w:szCs w:val="32"/>
              </w:rPr>
              <m:t>d</m:t>
            </m:r>
            <m:r>
              <w:rPr>
                <w:rFonts w:ascii="Times New Roman" w:eastAsiaTheme="minorEastAsia" w:hAnsi="Times New Roman" w:cs="Times New Roman"/>
                <w:sz w:val="32"/>
                <w:szCs w:val="32"/>
              </w:rPr>
              <m:t>í</m:t>
            </m:r>
          </m:den>
        </m:f>
      </m:oMath>
    </w:p>
    <w:p w:rsidR="00F20F2B" w:rsidRPr="0056148B" w:rsidRDefault="00F20F2B" w:rsidP="00F20F2B">
      <w:pPr>
        <w:tabs>
          <w:tab w:val="left" w:pos="9060"/>
        </w:tabs>
        <w:spacing w:line="360" w:lineRule="auto"/>
        <w:jc w:val="both"/>
        <w:rPr>
          <w:rFonts w:ascii="Times New Roman" w:eastAsiaTheme="minorEastAsia" w:hAnsi="Times New Roman" w:cs="Times New Roman"/>
          <w:sz w:val="28"/>
          <w:szCs w:val="28"/>
        </w:rPr>
      </w:pPr>
      <w:r w:rsidRPr="0056148B">
        <w:rPr>
          <w:rFonts w:ascii="Times New Roman" w:eastAsiaTheme="minorEastAsia" w:hAnsi="Times New Roman" w:cs="Times New Roman"/>
          <w:sz w:val="28"/>
          <w:szCs w:val="28"/>
        </w:rPr>
        <w:t xml:space="preserve">= </w:t>
      </w:r>
      <m:oMath>
        <m:f>
          <m:fPr>
            <m:ctrlPr>
              <w:rPr>
                <w:rFonts w:ascii="Cambria Math" w:eastAsiaTheme="minorEastAsia" w:hAnsi="Times New Roman" w:cs="Times New Roman"/>
                <w:i/>
                <w:sz w:val="32"/>
                <w:szCs w:val="32"/>
              </w:rPr>
            </m:ctrlPr>
          </m:fPr>
          <m:num>
            <m:r>
              <w:rPr>
                <w:rFonts w:ascii="Cambria Math" w:eastAsiaTheme="minorEastAsia" w:hAnsi="Times New Roman" w:cs="Times New Roman"/>
                <w:sz w:val="32"/>
                <w:szCs w:val="32"/>
              </w:rPr>
              <m:t>14</m:t>
            </m:r>
            <m:r>
              <w:rPr>
                <w:rFonts w:ascii="Times New Roman" w:eastAsiaTheme="minorEastAsia" w:hAnsi="Times New Roman" w:cs="Times New Roman"/>
                <w:sz w:val="32"/>
                <w:szCs w:val="32"/>
              </w:rPr>
              <m:t>∙</m:t>
            </m:r>
            <m:r>
              <w:rPr>
                <w:rFonts w:ascii="Cambria Math" w:eastAsiaTheme="minorEastAsia" w:hAnsi="Times New Roman" w:cs="Times New Roman"/>
                <w:sz w:val="32"/>
                <w:szCs w:val="32"/>
              </w:rPr>
              <m:t>36</m:t>
            </m:r>
          </m:num>
          <m:den>
            <m:r>
              <w:rPr>
                <w:rFonts w:ascii="Cambria Math" w:eastAsiaTheme="minorEastAsia" w:hAnsi="Times New Roman" w:cs="Times New Roman"/>
                <w:sz w:val="32"/>
                <w:szCs w:val="32"/>
              </w:rPr>
              <m:t>74</m:t>
            </m:r>
          </m:den>
        </m:f>
      </m:oMath>
    </w:p>
    <w:p w:rsidR="00F20F2B" w:rsidRPr="0056148B" w:rsidRDefault="001E5BDB" w:rsidP="00F20F2B">
      <w:pPr>
        <w:tabs>
          <w:tab w:val="left" w:pos="9060"/>
        </w:tabs>
        <w:spacing w:line="360" w:lineRule="auto"/>
        <w:ind w:left="1134" w:hanging="1134"/>
        <w:jc w:val="both"/>
        <w:outlineLvl w:val="0"/>
        <w:rPr>
          <w:rFonts w:ascii="Times New Roman" w:hAnsi="Times New Roman" w:cs="Times New Roman"/>
          <w:sz w:val="24"/>
          <w:szCs w:val="24"/>
        </w:rPr>
      </w:pPr>
      <w:r>
        <w:rPr>
          <w:rFonts w:ascii="Times New Roman" w:hAnsi="Times New Roman" w:cs="Times New Roman"/>
          <w:b/>
          <w:sz w:val="24"/>
          <w:szCs w:val="24"/>
        </w:rPr>
        <w:t>Tabulka 5</w:t>
      </w:r>
      <w:r w:rsidR="00F20F2B" w:rsidRPr="0056148B">
        <w:rPr>
          <w:rFonts w:ascii="Times New Roman" w:hAnsi="Times New Roman" w:cs="Times New Roman"/>
          <w:b/>
          <w:sz w:val="24"/>
          <w:szCs w:val="24"/>
        </w:rPr>
        <w:t xml:space="preserve">: </w:t>
      </w:r>
      <w:r w:rsidR="00F20F2B" w:rsidRPr="0056148B">
        <w:rPr>
          <w:rFonts w:ascii="Times New Roman" w:hAnsi="Times New Roman" w:cs="Times New Roman"/>
          <w:sz w:val="24"/>
          <w:szCs w:val="24"/>
        </w:rPr>
        <w:t xml:space="preserve">Kontingenční tabulka k hypotéze H1 </w:t>
      </w:r>
      <w:r w:rsidR="00F20F2B" w:rsidRPr="0056148B">
        <w:rPr>
          <w:rFonts w:ascii="Times New Roman" w:hAnsi="Times New Roman" w:cs="Times New Roman"/>
          <w:sz w:val="24"/>
          <w:szCs w:val="24"/>
          <w:vertAlign w:val="subscript"/>
        </w:rPr>
        <w:t>0</w:t>
      </w:r>
    </w:p>
    <w:tbl>
      <w:tblPr>
        <w:tblStyle w:val="Mkatabulky"/>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147"/>
        <w:gridCol w:w="2040"/>
        <w:gridCol w:w="2028"/>
        <w:gridCol w:w="1939"/>
      </w:tblGrid>
      <w:tr w:rsidR="00F20F2B" w:rsidRPr="0056148B" w:rsidTr="002A246A">
        <w:tc>
          <w:tcPr>
            <w:tcW w:w="2147" w:type="dxa"/>
          </w:tcPr>
          <w:p w:rsidR="00F20F2B" w:rsidRPr="0056148B" w:rsidRDefault="00F20F2B" w:rsidP="00FE4E02">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 xml:space="preserve">Míra setkání se s </w:t>
            </w:r>
            <w:proofErr w:type="spellStart"/>
            <w:r w:rsidRPr="0056148B">
              <w:rPr>
                <w:rFonts w:ascii="Times New Roman" w:hAnsi="Times New Roman" w:cs="Times New Roman"/>
                <w:sz w:val="24"/>
                <w:szCs w:val="24"/>
              </w:rPr>
              <w:t>kyberšikanou</w:t>
            </w:r>
            <w:proofErr w:type="spellEnd"/>
          </w:p>
        </w:tc>
        <w:tc>
          <w:tcPr>
            <w:tcW w:w="2040" w:type="dxa"/>
            <w:tcBorders>
              <w:bottom w:val="single" w:sz="18" w:space="0" w:color="auto"/>
            </w:tcBorders>
          </w:tcPr>
          <w:p w:rsidR="00F20F2B" w:rsidRPr="0056148B" w:rsidRDefault="00F20F2B" w:rsidP="00FE4E02">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Vesnice</w:t>
            </w:r>
          </w:p>
        </w:tc>
        <w:tc>
          <w:tcPr>
            <w:tcW w:w="2028" w:type="dxa"/>
            <w:tcBorders>
              <w:bottom w:val="single" w:sz="18" w:space="0" w:color="auto"/>
            </w:tcBorders>
          </w:tcPr>
          <w:p w:rsidR="00F20F2B" w:rsidRPr="0056148B" w:rsidRDefault="00F20F2B" w:rsidP="00FE4E02">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Město</w:t>
            </w:r>
          </w:p>
        </w:tc>
        <w:tc>
          <w:tcPr>
            <w:tcW w:w="1939" w:type="dxa"/>
          </w:tcPr>
          <w:p w:rsidR="00F20F2B" w:rsidRPr="0056148B" w:rsidRDefault="00F20F2B" w:rsidP="00FE4E02">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36"/>
                <w:szCs w:val="36"/>
              </w:rPr>
              <w:t>∑</w:t>
            </w:r>
          </w:p>
        </w:tc>
      </w:tr>
      <w:tr w:rsidR="00F20F2B" w:rsidRPr="0056148B" w:rsidTr="002A246A">
        <w:tc>
          <w:tcPr>
            <w:tcW w:w="2147" w:type="dxa"/>
            <w:tcBorders>
              <w:right w:val="single" w:sz="18" w:space="0" w:color="auto"/>
            </w:tcBorders>
          </w:tcPr>
          <w:p w:rsidR="00F20F2B" w:rsidRPr="0056148B" w:rsidRDefault="00F20F2B" w:rsidP="00FE4E02">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Ano</w:t>
            </w:r>
          </w:p>
        </w:tc>
        <w:tc>
          <w:tcPr>
            <w:tcW w:w="2040" w:type="dxa"/>
            <w:tcBorders>
              <w:top w:val="single" w:sz="18" w:space="0" w:color="auto"/>
              <w:left w:val="single" w:sz="18" w:space="0" w:color="auto"/>
              <w:bottom w:val="single" w:sz="18" w:space="0" w:color="auto"/>
              <w:right w:val="single" w:sz="18" w:space="0" w:color="auto"/>
            </w:tcBorders>
          </w:tcPr>
          <w:p w:rsidR="00F20F2B" w:rsidRPr="0056148B" w:rsidRDefault="00F20F2B" w:rsidP="00FE4E02">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6 (6,81)</w:t>
            </w:r>
          </w:p>
        </w:tc>
        <w:tc>
          <w:tcPr>
            <w:tcW w:w="2028" w:type="dxa"/>
            <w:tcBorders>
              <w:top w:val="single" w:sz="18" w:space="0" w:color="auto"/>
              <w:left w:val="single" w:sz="18" w:space="0" w:color="auto"/>
              <w:bottom w:val="single" w:sz="18" w:space="0" w:color="auto"/>
              <w:right w:val="single" w:sz="18" w:space="0" w:color="auto"/>
            </w:tcBorders>
          </w:tcPr>
          <w:p w:rsidR="00F20F2B" w:rsidRPr="0056148B" w:rsidRDefault="00F20F2B" w:rsidP="00FE4E02">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8 (7,18)</w:t>
            </w:r>
          </w:p>
        </w:tc>
        <w:tc>
          <w:tcPr>
            <w:tcW w:w="1939" w:type="dxa"/>
            <w:tcBorders>
              <w:left w:val="single" w:sz="18" w:space="0" w:color="auto"/>
            </w:tcBorders>
          </w:tcPr>
          <w:p w:rsidR="00F20F2B" w:rsidRPr="0056148B" w:rsidRDefault="00F20F2B" w:rsidP="00FE4E02">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14</w:t>
            </w:r>
          </w:p>
        </w:tc>
      </w:tr>
      <w:tr w:rsidR="00F20F2B" w:rsidRPr="0056148B" w:rsidTr="002A246A">
        <w:tc>
          <w:tcPr>
            <w:tcW w:w="2147" w:type="dxa"/>
            <w:tcBorders>
              <w:right w:val="single" w:sz="18" w:space="0" w:color="auto"/>
            </w:tcBorders>
          </w:tcPr>
          <w:p w:rsidR="00F20F2B" w:rsidRPr="0056148B" w:rsidRDefault="00F20F2B" w:rsidP="00FE4E02">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Ne</w:t>
            </w:r>
          </w:p>
        </w:tc>
        <w:tc>
          <w:tcPr>
            <w:tcW w:w="2040" w:type="dxa"/>
            <w:tcBorders>
              <w:top w:val="single" w:sz="18" w:space="0" w:color="auto"/>
              <w:left w:val="single" w:sz="18" w:space="0" w:color="auto"/>
              <w:bottom w:val="single" w:sz="18" w:space="0" w:color="auto"/>
              <w:right w:val="single" w:sz="18" w:space="0" w:color="auto"/>
            </w:tcBorders>
          </w:tcPr>
          <w:p w:rsidR="00F20F2B" w:rsidRPr="0056148B" w:rsidRDefault="00F20F2B" w:rsidP="00FE4E02">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24 (24,32)</w:t>
            </w:r>
          </w:p>
        </w:tc>
        <w:tc>
          <w:tcPr>
            <w:tcW w:w="2028" w:type="dxa"/>
            <w:tcBorders>
              <w:top w:val="single" w:sz="18" w:space="0" w:color="auto"/>
              <w:left w:val="single" w:sz="18" w:space="0" w:color="auto"/>
              <w:bottom w:val="single" w:sz="18" w:space="0" w:color="auto"/>
              <w:right w:val="single" w:sz="18" w:space="0" w:color="auto"/>
            </w:tcBorders>
          </w:tcPr>
          <w:p w:rsidR="00F20F2B" w:rsidRPr="0056148B" w:rsidRDefault="00F20F2B" w:rsidP="00FE4E02">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26 (25,67)</w:t>
            </w:r>
          </w:p>
        </w:tc>
        <w:tc>
          <w:tcPr>
            <w:tcW w:w="1939" w:type="dxa"/>
            <w:tcBorders>
              <w:left w:val="single" w:sz="18" w:space="0" w:color="auto"/>
            </w:tcBorders>
          </w:tcPr>
          <w:p w:rsidR="00F20F2B" w:rsidRPr="0056148B" w:rsidRDefault="00F20F2B" w:rsidP="00FE4E02">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50</w:t>
            </w:r>
          </w:p>
        </w:tc>
      </w:tr>
      <w:tr w:rsidR="00F20F2B" w:rsidRPr="0056148B" w:rsidTr="002A246A">
        <w:tc>
          <w:tcPr>
            <w:tcW w:w="2147" w:type="dxa"/>
            <w:tcBorders>
              <w:right w:val="single" w:sz="18" w:space="0" w:color="auto"/>
            </w:tcBorders>
          </w:tcPr>
          <w:p w:rsidR="00F20F2B" w:rsidRPr="0056148B" w:rsidRDefault="00F20F2B" w:rsidP="00FE4E02">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 xml:space="preserve">Nejsem si jistá/ý zda šlo o </w:t>
            </w:r>
            <w:proofErr w:type="spellStart"/>
            <w:r w:rsidRPr="0056148B">
              <w:rPr>
                <w:rFonts w:ascii="Times New Roman" w:hAnsi="Times New Roman" w:cs="Times New Roman"/>
                <w:sz w:val="24"/>
                <w:szCs w:val="24"/>
              </w:rPr>
              <w:t>kybešikanu</w:t>
            </w:r>
            <w:proofErr w:type="spellEnd"/>
          </w:p>
        </w:tc>
        <w:tc>
          <w:tcPr>
            <w:tcW w:w="2040" w:type="dxa"/>
            <w:tcBorders>
              <w:top w:val="single" w:sz="18" w:space="0" w:color="auto"/>
              <w:left w:val="single" w:sz="18" w:space="0" w:color="auto"/>
              <w:bottom w:val="single" w:sz="18" w:space="0" w:color="auto"/>
              <w:right w:val="single" w:sz="18" w:space="0" w:color="auto"/>
            </w:tcBorders>
          </w:tcPr>
          <w:p w:rsidR="00F20F2B" w:rsidRPr="0056148B" w:rsidRDefault="00F20F2B" w:rsidP="00FE4E02">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6 (4,86)</w:t>
            </w:r>
          </w:p>
        </w:tc>
        <w:tc>
          <w:tcPr>
            <w:tcW w:w="2028" w:type="dxa"/>
            <w:tcBorders>
              <w:top w:val="single" w:sz="18" w:space="0" w:color="auto"/>
              <w:left w:val="single" w:sz="18" w:space="0" w:color="auto"/>
              <w:bottom w:val="single" w:sz="18" w:space="0" w:color="auto"/>
              <w:right w:val="single" w:sz="18" w:space="0" w:color="auto"/>
            </w:tcBorders>
          </w:tcPr>
          <w:p w:rsidR="00F20F2B" w:rsidRPr="0056148B" w:rsidRDefault="00F20F2B" w:rsidP="00FE4E02">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4 (5,13)</w:t>
            </w:r>
          </w:p>
        </w:tc>
        <w:tc>
          <w:tcPr>
            <w:tcW w:w="1939" w:type="dxa"/>
            <w:tcBorders>
              <w:left w:val="single" w:sz="18" w:space="0" w:color="auto"/>
            </w:tcBorders>
          </w:tcPr>
          <w:p w:rsidR="00F20F2B" w:rsidRPr="0056148B" w:rsidRDefault="00F20F2B" w:rsidP="00FE4E02">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10</w:t>
            </w:r>
          </w:p>
        </w:tc>
      </w:tr>
      <w:tr w:rsidR="00F20F2B" w:rsidRPr="0056148B" w:rsidTr="002A246A">
        <w:tc>
          <w:tcPr>
            <w:tcW w:w="2147" w:type="dxa"/>
          </w:tcPr>
          <w:p w:rsidR="00F20F2B" w:rsidRPr="0056148B" w:rsidRDefault="00F20F2B" w:rsidP="00FE4E02">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36"/>
                <w:szCs w:val="36"/>
              </w:rPr>
              <w:t>∑</w:t>
            </w:r>
          </w:p>
        </w:tc>
        <w:tc>
          <w:tcPr>
            <w:tcW w:w="2040" w:type="dxa"/>
            <w:tcBorders>
              <w:top w:val="single" w:sz="18" w:space="0" w:color="auto"/>
            </w:tcBorders>
          </w:tcPr>
          <w:p w:rsidR="00F20F2B" w:rsidRPr="0056148B" w:rsidRDefault="00F20F2B" w:rsidP="00FE4E02">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36</w:t>
            </w:r>
          </w:p>
        </w:tc>
        <w:tc>
          <w:tcPr>
            <w:tcW w:w="2028" w:type="dxa"/>
            <w:tcBorders>
              <w:top w:val="single" w:sz="18" w:space="0" w:color="auto"/>
            </w:tcBorders>
          </w:tcPr>
          <w:p w:rsidR="00F20F2B" w:rsidRPr="0056148B" w:rsidRDefault="00F20F2B" w:rsidP="00FE4E02">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38</w:t>
            </w:r>
          </w:p>
        </w:tc>
        <w:tc>
          <w:tcPr>
            <w:tcW w:w="1939" w:type="dxa"/>
          </w:tcPr>
          <w:p w:rsidR="00F20F2B" w:rsidRPr="0056148B" w:rsidRDefault="00F20F2B" w:rsidP="00FE4E02">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74</w:t>
            </w:r>
          </w:p>
        </w:tc>
      </w:tr>
    </w:tbl>
    <w:p w:rsidR="00F20F2B" w:rsidRDefault="0042438A" w:rsidP="0042438A">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Zdroj: </w:t>
      </w:r>
      <w:r>
        <w:rPr>
          <w:rFonts w:ascii="Times New Roman" w:hAnsi="Times New Roman" w:cs="Times New Roman"/>
          <w:sz w:val="24"/>
          <w:szCs w:val="24"/>
        </w:rPr>
        <w:t>vlastní dotazník</w:t>
      </w:r>
    </w:p>
    <w:p w:rsidR="0042438A" w:rsidRPr="0042438A" w:rsidRDefault="0042438A" w:rsidP="0042438A">
      <w:pPr>
        <w:spacing w:line="360" w:lineRule="auto"/>
        <w:jc w:val="both"/>
        <w:rPr>
          <w:rFonts w:ascii="Times New Roman" w:hAnsi="Times New Roman" w:cs="Times New Roman"/>
          <w:sz w:val="24"/>
          <w:szCs w:val="24"/>
        </w:rPr>
      </w:pPr>
    </w:p>
    <w:p w:rsidR="00F20F2B" w:rsidRPr="0056148B" w:rsidRDefault="00F20F2B" w:rsidP="00F20F2B">
      <w:pPr>
        <w:tabs>
          <w:tab w:val="left" w:pos="9060"/>
        </w:tabs>
        <w:spacing w:line="360" w:lineRule="auto"/>
        <w:jc w:val="both"/>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lastRenderedPageBreak/>
        <w:t xml:space="preserve">Pro každou buňku tabulky byla spočítána hodnota </w:t>
      </w:r>
      <m:oMath>
        <m:f>
          <m:fPr>
            <m:ctrlPr>
              <w:rPr>
                <w:rFonts w:ascii="Cambria Math" w:hAnsi="Times New Roman" w:cs="Times New Roman"/>
                <w:sz w:val="32"/>
                <w:szCs w:val="32"/>
              </w:rPr>
            </m:ctrlPr>
          </m:fPr>
          <m:num>
            <m:sSup>
              <m:sSupPr>
                <m:ctrlPr>
                  <w:rPr>
                    <w:rFonts w:ascii="Cambria Math" w:hAnsi="Times New Roman" w:cs="Times New Roman"/>
                    <w:i/>
                    <w:sz w:val="32"/>
                    <w:szCs w:val="32"/>
                  </w:rPr>
                </m:ctrlPr>
              </m:sSupPr>
              <m:e>
                <m:r>
                  <w:rPr>
                    <w:rFonts w:ascii="Cambria Math" w:hAnsi="Times New Roman" w:cs="Times New Roman"/>
                    <w:sz w:val="32"/>
                    <w:szCs w:val="32"/>
                  </w:rPr>
                  <m:t>(</m:t>
                </m:r>
                <m:r>
                  <w:rPr>
                    <w:rFonts w:ascii="Cambria Math" w:hAnsi="Cambria Math" w:cs="Times New Roman"/>
                    <w:sz w:val="32"/>
                    <w:szCs w:val="32"/>
                  </w:rPr>
                  <m:t>P</m:t>
                </m:r>
                <m:r>
                  <w:rPr>
                    <w:rFonts w:ascii="Times New Roman" w:hAnsi="Times New Roman" w:cs="Times New Roman"/>
                    <w:sz w:val="32"/>
                    <w:szCs w:val="32"/>
                  </w:rPr>
                  <m:t>-</m:t>
                </m:r>
                <m:r>
                  <w:rPr>
                    <w:rFonts w:ascii="Cambria Math" w:hAnsi="Cambria Math" w:cs="Times New Roman"/>
                    <w:sz w:val="32"/>
                    <w:szCs w:val="32"/>
                  </w:rPr>
                  <m:t>O</m:t>
                </m:r>
                <m:r>
                  <w:rPr>
                    <w:rFonts w:ascii="Cambria Math" w:hAnsi="Times New Roman" w:cs="Times New Roman"/>
                    <w:sz w:val="32"/>
                    <w:szCs w:val="32"/>
                  </w:rPr>
                  <m:t>)</m:t>
                </m:r>
              </m:e>
              <m:sup>
                <m:r>
                  <w:rPr>
                    <w:rFonts w:ascii="Cambria Math" w:hAnsi="Times New Roman" w:cs="Times New Roman"/>
                    <w:sz w:val="32"/>
                    <w:szCs w:val="32"/>
                  </w:rPr>
                  <m:t>2</m:t>
                </m:r>
              </m:sup>
            </m:sSup>
          </m:num>
          <m:den>
            <m:r>
              <w:rPr>
                <w:rFonts w:ascii="Cambria Math" w:hAnsi="Cambria Math" w:cs="Times New Roman"/>
                <w:sz w:val="32"/>
                <w:szCs w:val="32"/>
              </w:rPr>
              <m:t>O</m:t>
            </m:r>
          </m:den>
        </m:f>
      </m:oMath>
      <w:r w:rsidRPr="0056148B">
        <w:rPr>
          <w:rFonts w:ascii="Times New Roman" w:eastAsiaTheme="minorEastAsia" w:hAnsi="Times New Roman" w:cs="Times New Roman"/>
          <w:sz w:val="24"/>
          <w:szCs w:val="24"/>
        </w:rPr>
        <w:t>. Součtem těchto hodnot bylo spočítáno testové kritérium x</w:t>
      </w:r>
      <w:r w:rsidRPr="0056148B">
        <w:rPr>
          <w:rFonts w:ascii="Times New Roman" w:eastAsiaTheme="minorEastAsia" w:hAnsi="Times New Roman" w:cs="Times New Roman"/>
          <w:sz w:val="24"/>
          <w:szCs w:val="24"/>
          <w:vertAlign w:val="superscript"/>
        </w:rPr>
        <w:t>2</w:t>
      </w:r>
      <w:r w:rsidRPr="0056148B">
        <w:rPr>
          <w:rFonts w:ascii="Times New Roman" w:eastAsiaTheme="minorEastAsia" w:hAnsi="Times New Roman" w:cs="Times New Roman"/>
          <w:sz w:val="24"/>
          <w:szCs w:val="24"/>
        </w:rPr>
        <w:t>.</w:t>
      </w:r>
    </w:p>
    <w:p w:rsidR="00F20F2B" w:rsidRPr="0056148B" w:rsidRDefault="00F514F5" w:rsidP="00F20F2B">
      <w:pPr>
        <w:tabs>
          <w:tab w:val="left" w:pos="9060"/>
        </w:tabs>
        <w:spacing w:line="360" w:lineRule="auto"/>
        <w:jc w:val="both"/>
        <w:rPr>
          <w:rFonts w:ascii="Times New Roman" w:eastAsiaTheme="minorEastAsia" w:hAnsi="Times New Roman" w:cs="Times New Roman"/>
          <w:sz w:val="24"/>
          <w:szCs w:val="24"/>
        </w:rPr>
      </w:pPr>
      <m:oMath>
        <m:f>
          <m:fPr>
            <m:ctrlPr>
              <w:rPr>
                <w:rFonts w:ascii="Cambria Math" w:hAnsi="Times New Roman" w:cs="Times New Roman"/>
                <w:sz w:val="32"/>
                <w:szCs w:val="32"/>
              </w:rPr>
            </m:ctrlPr>
          </m:fPr>
          <m:num>
            <m:sSup>
              <m:sSupPr>
                <m:ctrlPr>
                  <w:rPr>
                    <w:rFonts w:ascii="Cambria Math" w:hAnsi="Times New Roman" w:cs="Times New Roman"/>
                    <w:i/>
                    <w:sz w:val="32"/>
                    <w:szCs w:val="32"/>
                  </w:rPr>
                </m:ctrlPr>
              </m:sSupPr>
              <m:e>
                <m:r>
                  <w:rPr>
                    <w:rFonts w:ascii="Cambria Math" w:hAnsi="Times New Roman" w:cs="Times New Roman"/>
                    <w:sz w:val="32"/>
                    <w:szCs w:val="32"/>
                  </w:rPr>
                  <m:t>(</m:t>
                </m:r>
                <m:r>
                  <w:rPr>
                    <w:rFonts w:ascii="Cambria Math" w:hAnsi="Cambria Math" w:cs="Times New Roman"/>
                    <w:sz w:val="32"/>
                    <w:szCs w:val="32"/>
                  </w:rPr>
                  <m:t>P</m:t>
                </m:r>
                <m:r>
                  <w:rPr>
                    <w:rFonts w:ascii="Times New Roman" w:hAnsi="Times New Roman" w:cs="Times New Roman"/>
                    <w:sz w:val="32"/>
                    <w:szCs w:val="32"/>
                  </w:rPr>
                  <m:t>-</m:t>
                </m:r>
                <m:r>
                  <w:rPr>
                    <w:rFonts w:ascii="Cambria Math" w:hAnsi="Cambria Math" w:cs="Times New Roman"/>
                    <w:sz w:val="32"/>
                    <w:szCs w:val="32"/>
                  </w:rPr>
                  <m:t>O</m:t>
                </m:r>
                <m:r>
                  <w:rPr>
                    <w:rFonts w:ascii="Cambria Math" w:hAnsi="Times New Roman" w:cs="Times New Roman"/>
                    <w:sz w:val="32"/>
                    <w:szCs w:val="32"/>
                  </w:rPr>
                  <m:t>)</m:t>
                </m:r>
              </m:e>
              <m:sup>
                <m:r>
                  <w:rPr>
                    <w:rFonts w:ascii="Cambria Math" w:hAnsi="Times New Roman" w:cs="Times New Roman"/>
                    <w:sz w:val="32"/>
                    <w:szCs w:val="32"/>
                  </w:rPr>
                  <m:t>2</m:t>
                </m:r>
              </m:sup>
            </m:sSup>
          </m:num>
          <m:den>
            <m:r>
              <w:rPr>
                <w:rFonts w:ascii="Cambria Math" w:hAnsi="Cambria Math" w:cs="Times New Roman"/>
                <w:sz w:val="32"/>
                <w:szCs w:val="32"/>
              </w:rPr>
              <m:t>O</m:t>
            </m:r>
          </m:den>
        </m:f>
      </m:oMath>
      <w:r w:rsidR="00F20F2B" w:rsidRPr="0056148B">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32"/>
                <w:szCs w:val="32"/>
              </w:rPr>
            </m:ctrlPr>
          </m:fPr>
          <m:num>
            <m:r>
              <w:rPr>
                <w:rFonts w:ascii="Cambria Math" w:eastAsiaTheme="minorEastAsia" w:hAnsi="Times New Roman" w:cs="Times New Roman"/>
                <w:sz w:val="32"/>
                <w:szCs w:val="32"/>
              </w:rPr>
              <m:t>(6</m:t>
            </m:r>
            <m:r>
              <w:rPr>
                <w:rFonts w:ascii="Times New Roman" w:eastAsiaTheme="minorEastAsia" w:hAnsi="Times New Roman" w:cs="Times New Roman"/>
                <w:sz w:val="32"/>
                <w:szCs w:val="32"/>
              </w:rPr>
              <m:t>-</m:t>
            </m:r>
            <m:r>
              <w:rPr>
                <w:rFonts w:ascii="Cambria Math" w:eastAsiaTheme="minorEastAsia" w:hAnsi="Times New Roman" w:cs="Times New Roman"/>
                <w:sz w:val="32"/>
                <w:szCs w:val="32"/>
              </w:rPr>
              <m:t>6</m:t>
            </m:r>
            <m:sSup>
              <m:sSupPr>
                <m:ctrlPr>
                  <w:rPr>
                    <w:rFonts w:ascii="Cambria Math" w:eastAsiaTheme="minorEastAsia" w:hAnsi="Times New Roman" w:cs="Times New Roman"/>
                    <w:i/>
                    <w:sz w:val="32"/>
                    <w:szCs w:val="32"/>
                  </w:rPr>
                </m:ctrlPr>
              </m:sSupPr>
              <m:e>
                <m:r>
                  <w:rPr>
                    <w:rFonts w:ascii="Cambria Math" w:eastAsiaTheme="minorEastAsia" w:hAnsi="Times New Roman" w:cs="Times New Roman"/>
                    <w:sz w:val="32"/>
                    <w:szCs w:val="32"/>
                  </w:rPr>
                  <m:t>,81)</m:t>
                </m:r>
              </m:e>
              <m:sup>
                <m:r>
                  <w:rPr>
                    <w:rFonts w:ascii="Cambria Math" w:eastAsiaTheme="minorEastAsia" w:hAnsi="Times New Roman" w:cs="Times New Roman"/>
                    <w:sz w:val="32"/>
                    <w:szCs w:val="32"/>
                  </w:rPr>
                  <m:t>2</m:t>
                </m:r>
              </m:sup>
            </m:sSup>
          </m:num>
          <m:den>
            <m:r>
              <w:rPr>
                <w:rFonts w:ascii="Cambria Math" w:eastAsiaTheme="minorEastAsia" w:hAnsi="Times New Roman" w:cs="Times New Roman"/>
                <w:sz w:val="32"/>
                <w:szCs w:val="32"/>
              </w:rPr>
              <m:t>6,81</m:t>
            </m:r>
          </m:den>
        </m:f>
      </m:oMath>
      <w:r w:rsidR="00F20F2B" w:rsidRPr="0056148B">
        <w:rPr>
          <w:rFonts w:ascii="Times New Roman" w:eastAsiaTheme="minorEastAsia" w:hAnsi="Times New Roman" w:cs="Times New Roman"/>
          <w:sz w:val="32"/>
          <w:szCs w:val="32"/>
        </w:rPr>
        <w:t xml:space="preserve">= </w:t>
      </w:r>
      <w:r w:rsidR="00F20F2B" w:rsidRPr="0056148B">
        <w:rPr>
          <w:rFonts w:ascii="Times New Roman" w:eastAsiaTheme="minorEastAsia" w:hAnsi="Times New Roman" w:cs="Times New Roman"/>
          <w:sz w:val="24"/>
          <w:szCs w:val="24"/>
        </w:rPr>
        <w:t>0,10</w:t>
      </w:r>
    </w:p>
    <w:p w:rsidR="00F20F2B" w:rsidRPr="0056148B" w:rsidRDefault="00F514F5" w:rsidP="00F20F2B">
      <w:pPr>
        <w:tabs>
          <w:tab w:val="left" w:pos="9060"/>
        </w:tabs>
        <w:spacing w:line="360" w:lineRule="auto"/>
        <w:jc w:val="both"/>
        <w:rPr>
          <w:rFonts w:ascii="Times New Roman" w:eastAsiaTheme="minorEastAsia" w:hAnsi="Times New Roman" w:cs="Times New Roman"/>
          <w:sz w:val="24"/>
          <w:szCs w:val="24"/>
        </w:rPr>
      </w:pPr>
      <m:oMath>
        <m:f>
          <m:fPr>
            <m:ctrlPr>
              <w:rPr>
                <w:rFonts w:ascii="Cambria Math" w:hAnsi="Times New Roman" w:cs="Times New Roman"/>
                <w:sz w:val="32"/>
                <w:szCs w:val="32"/>
              </w:rPr>
            </m:ctrlPr>
          </m:fPr>
          <m:num>
            <m:sSup>
              <m:sSupPr>
                <m:ctrlPr>
                  <w:rPr>
                    <w:rFonts w:ascii="Cambria Math" w:hAnsi="Times New Roman" w:cs="Times New Roman"/>
                    <w:i/>
                    <w:sz w:val="32"/>
                    <w:szCs w:val="32"/>
                  </w:rPr>
                </m:ctrlPr>
              </m:sSupPr>
              <m:e>
                <m:r>
                  <w:rPr>
                    <w:rFonts w:ascii="Cambria Math" w:hAnsi="Times New Roman" w:cs="Times New Roman"/>
                    <w:sz w:val="32"/>
                    <w:szCs w:val="32"/>
                  </w:rPr>
                  <m:t>(</m:t>
                </m:r>
                <m:r>
                  <w:rPr>
                    <w:rFonts w:ascii="Cambria Math" w:hAnsi="Cambria Math" w:cs="Times New Roman"/>
                    <w:sz w:val="32"/>
                    <w:szCs w:val="32"/>
                  </w:rPr>
                  <m:t>P</m:t>
                </m:r>
                <m:r>
                  <w:rPr>
                    <w:rFonts w:ascii="Times New Roman" w:hAnsi="Times New Roman" w:cs="Times New Roman"/>
                    <w:sz w:val="32"/>
                    <w:szCs w:val="32"/>
                  </w:rPr>
                  <m:t>-</m:t>
                </m:r>
                <m:r>
                  <w:rPr>
                    <w:rFonts w:ascii="Cambria Math" w:hAnsi="Cambria Math" w:cs="Times New Roman"/>
                    <w:sz w:val="32"/>
                    <w:szCs w:val="32"/>
                  </w:rPr>
                  <m:t>O</m:t>
                </m:r>
                <m:r>
                  <w:rPr>
                    <w:rFonts w:ascii="Cambria Math" w:hAnsi="Times New Roman" w:cs="Times New Roman"/>
                    <w:sz w:val="32"/>
                    <w:szCs w:val="32"/>
                  </w:rPr>
                  <m:t>)</m:t>
                </m:r>
              </m:e>
              <m:sup>
                <m:r>
                  <w:rPr>
                    <w:rFonts w:ascii="Cambria Math" w:hAnsi="Times New Roman" w:cs="Times New Roman"/>
                    <w:sz w:val="32"/>
                    <w:szCs w:val="32"/>
                  </w:rPr>
                  <m:t>2</m:t>
                </m:r>
              </m:sup>
            </m:sSup>
          </m:num>
          <m:den>
            <m:r>
              <w:rPr>
                <w:rFonts w:ascii="Cambria Math" w:hAnsi="Cambria Math" w:cs="Times New Roman"/>
                <w:sz w:val="32"/>
                <w:szCs w:val="32"/>
              </w:rPr>
              <m:t>O</m:t>
            </m:r>
          </m:den>
        </m:f>
      </m:oMath>
      <w:r w:rsidR="00F20F2B" w:rsidRPr="0056148B">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32"/>
                <w:szCs w:val="32"/>
              </w:rPr>
            </m:ctrlPr>
          </m:fPr>
          <m:num>
            <m:r>
              <w:rPr>
                <w:rFonts w:ascii="Cambria Math" w:eastAsiaTheme="minorEastAsia" w:hAnsi="Times New Roman" w:cs="Times New Roman"/>
                <w:sz w:val="32"/>
                <w:szCs w:val="32"/>
              </w:rPr>
              <m:t>(24</m:t>
            </m:r>
            <m:r>
              <w:rPr>
                <w:rFonts w:ascii="Times New Roman" w:eastAsiaTheme="minorEastAsia" w:hAnsi="Times New Roman" w:cs="Times New Roman"/>
                <w:sz w:val="32"/>
                <w:szCs w:val="32"/>
              </w:rPr>
              <m:t>-</m:t>
            </m:r>
            <m:r>
              <w:rPr>
                <w:rFonts w:ascii="Cambria Math" w:eastAsiaTheme="minorEastAsia" w:hAnsi="Times New Roman" w:cs="Times New Roman"/>
                <w:sz w:val="32"/>
                <w:szCs w:val="32"/>
              </w:rPr>
              <m:t>24,32</m:t>
            </m:r>
            <m:sSup>
              <m:sSupPr>
                <m:ctrlPr>
                  <w:rPr>
                    <w:rFonts w:ascii="Cambria Math" w:eastAsiaTheme="minorEastAsia" w:hAnsi="Times New Roman" w:cs="Times New Roman"/>
                    <w:i/>
                    <w:sz w:val="32"/>
                    <w:szCs w:val="32"/>
                  </w:rPr>
                </m:ctrlPr>
              </m:sSupPr>
              <m:e>
                <m:r>
                  <w:rPr>
                    <w:rFonts w:ascii="Cambria Math" w:eastAsiaTheme="minorEastAsia" w:hAnsi="Times New Roman" w:cs="Times New Roman"/>
                    <w:sz w:val="32"/>
                    <w:szCs w:val="32"/>
                  </w:rPr>
                  <m:t>)</m:t>
                </m:r>
              </m:e>
              <m:sup>
                <m:r>
                  <w:rPr>
                    <w:rFonts w:ascii="Cambria Math" w:eastAsiaTheme="minorEastAsia" w:hAnsi="Times New Roman" w:cs="Times New Roman"/>
                    <w:sz w:val="32"/>
                    <w:szCs w:val="32"/>
                  </w:rPr>
                  <m:t>2</m:t>
                </m:r>
              </m:sup>
            </m:sSup>
          </m:num>
          <m:den>
            <m:r>
              <w:rPr>
                <w:rFonts w:ascii="Cambria Math" w:eastAsiaTheme="minorEastAsia" w:hAnsi="Times New Roman" w:cs="Times New Roman"/>
                <w:sz w:val="32"/>
                <w:szCs w:val="32"/>
              </w:rPr>
              <m:t>24,32</m:t>
            </m:r>
          </m:den>
        </m:f>
      </m:oMath>
      <w:r w:rsidR="00F20F2B" w:rsidRPr="0056148B">
        <w:rPr>
          <w:rFonts w:ascii="Times New Roman" w:eastAsiaTheme="minorEastAsia" w:hAnsi="Times New Roman" w:cs="Times New Roman"/>
          <w:sz w:val="32"/>
          <w:szCs w:val="32"/>
        </w:rPr>
        <w:t xml:space="preserve">= </w:t>
      </w:r>
      <w:r w:rsidR="00F20F2B" w:rsidRPr="0056148B">
        <w:rPr>
          <w:rFonts w:ascii="Times New Roman" w:eastAsiaTheme="minorEastAsia" w:hAnsi="Times New Roman" w:cs="Times New Roman"/>
          <w:sz w:val="24"/>
          <w:szCs w:val="24"/>
        </w:rPr>
        <w:t>4,21</w:t>
      </w:r>
    </w:p>
    <w:p w:rsidR="00F20F2B" w:rsidRPr="0056148B" w:rsidRDefault="00F514F5" w:rsidP="00F20F2B">
      <w:pPr>
        <w:tabs>
          <w:tab w:val="left" w:pos="9060"/>
        </w:tabs>
        <w:spacing w:line="360" w:lineRule="auto"/>
        <w:jc w:val="both"/>
        <w:rPr>
          <w:rFonts w:ascii="Times New Roman" w:eastAsiaTheme="minorEastAsia" w:hAnsi="Times New Roman" w:cs="Times New Roman"/>
          <w:sz w:val="24"/>
          <w:szCs w:val="24"/>
        </w:rPr>
      </w:pPr>
      <m:oMath>
        <m:f>
          <m:fPr>
            <m:ctrlPr>
              <w:rPr>
                <w:rFonts w:ascii="Cambria Math" w:hAnsi="Times New Roman" w:cs="Times New Roman"/>
                <w:sz w:val="32"/>
                <w:szCs w:val="32"/>
              </w:rPr>
            </m:ctrlPr>
          </m:fPr>
          <m:num>
            <m:sSup>
              <m:sSupPr>
                <m:ctrlPr>
                  <w:rPr>
                    <w:rFonts w:ascii="Cambria Math" w:hAnsi="Times New Roman" w:cs="Times New Roman"/>
                    <w:i/>
                    <w:sz w:val="32"/>
                    <w:szCs w:val="32"/>
                  </w:rPr>
                </m:ctrlPr>
              </m:sSupPr>
              <m:e>
                <m:r>
                  <w:rPr>
                    <w:rFonts w:ascii="Cambria Math" w:hAnsi="Times New Roman" w:cs="Times New Roman"/>
                    <w:sz w:val="32"/>
                    <w:szCs w:val="32"/>
                  </w:rPr>
                  <m:t>(</m:t>
                </m:r>
                <m:r>
                  <w:rPr>
                    <w:rFonts w:ascii="Cambria Math" w:hAnsi="Cambria Math" w:cs="Times New Roman"/>
                    <w:sz w:val="32"/>
                    <w:szCs w:val="32"/>
                  </w:rPr>
                  <m:t>P</m:t>
                </m:r>
                <m:r>
                  <w:rPr>
                    <w:rFonts w:ascii="Times New Roman" w:hAnsi="Times New Roman" w:cs="Times New Roman"/>
                    <w:sz w:val="32"/>
                    <w:szCs w:val="32"/>
                  </w:rPr>
                  <m:t>-</m:t>
                </m:r>
                <m:r>
                  <w:rPr>
                    <w:rFonts w:ascii="Cambria Math" w:hAnsi="Cambria Math" w:cs="Times New Roman"/>
                    <w:sz w:val="32"/>
                    <w:szCs w:val="32"/>
                  </w:rPr>
                  <m:t>O</m:t>
                </m:r>
                <m:r>
                  <w:rPr>
                    <w:rFonts w:ascii="Cambria Math" w:hAnsi="Times New Roman" w:cs="Times New Roman"/>
                    <w:sz w:val="32"/>
                    <w:szCs w:val="32"/>
                  </w:rPr>
                  <m:t>)</m:t>
                </m:r>
              </m:e>
              <m:sup>
                <m:r>
                  <w:rPr>
                    <w:rFonts w:ascii="Cambria Math" w:hAnsi="Times New Roman" w:cs="Times New Roman"/>
                    <w:sz w:val="32"/>
                    <w:szCs w:val="32"/>
                  </w:rPr>
                  <m:t>2</m:t>
                </m:r>
              </m:sup>
            </m:sSup>
          </m:num>
          <m:den>
            <m:r>
              <w:rPr>
                <w:rFonts w:ascii="Cambria Math" w:hAnsi="Cambria Math" w:cs="Times New Roman"/>
                <w:sz w:val="32"/>
                <w:szCs w:val="32"/>
              </w:rPr>
              <m:t>O</m:t>
            </m:r>
          </m:den>
        </m:f>
      </m:oMath>
      <w:r w:rsidR="00F20F2B" w:rsidRPr="0056148B">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32"/>
                <w:szCs w:val="32"/>
              </w:rPr>
            </m:ctrlPr>
          </m:fPr>
          <m:num>
            <m:r>
              <w:rPr>
                <w:rFonts w:ascii="Cambria Math" w:eastAsiaTheme="minorEastAsia" w:hAnsi="Times New Roman" w:cs="Times New Roman"/>
                <w:sz w:val="32"/>
                <w:szCs w:val="32"/>
              </w:rPr>
              <m:t>(6</m:t>
            </m:r>
            <m:r>
              <w:rPr>
                <w:rFonts w:ascii="Times New Roman" w:eastAsiaTheme="minorEastAsia" w:hAnsi="Times New Roman" w:cs="Times New Roman"/>
                <w:sz w:val="32"/>
                <w:szCs w:val="32"/>
              </w:rPr>
              <m:t>-</m:t>
            </m:r>
            <m:r>
              <w:rPr>
                <w:rFonts w:ascii="Cambria Math" w:eastAsiaTheme="minorEastAsia" w:hAnsi="Times New Roman" w:cs="Times New Roman"/>
                <w:sz w:val="32"/>
                <w:szCs w:val="32"/>
              </w:rPr>
              <m:t>4</m:t>
            </m:r>
            <m:sSup>
              <m:sSupPr>
                <m:ctrlPr>
                  <w:rPr>
                    <w:rFonts w:ascii="Cambria Math" w:eastAsiaTheme="minorEastAsia" w:hAnsi="Times New Roman" w:cs="Times New Roman"/>
                    <w:i/>
                    <w:sz w:val="32"/>
                    <w:szCs w:val="32"/>
                  </w:rPr>
                </m:ctrlPr>
              </m:sSupPr>
              <m:e>
                <m:r>
                  <w:rPr>
                    <w:rFonts w:ascii="Cambria Math" w:eastAsiaTheme="minorEastAsia" w:hAnsi="Times New Roman" w:cs="Times New Roman"/>
                    <w:sz w:val="32"/>
                    <w:szCs w:val="32"/>
                  </w:rPr>
                  <m:t>,86)</m:t>
                </m:r>
              </m:e>
              <m:sup>
                <m:r>
                  <w:rPr>
                    <w:rFonts w:ascii="Cambria Math" w:eastAsiaTheme="minorEastAsia" w:hAnsi="Times New Roman" w:cs="Times New Roman"/>
                    <w:sz w:val="32"/>
                    <w:szCs w:val="32"/>
                  </w:rPr>
                  <m:t>2</m:t>
                </m:r>
              </m:sup>
            </m:sSup>
          </m:num>
          <m:den>
            <m:r>
              <w:rPr>
                <w:rFonts w:ascii="Cambria Math" w:eastAsiaTheme="minorEastAsia" w:hAnsi="Times New Roman" w:cs="Times New Roman"/>
                <w:sz w:val="32"/>
                <w:szCs w:val="32"/>
              </w:rPr>
              <m:t>6,86</m:t>
            </m:r>
          </m:den>
        </m:f>
      </m:oMath>
      <w:r w:rsidR="00F20F2B" w:rsidRPr="0056148B">
        <w:rPr>
          <w:rFonts w:ascii="Times New Roman" w:eastAsiaTheme="minorEastAsia" w:hAnsi="Times New Roman" w:cs="Times New Roman"/>
          <w:sz w:val="32"/>
          <w:szCs w:val="32"/>
        </w:rPr>
        <w:t xml:space="preserve">= </w:t>
      </w:r>
      <w:r w:rsidR="00F20F2B" w:rsidRPr="0056148B">
        <w:rPr>
          <w:rFonts w:ascii="Times New Roman" w:eastAsiaTheme="minorEastAsia" w:hAnsi="Times New Roman" w:cs="Times New Roman"/>
          <w:sz w:val="24"/>
          <w:szCs w:val="24"/>
        </w:rPr>
        <w:t>0,26</w:t>
      </w:r>
    </w:p>
    <w:p w:rsidR="00F20F2B" w:rsidRPr="0056148B" w:rsidRDefault="00F514F5" w:rsidP="00F20F2B">
      <w:pPr>
        <w:tabs>
          <w:tab w:val="left" w:pos="9060"/>
        </w:tabs>
        <w:spacing w:line="360" w:lineRule="auto"/>
        <w:jc w:val="both"/>
        <w:rPr>
          <w:rFonts w:ascii="Times New Roman" w:eastAsiaTheme="minorEastAsia" w:hAnsi="Times New Roman" w:cs="Times New Roman"/>
          <w:sz w:val="24"/>
          <w:szCs w:val="24"/>
        </w:rPr>
      </w:pPr>
      <m:oMath>
        <m:f>
          <m:fPr>
            <m:ctrlPr>
              <w:rPr>
                <w:rFonts w:ascii="Cambria Math" w:hAnsi="Times New Roman" w:cs="Times New Roman"/>
                <w:sz w:val="32"/>
                <w:szCs w:val="32"/>
              </w:rPr>
            </m:ctrlPr>
          </m:fPr>
          <m:num>
            <m:sSup>
              <m:sSupPr>
                <m:ctrlPr>
                  <w:rPr>
                    <w:rFonts w:ascii="Cambria Math" w:hAnsi="Times New Roman" w:cs="Times New Roman"/>
                    <w:i/>
                    <w:sz w:val="32"/>
                    <w:szCs w:val="32"/>
                  </w:rPr>
                </m:ctrlPr>
              </m:sSupPr>
              <m:e>
                <m:r>
                  <w:rPr>
                    <w:rFonts w:ascii="Cambria Math" w:hAnsi="Times New Roman" w:cs="Times New Roman"/>
                    <w:sz w:val="32"/>
                    <w:szCs w:val="32"/>
                  </w:rPr>
                  <m:t>(</m:t>
                </m:r>
                <m:r>
                  <w:rPr>
                    <w:rFonts w:ascii="Cambria Math" w:hAnsi="Cambria Math" w:cs="Times New Roman"/>
                    <w:sz w:val="32"/>
                    <w:szCs w:val="32"/>
                  </w:rPr>
                  <m:t>P</m:t>
                </m:r>
                <m:r>
                  <w:rPr>
                    <w:rFonts w:ascii="Times New Roman" w:hAnsi="Times New Roman" w:cs="Times New Roman"/>
                    <w:sz w:val="32"/>
                    <w:szCs w:val="32"/>
                  </w:rPr>
                  <m:t>-</m:t>
                </m:r>
                <m:r>
                  <w:rPr>
                    <w:rFonts w:ascii="Cambria Math" w:hAnsi="Cambria Math" w:cs="Times New Roman"/>
                    <w:sz w:val="32"/>
                    <w:szCs w:val="32"/>
                  </w:rPr>
                  <m:t>O</m:t>
                </m:r>
                <m:r>
                  <w:rPr>
                    <w:rFonts w:ascii="Cambria Math" w:hAnsi="Times New Roman" w:cs="Times New Roman"/>
                    <w:sz w:val="32"/>
                    <w:szCs w:val="32"/>
                  </w:rPr>
                  <m:t>)</m:t>
                </m:r>
              </m:e>
              <m:sup>
                <m:r>
                  <w:rPr>
                    <w:rFonts w:ascii="Cambria Math" w:hAnsi="Times New Roman" w:cs="Times New Roman"/>
                    <w:sz w:val="32"/>
                    <w:szCs w:val="32"/>
                  </w:rPr>
                  <m:t>2</m:t>
                </m:r>
              </m:sup>
            </m:sSup>
          </m:num>
          <m:den>
            <m:r>
              <w:rPr>
                <w:rFonts w:ascii="Cambria Math" w:hAnsi="Cambria Math" w:cs="Times New Roman"/>
                <w:sz w:val="32"/>
                <w:szCs w:val="32"/>
              </w:rPr>
              <m:t>O</m:t>
            </m:r>
          </m:den>
        </m:f>
      </m:oMath>
      <w:r w:rsidR="00F20F2B" w:rsidRPr="0056148B">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32"/>
                <w:szCs w:val="32"/>
              </w:rPr>
            </m:ctrlPr>
          </m:fPr>
          <m:num>
            <m:r>
              <w:rPr>
                <w:rFonts w:ascii="Cambria Math" w:eastAsiaTheme="minorEastAsia" w:hAnsi="Times New Roman" w:cs="Times New Roman"/>
                <w:sz w:val="32"/>
                <w:szCs w:val="32"/>
              </w:rPr>
              <m:t>(8</m:t>
            </m:r>
            <m:r>
              <w:rPr>
                <w:rFonts w:ascii="Times New Roman" w:eastAsiaTheme="minorEastAsia" w:hAnsi="Times New Roman" w:cs="Times New Roman"/>
                <w:sz w:val="32"/>
                <w:szCs w:val="32"/>
              </w:rPr>
              <m:t>-</m:t>
            </m:r>
            <m:r>
              <w:rPr>
                <w:rFonts w:ascii="Cambria Math" w:eastAsiaTheme="minorEastAsia" w:hAnsi="Times New Roman" w:cs="Times New Roman"/>
                <w:sz w:val="32"/>
                <w:szCs w:val="32"/>
              </w:rPr>
              <m:t>7</m:t>
            </m:r>
            <m:sSup>
              <m:sSupPr>
                <m:ctrlPr>
                  <w:rPr>
                    <w:rFonts w:ascii="Cambria Math" w:eastAsiaTheme="minorEastAsia" w:hAnsi="Times New Roman" w:cs="Times New Roman"/>
                    <w:i/>
                    <w:sz w:val="32"/>
                    <w:szCs w:val="32"/>
                  </w:rPr>
                </m:ctrlPr>
              </m:sSupPr>
              <m:e>
                <m:r>
                  <w:rPr>
                    <w:rFonts w:ascii="Cambria Math" w:eastAsiaTheme="minorEastAsia" w:hAnsi="Times New Roman" w:cs="Times New Roman"/>
                    <w:sz w:val="32"/>
                    <w:szCs w:val="32"/>
                  </w:rPr>
                  <m:t>,18)</m:t>
                </m:r>
              </m:e>
              <m:sup>
                <m:r>
                  <w:rPr>
                    <w:rFonts w:ascii="Cambria Math" w:eastAsiaTheme="minorEastAsia" w:hAnsi="Times New Roman" w:cs="Times New Roman"/>
                    <w:sz w:val="32"/>
                    <w:szCs w:val="32"/>
                  </w:rPr>
                  <m:t>2</m:t>
                </m:r>
              </m:sup>
            </m:sSup>
          </m:num>
          <m:den>
            <m:r>
              <w:rPr>
                <w:rFonts w:ascii="Cambria Math" w:eastAsiaTheme="minorEastAsia" w:hAnsi="Times New Roman" w:cs="Times New Roman"/>
                <w:sz w:val="32"/>
                <w:szCs w:val="32"/>
              </w:rPr>
              <m:t>7,18</m:t>
            </m:r>
          </m:den>
        </m:f>
      </m:oMath>
      <w:r w:rsidR="00F20F2B" w:rsidRPr="0056148B">
        <w:rPr>
          <w:rFonts w:ascii="Times New Roman" w:eastAsiaTheme="minorEastAsia" w:hAnsi="Times New Roman" w:cs="Times New Roman"/>
          <w:sz w:val="32"/>
          <w:szCs w:val="32"/>
        </w:rPr>
        <w:t xml:space="preserve">= </w:t>
      </w:r>
      <w:r w:rsidR="00F20F2B" w:rsidRPr="0056148B">
        <w:rPr>
          <w:rFonts w:ascii="Times New Roman" w:eastAsiaTheme="minorEastAsia" w:hAnsi="Times New Roman" w:cs="Times New Roman"/>
          <w:sz w:val="24"/>
          <w:szCs w:val="24"/>
        </w:rPr>
        <w:t>0,09</w:t>
      </w:r>
    </w:p>
    <w:p w:rsidR="00F20F2B" w:rsidRPr="0056148B" w:rsidRDefault="00F514F5" w:rsidP="00F20F2B">
      <w:pPr>
        <w:tabs>
          <w:tab w:val="left" w:pos="9060"/>
        </w:tabs>
        <w:spacing w:line="360" w:lineRule="auto"/>
        <w:jc w:val="both"/>
        <w:rPr>
          <w:rFonts w:ascii="Times New Roman" w:eastAsiaTheme="minorEastAsia" w:hAnsi="Times New Roman" w:cs="Times New Roman"/>
          <w:sz w:val="24"/>
          <w:szCs w:val="24"/>
        </w:rPr>
      </w:pPr>
      <m:oMath>
        <m:f>
          <m:fPr>
            <m:ctrlPr>
              <w:rPr>
                <w:rFonts w:ascii="Cambria Math" w:hAnsi="Times New Roman" w:cs="Times New Roman"/>
                <w:sz w:val="32"/>
                <w:szCs w:val="32"/>
              </w:rPr>
            </m:ctrlPr>
          </m:fPr>
          <m:num>
            <m:sSup>
              <m:sSupPr>
                <m:ctrlPr>
                  <w:rPr>
                    <w:rFonts w:ascii="Cambria Math" w:hAnsi="Times New Roman" w:cs="Times New Roman"/>
                    <w:i/>
                    <w:sz w:val="32"/>
                    <w:szCs w:val="32"/>
                  </w:rPr>
                </m:ctrlPr>
              </m:sSupPr>
              <m:e>
                <m:r>
                  <w:rPr>
                    <w:rFonts w:ascii="Cambria Math" w:hAnsi="Times New Roman" w:cs="Times New Roman"/>
                    <w:sz w:val="32"/>
                    <w:szCs w:val="32"/>
                  </w:rPr>
                  <m:t>(</m:t>
                </m:r>
                <m:r>
                  <w:rPr>
                    <w:rFonts w:ascii="Cambria Math" w:hAnsi="Cambria Math" w:cs="Times New Roman"/>
                    <w:sz w:val="32"/>
                    <w:szCs w:val="32"/>
                  </w:rPr>
                  <m:t>P</m:t>
                </m:r>
                <m:r>
                  <w:rPr>
                    <w:rFonts w:ascii="Times New Roman" w:hAnsi="Times New Roman" w:cs="Times New Roman"/>
                    <w:sz w:val="32"/>
                    <w:szCs w:val="32"/>
                  </w:rPr>
                  <m:t>-</m:t>
                </m:r>
                <m:r>
                  <w:rPr>
                    <w:rFonts w:ascii="Cambria Math" w:hAnsi="Cambria Math" w:cs="Times New Roman"/>
                    <w:sz w:val="32"/>
                    <w:szCs w:val="32"/>
                  </w:rPr>
                  <m:t>O</m:t>
                </m:r>
                <m:r>
                  <w:rPr>
                    <w:rFonts w:ascii="Cambria Math" w:hAnsi="Times New Roman" w:cs="Times New Roman"/>
                    <w:sz w:val="32"/>
                    <w:szCs w:val="32"/>
                  </w:rPr>
                  <m:t>)</m:t>
                </m:r>
              </m:e>
              <m:sup>
                <m:r>
                  <w:rPr>
                    <w:rFonts w:ascii="Cambria Math" w:hAnsi="Times New Roman" w:cs="Times New Roman"/>
                    <w:sz w:val="32"/>
                    <w:szCs w:val="32"/>
                  </w:rPr>
                  <m:t>2</m:t>
                </m:r>
              </m:sup>
            </m:sSup>
          </m:num>
          <m:den>
            <m:r>
              <w:rPr>
                <w:rFonts w:ascii="Cambria Math" w:hAnsi="Cambria Math" w:cs="Times New Roman"/>
                <w:sz w:val="32"/>
                <w:szCs w:val="32"/>
              </w:rPr>
              <m:t>O</m:t>
            </m:r>
          </m:den>
        </m:f>
      </m:oMath>
      <w:r w:rsidR="00F20F2B" w:rsidRPr="0056148B">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32"/>
                <w:szCs w:val="32"/>
              </w:rPr>
            </m:ctrlPr>
          </m:fPr>
          <m:num>
            <m:r>
              <w:rPr>
                <w:rFonts w:ascii="Cambria Math" w:eastAsiaTheme="minorEastAsia" w:hAnsi="Times New Roman" w:cs="Times New Roman"/>
                <w:sz w:val="32"/>
                <w:szCs w:val="32"/>
              </w:rPr>
              <m:t>(26</m:t>
            </m:r>
            <m:r>
              <w:rPr>
                <w:rFonts w:ascii="Times New Roman" w:eastAsiaTheme="minorEastAsia" w:hAnsi="Times New Roman" w:cs="Times New Roman"/>
                <w:sz w:val="32"/>
                <w:szCs w:val="32"/>
              </w:rPr>
              <m:t>-</m:t>
            </m:r>
            <m:r>
              <w:rPr>
                <w:rFonts w:ascii="Cambria Math" w:eastAsiaTheme="minorEastAsia" w:hAnsi="Times New Roman" w:cs="Times New Roman"/>
                <w:sz w:val="32"/>
                <w:szCs w:val="32"/>
              </w:rPr>
              <m:t>25</m:t>
            </m:r>
            <m:sSup>
              <m:sSupPr>
                <m:ctrlPr>
                  <w:rPr>
                    <w:rFonts w:ascii="Cambria Math" w:eastAsiaTheme="minorEastAsia" w:hAnsi="Times New Roman" w:cs="Times New Roman"/>
                    <w:i/>
                    <w:sz w:val="32"/>
                    <w:szCs w:val="32"/>
                  </w:rPr>
                </m:ctrlPr>
              </m:sSupPr>
              <m:e>
                <m:r>
                  <w:rPr>
                    <w:rFonts w:ascii="Cambria Math" w:eastAsiaTheme="minorEastAsia" w:hAnsi="Times New Roman" w:cs="Times New Roman"/>
                    <w:sz w:val="32"/>
                    <w:szCs w:val="32"/>
                  </w:rPr>
                  <m:t>,67)</m:t>
                </m:r>
              </m:e>
              <m:sup>
                <m:r>
                  <w:rPr>
                    <w:rFonts w:ascii="Cambria Math" w:eastAsiaTheme="minorEastAsia" w:hAnsi="Times New Roman" w:cs="Times New Roman"/>
                    <w:sz w:val="32"/>
                    <w:szCs w:val="32"/>
                  </w:rPr>
                  <m:t>2</m:t>
                </m:r>
              </m:sup>
            </m:sSup>
          </m:num>
          <m:den>
            <m:r>
              <w:rPr>
                <w:rFonts w:ascii="Cambria Math" w:eastAsiaTheme="minorEastAsia" w:hAnsi="Times New Roman" w:cs="Times New Roman"/>
                <w:sz w:val="32"/>
                <w:szCs w:val="32"/>
              </w:rPr>
              <m:t>25,67</m:t>
            </m:r>
          </m:den>
        </m:f>
      </m:oMath>
      <w:r w:rsidR="00F20F2B" w:rsidRPr="0056148B">
        <w:rPr>
          <w:rFonts w:ascii="Times New Roman" w:eastAsiaTheme="minorEastAsia" w:hAnsi="Times New Roman" w:cs="Times New Roman"/>
          <w:sz w:val="32"/>
          <w:szCs w:val="32"/>
        </w:rPr>
        <w:t xml:space="preserve">= </w:t>
      </w:r>
      <w:r w:rsidR="00F20F2B" w:rsidRPr="0056148B">
        <w:rPr>
          <w:rFonts w:ascii="Times New Roman" w:eastAsiaTheme="minorEastAsia" w:hAnsi="Times New Roman" w:cs="Times New Roman"/>
          <w:sz w:val="24"/>
          <w:szCs w:val="24"/>
        </w:rPr>
        <w:t>4,24</w:t>
      </w:r>
    </w:p>
    <w:p w:rsidR="00F20F2B" w:rsidRPr="0056148B" w:rsidRDefault="00F514F5" w:rsidP="00F20F2B">
      <w:pPr>
        <w:tabs>
          <w:tab w:val="left" w:pos="9060"/>
        </w:tabs>
        <w:spacing w:line="360" w:lineRule="auto"/>
        <w:jc w:val="both"/>
        <w:rPr>
          <w:rFonts w:ascii="Times New Roman" w:eastAsiaTheme="minorEastAsia" w:hAnsi="Times New Roman" w:cs="Times New Roman"/>
          <w:sz w:val="24"/>
          <w:szCs w:val="24"/>
        </w:rPr>
      </w:pPr>
      <m:oMath>
        <m:f>
          <m:fPr>
            <m:ctrlPr>
              <w:rPr>
                <w:rFonts w:ascii="Cambria Math" w:hAnsi="Times New Roman" w:cs="Times New Roman"/>
                <w:sz w:val="32"/>
                <w:szCs w:val="32"/>
              </w:rPr>
            </m:ctrlPr>
          </m:fPr>
          <m:num>
            <m:sSup>
              <m:sSupPr>
                <m:ctrlPr>
                  <w:rPr>
                    <w:rFonts w:ascii="Cambria Math" w:hAnsi="Times New Roman" w:cs="Times New Roman"/>
                    <w:i/>
                    <w:sz w:val="32"/>
                    <w:szCs w:val="32"/>
                  </w:rPr>
                </m:ctrlPr>
              </m:sSupPr>
              <m:e>
                <m:r>
                  <w:rPr>
                    <w:rFonts w:ascii="Cambria Math" w:hAnsi="Times New Roman" w:cs="Times New Roman"/>
                    <w:sz w:val="32"/>
                    <w:szCs w:val="32"/>
                  </w:rPr>
                  <m:t>(</m:t>
                </m:r>
                <m:r>
                  <w:rPr>
                    <w:rFonts w:ascii="Cambria Math" w:hAnsi="Cambria Math" w:cs="Times New Roman"/>
                    <w:sz w:val="32"/>
                    <w:szCs w:val="32"/>
                  </w:rPr>
                  <m:t>P</m:t>
                </m:r>
                <m:r>
                  <w:rPr>
                    <w:rFonts w:ascii="Times New Roman" w:hAnsi="Times New Roman" w:cs="Times New Roman"/>
                    <w:sz w:val="32"/>
                    <w:szCs w:val="32"/>
                  </w:rPr>
                  <m:t>-</m:t>
                </m:r>
                <m:r>
                  <w:rPr>
                    <w:rFonts w:ascii="Cambria Math" w:hAnsi="Cambria Math" w:cs="Times New Roman"/>
                    <w:sz w:val="32"/>
                    <w:szCs w:val="32"/>
                  </w:rPr>
                  <m:t>O</m:t>
                </m:r>
                <m:r>
                  <w:rPr>
                    <w:rFonts w:ascii="Cambria Math" w:hAnsi="Times New Roman" w:cs="Times New Roman"/>
                    <w:sz w:val="32"/>
                    <w:szCs w:val="32"/>
                  </w:rPr>
                  <m:t>)</m:t>
                </m:r>
              </m:e>
              <m:sup>
                <m:r>
                  <w:rPr>
                    <w:rFonts w:ascii="Cambria Math" w:hAnsi="Times New Roman" w:cs="Times New Roman"/>
                    <w:sz w:val="32"/>
                    <w:szCs w:val="32"/>
                  </w:rPr>
                  <m:t>2</m:t>
                </m:r>
              </m:sup>
            </m:sSup>
          </m:num>
          <m:den>
            <m:r>
              <w:rPr>
                <w:rFonts w:ascii="Cambria Math" w:hAnsi="Cambria Math" w:cs="Times New Roman"/>
                <w:sz w:val="32"/>
                <w:szCs w:val="32"/>
              </w:rPr>
              <m:t>O</m:t>
            </m:r>
          </m:den>
        </m:f>
      </m:oMath>
      <w:r w:rsidR="00F20F2B" w:rsidRPr="0056148B">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32"/>
                <w:szCs w:val="32"/>
              </w:rPr>
            </m:ctrlPr>
          </m:fPr>
          <m:num>
            <m:r>
              <w:rPr>
                <w:rFonts w:ascii="Cambria Math" w:eastAsiaTheme="minorEastAsia" w:hAnsi="Times New Roman" w:cs="Times New Roman"/>
                <w:sz w:val="32"/>
                <w:szCs w:val="32"/>
              </w:rPr>
              <m:t>(4</m:t>
            </m:r>
            <m:r>
              <w:rPr>
                <w:rFonts w:ascii="Times New Roman" w:eastAsiaTheme="minorEastAsia" w:hAnsi="Times New Roman" w:cs="Times New Roman"/>
                <w:sz w:val="32"/>
                <w:szCs w:val="32"/>
              </w:rPr>
              <m:t>-</m:t>
            </m:r>
            <m:r>
              <w:rPr>
                <w:rFonts w:ascii="Cambria Math" w:eastAsiaTheme="minorEastAsia" w:hAnsi="Times New Roman" w:cs="Times New Roman"/>
                <w:sz w:val="32"/>
                <w:szCs w:val="32"/>
              </w:rPr>
              <m:t>5</m:t>
            </m:r>
            <m:sSup>
              <m:sSupPr>
                <m:ctrlPr>
                  <w:rPr>
                    <w:rFonts w:ascii="Cambria Math" w:eastAsiaTheme="minorEastAsia" w:hAnsi="Times New Roman" w:cs="Times New Roman"/>
                    <w:i/>
                    <w:sz w:val="32"/>
                    <w:szCs w:val="32"/>
                  </w:rPr>
                </m:ctrlPr>
              </m:sSupPr>
              <m:e>
                <m:r>
                  <w:rPr>
                    <w:rFonts w:ascii="Cambria Math" w:eastAsiaTheme="minorEastAsia" w:hAnsi="Times New Roman" w:cs="Times New Roman"/>
                    <w:sz w:val="32"/>
                    <w:szCs w:val="32"/>
                  </w:rPr>
                  <m:t>,13)</m:t>
                </m:r>
              </m:e>
              <m:sup>
                <m:r>
                  <w:rPr>
                    <w:rFonts w:ascii="Cambria Math" w:eastAsiaTheme="minorEastAsia" w:hAnsi="Times New Roman" w:cs="Times New Roman"/>
                    <w:sz w:val="32"/>
                    <w:szCs w:val="32"/>
                  </w:rPr>
                  <m:t>2</m:t>
                </m:r>
              </m:sup>
            </m:sSup>
          </m:num>
          <m:den>
            <m:r>
              <w:rPr>
                <w:rFonts w:ascii="Cambria Math" w:eastAsiaTheme="minorEastAsia" w:hAnsi="Times New Roman" w:cs="Times New Roman"/>
                <w:sz w:val="32"/>
                <w:szCs w:val="32"/>
              </w:rPr>
              <m:t>5,13</m:t>
            </m:r>
          </m:den>
        </m:f>
      </m:oMath>
      <w:r w:rsidR="00F20F2B" w:rsidRPr="0056148B">
        <w:rPr>
          <w:rFonts w:ascii="Times New Roman" w:eastAsiaTheme="minorEastAsia" w:hAnsi="Times New Roman" w:cs="Times New Roman"/>
          <w:sz w:val="32"/>
          <w:szCs w:val="32"/>
        </w:rPr>
        <w:t xml:space="preserve">= </w:t>
      </w:r>
      <w:r w:rsidR="00F20F2B" w:rsidRPr="0056148B">
        <w:rPr>
          <w:rFonts w:ascii="Times New Roman" w:eastAsiaTheme="minorEastAsia" w:hAnsi="Times New Roman" w:cs="Times New Roman"/>
          <w:sz w:val="24"/>
          <w:szCs w:val="24"/>
        </w:rPr>
        <w:t>0,25</w:t>
      </w:r>
    </w:p>
    <w:p w:rsidR="00F20F2B" w:rsidRPr="0056148B" w:rsidRDefault="00F20F2B" w:rsidP="00F20F2B">
      <w:pPr>
        <w:tabs>
          <w:tab w:val="left" w:pos="9060"/>
        </w:tabs>
        <w:spacing w:line="360" w:lineRule="auto"/>
        <w:jc w:val="both"/>
        <w:rPr>
          <w:rFonts w:ascii="Times New Roman" w:eastAsiaTheme="minorEastAsia" w:hAnsi="Times New Roman" w:cs="Times New Roman"/>
          <w:b/>
          <w:sz w:val="24"/>
          <w:szCs w:val="24"/>
        </w:rPr>
      </w:pPr>
      <w:r w:rsidRPr="0056148B">
        <w:rPr>
          <w:rFonts w:ascii="Times New Roman" w:hAnsi="Times New Roman" w:cs="Times New Roman"/>
          <w:sz w:val="24"/>
          <w:szCs w:val="24"/>
        </w:rPr>
        <w:t>X</w:t>
      </w:r>
      <w:r w:rsidRPr="0056148B">
        <w:rPr>
          <w:rFonts w:ascii="Times New Roman" w:hAnsi="Times New Roman" w:cs="Times New Roman"/>
          <w:sz w:val="24"/>
          <w:szCs w:val="24"/>
          <w:vertAlign w:val="superscript"/>
        </w:rPr>
        <w:t xml:space="preserve">2 </w:t>
      </w:r>
      <w:r w:rsidRPr="0056148B">
        <w:rPr>
          <w:rFonts w:ascii="Times New Roman" w:hAnsi="Times New Roman" w:cs="Times New Roman"/>
          <w:sz w:val="24"/>
          <w:szCs w:val="24"/>
        </w:rPr>
        <w:t>=</w:t>
      </w:r>
      <m:oMath>
        <m:r>
          <w:rPr>
            <w:rFonts w:ascii="Cambria Math" w:hAnsi="Times New Roman" w:cs="Times New Roman"/>
            <w:sz w:val="32"/>
            <w:szCs w:val="32"/>
          </w:rPr>
          <m:t xml:space="preserve"> </m:t>
        </m:r>
        <m:r>
          <m:rPr>
            <m:sty m:val="p"/>
          </m:rPr>
          <w:rPr>
            <w:rFonts w:ascii="Times New Roman" w:hAnsi="Times New Roman" w:cs="Times New Roman"/>
            <w:sz w:val="32"/>
            <w:szCs w:val="32"/>
          </w:rPr>
          <m:t>∑</m:t>
        </m:r>
        <m:r>
          <m:rPr>
            <m:sty m:val="p"/>
          </m:rPr>
          <w:rPr>
            <w:rFonts w:ascii="Cambria Math" w:hAnsi="Times New Roman" w:cs="Times New Roman"/>
            <w:sz w:val="32"/>
            <w:szCs w:val="32"/>
          </w:rPr>
          <m:t>=</m:t>
        </m:r>
        <m:f>
          <m:fPr>
            <m:ctrlPr>
              <w:rPr>
                <w:rFonts w:ascii="Cambria Math" w:hAnsi="Times New Roman" w:cs="Times New Roman"/>
                <w:sz w:val="32"/>
                <w:szCs w:val="32"/>
              </w:rPr>
            </m:ctrlPr>
          </m:fPr>
          <m:num>
            <m:sSup>
              <m:sSupPr>
                <m:ctrlPr>
                  <w:rPr>
                    <w:rFonts w:ascii="Cambria Math" w:hAnsi="Times New Roman" w:cs="Times New Roman"/>
                    <w:i/>
                    <w:sz w:val="32"/>
                    <w:szCs w:val="32"/>
                  </w:rPr>
                </m:ctrlPr>
              </m:sSupPr>
              <m:e>
                <m:r>
                  <w:rPr>
                    <w:rFonts w:ascii="Cambria Math" w:hAnsi="Times New Roman" w:cs="Times New Roman"/>
                    <w:sz w:val="32"/>
                    <w:szCs w:val="32"/>
                  </w:rPr>
                  <m:t>(</m:t>
                </m:r>
                <m:r>
                  <w:rPr>
                    <w:rFonts w:ascii="Cambria Math" w:hAnsi="Cambria Math" w:cs="Times New Roman"/>
                    <w:sz w:val="32"/>
                    <w:szCs w:val="32"/>
                  </w:rPr>
                  <m:t>P</m:t>
                </m:r>
                <m:r>
                  <w:rPr>
                    <w:rFonts w:ascii="Times New Roman" w:hAnsi="Times New Roman" w:cs="Times New Roman"/>
                    <w:sz w:val="32"/>
                    <w:szCs w:val="32"/>
                  </w:rPr>
                  <m:t>-</m:t>
                </m:r>
                <m:r>
                  <w:rPr>
                    <w:rFonts w:ascii="Cambria Math" w:hAnsi="Cambria Math" w:cs="Times New Roman"/>
                    <w:sz w:val="32"/>
                    <w:szCs w:val="32"/>
                  </w:rPr>
                  <m:t>O</m:t>
                </m:r>
                <m:r>
                  <w:rPr>
                    <w:rFonts w:ascii="Cambria Math" w:hAnsi="Times New Roman" w:cs="Times New Roman"/>
                    <w:sz w:val="32"/>
                    <w:szCs w:val="32"/>
                  </w:rPr>
                  <m:t>)</m:t>
                </m:r>
              </m:e>
              <m:sup>
                <m:r>
                  <w:rPr>
                    <w:rFonts w:ascii="Cambria Math" w:hAnsi="Times New Roman" w:cs="Times New Roman"/>
                    <w:sz w:val="32"/>
                    <w:szCs w:val="32"/>
                  </w:rPr>
                  <m:t>2</m:t>
                </m:r>
              </m:sup>
            </m:sSup>
          </m:num>
          <m:den>
            <m:r>
              <w:rPr>
                <w:rFonts w:ascii="Cambria Math" w:hAnsi="Cambria Math" w:cs="Times New Roman"/>
                <w:sz w:val="32"/>
                <w:szCs w:val="32"/>
              </w:rPr>
              <m:t>O</m:t>
            </m:r>
          </m:den>
        </m:f>
      </m:oMath>
      <w:r w:rsidRPr="0056148B">
        <w:rPr>
          <w:rFonts w:ascii="Times New Roman" w:eastAsiaTheme="minorEastAsia" w:hAnsi="Times New Roman" w:cs="Times New Roman"/>
          <w:sz w:val="24"/>
          <w:szCs w:val="24"/>
        </w:rPr>
        <w:t xml:space="preserve"> = 0,10 + 4,21 + 0,26 + 0,09 + 4,24 + 0,25 = </w:t>
      </w:r>
      <w:r w:rsidRPr="0056148B">
        <w:rPr>
          <w:rFonts w:ascii="Times New Roman" w:eastAsiaTheme="minorEastAsia" w:hAnsi="Times New Roman" w:cs="Times New Roman"/>
          <w:b/>
          <w:sz w:val="24"/>
          <w:szCs w:val="24"/>
        </w:rPr>
        <w:t>9,15</w:t>
      </w:r>
    </w:p>
    <w:p w:rsidR="00F20F2B" w:rsidRPr="0056148B" w:rsidRDefault="00F20F2B" w:rsidP="00F20F2B">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Testové kritérium </w:t>
      </w:r>
      <w:r w:rsidRPr="0056148B">
        <w:rPr>
          <w:rFonts w:ascii="Times New Roman" w:eastAsiaTheme="minorEastAsia" w:hAnsi="Times New Roman" w:cs="Times New Roman"/>
          <w:sz w:val="24"/>
          <w:szCs w:val="24"/>
        </w:rPr>
        <w:t>x</w:t>
      </w:r>
      <w:r w:rsidRPr="0056148B">
        <w:rPr>
          <w:rFonts w:ascii="Times New Roman" w:eastAsiaTheme="minorEastAsia" w:hAnsi="Times New Roman" w:cs="Times New Roman"/>
          <w:sz w:val="24"/>
          <w:szCs w:val="24"/>
          <w:vertAlign w:val="superscript"/>
        </w:rPr>
        <w:t xml:space="preserve">2 </w:t>
      </w:r>
      <w:r w:rsidRPr="0056148B">
        <w:rPr>
          <w:rFonts w:ascii="Times New Roman" w:eastAsiaTheme="minorEastAsia" w:hAnsi="Times New Roman" w:cs="Times New Roman"/>
          <w:sz w:val="24"/>
          <w:szCs w:val="24"/>
        </w:rPr>
        <w:t>ukazuje velikost rozdílu mezi skutečností a nulovou hypotézou. Čím větší h</w:t>
      </w:r>
      <w:r w:rsidRPr="0056148B">
        <w:rPr>
          <w:rFonts w:ascii="Times New Roman" w:hAnsi="Times New Roman" w:cs="Times New Roman"/>
          <w:sz w:val="24"/>
          <w:szCs w:val="24"/>
        </w:rPr>
        <w:t>odnota x</w:t>
      </w:r>
      <w:r w:rsidRPr="0056148B">
        <w:rPr>
          <w:rFonts w:ascii="Times New Roman" w:hAnsi="Times New Roman" w:cs="Times New Roman"/>
          <w:sz w:val="24"/>
          <w:szCs w:val="24"/>
          <w:vertAlign w:val="superscript"/>
        </w:rPr>
        <w:t xml:space="preserve">2 </w:t>
      </w:r>
      <w:r w:rsidRPr="0056148B">
        <w:rPr>
          <w:rFonts w:ascii="Times New Roman" w:hAnsi="Times New Roman" w:cs="Times New Roman"/>
          <w:sz w:val="24"/>
          <w:szCs w:val="24"/>
        </w:rPr>
        <w:t xml:space="preserve">tím je rozdíl markantnější. Dále byl spočítán počet stupňů volnosti </w:t>
      </w:r>
      <w:r w:rsidRPr="0056148B">
        <w:rPr>
          <w:rFonts w:ascii="Times New Roman" w:hAnsi="Times New Roman" w:cs="Times New Roman"/>
          <w:i/>
          <w:sz w:val="24"/>
          <w:szCs w:val="24"/>
        </w:rPr>
        <w:t>f</w:t>
      </w:r>
      <w:r w:rsidRPr="0056148B">
        <w:rPr>
          <w:rFonts w:ascii="Times New Roman" w:hAnsi="Times New Roman" w:cs="Times New Roman"/>
          <w:sz w:val="24"/>
          <w:szCs w:val="24"/>
        </w:rPr>
        <w:t xml:space="preserve"> kontingenční tabulky a pro zvolenou hladinu významnosti 0,05 vyhledána ve statistických tabulkách (příloha 2) kritická hodnota testového kritéria.</w:t>
      </w:r>
    </w:p>
    <w:p w:rsidR="00F20F2B" w:rsidRPr="0056148B" w:rsidRDefault="00F20F2B" w:rsidP="00F20F2B">
      <w:pPr>
        <w:tabs>
          <w:tab w:val="left" w:pos="9060"/>
        </w:tabs>
        <w:spacing w:line="360" w:lineRule="auto"/>
        <w:jc w:val="both"/>
        <w:rPr>
          <w:rFonts w:ascii="Times New Roman" w:eastAsiaTheme="minorEastAsia" w:hAnsi="Times New Roman" w:cs="Times New Roman"/>
          <w:sz w:val="24"/>
          <w:szCs w:val="24"/>
        </w:rPr>
      </w:pPr>
      <w:proofErr w:type="gramStart"/>
      <w:r w:rsidRPr="0056148B">
        <w:rPr>
          <w:rFonts w:ascii="Times New Roman" w:eastAsiaTheme="minorEastAsia" w:hAnsi="Times New Roman" w:cs="Times New Roman"/>
          <w:i/>
          <w:sz w:val="24"/>
          <w:szCs w:val="24"/>
        </w:rPr>
        <w:t>f</w:t>
      </w:r>
      <w:r w:rsidRPr="0056148B">
        <w:rPr>
          <w:rFonts w:ascii="Times New Roman" w:eastAsiaTheme="minorEastAsia" w:hAnsi="Times New Roman" w:cs="Times New Roman"/>
          <w:sz w:val="24"/>
          <w:szCs w:val="24"/>
        </w:rPr>
        <w:t xml:space="preserve"> = (r – 1) (s – 1) = (3 – 1) (2 – 1) = 2</w:t>
      </w:r>
      <w:proofErr w:type="gramEnd"/>
    </w:p>
    <w:p w:rsidR="00F20F2B" w:rsidRPr="0056148B" w:rsidRDefault="00F514F5" w:rsidP="00F20F2B">
      <w:pPr>
        <w:tabs>
          <w:tab w:val="left" w:pos="9060"/>
        </w:tabs>
        <w:spacing w:line="360" w:lineRule="auto"/>
        <w:jc w:val="both"/>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8"/>
                <w:szCs w:val="28"/>
              </w:rPr>
            </m:ctrlPr>
          </m:sSubSupPr>
          <m:e>
            <m:r>
              <w:rPr>
                <w:rFonts w:ascii="Cambria Math" w:eastAsiaTheme="minorEastAsia" w:hAnsi="Cambria Math" w:cs="Times New Roman"/>
                <w:sz w:val="28"/>
                <w:szCs w:val="28"/>
              </w:rPr>
              <m:t>x</m:t>
            </m:r>
          </m:e>
          <m:sub>
            <m:r>
              <w:rPr>
                <w:rFonts w:ascii="Cambria Math" w:eastAsiaTheme="minorEastAsia" w:hAnsi="Times New Roman" w:cs="Times New Roman"/>
                <w:sz w:val="28"/>
                <w:szCs w:val="28"/>
              </w:rPr>
              <m:t>0,05</m:t>
            </m:r>
          </m:sub>
          <m:sup>
            <m:r>
              <w:rPr>
                <w:rFonts w:ascii="Cambria Math" w:eastAsiaTheme="minorEastAsia" w:hAnsi="Times New Roman" w:cs="Times New Roman"/>
                <w:sz w:val="28"/>
                <w:szCs w:val="28"/>
              </w:rPr>
              <m:t>2</m:t>
            </m:r>
          </m:sup>
        </m:sSubSup>
      </m:oMath>
      <w:r w:rsidR="00F20F2B" w:rsidRPr="0056148B">
        <w:rPr>
          <w:rFonts w:ascii="Times New Roman" w:eastAsiaTheme="minorEastAsia" w:hAnsi="Times New Roman" w:cs="Times New Roman"/>
          <w:sz w:val="24"/>
          <w:szCs w:val="24"/>
        </w:rPr>
        <w:t>(2) = 5,991</w:t>
      </w:r>
    </w:p>
    <w:p w:rsidR="00EF4FDD" w:rsidRPr="0056148B" w:rsidRDefault="00F20F2B" w:rsidP="00F20F2B">
      <w:pPr>
        <w:tabs>
          <w:tab w:val="left" w:pos="9060"/>
        </w:tabs>
        <w:spacing w:line="360" w:lineRule="auto"/>
        <w:jc w:val="both"/>
        <w:rPr>
          <w:rFonts w:ascii="Times New Roman" w:eastAsiaTheme="minorEastAsia" w:hAnsi="Times New Roman" w:cs="Times New Roman"/>
          <w:sz w:val="24"/>
          <w:szCs w:val="24"/>
          <w:vertAlign w:val="subscript"/>
        </w:rPr>
      </w:pPr>
      <w:r w:rsidRPr="0056148B">
        <w:rPr>
          <w:rFonts w:ascii="Times New Roman" w:eastAsiaTheme="minorEastAsia" w:hAnsi="Times New Roman" w:cs="Times New Roman"/>
          <w:sz w:val="24"/>
          <w:szCs w:val="24"/>
        </w:rPr>
        <w:t>Vypočítaná hodnota x</w:t>
      </w:r>
      <w:r w:rsidRPr="0056148B">
        <w:rPr>
          <w:rFonts w:ascii="Times New Roman" w:eastAsiaTheme="minorEastAsia" w:hAnsi="Times New Roman" w:cs="Times New Roman"/>
          <w:sz w:val="24"/>
          <w:szCs w:val="24"/>
          <w:vertAlign w:val="superscript"/>
        </w:rPr>
        <w:t>2</w:t>
      </w:r>
      <w:r w:rsidRPr="0056148B">
        <w:rPr>
          <w:rFonts w:ascii="Times New Roman" w:eastAsiaTheme="minorEastAsia" w:hAnsi="Times New Roman" w:cs="Times New Roman"/>
          <w:sz w:val="24"/>
          <w:szCs w:val="24"/>
        </w:rPr>
        <w:t xml:space="preserve"> je větší než hodnota kritická, proto byla odmítnuta nulová hypotéza a přijata hypotéza alternativní. Aby byla alternativní hypotéza upřesněna, bylo vypracováno znaménkové schéma pro kontingenční tabulku. Při tvorbě tabulkového schématu bylo spočítáno testové kritérium </w:t>
      </w:r>
      <w:r w:rsidRPr="0056148B">
        <w:rPr>
          <w:rFonts w:ascii="Times New Roman" w:eastAsiaTheme="minorEastAsia" w:hAnsi="Times New Roman" w:cs="Times New Roman"/>
          <w:i/>
          <w:sz w:val="24"/>
          <w:szCs w:val="24"/>
        </w:rPr>
        <w:t>z</w:t>
      </w:r>
      <w:r w:rsidRPr="0056148B">
        <w:rPr>
          <w:rFonts w:ascii="Times New Roman" w:eastAsiaTheme="minorEastAsia" w:hAnsi="Times New Roman" w:cs="Times New Roman"/>
          <w:sz w:val="24"/>
          <w:szCs w:val="24"/>
        </w:rPr>
        <w:t xml:space="preserve"> pro jednotlivé buňky tabulky. Pro účel výpočtu testového kritéria </w:t>
      </w:r>
      <w:r w:rsidRPr="0056148B">
        <w:rPr>
          <w:rFonts w:ascii="Times New Roman" w:eastAsiaTheme="minorEastAsia" w:hAnsi="Times New Roman" w:cs="Times New Roman"/>
          <w:i/>
          <w:sz w:val="24"/>
          <w:szCs w:val="24"/>
        </w:rPr>
        <w:t xml:space="preserve">z, </w:t>
      </w:r>
      <w:r w:rsidRPr="0056148B">
        <w:rPr>
          <w:rFonts w:ascii="Times New Roman" w:eastAsiaTheme="minorEastAsia" w:hAnsi="Times New Roman" w:cs="Times New Roman"/>
          <w:sz w:val="24"/>
          <w:szCs w:val="24"/>
        </w:rPr>
        <w:t>byly absolutní četnosti v kontingenční tabulce převedeny do na četnosti relativní.</w:t>
      </w:r>
    </w:p>
    <w:p w:rsidR="00F20F2B" w:rsidRPr="0056148B" w:rsidRDefault="00F20F2B" w:rsidP="00F20F2B">
      <w:pPr>
        <w:tabs>
          <w:tab w:val="left" w:pos="9060"/>
        </w:tabs>
        <w:spacing w:line="360" w:lineRule="auto"/>
        <w:jc w:val="both"/>
        <w:outlineLvl w:val="0"/>
        <w:rPr>
          <w:rFonts w:ascii="Times New Roman" w:eastAsiaTheme="minorEastAsia" w:hAnsi="Times New Roman" w:cs="Times New Roman"/>
          <w:sz w:val="24"/>
          <w:szCs w:val="24"/>
        </w:rPr>
      </w:pPr>
      <w:r w:rsidRPr="0056148B">
        <w:rPr>
          <w:rFonts w:ascii="Times New Roman" w:eastAsiaTheme="minorEastAsia" w:hAnsi="Times New Roman" w:cs="Times New Roman"/>
          <w:b/>
          <w:sz w:val="24"/>
          <w:szCs w:val="24"/>
        </w:rPr>
        <w:lastRenderedPageBreak/>
        <w:t xml:space="preserve">Tabulka </w:t>
      </w:r>
      <w:r w:rsidR="001E5BDB">
        <w:rPr>
          <w:rFonts w:ascii="Times New Roman" w:eastAsiaTheme="minorEastAsia" w:hAnsi="Times New Roman" w:cs="Times New Roman"/>
          <w:b/>
          <w:sz w:val="24"/>
          <w:szCs w:val="24"/>
        </w:rPr>
        <w:t>6</w:t>
      </w:r>
      <w:r w:rsidRPr="0056148B">
        <w:rPr>
          <w:rFonts w:ascii="Times New Roman" w:eastAsiaTheme="minorEastAsia" w:hAnsi="Times New Roman" w:cs="Times New Roman"/>
          <w:sz w:val="24"/>
          <w:szCs w:val="24"/>
        </w:rPr>
        <w:t xml:space="preserve"> Kontingenční tabulka s relativními četnostmi k hypotéze H1</w:t>
      </w:r>
      <w:r w:rsidRPr="0056148B">
        <w:rPr>
          <w:rFonts w:ascii="Times New Roman" w:eastAsiaTheme="minorEastAsia" w:hAnsi="Times New Roman" w:cs="Times New Roman"/>
          <w:sz w:val="24"/>
          <w:szCs w:val="24"/>
          <w:vertAlign w:val="subscript"/>
        </w:rPr>
        <w:t>0</w:t>
      </w:r>
    </w:p>
    <w:tbl>
      <w:tblPr>
        <w:tblStyle w:val="Mkatabulky"/>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147"/>
        <w:gridCol w:w="2040"/>
        <w:gridCol w:w="2028"/>
        <w:gridCol w:w="1939"/>
      </w:tblGrid>
      <w:tr w:rsidR="00F20F2B" w:rsidRPr="0056148B" w:rsidTr="002A246A">
        <w:tc>
          <w:tcPr>
            <w:tcW w:w="2147" w:type="dxa"/>
          </w:tcPr>
          <w:p w:rsidR="00F20F2B" w:rsidRPr="0056148B" w:rsidRDefault="00F20F2B" w:rsidP="00563B7C">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 xml:space="preserve">Míra setkání se s </w:t>
            </w:r>
            <w:proofErr w:type="spellStart"/>
            <w:r w:rsidRPr="0056148B">
              <w:rPr>
                <w:rFonts w:ascii="Times New Roman" w:hAnsi="Times New Roman" w:cs="Times New Roman"/>
                <w:sz w:val="24"/>
                <w:szCs w:val="24"/>
              </w:rPr>
              <w:t>kyberšikanou</w:t>
            </w:r>
            <w:proofErr w:type="spellEnd"/>
          </w:p>
        </w:tc>
        <w:tc>
          <w:tcPr>
            <w:tcW w:w="2040" w:type="dxa"/>
            <w:tcBorders>
              <w:bottom w:val="single" w:sz="18" w:space="0" w:color="auto"/>
            </w:tcBorders>
          </w:tcPr>
          <w:p w:rsidR="00F20F2B" w:rsidRPr="0056148B" w:rsidRDefault="00F20F2B" w:rsidP="00563B7C">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Vesnice</w:t>
            </w:r>
          </w:p>
        </w:tc>
        <w:tc>
          <w:tcPr>
            <w:tcW w:w="2028" w:type="dxa"/>
            <w:tcBorders>
              <w:bottom w:val="single" w:sz="18" w:space="0" w:color="auto"/>
            </w:tcBorders>
          </w:tcPr>
          <w:p w:rsidR="00F20F2B" w:rsidRPr="0056148B" w:rsidRDefault="00F20F2B" w:rsidP="00563B7C">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Město</w:t>
            </w:r>
          </w:p>
        </w:tc>
        <w:tc>
          <w:tcPr>
            <w:tcW w:w="1939" w:type="dxa"/>
          </w:tcPr>
          <w:p w:rsidR="00F20F2B" w:rsidRPr="0056148B" w:rsidRDefault="00F20F2B" w:rsidP="00563B7C">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36"/>
                <w:szCs w:val="36"/>
              </w:rPr>
              <w:t>∑</w:t>
            </w:r>
          </w:p>
        </w:tc>
      </w:tr>
      <w:tr w:rsidR="00F20F2B" w:rsidRPr="0056148B" w:rsidTr="002A246A">
        <w:tc>
          <w:tcPr>
            <w:tcW w:w="2147" w:type="dxa"/>
            <w:tcBorders>
              <w:right w:val="single" w:sz="18" w:space="0" w:color="auto"/>
            </w:tcBorders>
          </w:tcPr>
          <w:p w:rsidR="00F20F2B" w:rsidRPr="0056148B" w:rsidRDefault="00F20F2B" w:rsidP="00563B7C">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Ano</w:t>
            </w:r>
          </w:p>
        </w:tc>
        <w:tc>
          <w:tcPr>
            <w:tcW w:w="2040" w:type="dxa"/>
            <w:tcBorders>
              <w:top w:val="single" w:sz="18" w:space="0" w:color="auto"/>
              <w:left w:val="single" w:sz="18" w:space="0" w:color="auto"/>
              <w:bottom w:val="single" w:sz="18" w:space="0" w:color="auto"/>
              <w:right w:val="single" w:sz="18" w:space="0" w:color="auto"/>
            </w:tcBorders>
          </w:tcPr>
          <w:p w:rsidR="00F20F2B" w:rsidRPr="0056148B" w:rsidRDefault="00F20F2B" w:rsidP="00563B7C">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8,11 % (9,20%)</w:t>
            </w:r>
          </w:p>
        </w:tc>
        <w:tc>
          <w:tcPr>
            <w:tcW w:w="2028" w:type="dxa"/>
            <w:tcBorders>
              <w:top w:val="single" w:sz="18" w:space="0" w:color="auto"/>
              <w:left w:val="single" w:sz="18" w:space="0" w:color="auto"/>
              <w:bottom w:val="single" w:sz="18" w:space="0" w:color="auto"/>
              <w:right w:val="single" w:sz="18" w:space="0" w:color="auto"/>
            </w:tcBorders>
          </w:tcPr>
          <w:p w:rsidR="00F20F2B" w:rsidRPr="0056148B" w:rsidRDefault="00F20F2B" w:rsidP="00563B7C">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10,81% (9,72%)</w:t>
            </w:r>
          </w:p>
        </w:tc>
        <w:tc>
          <w:tcPr>
            <w:tcW w:w="1939" w:type="dxa"/>
            <w:tcBorders>
              <w:left w:val="single" w:sz="18" w:space="0" w:color="auto"/>
            </w:tcBorders>
          </w:tcPr>
          <w:p w:rsidR="00F20F2B" w:rsidRPr="0056148B" w:rsidRDefault="00F20F2B" w:rsidP="00563B7C">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18,92%</w:t>
            </w:r>
          </w:p>
        </w:tc>
      </w:tr>
      <w:tr w:rsidR="00F20F2B" w:rsidRPr="0056148B" w:rsidTr="002A246A">
        <w:tc>
          <w:tcPr>
            <w:tcW w:w="2147" w:type="dxa"/>
            <w:tcBorders>
              <w:right w:val="single" w:sz="18" w:space="0" w:color="auto"/>
            </w:tcBorders>
          </w:tcPr>
          <w:p w:rsidR="00F20F2B" w:rsidRPr="0056148B" w:rsidRDefault="00F20F2B" w:rsidP="00563B7C">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Ne</w:t>
            </w:r>
          </w:p>
        </w:tc>
        <w:tc>
          <w:tcPr>
            <w:tcW w:w="2040" w:type="dxa"/>
            <w:tcBorders>
              <w:top w:val="single" w:sz="18" w:space="0" w:color="auto"/>
              <w:left w:val="single" w:sz="18" w:space="0" w:color="auto"/>
              <w:bottom w:val="single" w:sz="18" w:space="0" w:color="auto"/>
              <w:right w:val="single" w:sz="18" w:space="0" w:color="auto"/>
            </w:tcBorders>
          </w:tcPr>
          <w:p w:rsidR="00F20F2B" w:rsidRPr="0056148B" w:rsidRDefault="00F20F2B" w:rsidP="00563B7C">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32,43 % (32,89%)</w:t>
            </w:r>
          </w:p>
        </w:tc>
        <w:tc>
          <w:tcPr>
            <w:tcW w:w="2028" w:type="dxa"/>
            <w:tcBorders>
              <w:top w:val="single" w:sz="18" w:space="0" w:color="auto"/>
              <w:left w:val="single" w:sz="18" w:space="0" w:color="auto"/>
              <w:bottom w:val="single" w:sz="18" w:space="0" w:color="auto"/>
              <w:right w:val="single" w:sz="18" w:space="0" w:color="auto"/>
            </w:tcBorders>
          </w:tcPr>
          <w:p w:rsidR="00F20F2B" w:rsidRPr="0056148B" w:rsidRDefault="00F20F2B" w:rsidP="00563B7C">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35,14 % (34,71%)</w:t>
            </w:r>
          </w:p>
        </w:tc>
        <w:tc>
          <w:tcPr>
            <w:tcW w:w="1939" w:type="dxa"/>
            <w:tcBorders>
              <w:left w:val="single" w:sz="18" w:space="0" w:color="auto"/>
            </w:tcBorders>
          </w:tcPr>
          <w:p w:rsidR="00F20F2B" w:rsidRPr="0056148B" w:rsidRDefault="00F20F2B" w:rsidP="00563B7C">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67,6%</w:t>
            </w:r>
          </w:p>
        </w:tc>
      </w:tr>
      <w:tr w:rsidR="00F20F2B" w:rsidRPr="0056148B" w:rsidTr="002A246A">
        <w:tc>
          <w:tcPr>
            <w:tcW w:w="2147" w:type="dxa"/>
            <w:tcBorders>
              <w:right w:val="single" w:sz="18" w:space="0" w:color="auto"/>
            </w:tcBorders>
          </w:tcPr>
          <w:p w:rsidR="00F20F2B" w:rsidRPr="0056148B" w:rsidRDefault="00F20F2B" w:rsidP="00563B7C">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 xml:space="preserve">Nejsem si jistá/ý zda šlo o </w:t>
            </w:r>
            <w:proofErr w:type="spellStart"/>
            <w:r w:rsidRPr="0056148B">
              <w:rPr>
                <w:rFonts w:ascii="Times New Roman" w:hAnsi="Times New Roman" w:cs="Times New Roman"/>
                <w:sz w:val="24"/>
                <w:szCs w:val="24"/>
              </w:rPr>
              <w:t>kybešikanu</w:t>
            </w:r>
            <w:proofErr w:type="spellEnd"/>
          </w:p>
        </w:tc>
        <w:tc>
          <w:tcPr>
            <w:tcW w:w="2040" w:type="dxa"/>
            <w:tcBorders>
              <w:top w:val="single" w:sz="18" w:space="0" w:color="auto"/>
              <w:left w:val="single" w:sz="18" w:space="0" w:color="auto"/>
              <w:bottom w:val="single" w:sz="18" w:space="0" w:color="auto"/>
              <w:right w:val="single" w:sz="18" w:space="0" w:color="auto"/>
            </w:tcBorders>
          </w:tcPr>
          <w:p w:rsidR="00F20F2B" w:rsidRPr="0056148B" w:rsidRDefault="00F20F2B" w:rsidP="00563B7C">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8,11 % (6,57%)</w:t>
            </w:r>
          </w:p>
        </w:tc>
        <w:tc>
          <w:tcPr>
            <w:tcW w:w="2028" w:type="dxa"/>
            <w:tcBorders>
              <w:top w:val="single" w:sz="18" w:space="0" w:color="auto"/>
              <w:left w:val="single" w:sz="18" w:space="0" w:color="auto"/>
              <w:bottom w:val="single" w:sz="18" w:space="0" w:color="auto"/>
              <w:right w:val="single" w:sz="18" w:space="0" w:color="auto"/>
            </w:tcBorders>
          </w:tcPr>
          <w:p w:rsidR="00F20F2B" w:rsidRPr="0056148B" w:rsidRDefault="00F20F2B" w:rsidP="00563B7C">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5,41 % (6,94%)</w:t>
            </w:r>
          </w:p>
        </w:tc>
        <w:tc>
          <w:tcPr>
            <w:tcW w:w="1939" w:type="dxa"/>
            <w:tcBorders>
              <w:left w:val="single" w:sz="18" w:space="0" w:color="auto"/>
            </w:tcBorders>
          </w:tcPr>
          <w:p w:rsidR="00F20F2B" w:rsidRPr="0056148B" w:rsidRDefault="00F20F2B" w:rsidP="00563B7C">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13,51%</w:t>
            </w:r>
          </w:p>
        </w:tc>
      </w:tr>
      <w:tr w:rsidR="00F20F2B" w:rsidRPr="0056148B" w:rsidTr="002A246A">
        <w:tc>
          <w:tcPr>
            <w:tcW w:w="2147" w:type="dxa"/>
          </w:tcPr>
          <w:p w:rsidR="00F20F2B" w:rsidRPr="0056148B" w:rsidRDefault="00F20F2B" w:rsidP="00563B7C">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36"/>
                <w:szCs w:val="36"/>
              </w:rPr>
              <w:t>∑</w:t>
            </w:r>
          </w:p>
        </w:tc>
        <w:tc>
          <w:tcPr>
            <w:tcW w:w="2040" w:type="dxa"/>
            <w:tcBorders>
              <w:top w:val="single" w:sz="18" w:space="0" w:color="auto"/>
            </w:tcBorders>
          </w:tcPr>
          <w:p w:rsidR="00F20F2B" w:rsidRPr="0056148B" w:rsidRDefault="00F20F2B" w:rsidP="00563B7C">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48,65 %</w:t>
            </w:r>
          </w:p>
        </w:tc>
        <w:tc>
          <w:tcPr>
            <w:tcW w:w="2028" w:type="dxa"/>
            <w:tcBorders>
              <w:top w:val="single" w:sz="18" w:space="0" w:color="auto"/>
            </w:tcBorders>
          </w:tcPr>
          <w:p w:rsidR="00F20F2B" w:rsidRPr="0056148B" w:rsidRDefault="00F20F2B" w:rsidP="00563B7C">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51,35%</w:t>
            </w:r>
          </w:p>
        </w:tc>
        <w:tc>
          <w:tcPr>
            <w:tcW w:w="1939" w:type="dxa"/>
          </w:tcPr>
          <w:p w:rsidR="00F20F2B" w:rsidRPr="0056148B" w:rsidRDefault="00F20F2B" w:rsidP="00563B7C">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100%</w:t>
            </w:r>
          </w:p>
        </w:tc>
      </w:tr>
    </w:tbl>
    <w:p w:rsidR="0042438A" w:rsidRPr="0056148B" w:rsidRDefault="0042438A" w:rsidP="0042438A">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p>
    <w:p w:rsidR="00F20F2B" w:rsidRPr="0056148B" w:rsidRDefault="00F20F2B" w:rsidP="00F20F2B">
      <w:pPr>
        <w:tabs>
          <w:tab w:val="left" w:pos="9060"/>
        </w:tabs>
        <w:spacing w:line="360" w:lineRule="auto"/>
        <w:jc w:val="both"/>
        <w:rPr>
          <w:rFonts w:ascii="Times New Roman" w:eastAsiaTheme="minorEastAsia" w:hAnsi="Times New Roman" w:cs="Times New Roman"/>
          <w:sz w:val="24"/>
          <w:szCs w:val="24"/>
        </w:rPr>
      </w:pPr>
    </w:p>
    <w:p w:rsidR="00F20F2B" w:rsidRPr="0056148B" w:rsidRDefault="00F20F2B" w:rsidP="00F20F2B">
      <w:pPr>
        <w:tabs>
          <w:tab w:val="left" w:pos="9060"/>
        </w:tabs>
        <w:spacing w:line="360" w:lineRule="auto"/>
        <w:jc w:val="both"/>
        <w:rPr>
          <w:rFonts w:ascii="Times New Roman" w:eastAsiaTheme="minorEastAsia" w:hAnsi="Times New Roman" w:cs="Times New Roman"/>
        </w:rPr>
      </w:pPr>
      <w:r w:rsidRPr="0056148B">
        <w:rPr>
          <w:rFonts w:ascii="Times New Roman" w:eastAsiaTheme="minorEastAsia" w:hAnsi="Times New Roman" w:cs="Times New Roman"/>
          <w:sz w:val="24"/>
          <w:szCs w:val="24"/>
        </w:rPr>
        <w:t xml:space="preserve">z = </w:t>
      </w:r>
      <m:oMath>
        <m:f>
          <m:fPr>
            <m:ctrlPr>
              <w:rPr>
                <w:rFonts w:ascii="Cambria Math" w:eastAsiaTheme="minorEastAsia" w:hAnsi="Times New Roman" w:cs="Times New Roman"/>
                <w:i/>
                <w:sz w:val="32"/>
                <w:szCs w:val="32"/>
              </w:rPr>
            </m:ctrlPr>
          </m:fPr>
          <m:num>
            <m:r>
              <w:rPr>
                <w:rFonts w:ascii="Cambria Math" w:eastAsiaTheme="minorEastAsia" w:hAnsi="Cambria Math" w:cs="Times New Roman"/>
                <w:sz w:val="32"/>
                <w:szCs w:val="32"/>
              </w:rPr>
              <m:t>P</m:t>
            </m:r>
            <m:r>
              <m:rPr>
                <m:sty m:val="p"/>
              </m:rPr>
              <w:rPr>
                <w:rFonts w:ascii="Cambria Math" w:hAnsi="Times New Roman" w:cs="Times New Roman"/>
                <w:sz w:val="32"/>
                <w:szCs w:val="32"/>
              </w:rPr>
              <m:t>%</m:t>
            </m:r>
            <m:r>
              <w:rPr>
                <w:rFonts w:ascii="Times New Roman" w:eastAsiaTheme="minorEastAsia" w:hAnsi="Times New Roman" w:cs="Times New Roman"/>
                <w:sz w:val="32"/>
                <w:szCs w:val="32"/>
              </w:rPr>
              <m:t>-</m:t>
            </m:r>
            <m:r>
              <w:rPr>
                <w:rFonts w:ascii="Cambria Math" w:eastAsiaTheme="minorEastAsia" w:hAnsi="Cambria Math" w:cs="Times New Roman"/>
                <w:sz w:val="32"/>
                <w:szCs w:val="32"/>
              </w:rPr>
              <m:t>O</m:t>
            </m:r>
            <m:r>
              <m:rPr>
                <m:sty m:val="p"/>
              </m:rPr>
              <w:rPr>
                <w:rFonts w:ascii="Cambria Math" w:hAnsi="Times New Roman" w:cs="Times New Roman"/>
                <w:sz w:val="32"/>
                <w:szCs w:val="32"/>
              </w:rPr>
              <m:t>%</m:t>
            </m:r>
          </m:num>
          <m:den>
            <m:rad>
              <m:radPr>
                <m:degHide m:val="on"/>
                <m:ctrlPr>
                  <w:rPr>
                    <w:rFonts w:ascii="Cambria Math" w:eastAsiaTheme="minorEastAsia" w:hAnsi="Times New Roman" w:cs="Times New Roman"/>
                    <w:i/>
                    <w:sz w:val="32"/>
                    <w:szCs w:val="32"/>
                  </w:rPr>
                </m:ctrlPr>
              </m:radPr>
              <m:deg/>
              <m:e>
                <m:r>
                  <w:rPr>
                    <w:rFonts w:ascii="Cambria Math" w:eastAsiaTheme="minorEastAsia" w:hAnsi="Cambria Math" w:cs="Times New Roman"/>
                    <w:sz w:val="32"/>
                    <w:szCs w:val="32"/>
                  </w:rPr>
                  <m:t>O</m:t>
                </m:r>
                <m:r>
                  <m:rPr>
                    <m:sty m:val="p"/>
                  </m:rPr>
                  <w:rPr>
                    <w:rFonts w:ascii="Cambria Math" w:hAnsi="Times New Roman" w:cs="Times New Roman"/>
                    <w:sz w:val="32"/>
                    <w:szCs w:val="32"/>
                  </w:rPr>
                  <m:t>%</m:t>
                </m:r>
                <m:r>
                  <m:rPr>
                    <m:sty m:val="p"/>
                  </m:rPr>
                  <w:rPr>
                    <w:rFonts w:ascii="Times New Roman" w:hAnsi="Times New Roman" w:cs="Times New Roman"/>
                    <w:sz w:val="32"/>
                    <w:szCs w:val="32"/>
                  </w:rPr>
                  <m:t>∙</m:t>
                </m:r>
                <m:d>
                  <m:dPr>
                    <m:ctrlPr>
                      <w:rPr>
                        <w:rFonts w:ascii="Cambria Math" w:hAnsi="Times New Roman" w:cs="Times New Roman"/>
                        <w:sz w:val="32"/>
                        <w:szCs w:val="32"/>
                      </w:rPr>
                    </m:ctrlPr>
                  </m:dPr>
                  <m:e>
                    <m:r>
                      <m:rPr>
                        <m:sty m:val="p"/>
                      </m:rPr>
                      <w:rPr>
                        <w:rFonts w:ascii="Cambria Math" w:hAnsi="Times New Roman" w:cs="Times New Roman"/>
                        <w:sz w:val="32"/>
                        <w:szCs w:val="32"/>
                      </w:rPr>
                      <m:t>100</m:t>
                    </m:r>
                    <m:r>
                      <m:rPr>
                        <m:sty m:val="p"/>
                      </m:rPr>
                      <w:rPr>
                        <w:rFonts w:ascii="Times New Roman" w:hAnsi="Times New Roman" w:cs="Times New Roman"/>
                        <w:sz w:val="32"/>
                        <w:szCs w:val="32"/>
                      </w:rPr>
                      <m:t>-</m:t>
                    </m:r>
                    <m:r>
                      <m:rPr>
                        <m:sty m:val="p"/>
                      </m:rPr>
                      <w:rPr>
                        <w:rFonts w:ascii="Cambria Math" w:hAnsi="Times New Roman" w:cs="Times New Roman"/>
                        <w:sz w:val="32"/>
                        <w:szCs w:val="32"/>
                      </w:rPr>
                      <m:t xml:space="preserve"> </m:t>
                    </m:r>
                    <m:r>
                      <w:rPr>
                        <w:rFonts w:ascii="Cambria Math" w:eastAsiaTheme="minorEastAsia" w:hAnsi="Cambria Math" w:cs="Times New Roman"/>
                        <w:sz w:val="32"/>
                        <w:szCs w:val="32"/>
                      </w:rPr>
                      <m:t>O</m:t>
                    </m:r>
                    <m:r>
                      <m:rPr>
                        <m:sty m:val="p"/>
                      </m:rPr>
                      <w:rPr>
                        <w:rFonts w:ascii="Cambria Math" w:hAnsi="Times New Roman" w:cs="Times New Roman"/>
                        <w:sz w:val="32"/>
                        <w:szCs w:val="32"/>
                      </w:rPr>
                      <m:t>%</m:t>
                    </m:r>
                  </m:e>
                </m:d>
              </m:e>
            </m:rad>
          </m:den>
        </m:f>
      </m:oMath>
      <w:r w:rsidRPr="0056148B">
        <w:rPr>
          <w:rFonts w:ascii="Times New Roman" w:eastAsiaTheme="minorEastAsia" w:hAnsi="Times New Roman" w:cs="Times New Roman"/>
          <w:sz w:val="32"/>
          <w:szCs w:val="32"/>
        </w:rPr>
        <w:t xml:space="preserve"> </w:t>
      </w:r>
      <m:oMath>
        <m:r>
          <w:rPr>
            <w:rFonts w:ascii="Times New Roman" w:eastAsiaTheme="minorEastAsia" w:hAnsi="Times New Roman" w:cs="Times New Roman"/>
            <w:sz w:val="24"/>
            <w:szCs w:val="24"/>
          </w:rPr>
          <m:t>∙</m:t>
        </m:r>
        <m:rad>
          <m:radPr>
            <m:degHide m:val="on"/>
            <m:ctrlPr>
              <w:rPr>
                <w:rFonts w:ascii="Cambria Math" w:eastAsiaTheme="minorEastAsia" w:hAnsi="Times New Roman" w:cs="Times New Roman"/>
                <w:i/>
                <w:sz w:val="24"/>
                <w:szCs w:val="24"/>
              </w:rPr>
            </m:ctrlPr>
          </m:radPr>
          <m:deg/>
          <m:e>
            <m:r>
              <w:rPr>
                <w:rFonts w:ascii="Cambria Math" w:eastAsiaTheme="minorEastAsia" w:hAnsi="Cambria Math" w:cs="Times New Roman"/>
                <w:sz w:val="24"/>
                <w:szCs w:val="24"/>
              </w:rPr>
              <m:t>n</m:t>
            </m:r>
          </m:e>
        </m:rad>
      </m:oMath>
      <w:r w:rsidRPr="0056148B">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32"/>
                <w:szCs w:val="32"/>
              </w:rPr>
            </m:ctrlPr>
          </m:fPr>
          <m:num>
            <m:r>
              <w:rPr>
                <w:rFonts w:ascii="Cambria Math" w:eastAsiaTheme="minorEastAsia" w:hAnsi="Times New Roman" w:cs="Times New Roman"/>
                <w:sz w:val="32"/>
                <w:szCs w:val="32"/>
              </w:rPr>
              <m:t>8,11</m:t>
            </m:r>
            <m:r>
              <m:rPr>
                <m:sty m:val="p"/>
              </m:rPr>
              <w:rPr>
                <w:rFonts w:ascii="Cambria Math" w:hAnsi="Times New Roman" w:cs="Times New Roman"/>
                <w:sz w:val="32"/>
                <w:szCs w:val="32"/>
              </w:rPr>
              <m:t>%</m:t>
            </m:r>
            <m:r>
              <w:rPr>
                <w:rFonts w:ascii="Times New Roman" w:eastAsiaTheme="minorEastAsia" w:hAnsi="Times New Roman" w:cs="Times New Roman"/>
                <w:sz w:val="32"/>
                <w:szCs w:val="32"/>
              </w:rPr>
              <m:t>-</m:t>
            </m:r>
            <m:r>
              <w:rPr>
                <w:rFonts w:ascii="Cambria Math" w:eastAsiaTheme="minorEastAsia" w:hAnsi="Times New Roman" w:cs="Times New Roman"/>
                <w:sz w:val="32"/>
                <w:szCs w:val="32"/>
              </w:rPr>
              <m:t>9,20</m:t>
            </m:r>
            <m:r>
              <m:rPr>
                <m:sty m:val="p"/>
              </m:rPr>
              <w:rPr>
                <w:rFonts w:ascii="Cambria Math" w:hAnsi="Times New Roman" w:cs="Times New Roman"/>
                <w:sz w:val="32"/>
                <w:szCs w:val="32"/>
              </w:rPr>
              <m:t>%</m:t>
            </m:r>
          </m:num>
          <m:den>
            <m:rad>
              <m:radPr>
                <m:degHide m:val="on"/>
                <m:ctrlPr>
                  <w:rPr>
                    <w:rFonts w:ascii="Cambria Math" w:eastAsiaTheme="minorEastAsia" w:hAnsi="Times New Roman" w:cs="Times New Roman"/>
                    <w:i/>
                    <w:sz w:val="32"/>
                    <w:szCs w:val="32"/>
                  </w:rPr>
                </m:ctrlPr>
              </m:radPr>
              <m:deg/>
              <m:e>
                <m:r>
                  <w:rPr>
                    <w:rFonts w:ascii="Cambria Math" w:eastAsiaTheme="minorEastAsia" w:hAnsi="Times New Roman" w:cs="Times New Roman"/>
                    <w:sz w:val="32"/>
                    <w:szCs w:val="32"/>
                  </w:rPr>
                  <m:t>9,20</m:t>
                </m:r>
                <m:r>
                  <m:rPr>
                    <m:sty m:val="p"/>
                  </m:rPr>
                  <w:rPr>
                    <w:rFonts w:ascii="Cambria Math" w:hAnsi="Times New Roman" w:cs="Times New Roman"/>
                    <w:sz w:val="32"/>
                    <w:szCs w:val="32"/>
                  </w:rPr>
                  <m:t>%</m:t>
                </m:r>
                <m:r>
                  <m:rPr>
                    <m:sty m:val="p"/>
                  </m:rPr>
                  <w:rPr>
                    <w:rFonts w:ascii="Times New Roman" w:hAnsi="Times New Roman" w:cs="Times New Roman"/>
                    <w:sz w:val="32"/>
                    <w:szCs w:val="32"/>
                  </w:rPr>
                  <m:t>∙</m:t>
                </m:r>
                <m:d>
                  <m:dPr>
                    <m:ctrlPr>
                      <w:rPr>
                        <w:rFonts w:ascii="Cambria Math" w:hAnsi="Times New Roman" w:cs="Times New Roman"/>
                        <w:sz w:val="32"/>
                        <w:szCs w:val="32"/>
                      </w:rPr>
                    </m:ctrlPr>
                  </m:dPr>
                  <m:e>
                    <m:r>
                      <m:rPr>
                        <m:sty m:val="p"/>
                      </m:rPr>
                      <w:rPr>
                        <w:rFonts w:ascii="Cambria Math" w:hAnsi="Times New Roman" w:cs="Times New Roman"/>
                        <w:sz w:val="32"/>
                        <w:szCs w:val="32"/>
                      </w:rPr>
                      <m:t>100%</m:t>
                    </m:r>
                    <m:r>
                      <m:rPr>
                        <m:sty m:val="p"/>
                      </m:rPr>
                      <w:rPr>
                        <w:rFonts w:ascii="Times New Roman" w:hAnsi="Times New Roman" w:cs="Times New Roman"/>
                        <w:sz w:val="32"/>
                        <w:szCs w:val="32"/>
                      </w:rPr>
                      <m:t>-</m:t>
                    </m:r>
                    <m:r>
                      <m:rPr>
                        <m:sty m:val="p"/>
                      </m:rPr>
                      <w:rPr>
                        <w:rFonts w:ascii="Cambria Math" w:hAnsi="Times New Roman" w:cs="Times New Roman"/>
                        <w:sz w:val="32"/>
                        <w:szCs w:val="32"/>
                      </w:rPr>
                      <m:t xml:space="preserve"> </m:t>
                    </m:r>
                    <m:r>
                      <w:rPr>
                        <w:rFonts w:ascii="Cambria Math" w:eastAsiaTheme="minorEastAsia" w:hAnsi="Times New Roman" w:cs="Times New Roman"/>
                        <w:sz w:val="32"/>
                        <w:szCs w:val="32"/>
                      </w:rPr>
                      <m:t>9,20</m:t>
                    </m:r>
                    <m:r>
                      <m:rPr>
                        <m:sty m:val="p"/>
                      </m:rPr>
                      <w:rPr>
                        <w:rFonts w:ascii="Cambria Math" w:hAnsi="Times New Roman" w:cs="Times New Roman"/>
                        <w:sz w:val="32"/>
                        <w:szCs w:val="32"/>
                      </w:rPr>
                      <m:t>%</m:t>
                    </m:r>
                  </m:e>
                </m:d>
              </m:e>
            </m:rad>
          </m:den>
        </m:f>
      </m:oMath>
      <w:r w:rsidRPr="0056148B">
        <w:rPr>
          <w:rFonts w:ascii="Times New Roman" w:eastAsiaTheme="minorEastAsia" w:hAnsi="Times New Roman" w:cs="Times New Roman"/>
          <w:sz w:val="32"/>
          <w:szCs w:val="32"/>
        </w:rPr>
        <w:t xml:space="preserve"> </w:t>
      </w:r>
      <m:oMath>
        <m:r>
          <w:rPr>
            <w:rFonts w:ascii="Times New Roman" w:eastAsiaTheme="minorEastAsia" w:hAnsi="Times New Roman" w:cs="Times New Roman"/>
          </w:rPr>
          <m:t>∙</m:t>
        </m:r>
        <m:rad>
          <m:radPr>
            <m:degHide m:val="on"/>
            <m:ctrlPr>
              <w:rPr>
                <w:rFonts w:ascii="Cambria Math" w:eastAsiaTheme="minorEastAsia" w:hAnsi="Times New Roman" w:cs="Times New Roman"/>
                <w:i/>
              </w:rPr>
            </m:ctrlPr>
          </m:radPr>
          <m:deg/>
          <m:e>
            <m:r>
              <w:rPr>
                <w:rFonts w:ascii="Cambria Math" w:eastAsiaTheme="minorEastAsia" w:hAnsi="Times New Roman" w:cs="Times New Roman"/>
              </w:rPr>
              <m:t>74</m:t>
            </m:r>
          </m:e>
        </m:rad>
      </m:oMath>
      <w:r w:rsidRPr="0056148B">
        <w:rPr>
          <w:rFonts w:ascii="Times New Roman" w:eastAsiaTheme="minorEastAsia" w:hAnsi="Times New Roman" w:cs="Times New Roman"/>
        </w:rPr>
        <w:t xml:space="preserve"> = - 0,32</w:t>
      </w:r>
    </w:p>
    <w:p w:rsidR="00F20F2B" w:rsidRPr="0056148B" w:rsidRDefault="00F20F2B" w:rsidP="00F20F2B">
      <w:pPr>
        <w:tabs>
          <w:tab w:val="left" w:pos="9060"/>
        </w:tabs>
        <w:spacing w:line="360" w:lineRule="auto"/>
        <w:jc w:val="both"/>
        <w:rPr>
          <w:rFonts w:ascii="Times New Roman" w:eastAsiaTheme="minorEastAsia" w:hAnsi="Times New Roman" w:cs="Times New Roman"/>
        </w:rPr>
      </w:pPr>
      <w:r w:rsidRPr="0056148B">
        <w:rPr>
          <w:rFonts w:ascii="Times New Roman" w:eastAsiaTheme="minorEastAsia" w:hAnsi="Times New Roman" w:cs="Times New Roman"/>
          <w:sz w:val="24"/>
          <w:szCs w:val="24"/>
        </w:rPr>
        <w:t xml:space="preserve">z = </w:t>
      </w:r>
      <m:oMath>
        <m:f>
          <m:fPr>
            <m:ctrlPr>
              <w:rPr>
                <w:rFonts w:ascii="Cambria Math" w:eastAsiaTheme="minorEastAsia" w:hAnsi="Times New Roman" w:cs="Times New Roman"/>
                <w:i/>
                <w:sz w:val="32"/>
                <w:szCs w:val="32"/>
              </w:rPr>
            </m:ctrlPr>
          </m:fPr>
          <m:num>
            <m:r>
              <w:rPr>
                <w:rFonts w:ascii="Cambria Math" w:eastAsiaTheme="minorEastAsia" w:hAnsi="Cambria Math" w:cs="Times New Roman"/>
                <w:sz w:val="32"/>
                <w:szCs w:val="32"/>
              </w:rPr>
              <m:t>P</m:t>
            </m:r>
            <m:r>
              <m:rPr>
                <m:sty m:val="p"/>
              </m:rPr>
              <w:rPr>
                <w:rFonts w:ascii="Cambria Math" w:hAnsi="Times New Roman" w:cs="Times New Roman"/>
                <w:sz w:val="32"/>
                <w:szCs w:val="32"/>
              </w:rPr>
              <m:t>%</m:t>
            </m:r>
            <m:r>
              <w:rPr>
                <w:rFonts w:ascii="Times New Roman" w:eastAsiaTheme="minorEastAsia" w:hAnsi="Times New Roman" w:cs="Times New Roman"/>
                <w:sz w:val="32"/>
                <w:szCs w:val="32"/>
              </w:rPr>
              <m:t>-</m:t>
            </m:r>
            <m:r>
              <w:rPr>
                <w:rFonts w:ascii="Cambria Math" w:eastAsiaTheme="minorEastAsia" w:hAnsi="Cambria Math" w:cs="Times New Roman"/>
                <w:sz w:val="32"/>
                <w:szCs w:val="32"/>
              </w:rPr>
              <m:t>O</m:t>
            </m:r>
            <m:r>
              <m:rPr>
                <m:sty m:val="p"/>
              </m:rPr>
              <w:rPr>
                <w:rFonts w:ascii="Cambria Math" w:hAnsi="Times New Roman" w:cs="Times New Roman"/>
                <w:sz w:val="32"/>
                <w:szCs w:val="32"/>
              </w:rPr>
              <m:t>%</m:t>
            </m:r>
          </m:num>
          <m:den>
            <m:rad>
              <m:radPr>
                <m:degHide m:val="on"/>
                <m:ctrlPr>
                  <w:rPr>
                    <w:rFonts w:ascii="Cambria Math" w:eastAsiaTheme="minorEastAsia" w:hAnsi="Times New Roman" w:cs="Times New Roman"/>
                    <w:i/>
                    <w:sz w:val="32"/>
                    <w:szCs w:val="32"/>
                  </w:rPr>
                </m:ctrlPr>
              </m:radPr>
              <m:deg/>
              <m:e>
                <m:r>
                  <w:rPr>
                    <w:rFonts w:ascii="Cambria Math" w:eastAsiaTheme="minorEastAsia" w:hAnsi="Cambria Math" w:cs="Times New Roman"/>
                    <w:sz w:val="32"/>
                    <w:szCs w:val="32"/>
                  </w:rPr>
                  <m:t>O</m:t>
                </m:r>
                <m:r>
                  <m:rPr>
                    <m:sty m:val="p"/>
                  </m:rPr>
                  <w:rPr>
                    <w:rFonts w:ascii="Cambria Math" w:hAnsi="Times New Roman" w:cs="Times New Roman"/>
                    <w:sz w:val="32"/>
                    <w:szCs w:val="32"/>
                  </w:rPr>
                  <m:t>%</m:t>
                </m:r>
                <m:r>
                  <m:rPr>
                    <m:sty m:val="p"/>
                  </m:rPr>
                  <w:rPr>
                    <w:rFonts w:ascii="Times New Roman" w:hAnsi="Times New Roman" w:cs="Times New Roman"/>
                    <w:sz w:val="32"/>
                    <w:szCs w:val="32"/>
                  </w:rPr>
                  <m:t>∙</m:t>
                </m:r>
                <m:d>
                  <m:dPr>
                    <m:ctrlPr>
                      <w:rPr>
                        <w:rFonts w:ascii="Cambria Math" w:hAnsi="Times New Roman" w:cs="Times New Roman"/>
                        <w:sz w:val="32"/>
                        <w:szCs w:val="32"/>
                      </w:rPr>
                    </m:ctrlPr>
                  </m:dPr>
                  <m:e>
                    <m:r>
                      <m:rPr>
                        <m:sty m:val="p"/>
                      </m:rPr>
                      <w:rPr>
                        <w:rFonts w:ascii="Cambria Math" w:hAnsi="Times New Roman" w:cs="Times New Roman"/>
                        <w:sz w:val="32"/>
                        <w:szCs w:val="32"/>
                      </w:rPr>
                      <m:t>100</m:t>
                    </m:r>
                    <m:r>
                      <m:rPr>
                        <m:sty m:val="p"/>
                      </m:rPr>
                      <w:rPr>
                        <w:rFonts w:ascii="Times New Roman" w:hAnsi="Times New Roman" w:cs="Times New Roman"/>
                        <w:sz w:val="32"/>
                        <w:szCs w:val="32"/>
                      </w:rPr>
                      <m:t>-</m:t>
                    </m:r>
                    <m:r>
                      <m:rPr>
                        <m:sty m:val="p"/>
                      </m:rPr>
                      <w:rPr>
                        <w:rFonts w:ascii="Cambria Math" w:hAnsi="Times New Roman" w:cs="Times New Roman"/>
                        <w:sz w:val="32"/>
                        <w:szCs w:val="32"/>
                      </w:rPr>
                      <m:t xml:space="preserve"> </m:t>
                    </m:r>
                    <m:r>
                      <w:rPr>
                        <w:rFonts w:ascii="Cambria Math" w:eastAsiaTheme="minorEastAsia" w:hAnsi="Cambria Math" w:cs="Times New Roman"/>
                        <w:sz w:val="32"/>
                        <w:szCs w:val="32"/>
                      </w:rPr>
                      <m:t>O</m:t>
                    </m:r>
                    <m:r>
                      <m:rPr>
                        <m:sty m:val="p"/>
                      </m:rPr>
                      <w:rPr>
                        <w:rFonts w:ascii="Cambria Math" w:hAnsi="Times New Roman" w:cs="Times New Roman"/>
                        <w:sz w:val="32"/>
                        <w:szCs w:val="32"/>
                      </w:rPr>
                      <m:t>%</m:t>
                    </m:r>
                  </m:e>
                </m:d>
              </m:e>
            </m:rad>
          </m:den>
        </m:f>
      </m:oMath>
      <w:r w:rsidRPr="0056148B">
        <w:rPr>
          <w:rFonts w:ascii="Times New Roman" w:eastAsiaTheme="minorEastAsia" w:hAnsi="Times New Roman" w:cs="Times New Roman"/>
          <w:sz w:val="32"/>
          <w:szCs w:val="32"/>
        </w:rPr>
        <w:t xml:space="preserve"> </w:t>
      </w:r>
      <m:oMath>
        <m:r>
          <w:rPr>
            <w:rFonts w:ascii="Times New Roman" w:eastAsiaTheme="minorEastAsia" w:hAnsi="Times New Roman" w:cs="Times New Roman"/>
            <w:sz w:val="24"/>
            <w:szCs w:val="24"/>
          </w:rPr>
          <m:t>∙</m:t>
        </m:r>
        <m:rad>
          <m:radPr>
            <m:degHide m:val="on"/>
            <m:ctrlPr>
              <w:rPr>
                <w:rFonts w:ascii="Cambria Math" w:eastAsiaTheme="minorEastAsia" w:hAnsi="Times New Roman" w:cs="Times New Roman"/>
                <w:i/>
                <w:sz w:val="24"/>
                <w:szCs w:val="24"/>
              </w:rPr>
            </m:ctrlPr>
          </m:radPr>
          <m:deg/>
          <m:e>
            <m:r>
              <w:rPr>
                <w:rFonts w:ascii="Cambria Math" w:eastAsiaTheme="minorEastAsia" w:hAnsi="Cambria Math" w:cs="Times New Roman"/>
                <w:sz w:val="24"/>
                <w:szCs w:val="24"/>
              </w:rPr>
              <m:t>n</m:t>
            </m:r>
          </m:e>
        </m:rad>
      </m:oMath>
      <w:r w:rsidRPr="0056148B">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32"/>
                <w:szCs w:val="32"/>
              </w:rPr>
            </m:ctrlPr>
          </m:fPr>
          <m:num>
            <m:r>
              <w:rPr>
                <w:rFonts w:ascii="Cambria Math" w:eastAsiaTheme="minorEastAsia" w:hAnsi="Times New Roman" w:cs="Times New Roman"/>
                <w:sz w:val="32"/>
                <w:szCs w:val="32"/>
              </w:rPr>
              <m:t>32,43</m:t>
            </m:r>
            <m:r>
              <m:rPr>
                <m:sty m:val="p"/>
              </m:rPr>
              <w:rPr>
                <w:rFonts w:ascii="Cambria Math" w:hAnsi="Times New Roman" w:cs="Times New Roman"/>
                <w:sz w:val="32"/>
                <w:szCs w:val="32"/>
              </w:rPr>
              <m:t>%</m:t>
            </m:r>
            <m:r>
              <w:rPr>
                <w:rFonts w:ascii="Times New Roman" w:eastAsiaTheme="minorEastAsia" w:hAnsi="Times New Roman" w:cs="Times New Roman"/>
                <w:sz w:val="32"/>
                <w:szCs w:val="32"/>
              </w:rPr>
              <m:t>-</m:t>
            </m:r>
            <m:r>
              <w:rPr>
                <w:rFonts w:ascii="Cambria Math" w:eastAsiaTheme="minorEastAsia" w:hAnsi="Times New Roman" w:cs="Times New Roman"/>
                <w:sz w:val="32"/>
                <w:szCs w:val="32"/>
              </w:rPr>
              <m:t>32,89</m:t>
            </m:r>
            <m:r>
              <m:rPr>
                <m:sty m:val="p"/>
              </m:rPr>
              <w:rPr>
                <w:rFonts w:ascii="Cambria Math" w:hAnsi="Times New Roman" w:cs="Times New Roman"/>
                <w:sz w:val="32"/>
                <w:szCs w:val="32"/>
              </w:rPr>
              <m:t>%</m:t>
            </m:r>
          </m:num>
          <m:den>
            <m:rad>
              <m:radPr>
                <m:degHide m:val="on"/>
                <m:ctrlPr>
                  <w:rPr>
                    <w:rFonts w:ascii="Cambria Math" w:eastAsiaTheme="minorEastAsia" w:hAnsi="Times New Roman" w:cs="Times New Roman"/>
                    <w:i/>
                    <w:sz w:val="32"/>
                    <w:szCs w:val="32"/>
                  </w:rPr>
                </m:ctrlPr>
              </m:radPr>
              <m:deg/>
              <m:e>
                <m:r>
                  <w:rPr>
                    <w:rFonts w:ascii="Cambria Math" w:eastAsiaTheme="minorEastAsia" w:hAnsi="Times New Roman" w:cs="Times New Roman"/>
                    <w:sz w:val="32"/>
                    <w:szCs w:val="32"/>
                  </w:rPr>
                  <m:t>32,89</m:t>
                </m:r>
                <m:r>
                  <m:rPr>
                    <m:sty m:val="p"/>
                  </m:rPr>
                  <w:rPr>
                    <w:rFonts w:ascii="Cambria Math" w:hAnsi="Times New Roman" w:cs="Times New Roman"/>
                    <w:sz w:val="32"/>
                    <w:szCs w:val="32"/>
                  </w:rPr>
                  <m:t>%</m:t>
                </m:r>
                <m:r>
                  <m:rPr>
                    <m:sty m:val="p"/>
                  </m:rPr>
                  <w:rPr>
                    <w:rFonts w:ascii="Times New Roman" w:hAnsi="Times New Roman" w:cs="Times New Roman"/>
                    <w:sz w:val="32"/>
                    <w:szCs w:val="32"/>
                  </w:rPr>
                  <m:t>∙</m:t>
                </m:r>
                <m:d>
                  <m:dPr>
                    <m:ctrlPr>
                      <w:rPr>
                        <w:rFonts w:ascii="Cambria Math" w:hAnsi="Times New Roman" w:cs="Times New Roman"/>
                        <w:sz w:val="32"/>
                        <w:szCs w:val="32"/>
                      </w:rPr>
                    </m:ctrlPr>
                  </m:dPr>
                  <m:e>
                    <m:r>
                      <m:rPr>
                        <m:sty m:val="p"/>
                      </m:rPr>
                      <w:rPr>
                        <w:rFonts w:ascii="Cambria Math" w:hAnsi="Times New Roman" w:cs="Times New Roman"/>
                        <w:sz w:val="32"/>
                        <w:szCs w:val="32"/>
                      </w:rPr>
                      <m:t>100%</m:t>
                    </m:r>
                    <m:r>
                      <m:rPr>
                        <m:sty m:val="p"/>
                      </m:rPr>
                      <w:rPr>
                        <w:rFonts w:ascii="Times New Roman" w:hAnsi="Times New Roman" w:cs="Times New Roman"/>
                        <w:sz w:val="32"/>
                        <w:szCs w:val="32"/>
                      </w:rPr>
                      <m:t>-</m:t>
                    </m:r>
                    <m:r>
                      <m:rPr>
                        <m:sty m:val="p"/>
                      </m:rPr>
                      <w:rPr>
                        <w:rFonts w:ascii="Cambria Math" w:hAnsi="Times New Roman" w:cs="Times New Roman"/>
                        <w:sz w:val="32"/>
                        <w:szCs w:val="32"/>
                      </w:rPr>
                      <m:t xml:space="preserve"> </m:t>
                    </m:r>
                    <m:r>
                      <w:rPr>
                        <w:rFonts w:ascii="Cambria Math" w:eastAsiaTheme="minorEastAsia" w:hAnsi="Times New Roman" w:cs="Times New Roman"/>
                        <w:sz w:val="32"/>
                        <w:szCs w:val="32"/>
                      </w:rPr>
                      <m:t>32,89</m:t>
                    </m:r>
                    <m:r>
                      <m:rPr>
                        <m:sty m:val="p"/>
                      </m:rPr>
                      <w:rPr>
                        <w:rFonts w:ascii="Cambria Math" w:hAnsi="Times New Roman" w:cs="Times New Roman"/>
                        <w:sz w:val="32"/>
                        <w:szCs w:val="32"/>
                      </w:rPr>
                      <m:t>%</m:t>
                    </m:r>
                  </m:e>
                </m:d>
              </m:e>
            </m:rad>
          </m:den>
        </m:f>
      </m:oMath>
      <w:r w:rsidRPr="0056148B">
        <w:rPr>
          <w:rFonts w:ascii="Times New Roman" w:eastAsiaTheme="minorEastAsia" w:hAnsi="Times New Roman" w:cs="Times New Roman"/>
          <w:sz w:val="32"/>
          <w:szCs w:val="32"/>
        </w:rPr>
        <w:t xml:space="preserve"> </w:t>
      </w:r>
      <m:oMath>
        <m:r>
          <w:rPr>
            <w:rFonts w:ascii="Times New Roman" w:eastAsiaTheme="minorEastAsia" w:hAnsi="Times New Roman" w:cs="Times New Roman"/>
          </w:rPr>
          <m:t>∙</m:t>
        </m:r>
        <m:rad>
          <m:radPr>
            <m:degHide m:val="on"/>
            <m:ctrlPr>
              <w:rPr>
                <w:rFonts w:ascii="Cambria Math" w:eastAsiaTheme="minorEastAsia" w:hAnsi="Times New Roman" w:cs="Times New Roman"/>
                <w:i/>
              </w:rPr>
            </m:ctrlPr>
          </m:radPr>
          <m:deg/>
          <m:e>
            <m:r>
              <w:rPr>
                <w:rFonts w:ascii="Cambria Math" w:eastAsiaTheme="minorEastAsia" w:hAnsi="Times New Roman" w:cs="Times New Roman"/>
              </w:rPr>
              <m:t>74</m:t>
            </m:r>
          </m:e>
        </m:rad>
      </m:oMath>
      <w:r w:rsidRPr="0056148B">
        <w:rPr>
          <w:rFonts w:ascii="Times New Roman" w:eastAsiaTheme="minorEastAsia" w:hAnsi="Times New Roman" w:cs="Times New Roman"/>
        </w:rPr>
        <w:t xml:space="preserve"> =  - 2,66</w:t>
      </w:r>
    </w:p>
    <w:p w:rsidR="00F20F2B" w:rsidRPr="0056148B" w:rsidRDefault="00F20F2B" w:rsidP="00F20F2B">
      <w:pPr>
        <w:tabs>
          <w:tab w:val="left" w:pos="9060"/>
        </w:tabs>
        <w:spacing w:line="360" w:lineRule="auto"/>
        <w:jc w:val="both"/>
        <w:rPr>
          <w:rFonts w:ascii="Times New Roman" w:eastAsiaTheme="minorEastAsia" w:hAnsi="Times New Roman" w:cs="Times New Roman"/>
        </w:rPr>
      </w:pPr>
      <w:r w:rsidRPr="0056148B">
        <w:rPr>
          <w:rFonts w:ascii="Times New Roman" w:eastAsiaTheme="minorEastAsia" w:hAnsi="Times New Roman" w:cs="Times New Roman"/>
          <w:sz w:val="24"/>
          <w:szCs w:val="24"/>
        </w:rPr>
        <w:t xml:space="preserve">z = </w:t>
      </w:r>
      <m:oMath>
        <m:f>
          <m:fPr>
            <m:ctrlPr>
              <w:rPr>
                <w:rFonts w:ascii="Cambria Math" w:eastAsiaTheme="minorEastAsia" w:hAnsi="Times New Roman" w:cs="Times New Roman"/>
                <w:i/>
                <w:sz w:val="32"/>
                <w:szCs w:val="32"/>
              </w:rPr>
            </m:ctrlPr>
          </m:fPr>
          <m:num>
            <m:r>
              <w:rPr>
                <w:rFonts w:ascii="Cambria Math" w:eastAsiaTheme="minorEastAsia" w:hAnsi="Cambria Math" w:cs="Times New Roman"/>
                <w:sz w:val="32"/>
                <w:szCs w:val="32"/>
              </w:rPr>
              <m:t>P</m:t>
            </m:r>
            <m:r>
              <m:rPr>
                <m:sty m:val="p"/>
              </m:rPr>
              <w:rPr>
                <w:rFonts w:ascii="Cambria Math" w:hAnsi="Times New Roman" w:cs="Times New Roman"/>
                <w:sz w:val="32"/>
                <w:szCs w:val="32"/>
              </w:rPr>
              <m:t>%</m:t>
            </m:r>
            <m:r>
              <w:rPr>
                <w:rFonts w:ascii="Times New Roman" w:eastAsiaTheme="minorEastAsia" w:hAnsi="Times New Roman" w:cs="Times New Roman"/>
                <w:sz w:val="32"/>
                <w:szCs w:val="32"/>
              </w:rPr>
              <m:t>-</m:t>
            </m:r>
            <m:r>
              <w:rPr>
                <w:rFonts w:ascii="Cambria Math" w:eastAsiaTheme="minorEastAsia" w:hAnsi="Cambria Math" w:cs="Times New Roman"/>
                <w:sz w:val="32"/>
                <w:szCs w:val="32"/>
              </w:rPr>
              <m:t>O</m:t>
            </m:r>
            <m:r>
              <m:rPr>
                <m:sty m:val="p"/>
              </m:rPr>
              <w:rPr>
                <w:rFonts w:ascii="Cambria Math" w:hAnsi="Times New Roman" w:cs="Times New Roman"/>
                <w:sz w:val="32"/>
                <w:szCs w:val="32"/>
              </w:rPr>
              <m:t>%</m:t>
            </m:r>
          </m:num>
          <m:den>
            <m:rad>
              <m:radPr>
                <m:degHide m:val="on"/>
                <m:ctrlPr>
                  <w:rPr>
                    <w:rFonts w:ascii="Cambria Math" w:eastAsiaTheme="minorEastAsia" w:hAnsi="Times New Roman" w:cs="Times New Roman"/>
                    <w:i/>
                    <w:sz w:val="32"/>
                    <w:szCs w:val="32"/>
                  </w:rPr>
                </m:ctrlPr>
              </m:radPr>
              <m:deg/>
              <m:e>
                <m:r>
                  <w:rPr>
                    <w:rFonts w:ascii="Cambria Math" w:eastAsiaTheme="minorEastAsia" w:hAnsi="Cambria Math" w:cs="Times New Roman"/>
                    <w:sz w:val="32"/>
                    <w:szCs w:val="32"/>
                  </w:rPr>
                  <m:t>O</m:t>
                </m:r>
                <m:r>
                  <m:rPr>
                    <m:sty m:val="p"/>
                  </m:rPr>
                  <w:rPr>
                    <w:rFonts w:ascii="Cambria Math" w:hAnsi="Times New Roman" w:cs="Times New Roman"/>
                    <w:sz w:val="32"/>
                    <w:szCs w:val="32"/>
                  </w:rPr>
                  <m:t>%</m:t>
                </m:r>
                <m:r>
                  <m:rPr>
                    <m:sty m:val="p"/>
                  </m:rPr>
                  <w:rPr>
                    <w:rFonts w:ascii="Times New Roman" w:hAnsi="Times New Roman" w:cs="Times New Roman"/>
                    <w:sz w:val="32"/>
                    <w:szCs w:val="32"/>
                  </w:rPr>
                  <m:t>∙</m:t>
                </m:r>
                <m:d>
                  <m:dPr>
                    <m:ctrlPr>
                      <w:rPr>
                        <w:rFonts w:ascii="Cambria Math" w:hAnsi="Times New Roman" w:cs="Times New Roman"/>
                        <w:sz w:val="32"/>
                        <w:szCs w:val="32"/>
                      </w:rPr>
                    </m:ctrlPr>
                  </m:dPr>
                  <m:e>
                    <m:r>
                      <m:rPr>
                        <m:sty m:val="p"/>
                      </m:rPr>
                      <w:rPr>
                        <w:rFonts w:ascii="Cambria Math" w:hAnsi="Times New Roman" w:cs="Times New Roman"/>
                        <w:sz w:val="32"/>
                        <w:szCs w:val="32"/>
                      </w:rPr>
                      <m:t>100</m:t>
                    </m:r>
                    <m:r>
                      <m:rPr>
                        <m:sty m:val="p"/>
                      </m:rPr>
                      <w:rPr>
                        <w:rFonts w:ascii="Times New Roman" w:hAnsi="Times New Roman" w:cs="Times New Roman"/>
                        <w:sz w:val="32"/>
                        <w:szCs w:val="32"/>
                      </w:rPr>
                      <m:t>-</m:t>
                    </m:r>
                    <m:r>
                      <m:rPr>
                        <m:sty m:val="p"/>
                      </m:rPr>
                      <w:rPr>
                        <w:rFonts w:ascii="Cambria Math" w:hAnsi="Times New Roman" w:cs="Times New Roman"/>
                        <w:sz w:val="32"/>
                        <w:szCs w:val="32"/>
                      </w:rPr>
                      <m:t xml:space="preserve"> </m:t>
                    </m:r>
                    <m:r>
                      <w:rPr>
                        <w:rFonts w:ascii="Cambria Math" w:eastAsiaTheme="minorEastAsia" w:hAnsi="Cambria Math" w:cs="Times New Roman"/>
                        <w:sz w:val="32"/>
                        <w:szCs w:val="32"/>
                      </w:rPr>
                      <m:t>O</m:t>
                    </m:r>
                    <m:r>
                      <m:rPr>
                        <m:sty m:val="p"/>
                      </m:rPr>
                      <w:rPr>
                        <w:rFonts w:ascii="Cambria Math" w:hAnsi="Times New Roman" w:cs="Times New Roman"/>
                        <w:sz w:val="32"/>
                        <w:szCs w:val="32"/>
                      </w:rPr>
                      <m:t>%</m:t>
                    </m:r>
                  </m:e>
                </m:d>
              </m:e>
            </m:rad>
          </m:den>
        </m:f>
      </m:oMath>
      <w:r w:rsidRPr="0056148B">
        <w:rPr>
          <w:rFonts w:ascii="Times New Roman" w:eastAsiaTheme="minorEastAsia" w:hAnsi="Times New Roman" w:cs="Times New Roman"/>
          <w:sz w:val="32"/>
          <w:szCs w:val="32"/>
        </w:rPr>
        <w:t xml:space="preserve"> </w:t>
      </w:r>
      <m:oMath>
        <m:r>
          <w:rPr>
            <w:rFonts w:ascii="Times New Roman" w:eastAsiaTheme="minorEastAsia" w:hAnsi="Times New Roman" w:cs="Times New Roman"/>
            <w:sz w:val="24"/>
            <w:szCs w:val="24"/>
          </w:rPr>
          <m:t>∙</m:t>
        </m:r>
        <m:rad>
          <m:radPr>
            <m:degHide m:val="on"/>
            <m:ctrlPr>
              <w:rPr>
                <w:rFonts w:ascii="Cambria Math" w:eastAsiaTheme="minorEastAsia" w:hAnsi="Times New Roman" w:cs="Times New Roman"/>
                <w:i/>
                <w:sz w:val="24"/>
                <w:szCs w:val="24"/>
              </w:rPr>
            </m:ctrlPr>
          </m:radPr>
          <m:deg/>
          <m:e>
            <m:r>
              <w:rPr>
                <w:rFonts w:ascii="Cambria Math" w:eastAsiaTheme="minorEastAsia" w:hAnsi="Cambria Math" w:cs="Times New Roman"/>
                <w:sz w:val="24"/>
                <w:szCs w:val="24"/>
              </w:rPr>
              <m:t>n</m:t>
            </m:r>
          </m:e>
        </m:rad>
      </m:oMath>
      <w:r w:rsidRPr="0056148B">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32"/>
                <w:szCs w:val="32"/>
              </w:rPr>
            </m:ctrlPr>
          </m:fPr>
          <m:num>
            <m:r>
              <w:rPr>
                <w:rFonts w:ascii="Cambria Math" w:eastAsiaTheme="minorEastAsia" w:hAnsi="Times New Roman" w:cs="Times New Roman"/>
                <w:sz w:val="32"/>
                <w:szCs w:val="32"/>
              </w:rPr>
              <m:t>8,11</m:t>
            </m:r>
            <m:r>
              <m:rPr>
                <m:sty m:val="p"/>
              </m:rPr>
              <w:rPr>
                <w:rFonts w:ascii="Cambria Math" w:hAnsi="Times New Roman" w:cs="Times New Roman"/>
                <w:sz w:val="32"/>
                <w:szCs w:val="32"/>
              </w:rPr>
              <m:t>%</m:t>
            </m:r>
            <m:r>
              <w:rPr>
                <w:rFonts w:ascii="Times New Roman" w:eastAsiaTheme="minorEastAsia" w:hAnsi="Times New Roman" w:cs="Times New Roman"/>
                <w:sz w:val="32"/>
                <w:szCs w:val="32"/>
              </w:rPr>
              <m:t>-</m:t>
            </m:r>
            <m:r>
              <w:rPr>
                <w:rFonts w:ascii="Cambria Math" w:eastAsiaTheme="minorEastAsia" w:hAnsi="Times New Roman" w:cs="Times New Roman"/>
                <w:sz w:val="32"/>
                <w:szCs w:val="32"/>
              </w:rPr>
              <m:t>6,57</m:t>
            </m:r>
            <m:r>
              <m:rPr>
                <m:sty m:val="p"/>
              </m:rPr>
              <w:rPr>
                <w:rFonts w:ascii="Cambria Math" w:hAnsi="Times New Roman" w:cs="Times New Roman"/>
                <w:sz w:val="32"/>
                <w:szCs w:val="32"/>
              </w:rPr>
              <m:t>%</m:t>
            </m:r>
          </m:num>
          <m:den>
            <m:rad>
              <m:radPr>
                <m:degHide m:val="on"/>
                <m:ctrlPr>
                  <w:rPr>
                    <w:rFonts w:ascii="Cambria Math" w:eastAsiaTheme="minorEastAsia" w:hAnsi="Times New Roman" w:cs="Times New Roman"/>
                    <w:i/>
                    <w:sz w:val="32"/>
                    <w:szCs w:val="32"/>
                  </w:rPr>
                </m:ctrlPr>
              </m:radPr>
              <m:deg/>
              <m:e>
                <m:r>
                  <w:rPr>
                    <w:rFonts w:ascii="Cambria Math" w:eastAsiaTheme="minorEastAsia" w:hAnsi="Times New Roman" w:cs="Times New Roman"/>
                    <w:sz w:val="32"/>
                    <w:szCs w:val="32"/>
                  </w:rPr>
                  <m:t>6,57</m:t>
                </m:r>
                <m:r>
                  <m:rPr>
                    <m:sty m:val="p"/>
                  </m:rPr>
                  <w:rPr>
                    <w:rFonts w:ascii="Cambria Math" w:hAnsi="Times New Roman" w:cs="Times New Roman"/>
                    <w:sz w:val="32"/>
                    <w:szCs w:val="32"/>
                  </w:rPr>
                  <m:t>%</m:t>
                </m:r>
                <m:r>
                  <m:rPr>
                    <m:sty m:val="p"/>
                  </m:rPr>
                  <w:rPr>
                    <w:rFonts w:ascii="Times New Roman" w:hAnsi="Times New Roman" w:cs="Times New Roman"/>
                    <w:sz w:val="32"/>
                    <w:szCs w:val="32"/>
                  </w:rPr>
                  <m:t>∙</m:t>
                </m:r>
                <m:d>
                  <m:dPr>
                    <m:ctrlPr>
                      <w:rPr>
                        <w:rFonts w:ascii="Cambria Math" w:hAnsi="Times New Roman" w:cs="Times New Roman"/>
                        <w:sz w:val="32"/>
                        <w:szCs w:val="32"/>
                      </w:rPr>
                    </m:ctrlPr>
                  </m:dPr>
                  <m:e>
                    <m:r>
                      <m:rPr>
                        <m:sty m:val="p"/>
                      </m:rPr>
                      <w:rPr>
                        <w:rFonts w:ascii="Cambria Math" w:hAnsi="Times New Roman" w:cs="Times New Roman"/>
                        <w:sz w:val="32"/>
                        <w:szCs w:val="32"/>
                      </w:rPr>
                      <m:t>100%</m:t>
                    </m:r>
                    <m:r>
                      <m:rPr>
                        <m:sty m:val="p"/>
                      </m:rPr>
                      <w:rPr>
                        <w:rFonts w:ascii="Times New Roman" w:hAnsi="Times New Roman" w:cs="Times New Roman"/>
                        <w:sz w:val="32"/>
                        <w:szCs w:val="32"/>
                      </w:rPr>
                      <m:t>-</m:t>
                    </m:r>
                    <m:r>
                      <m:rPr>
                        <m:sty m:val="p"/>
                      </m:rPr>
                      <w:rPr>
                        <w:rFonts w:ascii="Cambria Math" w:hAnsi="Times New Roman" w:cs="Times New Roman"/>
                        <w:sz w:val="32"/>
                        <w:szCs w:val="32"/>
                      </w:rPr>
                      <m:t xml:space="preserve"> </m:t>
                    </m:r>
                    <m:r>
                      <w:rPr>
                        <w:rFonts w:ascii="Cambria Math" w:eastAsiaTheme="minorEastAsia" w:hAnsi="Times New Roman" w:cs="Times New Roman"/>
                        <w:sz w:val="32"/>
                        <w:szCs w:val="32"/>
                      </w:rPr>
                      <m:t>6,57</m:t>
                    </m:r>
                    <m:r>
                      <m:rPr>
                        <m:sty m:val="p"/>
                      </m:rPr>
                      <w:rPr>
                        <w:rFonts w:ascii="Cambria Math" w:hAnsi="Times New Roman" w:cs="Times New Roman"/>
                        <w:sz w:val="32"/>
                        <w:szCs w:val="32"/>
                      </w:rPr>
                      <m:t>%</m:t>
                    </m:r>
                  </m:e>
                </m:d>
              </m:e>
            </m:rad>
          </m:den>
        </m:f>
      </m:oMath>
      <w:r w:rsidRPr="0056148B">
        <w:rPr>
          <w:rFonts w:ascii="Times New Roman" w:eastAsiaTheme="minorEastAsia" w:hAnsi="Times New Roman" w:cs="Times New Roman"/>
          <w:sz w:val="32"/>
          <w:szCs w:val="32"/>
        </w:rPr>
        <w:t xml:space="preserve"> </w:t>
      </w:r>
      <m:oMath>
        <m:r>
          <w:rPr>
            <w:rFonts w:ascii="Times New Roman" w:eastAsiaTheme="minorEastAsia" w:hAnsi="Times New Roman" w:cs="Times New Roman"/>
          </w:rPr>
          <m:t>∙</m:t>
        </m:r>
        <m:rad>
          <m:radPr>
            <m:degHide m:val="on"/>
            <m:ctrlPr>
              <w:rPr>
                <w:rFonts w:ascii="Cambria Math" w:eastAsiaTheme="minorEastAsia" w:hAnsi="Times New Roman" w:cs="Times New Roman"/>
                <w:i/>
              </w:rPr>
            </m:ctrlPr>
          </m:radPr>
          <m:deg/>
          <m:e>
            <m:r>
              <w:rPr>
                <w:rFonts w:ascii="Cambria Math" w:eastAsiaTheme="minorEastAsia" w:hAnsi="Times New Roman" w:cs="Times New Roman"/>
              </w:rPr>
              <m:t>74</m:t>
            </m:r>
          </m:e>
        </m:rad>
      </m:oMath>
      <w:r w:rsidRPr="0056148B">
        <w:rPr>
          <w:rFonts w:ascii="Times New Roman" w:eastAsiaTheme="minorEastAsia" w:hAnsi="Times New Roman" w:cs="Times New Roman"/>
        </w:rPr>
        <w:t xml:space="preserve"> = 0,53</w:t>
      </w:r>
    </w:p>
    <w:p w:rsidR="00F20F2B" w:rsidRPr="0056148B" w:rsidRDefault="00F20F2B" w:rsidP="00F20F2B">
      <w:pPr>
        <w:tabs>
          <w:tab w:val="left" w:pos="9060"/>
        </w:tabs>
        <w:spacing w:line="360" w:lineRule="auto"/>
        <w:jc w:val="both"/>
        <w:rPr>
          <w:rFonts w:ascii="Times New Roman" w:eastAsiaTheme="minorEastAsia" w:hAnsi="Times New Roman" w:cs="Times New Roman"/>
        </w:rPr>
      </w:pPr>
      <w:r w:rsidRPr="0056148B">
        <w:rPr>
          <w:rFonts w:ascii="Times New Roman" w:eastAsiaTheme="minorEastAsia" w:hAnsi="Times New Roman" w:cs="Times New Roman"/>
          <w:sz w:val="24"/>
          <w:szCs w:val="24"/>
        </w:rPr>
        <w:t xml:space="preserve">z = </w:t>
      </w:r>
      <m:oMath>
        <m:f>
          <m:fPr>
            <m:ctrlPr>
              <w:rPr>
                <w:rFonts w:ascii="Cambria Math" w:eastAsiaTheme="minorEastAsia" w:hAnsi="Times New Roman" w:cs="Times New Roman"/>
                <w:i/>
                <w:sz w:val="32"/>
                <w:szCs w:val="32"/>
              </w:rPr>
            </m:ctrlPr>
          </m:fPr>
          <m:num>
            <m:r>
              <w:rPr>
                <w:rFonts w:ascii="Cambria Math" w:eastAsiaTheme="minorEastAsia" w:hAnsi="Cambria Math" w:cs="Times New Roman"/>
                <w:sz w:val="32"/>
                <w:szCs w:val="32"/>
              </w:rPr>
              <m:t>P</m:t>
            </m:r>
            <m:r>
              <m:rPr>
                <m:sty m:val="p"/>
              </m:rPr>
              <w:rPr>
                <w:rFonts w:ascii="Cambria Math" w:hAnsi="Times New Roman" w:cs="Times New Roman"/>
                <w:sz w:val="32"/>
                <w:szCs w:val="32"/>
              </w:rPr>
              <m:t>%</m:t>
            </m:r>
            <m:r>
              <w:rPr>
                <w:rFonts w:ascii="Times New Roman" w:eastAsiaTheme="minorEastAsia" w:hAnsi="Times New Roman" w:cs="Times New Roman"/>
                <w:sz w:val="32"/>
                <w:szCs w:val="32"/>
              </w:rPr>
              <m:t>-</m:t>
            </m:r>
            <m:r>
              <w:rPr>
                <w:rFonts w:ascii="Cambria Math" w:eastAsiaTheme="minorEastAsia" w:hAnsi="Cambria Math" w:cs="Times New Roman"/>
                <w:sz w:val="32"/>
                <w:szCs w:val="32"/>
              </w:rPr>
              <m:t>O</m:t>
            </m:r>
            <m:r>
              <m:rPr>
                <m:sty m:val="p"/>
              </m:rPr>
              <w:rPr>
                <w:rFonts w:ascii="Cambria Math" w:hAnsi="Times New Roman" w:cs="Times New Roman"/>
                <w:sz w:val="32"/>
                <w:szCs w:val="32"/>
              </w:rPr>
              <m:t>%</m:t>
            </m:r>
          </m:num>
          <m:den>
            <m:rad>
              <m:radPr>
                <m:degHide m:val="on"/>
                <m:ctrlPr>
                  <w:rPr>
                    <w:rFonts w:ascii="Cambria Math" w:eastAsiaTheme="minorEastAsia" w:hAnsi="Times New Roman" w:cs="Times New Roman"/>
                    <w:i/>
                    <w:sz w:val="32"/>
                    <w:szCs w:val="32"/>
                  </w:rPr>
                </m:ctrlPr>
              </m:radPr>
              <m:deg/>
              <m:e>
                <m:r>
                  <w:rPr>
                    <w:rFonts w:ascii="Cambria Math" w:eastAsiaTheme="minorEastAsia" w:hAnsi="Cambria Math" w:cs="Times New Roman"/>
                    <w:sz w:val="32"/>
                    <w:szCs w:val="32"/>
                  </w:rPr>
                  <m:t>O</m:t>
                </m:r>
                <m:r>
                  <m:rPr>
                    <m:sty m:val="p"/>
                  </m:rPr>
                  <w:rPr>
                    <w:rFonts w:ascii="Cambria Math" w:hAnsi="Times New Roman" w:cs="Times New Roman"/>
                    <w:sz w:val="32"/>
                    <w:szCs w:val="32"/>
                  </w:rPr>
                  <m:t>%</m:t>
                </m:r>
                <m:r>
                  <m:rPr>
                    <m:sty m:val="p"/>
                  </m:rPr>
                  <w:rPr>
                    <w:rFonts w:ascii="Times New Roman" w:hAnsi="Times New Roman" w:cs="Times New Roman"/>
                    <w:sz w:val="32"/>
                    <w:szCs w:val="32"/>
                  </w:rPr>
                  <m:t>∙</m:t>
                </m:r>
                <m:d>
                  <m:dPr>
                    <m:ctrlPr>
                      <w:rPr>
                        <w:rFonts w:ascii="Cambria Math" w:hAnsi="Times New Roman" w:cs="Times New Roman"/>
                        <w:sz w:val="32"/>
                        <w:szCs w:val="32"/>
                      </w:rPr>
                    </m:ctrlPr>
                  </m:dPr>
                  <m:e>
                    <m:r>
                      <m:rPr>
                        <m:sty m:val="p"/>
                      </m:rPr>
                      <w:rPr>
                        <w:rFonts w:ascii="Cambria Math" w:hAnsi="Times New Roman" w:cs="Times New Roman"/>
                        <w:sz w:val="32"/>
                        <w:szCs w:val="32"/>
                      </w:rPr>
                      <m:t>100</m:t>
                    </m:r>
                    <m:r>
                      <m:rPr>
                        <m:sty m:val="p"/>
                      </m:rPr>
                      <w:rPr>
                        <w:rFonts w:ascii="Times New Roman" w:hAnsi="Times New Roman" w:cs="Times New Roman"/>
                        <w:sz w:val="32"/>
                        <w:szCs w:val="32"/>
                      </w:rPr>
                      <m:t>-</m:t>
                    </m:r>
                    <m:r>
                      <m:rPr>
                        <m:sty m:val="p"/>
                      </m:rPr>
                      <w:rPr>
                        <w:rFonts w:ascii="Cambria Math" w:hAnsi="Times New Roman" w:cs="Times New Roman"/>
                        <w:sz w:val="32"/>
                        <w:szCs w:val="32"/>
                      </w:rPr>
                      <m:t xml:space="preserve"> </m:t>
                    </m:r>
                    <m:r>
                      <w:rPr>
                        <w:rFonts w:ascii="Cambria Math" w:eastAsiaTheme="minorEastAsia" w:hAnsi="Cambria Math" w:cs="Times New Roman"/>
                        <w:sz w:val="32"/>
                        <w:szCs w:val="32"/>
                      </w:rPr>
                      <m:t>O</m:t>
                    </m:r>
                    <m:r>
                      <m:rPr>
                        <m:sty m:val="p"/>
                      </m:rPr>
                      <w:rPr>
                        <w:rFonts w:ascii="Cambria Math" w:hAnsi="Times New Roman" w:cs="Times New Roman"/>
                        <w:sz w:val="32"/>
                        <w:szCs w:val="32"/>
                      </w:rPr>
                      <m:t>%</m:t>
                    </m:r>
                  </m:e>
                </m:d>
              </m:e>
            </m:rad>
          </m:den>
        </m:f>
      </m:oMath>
      <w:r w:rsidRPr="0056148B">
        <w:rPr>
          <w:rFonts w:ascii="Times New Roman" w:eastAsiaTheme="minorEastAsia" w:hAnsi="Times New Roman" w:cs="Times New Roman"/>
          <w:sz w:val="32"/>
          <w:szCs w:val="32"/>
        </w:rPr>
        <w:t xml:space="preserve"> </w:t>
      </w:r>
      <m:oMath>
        <m:r>
          <w:rPr>
            <w:rFonts w:ascii="Times New Roman" w:eastAsiaTheme="minorEastAsia" w:hAnsi="Times New Roman" w:cs="Times New Roman"/>
            <w:sz w:val="24"/>
            <w:szCs w:val="24"/>
          </w:rPr>
          <m:t>∙</m:t>
        </m:r>
        <m:rad>
          <m:radPr>
            <m:degHide m:val="on"/>
            <m:ctrlPr>
              <w:rPr>
                <w:rFonts w:ascii="Cambria Math" w:eastAsiaTheme="minorEastAsia" w:hAnsi="Times New Roman" w:cs="Times New Roman"/>
                <w:i/>
                <w:sz w:val="24"/>
                <w:szCs w:val="24"/>
              </w:rPr>
            </m:ctrlPr>
          </m:radPr>
          <m:deg/>
          <m:e>
            <m:r>
              <w:rPr>
                <w:rFonts w:ascii="Cambria Math" w:eastAsiaTheme="minorEastAsia" w:hAnsi="Cambria Math" w:cs="Times New Roman"/>
                <w:sz w:val="24"/>
                <w:szCs w:val="24"/>
              </w:rPr>
              <m:t>n</m:t>
            </m:r>
          </m:e>
        </m:rad>
      </m:oMath>
      <w:r w:rsidRPr="0056148B">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32"/>
                <w:szCs w:val="32"/>
              </w:rPr>
            </m:ctrlPr>
          </m:fPr>
          <m:num>
            <m:r>
              <w:rPr>
                <w:rFonts w:ascii="Cambria Math" w:eastAsiaTheme="minorEastAsia" w:hAnsi="Times New Roman" w:cs="Times New Roman"/>
                <w:sz w:val="32"/>
                <w:szCs w:val="32"/>
              </w:rPr>
              <m:t>10,81</m:t>
            </m:r>
            <m:r>
              <m:rPr>
                <m:sty m:val="p"/>
              </m:rPr>
              <w:rPr>
                <w:rFonts w:ascii="Cambria Math" w:hAnsi="Times New Roman" w:cs="Times New Roman"/>
                <w:sz w:val="32"/>
                <w:szCs w:val="32"/>
              </w:rPr>
              <m:t>%</m:t>
            </m:r>
            <m:r>
              <w:rPr>
                <w:rFonts w:ascii="Times New Roman" w:eastAsiaTheme="minorEastAsia" w:hAnsi="Times New Roman" w:cs="Times New Roman"/>
                <w:sz w:val="32"/>
                <w:szCs w:val="32"/>
              </w:rPr>
              <m:t>-</m:t>
            </m:r>
            <m:r>
              <w:rPr>
                <w:rFonts w:ascii="Cambria Math" w:eastAsiaTheme="minorEastAsia" w:hAnsi="Times New Roman" w:cs="Times New Roman"/>
                <w:sz w:val="32"/>
                <w:szCs w:val="32"/>
              </w:rPr>
              <m:t>9,72</m:t>
            </m:r>
            <m:r>
              <m:rPr>
                <m:sty m:val="p"/>
              </m:rPr>
              <w:rPr>
                <w:rFonts w:ascii="Cambria Math" w:hAnsi="Times New Roman" w:cs="Times New Roman"/>
                <w:sz w:val="32"/>
                <w:szCs w:val="32"/>
              </w:rPr>
              <m:t>%</m:t>
            </m:r>
          </m:num>
          <m:den>
            <m:rad>
              <m:radPr>
                <m:degHide m:val="on"/>
                <m:ctrlPr>
                  <w:rPr>
                    <w:rFonts w:ascii="Cambria Math" w:eastAsiaTheme="minorEastAsia" w:hAnsi="Times New Roman" w:cs="Times New Roman"/>
                    <w:i/>
                    <w:sz w:val="32"/>
                    <w:szCs w:val="32"/>
                  </w:rPr>
                </m:ctrlPr>
              </m:radPr>
              <m:deg/>
              <m:e>
                <m:r>
                  <w:rPr>
                    <w:rFonts w:ascii="Cambria Math" w:eastAsiaTheme="minorEastAsia" w:hAnsi="Times New Roman" w:cs="Times New Roman"/>
                    <w:sz w:val="32"/>
                    <w:szCs w:val="32"/>
                  </w:rPr>
                  <m:t>9,72</m:t>
                </m:r>
                <m:r>
                  <m:rPr>
                    <m:sty m:val="p"/>
                  </m:rPr>
                  <w:rPr>
                    <w:rFonts w:ascii="Cambria Math" w:hAnsi="Times New Roman" w:cs="Times New Roman"/>
                    <w:sz w:val="32"/>
                    <w:szCs w:val="32"/>
                  </w:rPr>
                  <m:t>%</m:t>
                </m:r>
                <m:r>
                  <m:rPr>
                    <m:sty m:val="p"/>
                  </m:rPr>
                  <w:rPr>
                    <w:rFonts w:ascii="Times New Roman" w:hAnsi="Times New Roman" w:cs="Times New Roman"/>
                    <w:sz w:val="32"/>
                    <w:szCs w:val="32"/>
                  </w:rPr>
                  <m:t>∙</m:t>
                </m:r>
                <m:d>
                  <m:dPr>
                    <m:ctrlPr>
                      <w:rPr>
                        <w:rFonts w:ascii="Cambria Math" w:hAnsi="Times New Roman" w:cs="Times New Roman"/>
                        <w:sz w:val="32"/>
                        <w:szCs w:val="32"/>
                      </w:rPr>
                    </m:ctrlPr>
                  </m:dPr>
                  <m:e>
                    <m:r>
                      <m:rPr>
                        <m:sty m:val="p"/>
                      </m:rPr>
                      <w:rPr>
                        <w:rFonts w:ascii="Cambria Math" w:hAnsi="Times New Roman" w:cs="Times New Roman"/>
                        <w:sz w:val="32"/>
                        <w:szCs w:val="32"/>
                      </w:rPr>
                      <m:t>100%</m:t>
                    </m:r>
                    <m:r>
                      <m:rPr>
                        <m:sty m:val="p"/>
                      </m:rPr>
                      <w:rPr>
                        <w:rFonts w:ascii="Times New Roman" w:hAnsi="Times New Roman" w:cs="Times New Roman"/>
                        <w:sz w:val="32"/>
                        <w:szCs w:val="32"/>
                      </w:rPr>
                      <m:t>-</m:t>
                    </m:r>
                    <m:r>
                      <m:rPr>
                        <m:sty m:val="p"/>
                      </m:rPr>
                      <w:rPr>
                        <w:rFonts w:ascii="Cambria Math" w:hAnsi="Times New Roman" w:cs="Times New Roman"/>
                        <w:sz w:val="32"/>
                        <w:szCs w:val="32"/>
                      </w:rPr>
                      <m:t xml:space="preserve"> </m:t>
                    </m:r>
                    <m:r>
                      <w:rPr>
                        <w:rFonts w:ascii="Cambria Math" w:eastAsiaTheme="minorEastAsia" w:hAnsi="Times New Roman" w:cs="Times New Roman"/>
                        <w:sz w:val="32"/>
                        <w:szCs w:val="32"/>
                      </w:rPr>
                      <m:t>9,72</m:t>
                    </m:r>
                    <m:r>
                      <m:rPr>
                        <m:sty m:val="p"/>
                      </m:rPr>
                      <w:rPr>
                        <w:rFonts w:ascii="Cambria Math" w:hAnsi="Times New Roman" w:cs="Times New Roman"/>
                        <w:sz w:val="32"/>
                        <w:szCs w:val="32"/>
                      </w:rPr>
                      <m:t>%</m:t>
                    </m:r>
                  </m:e>
                </m:d>
              </m:e>
            </m:rad>
          </m:den>
        </m:f>
      </m:oMath>
      <w:r w:rsidRPr="0056148B">
        <w:rPr>
          <w:rFonts w:ascii="Times New Roman" w:eastAsiaTheme="minorEastAsia" w:hAnsi="Times New Roman" w:cs="Times New Roman"/>
          <w:sz w:val="32"/>
          <w:szCs w:val="32"/>
        </w:rPr>
        <w:t xml:space="preserve"> </w:t>
      </w:r>
      <m:oMath>
        <m:r>
          <w:rPr>
            <w:rFonts w:ascii="Times New Roman" w:eastAsiaTheme="minorEastAsia" w:hAnsi="Times New Roman" w:cs="Times New Roman"/>
          </w:rPr>
          <m:t>∙</m:t>
        </m:r>
        <m:rad>
          <m:radPr>
            <m:degHide m:val="on"/>
            <m:ctrlPr>
              <w:rPr>
                <w:rFonts w:ascii="Cambria Math" w:eastAsiaTheme="minorEastAsia" w:hAnsi="Times New Roman" w:cs="Times New Roman"/>
                <w:i/>
              </w:rPr>
            </m:ctrlPr>
          </m:radPr>
          <m:deg/>
          <m:e>
            <m:r>
              <w:rPr>
                <w:rFonts w:ascii="Cambria Math" w:eastAsiaTheme="minorEastAsia" w:hAnsi="Times New Roman" w:cs="Times New Roman"/>
              </w:rPr>
              <m:t>74</m:t>
            </m:r>
          </m:e>
        </m:rad>
      </m:oMath>
      <w:r w:rsidRPr="0056148B">
        <w:rPr>
          <w:rFonts w:ascii="Times New Roman" w:eastAsiaTheme="minorEastAsia" w:hAnsi="Times New Roman" w:cs="Times New Roman"/>
        </w:rPr>
        <w:t xml:space="preserve"> = 0,32</w:t>
      </w:r>
    </w:p>
    <w:p w:rsidR="00F20F2B" w:rsidRPr="0056148B" w:rsidRDefault="00F20F2B" w:rsidP="00F20F2B">
      <w:pPr>
        <w:tabs>
          <w:tab w:val="left" w:pos="9060"/>
        </w:tabs>
        <w:spacing w:line="360" w:lineRule="auto"/>
        <w:jc w:val="both"/>
        <w:rPr>
          <w:rFonts w:ascii="Times New Roman" w:eastAsiaTheme="minorEastAsia" w:hAnsi="Times New Roman" w:cs="Times New Roman"/>
        </w:rPr>
      </w:pPr>
      <w:r w:rsidRPr="0056148B">
        <w:rPr>
          <w:rFonts w:ascii="Times New Roman" w:eastAsiaTheme="minorEastAsia" w:hAnsi="Times New Roman" w:cs="Times New Roman"/>
          <w:sz w:val="24"/>
          <w:szCs w:val="24"/>
        </w:rPr>
        <w:t xml:space="preserve">z = </w:t>
      </w:r>
      <m:oMath>
        <m:f>
          <m:fPr>
            <m:ctrlPr>
              <w:rPr>
                <w:rFonts w:ascii="Cambria Math" w:eastAsiaTheme="minorEastAsia" w:hAnsi="Times New Roman" w:cs="Times New Roman"/>
                <w:i/>
                <w:sz w:val="32"/>
                <w:szCs w:val="32"/>
              </w:rPr>
            </m:ctrlPr>
          </m:fPr>
          <m:num>
            <m:r>
              <w:rPr>
                <w:rFonts w:ascii="Cambria Math" w:eastAsiaTheme="minorEastAsia" w:hAnsi="Cambria Math" w:cs="Times New Roman"/>
                <w:sz w:val="32"/>
                <w:szCs w:val="32"/>
              </w:rPr>
              <m:t>P</m:t>
            </m:r>
            <m:r>
              <m:rPr>
                <m:sty m:val="p"/>
              </m:rPr>
              <w:rPr>
                <w:rFonts w:ascii="Cambria Math" w:hAnsi="Times New Roman" w:cs="Times New Roman"/>
                <w:sz w:val="32"/>
                <w:szCs w:val="32"/>
              </w:rPr>
              <m:t>%</m:t>
            </m:r>
            <m:r>
              <w:rPr>
                <w:rFonts w:ascii="Times New Roman" w:eastAsiaTheme="minorEastAsia" w:hAnsi="Times New Roman" w:cs="Times New Roman"/>
                <w:sz w:val="32"/>
                <w:szCs w:val="32"/>
              </w:rPr>
              <m:t>-</m:t>
            </m:r>
            <m:r>
              <w:rPr>
                <w:rFonts w:ascii="Cambria Math" w:eastAsiaTheme="minorEastAsia" w:hAnsi="Cambria Math" w:cs="Times New Roman"/>
                <w:sz w:val="32"/>
                <w:szCs w:val="32"/>
              </w:rPr>
              <m:t>O</m:t>
            </m:r>
            <m:r>
              <m:rPr>
                <m:sty m:val="p"/>
              </m:rPr>
              <w:rPr>
                <w:rFonts w:ascii="Cambria Math" w:hAnsi="Times New Roman" w:cs="Times New Roman"/>
                <w:sz w:val="32"/>
                <w:szCs w:val="32"/>
              </w:rPr>
              <m:t>%</m:t>
            </m:r>
          </m:num>
          <m:den>
            <m:rad>
              <m:radPr>
                <m:degHide m:val="on"/>
                <m:ctrlPr>
                  <w:rPr>
                    <w:rFonts w:ascii="Cambria Math" w:eastAsiaTheme="minorEastAsia" w:hAnsi="Times New Roman" w:cs="Times New Roman"/>
                    <w:i/>
                    <w:sz w:val="32"/>
                    <w:szCs w:val="32"/>
                  </w:rPr>
                </m:ctrlPr>
              </m:radPr>
              <m:deg/>
              <m:e>
                <m:r>
                  <w:rPr>
                    <w:rFonts w:ascii="Cambria Math" w:eastAsiaTheme="minorEastAsia" w:hAnsi="Cambria Math" w:cs="Times New Roman"/>
                    <w:sz w:val="32"/>
                    <w:szCs w:val="32"/>
                  </w:rPr>
                  <m:t>O</m:t>
                </m:r>
                <m:r>
                  <m:rPr>
                    <m:sty m:val="p"/>
                  </m:rPr>
                  <w:rPr>
                    <w:rFonts w:ascii="Cambria Math" w:hAnsi="Times New Roman" w:cs="Times New Roman"/>
                    <w:sz w:val="32"/>
                    <w:szCs w:val="32"/>
                  </w:rPr>
                  <m:t>%</m:t>
                </m:r>
                <m:r>
                  <m:rPr>
                    <m:sty m:val="p"/>
                  </m:rPr>
                  <w:rPr>
                    <w:rFonts w:ascii="Times New Roman" w:hAnsi="Times New Roman" w:cs="Times New Roman"/>
                    <w:sz w:val="32"/>
                    <w:szCs w:val="32"/>
                  </w:rPr>
                  <m:t>∙</m:t>
                </m:r>
                <m:d>
                  <m:dPr>
                    <m:ctrlPr>
                      <w:rPr>
                        <w:rFonts w:ascii="Cambria Math" w:hAnsi="Times New Roman" w:cs="Times New Roman"/>
                        <w:sz w:val="32"/>
                        <w:szCs w:val="32"/>
                      </w:rPr>
                    </m:ctrlPr>
                  </m:dPr>
                  <m:e>
                    <m:r>
                      <m:rPr>
                        <m:sty m:val="p"/>
                      </m:rPr>
                      <w:rPr>
                        <w:rFonts w:ascii="Cambria Math" w:hAnsi="Times New Roman" w:cs="Times New Roman"/>
                        <w:sz w:val="32"/>
                        <w:szCs w:val="32"/>
                      </w:rPr>
                      <m:t>100</m:t>
                    </m:r>
                    <m:r>
                      <m:rPr>
                        <m:sty m:val="p"/>
                      </m:rPr>
                      <w:rPr>
                        <w:rFonts w:ascii="Times New Roman" w:hAnsi="Times New Roman" w:cs="Times New Roman"/>
                        <w:sz w:val="32"/>
                        <w:szCs w:val="32"/>
                      </w:rPr>
                      <m:t>-</m:t>
                    </m:r>
                    <m:r>
                      <m:rPr>
                        <m:sty m:val="p"/>
                      </m:rPr>
                      <w:rPr>
                        <w:rFonts w:ascii="Cambria Math" w:hAnsi="Times New Roman" w:cs="Times New Roman"/>
                        <w:sz w:val="32"/>
                        <w:szCs w:val="32"/>
                      </w:rPr>
                      <m:t xml:space="preserve"> </m:t>
                    </m:r>
                    <m:r>
                      <w:rPr>
                        <w:rFonts w:ascii="Cambria Math" w:eastAsiaTheme="minorEastAsia" w:hAnsi="Cambria Math" w:cs="Times New Roman"/>
                        <w:sz w:val="32"/>
                        <w:szCs w:val="32"/>
                      </w:rPr>
                      <m:t>O</m:t>
                    </m:r>
                    <m:r>
                      <m:rPr>
                        <m:sty m:val="p"/>
                      </m:rPr>
                      <w:rPr>
                        <w:rFonts w:ascii="Cambria Math" w:hAnsi="Times New Roman" w:cs="Times New Roman"/>
                        <w:sz w:val="32"/>
                        <w:szCs w:val="32"/>
                      </w:rPr>
                      <m:t>%</m:t>
                    </m:r>
                  </m:e>
                </m:d>
              </m:e>
            </m:rad>
          </m:den>
        </m:f>
      </m:oMath>
      <w:r w:rsidRPr="0056148B">
        <w:rPr>
          <w:rFonts w:ascii="Times New Roman" w:eastAsiaTheme="minorEastAsia" w:hAnsi="Times New Roman" w:cs="Times New Roman"/>
          <w:sz w:val="32"/>
          <w:szCs w:val="32"/>
        </w:rPr>
        <w:t xml:space="preserve"> </w:t>
      </w:r>
      <m:oMath>
        <m:r>
          <w:rPr>
            <w:rFonts w:ascii="Times New Roman" w:eastAsiaTheme="minorEastAsia" w:hAnsi="Times New Roman" w:cs="Times New Roman"/>
            <w:sz w:val="24"/>
            <w:szCs w:val="24"/>
          </w:rPr>
          <m:t>∙</m:t>
        </m:r>
        <m:rad>
          <m:radPr>
            <m:degHide m:val="on"/>
            <m:ctrlPr>
              <w:rPr>
                <w:rFonts w:ascii="Cambria Math" w:eastAsiaTheme="minorEastAsia" w:hAnsi="Times New Roman" w:cs="Times New Roman"/>
                <w:i/>
                <w:sz w:val="24"/>
                <w:szCs w:val="24"/>
              </w:rPr>
            </m:ctrlPr>
          </m:radPr>
          <m:deg/>
          <m:e>
            <m:r>
              <w:rPr>
                <w:rFonts w:ascii="Cambria Math" w:eastAsiaTheme="minorEastAsia" w:hAnsi="Cambria Math" w:cs="Times New Roman"/>
                <w:sz w:val="24"/>
                <w:szCs w:val="24"/>
              </w:rPr>
              <m:t>n</m:t>
            </m:r>
          </m:e>
        </m:rad>
      </m:oMath>
      <w:r w:rsidRPr="0056148B">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32"/>
                <w:szCs w:val="32"/>
              </w:rPr>
            </m:ctrlPr>
          </m:fPr>
          <m:num>
            <m:r>
              <w:rPr>
                <w:rFonts w:ascii="Cambria Math" w:eastAsiaTheme="minorEastAsia" w:hAnsi="Times New Roman" w:cs="Times New Roman"/>
                <w:sz w:val="32"/>
                <w:szCs w:val="32"/>
              </w:rPr>
              <m:t>35,14</m:t>
            </m:r>
            <m:r>
              <m:rPr>
                <m:sty m:val="p"/>
              </m:rPr>
              <w:rPr>
                <w:rFonts w:ascii="Cambria Math" w:hAnsi="Times New Roman" w:cs="Times New Roman"/>
                <w:sz w:val="32"/>
                <w:szCs w:val="32"/>
              </w:rPr>
              <m:t>%</m:t>
            </m:r>
            <m:r>
              <w:rPr>
                <w:rFonts w:ascii="Times New Roman" w:eastAsiaTheme="minorEastAsia" w:hAnsi="Times New Roman" w:cs="Times New Roman"/>
                <w:sz w:val="32"/>
                <w:szCs w:val="32"/>
              </w:rPr>
              <m:t>-</m:t>
            </m:r>
            <m:r>
              <w:rPr>
                <w:rFonts w:ascii="Cambria Math" w:eastAsiaTheme="minorEastAsia" w:hAnsi="Times New Roman" w:cs="Times New Roman"/>
                <w:sz w:val="32"/>
                <w:szCs w:val="32"/>
              </w:rPr>
              <m:t>34,71</m:t>
            </m:r>
            <m:r>
              <m:rPr>
                <m:sty m:val="p"/>
              </m:rPr>
              <w:rPr>
                <w:rFonts w:ascii="Cambria Math" w:hAnsi="Times New Roman" w:cs="Times New Roman"/>
                <w:sz w:val="32"/>
                <w:szCs w:val="32"/>
              </w:rPr>
              <m:t>%</m:t>
            </m:r>
          </m:num>
          <m:den>
            <m:rad>
              <m:radPr>
                <m:degHide m:val="on"/>
                <m:ctrlPr>
                  <w:rPr>
                    <w:rFonts w:ascii="Cambria Math" w:eastAsiaTheme="minorEastAsia" w:hAnsi="Times New Roman" w:cs="Times New Roman"/>
                    <w:i/>
                    <w:sz w:val="32"/>
                    <w:szCs w:val="32"/>
                  </w:rPr>
                </m:ctrlPr>
              </m:radPr>
              <m:deg/>
              <m:e>
                <m:r>
                  <w:rPr>
                    <w:rFonts w:ascii="Cambria Math" w:eastAsiaTheme="minorEastAsia" w:hAnsi="Times New Roman" w:cs="Times New Roman"/>
                    <w:sz w:val="32"/>
                    <w:szCs w:val="32"/>
                  </w:rPr>
                  <m:t>34,71</m:t>
                </m:r>
                <m:r>
                  <m:rPr>
                    <m:sty m:val="p"/>
                  </m:rPr>
                  <w:rPr>
                    <w:rFonts w:ascii="Cambria Math" w:hAnsi="Times New Roman" w:cs="Times New Roman"/>
                    <w:sz w:val="32"/>
                    <w:szCs w:val="32"/>
                  </w:rPr>
                  <m:t>%</m:t>
                </m:r>
                <m:r>
                  <m:rPr>
                    <m:sty m:val="p"/>
                  </m:rPr>
                  <w:rPr>
                    <w:rFonts w:ascii="Times New Roman" w:hAnsi="Times New Roman" w:cs="Times New Roman"/>
                    <w:sz w:val="32"/>
                    <w:szCs w:val="32"/>
                  </w:rPr>
                  <m:t>∙</m:t>
                </m:r>
                <m:d>
                  <m:dPr>
                    <m:ctrlPr>
                      <w:rPr>
                        <w:rFonts w:ascii="Cambria Math" w:hAnsi="Times New Roman" w:cs="Times New Roman"/>
                        <w:sz w:val="32"/>
                        <w:szCs w:val="32"/>
                      </w:rPr>
                    </m:ctrlPr>
                  </m:dPr>
                  <m:e>
                    <m:r>
                      <m:rPr>
                        <m:sty m:val="p"/>
                      </m:rPr>
                      <w:rPr>
                        <w:rFonts w:ascii="Cambria Math" w:hAnsi="Times New Roman" w:cs="Times New Roman"/>
                        <w:sz w:val="32"/>
                        <w:szCs w:val="32"/>
                      </w:rPr>
                      <m:t>100%</m:t>
                    </m:r>
                    <m:r>
                      <m:rPr>
                        <m:sty m:val="p"/>
                      </m:rPr>
                      <w:rPr>
                        <w:rFonts w:ascii="Times New Roman" w:hAnsi="Times New Roman" w:cs="Times New Roman"/>
                        <w:sz w:val="32"/>
                        <w:szCs w:val="32"/>
                      </w:rPr>
                      <m:t>-</m:t>
                    </m:r>
                    <m:r>
                      <m:rPr>
                        <m:sty m:val="p"/>
                      </m:rPr>
                      <w:rPr>
                        <w:rFonts w:ascii="Cambria Math" w:hAnsi="Times New Roman" w:cs="Times New Roman"/>
                        <w:sz w:val="32"/>
                        <w:szCs w:val="32"/>
                      </w:rPr>
                      <m:t xml:space="preserve"> </m:t>
                    </m:r>
                    <m:r>
                      <w:rPr>
                        <w:rFonts w:ascii="Cambria Math" w:eastAsiaTheme="minorEastAsia" w:hAnsi="Times New Roman" w:cs="Times New Roman"/>
                        <w:sz w:val="32"/>
                        <w:szCs w:val="32"/>
                      </w:rPr>
                      <m:t>34,71</m:t>
                    </m:r>
                    <m:r>
                      <m:rPr>
                        <m:sty m:val="p"/>
                      </m:rPr>
                      <w:rPr>
                        <w:rFonts w:ascii="Cambria Math" w:hAnsi="Times New Roman" w:cs="Times New Roman"/>
                        <w:sz w:val="32"/>
                        <w:szCs w:val="32"/>
                      </w:rPr>
                      <m:t>%</m:t>
                    </m:r>
                  </m:e>
                </m:d>
              </m:e>
            </m:rad>
          </m:den>
        </m:f>
      </m:oMath>
      <w:r w:rsidRPr="0056148B">
        <w:rPr>
          <w:rFonts w:ascii="Times New Roman" w:eastAsiaTheme="minorEastAsia" w:hAnsi="Times New Roman" w:cs="Times New Roman"/>
          <w:sz w:val="32"/>
          <w:szCs w:val="32"/>
        </w:rPr>
        <w:t xml:space="preserve"> </w:t>
      </w:r>
      <m:oMath>
        <m:r>
          <w:rPr>
            <w:rFonts w:ascii="Times New Roman" w:eastAsiaTheme="minorEastAsia" w:hAnsi="Times New Roman" w:cs="Times New Roman"/>
          </w:rPr>
          <m:t>∙</m:t>
        </m:r>
        <m:rad>
          <m:radPr>
            <m:degHide m:val="on"/>
            <m:ctrlPr>
              <w:rPr>
                <w:rFonts w:ascii="Cambria Math" w:eastAsiaTheme="minorEastAsia" w:hAnsi="Times New Roman" w:cs="Times New Roman"/>
                <w:i/>
              </w:rPr>
            </m:ctrlPr>
          </m:radPr>
          <m:deg/>
          <m:e>
            <m:r>
              <w:rPr>
                <w:rFonts w:ascii="Cambria Math" w:eastAsiaTheme="minorEastAsia" w:hAnsi="Times New Roman" w:cs="Times New Roman"/>
              </w:rPr>
              <m:t>74</m:t>
            </m:r>
          </m:e>
        </m:rad>
      </m:oMath>
      <w:r w:rsidRPr="0056148B">
        <w:rPr>
          <w:rFonts w:ascii="Times New Roman" w:eastAsiaTheme="minorEastAsia" w:hAnsi="Times New Roman" w:cs="Times New Roman"/>
        </w:rPr>
        <w:t xml:space="preserve"> = 0,078</w:t>
      </w:r>
    </w:p>
    <w:p w:rsidR="00F20F2B" w:rsidRPr="0056148B" w:rsidRDefault="00F20F2B" w:rsidP="00F20F2B">
      <w:pPr>
        <w:tabs>
          <w:tab w:val="left" w:pos="9060"/>
        </w:tabs>
        <w:spacing w:line="360" w:lineRule="auto"/>
        <w:jc w:val="both"/>
        <w:rPr>
          <w:rFonts w:ascii="Times New Roman" w:eastAsiaTheme="minorEastAsia" w:hAnsi="Times New Roman" w:cs="Times New Roman"/>
        </w:rPr>
      </w:pPr>
      <w:r w:rsidRPr="0056148B">
        <w:rPr>
          <w:rFonts w:ascii="Times New Roman" w:eastAsiaTheme="minorEastAsia" w:hAnsi="Times New Roman" w:cs="Times New Roman"/>
          <w:sz w:val="24"/>
          <w:szCs w:val="24"/>
        </w:rPr>
        <w:t xml:space="preserve">z = </w:t>
      </w:r>
      <m:oMath>
        <m:f>
          <m:fPr>
            <m:ctrlPr>
              <w:rPr>
                <w:rFonts w:ascii="Cambria Math" w:eastAsiaTheme="minorEastAsia" w:hAnsi="Times New Roman" w:cs="Times New Roman"/>
                <w:i/>
                <w:sz w:val="32"/>
                <w:szCs w:val="32"/>
              </w:rPr>
            </m:ctrlPr>
          </m:fPr>
          <m:num>
            <m:r>
              <w:rPr>
                <w:rFonts w:ascii="Cambria Math" w:eastAsiaTheme="minorEastAsia" w:hAnsi="Cambria Math" w:cs="Times New Roman"/>
                <w:sz w:val="32"/>
                <w:szCs w:val="32"/>
              </w:rPr>
              <m:t>P</m:t>
            </m:r>
            <m:r>
              <m:rPr>
                <m:sty m:val="p"/>
              </m:rPr>
              <w:rPr>
                <w:rFonts w:ascii="Cambria Math" w:hAnsi="Times New Roman" w:cs="Times New Roman"/>
                <w:sz w:val="32"/>
                <w:szCs w:val="32"/>
              </w:rPr>
              <m:t>%</m:t>
            </m:r>
            <m:r>
              <w:rPr>
                <w:rFonts w:ascii="Times New Roman" w:eastAsiaTheme="minorEastAsia" w:hAnsi="Times New Roman" w:cs="Times New Roman"/>
                <w:sz w:val="32"/>
                <w:szCs w:val="32"/>
              </w:rPr>
              <m:t>-</m:t>
            </m:r>
            <m:r>
              <w:rPr>
                <w:rFonts w:ascii="Cambria Math" w:eastAsiaTheme="minorEastAsia" w:hAnsi="Cambria Math" w:cs="Times New Roman"/>
                <w:sz w:val="32"/>
                <w:szCs w:val="32"/>
              </w:rPr>
              <m:t>O</m:t>
            </m:r>
            <m:r>
              <m:rPr>
                <m:sty m:val="p"/>
              </m:rPr>
              <w:rPr>
                <w:rFonts w:ascii="Cambria Math" w:hAnsi="Times New Roman" w:cs="Times New Roman"/>
                <w:sz w:val="32"/>
                <w:szCs w:val="32"/>
              </w:rPr>
              <m:t>%</m:t>
            </m:r>
          </m:num>
          <m:den>
            <m:rad>
              <m:radPr>
                <m:degHide m:val="on"/>
                <m:ctrlPr>
                  <w:rPr>
                    <w:rFonts w:ascii="Cambria Math" w:eastAsiaTheme="minorEastAsia" w:hAnsi="Times New Roman" w:cs="Times New Roman"/>
                    <w:i/>
                    <w:sz w:val="32"/>
                    <w:szCs w:val="32"/>
                  </w:rPr>
                </m:ctrlPr>
              </m:radPr>
              <m:deg/>
              <m:e>
                <m:r>
                  <w:rPr>
                    <w:rFonts w:ascii="Cambria Math" w:eastAsiaTheme="minorEastAsia" w:hAnsi="Cambria Math" w:cs="Times New Roman"/>
                    <w:sz w:val="32"/>
                    <w:szCs w:val="32"/>
                  </w:rPr>
                  <m:t>O</m:t>
                </m:r>
                <m:r>
                  <m:rPr>
                    <m:sty m:val="p"/>
                  </m:rPr>
                  <w:rPr>
                    <w:rFonts w:ascii="Cambria Math" w:hAnsi="Times New Roman" w:cs="Times New Roman"/>
                    <w:sz w:val="32"/>
                    <w:szCs w:val="32"/>
                  </w:rPr>
                  <m:t>%</m:t>
                </m:r>
                <m:r>
                  <m:rPr>
                    <m:sty m:val="p"/>
                  </m:rPr>
                  <w:rPr>
                    <w:rFonts w:ascii="Times New Roman" w:hAnsi="Times New Roman" w:cs="Times New Roman"/>
                    <w:sz w:val="32"/>
                    <w:szCs w:val="32"/>
                  </w:rPr>
                  <m:t>∙</m:t>
                </m:r>
                <m:d>
                  <m:dPr>
                    <m:ctrlPr>
                      <w:rPr>
                        <w:rFonts w:ascii="Cambria Math" w:hAnsi="Times New Roman" w:cs="Times New Roman"/>
                        <w:sz w:val="32"/>
                        <w:szCs w:val="32"/>
                      </w:rPr>
                    </m:ctrlPr>
                  </m:dPr>
                  <m:e>
                    <m:r>
                      <m:rPr>
                        <m:sty m:val="p"/>
                      </m:rPr>
                      <w:rPr>
                        <w:rFonts w:ascii="Cambria Math" w:hAnsi="Times New Roman" w:cs="Times New Roman"/>
                        <w:sz w:val="32"/>
                        <w:szCs w:val="32"/>
                      </w:rPr>
                      <m:t>100</m:t>
                    </m:r>
                    <m:r>
                      <m:rPr>
                        <m:sty m:val="p"/>
                      </m:rPr>
                      <w:rPr>
                        <w:rFonts w:ascii="Times New Roman" w:hAnsi="Times New Roman" w:cs="Times New Roman"/>
                        <w:sz w:val="32"/>
                        <w:szCs w:val="32"/>
                      </w:rPr>
                      <m:t>-</m:t>
                    </m:r>
                    <m:r>
                      <m:rPr>
                        <m:sty m:val="p"/>
                      </m:rPr>
                      <w:rPr>
                        <w:rFonts w:ascii="Cambria Math" w:hAnsi="Times New Roman" w:cs="Times New Roman"/>
                        <w:sz w:val="32"/>
                        <w:szCs w:val="32"/>
                      </w:rPr>
                      <m:t xml:space="preserve"> </m:t>
                    </m:r>
                    <m:r>
                      <w:rPr>
                        <w:rFonts w:ascii="Cambria Math" w:eastAsiaTheme="minorEastAsia" w:hAnsi="Cambria Math" w:cs="Times New Roman"/>
                        <w:sz w:val="32"/>
                        <w:szCs w:val="32"/>
                      </w:rPr>
                      <m:t>O</m:t>
                    </m:r>
                    <m:r>
                      <m:rPr>
                        <m:sty m:val="p"/>
                      </m:rPr>
                      <w:rPr>
                        <w:rFonts w:ascii="Cambria Math" w:hAnsi="Times New Roman" w:cs="Times New Roman"/>
                        <w:sz w:val="32"/>
                        <w:szCs w:val="32"/>
                      </w:rPr>
                      <m:t>%</m:t>
                    </m:r>
                  </m:e>
                </m:d>
              </m:e>
            </m:rad>
          </m:den>
        </m:f>
      </m:oMath>
      <w:r w:rsidRPr="0056148B">
        <w:rPr>
          <w:rFonts w:ascii="Times New Roman" w:eastAsiaTheme="minorEastAsia" w:hAnsi="Times New Roman" w:cs="Times New Roman"/>
          <w:sz w:val="32"/>
          <w:szCs w:val="32"/>
        </w:rPr>
        <w:t xml:space="preserve"> </w:t>
      </w:r>
      <m:oMath>
        <m:r>
          <w:rPr>
            <w:rFonts w:ascii="Times New Roman" w:eastAsiaTheme="minorEastAsia" w:hAnsi="Times New Roman" w:cs="Times New Roman"/>
            <w:sz w:val="24"/>
            <w:szCs w:val="24"/>
          </w:rPr>
          <m:t>∙</m:t>
        </m:r>
        <m:rad>
          <m:radPr>
            <m:degHide m:val="on"/>
            <m:ctrlPr>
              <w:rPr>
                <w:rFonts w:ascii="Cambria Math" w:eastAsiaTheme="minorEastAsia" w:hAnsi="Times New Roman" w:cs="Times New Roman"/>
                <w:i/>
                <w:sz w:val="24"/>
                <w:szCs w:val="24"/>
              </w:rPr>
            </m:ctrlPr>
          </m:radPr>
          <m:deg/>
          <m:e>
            <m:r>
              <w:rPr>
                <w:rFonts w:ascii="Cambria Math" w:eastAsiaTheme="minorEastAsia" w:hAnsi="Cambria Math" w:cs="Times New Roman"/>
                <w:sz w:val="24"/>
                <w:szCs w:val="24"/>
              </w:rPr>
              <m:t>n</m:t>
            </m:r>
          </m:e>
        </m:rad>
      </m:oMath>
      <w:r w:rsidRPr="0056148B">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32"/>
                <w:szCs w:val="32"/>
              </w:rPr>
            </m:ctrlPr>
          </m:fPr>
          <m:num>
            <m:r>
              <w:rPr>
                <w:rFonts w:ascii="Cambria Math" w:eastAsiaTheme="minorEastAsia" w:hAnsi="Times New Roman" w:cs="Times New Roman"/>
                <w:sz w:val="32"/>
                <w:szCs w:val="32"/>
              </w:rPr>
              <m:t>5,41</m:t>
            </m:r>
            <m:r>
              <m:rPr>
                <m:sty m:val="p"/>
              </m:rPr>
              <w:rPr>
                <w:rFonts w:ascii="Cambria Math" w:hAnsi="Times New Roman" w:cs="Times New Roman"/>
                <w:sz w:val="32"/>
                <w:szCs w:val="32"/>
              </w:rPr>
              <m:t>%</m:t>
            </m:r>
            <m:r>
              <w:rPr>
                <w:rFonts w:ascii="Times New Roman" w:eastAsiaTheme="minorEastAsia" w:hAnsi="Times New Roman" w:cs="Times New Roman"/>
                <w:sz w:val="32"/>
                <w:szCs w:val="32"/>
              </w:rPr>
              <m:t>-</m:t>
            </m:r>
            <m:r>
              <w:rPr>
                <w:rFonts w:ascii="Cambria Math" w:eastAsiaTheme="minorEastAsia" w:hAnsi="Times New Roman" w:cs="Times New Roman"/>
                <w:sz w:val="32"/>
                <w:szCs w:val="32"/>
              </w:rPr>
              <m:t>6,94</m:t>
            </m:r>
            <m:r>
              <m:rPr>
                <m:sty m:val="p"/>
              </m:rPr>
              <w:rPr>
                <w:rFonts w:ascii="Cambria Math" w:hAnsi="Times New Roman" w:cs="Times New Roman"/>
                <w:sz w:val="32"/>
                <w:szCs w:val="32"/>
              </w:rPr>
              <m:t>%</m:t>
            </m:r>
          </m:num>
          <m:den>
            <m:rad>
              <m:radPr>
                <m:degHide m:val="on"/>
                <m:ctrlPr>
                  <w:rPr>
                    <w:rFonts w:ascii="Cambria Math" w:eastAsiaTheme="minorEastAsia" w:hAnsi="Times New Roman" w:cs="Times New Roman"/>
                    <w:i/>
                    <w:sz w:val="32"/>
                    <w:szCs w:val="32"/>
                  </w:rPr>
                </m:ctrlPr>
              </m:radPr>
              <m:deg/>
              <m:e>
                <m:r>
                  <w:rPr>
                    <w:rFonts w:ascii="Cambria Math" w:eastAsiaTheme="minorEastAsia" w:hAnsi="Times New Roman" w:cs="Times New Roman"/>
                    <w:sz w:val="32"/>
                    <w:szCs w:val="32"/>
                  </w:rPr>
                  <m:t>6,94</m:t>
                </m:r>
                <m:r>
                  <m:rPr>
                    <m:sty m:val="p"/>
                  </m:rPr>
                  <w:rPr>
                    <w:rFonts w:ascii="Cambria Math" w:hAnsi="Times New Roman" w:cs="Times New Roman"/>
                    <w:sz w:val="32"/>
                    <w:szCs w:val="32"/>
                  </w:rPr>
                  <m:t>%</m:t>
                </m:r>
                <m:r>
                  <m:rPr>
                    <m:sty m:val="p"/>
                  </m:rPr>
                  <w:rPr>
                    <w:rFonts w:ascii="Times New Roman" w:hAnsi="Times New Roman" w:cs="Times New Roman"/>
                    <w:sz w:val="32"/>
                    <w:szCs w:val="32"/>
                  </w:rPr>
                  <m:t>∙</m:t>
                </m:r>
                <m:d>
                  <m:dPr>
                    <m:ctrlPr>
                      <w:rPr>
                        <w:rFonts w:ascii="Cambria Math" w:hAnsi="Times New Roman" w:cs="Times New Roman"/>
                        <w:sz w:val="32"/>
                        <w:szCs w:val="32"/>
                      </w:rPr>
                    </m:ctrlPr>
                  </m:dPr>
                  <m:e>
                    <m:r>
                      <m:rPr>
                        <m:sty m:val="p"/>
                      </m:rPr>
                      <w:rPr>
                        <w:rFonts w:ascii="Cambria Math" w:hAnsi="Times New Roman" w:cs="Times New Roman"/>
                        <w:sz w:val="32"/>
                        <w:szCs w:val="32"/>
                      </w:rPr>
                      <m:t>100%</m:t>
                    </m:r>
                    <m:r>
                      <m:rPr>
                        <m:sty m:val="p"/>
                      </m:rPr>
                      <w:rPr>
                        <w:rFonts w:ascii="Times New Roman" w:hAnsi="Times New Roman" w:cs="Times New Roman"/>
                        <w:sz w:val="32"/>
                        <w:szCs w:val="32"/>
                      </w:rPr>
                      <m:t>-</m:t>
                    </m:r>
                    <m:r>
                      <m:rPr>
                        <m:sty m:val="p"/>
                      </m:rPr>
                      <w:rPr>
                        <w:rFonts w:ascii="Cambria Math" w:hAnsi="Times New Roman" w:cs="Times New Roman"/>
                        <w:sz w:val="32"/>
                        <w:szCs w:val="32"/>
                      </w:rPr>
                      <m:t xml:space="preserve"> </m:t>
                    </m:r>
                    <m:r>
                      <w:rPr>
                        <w:rFonts w:ascii="Cambria Math" w:eastAsiaTheme="minorEastAsia" w:hAnsi="Times New Roman" w:cs="Times New Roman"/>
                        <w:sz w:val="32"/>
                        <w:szCs w:val="32"/>
                      </w:rPr>
                      <m:t>6,94</m:t>
                    </m:r>
                    <m:r>
                      <m:rPr>
                        <m:sty m:val="p"/>
                      </m:rPr>
                      <w:rPr>
                        <w:rFonts w:ascii="Cambria Math" w:hAnsi="Times New Roman" w:cs="Times New Roman"/>
                        <w:sz w:val="32"/>
                        <w:szCs w:val="32"/>
                      </w:rPr>
                      <m:t>%</m:t>
                    </m:r>
                  </m:e>
                </m:d>
              </m:e>
            </m:rad>
          </m:den>
        </m:f>
      </m:oMath>
      <w:r w:rsidRPr="0056148B">
        <w:rPr>
          <w:rFonts w:ascii="Times New Roman" w:eastAsiaTheme="minorEastAsia" w:hAnsi="Times New Roman" w:cs="Times New Roman"/>
          <w:sz w:val="32"/>
          <w:szCs w:val="32"/>
        </w:rPr>
        <w:t xml:space="preserve"> </w:t>
      </w:r>
      <m:oMath>
        <m:r>
          <w:rPr>
            <w:rFonts w:ascii="Times New Roman" w:eastAsiaTheme="minorEastAsia" w:hAnsi="Times New Roman" w:cs="Times New Roman"/>
          </w:rPr>
          <m:t>∙</m:t>
        </m:r>
        <m:rad>
          <m:radPr>
            <m:degHide m:val="on"/>
            <m:ctrlPr>
              <w:rPr>
                <w:rFonts w:ascii="Cambria Math" w:eastAsiaTheme="minorEastAsia" w:hAnsi="Times New Roman" w:cs="Times New Roman"/>
                <w:i/>
              </w:rPr>
            </m:ctrlPr>
          </m:radPr>
          <m:deg/>
          <m:e>
            <m:r>
              <w:rPr>
                <w:rFonts w:ascii="Cambria Math" w:eastAsiaTheme="minorEastAsia" w:hAnsi="Times New Roman" w:cs="Times New Roman"/>
              </w:rPr>
              <m:t>74</m:t>
            </m:r>
          </m:e>
        </m:rad>
      </m:oMath>
      <w:r w:rsidRPr="0056148B">
        <w:rPr>
          <w:rFonts w:ascii="Times New Roman" w:eastAsiaTheme="minorEastAsia" w:hAnsi="Times New Roman" w:cs="Times New Roman"/>
        </w:rPr>
        <w:t xml:space="preserve"> = - 0,52</w:t>
      </w:r>
    </w:p>
    <w:p w:rsidR="00F20F2B" w:rsidRDefault="00F20F2B" w:rsidP="00F20F2B">
      <w:pPr>
        <w:tabs>
          <w:tab w:val="left" w:pos="9060"/>
        </w:tabs>
        <w:spacing w:line="360" w:lineRule="auto"/>
        <w:jc w:val="both"/>
        <w:rPr>
          <w:rFonts w:ascii="Times New Roman" w:eastAsiaTheme="minorEastAsia" w:hAnsi="Times New Roman" w:cs="Times New Roman"/>
        </w:rPr>
      </w:pPr>
    </w:p>
    <w:p w:rsidR="00EF4FDD" w:rsidRDefault="00EF4FDD" w:rsidP="00F20F2B">
      <w:pPr>
        <w:tabs>
          <w:tab w:val="left" w:pos="9060"/>
        </w:tabs>
        <w:spacing w:line="360" w:lineRule="auto"/>
        <w:jc w:val="both"/>
        <w:rPr>
          <w:rFonts w:ascii="Times New Roman" w:eastAsiaTheme="minorEastAsia" w:hAnsi="Times New Roman" w:cs="Times New Roman"/>
        </w:rPr>
      </w:pPr>
    </w:p>
    <w:p w:rsidR="00D15238" w:rsidRDefault="00D15238" w:rsidP="00F20F2B">
      <w:pPr>
        <w:tabs>
          <w:tab w:val="left" w:pos="9060"/>
        </w:tabs>
        <w:spacing w:line="360" w:lineRule="auto"/>
        <w:jc w:val="both"/>
        <w:rPr>
          <w:rFonts w:ascii="Times New Roman" w:eastAsiaTheme="minorEastAsia" w:hAnsi="Times New Roman" w:cs="Times New Roman"/>
        </w:rPr>
      </w:pPr>
    </w:p>
    <w:p w:rsidR="00D15238" w:rsidRPr="0056148B" w:rsidRDefault="00D15238" w:rsidP="00F20F2B">
      <w:pPr>
        <w:tabs>
          <w:tab w:val="left" w:pos="9060"/>
        </w:tabs>
        <w:spacing w:line="360" w:lineRule="auto"/>
        <w:jc w:val="both"/>
        <w:rPr>
          <w:rFonts w:ascii="Times New Roman" w:eastAsiaTheme="minorEastAsia" w:hAnsi="Times New Roman" w:cs="Times New Roman"/>
        </w:rPr>
      </w:pPr>
    </w:p>
    <w:p w:rsidR="00F20F2B" w:rsidRPr="0056148B" w:rsidRDefault="00F20F2B" w:rsidP="00F20F2B">
      <w:pPr>
        <w:tabs>
          <w:tab w:val="left" w:pos="4125"/>
        </w:tabs>
        <w:spacing w:line="360" w:lineRule="auto"/>
        <w:jc w:val="both"/>
        <w:outlineLvl w:val="0"/>
        <w:rPr>
          <w:rFonts w:ascii="Times New Roman" w:eastAsiaTheme="minorEastAsia" w:hAnsi="Times New Roman" w:cs="Times New Roman"/>
          <w:sz w:val="24"/>
          <w:szCs w:val="24"/>
        </w:rPr>
      </w:pPr>
      <w:r w:rsidRPr="0056148B">
        <w:rPr>
          <w:rFonts w:ascii="Times New Roman" w:eastAsiaTheme="minorEastAsia" w:hAnsi="Times New Roman" w:cs="Times New Roman"/>
          <w:b/>
          <w:sz w:val="24"/>
          <w:szCs w:val="24"/>
        </w:rPr>
        <w:lastRenderedPageBreak/>
        <w:t xml:space="preserve">Tabulka </w:t>
      </w:r>
      <w:r w:rsidR="002B18D0">
        <w:rPr>
          <w:rFonts w:ascii="Times New Roman" w:eastAsiaTheme="minorEastAsia" w:hAnsi="Times New Roman" w:cs="Times New Roman"/>
          <w:b/>
          <w:sz w:val="24"/>
          <w:szCs w:val="24"/>
        </w:rPr>
        <w:t>7</w:t>
      </w:r>
      <w:r w:rsidRPr="0056148B">
        <w:rPr>
          <w:rFonts w:ascii="Times New Roman" w:eastAsiaTheme="minorEastAsia" w:hAnsi="Times New Roman" w:cs="Times New Roman"/>
          <w:sz w:val="24"/>
          <w:szCs w:val="24"/>
        </w:rPr>
        <w:t xml:space="preserve">: Hodnoty testového kritéria </w:t>
      </w:r>
      <w:r w:rsidRPr="0056148B">
        <w:rPr>
          <w:rFonts w:ascii="Times New Roman" w:eastAsiaTheme="minorEastAsia" w:hAnsi="Times New Roman" w:cs="Times New Roman"/>
          <w:i/>
          <w:sz w:val="24"/>
          <w:szCs w:val="24"/>
        </w:rPr>
        <w:t>z</w:t>
      </w:r>
    </w:p>
    <w:tbl>
      <w:tblPr>
        <w:tblStyle w:val="Mkatabulky"/>
        <w:tblW w:w="0" w:type="auto"/>
        <w:tblLook w:val="04A0"/>
      </w:tblPr>
      <w:tblGrid>
        <w:gridCol w:w="3157"/>
        <w:gridCol w:w="3078"/>
        <w:gridCol w:w="3052"/>
      </w:tblGrid>
      <w:tr w:rsidR="00F20F2B" w:rsidRPr="0056148B" w:rsidTr="0042438A">
        <w:tc>
          <w:tcPr>
            <w:tcW w:w="3157" w:type="dxa"/>
          </w:tcPr>
          <w:p w:rsidR="00F20F2B" w:rsidRPr="0056148B" w:rsidRDefault="00F20F2B" w:rsidP="00BC63B4">
            <w:pPr>
              <w:tabs>
                <w:tab w:val="left" w:pos="9060"/>
              </w:tabs>
              <w:spacing w:line="360" w:lineRule="auto"/>
              <w:jc w:val="center"/>
              <w:rPr>
                <w:rFonts w:ascii="Times New Roman" w:eastAsiaTheme="minorEastAsia" w:hAnsi="Times New Roman" w:cs="Times New Roman"/>
              </w:rPr>
            </w:pPr>
            <w:r w:rsidRPr="0056148B">
              <w:rPr>
                <w:rFonts w:ascii="Times New Roman" w:hAnsi="Times New Roman" w:cs="Times New Roman"/>
                <w:sz w:val="24"/>
                <w:szCs w:val="24"/>
              </w:rPr>
              <w:t xml:space="preserve">Míra setkání se s </w:t>
            </w:r>
            <w:proofErr w:type="spellStart"/>
            <w:r w:rsidRPr="0056148B">
              <w:rPr>
                <w:rFonts w:ascii="Times New Roman" w:hAnsi="Times New Roman" w:cs="Times New Roman"/>
                <w:sz w:val="24"/>
                <w:szCs w:val="24"/>
              </w:rPr>
              <w:t>kyberšikanou</w:t>
            </w:r>
            <w:proofErr w:type="spellEnd"/>
          </w:p>
        </w:tc>
        <w:tc>
          <w:tcPr>
            <w:tcW w:w="3078" w:type="dxa"/>
            <w:tcBorders>
              <w:bottom w:val="single" w:sz="18" w:space="0" w:color="auto"/>
            </w:tcBorders>
          </w:tcPr>
          <w:p w:rsidR="00F20F2B" w:rsidRPr="0056148B" w:rsidRDefault="00F20F2B" w:rsidP="00BC63B4">
            <w:pPr>
              <w:tabs>
                <w:tab w:val="left" w:pos="9060"/>
              </w:tabs>
              <w:spacing w:line="360" w:lineRule="auto"/>
              <w:jc w:val="center"/>
              <w:rPr>
                <w:rFonts w:ascii="Times New Roman" w:eastAsiaTheme="minorEastAsia" w:hAnsi="Times New Roman" w:cs="Times New Roman"/>
              </w:rPr>
            </w:pPr>
            <w:r w:rsidRPr="0056148B">
              <w:rPr>
                <w:rFonts w:ascii="Times New Roman" w:hAnsi="Times New Roman" w:cs="Times New Roman"/>
                <w:sz w:val="24"/>
                <w:szCs w:val="24"/>
              </w:rPr>
              <w:t>Vesnice</w:t>
            </w:r>
          </w:p>
        </w:tc>
        <w:tc>
          <w:tcPr>
            <w:tcW w:w="3052" w:type="dxa"/>
            <w:tcBorders>
              <w:bottom w:val="single" w:sz="18" w:space="0" w:color="auto"/>
            </w:tcBorders>
          </w:tcPr>
          <w:p w:rsidR="00F20F2B" w:rsidRPr="0056148B" w:rsidRDefault="00F20F2B" w:rsidP="00BC63B4">
            <w:pPr>
              <w:tabs>
                <w:tab w:val="left" w:pos="9060"/>
              </w:tabs>
              <w:spacing w:line="360" w:lineRule="auto"/>
              <w:jc w:val="center"/>
              <w:rPr>
                <w:rFonts w:ascii="Times New Roman" w:eastAsiaTheme="minorEastAsia" w:hAnsi="Times New Roman" w:cs="Times New Roman"/>
              </w:rPr>
            </w:pPr>
            <w:r w:rsidRPr="0056148B">
              <w:rPr>
                <w:rFonts w:ascii="Times New Roman" w:hAnsi="Times New Roman" w:cs="Times New Roman"/>
                <w:sz w:val="24"/>
                <w:szCs w:val="24"/>
              </w:rPr>
              <w:t>Město</w:t>
            </w:r>
          </w:p>
        </w:tc>
      </w:tr>
      <w:tr w:rsidR="00F20F2B" w:rsidRPr="0056148B" w:rsidTr="0042438A">
        <w:tc>
          <w:tcPr>
            <w:tcW w:w="3157" w:type="dxa"/>
            <w:tcBorders>
              <w:right w:val="single" w:sz="18" w:space="0" w:color="auto"/>
            </w:tcBorders>
          </w:tcPr>
          <w:p w:rsidR="00F20F2B" w:rsidRPr="0056148B" w:rsidRDefault="00F20F2B" w:rsidP="00BC63B4">
            <w:pPr>
              <w:tabs>
                <w:tab w:val="left" w:pos="9060"/>
              </w:tabs>
              <w:spacing w:line="360" w:lineRule="auto"/>
              <w:jc w:val="center"/>
              <w:rPr>
                <w:rFonts w:ascii="Times New Roman" w:eastAsiaTheme="minorEastAsia" w:hAnsi="Times New Roman" w:cs="Times New Roman"/>
              </w:rPr>
            </w:pPr>
            <w:r w:rsidRPr="0056148B">
              <w:rPr>
                <w:rFonts w:ascii="Times New Roman" w:hAnsi="Times New Roman" w:cs="Times New Roman"/>
                <w:sz w:val="24"/>
                <w:szCs w:val="24"/>
              </w:rPr>
              <w:t>Ano</w:t>
            </w:r>
          </w:p>
        </w:tc>
        <w:tc>
          <w:tcPr>
            <w:tcW w:w="3078" w:type="dxa"/>
            <w:tcBorders>
              <w:top w:val="single" w:sz="18" w:space="0" w:color="auto"/>
              <w:left w:val="single" w:sz="18" w:space="0" w:color="auto"/>
              <w:bottom w:val="single" w:sz="18" w:space="0" w:color="auto"/>
              <w:right w:val="single" w:sz="18" w:space="0" w:color="auto"/>
            </w:tcBorders>
          </w:tcPr>
          <w:p w:rsidR="00F20F2B" w:rsidRPr="0056148B" w:rsidRDefault="00F20F2B" w:rsidP="00BC63B4">
            <w:pPr>
              <w:tabs>
                <w:tab w:val="left" w:pos="9060"/>
              </w:tabs>
              <w:spacing w:line="360" w:lineRule="auto"/>
              <w:jc w:val="center"/>
              <w:rPr>
                <w:rFonts w:ascii="Times New Roman" w:eastAsiaTheme="minorEastAsia" w:hAnsi="Times New Roman" w:cs="Times New Roman"/>
              </w:rPr>
            </w:pPr>
            <w:r w:rsidRPr="0056148B">
              <w:rPr>
                <w:rFonts w:ascii="Times New Roman" w:eastAsiaTheme="minorEastAsia" w:hAnsi="Times New Roman" w:cs="Times New Roman"/>
              </w:rPr>
              <w:t>-0,32</w:t>
            </w:r>
          </w:p>
        </w:tc>
        <w:tc>
          <w:tcPr>
            <w:tcW w:w="3052" w:type="dxa"/>
            <w:tcBorders>
              <w:top w:val="single" w:sz="18" w:space="0" w:color="auto"/>
              <w:left w:val="single" w:sz="18" w:space="0" w:color="auto"/>
              <w:bottom w:val="single" w:sz="18" w:space="0" w:color="auto"/>
              <w:right w:val="single" w:sz="18" w:space="0" w:color="auto"/>
            </w:tcBorders>
          </w:tcPr>
          <w:p w:rsidR="00F20F2B" w:rsidRPr="0056148B" w:rsidRDefault="00F20F2B" w:rsidP="00BC63B4">
            <w:pPr>
              <w:tabs>
                <w:tab w:val="left" w:pos="9060"/>
              </w:tabs>
              <w:spacing w:line="360" w:lineRule="auto"/>
              <w:jc w:val="center"/>
              <w:rPr>
                <w:rFonts w:ascii="Times New Roman" w:eastAsiaTheme="minorEastAsia" w:hAnsi="Times New Roman" w:cs="Times New Roman"/>
              </w:rPr>
            </w:pPr>
            <w:r w:rsidRPr="0056148B">
              <w:rPr>
                <w:rFonts w:ascii="Times New Roman" w:eastAsiaTheme="minorEastAsia" w:hAnsi="Times New Roman" w:cs="Times New Roman"/>
              </w:rPr>
              <w:t>0,32</w:t>
            </w:r>
          </w:p>
        </w:tc>
      </w:tr>
      <w:tr w:rsidR="00F20F2B" w:rsidRPr="0056148B" w:rsidTr="0042438A">
        <w:tc>
          <w:tcPr>
            <w:tcW w:w="3157" w:type="dxa"/>
            <w:tcBorders>
              <w:right w:val="single" w:sz="18" w:space="0" w:color="auto"/>
            </w:tcBorders>
          </w:tcPr>
          <w:p w:rsidR="00F20F2B" w:rsidRPr="0056148B" w:rsidRDefault="00F20F2B" w:rsidP="00BC63B4">
            <w:pPr>
              <w:tabs>
                <w:tab w:val="left" w:pos="9060"/>
              </w:tabs>
              <w:spacing w:line="360" w:lineRule="auto"/>
              <w:jc w:val="center"/>
              <w:rPr>
                <w:rFonts w:ascii="Times New Roman" w:eastAsiaTheme="minorEastAsia" w:hAnsi="Times New Roman" w:cs="Times New Roman"/>
              </w:rPr>
            </w:pPr>
            <w:r w:rsidRPr="0056148B">
              <w:rPr>
                <w:rFonts w:ascii="Times New Roman" w:hAnsi="Times New Roman" w:cs="Times New Roman"/>
                <w:sz w:val="24"/>
                <w:szCs w:val="24"/>
              </w:rPr>
              <w:t>Ne</w:t>
            </w:r>
          </w:p>
        </w:tc>
        <w:tc>
          <w:tcPr>
            <w:tcW w:w="3078" w:type="dxa"/>
            <w:tcBorders>
              <w:top w:val="single" w:sz="18" w:space="0" w:color="auto"/>
              <w:left w:val="single" w:sz="18" w:space="0" w:color="auto"/>
              <w:bottom w:val="single" w:sz="18" w:space="0" w:color="auto"/>
              <w:right w:val="single" w:sz="18" w:space="0" w:color="auto"/>
            </w:tcBorders>
          </w:tcPr>
          <w:p w:rsidR="00F20F2B" w:rsidRPr="0056148B" w:rsidRDefault="00F20F2B" w:rsidP="00BC63B4">
            <w:pPr>
              <w:tabs>
                <w:tab w:val="left" w:pos="9060"/>
              </w:tabs>
              <w:spacing w:line="360" w:lineRule="auto"/>
              <w:jc w:val="center"/>
              <w:rPr>
                <w:rFonts w:ascii="Times New Roman" w:eastAsiaTheme="minorEastAsia" w:hAnsi="Times New Roman" w:cs="Times New Roman"/>
              </w:rPr>
            </w:pPr>
            <w:r w:rsidRPr="0056148B">
              <w:rPr>
                <w:rFonts w:ascii="Times New Roman" w:eastAsiaTheme="minorEastAsia" w:hAnsi="Times New Roman" w:cs="Times New Roman"/>
              </w:rPr>
              <w:t>-2,66</w:t>
            </w:r>
          </w:p>
        </w:tc>
        <w:tc>
          <w:tcPr>
            <w:tcW w:w="3052" w:type="dxa"/>
            <w:tcBorders>
              <w:top w:val="single" w:sz="18" w:space="0" w:color="auto"/>
              <w:left w:val="single" w:sz="18" w:space="0" w:color="auto"/>
              <w:bottom w:val="single" w:sz="18" w:space="0" w:color="auto"/>
              <w:right w:val="single" w:sz="18" w:space="0" w:color="auto"/>
            </w:tcBorders>
          </w:tcPr>
          <w:p w:rsidR="00F20F2B" w:rsidRPr="0056148B" w:rsidRDefault="00F20F2B" w:rsidP="00BC63B4">
            <w:pPr>
              <w:tabs>
                <w:tab w:val="left" w:pos="9060"/>
              </w:tabs>
              <w:spacing w:line="360" w:lineRule="auto"/>
              <w:jc w:val="center"/>
              <w:rPr>
                <w:rFonts w:ascii="Times New Roman" w:eastAsiaTheme="minorEastAsia" w:hAnsi="Times New Roman" w:cs="Times New Roman"/>
              </w:rPr>
            </w:pPr>
            <w:r w:rsidRPr="0056148B">
              <w:rPr>
                <w:rFonts w:ascii="Times New Roman" w:eastAsiaTheme="minorEastAsia" w:hAnsi="Times New Roman" w:cs="Times New Roman"/>
              </w:rPr>
              <w:t>0,078</w:t>
            </w:r>
          </w:p>
        </w:tc>
      </w:tr>
      <w:tr w:rsidR="00F20F2B" w:rsidRPr="0056148B" w:rsidTr="0042438A">
        <w:tc>
          <w:tcPr>
            <w:tcW w:w="3157" w:type="dxa"/>
            <w:tcBorders>
              <w:right w:val="single" w:sz="18" w:space="0" w:color="auto"/>
            </w:tcBorders>
          </w:tcPr>
          <w:p w:rsidR="00F20F2B" w:rsidRPr="0056148B" w:rsidRDefault="00F20F2B" w:rsidP="00BC63B4">
            <w:pPr>
              <w:tabs>
                <w:tab w:val="left" w:pos="9060"/>
              </w:tabs>
              <w:spacing w:line="360" w:lineRule="auto"/>
              <w:jc w:val="center"/>
              <w:rPr>
                <w:rFonts w:ascii="Times New Roman" w:eastAsiaTheme="minorEastAsia" w:hAnsi="Times New Roman" w:cs="Times New Roman"/>
              </w:rPr>
            </w:pPr>
            <w:r w:rsidRPr="0056148B">
              <w:rPr>
                <w:rFonts w:ascii="Times New Roman" w:hAnsi="Times New Roman" w:cs="Times New Roman"/>
                <w:sz w:val="24"/>
                <w:szCs w:val="24"/>
              </w:rPr>
              <w:t xml:space="preserve">Nejsem si jistá/ý zda šlo o </w:t>
            </w:r>
            <w:proofErr w:type="spellStart"/>
            <w:r w:rsidRPr="0056148B">
              <w:rPr>
                <w:rFonts w:ascii="Times New Roman" w:hAnsi="Times New Roman" w:cs="Times New Roman"/>
                <w:sz w:val="24"/>
                <w:szCs w:val="24"/>
              </w:rPr>
              <w:t>kybešikanu</w:t>
            </w:r>
            <w:proofErr w:type="spellEnd"/>
          </w:p>
        </w:tc>
        <w:tc>
          <w:tcPr>
            <w:tcW w:w="3078" w:type="dxa"/>
            <w:tcBorders>
              <w:top w:val="single" w:sz="18" w:space="0" w:color="auto"/>
              <w:left w:val="single" w:sz="18" w:space="0" w:color="auto"/>
              <w:bottom w:val="single" w:sz="18" w:space="0" w:color="auto"/>
              <w:right w:val="single" w:sz="18" w:space="0" w:color="auto"/>
            </w:tcBorders>
          </w:tcPr>
          <w:p w:rsidR="00F20F2B" w:rsidRPr="0056148B" w:rsidRDefault="00F20F2B" w:rsidP="00BC63B4">
            <w:pPr>
              <w:tabs>
                <w:tab w:val="left" w:pos="9060"/>
              </w:tabs>
              <w:spacing w:line="360" w:lineRule="auto"/>
              <w:jc w:val="center"/>
              <w:rPr>
                <w:rFonts w:ascii="Times New Roman" w:eastAsiaTheme="minorEastAsia" w:hAnsi="Times New Roman" w:cs="Times New Roman"/>
              </w:rPr>
            </w:pPr>
            <w:r w:rsidRPr="0056148B">
              <w:rPr>
                <w:rFonts w:ascii="Times New Roman" w:eastAsiaTheme="minorEastAsia" w:hAnsi="Times New Roman" w:cs="Times New Roman"/>
              </w:rPr>
              <w:t>0,53</w:t>
            </w:r>
          </w:p>
        </w:tc>
        <w:tc>
          <w:tcPr>
            <w:tcW w:w="3052" w:type="dxa"/>
            <w:tcBorders>
              <w:top w:val="single" w:sz="18" w:space="0" w:color="auto"/>
              <w:left w:val="single" w:sz="18" w:space="0" w:color="auto"/>
              <w:bottom w:val="single" w:sz="18" w:space="0" w:color="auto"/>
              <w:right w:val="single" w:sz="18" w:space="0" w:color="auto"/>
            </w:tcBorders>
          </w:tcPr>
          <w:p w:rsidR="00F20F2B" w:rsidRPr="0056148B" w:rsidRDefault="00F20F2B" w:rsidP="00BC63B4">
            <w:pPr>
              <w:tabs>
                <w:tab w:val="left" w:pos="9060"/>
              </w:tabs>
              <w:spacing w:line="360" w:lineRule="auto"/>
              <w:jc w:val="center"/>
              <w:rPr>
                <w:rFonts w:ascii="Times New Roman" w:eastAsiaTheme="minorEastAsia" w:hAnsi="Times New Roman" w:cs="Times New Roman"/>
              </w:rPr>
            </w:pPr>
            <w:r w:rsidRPr="0056148B">
              <w:rPr>
                <w:rFonts w:ascii="Times New Roman" w:eastAsiaTheme="minorEastAsia" w:hAnsi="Times New Roman" w:cs="Times New Roman"/>
              </w:rPr>
              <w:t>-0,52</w:t>
            </w:r>
          </w:p>
        </w:tc>
      </w:tr>
    </w:tbl>
    <w:p w:rsidR="0042438A" w:rsidRPr="0056148B" w:rsidRDefault="0042438A" w:rsidP="0042438A">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p>
    <w:p w:rsidR="00F20F2B" w:rsidRPr="0056148B" w:rsidRDefault="00F20F2B" w:rsidP="00F20F2B">
      <w:pPr>
        <w:tabs>
          <w:tab w:val="left" w:pos="9060"/>
        </w:tabs>
        <w:spacing w:line="360" w:lineRule="auto"/>
        <w:jc w:val="both"/>
        <w:rPr>
          <w:rFonts w:ascii="Times New Roman" w:eastAsiaTheme="minorEastAsia" w:hAnsi="Times New Roman" w:cs="Times New Roman"/>
        </w:rPr>
      </w:pPr>
    </w:p>
    <w:p w:rsidR="00F1660A" w:rsidRDefault="00F20F2B" w:rsidP="00F20F2B">
      <w:pPr>
        <w:tabs>
          <w:tab w:val="left" w:pos="9060"/>
        </w:tabs>
        <w:spacing w:line="360" w:lineRule="auto"/>
        <w:jc w:val="both"/>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 xml:space="preserve">Jednotlivým vypočítaným hodnotám kritéria </w:t>
      </w:r>
      <w:r w:rsidRPr="0056148B">
        <w:rPr>
          <w:rFonts w:ascii="Times New Roman" w:eastAsiaTheme="minorEastAsia" w:hAnsi="Times New Roman" w:cs="Times New Roman"/>
          <w:i/>
          <w:sz w:val="24"/>
          <w:szCs w:val="24"/>
        </w:rPr>
        <w:t>z</w:t>
      </w:r>
      <w:r w:rsidRPr="0056148B">
        <w:rPr>
          <w:rFonts w:ascii="Times New Roman" w:eastAsiaTheme="minorEastAsia" w:hAnsi="Times New Roman" w:cs="Times New Roman"/>
          <w:sz w:val="24"/>
          <w:szCs w:val="24"/>
        </w:rPr>
        <w:t xml:space="preserve"> byla přiřazena znaménka. Hodnotám kritéria z: 0 &lt; |z|&lt;1,96 bylo přiřazeno znaménko 0, které znamená, že mezi pozorovanou četností a četností očekávanou není statisticky významný rozdíl. Hodnotám z: 1,96 ≤ |z|&lt;2,58 bylo přiřazeno jedno znaménko plus či mínus, podle toho zda výsledná hodnota kritéria </w:t>
      </w:r>
      <w:r w:rsidRPr="0056148B">
        <w:rPr>
          <w:rFonts w:ascii="Times New Roman" w:eastAsiaTheme="minorEastAsia" w:hAnsi="Times New Roman" w:cs="Times New Roman"/>
          <w:i/>
          <w:sz w:val="24"/>
          <w:szCs w:val="24"/>
        </w:rPr>
        <w:t>z </w:t>
      </w:r>
      <w:r w:rsidRPr="0056148B">
        <w:rPr>
          <w:rFonts w:ascii="Times New Roman" w:eastAsiaTheme="minorEastAsia" w:hAnsi="Times New Roman" w:cs="Times New Roman"/>
          <w:sz w:val="24"/>
          <w:szCs w:val="24"/>
        </w:rPr>
        <w:t xml:space="preserve">je záporná či kladná. Jedno znaménko plus/mínus znamená, že pozorovaná četnost je významně větší/menší než četnost očekávaná na hladině významnosti 0,05. Hodnotám kritéria </w:t>
      </w:r>
      <w:r w:rsidRPr="0056148B">
        <w:rPr>
          <w:rFonts w:ascii="Times New Roman" w:eastAsiaTheme="minorEastAsia" w:hAnsi="Times New Roman" w:cs="Times New Roman"/>
          <w:i/>
          <w:sz w:val="24"/>
          <w:szCs w:val="24"/>
        </w:rPr>
        <w:t>z </w:t>
      </w:r>
      <w:r w:rsidRPr="0056148B">
        <w:rPr>
          <w:rFonts w:ascii="Times New Roman" w:eastAsiaTheme="minorEastAsia" w:hAnsi="Times New Roman" w:cs="Times New Roman"/>
          <w:sz w:val="24"/>
          <w:szCs w:val="24"/>
        </w:rPr>
        <w:t xml:space="preserve">2,58 ≤ |z|&lt;3,30 byla přiřazena dvě znaménka plus či mínus , podle toho zda významné kritérium </w:t>
      </w:r>
      <w:r w:rsidRPr="0056148B">
        <w:rPr>
          <w:rFonts w:ascii="Times New Roman" w:eastAsiaTheme="minorEastAsia" w:hAnsi="Times New Roman" w:cs="Times New Roman"/>
          <w:i/>
          <w:sz w:val="24"/>
          <w:szCs w:val="24"/>
        </w:rPr>
        <w:t>z</w:t>
      </w:r>
      <w:r w:rsidRPr="0056148B">
        <w:rPr>
          <w:rFonts w:ascii="Times New Roman" w:eastAsiaTheme="minorEastAsia" w:hAnsi="Times New Roman" w:cs="Times New Roman"/>
          <w:sz w:val="24"/>
          <w:szCs w:val="24"/>
        </w:rPr>
        <w:t xml:space="preserve"> je kladné či záporné. Dvě znaménka plus/mínus znamenají, že pozorovaná četnost je významně větší/menší, než četnost očekávaná na hladině významnosti 0,01. Hodnotám kritéria </w:t>
      </w:r>
      <w:r w:rsidRPr="0056148B">
        <w:rPr>
          <w:rFonts w:ascii="Times New Roman" w:eastAsiaTheme="minorEastAsia" w:hAnsi="Times New Roman" w:cs="Times New Roman"/>
          <w:i/>
          <w:sz w:val="24"/>
          <w:szCs w:val="24"/>
        </w:rPr>
        <w:t xml:space="preserve">z: </w:t>
      </w:r>
      <w:r w:rsidRPr="0056148B">
        <w:rPr>
          <w:rFonts w:ascii="Times New Roman" w:eastAsiaTheme="minorEastAsia" w:hAnsi="Times New Roman" w:cs="Times New Roman"/>
          <w:sz w:val="24"/>
          <w:szCs w:val="24"/>
        </w:rPr>
        <w:t xml:space="preserve">3,30 ≤|z| byla přiřazena tři znaménka plus či mínus, podle toho zda výsledné kritérium </w:t>
      </w:r>
      <w:r w:rsidRPr="0056148B">
        <w:rPr>
          <w:rFonts w:ascii="Times New Roman" w:eastAsiaTheme="minorEastAsia" w:hAnsi="Times New Roman" w:cs="Times New Roman"/>
          <w:i/>
          <w:sz w:val="24"/>
          <w:szCs w:val="24"/>
        </w:rPr>
        <w:t>z</w:t>
      </w:r>
      <w:r w:rsidRPr="0056148B">
        <w:rPr>
          <w:rFonts w:ascii="Times New Roman" w:eastAsiaTheme="minorEastAsia" w:hAnsi="Times New Roman" w:cs="Times New Roman"/>
          <w:sz w:val="24"/>
          <w:szCs w:val="24"/>
        </w:rPr>
        <w:t> je kladné či záporné. Tři znaménka plus/mínus znamenají, že pozorovaná četnost je významně větší/ menší než četnost očekávaná na hladině významnosti 0,001 (</w:t>
      </w:r>
      <w:proofErr w:type="spellStart"/>
      <w:r w:rsidRPr="0056148B">
        <w:rPr>
          <w:rFonts w:ascii="Times New Roman" w:eastAsiaTheme="minorEastAsia" w:hAnsi="Times New Roman" w:cs="Times New Roman"/>
          <w:sz w:val="24"/>
          <w:szCs w:val="24"/>
        </w:rPr>
        <w:t>Chráska</w:t>
      </w:r>
      <w:proofErr w:type="spellEnd"/>
      <w:r w:rsidRPr="0056148B">
        <w:rPr>
          <w:rFonts w:ascii="Times New Roman" w:eastAsiaTheme="minorEastAsia" w:hAnsi="Times New Roman" w:cs="Times New Roman"/>
          <w:sz w:val="24"/>
          <w:szCs w:val="24"/>
        </w:rPr>
        <w:t>, 2005, s. 22 - 23).</w:t>
      </w:r>
    </w:p>
    <w:p w:rsidR="00DB45CE" w:rsidRPr="00F1660A" w:rsidRDefault="00DB45CE" w:rsidP="00F20F2B">
      <w:pPr>
        <w:tabs>
          <w:tab w:val="left" w:pos="9060"/>
        </w:tabs>
        <w:spacing w:line="360" w:lineRule="auto"/>
        <w:jc w:val="both"/>
        <w:rPr>
          <w:rFonts w:ascii="Times New Roman" w:eastAsiaTheme="minorEastAsia" w:hAnsi="Times New Roman" w:cs="Times New Roman"/>
          <w:sz w:val="24"/>
          <w:szCs w:val="24"/>
        </w:rPr>
      </w:pPr>
    </w:p>
    <w:p w:rsidR="00F20F2B" w:rsidRPr="0056148B" w:rsidRDefault="002B18D0" w:rsidP="00F20F2B">
      <w:pPr>
        <w:tabs>
          <w:tab w:val="left" w:pos="9060"/>
        </w:tabs>
        <w:spacing w:line="360" w:lineRule="auto"/>
        <w:jc w:val="both"/>
        <w:outlineLvl w:val="0"/>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Tabulka 8</w:t>
      </w:r>
      <w:r w:rsidR="00F20F2B" w:rsidRPr="0056148B">
        <w:rPr>
          <w:rFonts w:ascii="Times New Roman" w:eastAsiaTheme="minorEastAsia" w:hAnsi="Times New Roman" w:cs="Times New Roman"/>
          <w:b/>
          <w:sz w:val="24"/>
          <w:szCs w:val="24"/>
        </w:rPr>
        <w:t>:</w:t>
      </w:r>
      <w:r w:rsidR="00F20F2B" w:rsidRPr="0056148B">
        <w:rPr>
          <w:rFonts w:ascii="Times New Roman" w:eastAsiaTheme="minorEastAsia" w:hAnsi="Times New Roman" w:cs="Times New Roman"/>
          <w:sz w:val="24"/>
          <w:szCs w:val="24"/>
        </w:rPr>
        <w:t xml:space="preserve"> Znaménkové schéma</w:t>
      </w:r>
    </w:p>
    <w:tbl>
      <w:tblPr>
        <w:tblStyle w:val="Mkatabulky"/>
        <w:tblW w:w="0" w:type="auto"/>
        <w:tblLook w:val="04A0"/>
      </w:tblPr>
      <w:tblGrid>
        <w:gridCol w:w="3157"/>
        <w:gridCol w:w="3078"/>
        <w:gridCol w:w="3052"/>
      </w:tblGrid>
      <w:tr w:rsidR="00F20F2B" w:rsidRPr="0056148B" w:rsidTr="0042438A">
        <w:tc>
          <w:tcPr>
            <w:tcW w:w="3157" w:type="dxa"/>
          </w:tcPr>
          <w:p w:rsidR="00F20F2B" w:rsidRPr="0056148B" w:rsidRDefault="006164B4" w:rsidP="00EA58CD">
            <w:pPr>
              <w:tabs>
                <w:tab w:val="left" w:pos="660"/>
                <w:tab w:val="left" w:pos="709"/>
                <w:tab w:val="left" w:pos="1215"/>
                <w:tab w:val="left" w:pos="9060"/>
              </w:tabs>
              <w:spacing w:line="360" w:lineRule="auto"/>
              <w:jc w:val="center"/>
              <w:rPr>
                <w:rFonts w:ascii="Times New Roman" w:eastAsiaTheme="minorEastAsia" w:hAnsi="Times New Roman" w:cs="Times New Roman"/>
              </w:rPr>
            </w:pPr>
            <w:r>
              <w:rPr>
                <w:rFonts w:ascii="Times New Roman" w:hAnsi="Times New Roman" w:cs="Times New Roman"/>
                <w:sz w:val="24"/>
                <w:szCs w:val="24"/>
              </w:rPr>
              <w:t xml:space="preserve">Míra </w:t>
            </w:r>
            <w:r w:rsidR="00F20F2B" w:rsidRPr="0056148B">
              <w:rPr>
                <w:rFonts w:ascii="Times New Roman" w:hAnsi="Times New Roman" w:cs="Times New Roman"/>
                <w:sz w:val="24"/>
                <w:szCs w:val="24"/>
              </w:rPr>
              <w:t xml:space="preserve">setkání se s </w:t>
            </w:r>
            <w:proofErr w:type="spellStart"/>
            <w:r w:rsidR="00F20F2B" w:rsidRPr="0056148B">
              <w:rPr>
                <w:rFonts w:ascii="Times New Roman" w:hAnsi="Times New Roman" w:cs="Times New Roman"/>
                <w:sz w:val="24"/>
                <w:szCs w:val="24"/>
              </w:rPr>
              <w:t>kyberšikanou</w:t>
            </w:r>
            <w:proofErr w:type="spellEnd"/>
          </w:p>
        </w:tc>
        <w:tc>
          <w:tcPr>
            <w:tcW w:w="3078" w:type="dxa"/>
            <w:tcBorders>
              <w:bottom w:val="single" w:sz="18" w:space="0" w:color="auto"/>
            </w:tcBorders>
          </w:tcPr>
          <w:p w:rsidR="00F20F2B" w:rsidRPr="0056148B" w:rsidRDefault="00F20F2B" w:rsidP="00EA58CD">
            <w:pPr>
              <w:tabs>
                <w:tab w:val="left" w:pos="9060"/>
              </w:tabs>
              <w:spacing w:line="360" w:lineRule="auto"/>
              <w:jc w:val="center"/>
              <w:rPr>
                <w:rFonts w:ascii="Times New Roman" w:eastAsiaTheme="minorEastAsia" w:hAnsi="Times New Roman" w:cs="Times New Roman"/>
              </w:rPr>
            </w:pPr>
            <w:r w:rsidRPr="0056148B">
              <w:rPr>
                <w:rFonts w:ascii="Times New Roman" w:hAnsi="Times New Roman" w:cs="Times New Roman"/>
                <w:sz w:val="24"/>
                <w:szCs w:val="24"/>
              </w:rPr>
              <w:t>Vesnice</w:t>
            </w:r>
          </w:p>
        </w:tc>
        <w:tc>
          <w:tcPr>
            <w:tcW w:w="3052" w:type="dxa"/>
            <w:tcBorders>
              <w:bottom w:val="single" w:sz="18" w:space="0" w:color="auto"/>
            </w:tcBorders>
          </w:tcPr>
          <w:p w:rsidR="00F20F2B" w:rsidRPr="0056148B" w:rsidRDefault="00F20F2B" w:rsidP="00EA58CD">
            <w:pPr>
              <w:tabs>
                <w:tab w:val="left" w:pos="9060"/>
              </w:tabs>
              <w:spacing w:line="360" w:lineRule="auto"/>
              <w:jc w:val="center"/>
              <w:rPr>
                <w:rFonts w:ascii="Times New Roman" w:eastAsiaTheme="minorEastAsia" w:hAnsi="Times New Roman" w:cs="Times New Roman"/>
              </w:rPr>
            </w:pPr>
            <w:r w:rsidRPr="0056148B">
              <w:rPr>
                <w:rFonts w:ascii="Times New Roman" w:hAnsi="Times New Roman" w:cs="Times New Roman"/>
                <w:sz w:val="24"/>
                <w:szCs w:val="24"/>
              </w:rPr>
              <w:t>Město</w:t>
            </w:r>
          </w:p>
        </w:tc>
      </w:tr>
      <w:tr w:rsidR="00F20F2B" w:rsidRPr="0056148B" w:rsidTr="0042438A">
        <w:tc>
          <w:tcPr>
            <w:tcW w:w="3157" w:type="dxa"/>
            <w:tcBorders>
              <w:right w:val="single" w:sz="18" w:space="0" w:color="auto"/>
            </w:tcBorders>
          </w:tcPr>
          <w:p w:rsidR="00F20F2B" w:rsidRPr="0056148B" w:rsidRDefault="00F20F2B" w:rsidP="00EA58CD">
            <w:pPr>
              <w:tabs>
                <w:tab w:val="left" w:pos="9060"/>
              </w:tabs>
              <w:spacing w:line="360" w:lineRule="auto"/>
              <w:jc w:val="center"/>
              <w:rPr>
                <w:rFonts w:ascii="Times New Roman" w:eastAsiaTheme="minorEastAsia" w:hAnsi="Times New Roman" w:cs="Times New Roman"/>
              </w:rPr>
            </w:pPr>
            <w:r w:rsidRPr="0056148B">
              <w:rPr>
                <w:rFonts w:ascii="Times New Roman" w:hAnsi="Times New Roman" w:cs="Times New Roman"/>
                <w:sz w:val="24"/>
                <w:szCs w:val="24"/>
              </w:rPr>
              <w:t>Ano</w:t>
            </w:r>
          </w:p>
        </w:tc>
        <w:tc>
          <w:tcPr>
            <w:tcW w:w="3078" w:type="dxa"/>
            <w:tcBorders>
              <w:top w:val="single" w:sz="18" w:space="0" w:color="auto"/>
              <w:left w:val="single" w:sz="18" w:space="0" w:color="auto"/>
              <w:bottom w:val="single" w:sz="18" w:space="0" w:color="auto"/>
              <w:right w:val="single" w:sz="18" w:space="0" w:color="auto"/>
            </w:tcBorders>
          </w:tcPr>
          <w:p w:rsidR="00F20F2B" w:rsidRPr="0056148B" w:rsidRDefault="00F20F2B" w:rsidP="00EA58CD">
            <w:pPr>
              <w:tabs>
                <w:tab w:val="left" w:pos="9060"/>
              </w:tabs>
              <w:spacing w:line="360" w:lineRule="auto"/>
              <w:jc w:val="center"/>
              <w:rPr>
                <w:rFonts w:ascii="Times New Roman" w:eastAsiaTheme="minorEastAsia" w:hAnsi="Times New Roman" w:cs="Times New Roman"/>
              </w:rPr>
            </w:pPr>
            <w:r w:rsidRPr="0056148B">
              <w:rPr>
                <w:rFonts w:ascii="Times New Roman" w:eastAsiaTheme="minorEastAsia" w:hAnsi="Times New Roman" w:cs="Times New Roman"/>
              </w:rPr>
              <w:t>0</w:t>
            </w:r>
          </w:p>
        </w:tc>
        <w:tc>
          <w:tcPr>
            <w:tcW w:w="3052" w:type="dxa"/>
            <w:tcBorders>
              <w:top w:val="single" w:sz="18" w:space="0" w:color="auto"/>
              <w:left w:val="single" w:sz="18" w:space="0" w:color="auto"/>
              <w:bottom w:val="single" w:sz="18" w:space="0" w:color="auto"/>
              <w:right w:val="single" w:sz="18" w:space="0" w:color="auto"/>
            </w:tcBorders>
          </w:tcPr>
          <w:p w:rsidR="00F20F2B" w:rsidRPr="0056148B" w:rsidRDefault="00F20F2B" w:rsidP="00EA58CD">
            <w:pPr>
              <w:tabs>
                <w:tab w:val="left" w:pos="9060"/>
              </w:tabs>
              <w:spacing w:line="360" w:lineRule="auto"/>
              <w:jc w:val="center"/>
              <w:rPr>
                <w:rFonts w:ascii="Times New Roman" w:eastAsiaTheme="minorEastAsia" w:hAnsi="Times New Roman" w:cs="Times New Roman"/>
              </w:rPr>
            </w:pPr>
            <w:r w:rsidRPr="0056148B">
              <w:rPr>
                <w:rFonts w:ascii="Times New Roman" w:eastAsiaTheme="minorEastAsia" w:hAnsi="Times New Roman" w:cs="Times New Roman"/>
              </w:rPr>
              <w:t>0</w:t>
            </w:r>
          </w:p>
        </w:tc>
      </w:tr>
      <w:tr w:rsidR="00F20F2B" w:rsidRPr="0056148B" w:rsidTr="0042438A">
        <w:tc>
          <w:tcPr>
            <w:tcW w:w="3157" w:type="dxa"/>
            <w:tcBorders>
              <w:right w:val="single" w:sz="18" w:space="0" w:color="auto"/>
            </w:tcBorders>
          </w:tcPr>
          <w:p w:rsidR="00F20F2B" w:rsidRPr="0056148B" w:rsidRDefault="00F20F2B" w:rsidP="00EA58CD">
            <w:pPr>
              <w:tabs>
                <w:tab w:val="left" w:pos="9060"/>
              </w:tabs>
              <w:spacing w:line="360" w:lineRule="auto"/>
              <w:jc w:val="center"/>
              <w:rPr>
                <w:rFonts w:ascii="Times New Roman" w:eastAsiaTheme="minorEastAsia" w:hAnsi="Times New Roman" w:cs="Times New Roman"/>
              </w:rPr>
            </w:pPr>
            <w:r w:rsidRPr="0056148B">
              <w:rPr>
                <w:rFonts w:ascii="Times New Roman" w:hAnsi="Times New Roman" w:cs="Times New Roman"/>
                <w:sz w:val="24"/>
                <w:szCs w:val="24"/>
              </w:rPr>
              <w:t>Ne</w:t>
            </w:r>
          </w:p>
        </w:tc>
        <w:tc>
          <w:tcPr>
            <w:tcW w:w="3078" w:type="dxa"/>
            <w:tcBorders>
              <w:top w:val="single" w:sz="18" w:space="0" w:color="auto"/>
              <w:left w:val="single" w:sz="18" w:space="0" w:color="auto"/>
              <w:bottom w:val="single" w:sz="18" w:space="0" w:color="auto"/>
              <w:right w:val="single" w:sz="18" w:space="0" w:color="auto"/>
            </w:tcBorders>
          </w:tcPr>
          <w:p w:rsidR="00F20F2B" w:rsidRPr="0056148B" w:rsidRDefault="00F20F2B" w:rsidP="00EA58CD">
            <w:pPr>
              <w:tabs>
                <w:tab w:val="left" w:pos="9060"/>
              </w:tabs>
              <w:spacing w:line="360" w:lineRule="auto"/>
              <w:jc w:val="center"/>
              <w:rPr>
                <w:rFonts w:ascii="Times New Roman" w:eastAsiaTheme="minorEastAsia" w:hAnsi="Times New Roman" w:cs="Times New Roman"/>
              </w:rPr>
            </w:pPr>
            <w:r w:rsidRPr="0056148B">
              <w:rPr>
                <w:rFonts w:ascii="Times New Roman" w:eastAsiaTheme="minorEastAsia" w:hAnsi="Times New Roman" w:cs="Times New Roman"/>
              </w:rPr>
              <w:t>--</w:t>
            </w:r>
          </w:p>
        </w:tc>
        <w:tc>
          <w:tcPr>
            <w:tcW w:w="3052" w:type="dxa"/>
            <w:tcBorders>
              <w:top w:val="single" w:sz="18" w:space="0" w:color="auto"/>
              <w:left w:val="single" w:sz="18" w:space="0" w:color="auto"/>
              <w:bottom w:val="single" w:sz="18" w:space="0" w:color="auto"/>
              <w:right w:val="single" w:sz="18" w:space="0" w:color="auto"/>
            </w:tcBorders>
          </w:tcPr>
          <w:p w:rsidR="00F20F2B" w:rsidRPr="0056148B" w:rsidRDefault="00F20F2B" w:rsidP="00EA58CD">
            <w:pPr>
              <w:tabs>
                <w:tab w:val="left" w:pos="9060"/>
              </w:tabs>
              <w:spacing w:line="360" w:lineRule="auto"/>
              <w:jc w:val="center"/>
              <w:rPr>
                <w:rFonts w:ascii="Times New Roman" w:eastAsiaTheme="minorEastAsia" w:hAnsi="Times New Roman" w:cs="Times New Roman"/>
              </w:rPr>
            </w:pPr>
            <w:r w:rsidRPr="0056148B">
              <w:rPr>
                <w:rFonts w:ascii="Times New Roman" w:eastAsiaTheme="minorEastAsia" w:hAnsi="Times New Roman" w:cs="Times New Roman"/>
              </w:rPr>
              <w:t>0</w:t>
            </w:r>
          </w:p>
        </w:tc>
      </w:tr>
      <w:tr w:rsidR="00F20F2B" w:rsidRPr="0056148B" w:rsidTr="0042438A">
        <w:tc>
          <w:tcPr>
            <w:tcW w:w="3157" w:type="dxa"/>
            <w:tcBorders>
              <w:right w:val="single" w:sz="18" w:space="0" w:color="auto"/>
            </w:tcBorders>
          </w:tcPr>
          <w:p w:rsidR="00F20F2B" w:rsidRPr="0056148B" w:rsidRDefault="00F20F2B" w:rsidP="00EA58CD">
            <w:pPr>
              <w:tabs>
                <w:tab w:val="left" w:pos="9060"/>
              </w:tabs>
              <w:spacing w:line="360" w:lineRule="auto"/>
              <w:jc w:val="center"/>
              <w:rPr>
                <w:rFonts w:ascii="Times New Roman" w:eastAsiaTheme="minorEastAsia" w:hAnsi="Times New Roman" w:cs="Times New Roman"/>
              </w:rPr>
            </w:pPr>
            <w:r w:rsidRPr="0056148B">
              <w:rPr>
                <w:rFonts w:ascii="Times New Roman" w:hAnsi="Times New Roman" w:cs="Times New Roman"/>
                <w:sz w:val="24"/>
                <w:szCs w:val="24"/>
              </w:rPr>
              <w:t xml:space="preserve">Nejsem si jistá/ý zda šlo o </w:t>
            </w:r>
            <w:proofErr w:type="spellStart"/>
            <w:r w:rsidRPr="0056148B">
              <w:rPr>
                <w:rFonts w:ascii="Times New Roman" w:hAnsi="Times New Roman" w:cs="Times New Roman"/>
                <w:sz w:val="24"/>
                <w:szCs w:val="24"/>
              </w:rPr>
              <w:t>kybešikanu</w:t>
            </w:r>
            <w:proofErr w:type="spellEnd"/>
          </w:p>
        </w:tc>
        <w:tc>
          <w:tcPr>
            <w:tcW w:w="3078" w:type="dxa"/>
            <w:tcBorders>
              <w:top w:val="single" w:sz="18" w:space="0" w:color="auto"/>
              <w:left w:val="single" w:sz="18" w:space="0" w:color="auto"/>
              <w:bottom w:val="single" w:sz="18" w:space="0" w:color="auto"/>
              <w:right w:val="single" w:sz="18" w:space="0" w:color="auto"/>
            </w:tcBorders>
          </w:tcPr>
          <w:p w:rsidR="00F20F2B" w:rsidRPr="0056148B" w:rsidRDefault="00F20F2B" w:rsidP="00EA58CD">
            <w:pPr>
              <w:tabs>
                <w:tab w:val="left" w:pos="9060"/>
              </w:tabs>
              <w:spacing w:line="360" w:lineRule="auto"/>
              <w:jc w:val="center"/>
              <w:rPr>
                <w:rFonts w:ascii="Times New Roman" w:eastAsiaTheme="minorEastAsia" w:hAnsi="Times New Roman" w:cs="Times New Roman"/>
              </w:rPr>
            </w:pPr>
            <w:r w:rsidRPr="0056148B">
              <w:rPr>
                <w:rFonts w:ascii="Times New Roman" w:eastAsiaTheme="minorEastAsia" w:hAnsi="Times New Roman" w:cs="Times New Roman"/>
              </w:rPr>
              <w:t>0</w:t>
            </w:r>
          </w:p>
        </w:tc>
        <w:tc>
          <w:tcPr>
            <w:tcW w:w="3052" w:type="dxa"/>
            <w:tcBorders>
              <w:top w:val="single" w:sz="18" w:space="0" w:color="auto"/>
              <w:left w:val="single" w:sz="18" w:space="0" w:color="auto"/>
              <w:bottom w:val="single" w:sz="18" w:space="0" w:color="auto"/>
              <w:right w:val="single" w:sz="18" w:space="0" w:color="auto"/>
            </w:tcBorders>
          </w:tcPr>
          <w:p w:rsidR="00F20F2B" w:rsidRPr="0056148B" w:rsidRDefault="00F20F2B" w:rsidP="00EA58CD">
            <w:pPr>
              <w:tabs>
                <w:tab w:val="left" w:pos="9060"/>
              </w:tabs>
              <w:spacing w:line="360" w:lineRule="auto"/>
              <w:jc w:val="center"/>
              <w:rPr>
                <w:rFonts w:ascii="Times New Roman" w:eastAsiaTheme="minorEastAsia" w:hAnsi="Times New Roman" w:cs="Times New Roman"/>
              </w:rPr>
            </w:pPr>
            <w:r w:rsidRPr="0056148B">
              <w:rPr>
                <w:rFonts w:ascii="Times New Roman" w:eastAsiaTheme="minorEastAsia" w:hAnsi="Times New Roman" w:cs="Times New Roman"/>
              </w:rPr>
              <w:t>0</w:t>
            </w:r>
          </w:p>
        </w:tc>
      </w:tr>
    </w:tbl>
    <w:p w:rsidR="00F1660A" w:rsidRPr="0042438A" w:rsidRDefault="0042438A" w:rsidP="0042438A">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p>
    <w:p w:rsidR="00F20F2B" w:rsidRPr="0056148B" w:rsidRDefault="00AA05F2" w:rsidP="00F20F2B">
      <w:pPr>
        <w:tabs>
          <w:tab w:val="left" w:pos="9060"/>
        </w:tabs>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Z tabulky 8</w:t>
      </w:r>
      <w:r w:rsidR="00F20F2B" w:rsidRPr="0056148B">
        <w:rPr>
          <w:rFonts w:ascii="Times New Roman" w:eastAsiaTheme="minorEastAsia" w:hAnsi="Times New Roman" w:cs="Times New Roman"/>
          <w:sz w:val="24"/>
          <w:szCs w:val="24"/>
        </w:rPr>
        <w:t xml:space="preserve"> lze konstatovat, že míra setkání se s </w:t>
      </w:r>
      <w:proofErr w:type="spellStart"/>
      <w:r w:rsidR="00F20F2B" w:rsidRPr="0056148B">
        <w:rPr>
          <w:rFonts w:ascii="Times New Roman" w:eastAsiaTheme="minorEastAsia" w:hAnsi="Times New Roman" w:cs="Times New Roman"/>
          <w:sz w:val="24"/>
          <w:szCs w:val="24"/>
        </w:rPr>
        <w:t>kyberšikanou</w:t>
      </w:r>
      <w:proofErr w:type="spellEnd"/>
      <w:r w:rsidR="00F20F2B" w:rsidRPr="0056148B">
        <w:rPr>
          <w:rFonts w:ascii="Times New Roman" w:eastAsiaTheme="minorEastAsia" w:hAnsi="Times New Roman" w:cs="Times New Roman"/>
          <w:sz w:val="24"/>
          <w:szCs w:val="24"/>
        </w:rPr>
        <w:t xml:space="preserve"> na vesnicích je významně menší, než míra setkání s </w:t>
      </w:r>
      <w:proofErr w:type="spellStart"/>
      <w:r w:rsidR="00F20F2B" w:rsidRPr="0056148B">
        <w:rPr>
          <w:rFonts w:ascii="Times New Roman" w:eastAsiaTheme="minorEastAsia" w:hAnsi="Times New Roman" w:cs="Times New Roman"/>
          <w:sz w:val="24"/>
          <w:szCs w:val="24"/>
        </w:rPr>
        <w:t>kyberšikanou</w:t>
      </w:r>
      <w:proofErr w:type="spellEnd"/>
      <w:r w:rsidR="00F20F2B" w:rsidRPr="0056148B">
        <w:rPr>
          <w:rFonts w:ascii="Times New Roman" w:eastAsiaTheme="minorEastAsia" w:hAnsi="Times New Roman" w:cs="Times New Roman"/>
          <w:sz w:val="24"/>
          <w:szCs w:val="24"/>
        </w:rPr>
        <w:t xml:space="preserve"> na městech. Výzkumné šetření </w:t>
      </w:r>
      <w:r w:rsidR="00F20F2B" w:rsidRPr="00303D66">
        <w:rPr>
          <w:rFonts w:ascii="Times New Roman" w:eastAsiaTheme="minorEastAsia" w:hAnsi="Times New Roman" w:cs="Times New Roman"/>
          <w:b/>
          <w:sz w:val="24"/>
          <w:szCs w:val="24"/>
        </w:rPr>
        <w:t>potvrdilo</w:t>
      </w:r>
      <w:r w:rsidR="00F20F2B" w:rsidRPr="0056148B">
        <w:rPr>
          <w:rFonts w:ascii="Times New Roman" w:eastAsiaTheme="minorEastAsia" w:hAnsi="Times New Roman" w:cs="Times New Roman"/>
          <w:sz w:val="24"/>
          <w:szCs w:val="24"/>
        </w:rPr>
        <w:t xml:space="preserve"> pracovní hypotézu H1, tedy to, že míra výskytu </w:t>
      </w:r>
      <w:proofErr w:type="spellStart"/>
      <w:r w:rsidR="00F20F2B" w:rsidRPr="0056148B">
        <w:rPr>
          <w:rFonts w:ascii="Times New Roman" w:eastAsiaTheme="minorEastAsia" w:hAnsi="Times New Roman" w:cs="Times New Roman"/>
          <w:sz w:val="24"/>
          <w:szCs w:val="24"/>
        </w:rPr>
        <w:t>kyberšikany</w:t>
      </w:r>
      <w:proofErr w:type="spellEnd"/>
      <w:r w:rsidR="00F20F2B" w:rsidRPr="0056148B">
        <w:rPr>
          <w:rFonts w:ascii="Times New Roman" w:eastAsiaTheme="minorEastAsia" w:hAnsi="Times New Roman" w:cs="Times New Roman"/>
          <w:sz w:val="24"/>
          <w:szCs w:val="24"/>
        </w:rPr>
        <w:t xml:space="preserve"> je větší na městských školách než na školách vesnických.</w:t>
      </w:r>
    </w:p>
    <w:p w:rsidR="00F20F2B" w:rsidRPr="0056148B" w:rsidRDefault="00F20F2B" w:rsidP="00F20F2B">
      <w:pPr>
        <w:tabs>
          <w:tab w:val="left" w:pos="9060"/>
        </w:tabs>
        <w:spacing w:line="360" w:lineRule="auto"/>
        <w:jc w:val="both"/>
        <w:outlineLvl w:val="0"/>
        <w:rPr>
          <w:rFonts w:ascii="Times New Roman" w:hAnsi="Times New Roman" w:cs="Times New Roman"/>
          <w:b/>
          <w:sz w:val="24"/>
          <w:szCs w:val="24"/>
        </w:rPr>
      </w:pPr>
      <w:r w:rsidRPr="0056148B">
        <w:rPr>
          <w:rFonts w:ascii="Times New Roman" w:hAnsi="Times New Roman" w:cs="Times New Roman"/>
          <w:b/>
          <w:sz w:val="24"/>
          <w:szCs w:val="24"/>
        </w:rPr>
        <w:t>Hypotéza</w:t>
      </w:r>
    </w:p>
    <w:p w:rsidR="00F20F2B" w:rsidRPr="0056148B" w:rsidRDefault="00F20F2B" w:rsidP="00F20F2B">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H2 Četnost učitelů podle jejich délky praxe, kterým se žáci svěřují, pokud se stanou obětí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je vyšší u učitelů s delší dobou praxe, než u učitelů s kratší dobou praxe.</w:t>
      </w:r>
    </w:p>
    <w:p w:rsidR="00F20F2B" w:rsidRPr="0056148B" w:rsidRDefault="00F20F2B" w:rsidP="00F20F2B">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H2 </w:t>
      </w:r>
      <w:r w:rsidRPr="0056148B">
        <w:rPr>
          <w:rFonts w:ascii="Times New Roman" w:hAnsi="Times New Roman" w:cs="Times New Roman"/>
          <w:sz w:val="24"/>
          <w:szCs w:val="24"/>
          <w:vertAlign w:val="subscript"/>
        </w:rPr>
        <w:t xml:space="preserve">0 </w:t>
      </w:r>
      <w:r w:rsidRPr="0056148B">
        <w:rPr>
          <w:rFonts w:ascii="Times New Roman" w:hAnsi="Times New Roman" w:cs="Times New Roman"/>
          <w:sz w:val="24"/>
          <w:szCs w:val="24"/>
        </w:rPr>
        <w:t xml:space="preserve">Četnost učitelů podle jejich délky praxe, kterým se žáci svěřují, pokud se stanou obětí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je stejná.</w:t>
      </w:r>
    </w:p>
    <w:p w:rsidR="00F20F2B" w:rsidRPr="0056148B" w:rsidRDefault="00F20F2B" w:rsidP="00F20F2B">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H2 </w:t>
      </w:r>
      <w:r w:rsidRPr="0056148B">
        <w:rPr>
          <w:rFonts w:ascii="Times New Roman" w:hAnsi="Times New Roman" w:cs="Times New Roman"/>
          <w:sz w:val="24"/>
          <w:szCs w:val="24"/>
          <w:vertAlign w:val="subscript"/>
        </w:rPr>
        <w:t>1</w:t>
      </w:r>
      <w:r w:rsidRPr="0056148B">
        <w:rPr>
          <w:rFonts w:ascii="Times New Roman" w:hAnsi="Times New Roman" w:cs="Times New Roman"/>
          <w:sz w:val="24"/>
          <w:szCs w:val="24"/>
        </w:rPr>
        <w:t xml:space="preserve"> Četnost učitelů podle jejich délky praxe, kterým se žáci svěřují, pokud se stanou obětí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je rozdílná.</w:t>
      </w:r>
    </w:p>
    <w:p w:rsidR="00F20F2B" w:rsidRPr="0056148B" w:rsidRDefault="00F20F2B" w:rsidP="00F20F2B">
      <w:pPr>
        <w:tabs>
          <w:tab w:val="left" w:pos="9060"/>
        </w:tabs>
        <w:spacing w:line="360" w:lineRule="auto"/>
        <w:jc w:val="both"/>
        <w:outlineLvl w:val="0"/>
        <w:rPr>
          <w:rFonts w:ascii="Times New Roman" w:hAnsi="Times New Roman" w:cs="Times New Roman"/>
          <w:color w:val="000000" w:themeColor="text1"/>
          <w:sz w:val="24"/>
          <w:szCs w:val="24"/>
        </w:rPr>
      </w:pPr>
      <w:r w:rsidRPr="0056148B">
        <w:rPr>
          <w:rFonts w:ascii="Times New Roman" w:hAnsi="Times New Roman" w:cs="Times New Roman"/>
          <w:b/>
          <w:color w:val="000000" w:themeColor="text1"/>
          <w:sz w:val="24"/>
          <w:szCs w:val="24"/>
        </w:rPr>
        <w:t>Výpočet stanovené hypotézy</w:t>
      </w:r>
    </w:p>
    <w:p w:rsidR="00F20F2B" w:rsidRPr="0056148B" w:rsidRDefault="00F20F2B" w:rsidP="00F20F2B">
      <w:pPr>
        <w:tabs>
          <w:tab w:val="left" w:pos="9060"/>
        </w:tabs>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K ověření vztahu byl využit test nezávislosti chí – kvadrát pro kontingenční tabulku.</w:t>
      </w:r>
    </w:p>
    <w:p w:rsidR="00F20F2B" w:rsidRPr="0056148B" w:rsidRDefault="00F20F2B" w:rsidP="00F20F2B">
      <w:pPr>
        <w:tabs>
          <w:tab w:val="left" w:pos="9060"/>
        </w:tabs>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Výsledky položky 2 byly rozděleny dle významu do tří kategorií „délka praxe do 5 let“, „délka praxe 5 – 20 let“a „délka praxe více než 20 let“.</w:t>
      </w:r>
    </w:p>
    <w:p w:rsidR="00F20F2B" w:rsidRPr="0056148B" w:rsidRDefault="00F20F2B" w:rsidP="00F20F2B">
      <w:pPr>
        <w:tabs>
          <w:tab w:val="left" w:pos="9060"/>
        </w:tabs>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Do kategorie „Svěřování se žáků učitelům, že byli šikanováni“ byly zařazeny v položce 10 odpovědi: ano, ne, nevzpomínám si.</w:t>
      </w:r>
    </w:p>
    <w:p w:rsidR="00F20F2B" w:rsidRPr="0056148B" w:rsidRDefault="00F20F2B" w:rsidP="00F20F2B">
      <w:pPr>
        <w:tabs>
          <w:tab w:val="left" w:pos="9060"/>
        </w:tabs>
        <w:spacing w:line="360" w:lineRule="auto"/>
        <w:jc w:val="both"/>
        <w:rPr>
          <w:rFonts w:ascii="Times New Roman" w:hAnsi="Times New Roman" w:cs="Times New Roman"/>
          <w:color w:val="000000" w:themeColor="text1"/>
          <w:sz w:val="24"/>
          <w:szCs w:val="24"/>
        </w:rPr>
      </w:pPr>
    </w:p>
    <w:p w:rsidR="00F20F2B" w:rsidRPr="0056148B" w:rsidRDefault="002B18D0" w:rsidP="00F20F2B">
      <w:pPr>
        <w:tabs>
          <w:tab w:val="left" w:pos="9060"/>
        </w:tabs>
        <w:spacing w:line="360" w:lineRule="auto"/>
        <w:ind w:left="1134" w:hanging="1134"/>
        <w:jc w:val="both"/>
        <w:outlineLvl w:val="0"/>
        <w:rPr>
          <w:rFonts w:ascii="Times New Roman" w:hAnsi="Times New Roman" w:cs="Times New Roman"/>
          <w:sz w:val="24"/>
          <w:szCs w:val="24"/>
        </w:rPr>
      </w:pPr>
      <w:r>
        <w:rPr>
          <w:rFonts w:ascii="Times New Roman" w:eastAsiaTheme="minorEastAsia" w:hAnsi="Times New Roman" w:cs="Times New Roman"/>
          <w:b/>
          <w:sz w:val="24"/>
          <w:szCs w:val="24"/>
        </w:rPr>
        <w:t>Tabulka 9</w:t>
      </w:r>
      <w:r w:rsidR="00F20F2B" w:rsidRPr="0056148B">
        <w:rPr>
          <w:rFonts w:ascii="Times New Roman" w:eastAsiaTheme="minorEastAsia" w:hAnsi="Times New Roman" w:cs="Times New Roman"/>
          <w:b/>
          <w:sz w:val="24"/>
          <w:szCs w:val="24"/>
        </w:rPr>
        <w:t xml:space="preserve">: </w:t>
      </w:r>
      <w:r w:rsidR="00F20F2B" w:rsidRPr="0056148B">
        <w:rPr>
          <w:rFonts w:ascii="Times New Roman" w:hAnsi="Times New Roman" w:cs="Times New Roman"/>
          <w:sz w:val="24"/>
          <w:szCs w:val="24"/>
        </w:rPr>
        <w:t xml:space="preserve">Kontingenční tabulka k hypotéze H2 </w:t>
      </w:r>
      <w:r w:rsidR="00F20F2B" w:rsidRPr="0056148B">
        <w:rPr>
          <w:rFonts w:ascii="Times New Roman" w:hAnsi="Times New Roman" w:cs="Times New Roman"/>
          <w:sz w:val="24"/>
          <w:szCs w:val="24"/>
          <w:vertAlign w:val="subscript"/>
        </w:rPr>
        <w:t>0</w:t>
      </w:r>
    </w:p>
    <w:tbl>
      <w:tblPr>
        <w:tblStyle w:val="Mkatabulky"/>
        <w:tblW w:w="0" w:type="auto"/>
        <w:tblLook w:val="04A0"/>
      </w:tblPr>
      <w:tblGrid>
        <w:gridCol w:w="1930"/>
        <w:gridCol w:w="1623"/>
        <w:gridCol w:w="1434"/>
        <w:gridCol w:w="1727"/>
        <w:gridCol w:w="1440"/>
      </w:tblGrid>
      <w:tr w:rsidR="00F20F2B" w:rsidRPr="0056148B" w:rsidTr="002A246A">
        <w:tc>
          <w:tcPr>
            <w:tcW w:w="1930" w:type="dxa"/>
          </w:tcPr>
          <w:p w:rsidR="00F20F2B" w:rsidRPr="0056148B" w:rsidRDefault="00F20F2B" w:rsidP="00EA58CD">
            <w:pPr>
              <w:tabs>
                <w:tab w:val="right" w:pos="1714"/>
              </w:tabs>
              <w:spacing w:line="360" w:lineRule="auto"/>
              <w:jc w:val="center"/>
              <w:rPr>
                <w:rFonts w:ascii="Times New Roman" w:hAnsi="Times New Roman" w:cs="Times New Roman"/>
              </w:rPr>
            </w:pPr>
            <w:r w:rsidRPr="0056148B">
              <w:rPr>
                <w:rFonts w:ascii="Times New Roman" w:hAnsi="Times New Roman" w:cs="Times New Roman"/>
              </w:rPr>
              <w:t>Délka praxe</w:t>
            </w:r>
          </w:p>
        </w:tc>
        <w:tc>
          <w:tcPr>
            <w:tcW w:w="1623" w:type="dxa"/>
            <w:tcBorders>
              <w:bottom w:val="single" w:sz="18" w:space="0" w:color="auto"/>
            </w:tcBorders>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rPr>
              <w:t>Do 5 let</w:t>
            </w:r>
          </w:p>
        </w:tc>
        <w:tc>
          <w:tcPr>
            <w:tcW w:w="1434" w:type="dxa"/>
            <w:tcBorders>
              <w:bottom w:val="single" w:sz="18" w:space="0" w:color="auto"/>
            </w:tcBorders>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rPr>
              <w:t>5 – 20 let</w:t>
            </w:r>
          </w:p>
        </w:tc>
        <w:tc>
          <w:tcPr>
            <w:tcW w:w="1727" w:type="dxa"/>
            <w:tcBorders>
              <w:bottom w:val="single" w:sz="18" w:space="0" w:color="auto"/>
            </w:tcBorders>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rPr>
              <w:t>Více než 20 let</w:t>
            </w:r>
          </w:p>
        </w:tc>
        <w:tc>
          <w:tcPr>
            <w:tcW w:w="1440" w:type="dxa"/>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sz w:val="36"/>
                <w:szCs w:val="36"/>
              </w:rPr>
              <w:t>∑</w:t>
            </w:r>
          </w:p>
        </w:tc>
      </w:tr>
      <w:tr w:rsidR="00F20F2B" w:rsidRPr="0056148B" w:rsidTr="002A246A">
        <w:tc>
          <w:tcPr>
            <w:tcW w:w="1930" w:type="dxa"/>
            <w:tcBorders>
              <w:right w:val="single" w:sz="18" w:space="0" w:color="auto"/>
            </w:tcBorders>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rPr>
              <w:t>Ano</w:t>
            </w:r>
          </w:p>
        </w:tc>
        <w:tc>
          <w:tcPr>
            <w:tcW w:w="1623" w:type="dxa"/>
            <w:tcBorders>
              <w:top w:val="single" w:sz="18" w:space="0" w:color="auto"/>
              <w:left w:val="single" w:sz="18" w:space="0" w:color="auto"/>
              <w:bottom w:val="single" w:sz="18" w:space="0" w:color="auto"/>
              <w:right w:val="single" w:sz="18" w:space="0" w:color="auto"/>
            </w:tcBorders>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rPr>
              <w:t>2 (2,18)</w:t>
            </w:r>
          </w:p>
        </w:tc>
        <w:tc>
          <w:tcPr>
            <w:tcW w:w="1434" w:type="dxa"/>
            <w:tcBorders>
              <w:top w:val="single" w:sz="18" w:space="0" w:color="auto"/>
              <w:left w:val="single" w:sz="18" w:space="0" w:color="auto"/>
              <w:bottom w:val="single" w:sz="18" w:space="0" w:color="auto"/>
              <w:right w:val="single" w:sz="18" w:space="0" w:color="auto"/>
            </w:tcBorders>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rPr>
              <w:t>2 (2,46)</w:t>
            </w:r>
          </w:p>
        </w:tc>
        <w:tc>
          <w:tcPr>
            <w:tcW w:w="1727" w:type="dxa"/>
            <w:tcBorders>
              <w:top w:val="single" w:sz="18" w:space="0" w:color="auto"/>
              <w:left w:val="single" w:sz="18" w:space="0" w:color="auto"/>
              <w:bottom w:val="single" w:sz="18" w:space="0" w:color="auto"/>
              <w:right w:val="single" w:sz="18" w:space="0" w:color="auto"/>
            </w:tcBorders>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rPr>
              <w:t>3 (2,36)</w:t>
            </w:r>
          </w:p>
        </w:tc>
        <w:tc>
          <w:tcPr>
            <w:tcW w:w="1440" w:type="dxa"/>
            <w:tcBorders>
              <w:left w:val="single" w:sz="18" w:space="0" w:color="auto"/>
            </w:tcBorders>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rPr>
              <w:t>7</w:t>
            </w:r>
          </w:p>
        </w:tc>
      </w:tr>
      <w:tr w:rsidR="00F20F2B" w:rsidRPr="0056148B" w:rsidTr="002A246A">
        <w:tc>
          <w:tcPr>
            <w:tcW w:w="1930" w:type="dxa"/>
            <w:tcBorders>
              <w:right w:val="single" w:sz="18" w:space="0" w:color="auto"/>
            </w:tcBorders>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rPr>
              <w:t>Ne</w:t>
            </w:r>
          </w:p>
        </w:tc>
        <w:tc>
          <w:tcPr>
            <w:tcW w:w="1623" w:type="dxa"/>
            <w:tcBorders>
              <w:top w:val="single" w:sz="18" w:space="0" w:color="auto"/>
              <w:left w:val="single" w:sz="18" w:space="0" w:color="auto"/>
              <w:bottom w:val="single" w:sz="18" w:space="0" w:color="auto"/>
              <w:right w:val="single" w:sz="18" w:space="0" w:color="auto"/>
            </w:tcBorders>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rPr>
              <w:t>19 (18,64)</w:t>
            </w:r>
          </w:p>
        </w:tc>
        <w:tc>
          <w:tcPr>
            <w:tcW w:w="1434" w:type="dxa"/>
            <w:tcBorders>
              <w:top w:val="single" w:sz="18" w:space="0" w:color="auto"/>
              <w:left w:val="single" w:sz="18" w:space="0" w:color="auto"/>
              <w:bottom w:val="single" w:sz="18" w:space="0" w:color="auto"/>
              <w:right w:val="single" w:sz="18" w:space="0" w:color="auto"/>
            </w:tcBorders>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rPr>
              <w:t>21 (21,08)</w:t>
            </w:r>
          </w:p>
        </w:tc>
        <w:tc>
          <w:tcPr>
            <w:tcW w:w="1727" w:type="dxa"/>
            <w:tcBorders>
              <w:top w:val="single" w:sz="18" w:space="0" w:color="auto"/>
              <w:left w:val="single" w:sz="18" w:space="0" w:color="auto"/>
              <w:bottom w:val="single" w:sz="18" w:space="0" w:color="auto"/>
              <w:right w:val="single" w:sz="18" w:space="0" w:color="auto"/>
            </w:tcBorders>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rPr>
              <w:t>20 (20,27)</w:t>
            </w:r>
          </w:p>
        </w:tc>
        <w:tc>
          <w:tcPr>
            <w:tcW w:w="1440" w:type="dxa"/>
            <w:tcBorders>
              <w:left w:val="single" w:sz="18" w:space="0" w:color="auto"/>
            </w:tcBorders>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rPr>
              <w:t>60</w:t>
            </w:r>
          </w:p>
        </w:tc>
      </w:tr>
      <w:tr w:rsidR="00F20F2B" w:rsidRPr="0056148B" w:rsidTr="002A246A">
        <w:tc>
          <w:tcPr>
            <w:tcW w:w="1930" w:type="dxa"/>
            <w:tcBorders>
              <w:right w:val="single" w:sz="18" w:space="0" w:color="auto"/>
            </w:tcBorders>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rPr>
              <w:t>Nevzpomínám si</w:t>
            </w:r>
          </w:p>
        </w:tc>
        <w:tc>
          <w:tcPr>
            <w:tcW w:w="1623" w:type="dxa"/>
            <w:tcBorders>
              <w:top w:val="single" w:sz="18" w:space="0" w:color="auto"/>
              <w:left w:val="single" w:sz="18" w:space="0" w:color="auto"/>
              <w:bottom w:val="single" w:sz="18" w:space="0" w:color="auto"/>
              <w:right w:val="single" w:sz="18" w:space="0" w:color="auto"/>
            </w:tcBorders>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rPr>
              <w:t>2 (0,19)</w:t>
            </w:r>
          </w:p>
        </w:tc>
        <w:tc>
          <w:tcPr>
            <w:tcW w:w="1434" w:type="dxa"/>
            <w:tcBorders>
              <w:top w:val="single" w:sz="18" w:space="0" w:color="auto"/>
              <w:left w:val="single" w:sz="18" w:space="0" w:color="auto"/>
              <w:bottom w:val="single" w:sz="18" w:space="0" w:color="auto"/>
              <w:right w:val="single" w:sz="18" w:space="0" w:color="auto"/>
            </w:tcBorders>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rPr>
              <w:t>2 (2,46)</w:t>
            </w:r>
          </w:p>
        </w:tc>
        <w:tc>
          <w:tcPr>
            <w:tcW w:w="1727" w:type="dxa"/>
            <w:tcBorders>
              <w:top w:val="single" w:sz="18" w:space="0" w:color="auto"/>
              <w:left w:val="single" w:sz="18" w:space="0" w:color="auto"/>
              <w:bottom w:val="single" w:sz="18" w:space="0" w:color="auto"/>
              <w:right w:val="single" w:sz="18" w:space="0" w:color="auto"/>
            </w:tcBorders>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rPr>
              <w:t>2 (2, 36)</w:t>
            </w:r>
          </w:p>
        </w:tc>
        <w:tc>
          <w:tcPr>
            <w:tcW w:w="1440" w:type="dxa"/>
            <w:tcBorders>
              <w:left w:val="single" w:sz="18" w:space="0" w:color="auto"/>
            </w:tcBorders>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rPr>
              <w:t>7</w:t>
            </w:r>
          </w:p>
        </w:tc>
      </w:tr>
      <w:tr w:rsidR="00F20F2B" w:rsidRPr="0056148B" w:rsidTr="002A246A">
        <w:tc>
          <w:tcPr>
            <w:tcW w:w="1930" w:type="dxa"/>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sz w:val="36"/>
                <w:szCs w:val="36"/>
              </w:rPr>
              <w:t>∑</w:t>
            </w:r>
          </w:p>
        </w:tc>
        <w:tc>
          <w:tcPr>
            <w:tcW w:w="1623" w:type="dxa"/>
            <w:tcBorders>
              <w:top w:val="single" w:sz="18" w:space="0" w:color="auto"/>
            </w:tcBorders>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rPr>
              <w:t>23</w:t>
            </w:r>
          </w:p>
        </w:tc>
        <w:tc>
          <w:tcPr>
            <w:tcW w:w="1434" w:type="dxa"/>
            <w:tcBorders>
              <w:top w:val="single" w:sz="18" w:space="0" w:color="auto"/>
            </w:tcBorders>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rPr>
              <w:t>26</w:t>
            </w:r>
          </w:p>
        </w:tc>
        <w:tc>
          <w:tcPr>
            <w:tcW w:w="1727" w:type="dxa"/>
            <w:tcBorders>
              <w:top w:val="single" w:sz="18" w:space="0" w:color="auto"/>
            </w:tcBorders>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rPr>
              <w:t>25</w:t>
            </w:r>
          </w:p>
        </w:tc>
        <w:tc>
          <w:tcPr>
            <w:tcW w:w="1440" w:type="dxa"/>
          </w:tcPr>
          <w:p w:rsidR="00F20F2B" w:rsidRPr="0056148B" w:rsidRDefault="00F20F2B" w:rsidP="00EA58CD">
            <w:pPr>
              <w:tabs>
                <w:tab w:val="left" w:pos="9060"/>
              </w:tabs>
              <w:spacing w:line="360" w:lineRule="auto"/>
              <w:jc w:val="center"/>
              <w:rPr>
                <w:rFonts w:ascii="Times New Roman" w:hAnsi="Times New Roman" w:cs="Times New Roman"/>
              </w:rPr>
            </w:pPr>
            <w:r w:rsidRPr="0056148B">
              <w:rPr>
                <w:rFonts w:ascii="Times New Roman" w:hAnsi="Times New Roman" w:cs="Times New Roman"/>
              </w:rPr>
              <w:t>74</w:t>
            </w:r>
          </w:p>
        </w:tc>
      </w:tr>
    </w:tbl>
    <w:p w:rsidR="0042438A" w:rsidRPr="0056148B" w:rsidRDefault="0042438A" w:rsidP="0042438A">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p>
    <w:p w:rsidR="00F20F2B" w:rsidRPr="0056148B" w:rsidRDefault="00F20F2B" w:rsidP="00F20F2B">
      <w:pPr>
        <w:tabs>
          <w:tab w:val="left" w:pos="9060"/>
        </w:tabs>
        <w:spacing w:line="360" w:lineRule="auto"/>
        <w:jc w:val="both"/>
        <w:rPr>
          <w:rFonts w:ascii="Times New Roman" w:eastAsiaTheme="minorEastAsia" w:hAnsi="Times New Roman" w:cs="Times New Roman"/>
          <w:sz w:val="24"/>
          <w:szCs w:val="24"/>
        </w:rPr>
      </w:pPr>
    </w:p>
    <w:p w:rsidR="00F20F2B" w:rsidRPr="0056148B" w:rsidRDefault="00F20F2B" w:rsidP="00F20F2B">
      <w:pPr>
        <w:tabs>
          <w:tab w:val="left" w:pos="9060"/>
        </w:tabs>
        <w:spacing w:line="360" w:lineRule="auto"/>
        <w:jc w:val="both"/>
        <w:rPr>
          <w:rFonts w:ascii="Times New Roman" w:eastAsiaTheme="minorEastAsia" w:hAnsi="Times New Roman" w:cs="Times New Roman"/>
          <w:b/>
          <w:sz w:val="24"/>
          <w:szCs w:val="24"/>
        </w:rPr>
      </w:pPr>
      <w:r w:rsidRPr="0056148B">
        <w:rPr>
          <w:rFonts w:ascii="Times New Roman" w:hAnsi="Times New Roman" w:cs="Times New Roman"/>
          <w:sz w:val="24"/>
          <w:szCs w:val="24"/>
        </w:rPr>
        <w:lastRenderedPageBreak/>
        <w:t>X</w:t>
      </w:r>
      <w:r w:rsidRPr="0056148B">
        <w:rPr>
          <w:rFonts w:ascii="Times New Roman" w:hAnsi="Times New Roman" w:cs="Times New Roman"/>
          <w:sz w:val="24"/>
          <w:szCs w:val="24"/>
          <w:vertAlign w:val="superscript"/>
        </w:rPr>
        <w:t xml:space="preserve">2 </w:t>
      </w:r>
      <w:r w:rsidRPr="0056148B">
        <w:rPr>
          <w:rFonts w:ascii="Times New Roman" w:hAnsi="Times New Roman" w:cs="Times New Roman"/>
          <w:sz w:val="24"/>
          <w:szCs w:val="24"/>
        </w:rPr>
        <w:t>=∑</w:t>
      </w:r>
      <m:oMath>
        <m:r>
          <w:rPr>
            <w:rFonts w:ascii="Cambria Math" w:hAnsi="Times New Roman" w:cs="Times New Roman"/>
            <w:sz w:val="24"/>
            <w:szCs w:val="24"/>
          </w:rPr>
          <m:t xml:space="preserve"> </m:t>
        </m:r>
        <m:r>
          <m:rPr>
            <m:sty m:val="p"/>
          </m:rPr>
          <w:rPr>
            <w:rFonts w:ascii="Cambria Math" w:hAnsi="Times New Roman" w:cs="Times New Roman"/>
            <w:sz w:val="24"/>
            <w:szCs w:val="24"/>
          </w:rPr>
          <m:t>=</m:t>
        </m:r>
        <m:f>
          <m:fPr>
            <m:ctrlPr>
              <w:rPr>
                <w:rFonts w:ascii="Cambria Math" w:hAnsi="Times New Roman" w:cs="Times New Roman"/>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m:t>
                </m:r>
                <m:r>
                  <w:rPr>
                    <w:rFonts w:ascii="Cambria Math" w:hAnsi="Cambria Math" w:cs="Times New Roman"/>
                    <w:sz w:val="24"/>
                    <w:szCs w:val="24"/>
                  </w:rPr>
                  <m:t>P</m:t>
                </m:r>
                <m:r>
                  <w:rPr>
                    <w:rFonts w:ascii="Times New Roman" w:hAnsi="Times New Roman" w:cs="Times New Roman"/>
                    <w:sz w:val="24"/>
                    <w:szCs w:val="24"/>
                  </w:rPr>
                  <m:t>-</m:t>
                </m:r>
                <m:r>
                  <w:rPr>
                    <w:rFonts w:ascii="Cambria Math" w:hAnsi="Cambria Math" w:cs="Times New Roman"/>
                    <w:sz w:val="24"/>
                    <w:szCs w:val="24"/>
                  </w:rPr>
                  <m:t>O</m:t>
                </m:r>
                <m:r>
                  <w:rPr>
                    <w:rFonts w:ascii="Cambria Math" w:hAnsi="Times New Roman" w:cs="Times New Roman"/>
                    <w:sz w:val="24"/>
                    <w:szCs w:val="24"/>
                  </w:rPr>
                  <m:t>)</m:t>
                </m:r>
              </m:e>
              <m:sup>
                <m:r>
                  <w:rPr>
                    <w:rFonts w:ascii="Cambria Math" w:hAnsi="Times New Roman" w:cs="Times New Roman"/>
                    <w:sz w:val="24"/>
                    <w:szCs w:val="24"/>
                  </w:rPr>
                  <m:t>2</m:t>
                </m:r>
              </m:sup>
            </m:sSup>
          </m:num>
          <m:den>
            <m:r>
              <w:rPr>
                <w:rFonts w:ascii="Cambria Math" w:hAnsi="Cambria Math" w:cs="Times New Roman"/>
                <w:sz w:val="24"/>
                <w:szCs w:val="24"/>
              </w:rPr>
              <m:t>O</m:t>
            </m:r>
          </m:den>
        </m:f>
      </m:oMath>
      <w:r w:rsidRPr="0056148B">
        <w:rPr>
          <w:rFonts w:ascii="Times New Roman" w:eastAsiaTheme="minorEastAsia" w:hAnsi="Times New Roman" w:cs="Times New Roman"/>
          <w:sz w:val="24"/>
          <w:szCs w:val="24"/>
        </w:rPr>
        <w:t xml:space="preserve"> = 0,01 + 6,95 + 17,24 + 0,08 + 3,04 + 0,12 + 0,17 + 3,59 + 0,05 = </w:t>
      </w:r>
      <w:r w:rsidRPr="0056148B">
        <w:rPr>
          <w:rFonts w:ascii="Times New Roman" w:eastAsiaTheme="minorEastAsia" w:hAnsi="Times New Roman" w:cs="Times New Roman"/>
          <w:b/>
          <w:sz w:val="24"/>
          <w:szCs w:val="24"/>
        </w:rPr>
        <w:t>31,25</w:t>
      </w:r>
    </w:p>
    <w:p w:rsidR="00F20F2B" w:rsidRPr="0056148B" w:rsidRDefault="00F20F2B" w:rsidP="00F20F2B">
      <w:pPr>
        <w:tabs>
          <w:tab w:val="left" w:pos="9060"/>
        </w:tabs>
        <w:spacing w:line="360" w:lineRule="auto"/>
        <w:jc w:val="both"/>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 xml:space="preserve">Byl spočítán počet stupňů volnosti </w:t>
      </w:r>
      <w:r w:rsidRPr="0056148B">
        <w:rPr>
          <w:rFonts w:ascii="Times New Roman" w:eastAsiaTheme="minorEastAsia" w:hAnsi="Times New Roman" w:cs="Times New Roman"/>
          <w:i/>
          <w:sz w:val="24"/>
          <w:szCs w:val="24"/>
        </w:rPr>
        <w:t>f</w:t>
      </w:r>
      <w:r w:rsidRPr="0056148B">
        <w:rPr>
          <w:rFonts w:ascii="Times New Roman" w:eastAsiaTheme="minorEastAsia" w:hAnsi="Times New Roman" w:cs="Times New Roman"/>
          <w:sz w:val="24"/>
          <w:szCs w:val="24"/>
        </w:rPr>
        <w:t xml:space="preserve"> kontingenční tabulky a pro zvolenou hladinu významnosti 0,05 vyhledána ve statistických tabulkách (příloha číslo</w:t>
      </w:r>
      <w:r w:rsidR="008D76A3">
        <w:rPr>
          <w:rFonts w:ascii="Times New Roman" w:eastAsiaTheme="minorEastAsia" w:hAnsi="Times New Roman" w:cs="Times New Roman"/>
          <w:sz w:val="24"/>
          <w:szCs w:val="24"/>
        </w:rPr>
        <w:t xml:space="preserve"> 2</w:t>
      </w:r>
      <w:r w:rsidRPr="0056148B">
        <w:rPr>
          <w:rFonts w:ascii="Times New Roman" w:eastAsiaTheme="minorEastAsia" w:hAnsi="Times New Roman" w:cs="Times New Roman"/>
          <w:sz w:val="24"/>
          <w:szCs w:val="24"/>
        </w:rPr>
        <w:t>) kritická hodnota testového kritéria.</w:t>
      </w:r>
    </w:p>
    <w:p w:rsidR="00F20F2B" w:rsidRPr="0056148B" w:rsidRDefault="00F20F2B" w:rsidP="00F20F2B">
      <w:pPr>
        <w:tabs>
          <w:tab w:val="left" w:pos="9060"/>
        </w:tabs>
        <w:spacing w:line="360" w:lineRule="auto"/>
        <w:jc w:val="both"/>
        <w:rPr>
          <w:rFonts w:ascii="Times New Roman" w:eastAsiaTheme="minorEastAsia" w:hAnsi="Times New Roman" w:cs="Times New Roman"/>
          <w:sz w:val="24"/>
          <w:szCs w:val="24"/>
        </w:rPr>
      </w:pPr>
      <w:proofErr w:type="gramStart"/>
      <w:r w:rsidRPr="0056148B">
        <w:rPr>
          <w:rFonts w:ascii="Times New Roman" w:eastAsiaTheme="minorEastAsia" w:hAnsi="Times New Roman" w:cs="Times New Roman"/>
          <w:i/>
          <w:sz w:val="24"/>
          <w:szCs w:val="24"/>
        </w:rPr>
        <w:t>f</w:t>
      </w:r>
      <w:r w:rsidRPr="0056148B">
        <w:rPr>
          <w:rFonts w:ascii="Times New Roman" w:eastAsiaTheme="minorEastAsia" w:hAnsi="Times New Roman" w:cs="Times New Roman"/>
          <w:sz w:val="24"/>
          <w:szCs w:val="24"/>
        </w:rPr>
        <w:t xml:space="preserve"> = ( r – 1) (s – 1) = (3 – 1) (3 – 1) = 4</w:t>
      </w:r>
      <w:proofErr w:type="gramEnd"/>
    </w:p>
    <w:p w:rsidR="00F20F2B" w:rsidRPr="0056148B" w:rsidRDefault="00F514F5" w:rsidP="00F20F2B">
      <w:pPr>
        <w:tabs>
          <w:tab w:val="left" w:pos="9060"/>
        </w:tabs>
        <w:spacing w:line="360" w:lineRule="auto"/>
        <w:jc w:val="both"/>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0,05</m:t>
            </m:r>
          </m:sub>
          <m:sup>
            <m:r>
              <w:rPr>
                <w:rFonts w:ascii="Cambria Math" w:eastAsiaTheme="minorEastAsia" w:hAnsi="Times New Roman" w:cs="Times New Roman"/>
                <w:sz w:val="24"/>
                <w:szCs w:val="24"/>
              </w:rPr>
              <m:t>2</m:t>
            </m:r>
          </m:sup>
        </m:sSubSup>
      </m:oMath>
      <w:r w:rsidR="00F20F2B" w:rsidRPr="0056148B">
        <w:rPr>
          <w:rFonts w:ascii="Times New Roman" w:eastAsiaTheme="minorEastAsia" w:hAnsi="Times New Roman" w:cs="Times New Roman"/>
          <w:sz w:val="24"/>
          <w:szCs w:val="24"/>
        </w:rPr>
        <w:t>(4) = 9,488</w:t>
      </w:r>
    </w:p>
    <w:p w:rsidR="00F20F2B" w:rsidRPr="0056148B" w:rsidRDefault="00F20F2B" w:rsidP="00F20F2B">
      <w:pPr>
        <w:tabs>
          <w:tab w:val="left" w:pos="9060"/>
        </w:tabs>
        <w:spacing w:line="360" w:lineRule="auto"/>
        <w:jc w:val="both"/>
        <w:rPr>
          <w:rFonts w:ascii="Times New Roman" w:eastAsiaTheme="minorEastAsia" w:hAnsi="Times New Roman" w:cs="Times New Roman"/>
          <w:sz w:val="24"/>
          <w:szCs w:val="24"/>
        </w:rPr>
      </w:pPr>
    </w:p>
    <w:p w:rsidR="00F20F2B" w:rsidRPr="0056148B" w:rsidRDefault="00F20F2B" w:rsidP="00F20F2B">
      <w:pPr>
        <w:tabs>
          <w:tab w:val="left" w:pos="9060"/>
        </w:tabs>
        <w:spacing w:line="360" w:lineRule="auto"/>
        <w:jc w:val="both"/>
        <w:rPr>
          <w:rFonts w:ascii="Times New Roman" w:eastAsiaTheme="minorEastAsia" w:hAnsi="Times New Roman" w:cs="Times New Roman"/>
          <w:sz w:val="24"/>
          <w:szCs w:val="24"/>
          <w:vertAlign w:val="subscript"/>
        </w:rPr>
      </w:pPr>
      <w:r w:rsidRPr="0056148B">
        <w:rPr>
          <w:rFonts w:ascii="Times New Roman" w:eastAsiaTheme="minorEastAsia" w:hAnsi="Times New Roman" w:cs="Times New Roman"/>
          <w:sz w:val="24"/>
          <w:szCs w:val="24"/>
        </w:rPr>
        <w:t>Vypočítaná hodnota x</w:t>
      </w:r>
      <w:r w:rsidRPr="0056148B">
        <w:rPr>
          <w:rFonts w:ascii="Times New Roman" w:eastAsiaTheme="minorEastAsia" w:hAnsi="Times New Roman" w:cs="Times New Roman"/>
          <w:sz w:val="24"/>
          <w:szCs w:val="24"/>
          <w:vertAlign w:val="superscript"/>
        </w:rPr>
        <w:t>2</w:t>
      </w:r>
      <w:r w:rsidRPr="0056148B">
        <w:rPr>
          <w:rFonts w:ascii="Times New Roman" w:eastAsiaTheme="minorEastAsia" w:hAnsi="Times New Roman" w:cs="Times New Roman"/>
          <w:sz w:val="24"/>
          <w:szCs w:val="24"/>
        </w:rPr>
        <w:t xml:space="preserve"> je větší než hodnota kritická, proto byla odmítnuta nulová hypotéza. Aby byla alternativní hypotéza upřesněna, bylo vypracováno znaménkové schéma pro kontingenční tabulku. Při tvorbě tabulkového schématu bylo spočítáno testové kritérium </w:t>
      </w:r>
      <w:r w:rsidRPr="0056148B">
        <w:rPr>
          <w:rFonts w:ascii="Times New Roman" w:eastAsiaTheme="minorEastAsia" w:hAnsi="Times New Roman" w:cs="Times New Roman"/>
          <w:i/>
          <w:sz w:val="24"/>
          <w:szCs w:val="24"/>
        </w:rPr>
        <w:t>z</w:t>
      </w:r>
      <w:r w:rsidRPr="0056148B">
        <w:rPr>
          <w:rFonts w:ascii="Times New Roman" w:eastAsiaTheme="minorEastAsia" w:hAnsi="Times New Roman" w:cs="Times New Roman"/>
          <w:sz w:val="24"/>
          <w:szCs w:val="24"/>
        </w:rPr>
        <w:t xml:space="preserve"> pro jednotlivé buňky tabulky. Pro účel výpočtu testového kritéria </w:t>
      </w:r>
      <w:r w:rsidRPr="0056148B">
        <w:rPr>
          <w:rFonts w:ascii="Times New Roman" w:eastAsiaTheme="minorEastAsia" w:hAnsi="Times New Roman" w:cs="Times New Roman"/>
          <w:i/>
          <w:sz w:val="24"/>
          <w:szCs w:val="24"/>
        </w:rPr>
        <w:t xml:space="preserve">z, </w:t>
      </w:r>
      <w:r w:rsidRPr="0056148B">
        <w:rPr>
          <w:rFonts w:ascii="Times New Roman" w:eastAsiaTheme="minorEastAsia" w:hAnsi="Times New Roman" w:cs="Times New Roman"/>
          <w:sz w:val="24"/>
          <w:szCs w:val="24"/>
        </w:rPr>
        <w:t>byly absolutní četnosti v kontingenční tabulce převedeny do na četnosti relativní.</w:t>
      </w:r>
    </w:p>
    <w:p w:rsidR="004C02DD" w:rsidRPr="0056148B" w:rsidRDefault="004C02DD" w:rsidP="00F20F2B">
      <w:pPr>
        <w:tabs>
          <w:tab w:val="left" w:pos="9060"/>
        </w:tabs>
        <w:spacing w:line="360" w:lineRule="auto"/>
        <w:jc w:val="both"/>
        <w:rPr>
          <w:rFonts w:ascii="Times New Roman" w:eastAsiaTheme="minorEastAsia" w:hAnsi="Times New Roman" w:cs="Times New Roman"/>
          <w:b/>
          <w:sz w:val="24"/>
          <w:szCs w:val="24"/>
        </w:rPr>
      </w:pPr>
    </w:p>
    <w:p w:rsidR="00F20F2B" w:rsidRPr="0056148B" w:rsidRDefault="00A41D37" w:rsidP="00F20F2B">
      <w:pPr>
        <w:tabs>
          <w:tab w:val="left" w:pos="9060"/>
        </w:tabs>
        <w:spacing w:line="360" w:lineRule="auto"/>
        <w:jc w:val="both"/>
        <w:outlineLvl w:val="0"/>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Tabulka 10</w:t>
      </w:r>
      <w:r w:rsidR="00F20F2B" w:rsidRPr="0056148B">
        <w:rPr>
          <w:rFonts w:ascii="Times New Roman" w:eastAsiaTheme="minorEastAsia" w:hAnsi="Times New Roman" w:cs="Times New Roman"/>
          <w:b/>
          <w:sz w:val="24"/>
          <w:szCs w:val="24"/>
        </w:rPr>
        <w:t xml:space="preserve"> </w:t>
      </w:r>
      <w:r w:rsidR="00F20F2B" w:rsidRPr="0056148B">
        <w:rPr>
          <w:rFonts w:ascii="Times New Roman" w:eastAsiaTheme="minorEastAsia" w:hAnsi="Times New Roman" w:cs="Times New Roman"/>
          <w:sz w:val="24"/>
          <w:szCs w:val="24"/>
        </w:rPr>
        <w:t>Kontingenční tabulka s relativními četnostmi k hypotéze H2</w:t>
      </w:r>
      <w:r w:rsidR="00F20F2B" w:rsidRPr="0056148B">
        <w:rPr>
          <w:rFonts w:ascii="Times New Roman" w:eastAsiaTheme="minorEastAsia" w:hAnsi="Times New Roman" w:cs="Times New Roman"/>
          <w:sz w:val="24"/>
          <w:szCs w:val="24"/>
          <w:vertAlign w:val="subscript"/>
        </w:rPr>
        <w:t>0</w:t>
      </w:r>
    </w:p>
    <w:tbl>
      <w:tblPr>
        <w:tblStyle w:val="Mkatabulky"/>
        <w:tblW w:w="0" w:type="auto"/>
        <w:jc w:val="center"/>
        <w:tblLook w:val="04A0"/>
      </w:tblPr>
      <w:tblGrid>
        <w:gridCol w:w="1930"/>
        <w:gridCol w:w="1623"/>
        <w:gridCol w:w="1434"/>
        <w:gridCol w:w="1727"/>
        <w:gridCol w:w="1440"/>
      </w:tblGrid>
      <w:tr w:rsidR="00F20F2B" w:rsidRPr="0056148B" w:rsidTr="00EA58CD">
        <w:trPr>
          <w:jc w:val="center"/>
        </w:trPr>
        <w:tc>
          <w:tcPr>
            <w:tcW w:w="1930" w:type="dxa"/>
          </w:tcPr>
          <w:p w:rsidR="00F20F2B" w:rsidRPr="0056148B" w:rsidRDefault="00F20F2B" w:rsidP="002A246A">
            <w:pPr>
              <w:tabs>
                <w:tab w:val="right" w:pos="1714"/>
              </w:tabs>
              <w:spacing w:line="360" w:lineRule="auto"/>
              <w:jc w:val="both"/>
              <w:rPr>
                <w:rFonts w:ascii="Times New Roman" w:hAnsi="Times New Roman" w:cs="Times New Roman"/>
              </w:rPr>
            </w:pPr>
            <w:r w:rsidRPr="0056148B">
              <w:rPr>
                <w:rFonts w:ascii="Times New Roman" w:hAnsi="Times New Roman" w:cs="Times New Roman"/>
              </w:rPr>
              <w:t>Délka praxe</w:t>
            </w:r>
          </w:p>
        </w:tc>
        <w:tc>
          <w:tcPr>
            <w:tcW w:w="1623" w:type="dxa"/>
            <w:tcBorders>
              <w:bottom w:val="single" w:sz="18" w:space="0" w:color="auto"/>
            </w:tcBorders>
          </w:tcPr>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Do 5 let</w:t>
            </w:r>
          </w:p>
        </w:tc>
        <w:tc>
          <w:tcPr>
            <w:tcW w:w="1434" w:type="dxa"/>
            <w:tcBorders>
              <w:bottom w:val="single" w:sz="18" w:space="0" w:color="auto"/>
            </w:tcBorders>
          </w:tcPr>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5 – 20 let</w:t>
            </w:r>
          </w:p>
        </w:tc>
        <w:tc>
          <w:tcPr>
            <w:tcW w:w="1727" w:type="dxa"/>
            <w:tcBorders>
              <w:bottom w:val="single" w:sz="18" w:space="0" w:color="auto"/>
            </w:tcBorders>
          </w:tcPr>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Více než 20 let</w:t>
            </w:r>
          </w:p>
        </w:tc>
        <w:tc>
          <w:tcPr>
            <w:tcW w:w="1440" w:type="dxa"/>
          </w:tcPr>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sz w:val="36"/>
                <w:szCs w:val="36"/>
              </w:rPr>
              <w:t>∑</w:t>
            </w:r>
          </w:p>
        </w:tc>
      </w:tr>
      <w:tr w:rsidR="00F20F2B" w:rsidRPr="0056148B" w:rsidTr="00EA58CD">
        <w:trPr>
          <w:jc w:val="center"/>
        </w:trPr>
        <w:tc>
          <w:tcPr>
            <w:tcW w:w="1930" w:type="dxa"/>
            <w:tcBorders>
              <w:right w:val="single" w:sz="18" w:space="0" w:color="auto"/>
            </w:tcBorders>
          </w:tcPr>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Ano</w:t>
            </w:r>
          </w:p>
        </w:tc>
        <w:tc>
          <w:tcPr>
            <w:tcW w:w="1623" w:type="dxa"/>
            <w:tcBorders>
              <w:top w:val="single" w:sz="18" w:space="0" w:color="auto"/>
              <w:left w:val="single" w:sz="18" w:space="0" w:color="auto"/>
              <w:bottom w:val="single" w:sz="18" w:space="0" w:color="auto"/>
              <w:right w:val="single" w:sz="18" w:space="0" w:color="auto"/>
            </w:tcBorders>
          </w:tcPr>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 xml:space="preserve">2,70 </w:t>
            </w:r>
            <w:r w:rsidRPr="0056148B">
              <w:rPr>
                <w:rFonts w:ascii="Times New Roman" w:hAnsi="Times New Roman" w:cs="Times New Roman"/>
                <w:sz w:val="24"/>
                <w:szCs w:val="24"/>
              </w:rPr>
              <w:t>%</w:t>
            </w:r>
            <w:r w:rsidRPr="0056148B">
              <w:rPr>
                <w:rFonts w:ascii="Times New Roman" w:hAnsi="Times New Roman" w:cs="Times New Roman"/>
              </w:rPr>
              <w:t xml:space="preserve"> (2,94</w:t>
            </w:r>
            <w:r w:rsidRPr="0056148B">
              <w:rPr>
                <w:rFonts w:ascii="Times New Roman" w:hAnsi="Times New Roman" w:cs="Times New Roman"/>
                <w:sz w:val="24"/>
                <w:szCs w:val="24"/>
              </w:rPr>
              <w:t>%</w:t>
            </w:r>
            <w:r w:rsidRPr="0056148B">
              <w:rPr>
                <w:rFonts w:ascii="Times New Roman" w:hAnsi="Times New Roman" w:cs="Times New Roman"/>
              </w:rPr>
              <w:t>)</w:t>
            </w:r>
          </w:p>
        </w:tc>
        <w:tc>
          <w:tcPr>
            <w:tcW w:w="1434" w:type="dxa"/>
            <w:tcBorders>
              <w:top w:val="single" w:sz="18" w:space="0" w:color="auto"/>
              <w:left w:val="single" w:sz="18" w:space="0" w:color="auto"/>
              <w:bottom w:val="single" w:sz="18" w:space="0" w:color="auto"/>
              <w:right w:val="single" w:sz="18" w:space="0" w:color="auto"/>
            </w:tcBorders>
          </w:tcPr>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 xml:space="preserve">2,70 </w:t>
            </w:r>
            <w:r w:rsidRPr="0056148B">
              <w:rPr>
                <w:rFonts w:ascii="Times New Roman" w:hAnsi="Times New Roman" w:cs="Times New Roman"/>
                <w:sz w:val="24"/>
                <w:szCs w:val="24"/>
              </w:rPr>
              <w:t>%</w:t>
            </w:r>
            <w:r w:rsidRPr="0056148B">
              <w:rPr>
                <w:rFonts w:ascii="Times New Roman" w:hAnsi="Times New Roman" w:cs="Times New Roman"/>
              </w:rPr>
              <w:t xml:space="preserve"> (3,32</w:t>
            </w:r>
            <w:r w:rsidRPr="0056148B">
              <w:rPr>
                <w:rFonts w:ascii="Times New Roman" w:hAnsi="Times New Roman" w:cs="Times New Roman"/>
                <w:sz w:val="24"/>
                <w:szCs w:val="24"/>
              </w:rPr>
              <w:t>%</w:t>
            </w:r>
            <w:r w:rsidRPr="0056148B">
              <w:rPr>
                <w:rFonts w:ascii="Times New Roman" w:hAnsi="Times New Roman" w:cs="Times New Roman"/>
              </w:rPr>
              <w:t>)</w:t>
            </w:r>
          </w:p>
        </w:tc>
        <w:tc>
          <w:tcPr>
            <w:tcW w:w="1727" w:type="dxa"/>
            <w:tcBorders>
              <w:top w:val="single" w:sz="18" w:space="0" w:color="auto"/>
              <w:left w:val="single" w:sz="18" w:space="0" w:color="auto"/>
              <w:bottom w:val="single" w:sz="18" w:space="0" w:color="auto"/>
              <w:right w:val="single" w:sz="18" w:space="0" w:color="auto"/>
            </w:tcBorders>
          </w:tcPr>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 xml:space="preserve">4,1 </w:t>
            </w:r>
            <w:r w:rsidRPr="0056148B">
              <w:rPr>
                <w:rFonts w:ascii="Times New Roman" w:hAnsi="Times New Roman" w:cs="Times New Roman"/>
                <w:sz w:val="24"/>
                <w:szCs w:val="24"/>
              </w:rPr>
              <w:t>%</w:t>
            </w:r>
          </w:p>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(3,2</w:t>
            </w:r>
            <w:r w:rsidRPr="0056148B">
              <w:rPr>
                <w:rFonts w:ascii="Times New Roman" w:hAnsi="Times New Roman" w:cs="Times New Roman"/>
                <w:sz w:val="24"/>
                <w:szCs w:val="24"/>
              </w:rPr>
              <w:t>%</w:t>
            </w:r>
            <w:r w:rsidRPr="0056148B">
              <w:rPr>
                <w:rFonts w:ascii="Times New Roman" w:hAnsi="Times New Roman" w:cs="Times New Roman"/>
              </w:rPr>
              <w:t>)</w:t>
            </w:r>
          </w:p>
        </w:tc>
        <w:tc>
          <w:tcPr>
            <w:tcW w:w="1440" w:type="dxa"/>
            <w:tcBorders>
              <w:left w:val="single" w:sz="18" w:space="0" w:color="auto"/>
            </w:tcBorders>
          </w:tcPr>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9,46</w:t>
            </w:r>
            <w:r w:rsidRPr="0056148B">
              <w:rPr>
                <w:rFonts w:ascii="Times New Roman" w:hAnsi="Times New Roman" w:cs="Times New Roman"/>
                <w:sz w:val="24"/>
                <w:szCs w:val="24"/>
              </w:rPr>
              <w:t>%</w:t>
            </w:r>
          </w:p>
        </w:tc>
      </w:tr>
      <w:tr w:rsidR="00F20F2B" w:rsidRPr="0056148B" w:rsidTr="00EA58CD">
        <w:trPr>
          <w:jc w:val="center"/>
        </w:trPr>
        <w:tc>
          <w:tcPr>
            <w:tcW w:w="1930" w:type="dxa"/>
            <w:tcBorders>
              <w:right w:val="single" w:sz="18" w:space="0" w:color="auto"/>
            </w:tcBorders>
          </w:tcPr>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Ne</w:t>
            </w:r>
          </w:p>
        </w:tc>
        <w:tc>
          <w:tcPr>
            <w:tcW w:w="1623" w:type="dxa"/>
            <w:tcBorders>
              <w:top w:val="single" w:sz="18" w:space="0" w:color="auto"/>
              <w:left w:val="single" w:sz="18" w:space="0" w:color="auto"/>
              <w:bottom w:val="single" w:sz="18" w:space="0" w:color="auto"/>
              <w:right w:val="single" w:sz="18" w:space="0" w:color="auto"/>
            </w:tcBorders>
          </w:tcPr>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25,7</w:t>
            </w:r>
            <w:r w:rsidRPr="0056148B">
              <w:rPr>
                <w:rFonts w:ascii="Times New Roman" w:hAnsi="Times New Roman" w:cs="Times New Roman"/>
                <w:sz w:val="24"/>
                <w:szCs w:val="24"/>
              </w:rPr>
              <w:t>%</w:t>
            </w:r>
            <w:r w:rsidRPr="0056148B">
              <w:rPr>
                <w:rFonts w:ascii="Times New Roman" w:hAnsi="Times New Roman" w:cs="Times New Roman"/>
              </w:rPr>
              <w:t xml:space="preserve"> (25,22</w:t>
            </w:r>
            <w:r w:rsidRPr="0056148B">
              <w:rPr>
                <w:rFonts w:ascii="Times New Roman" w:hAnsi="Times New Roman" w:cs="Times New Roman"/>
                <w:sz w:val="24"/>
                <w:szCs w:val="24"/>
              </w:rPr>
              <w:t>%</w:t>
            </w:r>
            <w:r w:rsidRPr="0056148B">
              <w:rPr>
                <w:rFonts w:ascii="Times New Roman" w:hAnsi="Times New Roman" w:cs="Times New Roman"/>
              </w:rPr>
              <w:t>)</w:t>
            </w:r>
          </w:p>
        </w:tc>
        <w:tc>
          <w:tcPr>
            <w:tcW w:w="1434" w:type="dxa"/>
            <w:tcBorders>
              <w:top w:val="single" w:sz="18" w:space="0" w:color="auto"/>
              <w:left w:val="single" w:sz="18" w:space="0" w:color="auto"/>
              <w:bottom w:val="single" w:sz="18" w:space="0" w:color="auto"/>
              <w:right w:val="single" w:sz="18" w:space="0" w:color="auto"/>
            </w:tcBorders>
          </w:tcPr>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28,4</w:t>
            </w:r>
            <w:r w:rsidRPr="0056148B">
              <w:rPr>
                <w:rFonts w:ascii="Times New Roman" w:hAnsi="Times New Roman" w:cs="Times New Roman"/>
                <w:sz w:val="24"/>
                <w:szCs w:val="24"/>
              </w:rPr>
              <w:t>%</w:t>
            </w:r>
            <w:r w:rsidRPr="0056148B">
              <w:rPr>
                <w:rFonts w:ascii="Times New Roman" w:hAnsi="Times New Roman" w:cs="Times New Roman"/>
              </w:rPr>
              <w:t xml:space="preserve"> (28,5</w:t>
            </w:r>
            <w:r w:rsidRPr="0056148B">
              <w:rPr>
                <w:rFonts w:ascii="Times New Roman" w:hAnsi="Times New Roman" w:cs="Times New Roman"/>
                <w:sz w:val="24"/>
                <w:szCs w:val="24"/>
              </w:rPr>
              <w:t>%</w:t>
            </w:r>
            <w:r w:rsidRPr="0056148B">
              <w:rPr>
                <w:rFonts w:ascii="Times New Roman" w:hAnsi="Times New Roman" w:cs="Times New Roman"/>
              </w:rPr>
              <w:t>)</w:t>
            </w:r>
          </w:p>
        </w:tc>
        <w:tc>
          <w:tcPr>
            <w:tcW w:w="1727" w:type="dxa"/>
            <w:tcBorders>
              <w:top w:val="single" w:sz="18" w:space="0" w:color="auto"/>
              <w:left w:val="single" w:sz="18" w:space="0" w:color="auto"/>
              <w:bottom w:val="single" w:sz="18" w:space="0" w:color="auto"/>
              <w:right w:val="single" w:sz="18" w:space="0" w:color="auto"/>
            </w:tcBorders>
          </w:tcPr>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27,02</w:t>
            </w:r>
            <w:r w:rsidRPr="0056148B">
              <w:rPr>
                <w:rFonts w:ascii="Times New Roman" w:hAnsi="Times New Roman" w:cs="Times New Roman"/>
                <w:sz w:val="24"/>
                <w:szCs w:val="24"/>
              </w:rPr>
              <w:t>%</w:t>
            </w:r>
            <w:r w:rsidRPr="0056148B">
              <w:rPr>
                <w:rFonts w:ascii="Times New Roman" w:hAnsi="Times New Roman" w:cs="Times New Roman"/>
              </w:rPr>
              <w:t xml:space="preserve"> (27,41</w:t>
            </w:r>
            <w:r w:rsidRPr="0056148B">
              <w:rPr>
                <w:rFonts w:ascii="Times New Roman" w:hAnsi="Times New Roman" w:cs="Times New Roman"/>
                <w:sz w:val="24"/>
                <w:szCs w:val="24"/>
              </w:rPr>
              <w:t>%</w:t>
            </w:r>
            <w:r w:rsidRPr="0056148B">
              <w:rPr>
                <w:rFonts w:ascii="Times New Roman" w:hAnsi="Times New Roman" w:cs="Times New Roman"/>
              </w:rPr>
              <w:t>)</w:t>
            </w:r>
          </w:p>
        </w:tc>
        <w:tc>
          <w:tcPr>
            <w:tcW w:w="1440" w:type="dxa"/>
            <w:tcBorders>
              <w:left w:val="single" w:sz="18" w:space="0" w:color="auto"/>
            </w:tcBorders>
          </w:tcPr>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81,1</w:t>
            </w:r>
            <w:r w:rsidRPr="0056148B">
              <w:rPr>
                <w:rFonts w:ascii="Times New Roman" w:hAnsi="Times New Roman" w:cs="Times New Roman"/>
                <w:sz w:val="24"/>
                <w:szCs w:val="24"/>
              </w:rPr>
              <w:t>%</w:t>
            </w:r>
          </w:p>
        </w:tc>
      </w:tr>
      <w:tr w:rsidR="00F20F2B" w:rsidRPr="0056148B" w:rsidTr="00EA58CD">
        <w:trPr>
          <w:jc w:val="center"/>
        </w:trPr>
        <w:tc>
          <w:tcPr>
            <w:tcW w:w="1930" w:type="dxa"/>
            <w:tcBorders>
              <w:right w:val="single" w:sz="18" w:space="0" w:color="auto"/>
            </w:tcBorders>
          </w:tcPr>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Nevzpomínám si</w:t>
            </w:r>
          </w:p>
        </w:tc>
        <w:tc>
          <w:tcPr>
            <w:tcW w:w="1623" w:type="dxa"/>
            <w:tcBorders>
              <w:top w:val="single" w:sz="18" w:space="0" w:color="auto"/>
              <w:left w:val="single" w:sz="18" w:space="0" w:color="auto"/>
              <w:bottom w:val="single" w:sz="18" w:space="0" w:color="auto"/>
              <w:right w:val="single" w:sz="18" w:space="0" w:color="auto"/>
            </w:tcBorders>
          </w:tcPr>
          <w:p w:rsidR="00F20F2B" w:rsidRPr="0056148B" w:rsidRDefault="00F20F2B" w:rsidP="002A246A">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rPr>
              <w:t>2,70</w:t>
            </w:r>
            <w:r w:rsidRPr="0056148B">
              <w:rPr>
                <w:rFonts w:ascii="Times New Roman" w:hAnsi="Times New Roman" w:cs="Times New Roman"/>
                <w:sz w:val="24"/>
                <w:szCs w:val="24"/>
              </w:rPr>
              <w:t>%</w:t>
            </w:r>
          </w:p>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(2,95</w:t>
            </w:r>
            <w:r w:rsidRPr="0056148B">
              <w:rPr>
                <w:rFonts w:ascii="Times New Roman" w:hAnsi="Times New Roman" w:cs="Times New Roman"/>
                <w:sz w:val="24"/>
                <w:szCs w:val="24"/>
              </w:rPr>
              <w:t>%</w:t>
            </w:r>
            <w:r w:rsidRPr="0056148B">
              <w:rPr>
                <w:rFonts w:ascii="Times New Roman" w:hAnsi="Times New Roman" w:cs="Times New Roman"/>
              </w:rPr>
              <w:t>)</w:t>
            </w:r>
          </w:p>
        </w:tc>
        <w:tc>
          <w:tcPr>
            <w:tcW w:w="1434" w:type="dxa"/>
            <w:tcBorders>
              <w:top w:val="single" w:sz="18" w:space="0" w:color="auto"/>
              <w:left w:val="single" w:sz="18" w:space="0" w:color="auto"/>
              <w:bottom w:val="single" w:sz="18" w:space="0" w:color="auto"/>
              <w:right w:val="single" w:sz="18" w:space="0" w:color="auto"/>
            </w:tcBorders>
          </w:tcPr>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2,70</w:t>
            </w:r>
            <w:r w:rsidRPr="0056148B">
              <w:rPr>
                <w:rFonts w:ascii="Times New Roman" w:hAnsi="Times New Roman" w:cs="Times New Roman"/>
                <w:sz w:val="24"/>
                <w:szCs w:val="24"/>
              </w:rPr>
              <w:t>%</w:t>
            </w:r>
            <w:r w:rsidRPr="0056148B">
              <w:rPr>
                <w:rFonts w:ascii="Times New Roman" w:hAnsi="Times New Roman" w:cs="Times New Roman"/>
              </w:rPr>
              <w:t xml:space="preserve"> (3,34</w:t>
            </w:r>
            <w:r w:rsidRPr="0056148B">
              <w:rPr>
                <w:rFonts w:ascii="Times New Roman" w:hAnsi="Times New Roman" w:cs="Times New Roman"/>
                <w:sz w:val="24"/>
                <w:szCs w:val="24"/>
              </w:rPr>
              <w:t>%</w:t>
            </w:r>
            <w:r w:rsidRPr="0056148B">
              <w:rPr>
                <w:rFonts w:ascii="Times New Roman" w:hAnsi="Times New Roman" w:cs="Times New Roman"/>
              </w:rPr>
              <w:t>)</w:t>
            </w:r>
          </w:p>
        </w:tc>
        <w:tc>
          <w:tcPr>
            <w:tcW w:w="1727" w:type="dxa"/>
            <w:tcBorders>
              <w:top w:val="single" w:sz="18" w:space="0" w:color="auto"/>
              <w:left w:val="single" w:sz="18" w:space="0" w:color="auto"/>
              <w:bottom w:val="single" w:sz="18" w:space="0" w:color="auto"/>
              <w:right w:val="single" w:sz="18" w:space="0" w:color="auto"/>
            </w:tcBorders>
          </w:tcPr>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2,70</w:t>
            </w:r>
            <w:r w:rsidRPr="0056148B">
              <w:rPr>
                <w:rFonts w:ascii="Times New Roman" w:hAnsi="Times New Roman" w:cs="Times New Roman"/>
                <w:sz w:val="24"/>
                <w:szCs w:val="24"/>
              </w:rPr>
              <w:t>%</w:t>
            </w:r>
          </w:p>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(3,21</w:t>
            </w:r>
            <w:r w:rsidRPr="0056148B">
              <w:rPr>
                <w:rFonts w:ascii="Times New Roman" w:hAnsi="Times New Roman" w:cs="Times New Roman"/>
                <w:sz w:val="24"/>
                <w:szCs w:val="24"/>
              </w:rPr>
              <w:t>%</w:t>
            </w:r>
            <w:r w:rsidRPr="0056148B">
              <w:rPr>
                <w:rFonts w:ascii="Times New Roman" w:hAnsi="Times New Roman" w:cs="Times New Roman"/>
              </w:rPr>
              <w:t>)</w:t>
            </w:r>
          </w:p>
        </w:tc>
        <w:tc>
          <w:tcPr>
            <w:tcW w:w="1440" w:type="dxa"/>
            <w:tcBorders>
              <w:left w:val="single" w:sz="18" w:space="0" w:color="auto"/>
            </w:tcBorders>
          </w:tcPr>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9,5</w:t>
            </w:r>
            <w:r w:rsidRPr="0056148B">
              <w:rPr>
                <w:rFonts w:ascii="Times New Roman" w:hAnsi="Times New Roman" w:cs="Times New Roman"/>
                <w:sz w:val="24"/>
                <w:szCs w:val="24"/>
              </w:rPr>
              <w:t>%</w:t>
            </w:r>
          </w:p>
        </w:tc>
      </w:tr>
      <w:tr w:rsidR="00F20F2B" w:rsidRPr="0056148B" w:rsidTr="00EA58CD">
        <w:trPr>
          <w:jc w:val="center"/>
        </w:trPr>
        <w:tc>
          <w:tcPr>
            <w:tcW w:w="1930" w:type="dxa"/>
          </w:tcPr>
          <w:p w:rsidR="00F20F2B" w:rsidRPr="0056148B" w:rsidRDefault="00F20F2B" w:rsidP="002B2662">
            <w:pPr>
              <w:tabs>
                <w:tab w:val="left" w:pos="9060"/>
              </w:tabs>
              <w:spacing w:line="360" w:lineRule="auto"/>
              <w:jc w:val="center"/>
              <w:rPr>
                <w:rFonts w:ascii="Times New Roman" w:hAnsi="Times New Roman" w:cs="Times New Roman"/>
              </w:rPr>
            </w:pPr>
            <w:r w:rsidRPr="0056148B">
              <w:rPr>
                <w:rFonts w:ascii="Times New Roman" w:hAnsi="Times New Roman" w:cs="Times New Roman"/>
                <w:sz w:val="36"/>
                <w:szCs w:val="36"/>
              </w:rPr>
              <w:t>∑</w:t>
            </w:r>
          </w:p>
        </w:tc>
        <w:tc>
          <w:tcPr>
            <w:tcW w:w="1623" w:type="dxa"/>
            <w:tcBorders>
              <w:top w:val="single" w:sz="18" w:space="0" w:color="auto"/>
            </w:tcBorders>
          </w:tcPr>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31,1</w:t>
            </w:r>
            <w:r w:rsidRPr="0056148B">
              <w:rPr>
                <w:rFonts w:ascii="Times New Roman" w:hAnsi="Times New Roman" w:cs="Times New Roman"/>
                <w:sz w:val="24"/>
                <w:szCs w:val="24"/>
              </w:rPr>
              <w:t>%</w:t>
            </w:r>
          </w:p>
        </w:tc>
        <w:tc>
          <w:tcPr>
            <w:tcW w:w="1434" w:type="dxa"/>
            <w:tcBorders>
              <w:top w:val="single" w:sz="18" w:space="0" w:color="auto"/>
            </w:tcBorders>
          </w:tcPr>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35,14</w:t>
            </w:r>
            <w:r w:rsidRPr="0056148B">
              <w:rPr>
                <w:rFonts w:ascii="Times New Roman" w:hAnsi="Times New Roman" w:cs="Times New Roman"/>
                <w:sz w:val="24"/>
                <w:szCs w:val="24"/>
              </w:rPr>
              <w:t>%</w:t>
            </w:r>
          </w:p>
        </w:tc>
        <w:tc>
          <w:tcPr>
            <w:tcW w:w="1727" w:type="dxa"/>
            <w:tcBorders>
              <w:top w:val="single" w:sz="18" w:space="0" w:color="auto"/>
            </w:tcBorders>
          </w:tcPr>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33,80</w:t>
            </w:r>
            <w:r w:rsidRPr="0056148B">
              <w:rPr>
                <w:rFonts w:ascii="Times New Roman" w:hAnsi="Times New Roman" w:cs="Times New Roman"/>
                <w:sz w:val="24"/>
                <w:szCs w:val="24"/>
              </w:rPr>
              <w:t>%</w:t>
            </w:r>
          </w:p>
        </w:tc>
        <w:tc>
          <w:tcPr>
            <w:tcW w:w="1440" w:type="dxa"/>
          </w:tcPr>
          <w:p w:rsidR="00F20F2B" w:rsidRPr="0056148B" w:rsidRDefault="00F20F2B" w:rsidP="002A246A">
            <w:pPr>
              <w:tabs>
                <w:tab w:val="left" w:pos="9060"/>
              </w:tabs>
              <w:spacing w:line="360" w:lineRule="auto"/>
              <w:jc w:val="both"/>
              <w:rPr>
                <w:rFonts w:ascii="Times New Roman" w:hAnsi="Times New Roman" w:cs="Times New Roman"/>
              </w:rPr>
            </w:pPr>
            <w:r w:rsidRPr="0056148B">
              <w:rPr>
                <w:rFonts w:ascii="Times New Roman" w:hAnsi="Times New Roman" w:cs="Times New Roman"/>
              </w:rPr>
              <w:t>100</w:t>
            </w:r>
            <w:r w:rsidRPr="0056148B">
              <w:rPr>
                <w:rFonts w:ascii="Times New Roman" w:hAnsi="Times New Roman" w:cs="Times New Roman"/>
                <w:sz w:val="24"/>
                <w:szCs w:val="24"/>
              </w:rPr>
              <w:t>%</w:t>
            </w:r>
          </w:p>
        </w:tc>
      </w:tr>
    </w:tbl>
    <w:p w:rsidR="0042438A" w:rsidRPr="0056148B" w:rsidRDefault="0042438A" w:rsidP="0042438A">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p>
    <w:p w:rsidR="0042438A" w:rsidRDefault="0042438A" w:rsidP="00F20F2B">
      <w:pPr>
        <w:tabs>
          <w:tab w:val="left" w:pos="9060"/>
        </w:tabs>
        <w:spacing w:line="360" w:lineRule="auto"/>
        <w:jc w:val="both"/>
        <w:rPr>
          <w:rFonts w:ascii="Times New Roman" w:eastAsiaTheme="minorEastAsia" w:hAnsi="Times New Roman" w:cs="Times New Roman"/>
          <w:sz w:val="24"/>
          <w:szCs w:val="24"/>
        </w:rPr>
      </w:pPr>
    </w:p>
    <w:p w:rsidR="0085290E" w:rsidRDefault="0085290E" w:rsidP="00F20F2B">
      <w:pPr>
        <w:tabs>
          <w:tab w:val="left" w:pos="9060"/>
        </w:tabs>
        <w:spacing w:line="360" w:lineRule="auto"/>
        <w:jc w:val="both"/>
        <w:rPr>
          <w:rFonts w:ascii="Times New Roman" w:eastAsiaTheme="minorEastAsia" w:hAnsi="Times New Roman" w:cs="Times New Roman"/>
          <w:sz w:val="24"/>
          <w:szCs w:val="24"/>
        </w:rPr>
      </w:pPr>
    </w:p>
    <w:p w:rsidR="0085290E" w:rsidRPr="0056148B" w:rsidRDefault="0085290E" w:rsidP="00F20F2B">
      <w:pPr>
        <w:tabs>
          <w:tab w:val="left" w:pos="9060"/>
        </w:tabs>
        <w:spacing w:line="360" w:lineRule="auto"/>
        <w:jc w:val="both"/>
        <w:rPr>
          <w:rFonts w:ascii="Times New Roman" w:eastAsiaTheme="minorEastAsia" w:hAnsi="Times New Roman" w:cs="Times New Roman"/>
          <w:sz w:val="24"/>
          <w:szCs w:val="24"/>
        </w:rPr>
      </w:pPr>
    </w:p>
    <w:p w:rsidR="00F20F2B" w:rsidRPr="0056148B" w:rsidRDefault="00F20F2B" w:rsidP="00F20F2B">
      <w:pPr>
        <w:tabs>
          <w:tab w:val="left" w:pos="4125"/>
        </w:tabs>
        <w:spacing w:line="360" w:lineRule="auto"/>
        <w:jc w:val="both"/>
        <w:outlineLvl w:val="0"/>
        <w:rPr>
          <w:rFonts w:ascii="Times New Roman" w:eastAsiaTheme="minorEastAsia" w:hAnsi="Times New Roman" w:cs="Times New Roman"/>
          <w:sz w:val="24"/>
          <w:szCs w:val="24"/>
        </w:rPr>
      </w:pPr>
      <w:r w:rsidRPr="0056148B">
        <w:rPr>
          <w:rFonts w:ascii="Times New Roman" w:eastAsiaTheme="minorEastAsia" w:hAnsi="Times New Roman" w:cs="Times New Roman"/>
          <w:b/>
          <w:sz w:val="24"/>
          <w:szCs w:val="24"/>
        </w:rPr>
        <w:lastRenderedPageBreak/>
        <w:t xml:space="preserve">Tabulka </w:t>
      </w:r>
      <w:r w:rsidR="00A41D37">
        <w:rPr>
          <w:rFonts w:ascii="Times New Roman" w:eastAsiaTheme="minorEastAsia" w:hAnsi="Times New Roman" w:cs="Times New Roman"/>
          <w:b/>
          <w:sz w:val="24"/>
          <w:szCs w:val="24"/>
        </w:rPr>
        <w:t>11</w:t>
      </w:r>
      <w:r w:rsidRPr="0056148B">
        <w:rPr>
          <w:rFonts w:ascii="Times New Roman" w:eastAsiaTheme="minorEastAsia" w:hAnsi="Times New Roman" w:cs="Times New Roman"/>
          <w:sz w:val="24"/>
          <w:szCs w:val="24"/>
        </w:rPr>
        <w:t xml:space="preserve">: Hodnoty testového kritéria </w:t>
      </w:r>
      <w:r w:rsidRPr="0056148B">
        <w:rPr>
          <w:rFonts w:ascii="Times New Roman" w:eastAsiaTheme="minorEastAsia" w:hAnsi="Times New Roman" w:cs="Times New Roman"/>
          <w:i/>
          <w:sz w:val="24"/>
          <w:szCs w:val="24"/>
        </w:rPr>
        <w:t>z</w:t>
      </w:r>
    </w:p>
    <w:tbl>
      <w:tblPr>
        <w:tblStyle w:val="Mkatabulky"/>
        <w:tblW w:w="0" w:type="auto"/>
        <w:tblLook w:val="04A0"/>
      </w:tblPr>
      <w:tblGrid>
        <w:gridCol w:w="2433"/>
        <w:gridCol w:w="2291"/>
        <w:gridCol w:w="2272"/>
        <w:gridCol w:w="2291"/>
      </w:tblGrid>
      <w:tr w:rsidR="00F20F2B" w:rsidRPr="0056148B" w:rsidTr="0042438A">
        <w:tc>
          <w:tcPr>
            <w:tcW w:w="2433" w:type="dxa"/>
          </w:tcPr>
          <w:p w:rsidR="00F20F2B" w:rsidRPr="0056148B" w:rsidRDefault="00F20F2B" w:rsidP="002B2662">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hAnsi="Times New Roman" w:cs="Times New Roman"/>
              </w:rPr>
              <w:t>Délka praxe</w:t>
            </w:r>
          </w:p>
        </w:tc>
        <w:tc>
          <w:tcPr>
            <w:tcW w:w="2291" w:type="dxa"/>
            <w:tcBorders>
              <w:bottom w:val="single" w:sz="18" w:space="0" w:color="auto"/>
            </w:tcBorders>
          </w:tcPr>
          <w:p w:rsidR="00F20F2B" w:rsidRPr="0056148B" w:rsidRDefault="00F20F2B" w:rsidP="002B2662">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Do 5 let</w:t>
            </w:r>
          </w:p>
        </w:tc>
        <w:tc>
          <w:tcPr>
            <w:tcW w:w="2272" w:type="dxa"/>
            <w:tcBorders>
              <w:bottom w:val="single" w:sz="18" w:space="0" w:color="auto"/>
            </w:tcBorders>
          </w:tcPr>
          <w:p w:rsidR="00F20F2B" w:rsidRPr="0056148B" w:rsidRDefault="00F20F2B" w:rsidP="002B2662">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hAnsi="Times New Roman" w:cs="Times New Roman"/>
              </w:rPr>
              <w:t>5 – 20 let</w:t>
            </w:r>
          </w:p>
        </w:tc>
        <w:tc>
          <w:tcPr>
            <w:tcW w:w="2291" w:type="dxa"/>
            <w:tcBorders>
              <w:bottom w:val="single" w:sz="18" w:space="0" w:color="auto"/>
            </w:tcBorders>
          </w:tcPr>
          <w:p w:rsidR="00F20F2B" w:rsidRPr="0056148B" w:rsidRDefault="00F20F2B" w:rsidP="002B2662">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hAnsi="Times New Roman" w:cs="Times New Roman"/>
              </w:rPr>
              <w:t>Více než 20 let</w:t>
            </w:r>
          </w:p>
        </w:tc>
      </w:tr>
      <w:tr w:rsidR="00F20F2B" w:rsidRPr="0056148B" w:rsidTr="0042438A">
        <w:tc>
          <w:tcPr>
            <w:tcW w:w="2433" w:type="dxa"/>
            <w:tcBorders>
              <w:right w:val="single" w:sz="18" w:space="0" w:color="auto"/>
            </w:tcBorders>
          </w:tcPr>
          <w:p w:rsidR="00F20F2B" w:rsidRPr="0056148B" w:rsidRDefault="00F20F2B" w:rsidP="002B2662">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Ano</w:t>
            </w:r>
          </w:p>
        </w:tc>
        <w:tc>
          <w:tcPr>
            <w:tcW w:w="2291" w:type="dxa"/>
            <w:tcBorders>
              <w:top w:val="single" w:sz="18" w:space="0" w:color="auto"/>
              <w:left w:val="single" w:sz="18" w:space="0" w:color="auto"/>
              <w:bottom w:val="single" w:sz="18" w:space="0" w:color="auto"/>
              <w:right w:val="single" w:sz="18" w:space="0" w:color="auto"/>
            </w:tcBorders>
          </w:tcPr>
          <w:p w:rsidR="00F20F2B" w:rsidRPr="0056148B" w:rsidRDefault="00F20F2B" w:rsidP="002B2662">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-0,122</w:t>
            </w:r>
          </w:p>
        </w:tc>
        <w:tc>
          <w:tcPr>
            <w:tcW w:w="2272" w:type="dxa"/>
            <w:tcBorders>
              <w:top w:val="single" w:sz="18" w:space="0" w:color="auto"/>
              <w:left w:val="single" w:sz="18" w:space="0" w:color="auto"/>
              <w:bottom w:val="single" w:sz="18" w:space="0" w:color="auto"/>
              <w:right w:val="single" w:sz="18" w:space="0" w:color="auto"/>
            </w:tcBorders>
          </w:tcPr>
          <w:p w:rsidR="00F20F2B" w:rsidRPr="0056148B" w:rsidRDefault="00F20F2B" w:rsidP="002B2662">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-2,97</w:t>
            </w:r>
          </w:p>
        </w:tc>
        <w:tc>
          <w:tcPr>
            <w:tcW w:w="2291" w:type="dxa"/>
            <w:tcBorders>
              <w:top w:val="single" w:sz="18" w:space="0" w:color="auto"/>
              <w:left w:val="single" w:sz="18" w:space="0" w:color="auto"/>
              <w:bottom w:val="single" w:sz="18" w:space="0" w:color="auto"/>
              <w:right w:val="single" w:sz="18" w:space="0" w:color="auto"/>
            </w:tcBorders>
          </w:tcPr>
          <w:p w:rsidR="00F20F2B" w:rsidRPr="0056148B" w:rsidRDefault="00F20F2B" w:rsidP="002B2662">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0,44</w:t>
            </w:r>
          </w:p>
        </w:tc>
      </w:tr>
      <w:tr w:rsidR="00F20F2B" w:rsidRPr="0056148B" w:rsidTr="0042438A">
        <w:tc>
          <w:tcPr>
            <w:tcW w:w="2433" w:type="dxa"/>
            <w:tcBorders>
              <w:right w:val="single" w:sz="18" w:space="0" w:color="auto"/>
            </w:tcBorders>
          </w:tcPr>
          <w:p w:rsidR="00F20F2B" w:rsidRPr="0056148B" w:rsidRDefault="00F20F2B" w:rsidP="002B2662">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Ne</w:t>
            </w:r>
          </w:p>
        </w:tc>
        <w:tc>
          <w:tcPr>
            <w:tcW w:w="2291" w:type="dxa"/>
            <w:tcBorders>
              <w:top w:val="single" w:sz="18" w:space="0" w:color="auto"/>
              <w:left w:val="single" w:sz="18" w:space="0" w:color="auto"/>
              <w:bottom w:val="single" w:sz="18" w:space="0" w:color="auto"/>
              <w:right w:val="single" w:sz="18" w:space="0" w:color="auto"/>
            </w:tcBorders>
          </w:tcPr>
          <w:p w:rsidR="00F20F2B" w:rsidRPr="0056148B" w:rsidRDefault="00F20F2B" w:rsidP="002B2662">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9,51</w:t>
            </w:r>
          </w:p>
        </w:tc>
        <w:tc>
          <w:tcPr>
            <w:tcW w:w="2272" w:type="dxa"/>
            <w:tcBorders>
              <w:top w:val="single" w:sz="18" w:space="0" w:color="auto"/>
              <w:left w:val="single" w:sz="18" w:space="0" w:color="auto"/>
              <w:bottom w:val="single" w:sz="18" w:space="0" w:color="auto"/>
              <w:right w:val="single" w:sz="18" w:space="0" w:color="auto"/>
            </w:tcBorders>
          </w:tcPr>
          <w:p w:rsidR="00F20F2B" w:rsidRPr="0056148B" w:rsidRDefault="00F20F2B" w:rsidP="002B2662">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-0,02</w:t>
            </w:r>
          </w:p>
        </w:tc>
        <w:tc>
          <w:tcPr>
            <w:tcW w:w="2291" w:type="dxa"/>
            <w:tcBorders>
              <w:top w:val="single" w:sz="18" w:space="0" w:color="auto"/>
              <w:left w:val="single" w:sz="18" w:space="0" w:color="auto"/>
              <w:bottom w:val="single" w:sz="18" w:space="0" w:color="auto"/>
              <w:right w:val="single" w:sz="18" w:space="0" w:color="auto"/>
            </w:tcBorders>
          </w:tcPr>
          <w:p w:rsidR="00F20F2B" w:rsidRPr="0056148B" w:rsidRDefault="00F20F2B" w:rsidP="002B2662">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0,075</w:t>
            </w:r>
          </w:p>
        </w:tc>
      </w:tr>
      <w:tr w:rsidR="00F20F2B" w:rsidRPr="0056148B" w:rsidTr="0042438A">
        <w:tc>
          <w:tcPr>
            <w:tcW w:w="2433" w:type="dxa"/>
            <w:tcBorders>
              <w:right w:val="single" w:sz="18" w:space="0" w:color="auto"/>
            </w:tcBorders>
          </w:tcPr>
          <w:p w:rsidR="00F20F2B" w:rsidRPr="0056148B" w:rsidRDefault="00F20F2B" w:rsidP="002B2662">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Nevzpomínám si</w:t>
            </w:r>
          </w:p>
        </w:tc>
        <w:tc>
          <w:tcPr>
            <w:tcW w:w="2291" w:type="dxa"/>
            <w:tcBorders>
              <w:top w:val="single" w:sz="18" w:space="0" w:color="auto"/>
              <w:left w:val="single" w:sz="18" w:space="0" w:color="auto"/>
              <w:bottom w:val="single" w:sz="18" w:space="0" w:color="auto"/>
              <w:right w:val="single" w:sz="18" w:space="0" w:color="auto"/>
            </w:tcBorders>
          </w:tcPr>
          <w:p w:rsidR="00F20F2B" w:rsidRPr="0056148B" w:rsidRDefault="00F20F2B" w:rsidP="002B2662">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-0,13</w:t>
            </w:r>
          </w:p>
        </w:tc>
        <w:tc>
          <w:tcPr>
            <w:tcW w:w="2272" w:type="dxa"/>
            <w:tcBorders>
              <w:top w:val="single" w:sz="18" w:space="0" w:color="auto"/>
              <w:left w:val="single" w:sz="18" w:space="0" w:color="auto"/>
              <w:bottom w:val="single" w:sz="18" w:space="0" w:color="auto"/>
              <w:right w:val="single" w:sz="18" w:space="0" w:color="auto"/>
            </w:tcBorders>
          </w:tcPr>
          <w:p w:rsidR="00F20F2B" w:rsidRPr="0056148B" w:rsidRDefault="00F20F2B" w:rsidP="002B2662">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-3,06</w:t>
            </w:r>
          </w:p>
        </w:tc>
        <w:tc>
          <w:tcPr>
            <w:tcW w:w="2291" w:type="dxa"/>
            <w:tcBorders>
              <w:top w:val="single" w:sz="18" w:space="0" w:color="auto"/>
              <w:left w:val="single" w:sz="18" w:space="0" w:color="auto"/>
              <w:bottom w:val="single" w:sz="18" w:space="0" w:color="auto"/>
              <w:right w:val="single" w:sz="18" w:space="0" w:color="auto"/>
            </w:tcBorders>
          </w:tcPr>
          <w:p w:rsidR="00F20F2B" w:rsidRPr="0056148B" w:rsidRDefault="00F20F2B" w:rsidP="002B2662">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0,25</w:t>
            </w:r>
          </w:p>
        </w:tc>
      </w:tr>
    </w:tbl>
    <w:p w:rsidR="0042438A" w:rsidRPr="0056148B" w:rsidRDefault="0042438A" w:rsidP="0042438A">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p>
    <w:p w:rsidR="00F20F2B" w:rsidRPr="0056148B" w:rsidRDefault="00F20F2B" w:rsidP="00F20F2B">
      <w:pPr>
        <w:tabs>
          <w:tab w:val="left" w:pos="9060"/>
        </w:tabs>
        <w:spacing w:line="360" w:lineRule="auto"/>
        <w:jc w:val="both"/>
        <w:rPr>
          <w:rFonts w:ascii="Times New Roman" w:eastAsiaTheme="minorEastAsia" w:hAnsi="Times New Roman" w:cs="Times New Roman"/>
          <w:sz w:val="24"/>
          <w:szCs w:val="24"/>
        </w:rPr>
      </w:pPr>
    </w:p>
    <w:p w:rsidR="00F20F2B" w:rsidRPr="0056148B" w:rsidRDefault="00F20F2B" w:rsidP="00F20F2B">
      <w:pPr>
        <w:tabs>
          <w:tab w:val="left" w:pos="4125"/>
        </w:tabs>
        <w:spacing w:line="360" w:lineRule="auto"/>
        <w:jc w:val="both"/>
        <w:outlineLvl w:val="0"/>
        <w:rPr>
          <w:rFonts w:ascii="Times New Roman" w:eastAsiaTheme="minorEastAsia" w:hAnsi="Times New Roman" w:cs="Times New Roman"/>
          <w:sz w:val="24"/>
          <w:szCs w:val="24"/>
        </w:rPr>
      </w:pPr>
      <w:r w:rsidRPr="0056148B">
        <w:rPr>
          <w:rFonts w:ascii="Times New Roman" w:eastAsiaTheme="minorEastAsia" w:hAnsi="Times New Roman" w:cs="Times New Roman"/>
          <w:b/>
          <w:sz w:val="24"/>
          <w:szCs w:val="24"/>
        </w:rPr>
        <w:t xml:space="preserve">Tabulka </w:t>
      </w:r>
      <w:r w:rsidR="00A41D37">
        <w:rPr>
          <w:rFonts w:ascii="Times New Roman" w:eastAsiaTheme="minorEastAsia" w:hAnsi="Times New Roman" w:cs="Times New Roman"/>
          <w:b/>
          <w:sz w:val="24"/>
          <w:szCs w:val="24"/>
        </w:rPr>
        <w:t>12</w:t>
      </w:r>
      <w:r w:rsidRPr="0056148B">
        <w:rPr>
          <w:rFonts w:ascii="Times New Roman" w:eastAsiaTheme="minorEastAsia" w:hAnsi="Times New Roman" w:cs="Times New Roman"/>
          <w:sz w:val="24"/>
          <w:szCs w:val="24"/>
        </w:rPr>
        <w:t>: Znaménkové schéma</w:t>
      </w:r>
    </w:p>
    <w:tbl>
      <w:tblPr>
        <w:tblStyle w:val="Mkatabulky"/>
        <w:tblW w:w="0" w:type="auto"/>
        <w:tblLook w:val="04A0"/>
      </w:tblPr>
      <w:tblGrid>
        <w:gridCol w:w="2441"/>
        <w:gridCol w:w="2290"/>
        <w:gridCol w:w="2265"/>
        <w:gridCol w:w="2291"/>
      </w:tblGrid>
      <w:tr w:rsidR="00F20F2B" w:rsidRPr="0056148B" w:rsidTr="0042438A">
        <w:tc>
          <w:tcPr>
            <w:tcW w:w="2441" w:type="dxa"/>
          </w:tcPr>
          <w:p w:rsidR="00F20F2B" w:rsidRPr="0056148B" w:rsidRDefault="00F20F2B" w:rsidP="00B44C0A">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hAnsi="Times New Roman" w:cs="Times New Roman"/>
              </w:rPr>
              <w:t>Délka praxe</w:t>
            </w:r>
          </w:p>
        </w:tc>
        <w:tc>
          <w:tcPr>
            <w:tcW w:w="2290" w:type="dxa"/>
            <w:tcBorders>
              <w:bottom w:val="single" w:sz="18" w:space="0" w:color="auto"/>
            </w:tcBorders>
          </w:tcPr>
          <w:p w:rsidR="00F20F2B" w:rsidRPr="0056148B" w:rsidRDefault="00F20F2B" w:rsidP="00B44C0A">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Do 5 let</w:t>
            </w:r>
          </w:p>
        </w:tc>
        <w:tc>
          <w:tcPr>
            <w:tcW w:w="2265" w:type="dxa"/>
            <w:tcBorders>
              <w:bottom w:val="single" w:sz="18" w:space="0" w:color="auto"/>
            </w:tcBorders>
          </w:tcPr>
          <w:p w:rsidR="00F20F2B" w:rsidRPr="0056148B" w:rsidRDefault="00F20F2B" w:rsidP="00B44C0A">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hAnsi="Times New Roman" w:cs="Times New Roman"/>
              </w:rPr>
              <w:t>5 – 20 let</w:t>
            </w:r>
          </w:p>
        </w:tc>
        <w:tc>
          <w:tcPr>
            <w:tcW w:w="2291" w:type="dxa"/>
            <w:tcBorders>
              <w:bottom w:val="single" w:sz="18" w:space="0" w:color="auto"/>
            </w:tcBorders>
          </w:tcPr>
          <w:p w:rsidR="00F20F2B" w:rsidRPr="0056148B" w:rsidRDefault="00F20F2B" w:rsidP="00B44C0A">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hAnsi="Times New Roman" w:cs="Times New Roman"/>
              </w:rPr>
              <w:t>Více než 20 let</w:t>
            </w:r>
          </w:p>
        </w:tc>
      </w:tr>
      <w:tr w:rsidR="00F20F2B" w:rsidRPr="0056148B" w:rsidTr="0042438A">
        <w:tc>
          <w:tcPr>
            <w:tcW w:w="2441" w:type="dxa"/>
            <w:tcBorders>
              <w:right w:val="single" w:sz="18" w:space="0" w:color="auto"/>
            </w:tcBorders>
          </w:tcPr>
          <w:p w:rsidR="00F20F2B" w:rsidRPr="0056148B" w:rsidRDefault="00F20F2B" w:rsidP="00B44C0A">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Ano</w:t>
            </w:r>
          </w:p>
        </w:tc>
        <w:tc>
          <w:tcPr>
            <w:tcW w:w="2290" w:type="dxa"/>
            <w:tcBorders>
              <w:top w:val="single" w:sz="18" w:space="0" w:color="auto"/>
              <w:left w:val="single" w:sz="18" w:space="0" w:color="auto"/>
              <w:bottom w:val="single" w:sz="18" w:space="0" w:color="auto"/>
              <w:right w:val="single" w:sz="18" w:space="0" w:color="auto"/>
            </w:tcBorders>
          </w:tcPr>
          <w:p w:rsidR="00F20F2B" w:rsidRPr="0056148B" w:rsidRDefault="00F20F2B" w:rsidP="00B44C0A">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0</w:t>
            </w:r>
          </w:p>
        </w:tc>
        <w:tc>
          <w:tcPr>
            <w:tcW w:w="2265" w:type="dxa"/>
            <w:tcBorders>
              <w:top w:val="single" w:sz="18" w:space="0" w:color="auto"/>
              <w:left w:val="single" w:sz="18" w:space="0" w:color="auto"/>
              <w:bottom w:val="single" w:sz="18" w:space="0" w:color="auto"/>
              <w:right w:val="single" w:sz="18" w:space="0" w:color="auto"/>
            </w:tcBorders>
          </w:tcPr>
          <w:p w:rsidR="00F20F2B" w:rsidRPr="0056148B" w:rsidRDefault="00F20F2B" w:rsidP="00B44C0A">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w:t>
            </w:r>
          </w:p>
        </w:tc>
        <w:tc>
          <w:tcPr>
            <w:tcW w:w="2291" w:type="dxa"/>
            <w:tcBorders>
              <w:top w:val="single" w:sz="18" w:space="0" w:color="auto"/>
              <w:left w:val="single" w:sz="18" w:space="0" w:color="auto"/>
              <w:bottom w:val="single" w:sz="18" w:space="0" w:color="auto"/>
              <w:right w:val="single" w:sz="18" w:space="0" w:color="auto"/>
            </w:tcBorders>
          </w:tcPr>
          <w:p w:rsidR="00F20F2B" w:rsidRPr="0056148B" w:rsidRDefault="00F20F2B" w:rsidP="00B44C0A">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0</w:t>
            </w:r>
          </w:p>
        </w:tc>
      </w:tr>
      <w:tr w:rsidR="00F20F2B" w:rsidRPr="0056148B" w:rsidTr="0042438A">
        <w:tc>
          <w:tcPr>
            <w:tcW w:w="2441" w:type="dxa"/>
            <w:tcBorders>
              <w:right w:val="single" w:sz="18" w:space="0" w:color="auto"/>
            </w:tcBorders>
          </w:tcPr>
          <w:p w:rsidR="00F20F2B" w:rsidRPr="0056148B" w:rsidRDefault="00F20F2B" w:rsidP="00B44C0A">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Ne</w:t>
            </w:r>
          </w:p>
        </w:tc>
        <w:tc>
          <w:tcPr>
            <w:tcW w:w="2290" w:type="dxa"/>
            <w:tcBorders>
              <w:top w:val="single" w:sz="18" w:space="0" w:color="auto"/>
              <w:left w:val="single" w:sz="18" w:space="0" w:color="auto"/>
              <w:bottom w:val="single" w:sz="18" w:space="0" w:color="auto"/>
              <w:right w:val="single" w:sz="18" w:space="0" w:color="auto"/>
            </w:tcBorders>
          </w:tcPr>
          <w:p w:rsidR="00F20F2B" w:rsidRPr="0056148B" w:rsidRDefault="00F20F2B" w:rsidP="00B44C0A">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w:t>
            </w:r>
          </w:p>
        </w:tc>
        <w:tc>
          <w:tcPr>
            <w:tcW w:w="2265" w:type="dxa"/>
            <w:tcBorders>
              <w:top w:val="single" w:sz="18" w:space="0" w:color="auto"/>
              <w:left w:val="single" w:sz="18" w:space="0" w:color="auto"/>
              <w:bottom w:val="single" w:sz="18" w:space="0" w:color="auto"/>
              <w:right w:val="single" w:sz="18" w:space="0" w:color="auto"/>
            </w:tcBorders>
          </w:tcPr>
          <w:p w:rsidR="00F20F2B" w:rsidRPr="0056148B" w:rsidRDefault="00F20F2B" w:rsidP="00B44C0A">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0</w:t>
            </w:r>
          </w:p>
        </w:tc>
        <w:tc>
          <w:tcPr>
            <w:tcW w:w="2291" w:type="dxa"/>
            <w:tcBorders>
              <w:top w:val="single" w:sz="18" w:space="0" w:color="auto"/>
              <w:left w:val="single" w:sz="18" w:space="0" w:color="auto"/>
              <w:bottom w:val="single" w:sz="18" w:space="0" w:color="auto"/>
              <w:right w:val="single" w:sz="18" w:space="0" w:color="auto"/>
            </w:tcBorders>
          </w:tcPr>
          <w:p w:rsidR="00F20F2B" w:rsidRPr="0056148B" w:rsidRDefault="00F20F2B" w:rsidP="00B44C0A">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0</w:t>
            </w:r>
          </w:p>
        </w:tc>
      </w:tr>
      <w:tr w:rsidR="00F20F2B" w:rsidRPr="0056148B" w:rsidTr="0042438A">
        <w:tc>
          <w:tcPr>
            <w:tcW w:w="2441" w:type="dxa"/>
            <w:tcBorders>
              <w:right w:val="single" w:sz="18" w:space="0" w:color="auto"/>
            </w:tcBorders>
          </w:tcPr>
          <w:p w:rsidR="00F20F2B" w:rsidRPr="0056148B" w:rsidRDefault="00F20F2B" w:rsidP="00B44C0A">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Nevzpomínám si</w:t>
            </w:r>
          </w:p>
        </w:tc>
        <w:tc>
          <w:tcPr>
            <w:tcW w:w="2290" w:type="dxa"/>
            <w:tcBorders>
              <w:top w:val="single" w:sz="18" w:space="0" w:color="auto"/>
              <w:left w:val="single" w:sz="18" w:space="0" w:color="auto"/>
              <w:bottom w:val="single" w:sz="18" w:space="0" w:color="auto"/>
              <w:right w:val="single" w:sz="18" w:space="0" w:color="auto"/>
            </w:tcBorders>
          </w:tcPr>
          <w:p w:rsidR="00F20F2B" w:rsidRPr="0056148B" w:rsidRDefault="00F20F2B" w:rsidP="00B44C0A">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0</w:t>
            </w:r>
          </w:p>
        </w:tc>
        <w:tc>
          <w:tcPr>
            <w:tcW w:w="2265" w:type="dxa"/>
            <w:tcBorders>
              <w:top w:val="single" w:sz="18" w:space="0" w:color="auto"/>
              <w:left w:val="single" w:sz="18" w:space="0" w:color="auto"/>
              <w:bottom w:val="single" w:sz="18" w:space="0" w:color="auto"/>
              <w:right w:val="single" w:sz="18" w:space="0" w:color="auto"/>
            </w:tcBorders>
          </w:tcPr>
          <w:p w:rsidR="00F20F2B" w:rsidRPr="0056148B" w:rsidRDefault="00F20F2B" w:rsidP="00B44C0A">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w:t>
            </w:r>
          </w:p>
        </w:tc>
        <w:tc>
          <w:tcPr>
            <w:tcW w:w="2291" w:type="dxa"/>
            <w:tcBorders>
              <w:top w:val="single" w:sz="18" w:space="0" w:color="auto"/>
              <w:left w:val="single" w:sz="18" w:space="0" w:color="auto"/>
              <w:bottom w:val="single" w:sz="18" w:space="0" w:color="auto"/>
              <w:right w:val="single" w:sz="18" w:space="0" w:color="auto"/>
            </w:tcBorders>
          </w:tcPr>
          <w:p w:rsidR="00F20F2B" w:rsidRPr="0056148B" w:rsidRDefault="00F20F2B" w:rsidP="00B44C0A">
            <w:pPr>
              <w:tabs>
                <w:tab w:val="left" w:pos="9060"/>
              </w:tabs>
              <w:spacing w:line="360" w:lineRule="auto"/>
              <w:jc w:val="center"/>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0</w:t>
            </w:r>
          </w:p>
        </w:tc>
      </w:tr>
    </w:tbl>
    <w:p w:rsidR="0042438A" w:rsidRPr="0056148B" w:rsidRDefault="0042438A" w:rsidP="0042438A">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p>
    <w:p w:rsidR="00F20F2B" w:rsidRPr="0056148B" w:rsidRDefault="00F20F2B" w:rsidP="00F20F2B">
      <w:pPr>
        <w:tabs>
          <w:tab w:val="left" w:pos="9060"/>
        </w:tabs>
        <w:spacing w:line="360" w:lineRule="auto"/>
        <w:jc w:val="both"/>
        <w:rPr>
          <w:rFonts w:ascii="Times New Roman" w:eastAsiaTheme="minorEastAsia" w:hAnsi="Times New Roman" w:cs="Times New Roman"/>
          <w:sz w:val="24"/>
          <w:szCs w:val="24"/>
        </w:rPr>
      </w:pPr>
    </w:p>
    <w:p w:rsidR="00F20F2B" w:rsidRPr="0056148B" w:rsidRDefault="00303D66" w:rsidP="00F20F2B">
      <w:pPr>
        <w:tabs>
          <w:tab w:val="left" w:pos="10348"/>
        </w:tabs>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 tabulky 12</w:t>
      </w:r>
      <w:r w:rsidR="00F20F2B" w:rsidRPr="0056148B">
        <w:rPr>
          <w:rFonts w:ascii="Times New Roman" w:eastAsiaTheme="minorEastAsia" w:hAnsi="Times New Roman" w:cs="Times New Roman"/>
          <w:sz w:val="24"/>
          <w:szCs w:val="24"/>
        </w:rPr>
        <w:t xml:space="preserve"> lze konstatovat, že</w:t>
      </w:r>
      <w:r w:rsidR="00F20F2B" w:rsidRPr="0056148B">
        <w:rPr>
          <w:rFonts w:ascii="Times New Roman" w:hAnsi="Times New Roman" w:cs="Times New Roman"/>
          <w:sz w:val="24"/>
          <w:szCs w:val="24"/>
        </w:rPr>
        <w:t xml:space="preserve"> četnost učitelů podle jejich délky praxe, kterým se žáci svěřují, pokud se stanou obětí </w:t>
      </w:r>
      <w:proofErr w:type="spellStart"/>
      <w:r w:rsidR="00F20F2B" w:rsidRPr="0056148B">
        <w:rPr>
          <w:rFonts w:ascii="Times New Roman" w:hAnsi="Times New Roman" w:cs="Times New Roman"/>
          <w:sz w:val="24"/>
          <w:szCs w:val="24"/>
        </w:rPr>
        <w:t>kyberšikany</w:t>
      </w:r>
      <w:proofErr w:type="spellEnd"/>
      <w:r w:rsidR="00F20F2B" w:rsidRPr="0056148B">
        <w:rPr>
          <w:rFonts w:ascii="Times New Roman" w:hAnsi="Times New Roman" w:cs="Times New Roman"/>
          <w:sz w:val="24"/>
          <w:szCs w:val="24"/>
        </w:rPr>
        <w:t>, je vyšší u učitelů s delší dobou praxe, než u učitelů s kratší dobou praxe.</w:t>
      </w:r>
      <w:r w:rsidR="00F20F2B" w:rsidRPr="0056148B">
        <w:rPr>
          <w:rFonts w:ascii="Times New Roman" w:eastAsiaTheme="minorEastAsia" w:hAnsi="Times New Roman" w:cs="Times New Roman"/>
          <w:sz w:val="24"/>
          <w:szCs w:val="24"/>
        </w:rPr>
        <w:t xml:space="preserve"> Nejméně se žáci svěřují učitelům s dobou praxe „do 5 let“. Byla tak </w:t>
      </w:r>
      <w:r w:rsidR="00F20F2B" w:rsidRPr="0075131C">
        <w:rPr>
          <w:rFonts w:ascii="Times New Roman" w:eastAsiaTheme="minorEastAsia" w:hAnsi="Times New Roman" w:cs="Times New Roman"/>
          <w:b/>
          <w:sz w:val="24"/>
          <w:szCs w:val="24"/>
        </w:rPr>
        <w:t xml:space="preserve">potvrzena </w:t>
      </w:r>
      <w:r w:rsidR="00F20F2B" w:rsidRPr="0056148B">
        <w:rPr>
          <w:rFonts w:ascii="Times New Roman" w:eastAsiaTheme="minorEastAsia" w:hAnsi="Times New Roman" w:cs="Times New Roman"/>
          <w:sz w:val="24"/>
          <w:szCs w:val="24"/>
        </w:rPr>
        <w:t>pracovní hypotéza H2.</w:t>
      </w:r>
    </w:p>
    <w:p w:rsidR="00F20F2B" w:rsidRPr="0056148B" w:rsidRDefault="00F20F2B" w:rsidP="00F20F2B">
      <w:pPr>
        <w:tabs>
          <w:tab w:val="left" w:pos="10348"/>
        </w:tabs>
        <w:spacing w:line="360" w:lineRule="auto"/>
        <w:jc w:val="both"/>
        <w:rPr>
          <w:rFonts w:ascii="Times New Roman" w:hAnsi="Times New Roman" w:cs="Times New Roman"/>
          <w:sz w:val="24"/>
          <w:szCs w:val="24"/>
        </w:rPr>
      </w:pPr>
    </w:p>
    <w:p w:rsidR="00F20F2B" w:rsidRPr="0056148B" w:rsidRDefault="00F20F2B" w:rsidP="00F20F2B">
      <w:pPr>
        <w:tabs>
          <w:tab w:val="left" w:pos="9060"/>
        </w:tabs>
        <w:spacing w:line="360" w:lineRule="auto"/>
        <w:jc w:val="both"/>
        <w:outlineLvl w:val="0"/>
        <w:rPr>
          <w:rFonts w:ascii="Times New Roman" w:hAnsi="Times New Roman" w:cs="Times New Roman"/>
          <w:b/>
          <w:sz w:val="24"/>
          <w:szCs w:val="24"/>
        </w:rPr>
      </w:pPr>
      <w:r w:rsidRPr="0056148B">
        <w:rPr>
          <w:rFonts w:ascii="Times New Roman" w:hAnsi="Times New Roman" w:cs="Times New Roman"/>
          <w:b/>
          <w:sz w:val="24"/>
          <w:szCs w:val="24"/>
        </w:rPr>
        <w:t>Hypotéza</w:t>
      </w:r>
    </w:p>
    <w:p w:rsidR="00F20F2B" w:rsidRPr="0056148B" w:rsidRDefault="00F20F2B" w:rsidP="00F20F2B">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H3 Při výskytu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se žáci svěřují více učitelům na vesnických školách, než na školách městských.</w:t>
      </w:r>
    </w:p>
    <w:p w:rsidR="00F20F2B" w:rsidRPr="0056148B" w:rsidRDefault="00F20F2B" w:rsidP="00F20F2B">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H3 </w:t>
      </w:r>
      <w:r w:rsidRPr="0056148B">
        <w:rPr>
          <w:rFonts w:ascii="Times New Roman" w:hAnsi="Times New Roman" w:cs="Times New Roman"/>
          <w:sz w:val="24"/>
          <w:szCs w:val="24"/>
          <w:vertAlign w:val="subscript"/>
        </w:rPr>
        <w:t xml:space="preserve">0 </w:t>
      </w:r>
      <w:r w:rsidRPr="0056148B">
        <w:rPr>
          <w:rFonts w:ascii="Times New Roman" w:hAnsi="Times New Roman" w:cs="Times New Roman"/>
          <w:sz w:val="24"/>
          <w:szCs w:val="24"/>
        </w:rPr>
        <w:t xml:space="preserve">Při výskytu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se žáci svěřují ve stejné míře na městských vesnických školách svým učitelům.</w:t>
      </w:r>
    </w:p>
    <w:p w:rsidR="00F20F2B" w:rsidRPr="0056148B" w:rsidRDefault="00F20F2B" w:rsidP="00F20F2B">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H3 </w:t>
      </w:r>
      <w:r w:rsidRPr="0056148B">
        <w:rPr>
          <w:rFonts w:ascii="Times New Roman" w:hAnsi="Times New Roman" w:cs="Times New Roman"/>
          <w:sz w:val="24"/>
          <w:szCs w:val="24"/>
          <w:vertAlign w:val="subscript"/>
        </w:rPr>
        <w:t>1</w:t>
      </w:r>
      <w:r w:rsidRPr="0056148B">
        <w:rPr>
          <w:rFonts w:ascii="Times New Roman" w:hAnsi="Times New Roman" w:cs="Times New Roman"/>
          <w:sz w:val="24"/>
          <w:szCs w:val="24"/>
        </w:rPr>
        <w:t xml:space="preserve">Při výskytu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se žáci svěřují v rozdílné míře na městských a vesnických školách svým učitelům.</w:t>
      </w:r>
    </w:p>
    <w:p w:rsidR="00F20F2B" w:rsidRPr="0056148B" w:rsidRDefault="00F20F2B" w:rsidP="00F20F2B">
      <w:pPr>
        <w:tabs>
          <w:tab w:val="left" w:pos="9060"/>
        </w:tabs>
        <w:spacing w:line="360" w:lineRule="auto"/>
        <w:jc w:val="both"/>
        <w:rPr>
          <w:rFonts w:ascii="Times New Roman" w:hAnsi="Times New Roman" w:cs="Times New Roman"/>
          <w:sz w:val="24"/>
          <w:szCs w:val="24"/>
        </w:rPr>
      </w:pPr>
    </w:p>
    <w:p w:rsidR="00F20F2B" w:rsidRPr="0056148B" w:rsidRDefault="00F20F2B" w:rsidP="00F20F2B">
      <w:pPr>
        <w:tabs>
          <w:tab w:val="left" w:pos="9060"/>
        </w:tabs>
        <w:spacing w:line="360" w:lineRule="auto"/>
        <w:jc w:val="both"/>
        <w:outlineLvl w:val="0"/>
        <w:rPr>
          <w:rFonts w:ascii="Times New Roman" w:hAnsi="Times New Roman" w:cs="Times New Roman"/>
          <w:b/>
          <w:color w:val="000000" w:themeColor="text1"/>
          <w:sz w:val="24"/>
          <w:szCs w:val="24"/>
        </w:rPr>
      </w:pPr>
      <w:r w:rsidRPr="0056148B">
        <w:rPr>
          <w:rFonts w:ascii="Times New Roman" w:hAnsi="Times New Roman" w:cs="Times New Roman"/>
          <w:b/>
          <w:color w:val="000000" w:themeColor="text1"/>
          <w:sz w:val="24"/>
          <w:szCs w:val="24"/>
        </w:rPr>
        <w:lastRenderedPageBreak/>
        <w:t>Výpočet stanovené hypotézy</w:t>
      </w:r>
    </w:p>
    <w:p w:rsidR="00F20F2B" w:rsidRPr="0056148B" w:rsidRDefault="00F20F2B" w:rsidP="00F20F2B">
      <w:pPr>
        <w:tabs>
          <w:tab w:val="left" w:pos="9060"/>
        </w:tabs>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K ověření vztahu byl využit test nezávislosti chí – kvadrát pro kontingenční tabulku.</w:t>
      </w:r>
    </w:p>
    <w:p w:rsidR="00F20F2B" w:rsidRPr="0056148B" w:rsidRDefault="00F20F2B" w:rsidP="00F20F2B">
      <w:pPr>
        <w:tabs>
          <w:tab w:val="left" w:pos="9060"/>
        </w:tabs>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Výsledky položky 10 byly rozděleny dle významu do dvou kategorií „vesnice“ a „město“</w:t>
      </w:r>
    </w:p>
    <w:p w:rsidR="00F20F2B" w:rsidRPr="0056148B" w:rsidRDefault="00F20F2B" w:rsidP="00F20F2B">
      <w:pPr>
        <w:tabs>
          <w:tab w:val="left" w:pos="9060"/>
        </w:tabs>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Do kategorie „Svěřování se žáků učitelům, že byli šikanováni“ byly zařazeny odpovědi: ano, ne, nevzpomínám si</w:t>
      </w:r>
    </w:p>
    <w:p w:rsidR="004C02DD" w:rsidRPr="0056148B" w:rsidRDefault="004C02DD" w:rsidP="00F20F2B">
      <w:pPr>
        <w:tabs>
          <w:tab w:val="left" w:pos="9060"/>
        </w:tabs>
        <w:spacing w:line="360" w:lineRule="auto"/>
        <w:jc w:val="both"/>
        <w:rPr>
          <w:rFonts w:ascii="Times New Roman" w:eastAsiaTheme="minorEastAsia" w:hAnsi="Times New Roman" w:cs="Times New Roman"/>
          <w:sz w:val="24"/>
          <w:szCs w:val="24"/>
        </w:rPr>
      </w:pPr>
    </w:p>
    <w:p w:rsidR="00F20F2B" w:rsidRPr="0056148B" w:rsidRDefault="00F20F2B" w:rsidP="00F20F2B">
      <w:pPr>
        <w:tabs>
          <w:tab w:val="left" w:pos="9060"/>
        </w:tabs>
        <w:spacing w:line="360" w:lineRule="auto"/>
        <w:ind w:left="1134" w:hanging="1134"/>
        <w:jc w:val="both"/>
        <w:outlineLvl w:val="0"/>
        <w:rPr>
          <w:rFonts w:ascii="Times New Roman" w:hAnsi="Times New Roman" w:cs="Times New Roman"/>
          <w:sz w:val="24"/>
          <w:szCs w:val="24"/>
          <w:vertAlign w:val="subscript"/>
        </w:rPr>
      </w:pPr>
      <w:r w:rsidRPr="0056148B">
        <w:rPr>
          <w:rFonts w:ascii="Times New Roman" w:eastAsiaTheme="minorEastAsia" w:hAnsi="Times New Roman" w:cs="Times New Roman"/>
          <w:b/>
          <w:sz w:val="24"/>
          <w:szCs w:val="24"/>
        </w:rPr>
        <w:t>Tabulka</w:t>
      </w:r>
      <w:r w:rsidR="00EA32F7">
        <w:rPr>
          <w:rFonts w:ascii="Times New Roman" w:eastAsiaTheme="minorEastAsia" w:hAnsi="Times New Roman" w:cs="Times New Roman"/>
          <w:b/>
          <w:sz w:val="24"/>
          <w:szCs w:val="24"/>
        </w:rPr>
        <w:t xml:space="preserve"> 13</w:t>
      </w:r>
      <w:r w:rsidRPr="0056148B">
        <w:rPr>
          <w:rFonts w:ascii="Times New Roman" w:eastAsiaTheme="minorEastAsia" w:hAnsi="Times New Roman" w:cs="Times New Roman"/>
          <w:b/>
          <w:sz w:val="24"/>
          <w:szCs w:val="24"/>
        </w:rPr>
        <w:t xml:space="preserve">: </w:t>
      </w:r>
      <w:r w:rsidRPr="0056148B">
        <w:rPr>
          <w:rFonts w:ascii="Times New Roman" w:hAnsi="Times New Roman" w:cs="Times New Roman"/>
          <w:sz w:val="24"/>
          <w:szCs w:val="24"/>
        </w:rPr>
        <w:t xml:space="preserve">Kontingenční tabulka k hypotéze H3 </w:t>
      </w:r>
      <w:r w:rsidRPr="0056148B">
        <w:rPr>
          <w:rFonts w:ascii="Times New Roman" w:hAnsi="Times New Roman" w:cs="Times New Roman"/>
          <w:sz w:val="24"/>
          <w:szCs w:val="24"/>
          <w:vertAlign w:val="subscript"/>
        </w:rPr>
        <w:t>0</w:t>
      </w:r>
    </w:p>
    <w:tbl>
      <w:tblPr>
        <w:tblStyle w:val="Mkatabulky"/>
        <w:tblW w:w="0" w:type="auto"/>
        <w:tblLook w:val="04A0"/>
      </w:tblPr>
      <w:tblGrid>
        <w:gridCol w:w="2303"/>
        <w:gridCol w:w="2303"/>
        <w:gridCol w:w="2303"/>
        <w:gridCol w:w="2303"/>
      </w:tblGrid>
      <w:tr w:rsidR="00F20F2B" w:rsidRPr="0056148B" w:rsidTr="002A246A">
        <w:tc>
          <w:tcPr>
            <w:tcW w:w="2303" w:type="dxa"/>
          </w:tcPr>
          <w:p w:rsidR="00F20F2B" w:rsidRPr="0056148B" w:rsidRDefault="00F20F2B" w:rsidP="00B44C0A">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 xml:space="preserve">Svěření se žáka s problémem </w:t>
            </w:r>
            <w:proofErr w:type="spellStart"/>
            <w:r w:rsidRPr="0056148B">
              <w:rPr>
                <w:rFonts w:ascii="Times New Roman" w:hAnsi="Times New Roman" w:cs="Times New Roman"/>
                <w:sz w:val="24"/>
                <w:szCs w:val="24"/>
              </w:rPr>
              <w:t>kyberšikanování</w:t>
            </w:r>
            <w:proofErr w:type="spellEnd"/>
          </w:p>
        </w:tc>
        <w:tc>
          <w:tcPr>
            <w:tcW w:w="2303" w:type="dxa"/>
            <w:tcBorders>
              <w:bottom w:val="single" w:sz="18" w:space="0" w:color="auto"/>
            </w:tcBorders>
          </w:tcPr>
          <w:p w:rsidR="00F20F2B" w:rsidRPr="0056148B" w:rsidRDefault="00F20F2B" w:rsidP="00B44C0A">
            <w:pPr>
              <w:tabs>
                <w:tab w:val="left" w:pos="9060"/>
              </w:tabs>
              <w:spacing w:line="360" w:lineRule="auto"/>
              <w:ind w:firstLine="709"/>
              <w:jc w:val="center"/>
              <w:rPr>
                <w:rFonts w:ascii="Times New Roman" w:hAnsi="Times New Roman" w:cs="Times New Roman"/>
                <w:sz w:val="24"/>
                <w:szCs w:val="24"/>
              </w:rPr>
            </w:pPr>
            <w:r w:rsidRPr="0056148B">
              <w:rPr>
                <w:rFonts w:ascii="Times New Roman" w:hAnsi="Times New Roman" w:cs="Times New Roman"/>
                <w:sz w:val="24"/>
                <w:szCs w:val="24"/>
              </w:rPr>
              <w:t>Město</w:t>
            </w:r>
          </w:p>
        </w:tc>
        <w:tc>
          <w:tcPr>
            <w:tcW w:w="2303" w:type="dxa"/>
            <w:tcBorders>
              <w:bottom w:val="single" w:sz="18" w:space="0" w:color="auto"/>
            </w:tcBorders>
          </w:tcPr>
          <w:p w:rsidR="00F20F2B" w:rsidRPr="0056148B" w:rsidRDefault="00F20F2B" w:rsidP="00B44C0A">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Vesnice</w:t>
            </w:r>
          </w:p>
        </w:tc>
        <w:tc>
          <w:tcPr>
            <w:tcW w:w="2303" w:type="dxa"/>
          </w:tcPr>
          <w:p w:rsidR="00F20F2B" w:rsidRPr="0056148B" w:rsidRDefault="00F20F2B" w:rsidP="00B44C0A">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36"/>
                <w:szCs w:val="36"/>
              </w:rPr>
              <w:t>∑</w:t>
            </w:r>
          </w:p>
        </w:tc>
      </w:tr>
      <w:tr w:rsidR="00F20F2B" w:rsidRPr="0056148B" w:rsidTr="002A246A">
        <w:tc>
          <w:tcPr>
            <w:tcW w:w="2303" w:type="dxa"/>
            <w:tcBorders>
              <w:right w:val="single" w:sz="18" w:space="0" w:color="auto"/>
            </w:tcBorders>
          </w:tcPr>
          <w:p w:rsidR="00F20F2B" w:rsidRPr="0056148B" w:rsidRDefault="00F20F2B" w:rsidP="00B44C0A">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Ano</w:t>
            </w:r>
          </w:p>
        </w:tc>
        <w:tc>
          <w:tcPr>
            <w:tcW w:w="2303" w:type="dxa"/>
            <w:tcBorders>
              <w:top w:val="single" w:sz="18" w:space="0" w:color="auto"/>
              <w:left w:val="single" w:sz="18" w:space="0" w:color="auto"/>
              <w:bottom w:val="single" w:sz="18" w:space="0" w:color="auto"/>
              <w:right w:val="single" w:sz="18" w:space="0" w:color="auto"/>
            </w:tcBorders>
          </w:tcPr>
          <w:p w:rsidR="00F20F2B" w:rsidRPr="0056148B" w:rsidRDefault="00F20F2B" w:rsidP="00B44C0A">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5 (3,89)</w:t>
            </w:r>
          </w:p>
        </w:tc>
        <w:tc>
          <w:tcPr>
            <w:tcW w:w="2303" w:type="dxa"/>
            <w:tcBorders>
              <w:top w:val="single" w:sz="18" w:space="0" w:color="auto"/>
              <w:left w:val="single" w:sz="18" w:space="0" w:color="auto"/>
              <w:bottom w:val="single" w:sz="18" w:space="0" w:color="auto"/>
              <w:right w:val="single" w:sz="18" w:space="0" w:color="auto"/>
            </w:tcBorders>
          </w:tcPr>
          <w:p w:rsidR="00F20F2B" w:rsidRPr="0056148B" w:rsidRDefault="00F20F2B" w:rsidP="00B44C0A">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3 (4,11)</w:t>
            </w:r>
          </w:p>
        </w:tc>
        <w:tc>
          <w:tcPr>
            <w:tcW w:w="2303" w:type="dxa"/>
            <w:tcBorders>
              <w:left w:val="single" w:sz="18" w:space="0" w:color="auto"/>
            </w:tcBorders>
          </w:tcPr>
          <w:p w:rsidR="00F20F2B" w:rsidRPr="0056148B" w:rsidRDefault="00F20F2B" w:rsidP="00B44C0A">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8</w:t>
            </w:r>
          </w:p>
        </w:tc>
      </w:tr>
      <w:tr w:rsidR="00F20F2B" w:rsidRPr="0056148B" w:rsidTr="002A246A">
        <w:tc>
          <w:tcPr>
            <w:tcW w:w="2303" w:type="dxa"/>
            <w:tcBorders>
              <w:right w:val="single" w:sz="18" w:space="0" w:color="auto"/>
            </w:tcBorders>
          </w:tcPr>
          <w:p w:rsidR="00F20F2B" w:rsidRPr="0056148B" w:rsidRDefault="00F20F2B" w:rsidP="00B44C0A">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Ne</w:t>
            </w:r>
          </w:p>
        </w:tc>
        <w:tc>
          <w:tcPr>
            <w:tcW w:w="2303" w:type="dxa"/>
            <w:tcBorders>
              <w:top w:val="single" w:sz="18" w:space="0" w:color="auto"/>
              <w:left w:val="single" w:sz="18" w:space="0" w:color="auto"/>
              <w:bottom w:val="single" w:sz="18" w:space="0" w:color="auto"/>
              <w:right w:val="single" w:sz="18" w:space="0" w:color="auto"/>
            </w:tcBorders>
          </w:tcPr>
          <w:p w:rsidR="00F20F2B" w:rsidRPr="0056148B" w:rsidRDefault="00F20F2B" w:rsidP="00B44C0A">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29 (28,70)</w:t>
            </w:r>
          </w:p>
        </w:tc>
        <w:tc>
          <w:tcPr>
            <w:tcW w:w="2303" w:type="dxa"/>
            <w:tcBorders>
              <w:top w:val="single" w:sz="18" w:space="0" w:color="auto"/>
              <w:left w:val="single" w:sz="18" w:space="0" w:color="auto"/>
              <w:bottom w:val="single" w:sz="18" w:space="0" w:color="auto"/>
              <w:right w:val="single" w:sz="18" w:space="0" w:color="auto"/>
            </w:tcBorders>
          </w:tcPr>
          <w:p w:rsidR="00F20F2B" w:rsidRPr="0056148B" w:rsidRDefault="00F20F2B" w:rsidP="00B44C0A">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30 (30,30)</w:t>
            </w:r>
          </w:p>
        </w:tc>
        <w:tc>
          <w:tcPr>
            <w:tcW w:w="2303" w:type="dxa"/>
            <w:tcBorders>
              <w:left w:val="single" w:sz="18" w:space="0" w:color="auto"/>
            </w:tcBorders>
          </w:tcPr>
          <w:p w:rsidR="00F20F2B" w:rsidRPr="0056148B" w:rsidRDefault="00F20F2B" w:rsidP="00B44C0A">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59</w:t>
            </w:r>
          </w:p>
        </w:tc>
      </w:tr>
      <w:tr w:rsidR="00F20F2B" w:rsidRPr="0056148B" w:rsidTr="002A246A">
        <w:tc>
          <w:tcPr>
            <w:tcW w:w="2303" w:type="dxa"/>
            <w:tcBorders>
              <w:right w:val="single" w:sz="18" w:space="0" w:color="auto"/>
            </w:tcBorders>
          </w:tcPr>
          <w:p w:rsidR="00F20F2B" w:rsidRPr="0056148B" w:rsidRDefault="00F20F2B" w:rsidP="00B44C0A">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Nevzpomínám si</w:t>
            </w:r>
          </w:p>
        </w:tc>
        <w:tc>
          <w:tcPr>
            <w:tcW w:w="2303" w:type="dxa"/>
            <w:tcBorders>
              <w:top w:val="single" w:sz="18" w:space="0" w:color="auto"/>
              <w:left w:val="single" w:sz="18" w:space="0" w:color="auto"/>
              <w:bottom w:val="single" w:sz="18" w:space="0" w:color="auto"/>
              <w:right w:val="single" w:sz="18" w:space="0" w:color="auto"/>
            </w:tcBorders>
          </w:tcPr>
          <w:p w:rsidR="00F20F2B" w:rsidRPr="0056148B" w:rsidRDefault="00F20F2B" w:rsidP="00B44C0A">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2 (3,41)</w:t>
            </w:r>
          </w:p>
        </w:tc>
        <w:tc>
          <w:tcPr>
            <w:tcW w:w="2303" w:type="dxa"/>
            <w:tcBorders>
              <w:top w:val="single" w:sz="18" w:space="0" w:color="auto"/>
              <w:left w:val="single" w:sz="18" w:space="0" w:color="auto"/>
              <w:bottom w:val="single" w:sz="18" w:space="0" w:color="auto"/>
              <w:right w:val="single" w:sz="18" w:space="0" w:color="auto"/>
            </w:tcBorders>
          </w:tcPr>
          <w:p w:rsidR="00F20F2B" w:rsidRPr="0056148B" w:rsidRDefault="00F20F2B" w:rsidP="00B44C0A">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5 (2,57)</w:t>
            </w:r>
          </w:p>
        </w:tc>
        <w:tc>
          <w:tcPr>
            <w:tcW w:w="2303" w:type="dxa"/>
            <w:tcBorders>
              <w:left w:val="single" w:sz="18" w:space="0" w:color="auto"/>
            </w:tcBorders>
          </w:tcPr>
          <w:p w:rsidR="00F20F2B" w:rsidRPr="0056148B" w:rsidRDefault="00F20F2B" w:rsidP="00B44C0A">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w:t>
            </w:r>
          </w:p>
        </w:tc>
      </w:tr>
      <w:tr w:rsidR="00F20F2B" w:rsidRPr="0056148B" w:rsidTr="002A246A">
        <w:tc>
          <w:tcPr>
            <w:tcW w:w="2303" w:type="dxa"/>
          </w:tcPr>
          <w:p w:rsidR="00F20F2B" w:rsidRPr="0056148B" w:rsidRDefault="00F20F2B" w:rsidP="00B44C0A">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36"/>
                <w:szCs w:val="36"/>
              </w:rPr>
              <w:t>∑</w:t>
            </w:r>
          </w:p>
        </w:tc>
        <w:tc>
          <w:tcPr>
            <w:tcW w:w="2303" w:type="dxa"/>
            <w:tcBorders>
              <w:top w:val="single" w:sz="18" w:space="0" w:color="auto"/>
            </w:tcBorders>
          </w:tcPr>
          <w:p w:rsidR="00F20F2B" w:rsidRPr="0056148B" w:rsidRDefault="00F20F2B" w:rsidP="00B44C0A">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38</w:t>
            </w:r>
          </w:p>
        </w:tc>
        <w:tc>
          <w:tcPr>
            <w:tcW w:w="2303" w:type="dxa"/>
            <w:tcBorders>
              <w:top w:val="single" w:sz="18" w:space="0" w:color="auto"/>
            </w:tcBorders>
          </w:tcPr>
          <w:p w:rsidR="00F20F2B" w:rsidRPr="0056148B" w:rsidRDefault="00F20F2B" w:rsidP="00B44C0A">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36</w:t>
            </w:r>
          </w:p>
        </w:tc>
        <w:tc>
          <w:tcPr>
            <w:tcW w:w="2303" w:type="dxa"/>
          </w:tcPr>
          <w:p w:rsidR="00F20F2B" w:rsidRPr="0056148B" w:rsidRDefault="00F20F2B" w:rsidP="00B44C0A">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74</w:t>
            </w:r>
          </w:p>
        </w:tc>
      </w:tr>
    </w:tbl>
    <w:p w:rsidR="0042438A" w:rsidRPr="0056148B" w:rsidRDefault="0042438A" w:rsidP="00B44C0A">
      <w:pPr>
        <w:tabs>
          <w:tab w:val="left" w:pos="7425"/>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r w:rsidR="00B44C0A">
        <w:rPr>
          <w:rFonts w:ascii="Times New Roman" w:hAnsi="Times New Roman" w:cs="Times New Roman"/>
          <w:sz w:val="24"/>
          <w:szCs w:val="24"/>
        </w:rPr>
        <w:tab/>
      </w:r>
    </w:p>
    <w:p w:rsidR="00F20F2B" w:rsidRPr="0056148B" w:rsidRDefault="00F20F2B" w:rsidP="00F20F2B">
      <w:pPr>
        <w:tabs>
          <w:tab w:val="left" w:pos="9060"/>
        </w:tabs>
        <w:spacing w:line="360" w:lineRule="auto"/>
        <w:jc w:val="both"/>
        <w:rPr>
          <w:rFonts w:ascii="Times New Roman" w:hAnsi="Times New Roman" w:cs="Times New Roman"/>
          <w:sz w:val="24"/>
          <w:szCs w:val="24"/>
        </w:rPr>
      </w:pPr>
    </w:p>
    <w:p w:rsidR="00F20F2B" w:rsidRPr="0056148B" w:rsidRDefault="00F20F2B" w:rsidP="00F20F2B">
      <w:pPr>
        <w:tabs>
          <w:tab w:val="left" w:pos="9060"/>
        </w:tabs>
        <w:spacing w:line="360" w:lineRule="auto"/>
        <w:jc w:val="both"/>
        <w:outlineLvl w:val="0"/>
        <w:rPr>
          <w:rFonts w:ascii="Times New Roman" w:eastAsiaTheme="minorEastAsia" w:hAnsi="Times New Roman" w:cs="Times New Roman"/>
          <w:b/>
          <w:sz w:val="24"/>
          <w:szCs w:val="24"/>
        </w:rPr>
      </w:pPr>
      <w:r w:rsidRPr="0056148B">
        <w:rPr>
          <w:rFonts w:ascii="Times New Roman" w:hAnsi="Times New Roman" w:cs="Times New Roman"/>
          <w:sz w:val="24"/>
          <w:szCs w:val="24"/>
        </w:rPr>
        <w:t>X</w:t>
      </w:r>
      <w:r w:rsidRPr="0056148B">
        <w:rPr>
          <w:rFonts w:ascii="Times New Roman" w:hAnsi="Times New Roman" w:cs="Times New Roman"/>
          <w:sz w:val="24"/>
          <w:szCs w:val="24"/>
          <w:vertAlign w:val="superscript"/>
        </w:rPr>
        <w:t xml:space="preserve">2 </w:t>
      </w:r>
      <w:r w:rsidRPr="0056148B">
        <w:rPr>
          <w:rFonts w:ascii="Times New Roman" w:hAnsi="Times New Roman" w:cs="Times New Roman"/>
          <w:sz w:val="24"/>
          <w:szCs w:val="24"/>
        </w:rPr>
        <w:t>=∑</w:t>
      </w:r>
      <m:oMath>
        <m:r>
          <w:rPr>
            <w:rFonts w:ascii="Cambria Math" w:hAnsi="Times New Roman" w:cs="Times New Roman"/>
            <w:sz w:val="24"/>
            <w:szCs w:val="24"/>
          </w:rPr>
          <m:t xml:space="preserve"> </m:t>
        </m:r>
        <m:r>
          <m:rPr>
            <m:sty m:val="p"/>
          </m:rPr>
          <w:rPr>
            <w:rFonts w:ascii="Cambria Math" w:hAnsi="Times New Roman" w:cs="Times New Roman"/>
            <w:sz w:val="24"/>
            <w:szCs w:val="24"/>
          </w:rPr>
          <m:t>=</m:t>
        </m:r>
        <m:f>
          <m:fPr>
            <m:ctrlPr>
              <w:rPr>
                <w:rFonts w:ascii="Cambria Math" w:hAnsi="Times New Roman" w:cs="Times New Roman"/>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m:t>
                </m:r>
                <m:r>
                  <w:rPr>
                    <w:rFonts w:ascii="Cambria Math" w:hAnsi="Cambria Math" w:cs="Times New Roman"/>
                    <w:sz w:val="24"/>
                    <w:szCs w:val="24"/>
                  </w:rPr>
                  <m:t>P</m:t>
                </m:r>
                <m:r>
                  <w:rPr>
                    <w:rFonts w:ascii="Times New Roman" w:hAnsi="Times New Roman" w:cs="Times New Roman"/>
                    <w:sz w:val="24"/>
                    <w:szCs w:val="24"/>
                  </w:rPr>
                  <m:t>-</m:t>
                </m:r>
                <m:r>
                  <w:rPr>
                    <w:rFonts w:ascii="Cambria Math" w:hAnsi="Cambria Math" w:cs="Times New Roman"/>
                    <w:sz w:val="24"/>
                    <w:szCs w:val="24"/>
                  </w:rPr>
                  <m:t>O</m:t>
                </m:r>
                <m:r>
                  <w:rPr>
                    <w:rFonts w:ascii="Cambria Math" w:hAnsi="Times New Roman" w:cs="Times New Roman"/>
                    <w:sz w:val="24"/>
                    <w:szCs w:val="24"/>
                  </w:rPr>
                  <m:t>)</m:t>
                </m:r>
              </m:e>
              <m:sup>
                <m:r>
                  <w:rPr>
                    <w:rFonts w:ascii="Cambria Math" w:hAnsi="Times New Roman" w:cs="Times New Roman"/>
                    <w:sz w:val="24"/>
                    <w:szCs w:val="24"/>
                  </w:rPr>
                  <m:t>2</m:t>
                </m:r>
              </m:sup>
            </m:sSup>
          </m:num>
          <m:den>
            <m:r>
              <w:rPr>
                <w:rFonts w:ascii="Cambria Math" w:hAnsi="Cambria Math" w:cs="Times New Roman"/>
                <w:sz w:val="24"/>
                <w:szCs w:val="24"/>
              </w:rPr>
              <m:t>O</m:t>
            </m:r>
          </m:den>
        </m:f>
      </m:oMath>
      <w:r w:rsidRPr="0056148B">
        <w:rPr>
          <w:rFonts w:ascii="Times New Roman" w:eastAsiaTheme="minorEastAsia" w:hAnsi="Times New Roman" w:cs="Times New Roman"/>
          <w:sz w:val="24"/>
          <w:szCs w:val="24"/>
        </w:rPr>
        <w:t xml:space="preserve"> = 0,2 + 0,1 + 0,12 + 0,23 + 0,1 + 0,74 = </w:t>
      </w:r>
      <w:r w:rsidRPr="0056148B">
        <w:rPr>
          <w:rFonts w:ascii="Times New Roman" w:eastAsiaTheme="minorEastAsia" w:hAnsi="Times New Roman" w:cs="Times New Roman"/>
          <w:b/>
          <w:sz w:val="24"/>
          <w:szCs w:val="24"/>
        </w:rPr>
        <w:t>1,49</w:t>
      </w:r>
    </w:p>
    <w:p w:rsidR="00F20F2B" w:rsidRPr="0056148B" w:rsidRDefault="00F20F2B" w:rsidP="00F20F2B">
      <w:pPr>
        <w:tabs>
          <w:tab w:val="left" w:pos="9060"/>
        </w:tabs>
        <w:spacing w:line="360" w:lineRule="auto"/>
        <w:jc w:val="both"/>
        <w:rPr>
          <w:rFonts w:ascii="Times New Roman" w:eastAsiaTheme="minorEastAsia" w:hAnsi="Times New Roman" w:cs="Times New Roman"/>
          <w:b/>
          <w:sz w:val="24"/>
          <w:szCs w:val="24"/>
        </w:rPr>
      </w:pPr>
    </w:p>
    <w:p w:rsidR="00F20F2B" w:rsidRPr="0056148B" w:rsidRDefault="00F20F2B" w:rsidP="00F20F2B">
      <w:pPr>
        <w:tabs>
          <w:tab w:val="left" w:pos="9060"/>
        </w:tabs>
        <w:spacing w:line="360" w:lineRule="auto"/>
        <w:jc w:val="both"/>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 xml:space="preserve">Byl spočítán počet stupňů volnosti </w:t>
      </w:r>
      <w:r w:rsidRPr="0056148B">
        <w:rPr>
          <w:rFonts w:ascii="Times New Roman" w:eastAsiaTheme="minorEastAsia" w:hAnsi="Times New Roman" w:cs="Times New Roman"/>
          <w:i/>
          <w:sz w:val="24"/>
          <w:szCs w:val="24"/>
        </w:rPr>
        <w:t>f</w:t>
      </w:r>
      <w:r w:rsidRPr="0056148B">
        <w:rPr>
          <w:rFonts w:ascii="Times New Roman" w:eastAsiaTheme="minorEastAsia" w:hAnsi="Times New Roman" w:cs="Times New Roman"/>
          <w:sz w:val="24"/>
          <w:szCs w:val="24"/>
        </w:rPr>
        <w:t xml:space="preserve"> kontingenční tabulky a pro zvolenou hladinu významnosti 0,05 vyhledána ve s</w:t>
      </w:r>
      <w:r w:rsidR="008D76A3">
        <w:rPr>
          <w:rFonts w:ascii="Times New Roman" w:eastAsiaTheme="minorEastAsia" w:hAnsi="Times New Roman" w:cs="Times New Roman"/>
          <w:sz w:val="24"/>
          <w:szCs w:val="24"/>
        </w:rPr>
        <w:t xml:space="preserve">tatistických tabulkách (příloha </w:t>
      </w:r>
      <w:r w:rsidRPr="0056148B">
        <w:rPr>
          <w:rFonts w:ascii="Times New Roman" w:eastAsiaTheme="minorEastAsia" w:hAnsi="Times New Roman" w:cs="Times New Roman"/>
          <w:sz w:val="24"/>
          <w:szCs w:val="24"/>
        </w:rPr>
        <w:t>číslo</w:t>
      </w:r>
      <w:r w:rsidR="008D76A3">
        <w:rPr>
          <w:rFonts w:ascii="Times New Roman" w:eastAsiaTheme="minorEastAsia" w:hAnsi="Times New Roman" w:cs="Times New Roman"/>
          <w:sz w:val="24"/>
          <w:szCs w:val="24"/>
        </w:rPr>
        <w:t xml:space="preserve"> 2</w:t>
      </w:r>
      <w:r w:rsidRPr="0056148B">
        <w:rPr>
          <w:rFonts w:ascii="Times New Roman" w:eastAsiaTheme="minorEastAsia" w:hAnsi="Times New Roman" w:cs="Times New Roman"/>
          <w:sz w:val="24"/>
          <w:szCs w:val="24"/>
        </w:rPr>
        <w:t>) kritická hodnota testového kritéria.</w:t>
      </w:r>
    </w:p>
    <w:p w:rsidR="00F20F2B" w:rsidRPr="0056148B" w:rsidRDefault="00F20F2B" w:rsidP="00F20F2B">
      <w:pPr>
        <w:tabs>
          <w:tab w:val="left" w:pos="9060"/>
        </w:tabs>
        <w:spacing w:line="360" w:lineRule="auto"/>
        <w:jc w:val="both"/>
        <w:rPr>
          <w:rFonts w:ascii="Times New Roman" w:eastAsiaTheme="minorEastAsia" w:hAnsi="Times New Roman" w:cs="Times New Roman"/>
          <w:sz w:val="24"/>
          <w:szCs w:val="24"/>
        </w:rPr>
      </w:pPr>
      <w:proofErr w:type="gramStart"/>
      <w:r w:rsidRPr="0056148B">
        <w:rPr>
          <w:rFonts w:ascii="Times New Roman" w:eastAsiaTheme="minorEastAsia" w:hAnsi="Times New Roman" w:cs="Times New Roman"/>
          <w:i/>
          <w:sz w:val="24"/>
          <w:szCs w:val="24"/>
        </w:rPr>
        <w:t>f</w:t>
      </w:r>
      <w:r w:rsidRPr="0056148B">
        <w:rPr>
          <w:rFonts w:ascii="Times New Roman" w:eastAsiaTheme="minorEastAsia" w:hAnsi="Times New Roman" w:cs="Times New Roman"/>
          <w:sz w:val="24"/>
          <w:szCs w:val="24"/>
        </w:rPr>
        <w:t xml:space="preserve"> = ( r – 1) (s – 1) = (3 – 1) (2 – 1) = 2</w:t>
      </w:r>
      <w:proofErr w:type="gramEnd"/>
    </w:p>
    <w:p w:rsidR="00F20F2B" w:rsidRPr="0056148B" w:rsidRDefault="00F514F5" w:rsidP="00F20F2B">
      <w:pPr>
        <w:tabs>
          <w:tab w:val="left" w:pos="9060"/>
        </w:tabs>
        <w:spacing w:line="360" w:lineRule="auto"/>
        <w:jc w:val="both"/>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0,05</m:t>
            </m:r>
          </m:sub>
          <m:sup>
            <m:r>
              <w:rPr>
                <w:rFonts w:ascii="Cambria Math" w:eastAsiaTheme="minorEastAsia" w:hAnsi="Times New Roman" w:cs="Times New Roman"/>
                <w:sz w:val="24"/>
                <w:szCs w:val="24"/>
              </w:rPr>
              <m:t>2</m:t>
            </m:r>
          </m:sup>
        </m:sSubSup>
      </m:oMath>
      <w:r w:rsidR="00F20F2B" w:rsidRPr="0056148B">
        <w:rPr>
          <w:rFonts w:ascii="Times New Roman" w:eastAsiaTheme="minorEastAsia" w:hAnsi="Times New Roman" w:cs="Times New Roman"/>
          <w:sz w:val="24"/>
          <w:szCs w:val="24"/>
        </w:rPr>
        <w:t>(2) = 5,991</w:t>
      </w:r>
    </w:p>
    <w:p w:rsidR="00F20F2B" w:rsidRPr="0056148B" w:rsidRDefault="00F20F2B" w:rsidP="00F20F2B">
      <w:pPr>
        <w:tabs>
          <w:tab w:val="left" w:pos="9060"/>
        </w:tabs>
        <w:spacing w:line="360" w:lineRule="auto"/>
        <w:jc w:val="both"/>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Vypočítaná hodnota x</w:t>
      </w:r>
      <w:r w:rsidRPr="0056148B">
        <w:rPr>
          <w:rFonts w:ascii="Times New Roman" w:eastAsiaTheme="minorEastAsia" w:hAnsi="Times New Roman" w:cs="Times New Roman"/>
          <w:sz w:val="24"/>
          <w:szCs w:val="24"/>
          <w:vertAlign w:val="superscript"/>
        </w:rPr>
        <w:t>2</w:t>
      </w:r>
      <w:r w:rsidRPr="0056148B">
        <w:rPr>
          <w:rFonts w:ascii="Times New Roman" w:eastAsiaTheme="minorEastAsia" w:hAnsi="Times New Roman" w:cs="Times New Roman"/>
          <w:sz w:val="24"/>
          <w:szCs w:val="24"/>
        </w:rPr>
        <w:t xml:space="preserve"> je menší než hodnota kritická, proto byla přijata nulová hypotéza.</w:t>
      </w:r>
    </w:p>
    <w:p w:rsidR="00F20F2B" w:rsidRPr="0056148B" w:rsidRDefault="00F20F2B" w:rsidP="00F20F2B">
      <w:pPr>
        <w:tabs>
          <w:tab w:val="left" w:pos="9060"/>
        </w:tabs>
        <w:spacing w:line="360" w:lineRule="auto"/>
        <w:jc w:val="both"/>
        <w:rPr>
          <w:rFonts w:ascii="Times New Roman" w:eastAsiaTheme="minorEastAsia" w:hAnsi="Times New Roman" w:cs="Times New Roman"/>
          <w:sz w:val="24"/>
          <w:szCs w:val="24"/>
        </w:rPr>
      </w:pPr>
    </w:p>
    <w:p w:rsidR="00F20F2B" w:rsidRPr="0056148B" w:rsidRDefault="00F20F2B" w:rsidP="00F20F2B">
      <w:pPr>
        <w:tabs>
          <w:tab w:val="left" w:pos="9060"/>
        </w:tabs>
        <w:spacing w:line="360" w:lineRule="auto"/>
        <w:jc w:val="both"/>
        <w:outlineLvl w:val="0"/>
        <w:rPr>
          <w:rFonts w:ascii="Times New Roman" w:hAnsi="Times New Roman" w:cs="Times New Roman"/>
          <w:b/>
          <w:sz w:val="24"/>
          <w:szCs w:val="24"/>
        </w:rPr>
      </w:pPr>
      <w:r w:rsidRPr="0056148B">
        <w:rPr>
          <w:rFonts w:ascii="Times New Roman" w:hAnsi="Times New Roman" w:cs="Times New Roman"/>
          <w:b/>
          <w:sz w:val="24"/>
          <w:szCs w:val="24"/>
        </w:rPr>
        <w:lastRenderedPageBreak/>
        <w:t>Hypotéza</w:t>
      </w:r>
    </w:p>
    <w:p w:rsidR="00F20F2B" w:rsidRPr="0056148B" w:rsidRDefault="00F20F2B" w:rsidP="00F20F2B">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H4 Četnost učitelů, kteří se jako první při řešení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na jejich školách obrátí na ředitele školy je větší ve vesnických školách, než na školách městských.</w:t>
      </w:r>
    </w:p>
    <w:p w:rsidR="00F20F2B" w:rsidRPr="0056148B" w:rsidRDefault="00F20F2B" w:rsidP="00F20F2B">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H4 </w:t>
      </w:r>
      <w:r w:rsidRPr="0056148B">
        <w:rPr>
          <w:rFonts w:ascii="Times New Roman" w:hAnsi="Times New Roman" w:cs="Times New Roman"/>
          <w:sz w:val="24"/>
          <w:szCs w:val="24"/>
          <w:vertAlign w:val="subscript"/>
        </w:rPr>
        <w:t xml:space="preserve">0 </w:t>
      </w:r>
      <w:r w:rsidRPr="0056148B">
        <w:rPr>
          <w:rFonts w:ascii="Times New Roman" w:hAnsi="Times New Roman" w:cs="Times New Roman"/>
          <w:sz w:val="24"/>
          <w:szCs w:val="24"/>
        </w:rPr>
        <w:t xml:space="preserve">Četnost učitelů, kteří se jako první při řešení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na jejich školách obrátí na ředitele školy je stejná ve vesnických a městských školách.</w:t>
      </w:r>
    </w:p>
    <w:p w:rsidR="00F20F2B" w:rsidRPr="0056148B" w:rsidRDefault="00F20F2B" w:rsidP="00F20F2B">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H4 </w:t>
      </w:r>
      <w:r w:rsidRPr="0056148B">
        <w:rPr>
          <w:rFonts w:ascii="Times New Roman" w:hAnsi="Times New Roman" w:cs="Times New Roman"/>
          <w:sz w:val="24"/>
          <w:szCs w:val="24"/>
          <w:vertAlign w:val="subscript"/>
        </w:rPr>
        <w:t>1</w:t>
      </w:r>
      <w:r w:rsidRPr="0056148B">
        <w:rPr>
          <w:rFonts w:ascii="Times New Roman" w:hAnsi="Times New Roman" w:cs="Times New Roman"/>
          <w:sz w:val="24"/>
          <w:szCs w:val="24"/>
        </w:rPr>
        <w:t xml:space="preserve"> Četnost učitelů, kteří se jako první při řešení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na jejich školách obrátí na ředitele školy je rozdílná ve vesnických a městských školách.</w:t>
      </w:r>
    </w:p>
    <w:p w:rsidR="00F20F2B" w:rsidRPr="0056148B" w:rsidRDefault="00F20F2B" w:rsidP="00F20F2B">
      <w:pPr>
        <w:spacing w:line="360" w:lineRule="auto"/>
        <w:jc w:val="both"/>
        <w:rPr>
          <w:rFonts w:ascii="Times New Roman" w:hAnsi="Times New Roman" w:cs="Times New Roman"/>
          <w:sz w:val="24"/>
          <w:szCs w:val="24"/>
        </w:rPr>
      </w:pPr>
    </w:p>
    <w:p w:rsidR="00F20F2B" w:rsidRPr="0056148B" w:rsidRDefault="00F20F2B" w:rsidP="00F20F2B">
      <w:pPr>
        <w:tabs>
          <w:tab w:val="left" w:pos="9060"/>
        </w:tabs>
        <w:spacing w:line="360" w:lineRule="auto"/>
        <w:jc w:val="both"/>
        <w:outlineLvl w:val="0"/>
        <w:rPr>
          <w:rFonts w:ascii="Times New Roman" w:hAnsi="Times New Roman" w:cs="Times New Roman"/>
          <w:color w:val="000000" w:themeColor="text1"/>
          <w:sz w:val="24"/>
          <w:szCs w:val="24"/>
        </w:rPr>
      </w:pPr>
      <w:r w:rsidRPr="0056148B">
        <w:rPr>
          <w:rFonts w:ascii="Times New Roman" w:hAnsi="Times New Roman" w:cs="Times New Roman"/>
          <w:b/>
          <w:color w:val="000000" w:themeColor="text1"/>
          <w:sz w:val="24"/>
          <w:szCs w:val="24"/>
        </w:rPr>
        <w:t>Výpočet stanovené hypotézy</w:t>
      </w:r>
    </w:p>
    <w:p w:rsidR="00F20F2B" w:rsidRPr="0056148B" w:rsidRDefault="00F20F2B" w:rsidP="00F20F2B">
      <w:pPr>
        <w:tabs>
          <w:tab w:val="left" w:pos="9060"/>
        </w:tabs>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K ověření vztahu byl využit test nezávislosti chí – kvadrát pro kontingenční tabulku.</w:t>
      </w:r>
    </w:p>
    <w:p w:rsidR="00F20F2B" w:rsidRPr="0056148B" w:rsidRDefault="00F20F2B" w:rsidP="00F20F2B">
      <w:pPr>
        <w:tabs>
          <w:tab w:val="left" w:pos="9060"/>
        </w:tabs>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Výsledky položky 9 byly rozděleny dle významu do dvou kategorií „vesnice“ a „město“</w:t>
      </w:r>
    </w:p>
    <w:p w:rsidR="00F20F2B" w:rsidRPr="0056148B" w:rsidRDefault="00F20F2B" w:rsidP="00F20F2B">
      <w:pPr>
        <w:tabs>
          <w:tab w:val="left" w:pos="9060"/>
        </w:tabs>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Do kategorie „Svěření se jako první řediteli školy“ byly zařazeny odpovědi v položce číslo 9: ano, ne, nevím</w:t>
      </w:r>
    </w:p>
    <w:p w:rsidR="00F20F2B" w:rsidRPr="0056148B" w:rsidRDefault="00F20F2B" w:rsidP="00F20F2B">
      <w:pPr>
        <w:tabs>
          <w:tab w:val="left" w:pos="9060"/>
        </w:tabs>
        <w:spacing w:line="360" w:lineRule="auto"/>
        <w:jc w:val="both"/>
        <w:rPr>
          <w:rFonts w:ascii="Times New Roman" w:eastAsiaTheme="minorEastAsia" w:hAnsi="Times New Roman" w:cs="Times New Roman"/>
          <w:sz w:val="24"/>
          <w:szCs w:val="24"/>
        </w:rPr>
      </w:pPr>
    </w:p>
    <w:p w:rsidR="00F20F2B" w:rsidRPr="0056148B" w:rsidRDefault="00020C6D" w:rsidP="00F20F2B">
      <w:pPr>
        <w:tabs>
          <w:tab w:val="left" w:pos="9060"/>
        </w:tabs>
        <w:spacing w:line="360" w:lineRule="auto"/>
        <w:ind w:left="1134" w:hanging="1134"/>
        <w:jc w:val="both"/>
        <w:outlineLvl w:val="0"/>
        <w:rPr>
          <w:rFonts w:ascii="Times New Roman" w:hAnsi="Times New Roman" w:cs="Times New Roman"/>
          <w:sz w:val="24"/>
          <w:szCs w:val="24"/>
          <w:vertAlign w:val="subscript"/>
        </w:rPr>
      </w:pPr>
      <w:r>
        <w:rPr>
          <w:rFonts w:ascii="Times New Roman" w:eastAsiaTheme="minorEastAsia" w:hAnsi="Times New Roman" w:cs="Times New Roman"/>
          <w:b/>
          <w:sz w:val="24"/>
          <w:szCs w:val="24"/>
        </w:rPr>
        <w:t>Tabulka 14</w:t>
      </w:r>
      <w:r w:rsidR="00F20F2B" w:rsidRPr="0056148B">
        <w:rPr>
          <w:rFonts w:ascii="Times New Roman" w:eastAsiaTheme="minorEastAsia" w:hAnsi="Times New Roman" w:cs="Times New Roman"/>
          <w:b/>
          <w:sz w:val="24"/>
          <w:szCs w:val="24"/>
        </w:rPr>
        <w:t xml:space="preserve">: </w:t>
      </w:r>
      <w:r w:rsidR="00F20F2B" w:rsidRPr="0056148B">
        <w:rPr>
          <w:rFonts w:ascii="Times New Roman" w:hAnsi="Times New Roman" w:cs="Times New Roman"/>
          <w:sz w:val="24"/>
          <w:szCs w:val="24"/>
        </w:rPr>
        <w:t xml:space="preserve">Kontingenční tabulka k hypotéze H4 </w:t>
      </w:r>
      <w:r w:rsidR="00F20F2B" w:rsidRPr="0056148B">
        <w:rPr>
          <w:rFonts w:ascii="Times New Roman" w:hAnsi="Times New Roman" w:cs="Times New Roman"/>
          <w:sz w:val="24"/>
          <w:szCs w:val="24"/>
          <w:vertAlign w:val="subscript"/>
        </w:rPr>
        <w:t>0</w:t>
      </w:r>
    </w:p>
    <w:tbl>
      <w:tblPr>
        <w:tblStyle w:val="Mkatabulky"/>
        <w:tblW w:w="8154" w:type="dxa"/>
        <w:tblLook w:val="04A0"/>
      </w:tblPr>
      <w:tblGrid>
        <w:gridCol w:w="2086"/>
        <w:gridCol w:w="2038"/>
        <w:gridCol w:w="2061"/>
        <w:gridCol w:w="1969"/>
      </w:tblGrid>
      <w:tr w:rsidR="00F20F2B" w:rsidRPr="0056148B" w:rsidTr="002A246A">
        <w:tc>
          <w:tcPr>
            <w:tcW w:w="2086" w:type="dxa"/>
          </w:tcPr>
          <w:p w:rsidR="00F20F2B" w:rsidRPr="0056148B" w:rsidRDefault="00F20F2B" w:rsidP="006A4EE8">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Obrácení se na ředitele</w:t>
            </w:r>
          </w:p>
        </w:tc>
        <w:tc>
          <w:tcPr>
            <w:tcW w:w="2038" w:type="dxa"/>
            <w:tcBorders>
              <w:bottom w:val="single" w:sz="18" w:space="0" w:color="auto"/>
            </w:tcBorders>
          </w:tcPr>
          <w:p w:rsidR="00F20F2B" w:rsidRPr="0056148B" w:rsidRDefault="00F20F2B" w:rsidP="006A4EE8">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Město</w:t>
            </w:r>
          </w:p>
        </w:tc>
        <w:tc>
          <w:tcPr>
            <w:tcW w:w="2061" w:type="dxa"/>
            <w:tcBorders>
              <w:bottom w:val="single" w:sz="18" w:space="0" w:color="auto"/>
            </w:tcBorders>
          </w:tcPr>
          <w:p w:rsidR="00F20F2B" w:rsidRPr="0056148B" w:rsidRDefault="00F20F2B" w:rsidP="006A4EE8">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Vesnice</w:t>
            </w:r>
          </w:p>
        </w:tc>
        <w:tc>
          <w:tcPr>
            <w:tcW w:w="1969" w:type="dxa"/>
          </w:tcPr>
          <w:p w:rsidR="00F20F2B" w:rsidRPr="0056148B" w:rsidRDefault="00F20F2B" w:rsidP="006A4EE8">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36"/>
                <w:szCs w:val="36"/>
              </w:rPr>
              <w:t>∑</w:t>
            </w:r>
          </w:p>
        </w:tc>
      </w:tr>
      <w:tr w:rsidR="00F20F2B" w:rsidRPr="0056148B" w:rsidTr="002A246A">
        <w:tc>
          <w:tcPr>
            <w:tcW w:w="2086" w:type="dxa"/>
            <w:tcBorders>
              <w:right w:val="single" w:sz="18" w:space="0" w:color="auto"/>
            </w:tcBorders>
          </w:tcPr>
          <w:p w:rsidR="00F20F2B" w:rsidRPr="0056148B" w:rsidRDefault="00F20F2B" w:rsidP="006A4EE8">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Ano</w:t>
            </w:r>
          </w:p>
        </w:tc>
        <w:tc>
          <w:tcPr>
            <w:tcW w:w="2038" w:type="dxa"/>
            <w:tcBorders>
              <w:top w:val="single" w:sz="18" w:space="0" w:color="auto"/>
              <w:left w:val="single" w:sz="18" w:space="0" w:color="auto"/>
              <w:bottom w:val="single" w:sz="18" w:space="0" w:color="auto"/>
              <w:right w:val="single" w:sz="18" w:space="0" w:color="auto"/>
            </w:tcBorders>
          </w:tcPr>
          <w:p w:rsidR="00F20F2B" w:rsidRPr="0056148B" w:rsidRDefault="00F20F2B" w:rsidP="006A4EE8">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25</w:t>
            </w:r>
          </w:p>
        </w:tc>
        <w:tc>
          <w:tcPr>
            <w:tcW w:w="2061" w:type="dxa"/>
            <w:tcBorders>
              <w:top w:val="single" w:sz="18" w:space="0" w:color="auto"/>
              <w:left w:val="single" w:sz="18" w:space="0" w:color="auto"/>
              <w:bottom w:val="single" w:sz="18" w:space="0" w:color="auto"/>
              <w:right w:val="single" w:sz="18" w:space="0" w:color="auto"/>
            </w:tcBorders>
          </w:tcPr>
          <w:p w:rsidR="00F20F2B" w:rsidRPr="0056148B" w:rsidRDefault="00F20F2B" w:rsidP="006A4EE8">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30</w:t>
            </w:r>
          </w:p>
        </w:tc>
        <w:tc>
          <w:tcPr>
            <w:tcW w:w="1969" w:type="dxa"/>
            <w:tcBorders>
              <w:left w:val="single" w:sz="18" w:space="0" w:color="auto"/>
            </w:tcBorders>
          </w:tcPr>
          <w:p w:rsidR="00F20F2B" w:rsidRPr="0056148B" w:rsidRDefault="00F20F2B" w:rsidP="006A4EE8">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55</w:t>
            </w:r>
          </w:p>
        </w:tc>
      </w:tr>
      <w:tr w:rsidR="00F20F2B" w:rsidRPr="0056148B" w:rsidTr="002A246A">
        <w:tc>
          <w:tcPr>
            <w:tcW w:w="2086" w:type="dxa"/>
            <w:tcBorders>
              <w:right w:val="single" w:sz="18" w:space="0" w:color="auto"/>
            </w:tcBorders>
          </w:tcPr>
          <w:p w:rsidR="00F20F2B" w:rsidRPr="0056148B" w:rsidRDefault="00F20F2B" w:rsidP="006A4EE8">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Ne</w:t>
            </w:r>
          </w:p>
        </w:tc>
        <w:tc>
          <w:tcPr>
            <w:tcW w:w="2038" w:type="dxa"/>
            <w:tcBorders>
              <w:top w:val="single" w:sz="18" w:space="0" w:color="auto"/>
              <w:left w:val="single" w:sz="18" w:space="0" w:color="auto"/>
              <w:bottom w:val="single" w:sz="18" w:space="0" w:color="auto"/>
              <w:right w:val="single" w:sz="18" w:space="0" w:color="auto"/>
            </w:tcBorders>
          </w:tcPr>
          <w:p w:rsidR="00F20F2B" w:rsidRPr="0056148B" w:rsidRDefault="00F20F2B" w:rsidP="006A4EE8">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10</w:t>
            </w:r>
          </w:p>
        </w:tc>
        <w:tc>
          <w:tcPr>
            <w:tcW w:w="2061" w:type="dxa"/>
            <w:tcBorders>
              <w:top w:val="single" w:sz="18" w:space="0" w:color="auto"/>
              <w:left w:val="single" w:sz="18" w:space="0" w:color="auto"/>
              <w:bottom w:val="single" w:sz="18" w:space="0" w:color="auto"/>
              <w:right w:val="single" w:sz="18" w:space="0" w:color="auto"/>
            </w:tcBorders>
          </w:tcPr>
          <w:p w:rsidR="00F20F2B" w:rsidRPr="0056148B" w:rsidRDefault="00F20F2B" w:rsidP="006A4EE8">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5</w:t>
            </w:r>
          </w:p>
        </w:tc>
        <w:tc>
          <w:tcPr>
            <w:tcW w:w="1969" w:type="dxa"/>
            <w:tcBorders>
              <w:left w:val="single" w:sz="18" w:space="0" w:color="auto"/>
            </w:tcBorders>
          </w:tcPr>
          <w:p w:rsidR="00F20F2B" w:rsidRPr="0056148B" w:rsidRDefault="00F20F2B" w:rsidP="006A4EE8">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15</w:t>
            </w:r>
          </w:p>
        </w:tc>
      </w:tr>
      <w:tr w:rsidR="00F20F2B" w:rsidRPr="0056148B" w:rsidTr="002A246A">
        <w:tc>
          <w:tcPr>
            <w:tcW w:w="2086" w:type="dxa"/>
            <w:tcBorders>
              <w:right w:val="single" w:sz="18" w:space="0" w:color="auto"/>
            </w:tcBorders>
          </w:tcPr>
          <w:p w:rsidR="00F20F2B" w:rsidRPr="0056148B" w:rsidRDefault="00F20F2B" w:rsidP="006A4EE8">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Nevím</w:t>
            </w:r>
          </w:p>
        </w:tc>
        <w:tc>
          <w:tcPr>
            <w:tcW w:w="2038" w:type="dxa"/>
            <w:tcBorders>
              <w:top w:val="single" w:sz="18" w:space="0" w:color="auto"/>
              <w:left w:val="single" w:sz="18" w:space="0" w:color="auto"/>
              <w:bottom w:val="single" w:sz="18" w:space="0" w:color="auto"/>
              <w:right w:val="single" w:sz="18" w:space="0" w:color="auto"/>
            </w:tcBorders>
          </w:tcPr>
          <w:p w:rsidR="00F20F2B" w:rsidRPr="0056148B" w:rsidRDefault="00F20F2B" w:rsidP="006A4EE8">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w:t>
            </w:r>
          </w:p>
        </w:tc>
        <w:tc>
          <w:tcPr>
            <w:tcW w:w="2061" w:type="dxa"/>
            <w:tcBorders>
              <w:top w:val="single" w:sz="18" w:space="0" w:color="auto"/>
              <w:left w:val="single" w:sz="18" w:space="0" w:color="auto"/>
              <w:bottom w:val="single" w:sz="18" w:space="0" w:color="auto"/>
              <w:right w:val="single" w:sz="18" w:space="0" w:color="auto"/>
            </w:tcBorders>
          </w:tcPr>
          <w:p w:rsidR="00F20F2B" w:rsidRPr="0056148B" w:rsidRDefault="00F20F2B" w:rsidP="006A4EE8">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3</w:t>
            </w:r>
          </w:p>
        </w:tc>
        <w:tc>
          <w:tcPr>
            <w:tcW w:w="1969" w:type="dxa"/>
            <w:tcBorders>
              <w:left w:val="single" w:sz="18" w:space="0" w:color="auto"/>
            </w:tcBorders>
          </w:tcPr>
          <w:p w:rsidR="00F20F2B" w:rsidRPr="0056148B" w:rsidRDefault="00F20F2B" w:rsidP="006A4EE8">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4</w:t>
            </w:r>
          </w:p>
        </w:tc>
      </w:tr>
      <w:tr w:rsidR="00F20F2B" w:rsidRPr="0056148B" w:rsidTr="002A246A">
        <w:tc>
          <w:tcPr>
            <w:tcW w:w="2086" w:type="dxa"/>
          </w:tcPr>
          <w:p w:rsidR="00F20F2B" w:rsidRPr="0056148B" w:rsidRDefault="00F20F2B" w:rsidP="006A4EE8">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36"/>
                <w:szCs w:val="36"/>
              </w:rPr>
              <w:t>∑</w:t>
            </w:r>
          </w:p>
        </w:tc>
        <w:tc>
          <w:tcPr>
            <w:tcW w:w="2038" w:type="dxa"/>
            <w:tcBorders>
              <w:top w:val="single" w:sz="18" w:space="0" w:color="auto"/>
            </w:tcBorders>
          </w:tcPr>
          <w:p w:rsidR="00F20F2B" w:rsidRPr="0056148B" w:rsidRDefault="00F20F2B" w:rsidP="006A4EE8">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38</w:t>
            </w:r>
          </w:p>
        </w:tc>
        <w:tc>
          <w:tcPr>
            <w:tcW w:w="2061" w:type="dxa"/>
            <w:tcBorders>
              <w:top w:val="single" w:sz="18" w:space="0" w:color="auto"/>
            </w:tcBorders>
          </w:tcPr>
          <w:p w:rsidR="00F20F2B" w:rsidRPr="0056148B" w:rsidRDefault="00F20F2B" w:rsidP="006A4EE8">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36</w:t>
            </w:r>
          </w:p>
        </w:tc>
        <w:tc>
          <w:tcPr>
            <w:tcW w:w="1969" w:type="dxa"/>
          </w:tcPr>
          <w:p w:rsidR="00F20F2B" w:rsidRPr="0056148B" w:rsidRDefault="00F20F2B" w:rsidP="006A4EE8">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74</w:t>
            </w:r>
          </w:p>
        </w:tc>
      </w:tr>
    </w:tbl>
    <w:p w:rsidR="0042438A" w:rsidRPr="0056148B" w:rsidRDefault="0042438A" w:rsidP="0042438A">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p>
    <w:p w:rsidR="00F20F2B" w:rsidRPr="0056148B" w:rsidRDefault="00F20F2B" w:rsidP="00F20F2B">
      <w:pPr>
        <w:tabs>
          <w:tab w:val="left" w:pos="9060"/>
        </w:tabs>
        <w:spacing w:line="360" w:lineRule="auto"/>
        <w:ind w:left="1134" w:hanging="1134"/>
        <w:jc w:val="both"/>
        <w:rPr>
          <w:rFonts w:ascii="Times New Roman" w:hAnsi="Times New Roman" w:cs="Times New Roman"/>
          <w:sz w:val="24"/>
          <w:szCs w:val="24"/>
        </w:rPr>
      </w:pPr>
    </w:p>
    <w:p w:rsidR="00F20F2B" w:rsidRPr="0056148B" w:rsidRDefault="00F20F2B" w:rsidP="00F20F2B">
      <w:pPr>
        <w:tabs>
          <w:tab w:val="left" w:pos="9060"/>
        </w:tabs>
        <w:spacing w:line="360" w:lineRule="auto"/>
        <w:jc w:val="both"/>
        <w:outlineLvl w:val="0"/>
        <w:rPr>
          <w:rFonts w:ascii="Times New Roman" w:eastAsiaTheme="minorEastAsia" w:hAnsi="Times New Roman" w:cs="Times New Roman"/>
          <w:b/>
          <w:sz w:val="24"/>
          <w:szCs w:val="24"/>
        </w:rPr>
      </w:pPr>
      <w:r w:rsidRPr="0056148B">
        <w:rPr>
          <w:rFonts w:ascii="Times New Roman" w:hAnsi="Times New Roman" w:cs="Times New Roman"/>
          <w:sz w:val="24"/>
          <w:szCs w:val="24"/>
        </w:rPr>
        <w:t>X</w:t>
      </w:r>
      <w:r w:rsidRPr="0056148B">
        <w:rPr>
          <w:rFonts w:ascii="Times New Roman" w:hAnsi="Times New Roman" w:cs="Times New Roman"/>
          <w:sz w:val="24"/>
          <w:szCs w:val="24"/>
          <w:vertAlign w:val="superscript"/>
        </w:rPr>
        <w:t xml:space="preserve">2 </w:t>
      </w:r>
      <w:r w:rsidRPr="0056148B">
        <w:rPr>
          <w:rFonts w:ascii="Times New Roman" w:hAnsi="Times New Roman" w:cs="Times New Roman"/>
          <w:sz w:val="24"/>
          <w:szCs w:val="24"/>
        </w:rPr>
        <w:t>=∑</w:t>
      </w:r>
      <m:oMath>
        <m:r>
          <w:rPr>
            <w:rFonts w:ascii="Cambria Math" w:hAnsi="Times New Roman" w:cs="Times New Roman"/>
            <w:sz w:val="24"/>
            <w:szCs w:val="24"/>
          </w:rPr>
          <m:t xml:space="preserve"> </m:t>
        </m:r>
        <m:r>
          <m:rPr>
            <m:sty m:val="p"/>
          </m:rPr>
          <w:rPr>
            <w:rFonts w:ascii="Cambria Math" w:hAnsi="Times New Roman" w:cs="Times New Roman"/>
            <w:sz w:val="24"/>
            <w:szCs w:val="24"/>
          </w:rPr>
          <m:t>=</m:t>
        </m:r>
        <m:f>
          <m:fPr>
            <m:ctrlPr>
              <w:rPr>
                <w:rFonts w:ascii="Cambria Math" w:hAnsi="Times New Roman" w:cs="Times New Roman"/>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m:t>
                </m:r>
                <m:r>
                  <w:rPr>
                    <w:rFonts w:ascii="Cambria Math" w:hAnsi="Cambria Math" w:cs="Times New Roman"/>
                    <w:sz w:val="24"/>
                    <w:szCs w:val="24"/>
                  </w:rPr>
                  <m:t>P</m:t>
                </m:r>
                <m:r>
                  <w:rPr>
                    <w:rFonts w:ascii="Times New Roman" w:hAnsi="Times New Roman" w:cs="Times New Roman"/>
                    <w:sz w:val="24"/>
                    <w:szCs w:val="24"/>
                  </w:rPr>
                  <m:t>-</m:t>
                </m:r>
                <m:r>
                  <w:rPr>
                    <w:rFonts w:ascii="Cambria Math" w:hAnsi="Cambria Math" w:cs="Times New Roman"/>
                    <w:sz w:val="24"/>
                    <w:szCs w:val="24"/>
                  </w:rPr>
                  <m:t>O</m:t>
                </m:r>
                <m:r>
                  <w:rPr>
                    <w:rFonts w:ascii="Cambria Math" w:hAnsi="Times New Roman" w:cs="Times New Roman"/>
                    <w:sz w:val="24"/>
                    <w:szCs w:val="24"/>
                  </w:rPr>
                  <m:t>)</m:t>
                </m:r>
              </m:e>
              <m:sup>
                <m:r>
                  <w:rPr>
                    <w:rFonts w:ascii="Cambria Math" w:hAnsi="Times New Roman" w:cs="Times New Roman"/>
                    <w:sz w:val="24"/>
                    <w:szCs w:val="24"/>
                  </w:rPr>
                  <m:t>2</m:t>
                </m:r>
              </m:sup>
            </m:sSup>
          </m:num>
          <m:den>
            <m:r>
              <w:rPr>
                <w:rFonts w:ascii="Cambria Math" w:hAnsi="Cambria Math" w:cs="Times New Roman"/>
                <w:sz w:val="24"/>
                <w:szCs w:val="24"/>
              </w:rPr>
              <m:t>O</m:t>
            </m:r>
          </m:den>
        </m:f>
      </m:oMath>
      <w:r w:rsidRPr="0056148B">
        <w:rPr>
          <w:rFonts w:ascii="Times New Roman" w:eastAsiaTheme="minorEastAsia" w:hAnsi="Times New Roman" w:cs="Times New Roman"/>
          <w:sz w:val="24"/>
          <w:szCs w:val="24"/>
        </w:rPr>
        <w:t xml:space="preserve"> = 0,37 + 0,69 + 0,54 + 0.39 + 0,72 + 0,57 = </w:t>
      </w:r>
      <w:r w:rsidRPr="0056148B">
        <w:rPr>
          <w:rFonts w:ascii="Times New Roman" w:eastAsiaTheme="minorEastAsia" w:hAnsi="Times New Roman" w:cs="Times New Roman"/>
          <w:b/>
          <w:sz w:val="24"/>
          <w:szCs w:val="24"/>
        </w:rPr>
        <w:t>3,28</w:t>
      </w:r>
    </w:p>
    <w:p w:rsidR="00F20F2B" w:rsidRPr="0056148B" w:rsidRDefault="00F20F2B" w:rsidP="00F20F2B">
      <w:pPr>
        <w:tabs>
          <w:tab w:val="left" w:pos="9060"/>
        </w:tabs>
        <w:spacing w:line="360" w:lineRule="auto"/>
        <w:jc w:val="both"/>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lastRenderedPageBreak/>
        <w:t xml:space="preserve">Byl spočítán počet stupňů volnosti </w:t>
      </w:r>
      <w:r w:rsidRPr="0056148B">
        <w:rPr>
          <w:rFonts w:ascii="Times New Roman" w:eastAsiaTheme="minorEastAsia" w:hAnsi="Times New Roman" w:cs="Times New Roman"/>
          <w:i/>
          <w:sz w:val="24"/>
          <w:szCs w:val="24"/>
        </w:rPr>
        <w:t>f</w:t>
      </w:r>
      <w:r w:rsidRPr="0056148B">
        <w:rPr>
          <w:rFonts w:ascii="Times New Roman" w:eastAsiaTheme="minorEastAsia" w:hAnsi="Times New Roman" w:cs="Times New Roman"/>
          <w:sz w:val="24"/>
          <w:szCs w:val="24"/>
        </w:rPr>
        <w:t xml:space="preserve"> kontingenční tabulky a pro zvolenou hladinu významnosti 0,05 vyhledána ve statistických tabulkách (příloha číslo</w:t>
      </w:r>
      <w:r w:rsidR="00BD25D1">
        <w:rPr>
          <w:rFonts w:ascii="Times New Roman" w:eastAsiaTheme="minorEastAsia" w:hAnsi="Times New Roman" w:cs="Times New Roman"/>
          <w:sz w:val="24"/>
          <w:szCs w:val="24"/>
        </w:rPr>
        <w:t xml:space="preserve"> 2</w:t>
      </w:r>
      <w:r w:rsidRPr="0056148B">
        <w:rPr>
          <w:rFonts w:ascii="Times New Roman" w:eastAsiaTheme="minorEastAsia" w:hAnsi="Times New Roman" w:cs="Times New Roman"/>
          <w:sz w:val="24"/>
          <w:szCs w:val="24"/>
        </w:rPr>
        <w:t>) kritická hodnota testového kritéria.</w:t>
      </w:r>
    </w:p>
    <w:p w:rsidR="00F20F2B" w:rsidRPr="0056148B" w:rsidRDefault="00F20F2B" w:rsidP="00F20F2B">
      <w:pPr>
        <w:tabs>
          <w:tab w:val="left" w:pos="9060"/>
        </w:tabs>
        <w:spacing w:line="360" w:lineRule="auto"/>
        <w:jc w:val="both"/>
        <w:rPr>
          <w:rFonts w:ascii="Times New Roman" w:eastAsiaTheme="minorEastAsia" w:hAnsi="Times New Roman" w:cs="Times New Roman"/>
          <w:sz w:val="24"/>
          <w:szCs w:val="24"/>
        </w:rPr>
      </w:pPr>
      <w:proofErr w:type="gramStart"/>
      <w:r w:rsidRPr="0056148B">
        <w:rPr>
          <w:rFonts w:ascii="Times New Roman" w:eastAsiaTheme="minorEastAsia" w:hAnsi="Times New Roman" w:cs="Times New Roman"/>
          <w:i/>
          <w:sz w:val="24"/>
          <w:szCs w:val="24"/>
        </w:rPr>
        <w:t>f</w:t>
      </w:r>
      <w:r w:rsidRPr="0056148B">
        <w:rPr>
          <w:rFonts w:ascii="Times New Roman" w:eastAsiaTheme="minorEastAsia" w:hAnsi="Times New Roman" w:cs="Times New Roman"/>
          <w:sz w:val="24"/>
          <w:szCs w:val="24"/>
        </w:rPr>
        <w:t xml:space="preserve"> = ( r – 1) (s – 1) = (3 – 1) (2 – 1) = 2</w:t>
      </w:r>
      <w:proofErr w:type="gramEnd"/>
    </w:p>
    <w:p w:rsidR="00F20F2B" w:rsidRPr="0056148B" w:rsidRDefault="00F514F5" w:rsidP="00F20F2B">
      <w:pPr>
        <w:tabs>
          <w:tab w:val="left" w:pos="9060"/>
        </w:tabs>
        <w:spacing w:line="360" w:lineRule="auto"/>
        <w:jc w:val="both"/>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0,05</m:t>
            </m:r>
          </m:sub>
          <m:sup>
            <m:r>
              <w:rPr>
                <w:rFonts w:ascii="Cambria Math" w:eastAsiaTheme="minorEastAsia" w:hAnsi="Times New Roman" w:cs="Times New Roman"/>
                <w:sz w:val="24"/>
                <w:szCs w:val="24"/>
              </w:rPr>
              <m:t>2</m:t>
            </m:r>
          </m:sup>
        </m:sSubSup>
      </m:oMath>
      <w:r w:rsidR="00F20F2B" w:rsidRPr="0056148B">
        <w:rPr>
          <w:rFonts w:ascii="Times New Roman" w:eastAsiaTheme="minorEastAsia" w:hAnsi="Times New Roman" w:cs="Times New Roman"/>
          <w:sz w:val="24"/>
          <w:szCs w:val="24"/>
        </w:rPr>
        <w:t>(2) = 5,991</w:t>
      </w:r>
    </w:p>
    <w:p w:rsidR="00F20F2B" w:rsidRPr="0056148B" w:rsidRDefault="00F20F2B" w:rsidP="00F20F2B">
      <w:pPr>
        <w:tabs>
          <w:tab w:val="left" w:pos="9060"/>
        </w:tabs>
        <w:spacing w:line="360" w:lineRule="auto"/>
        <w:jc w:val="both"/>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Vypočítaná hodnota x</w:t>
      </w:r>
      <w:r w:rsidRPr="0056148B">
        <w:rPr>
          <w:rFonts w:ascii="Times New Roman" w:eastAsiaTheme="minorEastAsia" w:hAnsi="Times New Roman" w:cs="Times New Roman"/>
          <w:sz w:val="24"/>
          <w:szCs w:val="24"/>
          <w:vertAlign w:val="superscript"/>
        </w:rPr>
        <w:t>2</w:t>
      </w:r>
      <w:r w:rsidRPr="0056148B">
        <w:rPr>
          <w:rFonts w:ascii="Times New Roman" w:eastAsiaTheme="minorEastAsia" w:hAnsi="Times New Roman" w:cs="Times New Roman"/>
          <w:sz w:val="24"/>
          <w:szCs w:val="24"/>
        </w:rPr>
        <w:t xml:space="preserve"> je menší než hodnota kritická, proto byla přijata nulová hypotéza.</w:t>
      </w:r>
    </w:p>
    <w:p w:rsidR="004C02C6" w:rsidRDefault="004C02C6" w:rsidP="004B30A6">
      <w:pPr>
        <w:spacing w:line="360" w:lineRule="auto"/>
        <w:jc w:val="both"/>
        <w:rPr>
          <w:rFonts w:ascii="Times New Roman" w:hAnsi="Times New Roman" w:cs="Times New Roman"/>
          <w:sz w:val="24"/>
          <w:szCs w:val="24"/>
        </w:rPr>
      </w:pPr>
    </w:p>
    <w:p w:rsidR="00615DE7" w:rsidRDefault="004C02C6" w:rsidP="007752E3">
      <w:pPr>
        <w:pStyle w:val="Odstavecseseznamem"/>
        <w:numPr>
          <w:ilvl w:val="1"/>
          <w:numId w:val="48"/>
        </w:numPr>
        <w:spacing w:line="360" w:lineRule="auto"/>
        <w:jc w:val="both"/>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Vyhodnocení jednotlivých položek dotazníku</w:t>
      </w:r>
    </w:p>
    <w:p w:rsidR="004C02C6" w:rsidRPr="004C02C6" w:rsidRDefault="004C02C6" w:rsidP="004C02C6">
      <w:pPr>
        <w:pStyle w:val="Odstavecseseznamem"/>
        <w:spacing w:line="360" w:lineRule="auto"/>
        <w:jc w:val="both"/>
        <w:rPr>
          <w:rFonts w:ascii="Times New Roman" w:hAnsi="Times New Roman" w:cs="Times New Roman"/>
          <w:b/>
          <w:color w:val="000000" w:themeColor="text1"/>
          <w:sz w:val="30"/>
          <w:szCs w:val="30"/>
        </w:rPr>
      </w:pPr>
    </w:p>
    <w:p w:rsidR="00615DE7" w:rsidRPr="0056148B" w:rsidRDefault="00615DE7" w:rsidP="00615DE7">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Tato kapitola vyhodnocuje jednotlivé položky dotazníku.</w:t>
      </w:r>
    </w:p>
    <w:p w:rsidR="00615DE7" w:rsidRPr="0056148B" w:rsidRDefault="00615DE7" w:rsidP="00615DE7">
      <w:pPr>
        <w:spacing w:line="360" w:lineRule="auto"/>
        <w:jc w:val="both"/>
        <w:rPr>
          <w:rFonts w:ascii="Times New Roman" w:hAnsi="Times New Roman" w:cs="Times New Roman"/>
          <w:sz w:val="24"/>
          <w:szCs w:val="24"/>
        </w:rPr>
      </w:pPr>
    </w:p>
    <w:p w:rsidR="00615DE7" w:rsidRPr="0056148B" w:rsidRDefault="00615DE7" w:rsidP="00615DE7">
      <w:pPr>
        <w:spacing w:line="360" w:lineRule="auto"/>
        <w:jc w:val="both"/>
        <w:outlineLvl w:val="0"/>
        <w:rPr>
          <w:rFonts w:ascii="Times New Roman" w:hAnsi="Times New Roman" w:cs="Times New Roman"/>
          <w:sz w:val="24"/>
          <w:szCs w:val="24"/>
        </w:rPr>
      </w:pPr>
      <w:r w:rsidRPr="0056148B">
        <w:rPr>
          <w:rFonts w:ascii="Times New Roman" w:hAnsi="Times New Roman" w:cs="Times New Roman"/>
          <w:b/>
          <w:sz w:val="24"/>
          <w:szCs w:val="24"/>
        </w:rPr>
        <w:t>Položka 1</w:t>
      </w:r>
      <w:r w:rsidRPr="0056148B">
        <w:rPr>
          <w:rFonts w:ascii="Times New Roman" w:hAnsi="Times New Roman" w:cs="Times New Roman"/>
          <w:sz w:val="24"/>
          <w:szCs w:val="24"/>
        </w:rPr>
        <w:t xml:space="preserve"> – Co je podle Vašeho názoru </w:t>
      </w:r>
      <w:proofErr w:type="spellStart"/>
      <w:r w:rsidRPr="0056148B">
        <w:rPr>
          <w:rFonts w:ascii="Times New Roman" w:hAnsi="Times New Roman" w:cs="Times New Roman"/>
          <w:sz w:val="24"/>
          <w:szCs w:val="24"/>
        </w:rPr>
        <w:t>kyberšikana</w:t>
      </w:r>
      <w:proofErr w:type="spellEnd"/>
      <w:r w:rsidRPr="0056148B">
        <w:rPr>
          <w:rFonts w:ascii="Times New Roman" w:hAnsi="Times New Roman" w:cs="Times New Roman"/>
          <w:sz w:val="24"/>
          <w:szCs w:val="24"/>
        </w:rPr>
        <w:t>?</w:t>
      </w:r>
    </w:p>
    <w:p w:rsidR="00615DE7" w:rsidRPr="0056148B" w:rsidRDefault="00615DE7" w:rsidP="00615DE7">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Komentář:</w:t>
      </w:r>
    </w:p>
    <w:p w:rsidR="00615DE7" w:rsidRDefault="00615DE7" w:rsidP="00615DE7">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Tato položka měla zjistit, jestli učitelé vědí, co je to </w:t>
      </w:r>
      <w:proofErr w:type="spellStart"/>
      <w:r w:rsidRPr="0056148B">
        <w:rPr>
          <w:rFonts w:ascii="Times New Roman" w:hAnsi="Times New Roman" w:cs="Times New Roman"/>
          <w:sz w:val="24"/>
          <w:szCs w:val="24"/>
        </w:rPr>
        <w:t>kyberšikana</w:t>
      </w:r>
      <w:proofErr w:type="spellEnd"/>
      <w:r w:rsidRPr="0056148B">
        <w:rPr>
          <w:rFonts w:ascii="Times New Roman" w:hAnsi="Times New Roman" w:cs="Times New Roman"/>
          <w:sz w:val="24"/>
          <w:szCs w:val="24"/>
        </w:rPr>
        <w:t xml:space="preserve"> a co tento pojem znamená. Odpovědi učitelů byly různé. Většina učitelů věděla, co </w:t>
      </w:r>
      <w:proofErr w:type="spellStart"/>
      <w:r w:rsidRPr="0056148B">
        <w:rPr>
          <w:rFonts w:ascii="Times New Roman" w:hAnsi="Times New Roman" w:cs="Times New Roman"/>
          <w:sz w:val="24"/>
          <w:szCs w:val="24"/>
        </w:rPr>
        <w:t>kyberšikana</w:t>
      </w:r>
      <w:proofErr w:type="spellEnd"/>
      <w:r w:rsidRPr="0056148B">
        <w:rPr>
          <w:rFonts w:ascii="Times New Roman" w:hAnsi="Times New Roman" w:cs="Times New Roman"/>
          <w:sz w:val="24"/>
          <w:szCs w:val="24"/>
        </w:rPr>
        <w:t xml:space="preserve"> znamená. Časté odpovědi na tuto otázku byly, že </w:t>
      </w:r>
      <w:proofErr w:type="spellStart"/>
      <w:r w:rsidRPr="0056148B">
        <w:rPr>
          <w:rFonts w:ascii="Times New Roman" w:hAnsi="Times New Roman" w:cs="Times New Roman"/>
          <w:sz w:val="24"/>
          <w:szCs w:val="24"/>
        </w:rPr>
        <w:t>kyberšikana</w:t>
      </w:r>
      <w:proofErr w:type="spellEnd"/>
      <w:r w:rsidRPr="0056148B">
        <w:rPr>
          <w:rFonts w:ascii="Times New Roman" w:hAnsi="Times New Roman" w:cs="Times New Roman"/>
          <w:sz w:val="24"/>
          <w:szCs w:val="24"/>
        </w:rPr>
        <w:t xml:space="preserve"> znamená obtěžování a vydírání prostřednictvím komunikačních sítí, apod.</w:t>
      </w:r>
    </w:p>
    <w:p w:rsidR="0042438A" w:rsidRDefault="0042438A" w:rsidP="00615DE7">
      <w:pPr>
        <w:spacing w:line="360" w:lineRule="auto"/>
        <w:jc w:val="both"/>
        <w:rPr>
          <w:rFonts w:ascii="Times New Roman" w:hAnsi="Times New Roman" w:cs="Times New Roman"/>
          <w:sz w:val="24"/>
          <w:szCs w:val="24"/>
        </w:rPr>
      </w:pPr>
    </w:p>
    <w:p w:rsidR="00872314" w:rsidRDefault="00872314" w:rsidP="00615DE7">
      <w:pPr>
        <w:spacing w:line="360" w:lineRule="auto"/>
        <w:jc w:val="both"/>
        <w:rPr>
          <w:rFonts w:ascii="Times New Roman" w:hAnsi="Times New Roman" w:cs="Times New Roman"/>
          <w:sz w:val="24"/>
          <w:szCs w:val="24"/>
        </w:rPr>
      </w:pPr>
    </w:p>
    <w:p w:rsidR="00872314" w:rsidRDefault="00872314" w:rsidP="00615DE7">
      <w:pPr>
        <w:spacing w:line="360" w:lineRule="auto"/>
        <w:jc w:val="both"/>
        <w:rPr>
          <w:rFonts w:ascii="Times New Roman" w:hAnsi="Times New Roman" w:cs="Times New Roman"/>
          <w:sz w:val="24"/>
          <w:szCs w:val="24"/>
        </w:rPr>
      </w:pPr>
    </w:p>
    <w:p w:rsidR="00872314" w:rsidRDefault="00872314" w:rsidP="00615DE7">
      <w:pPr>
        <w:spacing w:line="360" w:lineRule="auto"/>
        <w:jc w:val="both"/>
        <w:rPr>
          <w:rFonts w:ascii="Times New Roman" w:hAnsi="Times New Roman" w:cs="Times New Roman"/>
          <w:sz w:val="24"/>
          <w:szCs w:val="24"/>
        </w:rPr>
      </w:pPr>
    </w:p>
    <w:p w:rsidR="00872314" w:rsidRDefault="00872314" w:rsidP="00615DE7">
      <w:pPr>
        <w:spacing w:line="360" w:lineRule="auto"/>
        <w:jc w:val="both"/>
        <w:rPr>
          <w:rFonts w:ascii="Times New Roman" w:hAnsi="Times New Roman" w:cs="Times New Roman"/>
          <w:sz w:val="24"/>
          <w:szCs w:val="24"/>
        </w:rPr>
      </w:pPr>
    </w:p>
    <w:p w:rsidR="00872314" w:rsidRDefault="00872314" w:rsidP="00615DE7">
      <w:pPr>
        <w:spacing w:line="360" w:lineRule="auto"/>
        <w:jc w:val="both"/>
        <w:rPr>
          <w:rFonts w:ascii="Times New Roman" w:hAnsi="Times New Roman" w:cs="Times New Roman"/>
          <w:sz w:val="24"/>
          <w:szCs w:val="24"/>
        </w:rPr>
      </w:pPr>
    </w:p>
    <w:p w:rsidR="00872314" w:rsidRPr="0056148B" w:rsidRDefault="00872314" w:rsidP="00615DE7">
      <w:pPr>
        <w:spacing w:line="360" w:lineRule="auto"/>
        <w:jc w:val="both"/>
        <w:rPr>
          <w:rFonts w:ascii="Times New Roman" w:hAnsi="Times New Roman" w:cs="Times New Roman"/>
          <w:sz w:val="24"/>
          <w:szCs w:val="24"/>
        </w:rPr>
      </w:pPr>
    </w:p>
    <w:p w:rsidR="00615DE7" w:rsidRPr="0056148B" w:rsidRDefault="00615DE7" w:rsidP="00615DE7">
      <w:pPr>
        <w:spacing w:line="360" w:lineRule="auto"/>
        <w:jc w:val="both"/>
        <w:rPr>
          <w:rFonts w:ascii="Times New Roman" w:hAnsi="Times New Roman" w:cs="Times New Roman"/>
          <w:sz w:val="24"/>
          <w:szCs w:val="24"/>
        </w:rPr>
      </w:pPr>
      <w:r w:rsidRPr="0056148B">
        <w:rPr>
          <w:rFonts w:ascii="Times New Roman" w:hAnsi="Times New Roman" w:cs="Times New Roman"/>
          <w:b/>
          <w:sz w:val="24"/>
          <w:szCs w:val="24"/>
        </w:rPr>
        <w:lastRenderedPageBreak/>
        <w:t>Položka 2</w:t>
      </w:r>
      <w:r w:rsidRPr="0056148B">
        <w:rPr>
          <w:rFonts w:ascii="Times New Roman" w:hAnsi="Times New Roman" w:cs="Times New Roman"/>
          <w:sz w:val="24"/>
          <w:szCs w:val="24"/>
        </w:rPr>
        <w:t xml:space="preserve"> – Setkala jste se během své praxe s </w:t>
      </w:r>
      <w:proofErr w:type="spellStart"/>
      <w:r w:rsidRPr="0056148B">
        <w:rPr>
          <w:rFonts w:ascii="Times New Roman" w:hAnsi="Times New Roman" w:cs="Times New Roman"/>
          <w:sz w:val="24"/>
          <w:szCs w:val="24"/>
        </w:rPr>
        <w:t>kyberšikanou</w:t>
      </w:r>
      <w:proofErr w:type="spellEnd"/>
      <w:r w:rsidRPr="0056148B">
        <w:rPr>
          <w:rFonts w:ascii="Times New Roman" w:hAnsi="Times New Roman" w:cs="Times New Roman"/>
          <w:sz w:val="24"/>
          <w:szCs w:val="24"/>
        </w:rPr>
        <w:t>?</w:t>
      </w:r>
    </w:p>
    <w:p w:rsidR="00615DE7" w:rsidRPr="0056148B" w:rsidRDefault="00615DE7" w:rsidP="00615DE7">
      <w:pPr>
        <w:spacing w:line="360" w:lineRule="auto"/>
        <w:jc w:val="both"/>
        <w:rPr>
          <w:rFonts w:ascii="Times New Roman" w:hAnsi="Times New Roman" w:cs="Times New Roman"/>
          <w:sz w:val="24"/>
          <w:szCs w:val="24"/>
        </w:rPr>
      </w:pPr>
      <w:r w:rsidRPr="0056148B">
        <w:rPr>
          <w:rFonts w:ascii="Times New Roman" w:hAnsi="Times New Roman" w:cs="Times New Roman"/>
          <w:noProof/>
          <w:sz w:val="24"/>
          <w:szCs w:val="24"/>
          <w:lang w:eastAsia="cs-CZ"/>
        </w:rPr>
        <w:drawing>
          <wp:inline distT="0" distB="0" distL="0" distR="0">
            <wp:extent cx="5486400" cy="3200400"/>
            <wp:effectExtent l="19050" t="0" r="19050" b="0"/>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5DE7" w:rsidRDefault="00615DE7" w:rsidP="00615DE7">
      <w:pPr>
        <w:spacing w:line="360" w:lineRule="auto"/>
        <w:jc w:val="both"/>
        <w:outlineLvl w:val="0"/>
        <w:rPr>
          <w:rFonts w:ascii="Times New Roman" w:hAnsi="Times New Roman" w:cs="Times New Roman"/>
          <w:sz w:val="24"/>
          <w:szCs w:val="24"/>
        </w:rPr>
      </w:pPr>
      <w:r w:rsidRPr="0056148B">
        <w:rPr>
          <w:rFonts w:ascii="Times New Roman" w:hAnsi="Times New Roman" w:cs="Times New Roman"/>
          <w:b/>
          <w:sz w:val="24"/>
          <w:szCs w:val="24"/>
        </w:rPr>
        <w:t>Graf 1</w:t>
      </w:r>
      <w:r w:rsidRPr="0056148B">
        <w:rPr>
          <w:rFonts w:ascii="Times New Roman" w:hAnsi="Times New Roman" w:cs="Times New Roman"/>
          <w:sz w:val="24"/>
          <w:szCs w:val="24"/>
        </w:rPr>
        <w:t>: Grafické vyjádření výsledků položky 2</w:t>
      </w:r>
    </w:p>
    <w:p w:rsidR="0098711B" w:rsidRPr="0056148B" w:rsidRDefault="0098711B" w:rsidP="00615DE7">
      <w:pPr>
        <w:spacing w:line="360" w:lineRule="auto"/>
        <w:jc w:val="both"/>
        <w:outlineLvl w:val="0"/>
        <w:rPr>
          <w:rFonts w:ascii="Times New Roman" w:hAnsi="Times New Roman" w:cs="Times New Roman"/>
          <w:sz w:val="24"/>
          <w:szCs w:val="24"/>
        </w:rPr>
      </w:pPr>
    </w:p>
    <w:p w:rsidR="00615DE7" w:rsidRPr="0056148B" w:rsidRDefault="00615DE7" w:rsidP="00615DE7">
      <w:pPr>
        <w:spacing w:line="360" w:lineRule="auto"/>
        <w:jc w:val="both"/>
        <w:rPr>
          <w:rFonts w:ascii="Times New Roman" w:hAnsi="Times New Roman" w:cs="Times New Roman"/>
          <w:sz w:val="24"/>
          <w:szCs w:val="24"/>
        </w:rPr>
      </w:pPr>
      <w:r w:rsidRPr="0056148B">
        <w:rPr>
          <w:rFonts w:ascii="Times New Roman" w:hAnsi="Times New Roman" w:cs="Times New Roman"/>
          <w:b/>
          <w:sz w:val="24"/>
          <w:szCs w:val="24"/>
        </w:rPr>
        <w:t xml:space="preserve">Tabulka </w:t>
      </w:r>
      <w:r w:rsidR="00765DBA">
        <w:rPr>
          <w:rFonts w:ascii="Times New Roman" w:hAnsi="Times New Roman" w:cs="Times New Roman"/>
          <w:b/>
          <w:sz w:val="24"/>
          <w:szCs w:val="24"/>
        </w:rPr>
        <w:t>1</w:t>
      </w:r>
      <w:r w:rsidRPr="0056148B">
        <w:rPr>
          <w:rFonts w:ascii="Times New Roman" w:hAnsi="Times New Roman" w:cs="Times New Roman"/>
          <w:b/>
          <w:sz w:val="24"/>
          <w:szCs w:val="24"/>
        </w:rPr>
        <w:t xml:space="preserve">5: </w:t>
      </w:r>
      <w:r w:rsidRPr="0056148B">
        <w:rPr>
          <w:rFonts w:ascii="Times New Roman" w:hAnsi="Times New Roman" w:cs="Times New Roman"/>
          <w:sz w:val="24"/>
          <w:szCs w:val="24"/>
        </w:rPr>
        <w:t>Četnost odpovědí k položce 2</w:t>
      </w:r>
    </w:p>
    <w:tbl>
      <w:tblPr>
        <w:tblStyle w:val="Mkatabulky"/>
        <w:tblW w:w="0" w:type="auto"/>
        <w:tblLayout w:type="fixed"/>
        <w:tblLook w:val="04A0"/>
      </w:tblPr>
      <w:tblGrid>
        <w:gridCol w:w="2653"/>
        <w:gridCol w:w="2306"/>
        <w:gridCol w:w="2306"/>
      </w:tblGrid>
      <w:tr w:rsidR="00615DE7" w:rsidRPr="0056148B" w:rsidTr="002A246A">
        <w:trPr>
          <w:trHeight w:val="537"/>
        </w:trPr>
        <w:tc>
          <w:tcPr>
            <w:tcW w:w="2653" w:type="dxa"/>
            <w:tcBorders>
              <w:top w:val="single" w:sz="18" w:space="0" w:color="auto"/>
              <w:left w:val="single" w:sz="18" w:space="0" w:color="auto"/>
              <w:bottom w:val="single" w:sz="18" w:space="0" w:color="auto"/>
              <w:right w:val="single" w:sz="18" w:space="0" w:color="auto"/>
            </w:tcBorders>
          </w:tcPr>
          <w:p w:rsidR="00615DE7" w:rsidRPr="0056148B" w:rsidRDefault="00615DE7" w:rsidP="00B41CA2">
            <w:pPr>
              <w:tabs>
                <w:tab w:val="left" w:pos="795"/>
                <w:tab w:val="left" w:pos="99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Setkala jste se během své praxe s </w:t>
            </w:r>
            <w:proofErr w:type="spellStart"/>
            <w:r w:rsidRPr="0056148B">
              <w:rPr>
                <w:rFonts w:ascii="Times New Roman" w:hAnsi="Times New Roman" w:cs="Times New Roman"/>
                <w:sz w:val="24"/>
                <w:szCs w:val="24"/>
              </w:rPr>
              <w:t>kyberšikanou</w:t>
            </w:r>
            <w:proofErr w:type="spellEnd"/>
            <w:r w:rsidRPr="0056148B">
              <w:rPr>
                <w:rFonts w:ascii="Times New Roman" w:hAnsi="Times New Roman" w:cs="Times New Roman"/>
                <w:sz w:val="24"/>
                <w:szCs w:val="24"/>
              </w:rPr>
              <w:t>?</w:t>
            </w:r>
          </w:p>
        </w:tc>
        <w:tc>
          <w:tcPr>
            <w:tcW w:w="2306" w:type="dxa"/>
            <w:tcBorders>
              <w:top w:val="single" w:sz="18" w:space="0" w:color="auto"/>
              <w:left w:val="single" w:sz="18" w:space="0" w:color="auto"/>
              <w:bottom w:val="single" w:sz="18" w:space="0" w:color="auto"/>
              <w:right w:val="single" w:sz="18" w:space="0" w:color="auto"/>
            </w:tcBorders>
          </w:tcPr>
          <w:p w:rsidR="00615DE7" w:rsidRPr="0056148B" w:rsidRDefault="00615DE7" w:rsidP="00B41CA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Četnost odpovědí</w:t>
            </w:r>
          </w:p>
        </w:tc>
        <w:tc>
          <w:tcPr>
            <w:tcW w:w="2306" w:type="dxa"/>
            <w:tcBorders>
              <w:top w:val="single" w:sz="18" w:space="0" w:color="auto"/>
              <w:left w:val="single" w:sz="18" w:space="0" w:color="auto"/>
              <w:bottom w:val="single" w:sz="18" w:space="0" w:color="auto"/>
              <w:right w:val="single" w:sz="18" w:space="0" w:color="auto"/>
            </w:tcBorders>
          </w:tcPr>
          <w:p w:rsidR="00615DE7" w:rsidRPr="0056148B" w:rsidRDefault="00615DE7" w:rsidP="00B41CA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Relativní četnost[%]</w:t>
            </w:r>
          </w:p>
        </w:tc>
      </w:tr>
      <w:tr w:rsidR="00615DE7" w:rsidRPr="0056148B" w:rsidTr="002A246A">
        <w:trPr>
          <w:trHeight w:val="537"/>
        </w:trPr>
        <w:tc>
          <w:tcPr>
            <w:tcW w:w="2653" w:type="dxa"/>
            <w:tcBorders>
              <w:top w:val="single" w:sz="18" w:space="0" w:color="auto"/>
              <w:left w:val="single" w:sz="18" w:space="0" w:color="auto"/>
              <w:bottom w:val="single" w:sz="18" w:space="0" w:color="auto"/>
              <w:right w:val="single" w:sz="18" w:space="0" w:color="auto"/>
            </w:tcBorders>
          </w:tcPr>
          <w:p w:rsidR="00615DE7" w:rsidRPr="0056148B" w:rsidRDefault="00615DE7" w:rsidP="00B41CA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Ano</w:t>
            </w:r>
          </w:p>
        </w:tc>
        <w:tc>
          <w:tcPr>
            <w:tcW w:w="2306" w:type="dxa"/>
            <w:tcBorders>
              <w:top w:val="single" w:sz="18" w:space="0" w:color="auto"/>
              <w:left w:val="single" w:sz="18" w:space="0" w:color="auto"/>
            </w:tcBorders>
          </w:tcPr>
          <w:p w:rsidR="00615DE7" w:rsidRPr="0056148B" w:rsidRDefault="00615DE7" w:rsidP="00B41CA2">
            <w:pPr>
              <w:tabs>
                <w:tab w:val="center" w:pos="1045"/>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13</w:t>
            </w:r>
          </w:p>
        </w:tc>
        <w:tc>
          <w:tcPr>
            <w:tcW w:w="2306" w:type="dxa"/>
            <w:tcBorders>
              <w:top w:val="single" w:sz="18" w:space="0" w:color="auto"/>
            </w:tcBorders>
          </w:tcPr>
          <w:p w:rsidR="00615DE7" w:rsidRPr="0056148B" w:rsidRDefault="00615DE7" w:rsidP="00B41CA2">
            <w:pPr>
              <w:tabs>
                <w:tab w:val="center" w:pos="1045"/>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17,6</w:t>
            </w:r>
          </w:p>
        </w:tc>
      </w:tr>
      <w:tr w:rsidR="00615DE7" w:rsidRPr="0056148B" w:rsidTr="002A246A">
        <w:trPr>
          <w:trHeight w:val="537"/>
        </w:trPr>
        <w:tc>
          <w:tcPr>
            <w:tcW w:w="2653" w:type="dxa"/>
            <w:tcBorders>
              <w:top w:val="single" w:sz="18" w:space="0" w:color="auto"/>
              <w:left w:val="single" w:sz="18" w:space="0" w:color="auto"/>
              <w:bottom w:val="single" w:sz="18" w:space="0" w:color="auto"/>
              <w:right w:val="single" w:sz="18" w:space="0" w:color="auto"/>
            </w:tcBorders>
          </w:tcPr>
          <w:p w:rsidR="00615DE7" w:rsidRPr="0056148B" w:rsidRDefault="00615DE7" w:rsidP="00B41CA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Ne</w:t>
            </w:r>
          </w:p>
        </w:tc>
        <w:tc>
          <w:tcPr>
            <w:tcW w:w="2306" w:type="dxa"/>
            <w:tcBorders>
              <w:left w:val="single" w:sz="18" w:space="0" w:color="auto"/>
            </w:tcBorders>
          </w:tcPr>
          <w:p w:rsidR="00615DE7" w:rsidRPr="0056148B" w:rsidRDefault="00615DE7" w:rsidP="00B41CA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51</w:t>
            </w:r>
          </w:p>
        </w:tc>
        <w:tc>
          <w:tcPr>
            <w:tcW w:w="2306" w:type="dxa"/>
          </w:tcPr>
          <w:p w:rsidR="00615DE7" w:rsidRPr="0056148B" w:rsidRDefault="00615DE7" w:rsidP="00B41CA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68,9</w:t>
            </w:r>
          </w:p>
        </w:tc>
      </w:tr>
      <w:tr w:rsidR="00615DE7" w:rsidRPr="0056148B" w:rsidTr="002A246A">
        <w:trPr>
          <w:trHeight w:val="537"/>
        </w:trPr>
        <w:tc>
          <w:tcPr>
            <w:tcW w:w="2653" w:type="dxa"/>
            <w:tcBorders>
              <w:top w:val="single" w:sz="18" w:space="0" w:color="auto"/>
              <w:left w:val="single" w:sz="18" w:space="0" w:color="auto"/>
              <w:bottom w:val="single" w:sz="18" w:space="0" w:color="auto"/>
              <w:right w:val="single" w:sz="18" w:space="0" w:color="auto"/>
            </w:tcBorders>
          </w:tcPr>
          <w:p w:rsidR="00615DE7" w:rsidRPr="0056148B" w:rsidRDefault="00615DE7" w:rsidP="00B41CA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 xml:space="preserve">Nejsem si jistá, zda šlo přímo o </w:t>
            </w:r>
            <w:proofErr w:type="spellStart"/>
            <w:r w:rsidRPr="0056148B">
              <w:rPr>
                <w:rFonts w:ascii="Times New Roman" w:hAnsi="Times New Roman" w:cs="Times New Roman"/>
                <w:sz w:val="24"/>
                <w:szCs w:val="24"/>
              </w:rPr>
              <w:t>kyberšikanu</w:t>
            </w:r>
            <w:proofErr w:type="spellEnd"/>
          </w:p>
        </w:tc>
        <w:tc>
          <w:tcPr>
            <w:tcW w:w="2306" w:type="dxa"/>
            <w:tcBorders>
              <w:left w:val="single" w:sz="18" w:space="0" w:color="auto"/>
            </w:tcBorders>
          </w:tcPr>
          <w:p w:rsidR="00615DE7" w:rsidRPr="0056148B" w:rsidRDefault="00615DE7" w:rsidP="00B41CA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10</w:t>
            </w:r>
          </w:p>
        </w:tc>
        <w:tc>
          <w:tcPr>
            <w:tcW w:w="2306" w:type="dxa"/>
          </w:tcPr>
          <w:p w:rsidR="00615DE7" w:rsidRPr="0056148B" w:rsidRDefault="00615DE7" w:rsidP="00B41CA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13,5</w:t>
            </w:r>
          </w:p>
        </w:tc>
      </w:tr>
      <w:tr w:rsidR="00615DE7" w:rsidRPr="0056148B" w:rsidTr="002A246A">
        <w:trPr>
          <w:trHeight w:val="537"/>
        </w:trPr>
        <w:tc>
          <w:tcPr>
            <w:tcW w:w="2653" w:type="dxa"/>
            <w:tcBorders>
              <w:top w:val="single" w:sz="18" w:space="0" w:color="auto"/>
              <w:left w:val="single" w:sz="18" w:space="0" w:color="auto"/>
              <w:bottom w:val="single" w:sz="18" w:space="0" w:color="auto"/>
              <w:right w:val="single" w:sz="18" w:space="0" w:color="auto"/>
            </w:tcBorders>
          </w:tcPr>
          <w:p w:rsidR="00615DE7" w:rsidRPr="0056148B" w:rsidRDefault="00615DE7" w:rsidP="00B41CA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Celkem</w:t>
            </w:r>
          </w:p>
        </w:tc>
        <w:tc>
          <w:tcPr>
            <w:tcW w:w="2306" w:type="dxa"/>
            <w:tcBorders>
              <w:left w:val="single" w:sz="18" w:space="0" w:color="auto"/>
            </w:tcBorders>
          </w:tcPr>
          <w:p w:rsidR="00615DE7" w:rsidRPr="0056148B" w:rsidRDefault="00615DE7" w:rsidP="00B41CA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74</w:t>
            </w:r>
          </w:p>
        </w:tc>
        <w:tc>
          <w:tcPr>
            <w:tcW w:w="2306" w:type="dxa"/>
          </w:tcPr>
          <w:p w:rsidR="00615DE7" w:rsidRPr="0056148B" w:rsidRDefault="00615DE7" w:rsidP="00B41CA2">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100</w:t>
            </w:r>
          </w:p>
        </w:tc>
      </w:tr>
    </w:tbl>
    <w:p w:rsidR="00615DE7" w:rsidRDefault="00615DE7" w:rsidP="00615DE7">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p>
    <w:p w:rsidR="0098711B" w:rsidRDefault="0098711B" w:rsidP="00615DE7">
      <w:pPr>
        <w:spacing w:line="360" w:lineRule="auto"/>
        <w:jc w:val="both"/>
        <w:rPr>
          <w:rFonts w:ascii="Times New Roman" w:hAnsi="Times New Roman" w:cs="Times New Roman"/>
          <w:sz w:val="24"/>
          <w:szCs w:val="24"/>
        </w:rPr>
      </w:pPr>
    </w:p>
    <w:p w:rsidR="00872314" w:rsidRDefault="00872314" w:rsidP="00615DE7">
      <w:pPr>
        <w:spacing w:line="360" w:lineRule="auto"/>
        <w:jc w:val="both"/>
        <w:rPr>
          <w:rFonts w:ascii="Times New Roman" w:hAnsi="Times New Roman" w:cs="Times New Roman"/>
          <w:sz w:val="24"/>
          <w:szCs w:val="24"/>
        </w:rPr>
      </w:pPr>
    </w:p>
    <w:p w:rsidR="00872314" w:rsidRPr="0056148B" w:rsidRDefault="00872314" w:rsidP="00615DE7">
      <w:pPr>
        <w:spacing w:line="360" w:lineRule="auto"/>
        <w:jc w:val="both"/>
        <w:rPr>
          <w:rFonts w:ascii="Times New Roman" w:hAnsi="Times New Roman" w:cs="Times New Roman"/>
          <w:sz w:val="24"/>
          <w:szCs w:val="24"/>
        </w:rPr>
      </w:pPr>
    </w:p>
    <w:p w:rsidR="00615DE7" w:rsidRPr="0056148B" w:rsidRDefault="00615DE7" w:rsidP="00615DE7">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lastRenderedPageBreak/>
        <w:t>Komentář:</w:t>
      </w:r>
    </w:p>
    <w:p w:rsidR="00EF4FDD" w:rsidRDefault="00615DE7" w:rsidP="00615DE7">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Daná položka měla zjistit, zda se učitelé během své praxe setkali s </w:t>
      </w:r>
      <w:proofErr w:type="spellStart"/>
      <w:r w:rsidRPr="0056148B">
        <w:rPr>
          <w:rFonts w:ascii="Times New Roman" w:hAnsi="Times New Roman" w:cs="Times New Roman"/>
          <w:sz w:val="24"/>
          <w:szCs w:val="24"/>
        </w:rPr>
        <w:t>kyberšikanou</w:t>
      </w:r>
      <w:proofErr w:type="spellEnd"/>
      <w:r w:rsidRPr="0056148B">
        <w:rPr>
          <w:rFonts w:ascii="Times New Roman" w:hAnsi="Times New Roman" w:cs="Times New Roman"/>
          <w:sz w:val="24"/>
          <w:szCs w:val="24"/>
        </w:rPr>
        <w:t>.</w:t>
      </w:r>
      <w:r w:rsidR="002027A5">
        <w:rPr>
          <w:rFonts w:ascii="Times New Roman" w:hAnsi="Times New Roman" w:cs="Times New Roman"/>
          <w:sz w:val="24"/>
          <w:szCs w:val="24"/>
        </w:rPr>
        <w:t xml:space="preserve"> </w:t>
      </w:r>
      <w:r w:rsidRPr="0056148B">
        <w:rPr>
          <w:rFonts w:ascii="Times New Roman" w:hAnsi="Times New Roman" w:cs="Times New Roman"/>
          <w:sz w:val="24"/>
          <w:szCs w:val="24"/>
        </w:rPr>
        <w:t xml:space="preserve">Z výsledků výzkumného </w:t>
      </w:r>
      <w:r w:rsidR="003F3B90">
        <w:rPr>
          <w:rFonts w:ascii="Times New Roman" w:hAnsi="Times New Roman" w:cs="Times New Roman"/>
          <w:sz w:val="24"/>
          <w:szCs w:val="24"/>
        </w:rPr>
        <w:t>šetření vyplý</w:t>
      </w:r>
      <w:r w:rsidRPr="0056148B">
        <w:rPr>
          <w:rFonts w:ascii="Times New Roman" w:hAnsi="Times New Roman" w:cs="Times New Roman"/>
          <w:sz w:val="24"/>
          <w:szCs w:val="24"/>
        </w:rPr>
        <w:t>vá, že z celkového počtu 74 učitelů, se s </w:t>
      </w:r>
      <w:proofErr w:type="spellStart"/>
      <w:r w:rsidRPr="0056148B">
        <w:rPr>
          <w:rFonts w:ascii="Times New Roman" w:hAnsi="Times New Roman" w:cs="Times New Roman"/>
          <w:sz w:val="24"/>
          <w:szCs w:val="24"/>
        </w:rPr>
        <w:t>kyberšikanou</w:t>
      </w:r>
      <w:proofErr w:type="spellEnd"/>
      <w:r w:rsidRPr="0056148B">
        <w:rPr>
          <w:rFonts w:ascii="Times New Roman" w:hAnsi="Times New Roman" w:cs="Times New Roman"/>
          <w:sz w:val="24"/>
          <w:szCs w:val="24"/>
        </w:rPr>
        <w:t xml:space="preserve"> setkalo pouze 13 (17,6 %) učitelů. Dalších 51 (68,9 %) učitelů nemá žádné zkušenosti s </w:t>
      </w:r>
      <w:proofErr w:type="spellStart"/>
      <w:r w:rsidRPr="0056148B">
        <w:rPr>
          <w:rFonts w:ascii="Times New Roman" w:hAnsi="Times New Roman" w:cs="Times New Roman"/>
          <w:sz w:val="24"/>
          <w:szCs w:val="24"/>
        </w:rPr>
        <w:t>kyberšikanou</w:t>
      </w:r>
      <w:proofErr w:type="spellEnd"/>
      <w:r w:rsidRPr="0056148B">
        <w:rPr>
          <w:rFonts w:ascii="Times New Roman" w:hAnsi="Times New Roman" w:cs="Times New Roman"/>
          <w:sz w:val="24"/>
          <w:szCs w:val="24"/>
        </w:rPr>
        <w:t xml:space="preserve"> a 10 (13, 5%) učitelů si není jistých, zda se s </w:t>
      </w:r>
      <w:proofErr w:type="spellStart"/>
      <w:r w:rsidRPr="0056148B">
        <w:rPr>
          <w:rFonts w:ascii="Times New Roman" w:hAnsi="Times New Roman" w:cs="Times New Roman"/>
          <w:sz w:val="24"/>
          <w:szCs w:val="24"/>
        </w:rPr>
        <w:t>kyberšikanou</w:t>
      </w:r>
      <w:proofErr w:type="spellEnd"/>
      <w:r w:rsidRPr="0056148B">
        <w:rPr>
          <w:rFonts w:ascii="Times New Roman" w:hAnsi="Times New Roman" w:cs="Times New Roman"/>
          <w:sz w:val="24"/>
          <w:szCs w:val="24"/>
        </w:rPr>
        <w:t xml:space="preserve"> setkali.</w:t>
      </w:r>
    </w:p>
    <w:p w:rsidR="0098711B" w:rsidRPr="0056148B" w:rsidRDefault="0098711B" w:rsidP="00615DE7">
      <w:pPr>
        <w:spacing w:line="360" w:lineRule="auto"/>
        <w:jc w:val="both"/>
        <w:rPr>
          <w:rFonts w:ascii="Times New Roman" w:hAnsi="Times New Roman" w:cs="Times New Roman"/>
          <w:sz w:val="24"/>
          <w:szCs w:val="24"/>
        </w:rPr>
      </w:pPr>
    </w:p>
    <w:p w:rsidR="00615DE7" w:rsidRPr="0056148B" w:rsidRDefault="00615DE7" w:rsidP="00615DE7">
      <w:pPr>
        <w:spacing w:line="360" w:lineRule="auto"/>
        <w:jc w:val="both"/>
        <w:rPr>
          <w:rFonts w:ascii="Times New Roman" w:hAnsi="Times New Roman" w:cs="Times New Roman"/>
          <w:sz w:val="24"/>
          <w:szCs w:val="24"/>
        </w:rPr>
      </w:pPr>
      <w:r w:rsidRPr="0056148B">
        <w:rPr>
          <w:rFonts w:ascii="Times New Roman" w:hAnsi="Times New Roman" w:cs="Times New Roman"/>
          <w:b/>
          <w:sz w:val="24"/>
          <w:szCs w:val="24"/>
        </w:rPr>
        <w:t xml:space="preserve">Položka 3 – </w:t>
      </w:r>
      <w:r w:rsidRPr="0056148B">
        <w:rPr>
          <w:rFonts w:ascii="Times New Roman" w:hAnsi="Times New Roman" w:cs="Times New Roman"/>
          <w:sz w:val="24"/>
          <w:szCs w:val="24"/>
        </w:rPr>
        <w:t xml:space="preserve">Je podle vás téma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v dnešní době častým problémem na našich školách?</w:t>
      </w:r>
    </w:p>
    <w:p w:rsidR="00615DE7" w:rsidRPr="0056148B" w:rsidRDefault="00615DE7" w:rsidP="00615DE7">
      <w:pPr>
        <w:spacing w:line="360" w:lineRule="auto"/>
        <w:jc w:val="both"/>
        <w:rPr>
          <w:rFonts w:ascii="Times New Roman" w:hAnsi="Times New Roman" w:cs="Times New Roman"/>
          <w:sz w:val="24"/>
          <w:szCs w:val="24"/>
        </w:rPr>
      </w:pPr>
      <w:r w:rsidRPr="0056148B">
        <w:rPr>
          <w:rFonts w:ascii="Times New Roman" w:hAnsi="Times New Roman" w:cs="Times New Roman"/>
          <w:noProof/>
          <w:sz w:val="24"/>
          <w:szCs w:val="24"/>
          <w:lang w:eastAsia="cs-CZ"/>
        </w:rPr>
        <w:drawing>
          <wp:inline distT="0" distB="0" distL="0" distR="0">
            <wp:extent cx="5486400" cy="3200400"/>
            <wp:effectExtent l="19050" t="0" r="19050" b="0"/>
            <wp:docPr id="4"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5DE7" w:rsidRPr="0056148B" w:rsidRDefault="00615DE7" w:rsidP="00615DE7">
      <w:pPr>
        <w:spacing w:line="360" w:lineRule="auto"/>
        <w:jc w:val="both"/>
        <w:outlineLvl w:val="0"/>
        <w:rPr>
          <w:rFonts w:ascii="Times New Roman" w:hAnsi="Times New Roman" w:cs="Times New Roman"/>
          <w:sz w:val="24"/>
          <w:szCs w:val="24"/>
        </w:rPr>
      </w:pPr>
      <w:r w:rsidRPr="0056148B">
        <w:rPr>
          <w:rFonts w:ascii="Times New Roman" w:hAnsi="Times New Roman" w:cs="Times New Roman"/>
          <w:b/>
          <w:sz w:val="24"/>
          <w:szCs w:val="24"/>
        </w:rPr>
        <w:t>Graf 2:</w:t>
      </w:r>
      <w:r w:rsidRPr="0056148B">
        <w:rPr>
          <w:rFonts w:ascii="Times New Roman" w:hAnsi="Times New Roman" w:cs="Times New Roman"/>
          <w:sz w:val="24"/>
          <w:szCs w:val="24"/>
        </w:rPr>
        <w:t xml:space="preserve"> Grafické vyjádření výsledků položky 3</w:t>
      </w:r>
    </w:p>
    <w:p w:rsidR="00385A75" w:rsidRDefault="00385A75" w:rsidP="00615DE7">
      <w:pPr>
        <w:spacing w:line="360" w:lineRule="auto"/>
        <w:jc w:val="both"/>
        <w:rPr>
          <w:rFonts w:ascii="Times New Roman" w:hAnsi="Times New Roman" w:cs="Times New Roman"/>
          <w:sz w:val="24"/>
          <w:szCs w:val="24"/>
        </w:rPr>
      </w:pPr>
    </w:p>
    <w:p w:rsidR="00872314" w:rsidRDefault="00872314" w:rsidP="00615DE7">
      <w:pPr>
        <w:spacing w:line="360" w:lineRule="auto"/>
        <w:jc w:val="both"/>
        <w:rPr>
          <w:rFonts w:ascii="Times New Roman" w:hAnsi="Times New Roman" w:cs="Times New Roman"/>
          <w:sz w:val="24"/>
          <w:szCs w:val="24"/>
        </w:rPr>
      </w:pPr>
    </w:p>
    <w:p w:rsidR="00872314" w:rsidRDefault="00872314" w:rsidP="00615DE7">
      <w:pPr>
        <w:spacing w:line="360" w:lineRule="auto"/>
        <w:jc w:val="both"/>
        <w:rPr>
          <w:rFonts w:ascii="Times New Roman" w:hAnsi="Times New Roman" w:cs="Times New Roman"/>
          <w:sz w:val="24"/>
          <w:szCs w:val="24"/>
        </w:rPr>
      </w:pPr>
    </w:p>
    <w:p w:rsidR="00872314" w:rsidRDefault="00872314" w:rsidP="00615DE7">
      <w:pPr>
        <w:spacing w:line="360" w:lineRule="auto"/>
        <w:jc w:val="both"/>
        <w:rPr>
          <w:rFonts w:ascii="Times New Roman" w:hAnsi="Times New Roman" w:cs="Times New Roman"/>
          <w:sz w:val="24"/>
          <w:szCs w:val="24"/>
        </w:rPr>
      </w:pPr>
    </w:p>
    <w:p w:rsidR="00872314" w:rsidRDefault="00872314" w:rsidP="00615DE7">
      <w:pPr>
        <w:spacing w:line="360" w:lineRule="auto"/>
        <w:jc w:val="both"/>
        <w:rPr>
          <w:rFonts w:ascii="Times New Roman" w:hAnsi="Times New Roman" w:cs="Times New Roman"/>
          <w:sz w:val="24"/>
          <w:szCs w:val="24"/>
        </w:rPr>
      </w:pPr>
    </w:p>
    <w:p w:rsidR="00872314" w:rsidRPr="0056148B" w:rsidRDefault="00872314" w:rsidP="00615DE7">
      <w:pPr>
        <w:spacing w:line="360" w:lineRule="auto"/>
        <w:jc w:val="both"/>
        <w:rPr>
          <w:rFonts w:ascii="Times New Roman" w:hAnsi="Times New Roman" w:cs="Times New Roman"/>
          <w:sz w:val="24"/>
          <w:szCs w:val="24"/>
        </w:rPr>
      </w:pPr>
    </w:p>
    <w:p w:rsidR="00615DE7" w:rsidRPr="0056148B" w:rsidRDefault="00615DE7" w:rsidP="00615DE7">
      <w:pPr>
        <w:spacing w:line="360" w:lineRule="auto"/>
        <w:jc w:val="both"/>
        <w:outlineLvl w:val="0"/>
        <w:rPr>
          <w:rFonts w:ascii="Times New Roman" w:hAnsi="Times New Roman" w:cs="Times New Roman"/>
          <w:sz w:val="24"/>
          <w:szCs w:val="24"/>
        </w:rPr>
      </w:pPr>
      <w:r w:rsidRPr="0056148B">
        <w:rPr>
          <w:rFonts w:ascii="Times New Roman" w:hAnsi="Times New Roman" w:cs="Times New Roman"/>
          <w:b/>
          <w:sz w:val="24"/>
          <w:szCs w:val="24"/>
        </w:rPr>
        <w:lastRenderedPageBreak/>
        <w:t xml:space="preserve">Tabulka </w:t>
      </w:r>
      <w:r w:rsidR="00765DBA">
        <w:rPr>
          <w:rFonts w:ascii="Times New Roman" w:hAnsi="Times New Roman" w:cs="Times New Roman"/>
          <w:b/>
          <w:sz w:val="24"/>
          <w:szCs w:val="24"/>
        </w:rPr>
        <w:t>1</w:t>
      </w:r>
      <w:r w:rsidRPr="0056148B">
        <w:rPr>
          <w:rFonts w:ascii="Times New Roman" w:hAnsi="Times New Roman" w:cs="Times New Roman"/>
          <w:b/>
          <w:sz w:val="24"/>
          <w:szCs w:val="24"/>
        </w:rPr>
        <w:t xml:space="preserve">6: </w:t>
      </w:r>
      <w:r w:rsidRPr="0056148B">
        <w:rPr>
          <w:rFonts w:ascii="Times New Roman" w:hAnsi="Times New Roman" w:cs="Times New Roman"/>
          <w:sz w:val="24"/>
          <w:szCs w:val="24"/>
        </w:rPr>
        <w:t>Četnost odpovědí k položce 3</w:t>
      </w:r>
    </w:p>
    <w:tbl>
      <w:tblPr>
        <w:tblStyle w:val="Mkatabulky"/>
        <w:tblW w:w="0" w:type="auto"/>
        <w:jc w:val="center"/>
        <w:tblLook w:val="04A0"/>
      </w:tblPr>
      <w:tblGrid>
        <w:gridCol w:w="3260"/>
        <w:gridCol w:w="3152"/>
        <w:gridCol w:w="2875"/>
      </w:tblGrid>
      <w:tr w:rsidR="00615DE7" w:rsidRPr="0056148B" w:rsidTr="002A246A">
        <w:trPr>
          <w:jc w:val="center"/>
        </w:trPr>
        <w:tc>
          <w:tcPr>
            <w:tcW w:w="3496" w:type="dxa"/>
            <w:tcBorders>
              <w:top w:val="single" w:sz="18" w:space="0" w:color="auto"/>
              <w:left w:val="single" w:sz="18" w:space="0" w:color="auto"/>
              <w:bottom w:val="single" w:sz="18" w:space="0" w:color="auto"/>
              <w:right w:val="single" w:sz="18" w:space="0" w:color="auto"/>
            </w:tcBorders>
          </w:tcPr>
          <w:p w:rsidR="00615DE7" w:rsidRPr="0056148B" w:rsidRDefault="00615DE7" w:rsidP="00CB33CC">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 xml:space="preserve">Je podle Vás téma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v dnešní době častým problémem na našich školách?</w:t>
            </w:r>
          </w:p>
          <w:p w:rsidR="00615DE7" w:rsidRPr="0056148B" w:rsidRDefault="00615DE7" w:rsidP="00CB33CC">
            <w:pPr>
              <w:spacing w:line="360" w:lineRule="auto"/>
              <w:jc w:val="center"/>
              <w:rPr>
                <w:rFonts w:ascii="Times New Roman" w:hAnsi="Times New Roman" w:cs="Times New Roman"/>
                <w:sz w:val="24"/>
                <w:szCs w:val="24"/>
              </w:rPr>
            </w:pPr>
          </w:p>
        </w:tc>
        <w:tc>
          <w:tcPr>
            <w:tcW w:w="3410" w:type="dxa"/>
            <w:tcBorders>
              <w:top w:val="single" w:sz="18" w:space="0" w:color="auto"/>
              <w:left w:val="single" w:sz="18" w:space="0" w:color="auto"/>
              <w:bottom w:val="single" w:sz="18" w:space="0" w:color="auto"/>
            </w:tcBorders>
          </w:tcPr>
          <w:p w:rsidR="00615DE7" w:rsidRPr="0056148B" w:rsidRDefault="00615DE7" w:rsidP="00CB33CC">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Četnost odpovědí</w:t>
            </w:r>
          </w:p>
        </w:tc>
        <w:tc>
          <w:tcPr>
            <w:tcW w:w="3079" w:type="dxa"/>
            <w:tcBorders>
              <w:top w:val="single" w:sz="18" w:space="0" w:color="auto"/>
              <w:bottom w:val="single" w:sz="18" w:space="0" w:color="auto"/>
              <w:right w:val="single" w:sz="18" w:space="0" w:color="auto"/>
            </w:tcBorders>
          </w:tcPr>
          <w:p w:rsidR="00615DE7" w:rsidRPr="0056148B" w:rsidRDefault="00615DE7" w:rsidP="00CB33CC">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Relativní četnost[%]</w:t>
            </w:r>
          </w:p>
        </w:tc>
      </w:tr>
      <w:tr w:rsidR="00615DE7" w:rsidRPr="0056148B" w:rsidTr="002A246A">
        <w:trPr>
          <w:jc w:val="center"/>
        </w:trPr>
        <w:tc>
          <w:tcPr>
            <w:tcW w:w="3496" w:type="dxa"/>
            <w:tcBorders>
              <w:top w:val="single" w:sz="18" w:space="0" w:color="auto"/>
              <w:left w:val="single" w:sz="18" w:space="0" w:color="auto"/>
              <w:bottom w:val="single" w:sz="18" w:space="0" w:color="auto"/>
              <w:right w:val="single" w:sz="18" w:space="0" w:color="auto"/>
            </w:tcBorders>
          </w:tcPr>
          <w:p w:rsidR="00615DE7" w:rsidRPr="0056148B" w:rsidRDefault="00615DE7" w:rsidP="00CB33CC">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Ano</w:t>
            </w:r>
          </w:p>
        </w:tc>
        <w:tc>
          <w:tcPr>
            <w:tcW w:w="3410" w:type="dxa"/>
            <w:tcBorders>
              <w:top w:val="single" w:sz="18" w:space="0" w:color="auto"/>
              <w:left w:val="single" w:sz="18" w:space="0" w:color="auto"/>
            </w:tcBorders>
          </w:tcPr>
          <w:p w:rsidR="00615DE7" w:rsidRPr="0056148B" w:rsidRDefault="00615DE7" w:rsidP="00CB33CC">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38</w:t>
            </w:r>
          </w:p>
        </w:tc>
        <w:tc>
          <w:tcPr>
            <w:tcW w:w="3079" w:type="dxa"/>
            <w:tcBorders>
              <w:top w:val="single" w:sz="18" w:space="0" w:color="auto"/>
            </w:tcBorders>
          </w:tcPr>
          <w:p w:rsidR="00615DE7" w:rsidRPr="0056148B" w:rsidRDefault="00615DE7" w:rsidP="00CB33CC">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51,4</w:t>
            </w:r>
          </w:p>
        </w:tc>
      </w:tr>
      <w:tr w:rsidR="00615DE7" w:rsidRPr="0056148B" w:rsidTr="002A246A">
        <w:trPr>
          <w:jc w:val="center"/>
        </w:trPr>
        <w:tc>
          <w:tcPr>
            <w:tcW w:w="3496" w:type="dxa"/>
            <w:tcBorders>
              <w:top w:val="single" w:sz="18" w:space="0" w:color="auto"/>
              <w:left w:val="single" w:sz="18" w:space="0" w:color="auto"/>
              <w:bottom w:val="single" w:sz="18" w:space="0" w:color="auto"/>
              <w:right w:val="single" w:sz="18" w:space="0" w:color="auto"/>
            </w:tcBorders>
          </w:tcPr>
          <w:p w:rsidR="00615DE7" w:rsidRPr="0056148B" w:rsidRDefault="00615DE7" w:rsidP="00CB33CC">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Ne</w:t>
            </w:r>
          </w:p>
        </w:tc>
        <w:tc>
          <w:tcPr>
            <w:tcW w:w="3410" w:type="dxa"/>
            <w:tcBorders>
              <w:left w:val="single" w:sz="18" w:space="0" w:color="auto"/>
            </w:tcBorders>
          </w:tcPr>
          <w:p w:rsidR="00615DE7" w:rsidRPr="0056148B" w:rsidRDefault="00615DE7" w:rsidP="00CB33CC">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w:t>
            </w:r>
          </w:p>
        </w:tc>
        <w:tc>
          <w:tcPr>
            <w:tcW w:w="3079" w:type="dxa"/>
          </w:tcPr>
          <w:p w:rsidR="00615DE7" w:rsidRPr="0056148B" w:rsidRDefault="00615DE7" w:rsidP="00CB33CC">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9,5</w:t>
            </w:r>
          </w:p>
        </w:tc>
      </w:tr>
      <w:tr w:rsidR="00615DE7" w:rsidRPr="0056148B" w:rsidTr="002A246A">
        <w:trPr>
          <w:jc w:val="center"/>
        </w:trPr>
        <w:tc>
          <w:tcPr>
            <w:tcW w:w="3496" w:type="dxa"/>
            <w:tcBorders>
              <w:top w:val="single" w:sz="18" w:space="0" w:color="auto"/>
              <w:left w:val="single" w:sz="18" w:space="0" w:color="auto"/>
              <w:bottom w:val="single" w:sz="18" w:space="0" w:color="auto"/>
              <w:right w:val="single" w:sz="18" w:space="0" w:color="auto"/>
            </w:tcBorders>
          </w:tcPr>
          <w:p w:rsidR="00615DE7" w:rsidRPr="0056148B" w:rsidRDefault="00615DE7" w:rsidP="00CB33CC">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Nevím</w:t>
            </w:r>
          </w:p>
        </w:tc>
        <w:tc>
          <w:tcPr>
            <w:tcW w:w="3410" w:type="dxa"/>
            <w:tcBorders>
              <w:left w:val="single" w:sz="18" w:space="0" w:color="auto"/>
            </w:tcBorders>
          </w:tcPr>
          <w:p w:rsidR="00615DE7" w:rsidRPr="0056148B" w:rsidRDefault="00615DE7" w:rsidP="00CB33CC">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29</w:t>
            </w:r>
          </w:p>
        </w:tc>
        <w:tc>
          <w:tcPr>
            <w:tcW w:w="3079" w:type="dxa"/>
          </w:tcPr>
          <w:p w:rsidR="00615DE7" w:rsidRPr="0056148B" w:rsidRDefault="00615DE7" w:rsidP="00CB33CC">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39,2</w:t>
            </w:r>
          </w:p>
        </w:tc>
      </w:tr>
      <w:tr w:rsidR="00615DE7" w:rsidRPr="0056148B" w:rsidTr="002A246A">
        <w:trPr>
          <w:jc w:val="center"/>
        </w:trPr>
        <w:tc>
          <w:tcPr>
            <w:tcW w:w="3496" w:type="dxa"/>
            <w:tcBorders>
              <w:top w:val="single" w:sz="18" w:space="0" w:color="auto"/>
              <w:left w:val="single" w:sz="18" w:space="0" w:color="auto"/>
              <w:bottom w:val="single" w:sz="18" w:space="0" w:color="auto"/>
              <w:right w:val="single" w:sz="18" w:space="0" w:color="auto"/>
            </w:tcBorders>
          </w:tcPr>
          <w:p w:rsidR="00615DE7" w:rsidRPr="0056148B" w:rsidRDefault="00615DE7" w:rsidP="00CB33CC">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Celkem</w:t>
            </w:r>
          </w:p>
        </w:tc>
        <w:tc>
          <w:tcPr>
            <w:tcW w:w="3410" w:type="dxa"/>
            <w:tcBorders>
              <w:left w:val="single" w:sz="18" w:space="0" w:color="auto"/>
            </w:tcBorders>
          </w:tcPr>
          <w:p w:rsidR="00615DE7" w:rsidRPr="0056148B" w:rsidRDefault="00615DE7" w:rsidP="00CB33CC">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74</w:t>
            </w:r>
          </w:p>
        </w:tc>
        <w:tc>
          <w:tcPr>
            <w:tcW w:w="3079" w:type="dxa"/>
          </w:tcPr>
          <w:p w:rsidR="00615DE7" w:rsidRPr="0056148B" w:rsidRDefault="00615DE7" w:rsidP="00CB33CC">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100</w:t>
            </w:r>
          </w:p>
        </w:tc>
      </w:tr>
    </w:tbl>
    <w:p w:rsidR="0098711B" w:rsidRDefault="00615DE7" w:rsidP="00615DE7">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p>
    <w:p w:rsidR="0098711B" w:rsidRPr="0056148B" w:rsidRDefault="0098711B" w:rsidP="00615DE7">
      <w:pPr>
        <w:spacing w:line="360" w:lineRule="auto"/>
        <w:jc w:val="both"/>
        <w:rPr>
          <w:rFonts w:ascii="Times New Roman" w:hAnsi="Times New Roman" w:cs="Times New Roman"/>
          <w:sz w:val="24"/>
          <w:szCs w:val="24"/>
        </w:rPr>
      </w:pPr>
    </w:p>
    <w:p w:rsidR="00615DE7" w:rsidRPr="0056148B" w:rsidRDefault="00615DE7" w:rsidP="00615DE7">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Komentář:</w:t>
      </w:r>
    </w:p>
    <w:p w:rsidR="00385A75" w:rsidRDefault="00615DE7" w:rsidP="00615DE7">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Daná položka měla zjistit, zda je podle učitelů téma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častým problémem na našich školách. Z výzkumného vzorku respondentů celkem 38 (51, 4%) odpovědělo na tuto položku v dotazníku, ano, že si myslí, že </w:t>
      </w:r>
      <w:proofErr w:type="spellStart"/>
      <w:r w:rsidRPr="0056148B">
        <w:rPr>
          <w:rFonts w:ascii="Times New Roman" w:hAnsi="Times New Roman" w:cs="Times New Roman"/>
          <w:sz w:val="24"/>
          <w:szCs w:val="24"/>
        </w:rPr>
        <w:t>kyberšikana</w:t>
      </w:r>
      <w:proofErr w:type="spellEnd"/>
      <w:r w:rsidRPr="0056148B">
        <w:rPr>
          <w:rFonts w:ascii="Times New Roman" w:hAnsi="Times New Roman" w:cs="Times New Roman"/>
          <w:sz w:val="24"/>
          <w:szCs w:val="24"/>
        </w:rPr>
        <w:t xml:space="preserve"> je podle jejich názoru častým problémem na našich školách. Dalších 7 (9,5 %) respondentů odpovědělo, že si myslí, že </w:t>
      </w:r>
      <w:proofErr w:type="spellStart"/>
      <w:r w:rsidRPr="0056148B">
        <w:rPr>
          <w:rFonts w:ascii="Times New Roman" w:hAnsi="Times New Roman" w:cs="Times New Roman"/>
          <w:sz w:val="24"/>
          <w:szCs w:val="24"/>
        </w:rPr>
        <w:t>kyberšikana</w:t>
      </w:r>
      <w:proofErr w:type="spellEnd"/>
      <w:r w:rsidRPr="0056148B">
        <w:rPr>
          <w:rFonts w:ascii="Times New Roman" w:hAnsi="Times New Roman" w:cs="Times New Roman"/>
          <w:sz w:val="24"/>
          <w:szCs w:val="24"/>
        </w:rPr>
        <w:t xml:space="preserve"> není častým problémem na našich školách a 29 respondentů (39, 2 %) neví, zda je </w:t>
      </w:r>
      <w:proofErr w:type="spellStart"/>
      <w:r w:rsidRPr="0056148B">
        <w:rPr>
          <w:rFonts w:ascii="Times New Roman" w:hAnsi="Times New Roman" w:cs="Times New Roman"/>
          <w:sz w:val="24"/>
          <w:szCs w:val="24"/>
        </w:rPr>
        <w:t>kyberšikana</w:t>
      </w:r>
      <w:proofErr w:type="spellEnd"/>
      <w:r w:rsidRPr="0056148B">
        <w:rPr>
          <w:rFonts w:ascii="Times New Roman" w:hAnsi="Times New Roman" w:cs="Times New Roman"/>
          <w:sz w:val="24"/>
          <w:szCs w:val="24"/>
        </w:rPr>
        <w:t xml:space="preserve"> častým problémem na našich školách či nikoliv.</w:t>
      </w:r>
    </w:p>
    <w:p w:rsidR="00872314" w:rsidRDefault="00872314" w:rsidP="00615DE7">
      <w:pPr>
        <w:spacing w:line="360" w:lineRule="auto"/>
        <w:jc w:val="both"/>
        <w:rPr>
          <w:rFonts w:ascii="Times New Roman" w:hAnsi="Times New Roman" w:cs="Times New Roman"/>
          <w:sz w:val="24"/>
          <w:szCs w:val="24"/>
        </w:rPr>
      </w:pPr>
    </w:p>
    <w:p w:rsidR="00872314" w:rsidRDefault="00872314" w:rsidP="00615DE7">
      <w:pPr>
        <w:spacing w:line="360" w:lineRule="auto"/>
        <w:jc w:val="both"/>
        <w:rPr>
          <w:rFonts w:ascii="Times New Roman" w:hAnsi="Times New Roman" w:cs="Times New Roman"/>
          <w:sz w:val="24"/>
          <w:szCs w:val="24"/>
        </w:rPr>
      </w:pPr>
    </w:p>
    <w:p w:rsidR="00872314" w:rsidRDefault="00872314" w:rsidP="00615DE7">
      <w:pPr>
        <w:spacing w:line="360" w:lineRule="auto"/>
        <w:jc w:val="both"/>
        <w:rPr>
          <w:rFonts w:ascii="Times New Roman" w:hAnsi="Times New Roman" w:cs="Times New Roman"/>
          <w:sz w:val="24"/>
          <w:szCs w:val="24"/>
        </w:rPr>
      </w:pPr>
    </w:p>
    <w:p w:rsidR="00872314" w:rsidRDefault="00872314" w:rsidP="00615DE7">
      <w:pPr>
        <w:spacing w:line="360" w:lineRule="auto"/>
        <w:jc w:val="both"/>
        <w:rPr>
          <w:rFonts w:ascii="Times New Roman" w:hAnsi="Times New Roman" w:cs="Times New Roman"/>
          <w:sz w:val="24"/>
          <w:szCs w:val="24"/>
        </w:rPr>
      </w:pPr>
    </w:p>
    <w:p w:rsidR="00872314" w:rsidRDefault="00872314" w:rsidP="00615DE7">
      <w:pPr>
        <w:spacing w:line="360" w:lineRule="auto"/>
        <w:jc w:val="both"/>
        <w:rPr>
          <w:rFonts w:ascii="Times New Roman" w:hAnsi="Times New Roman" w:cs="Times New Roman"/>
          <w:sz w:val="24"/>
          <w:szCs w:val="24"/>
        </w:rPr>
      </w:pPr>
    </w:p>
    <w:p w:rsidR="00872314" w:rsidRDefault="00872314" w:rsidP="00615DE7">
      <w:pPr>
        <w:spacing w:line="360" w:lineRule="auto"/>
        <w:jc w:val="both"/>
        <w:rPr>
          <w:rFonts w:ascii="Times New Roman" w:hAnsi="Times New Roman" w:cs="Times New Roman"/>
          <w:sz w:val="24"/>
          <w:szCs w:val="24"/>
        </w:rPr>
      </w:pPr>
    </w:p>
    <w:p w:rsidR="00872314" w:rsidRDefault="00872314" w:rsidP="00615DE7">
      <w:pPr>
        <w:spacing w:line="360" w:lineRule="auto"/>
        <w:jc w:val="both"/>
        <w:rPr>
          <w:rFonts w:ascii="Times New Roman" w:hAnsi="Times New Roman" w:cs="Times New Roman"/>
          <w:sz w:val="24"/>
          <w:szCs w:val="24"/>
        </w:rPr>
      </w:pPr>
    </w:p>
    <w:p w:rsidR="00872314" w:rsidRDefault="00872314" w:rsidP="00615DE7">
      <w:pPr>
        <w:spacing w:line="360" w:lineRule="auto"/>
        <w:jc w:val="both"/>
        <w:rPr>
          <w:rFonts w:ascii="Times New Roman" w:hAnsi="Times New Roman" w:cs="Times New Roman"/>
          <w:sz w:val="24"/>
          <w:szCs w:val="24"/>
        </w:rPr>
      </w:pPr>
    </w:p>
    <w:p w:rsidR="00872314" w:rsidRPr="00872314" w:rsidRDefault="00872314" w:rsidP="00615DE7">
      <w:pPr>
        <w:spacing w:line="360" w:lineRule="auto"/>
        <w:jc w:val="both"/>
        <w:rPr>
          <w:rFonts w:ascii="Times New Roman" w:hAnsi="Times New Roman" w:cs="Times New Roman"/>
          <w:sz w:val="24"/>
          <w:szCs w:val="24"/>
        </w:rPr>
      </w:pPr>
    </w:p>
    <w:p w:rsidR="00615DE7" w:rsidRPr="0056148B" w:rsidRDefault="00615DE7" w:rsidP="00615DE7">
      <w:pPr>
        <w:spacing w:line="360" w:lineRule="auto"/>
        <w:jc w:val="both"/>
        <w:rPr>
          <w:rFonts w:ascii="Times New Roman" w:hAnsi="Times New Roman" w:cs="Times New Roman"/>
          <w:sz w:val="24"/>
          <w:szCs w:val="24"/>
        </w:rPr>
      </w:pPr>
      <w:r w:rsidRPr="0056148B">
        <w:rPr>
          <w:rFonts w:ascii="Times New Roman" w:hAnsi="Times New Roman" w:cs="Times New Roman"/>
          <w:b/>
          <w:sz w:val="24"/>
          <w:szCs w:val="24"/>
        </w:rPr>
        <w:lastRenderedPageBreak/>
        <w:t xml:space="preserve">Položka 4 – </w:t>
      </w:r>
      <w:r w:rsidRPr="0056148B">
        <w:rPr>
          <w:rFonts w:ascii="Times New Roman" w:hAnsi="Times New Roman" w:cs="Times New Roman"/>
          <w:sz w:val="24"/>
          <w:szCs w:val="24"/>
        </w:rPr>
        <w:t xml:space="preserve">Byl/a jste během své praxe nějakým způsobem proškolená o tom, jak problematiku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řešit?</w:t>
      </w:r>
    </w:p>
    <w:p w:rsidR="00615DE7" w:rsidRPr="0056148B" w:rsidRDefault="00615DE7" w:rsidP="00615DE7">
      <w:pPr>
        <w:spacing w:line="360" w:lineRule="auto"/>
        <w:jc w:val="both"/>
        <w:rPr>
          <w:rFonts w:ascii="Times New Roman" w:hAnsi="Times New Roman" w:cs="Times New Roman"/>
          <w:sz w:val="24"/>
          <w:szCs w:val="24"/>
        </w:rPr>
      </w:pPr>
      <w:r w:rsidRPr="0056148B">
        <w:rPr>
          <w:rFonts w:ascii="Times New Roman" w:hAnsi="Times New Roman" w:cs="Times New Roman"/>
          <w:noProof/>
          <w:sz w:val="24"/>
          <w:szCs w:val="24"/>
          <w:lang w:eastAsia="cs-CZ"/>
        </w:rPr>
        <w:drawing>
          <wp:inline distT="0" distB="0" distL="0" distR="0">
            <wp:extent cx="5486400" cy="3200400"/>
            <wp:effectExtent l="19050" t="0" r="19050" b="0"/>
            <wp:docPr id="5"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5DE7" w:rsidRPr="0056148B" w:rsidRDefault="00615DE7" w:rsidP="00615DE7">
      <w:pPr>
        <w:spacing w:line="360" w:lineRule="auto"/>
        <w:jc w:val="both"/>
        <w:outlineLvl w:val="0"/>
        <w:rPr>
          <w:rFonts w:ascii="Times New Roman" w:hAnsi="Times New Roman" w:cs="Times New Roman"/>
          <w:sz w:val="24"/>
          <w:szCs w:val="24"/>
        </w:rPr>
      </w:pPr>
      <w:r w:rsidRPr="0056148B">
        <w:rPr>
          <w:rFonts w:ascii="Times New Roman" w:hAnsi="Times New Roman" w:cs="Times New Roman"/>
          <w:b/>
          <w:sz w:val="24"/>
          <w:szCs w:val="24"/>
        </w:rPr>
        <w:t>Graf 3</w:t>
      </w:r>
      <w:r w:rsidRPr="0056148B">
        <w:rPr>
          <w:rFonts w:ascii="Times New Roman" w:hAnsi="Times New Roman" w:cs="Times New Roman"/>
          <w:sz w:val="24"/>
          <w:szCs w:val="24"/>
        </w:rPr>
        <w:t xml:space="preserve"> Grafické vyjádření výsledků položky 4</w:t>
      </w:r>
    </w:p>
    <w:p w:rsidR="00D70CE3" w:rsidRPr="0056148B" w:rsidRDefault="00D70CE3" w:rsidP="00615DE7">
      <w:pPr>
        <w:spacing w:line="360" w:lineRule="auto"/>
        <w:jc w:val="both"/>
        <w:rPr>
          <w:rFonts w:ascii="Times New Roman" w:hAnsi="Times New Roman" w:cs="Times New Roman"/>
          <w:sz w:val="24"/>
          <w:szCs w:val="24"/>
        </w:rPr>
      </w:pPr>
    </w:p>
    <w:p w:rsidR="00615DE7" w:rsidRPr="0056148B" w:rsidRDefault="00615DE7" w:rsidP="00615DE7">
      <w:pPr>
        <w:spacing w:line="360" w:lineRule="auto"/>
        <w:jc w:val="both"/>
        <w:outlineLvl w:val="0"/>
        <w:rPr>
          <w:rFonts w:ascii="Times New Roman" w:hAnsi="Times New Roman" w:cs="Times New Roman"/>
          <w:sz w:val="24"/>
          <w:szCs w:val="24"/>
        </w:rPr>
      </w:pPr>
      <w:r w:rsidRPr="0056148B">
        <w:rPr>
          <w:rFonts w:ascii="Times New Roman" w:hAnsi="Times New Roman" w:cs="Times New Roman"/>
          <w:b/>
          <w:sz w:val="24"/>
          <w:szCs w:val="24"/>
        </w:rPr>
        <w:t xml:space="preserve">Tabulka </w:t>
      </w:r>
      <w:r w:rsidR="006F5325">
        <w:rPr>
          <w:rFonts w:ascii="Times New Roman" w:hAnsi="Times New Roman" w:cs="Times New Roman"/>
          <w:b/>
          <w:sz w:val="24"/>
          <w:szCs w:val="24"/>
        </w:rPr>
        <w:t>1</w:t>
      </w:r>
      <w:r w:rsidRPr="0056148B">
        <w:rPr>
          <w:rFonts w:ascii="Times New Roman" w:hAnsi="Times New Roman" w:cs="Times New Roman"/>
          <w:b/>
          <w:sz w:val="24"/>
          <w:szCs w:val="24"/>
        </w:rPr>
        <w:t xml:space="preserve">7 </w:t>
      </w:r>
      <w:r w:rsidRPr="0056148B">
        <w:rPr>
          <w:rFonts w:ascii="Times New Roman" w:hAnsi="Times New Roman" w:cs="Times New Roman"/>
          <w:sz w:val="24"/>
          <w:szCs w:val="24"/>
        </w:rPr>
        <w:t>Četnost odpovědí k položce 4</w:t>
      </w:r>
    </w:p>
    <w:tbl>
      <w:tblPr>
        <w:tblStyle w:val="Mkatabulky"/>
        <w:tblW w:w="9985" w:type="dxa"/>
        <w:tblLook w:val="04A0"/>
      </w:tblPr>
      <w:tblGrid>
        <w:gridCol w:w="3536"/>
        <w:gridCol w:w="3391"/>
        <w:gridCol w:w="3058"/>
      </w:tblGrid>
      <w:tr w:rsidR="00615DE7" w:rsidRPr="0056148B" w:rsidTr="002A246A">
        <w:trPr>
          <w:trHeight w:val="248"/>
        </w:trPr>
        <w:tc>
          <w:tcPr>
            <w:tcW w:w="3536" w:type="dxa"/>
            <w:tcBorders>
              <w:top w:val="single" w:sz="18" w:space="0" w:color="auto"/>
              <w:left w:val="single" w:sz="18" w:space="0" w:color="auto"/>
              <w:bottom w:val="single" w:sz="18" w:space="0" w:color="auto"/>
              <w:right w:val="single" w:sz="18" w:space="0" w:color="auto"/>
            </w:tcBorders>
          </w:tcPr>
          <w:p w:rsidR="00615DE7" w:rsidRPr="0056148B" w:rsidRDefault="00615DE7" w:rsidP="008F1E5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 xml:space="preserve">Byl/a jste během své praxe proškolená o tom, jak problematiku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řešit.</w:t>
            </w:r>
          </w:p>
        </w:tc>
        <w:tc>
          <w:tcPr>
            <w:tcW w:w="3391" w:type="dxa"/>
            <w:tcBorders>
              <w:top w:val="single" w:sz="18" w:space="0" w:color="auto"/>
              <w:left w:val="single" w:sz="18" w:space="0" w:color="auto"/>
              <w:bottom w:val="single" w:sz="18" w:space="0" w:color="auto"/>
              <w:right w:val="single" w:sz="18" w:space="0" w:color="auto"/>
            </w:tcBorders>
          </w:tcPr>
          <w:p w:rsidR="00615DE7" w:rsidRPr="0056148B" w:rsidRDefault="00615DE7" w:rsidP="008F1E5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Četnost odpovědí</w:t>
            </w:r>
          </w:p>
        </w:tc>
        <w:tc>
          <w:tcPr>
            <w:tcW w:w="3058" w:type="dxa"/>
            <w:tcBorders>
              <w:top w:val="single" w:sz="18" w:space="0" w:color="auto"/>
              <w:left w:val="single" w:sz="18" w:space="0" w:color="auto"/>
              <w:bottom w:val="single" w:sz="18" w:space="0" w:color="auto"/>
              <w:right w:val="single" w:sz="18" w:space="0" w:color="auto"/>
            </w:tcBorders>
          </w:tcPr>
          <w:p w:rsidR="00615DE7" w:rsidRPr="0056148B" w:rsidRDefault="00615DE7" w:rsidP="008F1E5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Relativní četnost[%]</w:t>
            </w:r>
          </w:p>
        </w:tc>
      </w:tr>
      <w:tr w:rsidR="00615DE7" w:rsidRPr="0056148B" w:rsidTr="002A246A">
        <w:trPr>
          <w:trHeight w:val="263"/>
        </w:trPr>
        <w:tc>
          <w:tcPr>
            <w:tcW w:w="3536" w:type="dxa"/>
            <w:tcBorders>
              <w:top w:val="single" w:sz="18" w:space="0" w:color="auto"/>
              <w:left w:val="single" w:sz="18" w:space="0" w:color="auto"/>
              <w:bottom w:val="single" w:sz="18" w:space="0" w:color="auto"/>
              <w:right w:val="single" w:sz="18" w:space="0" w:color="auto"/>
            </w:tcBorders>
          </w:tcPr>
          <w:p w:rsidR="00615DE7" w:rsidRPr="0056148B" w:rsidRDefault="00615DE7" w:rsidP="008F1E5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Ano, myslím si, že jsem byla dostatečně proškolená</w:t>
            </w:r>
          </w:p>
        </w:tc>
        <w:tc>
          <w:tcPr>
            <w:tcW w:w="3391" w:type="dxa"/>
            <w:tcBorders>
              <w:top w:val="single" w:sz="18" w:space="0" w:color="auto"/>
              <w:left w:val="single" w:sz="18" w:space="0" w:color="auto"/>
            </w:tcBorders>
          </w:tcPr>
          <w:p w:rsidR="00615DE7" w:rsidRPr="0056148B" w:rsidRDefault="00615DE7" w:rsidP="008F1E5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w:t>
            </w:r>
          </w:p>
        </w:tc>
        <w:tc>
          <w:tcPr>
            <w:tcW w:w="3058" w:type="dxa"/>
            <w:tcBorders>
              <w:top w:val="single" w:sz="18" w:space="0" w:color="auto"/>
            </w:tcBorders>
          </w:tcPr>
          <w:p w:rsidR="00615DE7" w:rsidRPr="0056148B" w:rsidRDefault="00615DE7" w:rsidP="008F1E5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9,5</w:t>
            </w:r>
          </w:p>
        </w:tc>
      </w:tr>
      <w:tr w:rsidR="00615DE7" w:rsidRPr="0056148B" w:rsidTr="002A246A">
        <w:trPr>
          <w:trHeight w:val="248"/>
        </w:trPr>
        <w:tc>
          <w:tcPr>
            <w:tcW w:w="3536" w:type="dxa"/>
            <w:tcBorders>
              <w:top w:val="single" w:sz="18" w:space="0" w:color="auto"/>
              <w:left w:val="single" w:sz="18" w:space="0" w:color="auto"/>
              <w:bottom w:val="single" w:sz="18" w:space="0" w:color="auto"/>
              <w:right w:val="single" w:sz="18" w:space="0" w:color="auto"/>
            </w:tcBorders>
          </w:tcPr>
          <w:p w:rsidR="00615DE7" w:rsidRPr="0056148B" w:rsidRDefault="00615DE7" w:rsidP="008F1E5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Ano, nějaké informace mi byly poskytnuty</w:t>
            </w:r>
          </w:p>
        </w:tc>
        <w:tc>
          <w:tcPr>
            <w:tcW w:w="3391" w:type="dxa"/>
            <w:tcBorders>
              <w:left w:val="single" w:sz="18" w:space="0" w:color="auto"/>
            </w:tcBorders>
          </w:tcPr>
          <w:p w:rsidR="00615DE7" w:rsidRPr="0056148B" w:rsidRDefault="00615DE7" w:rsidP="008F1E5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40</w:t>
            </w:r>
          </w:p>
        </w:tc>
        <w:tc>
          <w:tcPr>
            <w:tcW w:w="3058" w:type="dxa"/>
          </w:tcPr>
          <w:p w:rsidR="00615DE7" w:rsidRPr="0056148B" w:rsidRDefault="00615DE7" w:rsidP="008F1E5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54,1</w:t>
            </w:r>
          </w:p>
        </w:tc>
      </w:tr>
      <w:tr w:rsidR="00615DE7" w:rsidRPr="0056148B" w:rsidTr="002A246A">
        <w:trPr>
          <w:trHeight w:val="263"/>
        </w:trPr>
        <w:tc>
          <w:tcPr>
            <w:tcW w:w="3536" w:type="dxa"/>
            <w:tcBorders>
              <w:top w:val="single" w:sz="18" w:space="0" w:color="auto"/>
              <w:left w:val="single" w:sz="18" w:space="0" w:color="auto"/>
              <w:bottom w:val="single" w:sz="18" w:space="0" w:color="auto"/>
              <w:right w:val="single" w:sz="18" w:space="0" w:color="auto"/>
            </w:tcBorders>
          </w:tcPr>
          <w:p w:rsidR="00615DE7" w:rsidRPr="0056148B" w:rsidRDefault="00615DE7" w:rsidP="008F1E5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Ano, ale ne dostatečně</w:t>
            </w:r>
          </w:p>
        </w:tc>
        <w:tc>
          <w:tcPr>
            <w:tcW w:w="3391" w:type="dxa"/>
            <w:tcBorders>
              <w:left w:val="single" w:sz="18" w:space="0" w:color="auto"/>
            </w:tcBorders>
          </w:tcPr>
          <w:p w:rsidR="00615DE7" w:rsidRPr="0056148B" w:rsidRDefault="00615DE7" w:rsidP="008F1E5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12</w:t>
            </w:r>
          </w:p>
        </w:tc>
        <w:tc>
          <w:tcPr>
            <w:tcW w:w="3058" w:type="dxa"/>
          </w:tcPr>
          <w:p w:rsidR="00615DE7" w:rsidRPr="0056148B" w:rsidRDefault="00615DE7" w:rsidP="008F1E5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16,21</w:t>
            </w:r>
          </w:p>
        </w:tc>
      </w:tr>
      <w:tr w:rsidR="00615DE7" w:rsidRPr="0056148B" w:rsidTr="002A246A">
        <w:trPr>
          <w:trHeight w:val="263"/>
        </w:trPr>
        <w:tc>
          <w:tcPr>
            <w:tcW w:w="3536" w:type="dxa"/>
            <w:tcBorders>
              <w:top w:val="single" w:sz="18" w:space="0" w:color="auto"/>
              <w:left w:val="single" w:sz="18" w:space="0" w:color="auto"/>
              <w:bottom w:val="single" w:sz="18" w:space="0" w:color="auto"/>
              <w:right w:val="single" w:sz="18" w:space="0" w:color="auto"/>
            </w:tcBorders>
          </w:tcPr>
          <w:p w:rsidR="00615DE7" w:rsidRPr="0056148B" w:rsidRDefault="00615DE7" w:rsidP="008F1E5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Ne</w:t>
            </w:r>
          </w:p>
        </w:tc>
        <w:tc>
          <w:tcPr>
            <w:tcW w:w="3391" w:type="dxa"/>
            <w:tcBorders>
              <w:left w:val="single" w:sz="18" w:space="0" w:color="auto"/>
            </w:tcBorders>
          </w:tcPr>
          <w:p w:rsidR="00615DE7" w:rsidRPr="0056148B" w:rsidRDefault="00615DE7" w:rsidP="008F1E5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15</w:t>
            </w:r>
          </w:p>
        </w:tc>
        <w:tc>
          <w:tcPr>
            <w:tcW w:w="3058" w:type="dxa"/>
          </w:tcPr>
          <w:p w:rsidR="00615DE7" w:rsidRPr="0056148B" w:rsidRDefault="00615DE7" w:rsidP="008F1E5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20,3</w:t>
            </w:r>
          </w:p>
        </w:tc>
      </w:tr>
      <w:tr w:rsidR="00615DE7" w:rsidRPr="0056148B" w:rsidTr="002A246A">
        <w:trPr>
          <w:trHeight w:val="263"/>
        </w:trPr>
        <w:tc>
          <w:tcPr>
            <w:tcW w:w="3536" w:type="dxa"/>
            <w:tcBorders>
              <w:top w:val="single" w:sz="18" w:space="0" w:color="auto"/>
              <w:left w:val="single" w:sz="18" w:space="0" w:color="auto"/>
              <w:bottom w:val="single" w:sz="18" w:space="0" w:color="auto"/>
              <w:right w:val="single" w:sz="18" w:space="0" w:color="auto"/>
            </w:tcBorders>
          </w:tcPr>
          <w:p w:rsidR="00615DE7" w:rsidRPr="0056148B" w:rsidRDefault="00615DE7" w:rsidP="008F1E5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Celkem</w:t>
            </w:r>
          </w:p>
        </w:tc>
        <w:tc>
          <w:tcPr>
            <w:tcW w:w="3391" w:type="dxa"/>
            <w:tcBorders>
              <w:left w:val="single" w:sz="18" w:space="0" w:color="auto"/>
            </w:tcBorders>
          </w:tcPr>
          <w:p w:rsidR="00615DE7" w:rsidRPr="0056148B" w:rsidRDefault="00615DE7" w:rsidP="008F1E5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74</w:t>
            </w:r>
          </w:p>
        </w:tc>
        <w:tc>
          <w:tcPr>
            <w:tcW w:w="3058" w:type="dxa"/>
          </w:tcPr>
          <w:p w:rsidR="00615DE7" w:rsidRPr="0056148B" w:rsidRDefault="00615DE7" w:rsidP="008F1E5E">
            <w:pPr>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100</w:t>
            </w:r>
          </w:p>
        </w:tc>
      </w:tr>
    </w:tbl>
    <w:p w:rsidR="00615DE7" w:rsidRPr="0056148B" w:rsidRDefault="00615DE7" w:rsidP="00615DE7">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p>
    <w:p w:rsidR="00385A75" w:rsidRPr="0056148B" w:rsidRDefault="00385A75" w:rsidP="00615DE7">
      <w:pPr>
        <w:spacing w:line="360" w:lineRule="auto"/>
        <w:jc w:val="both"/>
        <w:rPr>
          <w:rFonts w:ascii="Times New Roman" w:hAnsi="Times New Roman" w:cs="Times New Roman"/>
          <w:sz w:val="24"/>
          <w:szCs w:val="24"/>
        </w:rPr>
      </w:pPr>
    </w:p>
    <w:p w:rsidR="00615DE7" w:rsidRPr="0056148B" w:rsidRDefault="00615DE7" w:rsidP="00615DE7">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lastRenderedPageBreak/>
        <w:t>Komentář:</w:t>
      </w:r>
    </w:p>
    <w:p w:rsidR="00615DE7" w:rsidRPr="0056148B" w:rsidRDefault="00615DE7" w:rsidP="00615DE7">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Daná položka měla zjistit, zda byli učitelé během své praxe nějakým způsobem proškoleni ohledně problematiky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w:t>
      </w:r>
    </w:p>
    <w:p w:rsidR="00565677" w:rsidRDefault="00615DE7" w:rsidP="00615DE7">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7 (9,5%) učitelů si myslí, že bylo dostatečně proškoleno ohledně této problematiky, 40 (54,1%) učitelům byly poskytnuty nějaké informace, 12 (16,21%)učitelů si myslí, že bylo sice proškoleno ale ne dostatečně a zbylých 15 (20,3%) učitelů si myslí, že nebylo dostatečně poučeno o této problematice.</w:t>
      </w:r>
    </w:p>
    <w:p w:rsidR="00D70CE3" w:rsidRPr="00020BD1" w:rsidRDefault="00D70CE3" w:rsidP="00615DE7">
      <w:pPr>
        <w:spacing w:line="360" w:lineRule="auto"/>
        <w:jc w:val="both"/>
        <w:rPr>
          <w:rFonts w:ascii="Times New Roman" w:hAnsi="Times New Roman" w:cs="Times New Roman"/>
          <w:sz w:val="24"/>
          <w:szCs w:val="24"/>
        </w:rPr>
      </w:pPr>
    </w:p>
    <w:p w:rsidR="00615DE7" w:rsidRPr="0056148B" w:rsidRDefault="00615DE7" w:rsidP="00615DE7">
      <w:pPr>
        <w:spacing w:line="360" w:lineRule="auto"/>
        <w:jc w:val="both"/>
        <w:outlineLvl w:val="0"/>
        <w:rPr>
          <w:rFonts w:ascii="Times New Roman" w:hAnsi="Times New Roman" w:cs="Times New Roman"/>
          <w:sz w:val="24"/>
          <w:szCs w:val="24"/>
        </w:rPr>
      </w:pPr>
      <w:r w:rsidRPr="0056148B">
        <w:rPr>
          <w:rFonts w:ascii="Times New Roman" w:hAnsi="Times New Roman" w:cs="Times New Roman"/>
          <w:b/>
          <w:sz w:val="24"/>
          <w:szCs w:val="24"/>
        </w:rPr>
        <w:t xml:space="preserve">Položka 5 – </w:t>
      </w:r>
      <w:r w:rsidRPr="0056148B">
        <w:rPr>
          <w:rFonts w:ascii="Times New Roman" w:hAnsi="Times New Roman" w:cs="Times New Roman"/>
          <w:sz w:val="24"/>
          <w:szCs w:val="24"/>
        </w:rPr>
        <w:t>Myslíte si, že je potřeba učitele nějak speciálně proškolit?</w:t>
      </w: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noProof/>
          <w:sz w:val="24"/>
          <w:szCs w:val="24"/>
          <w:lang w:eastAsia="cs-CZ"/>
        </w:rPr>
        <w:drawing>
          <wp:inline distT="0" distB="0" distL="0" distR="0">
            <wp:extent cx="5486400" cy="3200400"/>
            <wp:effectExtent l="19050" t="0" r="19050" b="0"/>
            <wp:docPr id="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5DE7" w:rsidRPr="0056148B" w:rsidRDefault="00615DE7" w:rsidP="00615DE7">
      <w:pPr>
        <w:tabs>
          <w:tab w:val="left" w:pos="9060"/>
        </w:tabs>
        <w:spacing w:line="360" w:lineRule="auto"/>
        <w:jc w:val="both"/>
        <w:outlineLvl w:val="0"/>
        <w:rPr>
          <w:rFonts w:ascii="Times New Roman" w:hAnsi="Times New Roman" w:cs="Times New Roman"/>
          <w:sz w:val="24"/>
          <w:szCs w:val="24"/>
        </w:rPr>
      </w:pPr>
      <w:r w:rsidRPr="0056148B">
        <w:rPr>
          <w:rFonts w:ascii="Times New Roman" w:hAnsi="Times New Roman" w:cs="Times New Roman"/>
          <w:b/>
          <w:sz w:val="24"/>
          <w:szCs w:val="24"/>
        </w:rPr>
        <w:t xml:space="preserve">Graf 4 </w:t>
      </w:r>
      <w:r w:rsidRPr="0056148B">
        <w:rPr>
          <w:rFonts w:ascii="Times New Roman" w:hAnsi="Times New Roman" w:cs="Times New Roman"/>
          <w:sz w:val="24"/>
          <w:szCs w:val="24"/>
        </w:rPr>
        <w:t>Grafické vyjádření výsledků položky 5</w:t>
      </w:r>
    </w:p>
    <w:p w:rsidR="00385A75" w:rsidRDefault="00385A75" w:rsidP="00615DE7">
      <w:pPr>
        <w:tabs>
          <w:tab w:val="left" w:pos="9060"/>
        </w:tabs>
        <w:spacing w:line="360" w:lineRule="auto"/>
        <w:jc w:val="both"/>
        <w:rPr>
          <w:rFonts w:ascii="Times New Roman" w:hAnsi="Times New Roman" w:cs="Times New Roman"/>
          <w:b/>
          <w:sz w:val="24"/>
          <w:szCs w:val="24"/>
        </w:rPr>
      </w:pPr>
    </w:p>
    <w:p w:rsidR="00872314" w:rsidRDefault="00872314" w:rsidP="00615DE7">
      <w:pPr>
        <w:tabs>
          <w:tab w:val="left" w:pos="9060"/>
        </w:tabs>
        <w:spacing w:line="360" w:lineRule="auto"/>
        <w:jc w:val="both"/>
        <w:rPr>
          <w:rFonts w:ascii="Times New Roman" w:hAnsi="Times New Roman" w:cs="Times New Roman"/>
          <w:b/>
          <w:sz w:val="24"/>
          <w:szCs w:val="24"/>
        </w:rPr>
      </w:pPr>
    </w:p>
    <w:p w:rsidR="00872314" w:rsidRDefault="00872314" w:rsidP="00615DE7">
      <w:pPr>
        <w:tabs>
          <w:tab w:val="left" w:pos="9060"/>
        </w:tabs>
        <w:spacing w:line="360" w:lineRule="auto"/>
        <w:jc w:val="both"/>
        <w:rPr>
          <w:rFonts w:ascii="Times New Roman" w:hAnsi="Times New Roman" w:cs="Times New Roman"/>
          <w:b/>
          <w:sz w:val="24"/>
          <w:szCs w:val="24"/>
        </w:rPr>
      </w:pPr>
    </w:p>
    <w:p w:rsidR="00872314" w:rsidRDefault="00872314" w:rsidP="00615DE7">
      <w:pPr>
        <w:tabs>
          <w:tab w:val="left" w:pos="9060"/>
        </w:tabs>
        <w:spacing w:line="360" w:lineRule="auto"/>
        <w:jc w:val="both"/>
        <w:rPr>
          <w:rFonts w:ascii="Times New Roman" w:hAnsi="Times New Roman" w:cs="Times New Roman"/>
          <w:b/>
          <w:sz w:val="24"/>
          <w:szCs w:val="24"/>
        </w:rPr>
      </w:pPr>
    </w:p>
    <w:p w:rsidR="00872314" w:rsidRPr="0056148B" w:rsidRDefault="00872314" w:rsidP="00615DE7">
      <w:pPr>
        <w:tabs>
          <w:tab w:val="left" w:pos="9060"/>
        </w:tabs>
        <w:spacing w:line="360" w:lineRule="auto"/>
        <w:jc w:val="both"/>
        <w:rPr>
          <w:rFonts w:ascii="Times New Roman" w:hAnsi="Times New Roman" w:cs="Times New Roman"/>
          <w:b/>
          <w:sz w:val="24"/>
          <w:szCs w:val="24"/>
        </w:rPr>
      </w:pPr>
    </w:p>
    <w:p w:rsidR="00615DE7" w:rsidRPr="0056148B" w:rsidRDefault="00615DE7" w:rsidP="00615DE7">
      <w:pPr>
        <w:spacing w:line="360" w:lineRule="auto"/>
        <w:jc w:val="both"/>
        <w:outlineLvl w:val="0"/>
        <w:rPr>
          <w:rFonts w:ascii="Times New Roman" w:hAnsi="Times New Roman" w:cs="Times New Roman"/>
          <w:sz w:val="24"/>
          <w:szCs w:val="24"/>
        </w:rPr>
      </w:pPr>
      <w:r w:rsidRPr="0056148B">
        <w:rPr>
          <w:rFonts w:ascii="Times New Roman" w:hAnsi="Times New Roman" w:cs="Times New Roman"/>
          <w:b/>
          <w:sz w:val="24"/>
          <w:szCs w:val="24"/>
        </w:rPr>
        <w:lastRenderedPageBreak/>
        <w:t xml:space="preserve">Tabulka </w:t>
      </w:r>
      <w:r w:rsidR="006F5325">
        <w:rPr>
          <w:rFonts w:ascii="Times New Roman" w:hAnsi="Times New Roman" w:cs="Times New Roman"/>
          <w:b/>
          <w:sz w:val="24"/>
          <w:szCs w:val="24"/>
        </w:rPr>
        <w:t>1</w:t>
      </w:r>
      <w:r w:rsidRPr="0056148B">
        <w:rPr>
          <w:rFonts w:ascii="Times New Roman" w:hAnsi="Times New Roman" w:cs="Times New Roman"/>
          <w:b/>
          <w:sz w:val="24"/>
          <w:szCs w:val="24"/>
        </w:rPr>
        <w:t xml:space="preserve">8 </w:t>
      </w:r>
      <w:r w:rsidRPr="0056148B">
        <w:rPr>
          <w:rFonts w:ascii="Times New Roman" w:hAnsi="Times New Roman" w:cs="Times New Roman"/>
          <w:sz w:val="24"/>
          <w:szCs w:val="24"/>
        </w:rPr>
        <w:t>Četnost odpovědí k položce 5</w:t>
      </w:r>
    </w:p>
    <w:tbl>
      <w:tblPr>
        <w:tblStyle w:val="Mkatabulky"/>
        <w:tblW w:w="0" w:type="auto"/>
        <w:tblLook w:val="04A0"/>
      </w:tblPr>
      <w:tblGrid>
        <w:gridCol w:w="3202"/>
        <w:gridCol w:w="3180"/>
        <w:gridCol w:w="2905"/>
      </w:tblGrid>
      <w:tr w:rsidR="00615DE7" w:rsidRPr="0056148B" w:rsidTr="002A246A">
        <w:tc>
          <w:tcPr>
            <w:tcW w:w="3449" w:type="dxa"/>
            <w:tcBorders>
              <w:top w:val="single" w:sz="18" w:space="0" w:color="auto"/>
              <w:left w:val="single" w:sz="18" w:space="0" w:color="auto"/>
              <w:bottom w:val="single" w:sz="18" w:space="0" w:color="auto"/>
              <w:right w:val="single" w:sz="18" w:space="0" w:color="auto"/>
            </w:tcBorders>
          </w:tcPr>
          <w:p w:rsidR="00615DE7" w:rsidRPr="0056148B" w:rsidRDefault="00615DE7" w:rsidP="007D046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Myslíte si, že je potřeba učitele nějak speciálně proškolit?</w:t>
            </w:r>
          </w:p>
        </w:tc>
        <w:tc>
          <w:tcPr>
            <w:tcW w:w="3431" w:type="dxa"/>
            <w:tcBorders>
              <w:top w:val="single" w:sz="18" w:space="0" w:color="auto"/>
              <w:left w:val="single" w:sz="18" w:space="0" w:color="auto"/>
              <w:bottom w:val="single" w:sz="18" w:space="0" w:color="auto"/>
              <w:right w:val="single" w:sz="18" w:space="0" w:color="auto"/>
            </w:tcBorders>
          </w:tcPr>
          <w:p w:rsidR="00615DE7" w:rsidRPr="0056148B" w:rsidRDefault="00615DE7" w:rsidP="007D046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Četnost odpovědí</w:t>
            </w:r>
          </w:p>
        </w:tc>
        <w:tc>
          <w:tcPr>
            <w:tcW w:w="3105" w:type="dxa"/>
            <w:tcBorders>
              <w:top w:val="single" w:sz="18" w:space="0" w:color="auto"/>
              <w:left w:val="single" w:sz="18" w:space="0" w:color="auto"/>
              <w:bottom w:val="single" w:sz="18" w:space="0" w:color="auto"/>
              <w:right w:val="single" w:sz="18" w:space="0" w:color="auto"/>
            </w:tcBorders>
          </w:tcPr>
          <w:p w:rsidR="00615DE7" w:rsidRPr="0056148B" w:rsidRDefault="00615DE7" w:rsidP="007D046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Relativní četnost[%]</w:t>
            </w:r>
          </w:p>
        </w:tc>
      </w:tr>
      <w:tr w:rsidR="00615DE7" w:rsidRPr="0056148B" w:rsidTr="002A246A">
        <w:tc>
          <w:tcPr>
            <w:tcW w:w="3449" w:type="dxa"/>
            <w:tcBorders>
              <w:top w:val="single" w:sz="18" w:space="0" w:color="auto"/>
              <w:left w:val="single" w:sz="18" w:space="0" w:color="auto"/>
              <w:bottom w:val="single" w:sz="18" w:space="0" w:color="auto"/>
              <w:right w:val="single" w:sz="18" w:space="0" w:color="auto"/>
            </w:tcBorders>
          </w:tcPr>
          <w:p w:rsidR="00615DE7" w:rsidRPr="0056148B" w:rsidRDefault="00615DE7" w:rsidP="007D046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Ano</w:t>
            </w:r>
          </w:p>
        </w:tc>
        <w:tc>
          <w:tcPr>
            <w:tcW w:w="3431" w:type="dxa"/>
            <w:tcBorders>
              <w:top w:val="single" w:sz="18" w:space="0" w:color="auto"/>
              <w:left w:val="single" w:sz="18" w:space="0" w:color="auto"/>
            </w:tcBorders>
          </w:tcPr>
          <w:p w:rsidR="00615DE7" w:rsidRPr="0056148B" w:rsidRDefault="00615DE7" w:rsidP="007D046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50</w:t>
            </w:r>
          </w:p>
        </w:tc>
        <w:tc>
          <w:tcPr>
            <w:tcW w:w="3105" w:type="dxa"/>
            <w:tcBorders>
              <w:top w:val="single" w:sz="18" w:space="0" w:color="auto"/>
            </w:tcBorders>
          </w:tcPr>
          <w:p w:rsidR="00615DE7" w:rsidRPr="0056148B" w:rsidRDefault="00615DE7" w:rsidP="007D046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67,6</w:t>
            </w:r>
          </w:p>
        </w:tc>
      </w:tr>
      <w:tr w:rsidR="00615DE7" w:rsidRPr="0056148B" w:rsidTr="002A246A">
        <w:tc>
          <w:tcPr>
            <w:tcW w:w="3449" w:type="dxa"/>
            <w:tcBorders>
              <w:top w:val="single" w:sz="18" w:space="0" w:color="auto"/>
              <w:left w:val="single" w:sz="18" w:space="0" w:color="auto"/>
              <w:bottom w:val="single" w:sz="18" w:space="0" w:color="auto"/>
              <w:right w:val="single" w:sz="18" w:space="0" w:color="auto"/>
            </w:tcBorders>
          </w:tcPr>
          <w:p w:rsidR="00615DE7" w:rsidRPr="0056148B" w:rsidRDefault="00615DE7" w:rsidP="007D046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Ne</w:t>
            </w:r>
          </w:p>
        </w:tc>
        <w:tc>
          <w:tcPr>
            <w:tcW w:w="3431" w:type="dxa"/>
            <w:tcBorders>
              <w:left w:val="single" w:sz="18" w:space="0" w:color="auto"/>
            </w:tcBorders>
          </w:tcPr>
          <w:p w:rsidR="00615DE7" w:rsidRPr="0056148B" w:rsidRDefault="00615DE7" w:rsidP="007D046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w:t>
            </w:r>
          </w:p>
        </w:tc>
        <w:tc>
          <w:tcPr>
            <w:tcW w:w="3105" w:type="dxa"/>
          </w:tcPr>
          <w:p w:rsidR="00615DE7" w:rsidRPr="0056148B" w:rsidRDefault="00615DE7" w:rsidP="007D046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9,5</w:t>
            </w:r>
          </w:p>
        </w:tc>
      </w:tr>
      <w:tr w:rsidR="00615DE7" w:rsidRPr="0056148B" w:rsidTr="002A246A">
        <w:tc>
          <w:tcPr>
            <w:tcW w:w="3449" w:type="dxa"/>
            <w:tcBorders>
              <w:top w:val="single" w:sz="18" w:space="0" w:color="auto"/>
              <w:left w:val="single" w:sz="18" w:space="0" w:color="auto"/>
              <w:bottom w:val="single" w:sz="18" w:space="0" w:color="auto"/>
              <w:right w:val="single" w:sz="18" w:space="0" w:color="auto"/>
            </w:tcBorders>
          </w:tcPr>
          <w:p w:rsidR="00615DE7" w:rsidRPr="0056148B" w:rsidRDefault="00615DE7" w:rsidP="007D046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Nevím</w:t>
            </w:r>
          </w:p>
        </w:tc>
        <w:tc>
          <w:tcPr>
            <w:tcW w:w="3431" w:type="dxa"/>
            <w:tcBorders>
              <w:left w:val="single" w:sz="18" w:space="0" w:color="auto"/>
            </w:tcBorders>
          </w:tcPr>
          <w:p w:rsidR="00615DE7" w:rsidRPr="0056148B" w:rsidRDefault="00615DE7" w:rsidP="007D046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17</w:t>
            </w:r>
          </w:p>
        </w:tc>
        <w:tc>
          <w:tcPr>
            <w:tcW w:w="3105" w:type="dxa"/>
          </w:tcPr>
          <w:p w:rsidR="00615DE7" w:rsidRPr="0056148B" w:rsidRDefault="00615DE7" w:rsidP="007D046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23</w:t>
            </w:r>
          </w:p>
        </w:tc>
      </w:tr>
      <w:tr w:rsidR="00615DE7" w:rsidRPr="0056148B" w:rsidTr="002A246A">
        <w:tc>
          <w:tcPr>
            <w:tcW w:w="3449" w:type="dxa"/>
            <w:tcBorders>
              <w:top w:val="single" w:sz="18" w:space="0" w:color="auto"/>
              <w:left w:val="single" w:sz="18" w:space="0" w:color="auto"/>
              <w:bottom w:val="single" w:sz="18" w:space="0" w:color="auto"/>
              <w:right w:val="single" w:sz="18" w:space="0" w:color="auto"/>
            </w:tcBorders>
          </w:tcPr>
          <w:p w:rsidR="00615DE7" w:rsidRPr="0056148B" w:rsidRDefault="00615DE7" w:rsidP="007D046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Celkem</w:t>
            </w:r>
          </w:p>
        </w:tc>
        <w:tc>
          <w:tcPr>
            <w:tcW w:w="3431" w:type="dxa"/>
            <w:tcBorders>
              <w:left w:val="single" w:sz="18" w:space="0" w:color="auto"/>
            </w:tcBorders>
          </w:tcPr>
          <w:p w:rsidR="00615DE7" w:rsidRPr="0056148B" w:rsidRDefault="00615DE7" w:rsidP="007D046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74</w:t>
            </w:r>
          </w:p>
        </w:tc>
        <w:tc>
          <w:tcPr>
            <w:tcW w:w="3105" w:type="dxa"/>
          </w:tcPr>
          <w:p w:rsidR="00615DE7" w:rsidRPr="0056148B" w:rsidRDefault="00615DE7" w:rsidP="007D046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100</w:t>
            </w:r>
          </w:p>
        </w:tc>
      </w:tr>
    </w:tbl>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p>
    <w:p w:rsidR="00DB45CE" w:rsidRPr="0056148B" w:rsidRDefault="00DB45CE" w:rsidP="00615DE7">
      <w:pPr>
        <w:tabs>
          <w:tab w:val="left" w:pos="9060"/>
        </w:tabs>
        <w:spacing w:line="360" w:lineRule="auto"/>
        <w:jc w:val="both"/>
        <w:rPr>
          <w:rFonts w:ascii="Times New Roman" w:hAnsi="Times New Roman" w:cs="Times New Roman"/>
          <w:sz w:val="24"/>
          <w:szCs w:val="24"/>
        </w:rPr>
      </w:pPr>
    </w:p>
    <w:p w:rsidR="00615DE7" w:rsidRPr="0056148B" w:rsidRDefault="00615DE7" w:rsidP="00615DE7">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Komentář:</w:t>
      </w: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Položka číslo 5 měla zjistit názor učitelů na to, zda si myslí, že je potřeba učitele nějak speciálně proškolit v oblasti problematiky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Z celkového počtu 74 učitelů, více jak polovina, v našem případě 50 učitelů (67, 6 %) si myslí, že je potřeba učitele nějak speciálně proškolit, 7 (9,5 %) učitelů si myslí, že není potřeba učitele nějak speciálně proškolit, 17 (23 %) učitelů neví, zda je speciální proškolení potřeba.</w:t>
      </w:r>
    </w:p>
    <w:p w:rsidR="00385A75" w:rsidRDefault="00385A75" w:rsidP="00615DE7">
      <w:pPr>
        <w:tabs>
          <w:tab w:val="left" w:pos="9060"/>
        </w:tabs>
        <w:spacing w:line="360" w:lineRule="auto"/>
        <w:jc w:val="both"/>
        <w:rPr>
          <w:rFonts w:ascii="Times New Roman" w:hAnsi="Times New Roman" w:cs="Times New Roman"/>
          <w:sz w:val="24"/>
          <w:szCs w:val="24"/>
        </w:rPr>
      </w:pPr>
    </w:p>
    <w:p w:rsidR="00872314" w:rsidRDefault="00872314" w:rsidP="00615DE7">
      <w:pPr>
        <w:tabs>
          <w:tab w:val="left" w:pos="9060"/>
        </w:tabs>
        <w:spacing w:line="360" w:lineRule="auto"/>
        <w:jc w:val="both"/>
        <w:rPr>
          <w:rFonts w:ascii="Times New Roman" w:hAnsi="Times New Roman" w:cs="Times New Roman"/>
          <w:sz w:val="24"/>
          <w:szCs w:val="24"/>
        </w:rPr>
      </w:pPr>
    </w:p>
    <w:p w:rsidR="00872314" w:rsidRDefault="00872314" w:rsidP="00615DE7">
      <w:pPr>
        <w:tabs>
          <w:tab w:val="left" w:pos="9060"/>
        </w:tabs>
        <w:spacing w:line="360" w:lineRule="auto"/>
        <w:jc w:val="both"/>
        <w:rPr>
          <w:rFonts w:ascii="Times New Roman" w:hAnsi="Times New Roman" w:cs="Times New Roman"/>
          <w:sz w:val="24"/>
          <w:szCs w:val="24"/>
        </w:rPr>
      </w:pPr>
    </w:p>
    <w:p w:rsidR="00872314" w:rsidRDefault="00872314" w:rsidP="00615DE7">
      <w:pPr>
        <w:tabs>
          <w:tab w:val="left" w:pos="9060"/>
        </w:tabs>
        <w:spacing w:line="360" w:lineRule="auto"/>
        <w:jc w:val="both"/>
        <w:rPr>
          <w:rFonts w:ascii="Times New Roman" w:hAnsi="Times New Roman" w:cs="Times New Roman"/>
          <w:sz w:val="24"/>
          <w:szCs w:val="24"/>
        </w:rPr>
      </w:pPr>
    </w:p>
    <w:p w:rsidR="00872314" w:rsidRDefault="00872314" w:rsidP="00615DE7">
      <w:pPr>
        <w:tabs>
          <w:tab w:val="left" w:pos="9060"/>
        </w:tabs>
        <w:spacing w:line="360" w:lineRule="auto"/>
        <w:jc w:val="both"/>
        <w:rPr>
          <w:rFonts w:ascii="Times New Roman" w:hAnsi="Times New Roman" w:cs="Times New Roman"/>
          <w:sz w:val="24"/>
          <w:szCs w:val="24"/>
        </w:rPr>
      </w:pPr>
    </w:p>
    <w:p w:rsidR="00872314" w:rsidRDefault="00872314" w:rsidP="00615DE7">
      <w:pPr>
        <w:tabs>
          <w:tab w:val="left" w:pos="9060"/>
        </w:tabs>
        <w:spacing w:line="360" w:lineRule="auto"/>
        <w:jc w:val="both"/>
        <w:rPr>
          <w:rFonts w:ascii="Times New Roman" w:hAnsi="Times New Roman" w:cs="Times New Roman"/>
          <w:sz w:val="24"/>
          <w:szCs w:val="24"/>
        </w:rPr>
      </w:pPr>
    </w:p>
    <w:p w:rsidR="00872314" w:rsidRDefault="00872314" w:rsidP="00615DE7">
      <w:pPr>
        <w:tabs>
          <w:tab w:val="left" w:pos="9060"/>
        </w:tabs>
        <w:spacing w:line="360" w:lineRule="auto"/>
        <w:jc w:val="both"/>
        <w:rPr>
          <w:rFonts w:ascii="Times New Roman" w:hAnsi="Times New Roman" w:cs="Times New Roman"/>
          <w:sz w:val="24"/>
          <w:szCs w:val="24"/>
        </w:rPr>
      </w:pPr>
    </w:p>
    <w:p w:rsidR="00872314" w:rsidRDefault="00872314" w:rsidP="00615DE7">
      <w:pPr>
        <w:tabs>
          <w:tab w:val="left" w:pos="9060"/>
        </w:tabs>
        <w:spacing w:line="360" w:lineRule="auto"/>
        <w:jc w:val="both"/>
        <w:rPr>
          <w:rFonts w:ascii="Times New Roman" w:hAnsi="Times New Roman" w:cs="Times New Roman"/>
          <w:sz w:val="24"/>
          <w:szCs w:val="24"/>
        </w:rPr>
      </w:pPr>
    </w:p>
    <w:p w:rsidR="00872314" w:rsidRPr="0056148B" w:rsidRDefault="00872314" w:rsidP="00615DE7">
      <w:pPr>
        <w:tabs>
          <w:tab w:val="left" w:pos="9060"/>
        </w:tabs>
        <w:spacing w:line="360" w:lineRule="auto"/>
        <w:jc w:val="both"/>
        <w:rPr>
          <w:rFonts w:ascii="Times New Roman" w:hAnsi="Times New Roman" w:cs="Times New Roman"/>
          <w:sz w:val="24"/>
          <w:szCs w:val="24"/>
        </w:rPr>
      </w:pP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b/>
          <w:sz w:val="24"/>
          <w:szCs w:val="24"/>
        </w:rPr>
        <w:lastRenderedPageBreak/>
        <w:t xml:space="preserve">Položka 6 – </w:t>
      </w:r>
      <w:r w:rsidRPr="0056148B">
        <w:rPr>
          <w:rFonts w:ascii="Times New Roman" w:hAnsi="Times New Roman" w:cs="Times New Roman"/>
          <w:sz w:val="24"/>
          <w:szCs w:val="24"/>
        </w:rPr>
        <w:t>Jste seznámen/a s dokumentem, ve Vaší škole, který popisuje proces zavedení prevence na škole?</w:t>
      </w: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noProof/>
          <w:sz w:val="24"/>
          <w:szCs w:val="24"/>
          <w:lang w:eastAsia="cs-CZ"/>
        </w:rPr>
        <w:drawing>
          <wp:inline distT="0" distB="0" distL="0" distR="0">
            <wp:extent cx="5486400" cy="3200400"/>
            <wp:effectExtent l="19050" t="0" r="19050" b="0"/>
            <wp:docPr id="7"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15DE7" w:rsidRPr="0056148B" w:rsidRDefault="00615DE7" w:rsidP="00615DE7">
      <w:pPr>
        <w:tabs>
          <w:tab w:val="left" w:pos="9060"/>
        </w:tabs>
        <w:spacing w:line="360" w:lineRule="auto"/>
        <w:jc w:val="both"/>
        <w:outlineLvl w:val="0"/>
        <w:rPr>
          <w:rFonts w:ascii="Times New Roman" w:hAnsi="Times New Roman" w:cs="Times New Roman"/>
          <w:sz w:val="24"/>
          <w:szCs w:val="24"/>
        </w:rPr>
      </w:pPr>
      <w:r w:rsidRPr="0056148B">
        <w:rPr>
          <w:rFonts w:ascii="Times New Roman" w:hAnsi="Times New Roman" w:cs="Times New Roman"/>
          <w:b/>
          <w:sz w:val="24"/>
          <w:szCs w:val="24"/>
        </w:rPr>
        <w:t xml:space="preserve">Graf 5 </w:t>
      </w:r>
      <w:r w:rsidRPr="0056148B">
        <w:rPr>
          <w:rFonts w:ascii="Times New Roman" w:hAnsi="Times New Roman" w:cs="Times New Roman"/>
          <w:sz w:val="24"/>
          <w:szCs w:val="24"/>
        </w:rPr>
        <w:t>Grafické vyjádření výsledků položky 6</w:t>
      </w:r>
    </w:p>
    <w:p w:rsidR="00733271" w:rsidRPr="0056148B" w:rsidRDefault="00733271" w:rsidP="00615DE7">
      <w:pPr>
        <w:tabs>
          <w:tab w:val="left" w:pos="9060"/>
        </w:tabs>
        <w:spacing w:line="360" w:lineRule="auto"/>
        <w:jc w:val="both"/>
        <w:rPr>
          <w:rFonts w:ascii="Times New Roman" w:hAnsi="Times New Roman" w:cs="Times New Roman"/>
          <w:b/>
          <w:sz w:val="24"/>
          <w:szCs w:val="24"/>
        </w:rPr>
      </w:pPr>
    </w:p>
    <w:p w:rsidR="00615DE7" w:rsidRPr="0056148B" w:rsidRDefault="00615DE7" w:rsidP="00615DE7">
      <w:pPr>
        <w:spacing w:line="360" w:lineRule="auto"/>
        <w:jc w:val="both"/>
        <w:outlineLvl w:val="0"/>
        <w:rPr>
          <w:rFonts w:ascii="Times New Roman" w:hAnsi="Times New Roman" w:cs="Times New Roman"/>
          <w:sz w:val="24"/>
          <w:szCs w:val="24"/>
        </w:rPr>
      </w:pPr>
      <w:r w:rsidRPr="0056148B">
        <w:rPr>
          <w:rFonts w:ascii="Times New Roman" w:hAnsi="Times New Roman" w:cs="Times New Roman"/>
          <w:b/>
          <w:sz w:val="24"/>
          <w:szCs w:val="24"/>
        </w:rPr>
        <w:t xml:space="preserve">Tabulka </w:t>
      </w:r>
      <w:r w:rsidR="006F5325">
        <w:rPr>
          <w:rFonts w:ascii="Times New Roman" w:hAnsi="Times New Roman" w:cs="Times New Roman"/>
          <w:b/>
          <w:sz w:val="24"/>
          <w:szCs w:val="24"/>
        </w:rPr>
        <w:t>1</w:t>
      </w:r>
      <w:r w:rsidRPr="0056148B">
        <w:rPr>
          <w:rFonts w:ascii="Times New Roman" w:hAnsi="Times New Roman" w:cs="Times New Roman"/>
          <w:b/>
          <w:sz w:val="24"/>
          <w:szCs w:val="24"/>
        </w:rPr>
        <w:t xml:space="preserve">9 </w:t>
      </w:r>
      <w:r w:rsidRPr="0056148B">
        <w:rPr>
          <w:rFonts w:ascii="Times New Roman" w:hAnsi="Times New Roman" w:cs="Times New Roman"/>
          <w:sz w:val="24"/>
          <w:szCs w:val="24"/>
        </w:rPr>
        <w:t>Četnost odpovědí k položce 6</w:t>
      </w:r>
    </w:p>
    <w:tbl>
      <w:tblPr>
        <w:tblStyle w:val="Mkatabulky"/>
        <w:tblW w:w="0" w:type="auto"/>
        <w:tblLook w:val="04A0"/>
      </w:tblPr>
      <w:tblGrid>
        <w:gridCol w:w="3356"/>
        <w:gridCol w:w="3108"/>
        <w:gridCol w:w="2823"/>
      </w:tblGrid>
      <w:tr w:rsidR="00615DE7" w:rsidRPr="0056148B" w:rsidTr="002A246A">
        <w:tc>
          <w:tcPr>
            <w:tcW w:w="3357" w:type="dxa"/>
            <w:tcBorders>
              <w:top w:val="single" w:sz="18" w:space="0" w:color="auto"/>
              <w:left w:val="single" w:sz="18" w:space="0" w:color="auto"/>
              <w:bottom w:val="single" w:sz="18" w:space="0" w:color="auto"/>
              <w:right w:val="single" w:sz="18" w:space="0" w:color="auto"/>
            </w:tcBorders>
          </w:tcPr>
          <w:p w:rsidR="00615DE7" w:rsidRPr="0056148B" w:rsidRDefault="00615DE7" w:rsidP="00DE5E0D">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Jste seznámen/a s dokumentem, ve Vaší školy, který popisuje proces zavedení prevence na škole?</w:t>
            </w:r>
          </w:p>
        </w:tc>
        <w:tc>
          <w:tcPr>
            <w:tcW w:w="3108" w:type="dxa"/>
            <w:tcBorders>
              <w:top w:val="single" w:sz="18" w:space="0" w:color="auto"/>
              <w:left w:val="single" w:sz="18" w:space="0" w:color="auto"/>
              <w:bottom w:val="single" w:sz="18" w:space="0" w:color="auto"/>
              <w:right w:val="single" w:sz="18" w:space="0" w:color="auto"/>
            </w:tcBorders>
          </w:tcPr>
          <w:p w:rsidR="00615DE7" w:rsidRPr="0056148B" w:rsidRDefault="00615DE7" w:rsidP="00DE5E0D">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Četnost odpovědí</w:t>
            </w:r>
          </w:p>
        </w:tc>
        <w:tc>
          <w:tcPr>
            <w:tcW w:w="2823" w:type="dxa"/>
            <w:tcBorders>
              <w:top w:val="single" w:sz="18" w:space="0" w:color="auto"/>
              <w:left w:val="single" w:sz="18" w:space="0" w:color="auto"/>
              <w:bottom w:val="single" w:sz="18" w:space="0" w:color="auto"/>
              <w:right w:val="single" w:sz="18" w:space="0" w:color="auto"/>
            </w:tcBorders>
          </w:tcPr>
          <w:p w:rsidR="00615DE7" w:rsidRPr="0056148B" w:rsidRDefault="00615DE7" w:rsidP="00DE5E0D">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Relativní četnost[%]</w:t>
            </w:r>
          </w:p>
        </w:tc>
      </w:tr>
      <w:tr w:rsidR="00615DE7" w:rsidRPr="0056148B" w:rsidTr="002A246A">
        <w:tc>
          <w:tcPr>
            <w:tcW w:w="3357" w:type="dxa"/>
            <w:tcBorders>
              <w:top w:val="single" w:sz="18" w:space="0" w:color="auto"/>
              <w:left w:val="single" w:sz="18" w:space="0" w:color="auto"/>
              <w:bottom w:val="single" w:sz="18" w:space="0" w:color="auto"/>
              <w:right w:val="single" w:sz="18" w:space="0" w:color="auto"/>
            </w:tcBorders>
          </w:tcPr>
          <w:p w:rsidR="00615DE7" w:rsidRPr="0056148B" w:rsidRDefault="00615DE7" w:rsidP="00DE5E0D">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Ano</w:t>
            </w:r>
          </w:p>
        </w:tc>
        <w:tc>
          <w:tcPr>
            <w:tcW w:w="3108" w:type="dxa"/>
            <w:tcBorders>
              <w:top w:val="single" w:sz="18" w:space="0" w:color="auto"/>
              <w:left w:val="single" w:sz="18" w:space="0" w:color="auto"/>
            </w:tcBorders>
          </w:tcPr>
          <w:p w:rsidR="00615DE7" w:rsidRPr="0056148B" w:rsidRDefault="00615DE7" w:rsidP="00DE5E0D">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56</w:t>
            </w:r>
          </w:p>
        </w:tc>
        <w:tc>
          <w:tcPr>
            <w:tcW w:w="2823" w:type="dxa"/>
            <w:tcBorders>
              <w:top w:val="single" w:sz="18" w:space="0" w:color="auto"/>
            </w:tcBorders>
          </w:tcPr>
          <w:p w:rsidR="00615DE7" w:rsidRPr="0056148B" w:rsidRDefault="00615DE7" w:rsidP="00DE5E0D">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75,7</w:t>
            </w:r>
          </w:p>
        </w:tc>
      </w:tr>
      <w:tr w:rsidR="00615DE7" w:rsidRPr="0056148B" w:rsidTr="002A246A">
        <w:tc>
          <w:tcPr>
            <w:tcW w:w="3357" w:type="dxa"/>
            <w:tcBorders>
              <w:top w:val="single" w:sz="18" w:space="0" w:color="auto"/>
              <w:left w:val="single" w:sz="18" w:space="0" w:color="auto"/>
              <w:bottom w:val="single" w:sz="18" w:space="0" w:color="auto"/>
              <w:right w:val="single" w:sz="18" w:space="0" w:color="auto"/>
            </w:tcBorders>
          </w:tcPr>
          <w:p w:rsidR="00615DE7" w:rsidRPr="0056148B" w:rsidRDefault="00615DE7" w:rsidP="00DE5E0D">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Ne</w:t>
            </w:r>
          </w:p>
        </w:tc>
        <w:tc>
          <w:tcPr>
            <w:tcW w:w="3108" w:type="dxa"/>
            <w:tcBorders>
              <w:left w:val="single" w:sz="18" w:space="0" w:color="auto"/>
            </w:tcBorders>
          </w:tcPr>
          <w:p w:rsidR="00615DE7" w:rsidRPr="0056148B" w:rsidRDefault="00615DE7" w:rsidP="00DE5E0D">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18</w:t>
            </w:r>
          </w:p>
        </w:tc>
        <w:tc>
          <w:tcPr>
            <w:tcW w:w="2823" w:type="dxa"/>
          </w:tcPr>
          <w:p w:rsidR="00615DE7" w:rsidRPr="0056148B" w:rsidRDefault="00615DE7" w:rsidP="00DE5E0D">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24,3</w:t>
            </w:r>
          </w:p>
        </w:tc>
      </w:tr>
      <w:tr w:rsidR="00615DE7" w:rsidRPr="0056148B" w:rsidTr="002A246A">
        <w:tc>
          <w:tcPr>
            <w:tcW w:w="3357" w:type="dxa"/>
            <w:tcBorders>
              <w:top w:val="single" w:sz="18" w:space="0" w:color="auto"/>
              <w:left w:val="single" w:sz="18" w:space="0" w:color="auto"/>
              <w:bottom w:val="single" w:sz="18" w:space="0" w:color="auto"/>
              <w:right w:val="single" w:sz="18" w:space="0" w:color="auto"/>
            </w:tcBorders>
          </w:tcPr>
          <w:p w:rsidR="00615DE7" w:rsidRPr="0056148B" w:rsidRDefault="00615DE7" w:rsidP="00DE5E0D">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Celkem</w:t>
            </w:r>
          </w:p>
        </w:tc>
        <w:tc>
          <w:tcPr>
            <w:tcW w:w="3108" w:type="dxa"/>
            <w:tcBorders>
              <w:left w:val="single" w:sz="18" w:space="0" w:color="auto"/>
            </w:tcBorders>
          </w:tcPr>
          <w:p w:rsidR="00615DE7" w:rsidRPr="0056148B" w:rsidRDefault="00615DE7" w:rsidP="00DE5E0D">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74</w:t>
            </w:r>
          </w:p>
        </w:tc>
        <w:tc>
          <w:tcPr>
            <w:tcW w:w="2823" w:type="dxa"/>
          </w:tcPr>
          <w:p w:rsidR="00615DE7" w:rsidRPr="0056148B" w:rsidRDefault="00615DE7" w:rsidP="00DE5E0D">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100</w:t>
            </w:r>
          </w:p>
        </w:tc>
      </w:tr>
    </w:tbl>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p>
    <w:p w:rsidR="00385A75" w:rsidRDefault="00385A75" w:rsidP="00615DE7">
      <w:pPr>
        <w:tabs>
          <w:tab w:val="left" w:pos="9060"/>
        </w:tabs>
        <w:spacing w:line="360" w:lineRule="auto"/>
        <w:jc w:val="both"/>
        <w:rPr>
          <w:rFonts w:ascii="Times New Roman" w:hAnsi="Times New Roman" w:cs="Times New Roman"/>
          <w:sz w:val="24"/>
          <w:szCs w:val="24"/>
        </w:rPr>
      </w:pPr>
    </w:p>
    <w:p w:rsidR="00872314" w:rsidRDefault="00872314" w:rsidP="00615DE7">
      <w:pPr>
        <w:tabs>
          <w:tab w:val="left" w:pos="9060"/>
        </w:tabs>
        <w:spacing w:line="360" w:lineRule="auto"/>
        <w:jc w:val="both"/>
        <w:rPr>
          <w:rFonts w:ascii="Times New Roman" w:hAnsi="Times New Roman" w:cs="Times New Roman"/>
          <w:sz w:val="24"/>
          <w:szCs w:val="24"/>
        </w:rPr>
      </w:pPr>
    </w:p>
    <w:p w:rsidR="00872314" w:rsidRPr="0056148B" w:rsidRDefault="00872314" w:rsidP="00615DE7">
      <w:pPr>
        <w:tabs>
          <w:tab w:val="left" w:pos="9060"/>
        </w:tabs>
        <w:spacing w:line="360" w:lineRule="auto"/>
        <w:jc w:val="both"/>
        <w:rPr>
          <w:rFonts w:ascii="Times New Roman" w:hAnsi="Times New Roman" w:cs="Times New Roman"/>
          <w:sz w:val="24"/>
          <w:szCs w:val="24"/>
        </w:rPr>
      </w:pP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lastRenderedPageBreak/>
        <w:t>Komentář:</w:t>
      </w: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Z celkového počtu 74 učitelů odpovědělo na otázku, zda bylo seznámeno s dokumenty týkajících se prevence problematiky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56 (75,7 %) učitelů ano, dalších 18 (24,3%) učitelů odpovědělo, že ne.</w:t>
      </w:r>
    </w:p>
    <w:p w:rsidR="00615DE7" w:rsidRPr="0056148B" w:rsidRDefault="00615DE7" w:rsidP="00615DE7">
      <w:pPr>
        <w:spacing w:line="360" w:lineRule="auto"/>
        <w:jc w:val="both"/>
        <w:rPr>
          <w:rFonts w:ascii="Times New Roman" w:hAnsi="Times New Roman" w:cs="Times New Roman"/>
        </w:rPr>
      </w:pP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b/>
          <w:sz w:val="24"/>
          <w:szCs w:val="24"/>
        </w:rPr>
        <w:t xml:space="preserve">Položka 7 – </w:t>
      </w:r>
      <w:r w:rsidRPr="0056148B">
        <w:rPr>
          <w:rFonts w:ascii="Times New Roman" w:hAnsi="Times New Roman" w:cs="Times New Roman"/>
          <w:sz w:val="24"/>
          <w:szCs w:val="24"/>
        </w:rPr>
        <w:t xml:space="preserve">Myslíte si, že jste byl/a během své praxe dostatečně poučen/a o tom, jak problém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řešit?</w:t>
      </w: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noProof/>
          <w:sz w:val="24"/>
          <w:szCs w:val="24"/>
          <w:lang w:eastAsia="cs-CZ"/>
        </w:rPr>
        <w:drawing>
          <wp:inline distT="0" distB="0" distL="0" distR="0">
            <wp:extent cx="5486400" cy="3200400"/>
            <wp:effectExtent l="19050" t="0" r="19050" b="0"/>
            <wp:docPr id="8"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F2FE3" w:rsidRDefault="00615DE7" w:rsidP="00565677">
      <w:pPr>
        <w:tabs>
          <w:tab w:val="left" w:pos="9060"/>
        </w:tabs>
        <w:spacing w:line="360" w:lineRule="auto"/>
        <w:jc w:val="both"/>
        <w:outlineLvl w:val="0"/>
        <w:rPr>
          <w:rFonts w:ascii="Times New Roman" w:hAnsi="Times New Roman" w:cs="Times New Roman"/>
          <w:b/>
          <w:sz w:val="24"/>
          <w:szCs w:val="24"/>
        </w:rPr>
      </w:pPr>
      <w:r w:rsidRPr="0056148B">
        <w:rPr>
          <w:rFonts w:ascii="Times New Roman" w:hAnsi="Times New Roman" w:cs="Times New Roman"/>
          <w:b/>
          <w:sz w:val="24"/>
          <w:szCs w:val="24"/>
        </w:rPr>
        <w:t xml:space="preserve">Graf 6 </w:t>
      </w:r>
      <w:r w:rsidRPr="0056148B">
        <w:rPr>
          <w:rFonts w:ascii="Times New Roman" w:hAnsi="Times New Roman" w:cs="Times New Roman"/>
          <w:sz w:val="24"/>
          <w:szCs w:val="24"/>
        </w:rPr>
        <w:t>Grafické vyjádření výsledků položky 7</w:t>
      </w:r>
    </w:p>
    <w:p w:rsidR="00565677" w:rsidRDefault="00565677" w:rsidP="00565677">
      <w:pPr>
        <w:tabs>
          <w:tab w:val="left" w:pos="9060"/>
        </w:tabs>
        <w:spacing w:line="360" w:lineRule="auto"/>
        <w:jc w:val="both"/>
        <w:outlineLvl w:val="0"/>
        <w:rPr>
          <w:rFonts w:ascii="Times New Roman" w:hAnsi="Times New Roman" w:cs="Times New Roman"/>
          <w:b/>
          <w:sz w:val="24"/>
          <w:szCs w:val="24"/>
        </w:rPr>
      </w:pPr>
    </w:p>
    <w:p w:rsidR="00872314" w:rsidRDefault="00872314" w:rsidP="00565677">
      <w:pPr>
        <w:tabs>
          <w:tab w:val="left" w:pos="9060"/>
        </w:tabs>
        <w:spacing w:line="360" w:lineRule="auto"/>
        <w:jc w:val="both"/>
        <w:outlineLvl w:val="0"/>
        <w:rPr>
          <w:rFonts w:ascii="Times New Roman" w:hAnsi="Times New Roman" w:cs="Times New Roman"/>
          <w:b/>
          <w:sz w:val="24"/>
          <w:szCs w:val="24"/>
        </w:rPr>
      </w:pPr>
    </w:p>
    <w:p w:rsidR="00872314" w:rsidRDefault="00872314" w:rsidP="00565677">
      <w:pPr>
        <w:tabs>
          <w:tab w:val="left" w:pos="9060"/>
        </w:tabs>
        <w:spacing w:line="360" w:lineRule="auto"/>
        <w:jc w:val="both"/>
        <w:outlineLvl w:val="0"/>
        <w:rPr>
          <w:rFonts w:ascii="Times New Roman" w:hAnsi="Times New Roman" w:cs="Times New Roman"/>
          <w:b/>
          <w:sz w:val="24"/>
          <w:szCs w:val="24"/>
        </w:rPr>
      </w:pPr>
    </w:p>
    <w:p w:rsidR="00872314" w:rsidRDefault="00872314" w:rsidP="00565677">
      <w:pPr>
        <w:tabs>
          <w:tab w:val="left" w:pos="9060"/>
        </w:tabs>
        <w:spacing w:line="360" w:lineRule="auto"/>
        <w:jc w:val="both"/>
        <w:outlineLvl w:val="0"/>
        <w:rPr>
          <w:rFonts w:ascii="Times New Roman" w:hAnsi="Times New Roman" w:cs="Times New Roman"/>
          <w:b/>
          <w:sz w:val="24"/>
          <w:szCs w:val="24"/>
        </w:rPr>
      </w:pPr>
    </w:p>
    <w:p w:rsidR="00872314" w:rsidRDefault="00872314" w:rsidP="00565677">
      <w:pPr>
        <w:tabs>
          <w:tab w:val="left" w:pos="9060"/>
        </w:tabs>
        <w:spacing w:line="360" w:lineRule="auto"/>
        <w:jc w:val="both"/>
        <w:outlineLvl w:val="0"/>
        <w:rPr>
          <w:rFonts w:ascii="Times New Roman" w:hAnsi="Times New Roman" w:cs="Times New Roman"/>
          <w:b/>
          <w:sz w:val="24"/>
          <w:szCs w:val="24"/>
        </w:rPr>
      </w:pPr>
    </w:p>
    <w:p w:rsidR="00872314" w:rsidRDefault="00872314" w:rsidP="00565677">
      <w:pPr>
        <w:tabs>
          <w:tab w:val="left" w:pos="9060"/>
        </w:tabs>
        <w:spacing w:line="360" w:lineRule="auto"/>
        <w:jc w:val="both"/>
        <w:outlineLvl w:val="0"/>
        <w:rPr>
          <w:rFonts w:ascii="Times New Roman" w:hAnsi="Times New Roman" w:cs="Times New Roman"/>
          <w:b/>
          <w:sz w:val="24"/>
          <w:szCs w:val="24"/>
        </w:rPr>
      </w:pPr>
    </w:p>
    <w:p w:rsidR="00872314" w:rsidRPr="00565677" w:rsidRDefault="00872314" w:rsidP="00565677">
      <w:pPr>
        <w:tabs>
          <w:tab w:val="left" w:pos="9060"/>
        </w:tabs>
        <w:spacing w:line="360" w:lineRule="auto"/>
        <w:jc w:val="both"/>
        <w:outlineLvl w:val="0"/>
        <w:rPr>
          <w:rFonts w:ascii="Times New Roman" w:hAnsi="Times New Roman" w:cs="Times New Roman"/>
          <w:b/>
          <w:sz w:val="24"/>
          <w:szCs w:val="24"/>
        </w:rPr>
      </w:pPr>
    </w:p>
    <w:p w:rsidR="00615DE7" w:rsidRPr="0056148B" w:rsidRDefault="004C6844" w:rsidP="00615DE7">
      <w:pPr>
        <w:spacing w:line="360" w:lineRule="auto"/>
        <w:jc w:val="both"/>
        <w:outlineLvl w:val="0"/>
        <w:rPr>
          <w:rFonts w:ascii="Times New Roman" w:hAnsi="Times New Roman" w:cs="Times New Roman"/>
          <w:sz w:val="24"/>
          <w:szCs w:val="24"/>
        </w:rPr>
      </w:pPr>
      <w:r>
        <w:rPr>
          <w:rFonts w:ascii="Times New Roman" w:hAnsi="Times New Roman" w:cs="Times New Roman"/>
          <w:b/>
          <w:sz w:val="24"/>
          <w:szCs w:val="24"/>
        </w:rPr>
        <w:lastRenderedPageBreak/>
        <w:t>Tabulka č. 20</w:t>
      </w:r>
      <w:r w:rsidR="00615DE7" w:rsidRPr="0056148B">
        <w:rPr>
          <w:rFonts w:ascii="Times New Roman" w:hAnsi="Times New Roman" w:cs="Times New Roman"/>
          <w:b/>
          <w:sz w:val="24"/>
          <w:szCs w:val="24"/>
        </w:rPr>
        <w:t xml:space="preserve"> </w:t>
      </w:r>
      <w:r w:rsidR="00615DE7" w:rsidRPr="0056148B">
        <w:rPr>
          <w:rFonts w:ascii="Times New Roman" w:hAnsi="Times New Roman" w:cs="Times New Roman"/>
          <w:sz w:val="24"/>
          <w:szCs w:val="24"/>
        </w:rPr>
        <w:t>Četnost odpovědí k položce 7</w:t>
      </w:r>
    </w:p>
    <w:tbl>
      <w:tblPr>
        <w:tblStyle w:val="Mkatabulky"/>
        <w:tblW w:w="0" w:type="auto"/>
        <w:tblLook w:val="04A0"/>
      </w:tblPr>
      <w:tblGrid>
        <w:gridCol w:w="3260"/>
        <w:gridCol w:w="3152"/>
        <w:gridCol w:w="2875"/>
      </w:tblGrid>
      <w:tr w:rsidR="00615DE7" w:rsidRPr="0056148B" w:rsidTr="002A246A">
        <w:tc>
          <w:tcPr>
            <w:tcW w:w="3496" w:type="dxa"/>
            <w:tcBorders>
              <w:top w:val="single" w:sz="18" w:space="0" w:color="auto"/>
              <w:left w:val="single" w:sz="18" w:space="0" w:color="auto"/>
              <w:bottom w:val="single" w:sz="18" w:space="0" w:color="auto"/>
              <w:right w:val="single" w:sz="18" w:space="0" w:color="auto"/>
            </w:tcBorders>
          </w:tcPr>
          <w:p w:rsidR="00615DE7" w:rsidRPr="0056148B" w:rsidRDefault="00615DE7" w:rsidP="003A48D9">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 xml:space="preserve">Myslíte si, že jste byl/a dostatečně poučena o tom, jak problém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řešit?</w:t>
            </w:r>
          </w:p>
        </w:tc>
        <w:tc>
          <w:tcPr>
            <w:tcW w:w="3410" w:type="dxa"/>
            <w:tcBorders>
              <w:top w:val="single" w:sz="18" w:space="0" w:color="auto"/>
              <w:left w:val="single" w:sz="18" w:space="0" w:color="auto"/>
              <w:bottom w:val="single" w:sz="18" w:space="0" w:color="auto"/>
            </w:tcBorders>
          </w:tcPr>
          <w:p w:rsidR="00615DE7" w:rsidRPr="0056148B" w:rsidRDefault="00615DE7" w:rsidP="003A48D9">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Četnost odpovědí</w:t>
            </w:r>
          </w:p>
        </w:tc>
        <w:tc>
          <w:tcPr>
            <w:tcW w:w="3079" w:type="dxa"/>
            <w:tcBorders>
              <w:top w:val="single" w:sz="18" w:space="0" w:color="auto"/>
              <w:bottom w:val="single" w:sz="18" w:space="0" w:color="auto"/>
              <w:right w:val="single" w:sz="18" w:space="0" w:color="auto"/>
            </w:tcBorders>
          </w:tcPr>
          <w:p w:rsidR="00615DE7" w:rsidRPr="0056148B" w:rsidRDefault="00615DE7" w:rsidP="003A48D9">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Relativní četnost[%]</w:t>
            </w:r>
          </w:p>
        </w:tc>
      </w:tr>
      <w:tr w:rsidR="00615DE7" w:rsidRPr="0056148B" w:rsidTr="002A246A">
        <w:tc>
          <w:tcPr>
            <w:tcW w:w="3496" w:type="dxa"/>
            <w:tcBorders>
              <w:top w:val="single" w:sz="18" w:space="0" w:color="auto"/>
              <w:left w:val="single" w:sz="18" w:space="0" w:color="auto"/>
              <w:bottom w:val="single" w:sz="18" w:space="0" w:color="auto"/>
              <w:right w:val="single" w:sz="18" w:space="0" w:color="auto"/>
            </w:tcBorders>
          </w:tcPr>
          <w:p w:rsidR="00615DE7" w:rsidRPr="0056148B" w:rsidRDefault="00615DE7" w:rsidP="003A48D9">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Ano</w:t>
            </w:r>
          </w:p>
        </w:tc>
        <w:tc>
          <w:tcPr>
            <w:tcW w:w="3410" w:type="dxa"/>
            <w:tcBorders>
              <w:top w:val="single" w:sz="18" w:space="0" w:color="auto"/>
              <w:left w:val="single" w:sz="18" w:space="0" w:color="auto"/>
            </w:tcBorders>
          </w:tcPr>
          <w:p w:rsidR="00615DE7" w:rsidRPr="0056148B" w:rsidRDefault="00615DE7" w:rsidP="003A48D9">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26</w:t>
            </w:r>
          </w:p>
        </w:tc>
        <w:tc>
          <w:tcPr>
            <w:tcW w:w="3079" w:type="dxa"/>
            <w:tcBorders>
              <w:top w:val="single" w:sz="18" w:space="0" w:color="auto"/>
            </w:tcBorders>
          </w:tcPr>
          <w:p w:rsidR="00615DE7" w:rsidRPr="0056148B" w:rsidRDefault="00615DE7" w:rsidP="003A48D9">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35,1</w:t>
            </w:r>
          </w:p>
        </w:tc>
      </w:tr>
      <w:tr w:rsidR="00615DE7" w:rsidRPr="0056148B" w:rsidTr="002A246A">
        <w:tc>
          <w:tcPr>
            <w:tcW w:w="3496" w:type="dxa"/>
            <w:tcBorders>
              <w:top w:val="single" w:sz="18" w:space="0" w:color="auto"/>
              <w:left w:val="single" w:sz="18" w:space="0" w:color="auto"/>
              <w:bottom w:val="single" w:sz="18" w:space="0" w:color="auto"/>
              <w:right w:val="single" w:sz="18" w:space="0" w:color="auto"/>
            </w:tcBorders>
          </w:tcPr>
          <w:p w:rsidR="00615DE7" w:rsidRPr="0056148B" w:rsidRDefault="00615DE7" w:rsidP="003A48D9">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Ne</w:t>
            </w:r>
          </w:p>
        </w:tc>
        <w:tc>
          <w:tcPr>
            <w:tcW w:w="3410" w:type="dxa"/>
            <w:tcBorders>
              <w:left w:val="single" w:sz="18" w:space="0" w:color="auto"/>
            </w:tcBorders>
          </w:tcPr>
          <w:p w:rsidR="00615DE7" w:rsidRPr="0056148B" w:rsidRDefault="00615DE7" w:rsidP="003A48D9">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18</w:t>
            </w:r>
          </w:p>
        </w:tc>
        <w:tc>
          <w:tcPr>
            <w:tcW w:w="3079" w:type="dxa"/>
          </w:tcPr>
          <w:p w:rsidR="00615DE7" w:rsidRPr="0056148B" w:rsidRDefault="00615DE7" w:rsidP="003A48D9">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24,3</w:t>
            </w:r>
          </w:p>
        </w:tc>
      </w:tr>
      <w:tr w:rsidR="00615DE7" w:rsidRPr="0056148B" w:rsidTr="002A246A">
        <w:tc>
          <w:tcPr>
            <w:tcW w:w="3496" w:type="dxa"/>
            <w:tcBorders>
              <w:top w:val="single" w:sz="18" w:space="0" w:color="auto"/>
              <w:left w:val="single" w:sz="18" w:space="0" w:color="auto"/>
              <w:bottom w:val="single" w:sz="18" w:space="0" w:color="auto"/>
              <w:right w:val="single" w:sz="18" w:space="0" w:color="auto"/>
            </w:tcBorders>
          </w:tcPr>
          <w:p w:rsidR="00615DE7" w:rsidRPr="0056148B" w:rsidRDefault="00615DE7" w:rsidP="003A48D9">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Nevím</w:t>
            </w:r>
          </w:p>
        </w:tc>
        <w:tc>
          <w:tcPr>
            <w:tcW w:w="3410" w:type="dxa"/>
            <w:tcBorders>
              <w:left w:val="single" w:sz="18" w:space="0" w:color="auto"/>
            </w:tcBorders>
          </w:tcPr>
          <w:p w:rsidR="00615DE7" w:rsidRPr="0056148B" w:rsidRDefault="00615DE7" w:rsidP="003A48D9">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30</w:t>
            </w:r>
          </w:p>
        </w:tc>
        <w:tc>
          <w:tcPr>
            <w:tcW w:w="3079" w:type="dxa"/>
          </w:tcPr>
          <w:p w:rsidR="00615DE7" w:rsidRPr="0056148B" w:rsidRDefault="00615DE7" w:rsidP="003A48D9">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40,5</w:t>
            </w:r>
          </w:p>
        </w:tc>
      </w:tr>
      <w:tr w:rsidR="00615DE7" w:rsidRPr="0056148B" w:rsidTr="002A246A">
        <w:tc>
          <w:tcPr>
            <w:tcW w:w="3496" w:type="dxa"/>
            <w:tcBorders>
              <w:top w:val="single" w:sz="18" w:space="0" w:color="auto"/>
              <w:left w:val="single" w:sz="18" w:space="0" w:color="auto"/>
              <w:bottom w:val="single" w:sz="18" w:space="0" w:color="auto"/>
              <w:right w:val="single" w:sz="18" w:space="0" w:color="auto"/>
            </w:tcBorders>
          </w:tcPr>
          <w:p w:rsidR="00615DE7" w:rsidRPr="0056148B" w:rsidRDefault="00615DE7" w:rsidP="003A48D9">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Celkem</w:t>
            </w:r>
          </w:p>
        </w:tc>
        <w:tc>
          <w:tcPr>
            <w:tcW w:w="3410" w:type="dxa"/>
            <w:tcBorders>
              <w:left w:val="single" w:sz="18" w:space="0" w:color="auto"/>
            </w:tcBorders>
          </w:tcPr>
          <w:p w:rsidR="00615DE7" w:rsidRPr="0056148B" w:rsidRDefault="00615DE7" w:rsidP="003A48D9">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74</w:t>
            </w:r>
          </w:p>
        </w:tc>
        <w:tc>
          <w:tcPr>
            <w:tcW w:w="3079" w:type="dxa"/>
          </w:tcPr>
          <w:p w:rsidR="00615DE7" w:rsidRPr="0056148B" w:rsidRDefault="00615DE7" w:rsidP="003A48D9">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100</w:t>
            </w:r>
          </w:p>
        </w:tc>
      </w:tr>
    </w:tbl>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p>
    <w:p w:rsidR="00615DE7" w:rsidRPr="0056148B" w:rsidRDefault="00615DE7" w:rsidP="00615DE7">
      <w:pPr>
        <w:tabs>
          <w:tab w:val="left" w:pos="9060"/>
        </w:tabs>
        <w:spacing w:line="360" w:lineRule="auto"/>
        <w:jc w:val="both"/>
        <w:rPr>
          <w:rFonts w:ascii="Times New Roman" w:hAnsi="Times New Roman" w:cs="Times New Roman"/>
          <w:sz w:val="24"/>
          <w:szCs w:val="24"/>
        </w:rPr>
      </w:pP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Komentář:</w:t>
      </w:r>
    </w:p>
    <w:p w:rsidR="007F2FE3"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Na otázku, zda si učitelé myslí, že byli dostatečně poučeni během své praxe o tom, jak problematiku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řešit, odpovědělo 26 (35, 1 %) učitelů, ano, že si myslí, že byli dostatečně poučeni, 18 (24, 3%) učitelů si myslí, že nebylo dostatečně poučeno a 30 (40,5 %)učitelů neví, zda byli poučeni dostatečně.</w:t>
      </w:r>
    </w:p>
    <w:p w:rsidR="00872314" w:rsidRDefault="00872314" w:rsidP="00615DE7">
      <w:pPr>
        <w:tabs>
          <w:tab w:val="left" w:pos="9060"/>
        </w:tabs>
        <w:spacing w:line="360" w:lineRule="auto"/>
        <w:jc w:val="both"/>
        <w:rPr>
          <w:rFonts w:ascii="Times New Roman" w:hAnsi="Times New Roman" w:cs="Times New Roman"/>
          <w:sz w:val="24"/>
          <w:szCs w:val="24"/>
        </w:rPr>
      </w:pPr>
    </w:p>
    <w:p w:rsidR="00932EC7" w:rsidRDefault="00932EC7" w:rsidP="00615DE7">
      <w:pPr>
        <w:tabs>
          <w:tab w:val="left" w:pos="9060"/>
        </w:tabs>
        <w:spacing w:line="360" w:lineRule="auto"/>
        <w:jc w:val="both"/>
        <w:rPr>
          <w:rFonts w:ascii="Times New Roman" w:hAnsi="Times New Roman" w:cs="Times New Roman"/>
          <w:sz w:val="24"/>
          <w:szCs w:val="24"/>
        </w:rPr>
      </w:pPr>
    </w:p>
    <w:p w:rsidR="00932EC7" w:rsidRDefault="00932EC7" w:rsidP="00615DE7">
      <w:pPr>
        <w:tabs>
          <w:tab w:val="left" w:pos="9060"/>
        </w:tabs>
        <w:spacing w:line="360" w:lineRule="auto"/>
        <w:jc w:val="both"/>
        <w:rPr>
          <w:rFonts w:ascii="Times New Roman" w:hAnsi="Times New Roman" w:cs="Times New Roman"/>
          <w:sz w:val="24"/>
          <w:szCs w:val="24"/>
        </w:rPr>
      </w:pPr>
    </w:p>
    <w:p w:rsidR="00932EC7" w:rsidRDefault="00932EC7" w:rsidP="00615DE7">
      <w:pPr>
        <w:tabs>
          <w:tab w:val="left" w:pos="9060"/>
        </w:tabs>
        <w:spacing w:line="360" w:lineRule="auto"/>
        <w:jc w:val="both"/>
        <w:rPr>
          <w:rFonts w:ascii="Times New Roman" w:hAnsi="Times New Roman" w:cs="Times New Roman"/>
          <w:sz w:val="24"/>
          <w:szCs w:val="24"/>
        </w:rPr>
      </w:pPr>
    </w:p>
    <w:p w:rsidR="00932EC7" w:rsidRDefault="00932EC7" w:rsidP="00615DE7">
      <w:pPr>
        <w:tabs>
          <w:tab w:val="left" w:pos="9060"/>
        </w:tabs>
        <w:spacing w:line="360" w:lineRule="auto"/>
        <w:jc w:val="both"/>
        <w:rPr>
          <w:rFonts w:ascii="Times New Roman" w:hAnsi="Times New Roman" w:cs="Times New Roman"/>
          <w:sz w:val="24"/>
          <w:szCs w:val="24"/>
        </w:rPr>
      </w:pPr>
    </w:p>
    <w:p w:rsidR="00932EC7" w:rsidRDefault="00932EC7" w:rsidP="00615DE7">
      <w:pPr>
        <w:tabs>
          <w:tab w:val="left" w:pos="9060"/>
        </w:tabs>
        <w:spacing w:line="360" w:lineRule="auto"/>
        <w:jc w:val="both"/>
        <w:rPr>
          <w:rFonts w:ascii="Times New Roman" w:hAnsi="Times New Roman" w:cs="Times New Roman"/>
          <w:sz w:val="24"/>
          <w:szCs w:val="24"/>
        </w:rPr>
      </w:pPr>
    </w:p>
    <w:p w:rsidR="00932EC7" w:rsidRDefault="00932EC7" w:rsidP="00615DE7">
      <w:pPr>
        <w:tabs>
          <w:tab w:val="left" w:pos="9060"/>
        </w:tabs>
        <w:spacing w:line="360" w:lineRule="auto"/>
        <w:jc w:val="both"/>
        <w:rPr>
          <w:rFonts w:ascii="Times New Roman" w:hAnsi="Times New Roman" w:cs="Times New Roman"/>
          <w:sz w:val="24"/>
          <w:szCs w:val="24"/>
        </w:rPr>
      </w:pPr>
    </w:p>
    <w:p w:rsidR="00932EC7" w:rsidRDefault="00932EC7" w:rsidP="00615DE7">
      <w:pPr>
        <w:tabs>
          <w:tab w:val="left" w:pos="9060"/>
        </w:tabs>
        <w:spacing w:line="360" w:lineRule="auto"/>
        <w:jc w:val="both"/>
        <w:rPr>
          <w:rFonts w:ascii="Times New Roman" w:hAnsi="Times New Roman" w:cs="Times New Roman"/>
          <w:sz w:val="24"/>
          <w:szCs w:val="24"/>
        </w:rPr>
      </w:pPr>
    </w:p>
    <w:p w:rsidR="00932EC7" w:rsidRDefault="00932EC7" w:rsidP="00615DE7">
      <w:pPr>
        <w:tabs>
          <w:tab w:val="left" w:pos="9060"/>
        </w:tabs>
        <w:spacing w:line="360" w:lineRule="auto"/>
        <w:jc w:val="both"/>
        <w:rPr>
          <w:rFonts w:ascii="Times New Roman" w:hAnsi="Times New Roman" w:cs="Times New Roman"/>
          <w:sz w:val="24"/>
          <w:szCs w:val="24"/>
        </w:rPr>
      </w:pPr>
    </w:p>
    <w:p w:rsidR="00932EC7" w:rsidRDefault="00932EC7" w:rsidP="00615DE7">
      <w:pPr>
        <w:tabs>
          <w:tab w:val="left" w:pos="9060"/>
        </w:tabs>
        <w:spacing w:line="360" w:lineRule="auto"/>
        <w:jc w:val="both"/>
        <w:rPr>
          <w:rFonts w:ascii="Times New Roman" w:hAnsi="Times New Roman" w:cs="Times New Roman"/>
          <w:sz w:val="24"/>
          <w:szCs w:val="24"/>
        </w:rPr>
      </w:pPr>
    </w:p>
    <w:p w:rsidR="00932EC7" w:rsidRPr="0056148B" w:rsidRDefault="00932EC7" w:rsidP="00615DE7">
      <w:pPr>
        <w:tabs>
          <w:tab w:val="left" w:pos="9060"/>
        </w:tabs>
        <w:spacing w:line="360" w:lineRule="auto"/>
        <w:jc w:val="both"/>
        <w:rPr>
          <w:rFonts w:ascii="Times New Roman" w:hAnsi="Times New Roman" w:cs="Times New Roman"/>
          <w:sz w:val="24"/>
          <w:szCs w:val="24"/>
        </w:rPr>
      </w:pP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b/>
          <w:sz w:val="24"/>
          <w:szCs w:val="24"/>
        </w:rPr>
        <w:lastRenderedPageBreak/>
        <w:t xml:space="preserve">Položka 8 – </w:t>
      </w:r>
      <w:r w:rsidRPr="0056148B">
        <w:rPr>
          <w:rFonts w:ascii="Times New Roman" w:hAnsi="Times New Roman" w:cs="Times New Roman"/>
          <w:sz w:val="24"/>
          <w:szCs w:val="24"/>
        </w:rPr>
        <w:t xml:space="preserve">Kdyby se Vám žák svěřil, že je </w:t>
      </w:r>
      <w:proofErr w:type="spellStart"/>
      <w:r w:rsidRPr="0056148B">
        <w:rPr>
          <w:rFonts w:ascii="Times New Roman" w:hAnsi="Times New Roman" w:cs="Times New Roman"/>
          <w:sz w:val="24"/>
          <w:szCs w:val="24"/>
        </w:rPr>
        <w:t>kyberšikanován</w:t>
      </w:r>
      <w:proofErr w:type="spellEnd"/>
      <w:r w:rsidRPr="0056148B">
        <w:rPr>
          <w:rFonts w:ascii="Times New Roman" w:hAnsi="Times New Roman" w:cs="Times New Roman"/>
          <w:sz w:val="24"/>
          <w:szCs w:val="24"/>
        </w:rPr>
        <w:t>, věděl/a byste na koho se jako první obrátit?</w:t>
      </w: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noProof/>
          <w:sz w:val="24"/>
          <w:szCs w:val="24"/>
          <w:lang w:eastAsia="cs-CZ"/>
        </w:rPr>
        <w:drawing>
          <wp:inline distT="0" distB="0" distL="0" distR="0">
            <wp:extent cx="5486400" cy="3200400"/>
            <wp:effectExtent l="19050" t="0" r="19050" b="0"/>
            <wp:docPr id="9"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15DE7" w:rsidRPr="0056148B" w:rsidRDefault="00615DE7" w:rsidP="00615DE7">
      <w:pPr>
        <w:tabs>
          <w:tab w:val="left" w:pos="9060"/>
        </w:tabs>
        <w:spacing w:line="360" w:lineRule="auto"/>
        <w:jc w:val="both"/>
        <w:outlineLvl w:val="0"/>
        <w:rPr>
          <w:rFonts w:ascii="Times New Roman" w:hAnsi="Times New Roman" w:cs="Times New Roman"/>
          <w:b/>
          <w:sz w:val="24"/>
          <w:szCs w:val="24"/>
        </w:rPr>
      </w:pPr>
      <w:r w:rsidRPr="0056148B">
        <w:rPr>
          <w:rFonts w:ascii="Times New Roman" w:hAnsi="Times New Roman" w:cs="Times New Roman"/>
          <w:b/>
          <w:sz w:val="24"/>
          <w:szCs w:val="24"/>
        </w:rPr>
        <w:t xml:space="preserve">Graf 7 </w:t>
      </w:r>
      <w:r w:rsidRPr="0056148B">
        <w:rPr>
          <w:rFonts w:ascii="Times New Roman" w:hAnsi="Times New Roman" w:cs="Times New Roman"/>
          <w:sz w:val="24"/>
          <w:szCs w:val="24"/>
        </w:rPr>
        <w:t>Grafické vyjádření výsledků položky 8</w:t>
      </w:r>
    </w:p>
    <w:p w:rsidR="00615DE7" w:rsidRPr="0056148B" w:rsidRDefault="00615DE7" w:rsidP="00615DE7">
      <w:pPr>
        <w:tabs>
          <w:tab w:val="left" w:pos="9060"/>
        </w:tabs>
        <w:spacing w:line="360" w:lineRule="auto"/>
        <w:jc w:val="both"/>
        <w:rPr>
          <w:rFonts w:ascii="Times New Roman" w:hAnsi="Times New Roman" w:cs="Times New Roman"/>
          <w:b/>
          <w:sz w:val="24"/>
          <w:szCs w:val="24"/>
        </w:rPr>
      </w:pPr>
    </w:p>
    <w:p w:rsidR="00615DE7" w:rsidRPr="0056148B" w:rsidRDefault="006F5325" w:rsidP="00615DE7">
      <w:pPr>
        <w:spacing w:line="360" w:lineRule="auto"/>
        <w:jc w:val="both"/>
        <w:outlineLvl w:val="0"/>
        <w:rPr>
          <w:rFonts w:ascii="Times New Roman" w:hAnsi="Times New Roman" w:cs="Times New Roman"/>
          <w:sz w:val="24"/>
          <w:szCs w:val="24"/>
        </w:rPr>
      </w:pPr>
      <w:r>
        <w:rPr>
          <w:rFonts w:ascii="Times New Roman" w:hAnsi="Times New Roman" w:cs="Times New Roman"/>
          <w:b/>
          <w:sz w:val="24"/>
          <w:szCs w:val="24"/>
        </w:rPr>
        <w:t>Tabulka 2</w:t>
      </w:r>
      <w:r w:rsidR="00615DE7" w:rsidRPr="0056148B">
        <w:rPr>
          <w:rFonts w:ascii="Times New Roman" w:hAnsi="Times New Roman" w:cs="Times New Roman"/>
          <w:b/>
          <w:sz w:val="24"/>
          <w:szCs w:val="24"/>
        </w:rPr>
        <w:t xml:space="preserve">1 </w:t>
      </w:r>
      <w:r w:rsidR="00615DE7" w:rsidRPr="0056148B">
        <w:rPr>
          <w:rFonts w:ascii="Times New Roman" w:hAnsi="Times New Roman" w:cs="Times New Roman"/>
          <w:sz w:val="24"/>
          <w:szCs w:val="24"/>
        </w:rPr>
        <w:t>Četnost odpovědí k položce 8</w:t>
      </w:r>
    </w:p>
    <w:tbl>
      <w:tblPr>
        <w:tblStyle w:val="Mkatabulky"/>
        <w:tblW w:w="0" w:type="auto"/>
        <w:tblLook w:val="04A0"/>
      </w:tblPr>
      <w:tblGrid>
        <w:gridCol w:w="3391"/>
        <w:gridCol w:w="3089"/>
        <w:gridCol w:w="2807"/>
      </w:tblGrid>
      <w:tr w:rsidR="00615DE7" w:rsidRPr="0056148B" w:rsidTr="002A246A">
        <w:tc>
          <w:tcPr>
            <w:tcW w:w="3608" w:type="dxa"/>
            <w:tcBorders>
              <w:top w:val="single" w:sz="18" w:space="0" w:color="auto"/>
              <w:left w:val="single" w:sz="18" w:space="0" w:color="auto"/>
              <w:bottom w:val="single" w:sz="18" w:space="0" w:color="auto"/>
              <w:right w:val="single" w:sz="18" w:space="0" w:color="auto"/>
            </w:tcBorders>
          </w:tcPr>
          <w:p w:rsidR="00615DE7" w:rsidRPr="0056148B" w:rsidRDefault="00615DE7" w:rsidP="00D0170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 xml:space="preserve">Kdyby se Vám žák svěřil, že je </w:t>
            </w:r>
            <w:proofErr w:type="spellStart"/>
            <w:r w:rsidRPr="0056148B">
              <w:rPr>
                <w:rFonts w:ascii="Times New Roman" w:hAnsi="Times New Roman" w:cs="Times New Roman"/>
                <w:sz w:val="24"/>
                <w:szCs w:val="24"/>
              </w:rPr>
              <w:t>kyberšikanován</w:t>
            </w:r>
            <w:proofErr w:type="spellEnd"/>
            <w:r w:rsidRPr="0056148B">
              <w:rPr>
                <w:rFonts w:ascii="Times New Roman" w:hAnsi="Times New Roman" w:cs="Times New Roman"/>
                <w:sz w:val="24"/>
                <w:szCs w:val="24"/>
              </w:rPr>
              <w:t>, věděla/a byste na koho se jako první obrátit?</w:t>
            </w:r>
          </w:p>
        </w:tc>
        <w:tc>
          <w:tcPr>
            <w:tcW w:w="3359" w:type="dxa"/>
            <w:tcBorders>
              <w:top w:val="single" w:sz="18" w:space="0" w:color="auto"/>
              <w:left w:val="single" w:sz="18" w:space="0" w:color="auto"/>
              <w:bottom w:val="single" w:sz="18" w:space="0" w:color="auto"/>
              <w:right w:val="single" w:sz="18" w:space="0" w:color="auto"/>
            </w:tcBorders>
          </w:tcPr>
          <w:p w:rsidR="00615DE7" w:rsidRPr="0056148B" w:rsidRDefault="00615DE7" w:rsidP="00D0170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Četnost odpovědí</w:t>
            </w:r>
          </w:p>
        </w:tc>
        <w:tc>
          <w:tcPr>
            <w:tcW w:w="3018" w:type="dxa"/>
            <w:tcBorders>
              <w:top w:val="single" w:sz="18" w:space="0" w:color="auto"/>
              <w:left w:val="single" w:sz="18" w:space="0" w:color="auto"/>
              <w:bottom w:val="single" w:sz="18" w:space="0" w:color="auto"/>
              <w:right w:val="single" w:sz="18" w:space="0" w:color="auto"/>
            </w:tcBorders>
          </w:tcPr>
          <w:p w:rsidR="00615DE7" w:rsidRPr="0056148B" w:rsidRDefault="00615DE7" w:rsidP="00D0170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Relativní četnost[%]</w:t>
            </w:r>
          </w:p>
        </w:tc>
      </w:tr>
      <w:tr w:rsidR="00615DE7" w:rsidRPr="0056148B" w:rsidTr="002A246A">
        <w:tc>
          <w:tcPr>
            <w:tcW w:w="3608" w:type="dxa"/>
            <w:tcBorders>
              <w:top w:val="single" w:sz="18" w:space="0" w:color="auto"/>
              <w:left w:val="single" w:sz="18" w:space="0" w:color="auto"/>
              <w:bottom w:val="single" w:sz="18" w:space="0" w:color="auto"/>
              <w:right w:val="single" w:sz="18" w:space="0" w:color="auto"/>
            </w:tcBorders>
          </w:tcPr>
          <w:p w:rsidR="00615DE7" w:rsidRPr="0056148B" w:rsidRDefault="00615DE7" w:rsidP="00D0170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Ano</w:t>
            </w:r>
          </w:p>
        </w:tc>
        <w:tc>
          <w:tcPr>
            <w:tcW w:w="3359" w:type="dxa"/>
            <w:tcBorders>
              <w:top w:val="single" w:sz="18" w:space="0" w:color="auto"/>
              <w:left w:val="single" w:sz="18" w:space="0" w:color="auto"/>
            </w:tcBorders>
          </w:tcPr>
          <w:p w:rsidR="00615DE7" w:rsidRPr="0056148B" w:rsidRDefault="00615DE7" w:rsidP="00D0170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63</w:t>
            </w:r>
          </w:p>
        </w:tc>
        <w:tc>
          <w:tcPr>
            <w:tcW w:w="3018" w:type="dxa"/>
            <w:tcBorders>
              <w:top w:val="single" w:sz="18" w:space="0" w:color="auto"/>
            </w:tcBorders>
          </w:tcPr>
          <w:p w:rsidR="00615DE7" w:rsidRPr="0056148B" w:rsidRDefault="00615DE7" w:rsidP="00D0170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85,13</w:t>
            </w:r>
          </w:p>
        </w:tc>
      </w:tr>
      <w:tr w:rsidR="00615DE7" w:rsidRPr="0056148B" w:rsidTr="002A246A">
        <w:tc>
          <w:tcPr>
            <w:tcW w:w="3608" w:type="dxa"/>
            <w:tcBorders>
              <w:top w:val="single" w:sz="18" w:space="0" w:color="auto"/>
              <w:left w:val="single" w:sz="18" w:space="0" w:color="auto"/>
              <w:bottom w:val="single" w:sz="18" w:space="0" w:color="auto"/>
              <w:right w:val="single" w:sz="18" w:space="0" w:color="auto"/>
            </w:tcBorders>
          </w:tcPr>
          <w:p w:rsidR="00615DE7" w:rsidRPr="0056148B" w:rsidRDefault="00615DE7" w:rsidP="00D0170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Ne</w:t>
            </w:r>
          </w:p>
        </w:tc>
        <w:tc>
          <w:tcPr>
            <w:tcW w:w="3359" w:type="dxa"/>
            <w:tcBorders>
              <w:left w:val="single" w:sz="18" w:space="0" w:color="auto"/>
            </w:tcBorders>
          </w:tcPr>
          <w:p w:rsidR="00615DE7" w:rsidRPr="0056148B" w:rsidRDefault="00615DE7" w:rsidP="00D0170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0</w:t>
            </w:r>
          </w:p>
        </w:tc>
        <w:tc>
          <w:tcPr>
            <w:tcW w:w="3018" w:type="dxa"/>
          </w:tcPr>
          <w:p w:rsidR="00615DE7" w:rsidRPr="0056148B" w:rsidRDefault="00615DE7" w:rsidP="00D0170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0</w:t>
            </w:r>
          </w:p>
        </w:tc>
      </w:tr>
      <w:tr w:rsidR="00615DE7" w:rsidRPr="0056148B" w:rsidTr="002A246A">
        <w:tc>
          <w:tcPr>
            <w:tcW w:w="3608" w:type="dxa"/>
            <w:tcBorders>
              <w:top w:val="single" w:sz="18" w:space="0" w:color="auto"/>
              <w:left w:val="single" w:sz="18" w:space="0" w:color="auto"/>
              <w:bottom w:val="single" w:sz="18" w:space="0" w:color="auto"/>
              <w:right w:val="single" w:sz="18" w:space="0" w:color="auto"/>
            </w:tcBorders>
          </w:tcPr>
          <w:p w:rsidR="00615DE7" w:rsidRPr="0056148B" w:rsidRDefault="00615DE7" w:rsidP="00D0170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Nevím</w:t>
            </w:r>
          </w:p>
        </w:tc>
        <w:tc>
          <w:tcPr>
            <w:tcW w:w="3359" w:type="dxa"/>
            <w:tcBorders>
              <w:left w:val="single" w:sz="18" w:space="0" w:color="auto"/>
            </w:tcBorders>
          </w:tcPr>
          <w:p w:rsidR="00615DE7" w:rsidRPr="0056148B" w:rsidRDefault="00615DE7" w:rsidP="00D0170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11</w:t>
            </w:r>
          </w:p>
        </w:tc>
        <w:tc>
          <w:tcPr>
            <w:tcW w:w="3018" w:type="dxa"/>
          </w:tcPr>
          <w:p w:rsidR="00615DE7" w:rsidRPr="0056148B" w:rsidRDefault="00615DE7" w:rsidP="00D0170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14,9</w:t>
            </w:r>
          </w:p>
        </w:tc>
      </w:tr>
      <w:tr w:rsidR="00615DE7" w:rsidRPr="0056148B" w:rsidTr="002A246A">
        <w:tc>
          <w:tcPr>
            <w:tcW w:w="3608" w:type="dxa"/>
            <w:tcBorders>
              <w:top w:val="single" w:sz="18" w:space="0" w:color="auto"/>
              <w:left w:val="single" w:sz="18" w:space="0" w:color="auto"/>
              <w:bottom w:val="single" w:sz="18" w:space="0" w:color="auto"/>
              <w:right w:val="single" w:sz="18" w:space="0" w:color="auto"/>
            </w:tcBorders>
          </w:tcPr>
          <w:p w:rsidR="00615DE7" w:rsidRPr="0056148B" w:rsidRDefault="00615DE7" w:rsidP="00D0170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Celkem</w:t>
            </w:r>
          </w:p>
        </w:tc>
        <w:tc>
          <w:tcPr>
            <w:tcW w:w="3359" w:type="dxa"/>
            <w:tcBorders>
              <w:left w:val="single" w:sz="18" w:space="0" w:color="auto"/>
            </w:tcBorders>
          </w:tcPr>
          <w:p w:rsidR="00615DE7" w:rsidRPr="0056148B" w:rsidRDefault="00615DE7" w:rsidP="00D0170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74</w:t>
            </w:r>
          </w:p>
        </w:tc>
        <w:tc>
          <w:tcPr>
            <w:tcW w:w="3018" w:type="dxa"/>
          </w:tcPr>
          <w:p w:rsidR="00615DE7" w:rsidRPr="0056148B" w:rsidRDefault="00615DE7" w:rsidP="00D01700">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100</w:t>
            </w:r>
          </w:p>
        </w:tc>
      </w:tr>
    </w:tbl>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p>
    <w:p w:rsidR="00385A75" w:rsidRDefault="00385A75" w:rsidP="00615DE7">
      <w:pPr>
        <w:tabs>
          <w:tab w:val="left" w:pos="9060"/>
        </w:tabs>
        <w:spacing w:line="360" w:lineRule="auto"/>
        <w:jc w:val="both"/>
        <w:rPr>
          <w:rFonts w:ascii="Times New Roman" w:hAnsi="Times New Roman" w:cs="Times New Roman"/>
          <w:sz w:val="24"/>
          <w:szCs w:val="24"/>
        </w:rPr>
      </w:pPr>
    </w:p>
    <w:p w:rsidR="00ED2CC9" w:rsidRDefault="00ED2CC9" w:rsidP="00615DE7">
      <w:pPr>
        <w:tabs>
          <w:tab w:val="left" w:pos="9060"/>
        </w:tabs>
        <w:spacing w:line="360" w:lineRule="auto"/>
        <w:jc w:val="both"/>
        <w:rPr>
          <w:rFonts w:ascii="Times New Roman" w:hAnsi="Times New Roman" w:cs="Times New Roman"/>
          <w:sz w:val="24"/>
          <w:szCs w:val="24"/>
        </w:rPr>
      </w:pPr>
    </w:p>
    <w:p w:rsidR="00ED2CC9" w:rsidRPr="0056148B" w:rsidRDefault="00ED2CC9" w:rsidP="00615DE7">
      <w:pPr>
        <w:tabs>
          <w:tab w:val="left" w:pos="9060"/>
        </w:tabs>
        <w:spacing w:line="360" w:lineRule="auto"/>
        <w:jc w:val="both"/>
        <w:rPr>
          <w:rFonts w:ascii="Times New Roman" w:hAnsi="Times New Roman" w:cs="Times New Roman"/>
          <w:sz w:val="24"/>
          <w:szCs w:val="24"/>
        </w:rPr>
      </w:pP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lastRenderedPageBreak/>
        <w:t>Komentář:</w:t>
      </w:r>
    </w:p>
    <w:p w:rsidR="00615DE7" w:rsidRDefault="00B60B27" w:rsidP="00615DE7">
      <w:pPr>
        <w:tabs>
          <w:tab w:val="left" w:pos="9060"/>
        </w:tabs>
        <w:spacing w:line="360" w:lineRule="auto"/>
        <w:jc w:val="both"/>
        <w:rPr>
          <w:rFonts w:ascii="Times New Roman" w:hAnsi="Times New Roman" w:cs="Times New Roman"/>
          <w:sz w:val="24"/>
          <w:szCs w:val="24"/>
        </w:rPr>
      </w:pPr>
      <w:r>
        <w:rPr>
          <w:rFonts w:ascii="Times New Roman" w:hAnsi="Times New Roman" w:cs="Times New Roman"/>
          <w:sz w:val="24"/>
          <w:szCs w:val="24"/>
        </w:rPr>
        <w:t>Položka číslo 8</w:t>
      </w:r>
      <w:r w:rsidR="00615DE7" w:rsidRPr="0056148B">
        <w:rPr>
          <w:rFonts w:ascii="Times New Roman" w:hAnsi="Times New Roman" w:cs="Times New Roman"/>
          <w:sz w:val="24"/>
          <w:szCs w:val="24"/>
        </w:rPr>
        <w:t xml:space="preserve"> měla zjistit, zda mají učitelé povědomí o tom, na koho by se obrátili v případě, kdyby se jim žák svěřil s tím, že je </w:t>
      </w:r>
      <w:proofErr w:type="spellStart"/>
      <w:r w:rsidR="00615DE7" w:rsidRPr="0056148B">
        <w:rPr>
          <w:rFonts w:ascii="Times New Roman" w:hAnsi="Times New Roman" w:cs="Times New Roman"/>
          <w:sz w:val="24"/>
          <w:szCs w:val="24"/>
        </w:rPr>
        <w:t>kyberšikanován</w:t>
      </w:r>
      <w:proofErr w:type="spellEnd"/>
      <w:r w:rsidR="00615DE7" w:rsidRPr="0056148B">
        <w:rPr>
          <w:rFonts w:ascii="Times New Roman" w:hAnsi="Times New Roman" w:cs="Times New Roman"/>
          <w:sz w:val="24"/>
          <w:szCs w:val="24"/>
        </w:rPr>
        <w:t>. Z celkového počtu 74 učitelů nebyl ani jeden respondent, který by odpověděl, že neví. 63 (85,13 %) učitelů vědělo na koho se obrátit, a 11 (14,9 %) učitelů odpovědělo, že neví, na koho by se obrátili jako první.</w:t>
      </w:r>
    </w:p>
    <w:p w:rsidR="00CF5558" w:rsidRPr="0056148B" w:rsidRDefault="00CF5558" w:rsidP="00615DE7">
      <w:pPr>
        <w:tabs>
          <w:tab w:val="left" w:pos="9060"/>
        </w:tabs>
        <w:spacing w:line="360" w:lineRule="auto"/>
        <w:jc w:val="both"/>
        <w:rPr>
          <w:rFonts w:ascii="Times New Roman" w:hAnsi="Times New Roman" w:cs="Times New Roman"/>
          <w:sz w:val="24"/>
          <w:szCs w:val="24"/>
        </w:rPr>
      </w:pP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b/>
          <w:sz w:val="24"/>
          <w:szCs w:val="24"/>
        </w:rPr>
        <w:t xml:space="preserve">Položka 9 - </w:t>
      </w:r>
      <w:r w:rsidRPr="0056148B">
        <w:rPr>
          <w:rFonts w:ascii="Times New Roman" w:hAnsi="Times New Roman" w:cs="Times New Roman"/>
          <w:sz w:val="24"/>
          <w:szCs w:val="24"/>
        </w:rPr>
        <w:t>Obrátil/ a byste se jako první na ředitele školy?</w:t>
      </w: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noProof/>
          <w:sz w:val="24"/>
          <w:szCs w:val="24"/>
          <w:lang w:eastAsia="cs-CZ"/>
        </w:rPr>
        <w:drawing>
          <wp:inline distT="0" distB="0" distL="0" distR="0">
            <wp:extent cx="5486400" cy="3200400"/>
            <wp:effectExtent l="19050" t="0" r="19050" b="0"/>
            <wp:docPr id="10"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15DE7" w:rsidRDefault="00615DE7" w:rsidP="00615DE7">
      <w:pPr>
        <w:tabs>
          <w:tab w:val="left" w:pos="9060"/>
        </w:tabs>
        <w:spacing w:line="360" w:lineRule="auto"/>
        <w:jc w:val="both"/>
        <w:outlineLvl w:val="0"/>
        <w:rPr>
          <w:rFonts w:ascii="Times New Roman" w:hAnsi="Times New Roman" w:cs="Times New Roman"/>
          <w:sz w:val="24"/>
          <w:szCs w:val="24"/>
        </w:rPr>
      </w:pPr>
      <w:r w:rsidRPr="0056148B">
        <w:rPr>
          <w:rFonts w:ascii="Times New Roman" w:hAnsi="Times New Roman" w:cs="Times New Roman"/>
          <w:b/>
          <w:sz w:val="24"/>
          <w:szCs w:val="24"/>
        </w:rPr>
        <w:t>Graf 8</w:t>
      </w:r>
      <w:r w:rsidRPr="0056148B">
        <w:rPr>
          <w:rFonts w:ascii="Times New Roman" w:hAnsi="Times New Roman" w:cs="Times New Roman"/>
          <w:sz w:val="24"/>
          <w:szCs w:val="24"/>
        </w:rPr>
        <w:t xml:space="preserve"> Grafické vyjádření výsledků položky 9</w:t>
      </w:r>
    </w:p>
    <w:p w:rsidR="007F2FE3" w:rsidRPr="0056148B" w:rsidRDefault="007F2FE3" w:rsidP="00615DE7">
      <w:pPr>
        <w:tabs>
          <w:tab w:val="left" w:pos="9060"/>
        </w:tabs>
        <w:spacing w:line="360" w:lineRule="auto"/>
        <w:jc w:val="both"/>
        <w:outlineLvl w:val="0"/>
        <w:rPr>
          <w:rFonts w:ascii="Times New Roman" w:hAnsi="Times New Roman" w:cs="Times New Roman"/>
          <w:sz w:val="24"/>
          <w:szCs w:val="24"/>
        </w:rPr>
      </w:pPr>
    </w:p>
    <w:p w:rsidR="00615DE7" w:rsidRPr="0056148B" w:rsidRDefault="006F5325" w:rsidP="00615DE7">
      <w:pPr>
        <w:spacing w:line="360" w:lineRule="auto"/>
        <w:jc w:val="both"/>
        <w:rPr>
          <w:rFonts w:ascii="Times New Roman" w:hAnsi="Times New Roman" w:cs="Times New Roman"/>
          <w:sz w:val="24"/>
          <w:szCs w:val="24"/>
        </w:rPr>
      </w:pPr>
      <w:r>
        <w:rPr>
          <w:rFonts w:ascii="Times New Roman" w:hAnsi="Times New Roman" w:cs="Times New Roman"/>
          <w:b/>
          <w:sz w:val="24"/>
          <w:szCs w:val="24"/>
        </w:rPr>
        <w:t>Tabulka 2</w:t>
      </w:r>
      <w:r w:rsidR="00615DE7" w:rsidRPr="0056148B">
        <w:rPr>
          <w:rFonts w:ascii="Times New Roman" w:hAnsi="Times New Roman" w:cs="Times New Roman"/>
          <w:b/>
          <w:sz w:val="24"/>
          <w:szCs w:val="24"/>
        </w:rPr>
        <w:t xml:space="preserve">2 </w:t>
      </w:r>
      <w:r w:rsidR="00615DE7" w:rsidRPr="0056148B">
        <w:rPr>
          <w:rFonts w:ascii="Times New Roman" w:hAnsi="Times New Roman" w:cs="Times New Roman"/>
          <w:sz w:val="24"/>
          <w:szCs w:val="24"/>
        </w:rPr>
        <w:t>Četnost odpovědí k položce 9</w:t>
      </w:r>
    </w:p>
    <w:tbl>
      <w:tblPr>
        <w:tblStyle w:val="Mkatabulky"/>
        <w:tblW w:w="0" w:type="auto"/>
        <w:tblLook w:val="04A0"/>
      </w:tblPr>
      <w:tblGrid>
        <w:gridCol w:w="3176"/>
        <w:gridCol w:w="3192"/>
        <w:gridCol w:w="2919"/>
      </w:tblGrid>
      <w:tr w:rsidR="00615DE7" w:rsidRPr="0056148B" w:rsidTr="002A246A">
        <w:tc>
          <w:tcPr>
            <w:tcW w:w="3428" w:type="dxa"/>
            <w:tcBorders>
              <w:top w:val="single" w:sz="18" w:space="0" w:color="auto"/>
              <w:left w:val="single" w:sz="18" w:space="0" w:color="auto"/>
              <w:bottom w:val="single" w:sz="18" w:space="0" w:color="auto"/>
              <w:right w:val="single" w:sz="18" w:space="0" w:color="auto"/>
            </w:tcBorders>
          </w:tcPr>
          <w:p w:rsidR="00615DE7" w:rsidRPr="0056148B" w:rsidRDefault="00615DE7" w:rsidP="008467F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Obrátil/a byste se jako první na ředitele školy?</w:t>
            </w:r>
          </w:p>
        </w:tc>
        <w:tc>
          <w:tcPr>
            <w:tcW w:w="3440" w:type="dxa"/>
            <w:tcBorders>
              <w:top w:val="single" w:sz="18" w:space="0" w:color="auto"/>
              <w:left w:val="single" w:sz="18" w:space="0" w:color="auto"/>
              <w:bottom w:val="single" w:sz="18" w:space="0" w:color="auto"/>
              <w:right w:val="single" w:sz="18" w:space="0" w:color="auto"/>
            </w:tcBorders>
          </w:tcPr>
          <w:p w:rsidR="00615DE7" w:rsidRPr="0056148B" w:rsidRDefault="00615DE7" w:rsidP="008467F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Četnost odpovědí</w:t>
            </w:r>
          </w:p>
        </w:tc>
        <w:tc>
          <w:tcPr>
            <w:tcW w:w="3117" w:type="dxa"/>
            <w:tcBorders>
              <w:top w:val="single" w:sz="18" w:space="0" w:color="auto"/>
              <w:left w:val="single" w:sz="18" w:space="0" w:color="auto"/>
              <w:bottom w:val="single" w:sz="18" w:space="0" w:color="auto"/>
              <w:right w:val="single" w:sz="18" w:space="0" w:color="auto"/>
            </w:tcBorders>
          </w:tcPr>
          <w:p w:rsidR="00615DE7" w:rsidRPr="0056148B" w:rsidRDefault="00615DE7" w:rsidP="008467F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Relativní četnost[%]</w:t>
            </w:r>
          </w:p>
        </w:tc>
      </w:tr>
      <w:tr w:rsidR="00615DE7" w:rsidRPr="0056148B" w:rsidTr="002A246A">
        <w:tc>
          <w:tcPr>
            <w:tcW w:w="3428" w:type="dxa"/>
            <w:tcBorders>
              <w:top w:val="single" w:sz="18" w:space="0" w:color="auto"/>
              <w:left w:val="single" w:sz="18" w:space="0" w:color="auto"/>
              <w:bottom w:val="single" w:sz="18" w:space="0" w:color="auto"/>
              <w:right w:val="single" w:sz="18" w:space="0" w:color="auto"/>
            </w:tcBorders>
          </w:tcPr>
          <w:p w:rsidR="00615DE7" w:rsidRPr="0056148B" w:rsidRDefault="00615DE7" w:rsidP="008467F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Ano</w:t>
            </w:r>
          </w:p>
        </w:tc>
        <w:tc>
          <w:tcPr>
            <w:tcW w:w="3440" w:type="dxa"/>
            <w:tcBorders>
              <w:top w:val="single" w:sz="18" w:space="0" w:color="auto"/>
              <w:left w:val="single" w:sz="18" w:space="0" w:color="auto"/>
            </w:tcBorders>
          </w:tcPr>
          <w:p w:rsidR="00615DE7" w:rsidRPr="0056148B" w:rsidRDefault="00615DE7" w:rsidP="008467F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58</w:t>
            </w:r>
          </w:p>
        </w:tc>
        <w:tc>
          <w:tcPr>
            <w:tcW w:w="3117" w:type="dxa"/>
            <w:tcBorders>
              <w:top w:val="single" w:sz="18" w:space="0" w:color="auto"/>
            </w:tcBorders>
          </w:tcPr>
          <w:p w:rsidR="00615DE7" w:rsidRPr="0056148B" w:rsidRDefault="00615DE7" w:rsidP="008467F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78,4</w:t>
            </w:r>
          </w:p>
        </w:tc>
      </w:tr>
      <w:tr w:rsidR="00615DE7" w:rsidRPr="0056148B" w:rsidTr="002A246A">
        <w:tc>
          <w:tcPr>
            <w:tcW w:w="3428" w:type="dxa"/>
            <w:tcBorders>
              <w:top w:val="single" w:sz="18" w:space="0" w:color="auto"/>
              <w:left w:val="single" w:sz="18" w:space="0" w:color="auto"/>
              <w:bottom w:val="single" w:sz="18" w:space="0" w:color="auto"/>
              <w:right w:val="single" w:sz="18" w:space="0" w:color="auto"/>
            </w:tcBorders>
          </w:tcPr>
          <w:p w:rsidR="00615DE7" w:rsidRPr="0056148B" w:rsidRDefault="00615DE7" w:rsidP="008467F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Ne</w:t>
            </w:r>
          </w:p>
        </w:tc>
        <w:tc>
          <w:tcPr>
            <w:tcW w:w="3440" w:type="dxa"/>
            <w:tcBorders>
              <w:left w:val="single" w:sz="18" w:space="0" w:color="auto"/>
            </w:tcBorders>
          </w:tcPr>
          <w:p w:rsidR="00615DE7" w:rsidRPr="0056148B" w:rsidRDefault="00615DE7" w:rsidP="008467F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12</w:t>
            </w:r>
          </w:p>
        </w:tc>
        <w:tc>
          <w:tcPr>
            <w:tcW w:w="3117" w:type="dxa"/>
          </w:tcPr>
          <w:p w:rsidR="00615DE7" w:rsidRPr="0056148B" w:rsidRDefault="00615DE7" w:rsidP="008467F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16,21</w:t>
            </w:r>
          </w:p>
        </w:tc>
      </w:tr>
      <w:tr w:rsidR="00615DE7" w:rsidRPr="0056148B" w:rsidTr="002A246A">
        <w:tc>
          <w:tcPr>
            <w:tcW w:w="3428" w:type="dxa"/>
            <w:tcBorders>
              <w:top w:val="single" w:sz="18" w:space="0" w:color="auto"/>
              <w:left w:val="single" w:sz="18" w:space="0" w:color="auto"/>
              <w:bottom w:val="single" w:sz="18" w:space="0" w:color="auto"/>
              <w:right w:val="single" w:sz="18" w:space="0" w:color="auto"/>
            </w:tcBorders>
          </w:tcPr>
          <w:p w:rsidR="00615DE7" w:rsidRPr="0056148B" w:rsidRDefault="00615DE7" w:rsidP="008467F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Nevím</w:t>
            </w:r>
          </w:p>
        </w:tc>
        <w:tc>
          <w:tcPr>
            <w:tcW w:w="3440" w:type="dxa"/>
            <w:tcBorders>
              <w:left w:val="single" w:sz="18" w:space="0" w:color="auto"/>
            </w:tcBorders>
          </w:tcPr>
          <w:p w:rsidR="00615DE7" w:rsidRPr="0056148B" w:rsidRDefault="00615DE7" w:rsidP="008467F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4</w:t>
            </w:r>
          </w:p>
        </w:tc>
        <w:tc>
          <w:tcPr>
            <w:tcW w:w="3117" w:type="dxa"/>
          </w:tcPr>
          <w:p w:rsidR="00615DE7" w:rsidRPr="0056148B" w:rsidRDefault="00615DE7" w:rsidP="008467F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5,41</w:t>
            </w:r>
          </w:p>
        </w:tc>
      </w:tr>
      <w:tr w:rsidR="00615DE7" w:rsidRPr="0056148B" w:rsidTr="002A246A">
        <w:tc>
          <w:tcPr>
            <w:tcW w:w="3428" w:type="dxa"/>
            <w:tcBorders>
              <w:top w:val="single" w:sz="18" w:space="0" w:color="auto"/>
              <w:left w:val="single" w:sz="18" w:space="0" w:color="auto"/>
              <w:bottom w:val="single" w:sz="18" w:space="0" w:color="auto"/>
              <w:right w:val="single" w:sz="18" w:space="0" w:color="auto"/>
            </w:tcBorders>
          </w:tcPr>
          <w:p w:rsidR="00615DE7" w:rsidRPr="0056148B" w:rsidRDefault="00615DE7" w:rsidP="008467F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Celkem</w:t>
            </w:r>
          </w:p>
        </w:tc>
        <w:tc>
          <w:tcPr>
            <w:tcW w:w="3440" w:type="dxa"/>
            <w:tcBorders>
              <w:left w:val="single" w:sz="18" w:space="0" w:color="auto"/>
            </w:tcBorders>
          </w:tcPr>
          <w:p w:rsidR="00615DE7" w:rsidRPr="0056148B" w:rsidRDefault="00615DE7" w:rsidP="008467F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74</w:t>
            </w:r>
          </w:p>
        </w:tc>
        <w:tc>
          <w:tcPr>
            <w:tcW w:w="3117" w:type="dxa"/>
          </w:tcPr>
          <w:p w:rsidR="00615DE7" w:rsidRPr="0056148B" w:rsidRDefault="00615DE7" w:rsidP="008467F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100</w:t>
            </w:r>
          </w:p>
        </w:tc>
      </w:tr>
    </w:tbl>
    <w:p w:rsidR="00CF5558"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lastRenderedPageBreak/>
        <w:t>Komentář:</w:t>
      </w: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Na otázku číslo 9, která zjišťovala, zda by se učitelé obrátili při řešení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jako první na ředitele školy, odpovědělo 58 (78,4%) učitelů ano, 12 (16,21%) učitelů ne a 4 (5,41%) učitelé odpověděli, že neví, na koho by se jako první obrátili.</w:t>
      </w:r>
    </w:p>
    <w:p w:rsidR="00615DE7" w:rsidRPr="0056148B" w:rsidRDefault="00615DE7" w:rsidP="00615DE7">
      <w:pPr>
        <w:tabs>
          <w:tab w:val="left" w:pos="9060"/>
        </w:tabs>
        <w:spacing w:line="360" w:lineRule="auto"/>
        <w:jc w:val="both"/>
        <w:rPr>
          <w:rFonts w:ascii="Times New Roman" w:hAnsi="Times New Roman" w:cs="Times New Roman"/>
          <w:sz w:val="24"/>
          <w:szCs w:val="24"/>
        </w:rPr>
      </w:pPr>
    </w:p>
    <w:p w:rsidR="00615DE7" w:rsidRPr="0056148B" w:rsidRDefault="00615DE7" w:rsidP="00615DE7">
      <w:pPr>
        <w:tabs>
          <w:tab w:val="left" w:pos="9060"/>
        </w:tabs>
        <w:spacing w:line="360" w:lineRule="auto"/>
        <w:jc w:val="both"/>
        <w:outlineLvl w:val="0"/>
        <w:rPr>
          <w:rFonts w:ascii="Times New Roman" w:hAnsi="Times New Roman" w:cs="Times New Roman"/>
          <w:sz w:val="24"/>
          <w:szCs w:val="24"/>
        </w:rPr>
      </w:pPr>
      <w:r w:rsidRPr="0056148B">
        <w:rPr>
          <w:rFonts w:ascii="Times New Roman" w:hAnsi="Times New Roman" w:cs="Times New Roman"/>
          <w:b/>
          <w:sz w:val="24"/>
          <w:szCs w:val="24"/>
        </w:rPr>
        <w:t>Položka 10</w:t>
      </w:r>
      <w:r w:rsidRPr="0056148B">
        <w:rPr>
          <w:rFonts w:ascii="Times New Roman" w:hAnsi="Times New Roman" w:cs="Times New Roman"/>
          <w:sz w:val="24"/>
          <w:szCs w:val="24"/>
        </w:rPr>
        <w:t xml:space="preserve"> – Svěřil se Vám někdy žák z Vaší třídy, že byl </w:t>
      </w:r>
      <w:proofErr w:type="spellStart"/>
      <w:r w:rsidRPr="0056148B">
        <w:rPr>
          <w:rFonts w:ascii="Times New Roman" w:hAnsi="Times New Roman" w:cs="Times New Roman"/>
          <w:sz w:val="24"/>
          <w:szCs w:val="24"/>
        </w:rPr>
        <w:t>kyberšikanován</w:t>
      </w:r>
      <w:proofErr w:type="spellEnd"/>
      <w:r w:rsidRPr="0056148B">
        <w:rPr>
          <w:rFonts w:ascii="Times New Roman" w:hAnsi="Times New Roman" w:cs="Times New Roman"/>
          <w:sz w:val="24"/>
          <w:szCs w:val="24"/>
        </w:rPr>
        <w:t>?</w:t>
      </w: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noProof/>
          <w:sz w:val="24"/>
          <w:szCs w:val="24"/>
          <w:lang w:eastAsia="cs-CZ"/>
        </w:rPr>
        <w:drawing>
          <wp:inline distT="0" distB="0" distL="0" distR="0">
            <wp:extent cx="5486400" cy="3200400"/>
            <wp:effectExtent l="19050" t="0" r="19050" b="0"/>
            <wp:docPr id="20"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15DE7" w:rsidRPr="0056148B" w:rsidRDefault="00615DE7" w:rsidP="00615DE7">
      <w:pPr>
        <w:tabs>
          <w:tab w:val="left" w:pos="9060"/>
        </w:tabs>
        <w:spacing w:line="360" w:lineRule="auto"/>
        <w:jc w:val="both"/>
        <w:outlineLvl w:val="0"/>
        <w:rPr>
          <w:rFonts w:ascii="Times New Roman" w:hAnsi="Times New Roman" w:cs="Times New Roman"/>
          <w:sz w:val="24"/>
          <w:szCs w:val="24"/>
        </w:rPr>
      </w:pPr>
      <w:r w:rsidRPr="0056148B">
        <w:rPr>
          <w:rFonts w:ascii="Times New Roman" w:hAnsi="Times New Roman" w:cs="Times New Roman"/>
          <w:b/>
          <w:sz w:val="24"/>
          <w:szCs w:val="24"/>
        </w:rPr>
        <w:t xml:space="preserve">Graf 9 </w:t>
      </w:r>
      <w:r w:rsidRPr="0056148B">
        <w:rPr>
          <w:rFonts w:ascii="Times New Roman" w:hAnsi="Times New Roman" w:cs="Times New Roman"/>
          <w:sz w:val="24"/>
          <w:szCs w:val="24"/>
        </w:rPr>
        <w:t>Grafické vyjádření výsledků položky 10</w:t>
      </w:r>
    </w:p>
    <w:p w:rsidR="00615DE7" w:rsidRPr="0056148B" w:rsidRDefault="00615DE7" w:rsidP="00615DE7">
      <w:pPr>
        <w:tabs>
          <w:tab w:val="left" w:pos="9060"/>
        </w:tabs>
        <w:spacing w:line="360" w:lineRule="auto"/>
        <w:jc w:val="both"/>
        <w:rPr>
          <w:rFonts w:ascii="Times New Roman" w:hAnsi="Times New Roman" w:cs="Times New Roman"/>
          <w:sz w:val="24"/>
          <w:szCs w:val="24"/>
        </w:rPr>
      </w:pPr>
    </w:p>
    <w:p w:rsidR="00615DE7" w:rsidRPr="0056148B" w:rsidRDefault="006F5325" w:rsidP="00615DE7">
      <w:pPr>
        <w:spacing w:line="360" w:lineRule="auto"/>
        <w:jc w:val="both"/>
        <w:outlineLvl w:val="0"/>
        <w:rPr>
          <w:rFonts w:ascii="Times New Roman" w:hAnsi="Times New Roman" w:cs="Times New Roman"/>
          <w:sz w:val="24"/>
          <w:szCs w:val="24"/>
        </w:rPr>
      </w:pPr>
      <w:r>
        <w:rPr>
          <w:rFonts w:ascii="Times New Roman" w:hAnsi="Times New Roman" w:cs="Times New Roman"/>
          <w:b/>
          <w:sz w:val="24"/>
          <w:szCs w:val="24"/>
        </w:rPr>
        <w:t>Tabulka 2</w:t>
      </w:r>
      <w:r w:rsidR="00615DE7" w:rsidRPr="0056148B">
        <w:rPr>
          <w:rFonts w:ascii="Times New Roman" w:hAnsi="Times New Roman" w:cs="Times New Roman"/>
          <w:b/>
          <w:sz w:val="24"/>
          <w:szCs w:val="24"/>
        </w:rPr>
        <w:t xml:space="preserve">3 </w:t>
      </w:r>
      <w:r w:rsidR="00615DE7" w:rsidRPr="0056148B">
        <w:rPr>
          <w:rFonts w:ascii="Times New Roman" w:hAnsi="Times New Roman" w:cs="Times New Roman"/>
          <w:sz w:val="24"/>
          <w:szCs w:val="24"/>
        </w:rPr>
        <w:t>Četnost odpovědí k položce 10</w:t>
      </w:r>
    </w:p>
    <w:tbl>
      <w:tblPr>
        <w:tblStyle w:val="Mkatabulky"/>
        <w:tblW w:w="0" w:type="auto"/>
        <w:tblLook w:val="04A0"/>
      </w:tblPr>
      <w:tblGrid>
        <w:gridCol w:w="3408"/>
        <w:gridCol w:w="3081"/>
        <w:gridCol w:w="2798"/>
      </w:tblGrid>
      <w:tr w:rsidR="00615DE7" w:rsidRPr="0056148B" w:rsidTr="002A246A">
        <w:tc>
          <w:tcPr>
            <w:tcW w:w="3623" w:type="dxa"/>
            <w:tcBorders>
              <w:top w:val="single" w:sz="18" w:space="0" w:color="auto"/>
              <w:left w:val="single" w:sz="18" w:space="0" w:color="auto"/>
              <w:bottom w:val="single" w:sz="18" w:space="0" w:color="auto"/>
              <w:right w:val="single" w:sz="18" w:space="0" w:color="auto"/>
            </w:tcBorders>
          </w:tcPr>
          <w:p w:rsidR="00615DE7" w:rsidRPr="0056148B" w:rsidRDefault="00615DE7" w:rsidP="001A101B">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 xml:space="preserve">Svěřil se Vám někdy žák z Vaší třídy, že byl </w:t>
            </w:r>
            <w:proofErr w:type="spellStart"/>
            <w:r w:rsidRPr="0056148B">
              <w:rPr>
                <w:rFonts w:ascii="Times New Roman" w:hAnsi="Times New Roman" w:cs="Times New Roman"/>
                <w:sz w:val="24"/>
                <w:szCs w:val="24"/>
              </w:rPr>
              <w:t>kyberšikanován</w:t>
            </w:r>
            <w:proofErr w:type="spellEnd"/>
            <w:r w:rsidRPr="0056148B">
              <w:rPr>
                <w:rFonts w:ascii="Times New Roman" w:hAnsi="Times New Roman" w:cs="Times New Roman"/>
                <w:sz w:val="24"/>
                <w:szCs w:val="24"/>
              </w:rPr>
              <w:t>?</w:t>
            </w:r>
          </w:p>
        </w:tc>
        <w:tc>
          <w:tcPr>
            <w:tcW w:w="3352" w:type="dxa"/>
            <w:tcBorders>
              <w:top w:val="single" w:sz="18" w:space="0" w:color="auto"/>
              <w:left w:val="single" w:sz="18" w:space="0" w:color="auto"/>
              <w:bottom w:val="single" w:sz="18" w:space="0" w:color="auto"/>
              <w:right w:val="single" w:sz="18" w:space="0" w:color="auto"/>
            </w:tcBorders>
          </w:tcPr>
          <w:p w:rsidR="00615DE7" w:rsidRPr="0056148B" w:rsidRDefault="00615DE7" w:rsidP="001A101B">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Četnost odpovědí</w:t>
            </w:r>
          </w:p>
        </w:tc>
        <w:tc>
          <w:tcPr>
            <w:tcW w:w="3010" w:type="dxa"/>
            <w:tcBorders>
              <w:top w:val="single" w:sz="18" w:space="0" w:color="auto"/>
              <w:left w:val="single" w:sz="18" w:space="0" w:color="auto"/>
              <w:bottom w:val="single" w:sz="18" w:space="0" w:color="auto"/>
              <w:right w:val="single" w:sz="18" w:space="0" w:color="auto"/>
            </w:tcBorders>
          </w:tcPr>
          <w:p w:rsidR="00615DE7" w:rsidRPr="0056148B" w:rsidRDefault="00615DE7" w:rsidP="001A101B">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Relativní četnost[%]</w:t>
            </w:r>
          </w:p>
        </w:tc>
      </w:tr>
      <w:tr w:rsidR="00615DE7" w:rsidRPr="0056148B" w:rsidTr="002A246A">
        <w:tc>
          <w:tcPr>
            <w:tcW w:w="3623" w:type="dxa"/>
            <w:tcBorders>
              <w:top w:val="single" w:sz="18" w:space="0" w:color="auto"/>
              <w:left w:val="single" w:sz="18" w:space="0" w:color="auto"/>
              <w:bottom w:val="single" w:sz="18" w:space="0" w:color="auto"/>
              <w:right w:val="single" w:sz="18" w:space="0" w:color="auto"/>
            </w:tcBorders>
          </w:tcPr>
          <w:p w:rsidR="00615DE7" w:rsidRPr="0056148B" w:rsidRDefault="00615DE7" w:rsidP="001A101B">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Ano</w:t>
            </w:r>
          </w:p>
        </w:tc>
        <w:tc>
          <w:tcPr>
            <w:tcW w:w="3352" w:type="dxa"/>
            <w:tcBorders>
              <w:top w:val="single" w:sz="18" w:space="0" w:color="auto"/>
              <w:left w:val="single" w:sz="18" w:space="0" w:color="auto"/>
            </w:tcBorders>
          </w:tcPr>
          <w:p w:rsidR="00615DE7" w:rsidRPr="0056148B" w:rsidRDefault="00615DE7" w:rsidP="001A101B">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w:t>
            </w:r>
          </w:p>
        </w:tc>
        <w:tc>
          <w:tcPr>
            <w:tcW w:w="3010" w:type="dxa"/>
            <w:tcBorders>
              <w:top w:val="single" w:sz="18" w:space="0" w:color="auto"/>
            </w:tcBorders>
          </w:tcPr>
          <w:p w:rsidR="00615DE7" w:rsidRPr="0056148B" w:rsidRDefault="00615DE7" w:rsidP="001A101B">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9,46</w:t>
            </w:r>
          </w:p>
        </w:tc>
      </w:tr>
      <w:tr w:rsidR="00615DE7" w:rsidRPr="0056148B" w:rsidTr="002A246A">
        <w:tc>
          <w:tcPr>
            <w:tcW w:w="3623" w:type="dxa"/>
            <w:tcBorders>
              <w:top w:val="single" w:sz="18" w:space="0" w:color="auto"/>
              <w:left w:val="single" w:sz="18" w:space="0" w:color="auto"/>
              <w:bottom w:val="single" w:sz="18" w:space="0" w:color="auto"/>
              <w:right w:val="single" w:sz="18" w:space="0" w:color="auto"/>
            </w:tcBorders>
          </w:tcPr>
          <w:p w:rsidR="00615DE7" w:rsidRPr="0056148B" w:rsidRDefault="00615DE7" w:rsidP="001A101B">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Ne</w:t>
            </w:r>
          </w:p>
        </w:tc>
        <w:tc>
          <w:tcPr>
            <w:tcW w:w="3352" w:type="dxa"/>
            <w:tcBorders>
              <w:left w:val="single" w:sz="18" w:space="0" w:color="auto"/>
            </w:tcBorders>
          </w:tcPr>
          <w:p w:rsidR="00615DE7" w:rsidRPr="0056148B" w:rsidRDefault="00615DE7" w:rsidP="001A101B">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60</w:t>
            </w:r>
          </w:p>
        </w:tc>
        <w:tc>
          <w:tcPr>
            <w:tcW w:w="3010" w:type="dxa"/>
          </w:tcPr>
          <w:p w:rsidR="00615DE7" w:rsidRPr="0056148B" w:rsidRDefault="00615DE7" w:rsidP="001A101B">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81,1</w:t>
            </w:r>
          </w:p>
        </w:tc>
      </w:tr>
      <w:tr w:rsidR="00615DE7" w:rsidRPr="0056148B" w:rsidTr="002A246A">
        <w:tc>
          <w:tcPr>
            <w:tcW w:w="3623" w:type="dxa"/>
            <w:tcBorders>
              <w:top w:val="single" w:sz="18" w:space="0" w:color="auto"/>
              <w:left w:val="single" w:sz="18" w:space="0" w:color="auto"/>
              <w:bottom w:val="single" w:sz="18" w:space="0" w:color="auto"/>
              <w:right w:val="single" w:sz="18" w:space="0" w:color="auto"/>
            </w:tcBorders>
          </w:tcPr>
          <w:p w:rsidR="00615DE7" w:rsidRPr="0056148B" w:rsidRDefault="00615DE7" w:rsidP="001A101B">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Nevzpomínám si</w:t>
            </w:r>
          </w:p>
        </w:tc>
        <w:tc>
          <w:tcPr>
            <w:tcW w:w="3352" w:type="dxa"/>
            <w:tcBorders>
              <w:left w:val="single" w:sz="18" w:space="0" w:color="auto"/>
            </w:tcBorders>
          </w:tcPr>
          <w:p w:rsidR="00615DE7" w:rsidRPr="0056148B" w:rsidRDefault="00615DE7" w:rsidP="001A101B">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w:t>
            </w:r>
          </w:p>
        </w:tc>
        <w:tc>
          <w:tcPr>
            <w:tcW w:w="3010" w:type="dxa"/>
          </w:tcPr>
          <w:p w:rsidR="00615DE7" w:rsidRPr="0056148B" w:rsidRDefault="00615DE7" w:rsidP="001A101B">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9,46</w:t>
            </w:r>
          </w:p>
        </w:tc>
      </w:tr>
      <w:tr w:rsidR="00615DE7" w:rsidRPr="0056148B" w:rsidTr="002A246A">
        <w:tc>
          <w:tcPr>
            <w:tcW w:w="3623" w:type="dxa"/>
            <w:tcBorders>
              <w:top w:val="single" w:sz="18" w:space="0" w:color="auto"/>
              <w:left w:val="single" w:sz="18" w:space="0" w:color="auto"/>
              <w:bottom w:val="single" w:sz="18" w:space="0" w:color="auto"/>
              <w:right w:val="single" w:sz="18" w:space="0" w:color="auto"/>
            </w:tcBorders>
          </w:tcPr>
          <w:p w:rsidR="00615DE7" w:rsidRPr="0056148B" w:rsidRDefault="00615DE7" w:rsidP="001A101B">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Celkem</w:t>
            </w:r>
          </w:p>
        </w:tc>
        <w:tc>
          <w:tcPr>
            <w:tcW w:w="3352" w:type="dxa"/>
            <w:tcBorders>
              <w:left w:val="single" w:sz="18" w:space="0" w:color="auto"/>
            </w:tcBorders>
          </w:tcPr>
          <w:p w:rsidR="00615DE7" w:rsidRPr="0056148B" w:rsidRDefault="00615DE7" w:rsidP="001A101B">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74</w:t>
            </w:r>
          </w:p>
        </w:tc>
        <w:tc>
          <w:tcPr>
            <w:tcW w:w="3010" w:type="dxa"/>
          </w:tcPr>
          <w:p w:rsidR="00615DE7" w:rsidRPr="0056148B" w:rsidRDefault="00615DE7" w:rsidP="001A101B">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100</w:t>
            </w:r>
          </w:p>
        </w:tc>
      </w:tr>
    </w:tbl>
    <w:p w:rsidR="007F2FE3"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p>
    <w:p w:rsidR="00615DE7" w:rsidRPr="0056148B" w:rsidRDefault="00615DE7" w:rsidP="00B72A5E">
      <w:pPr>
        <w:tabs>
          <w:tab w:val="left" w:pos="9060"/>
        </w:tabs>
        <w:spacing w:line="360" w:lineRule="auto"/>
        <w:ind w:left="1134" w:hanging="1134"/>
        <w:jc w:val="both"/>
        <w:rPr>
          <w:rFonts w:ascii="Times New Roman" w:hAnsi="Times New Roman" w:cs="Times New Roman"/>
          <w:sz w:val="24"/>
          <w:szCs w:val="24"/>
        </w:rPr>
      </w:pPr>
      <w:r w:rsidRPr="0056148B">
        <w:rPr>
          <w:rFonts w:ascii="Times New Roman" w:hAnsi="Times New Roman" w:cs="Times New Roman"/>
          <w:sz w:val="24"/>
          <w:szCs w:val="24"/>
        </w:rPr>
        <w:lastRenderedPageBreak/>
        <w:t>Komentář:</w:t>
      </w:r>
    </w:p>
    <w:p w:rsidR="00615DE7" w:rsidRDefault="00615DE7" w:rsidP="00B72A5E">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Položka číslo 10 měla zjistit, zda se někdy učitelům svěřil žák z jeho třídy, že byl </w:t>
      </w:r>
      <w:proofErr w:type="spellStart"/>
      <w:r w:rsidRPr="0056148B">
        <w:rPr>
          <w:rFonts w:ascii="Times New Roman" w:hAnsi="Times New Roman" w:cs="Times New Roman"/>
          <w:sz w:val="24"/>
          <w:szCs w:val="24"/>
        </w:rPr>
        <w:t>kyberšikanován</w:t>
      </w:r>
      <w:proofErr w:type="spellEnd"/>
      <w:r w:rsidRPr="0056148B">
        <w:rPr>
          <w:rFonts w:ascii="Times New Roman" w:hAnsi="Times New Roman" w:cs="Times New Roman"/>
          <w:sz w:val="24"/>
          <w:szCs w:val="24"/>
        </w:rPr>
        <w:t>.</w:t>
      </w:r>
      <w:r w:rsidR="007F2FE3">
        <w:rPr>
          <w:rFonts w:ascii="Times New Roman" w:hAnsi="Times New Roman" w:cs="Times New Roman"/>
          <w:sz w:val="24"/>
          <w:szCs w:val="24"/>
        </w:rPr>
        <w:t xml:space="preserve"> </w:t>
      </w:r>
      <w:r w:rsidRPr="0056148B">
        <w:rPr>
          <w:rFonts w:ascii="Times New Roman" w:hAnsi="Times New Roman" w:cs="Times New Roman"/>
          <w:sz w:val="24"/>
          <w:szCs w:val="24"/>
        </w:rPr>
        <w:t>7 (9,46 %) učitelů odpovědělo, že ano, že se jim někdy žák svěřil. Nejvíce odpovědí bylo ne</w:t>
      </w:r>
      <w:r w:rsidR="007F2FE3">
        <w:rPr>
          <w:rFonts w:ascii="Times New Roman" w:hAnsi="Times New Roman" w:cs="Times New Roman"/>
          <w:sz w:val="24"/>
          <w:szCs w:val="24"/>
        </w:rPr>
        <w:t xml:space="preserve">. </w:t>
      </w:r>
      <w:r w:rsidRPr="0056148B">
        <w:rPr>
          <w:rFonts w:ascii="Times New Roman" w:hAnsi="Times New Roman" w:cs="Times New Roman"/>
          <w:sz w:val="24"/>
          <w:szCs w:val="24"/>
        </w:rPr>
        <w:t>Ne odpovědělo celkem 60 (81, 1%) učitelů.</w:t>
      </w:r>
    </w:p>
    <w:p w:rsidR="007F2FE3" w:rsidRPr="0056148B" w:rsidRDefault="007F2FE3" w:rsidP="00B72A5E">
      <w:pPr>
        <w:tabs>
          <w:tab w:val="left" w:pos="9060"/>
        </w:tabs>
        <w:spacing w:line="360" w:lineRule="auto"/>
        <w:ind w:left="1134" w:hanging="1134"/>
        <w:jc w:val="both"/>
        <w:rPr>
          <w:rFonts w:ascii="Times New Roman" w:hAnsi="Times New Roman" w:cs="Times New Roman"/>
          <w:sz w:val="24"/>
          <w:szCs w:val="24"/>
        </w:rPr>
      </w:pPr>
    </w:p>
    <w:p w:rsidR="00615DE7" w:rsidRPr="0056148B" w:rsidRDefault="00615DE7" w:rsidP="00B72A5E">
      <w:pPr>
        <w:tabs>
          <w:tab w:val="left" w:pos="9060"/>
        </w:tabs>
        <w:spacing w:line="360" w:lineRule="auto"/>
        <w:ind w:left="1134" w:hanging="1134"/>
        <w:jc w:val="both"/>
        <w:rPr>
          <w:rFonts w:ascii="Times New Roman" w:hAnsi="Times New Roman" w:cs="Times New Roman"/>
          <w:sz w:val="24"/>
          <w:szCs w:val="24"/>
        </w:rPr>
      </w:pPr>
      <w:r w:rsidRPr="0056148B">
        <w:rPr>
          <w:rFonts w:ascii="Times New Roman" w:hAnsi="Times New Roman" w:cs="Times New Roman"/>
          <w:b/>
          <w:sz w:val="24"/>
          <w:szCs w:val="24"/>
        </w:rPr>
        <w:t xml:space="preserve">Položka 11 – </w:t>
      </w:r>
      <w:r w:rsidRPr="0056148B">
        <w:rPr>
          <w:rFonts w:ascii="Times New Roman" w:hAnsi="Times New Roman" w:cs="Times New Roman"/>
          <w:sz w:val="24"/>
          <w:szCs w:val="24"/>
        </w:rPr>
        <w:t>Svěřil se Vám někdo z kolegů o tom, že ve své třídě problém s </w:t>
      </w:r>
      <w:proofErr w:type="spellStart"/>
      <w:r w:rsidRPr="0056148B">
        <w:rPr>
          <w:rFonts w:ascii="Times New Roman" w:hAnsi="Times New Roman" w:cs="Times New Roman"/>
          <w:sz w:val="24"/>
          <w:szCs w:val="24"/>
        </w:rPr>
        <w:t>kyberšikanou</w:t>
      </w:r>
      <w:proofErr w:type="spellEnd"/>
    </w:p>
    <w:p w:rsidR="00615DE7" w:rsidRPr="0056148B" w:rsidRDefault="00615DE7" w:rsidP="00B72A5E">
      <w:pPr>
        <w:tabs>
          <w:tab w:val="left" w:pos="9060"/>
        </w:tabs>
        <w:spacing w:line="360" w:lineRule="auto"/>
        <w:ind w:left="1134" w:hanging="1134"/>
        <w:jc w:val="both"/>
        <w:rPr>
          <w:rFonts w:ascii="Times New Roman" w:hAnsi="Times New Roman" w:cs="Times New Roman"/>
          <w:sz w:val="24"/>
          <w:szCs w:val="24"/>
        </w:rPr>
      </w:pPr>
      <w:r w:rsidRPr="0056148B">
        <w:rPr>
          <w:rFonts w:ascii="Times New Roman" w:hAnsi="Times New Roman" w:cs="Times New Roman"/>
          <w:sz w:val="24"/>
          <w:szCs w:val="24"/>
        </w:rPr>
        <w:t>řešil?</w:t>
      </w: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noProof/>
          <w:sz w:val="24"/>
          <w:szCs w:val="24"/>
          <w:lang w:eastAsia="cs-CZ"/>
        </w:rPr>
        <w:drawing>
          <wp:inline distT="0" distB="0" distL="0" distR="0">
            <wp:extent cx="5486400" cy="3200400"/>
            <wp:effectExtent l="19050" t="0" r="19050" b="0"/>
            <wp:docPr id="2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15DE7" w:rsidRPr="0056148B" w:rsidRDefault="00615DE7" w:rsidP="00615DE7">
      <w:pPr>
        <w:spacing w:line="360" w:lineRule="auto"/>
        <w:jc w:val="both"/>
        <w:outlineLvl w:val="0"/>
        <w:rPr>
          <w:rFonts w:ascii="Times New Roman" w:hAnsi="Times New Roman" w:cs="Times New Roman"/>
          <w:sz w:val="24"/>
          <w:szCs w:val="24"/>
        </w:rPr>
      </w:pPr>
      <w:r w:rsidRPr="0056148B">
        <w:rPr>
          <w:rFonts w:ascii="Times New Roman" w:hAnsi="Times New Roman" w:cs="Times New Roman"/>
          <w:b/>
          <w:sz w:val="24"/>
          <w:szCs w:val="24"/>
        </w:rPr>
        <w:t>Graf 10</w:t>
      </w:r>
      <w:r w:rsidRPr="0056148B">
        <w:rPr>
          <w:rFonts w:ascii="Times New Roman" w:hAnsi="Times New Roman" w:cs="Times New Roman"/>
          <w:sz w:val="24"/>
          <w:szCs w:val="24"/>
        </w:rPr>
        <w:t xml:space="preserve"> Grafické vyjádření výsledků položky 11</w:t>
      </w:r>
    </w:p>
    <w:p w:rsidR="00F46EEF" w:rsidRDefault="00F46EEF" w:rsidP="00615DE7">
      <w:pPr>
        <w:spacing w:line="360" w:lineRule="auto"/>
        <w:jc w:val="both"/>
        <w:rPr>
          <w:rFonts w:ascii="Times New Roman" w:hAnsi="Times New Roman" w:cs="Times New Roman"/>
          <w:sz w:val="24"/>
          <w:szCs w:val="24"/>
        </w:rPr>
      </w:pPr>
    </w:p>
    <w:p w:rsidR="004A23D4" w:rsidRDefault="004A23D4" w:rsidP="00615DE7">
      <w:pPr>
        <w:spacing w:line="360" w:lineRule="auto"/>
        <w:jc w:val="both"/>
        <w:rPr>
          <w:rFonts w:ascii="Times New Roman" w:hAnsi="Times New Roman" w:cs="Times New Roman"/>
          <w:sz w:val="24"/>
          <w:szCs w:val="24"/>
        </w:rPr>
      </w:pPr>
    </w:p>
    <w:p w:rsidR="004A23D4" w:rsidRDefault="004A23D4" w:rsidP="00615DE7">
      <w:pPr>
        <w:spacing w:line="360" w:lineRule="auto"/>
        <w:jc w:val="both"/>
        <w:rPr>
          <w:rFonts w:ascii="Times New Roman" w:hAnsi="Times New Roman" w:cs="Times New Roman"/>
          <w:sz w:val="24"/>
          <w:szCs w:val="24"/>
        </w:rPr>
      </w:pPr>
    </w:p>
    <w:p w:rsidR="004A23D4" w:rsidRDefault="004A23D4" w:rsidP="00615DE7">
      <w:pPr>
        <w:spacing w:line="360" w:lineRule="auto"/>
        <w:jc w:val="both"/>
        <w:rPr>
          <w:rFonts w:ascii="Times New Roman" w:hAnsi="Times New Roman" w:cs="Times New Roman"/>
          <w:sz w:val="24"/>
          <w:szCs w:val="24"/>
        </w:rPr>
      </w:pPr>
    </w:p>
    <w:p w:rsidR="004A23D4" w:rsidRDefault="004A23D4" w:rsidP="00615DE7">
      <w:pPr>
        <w:spacing w:line="360" w:lineRule="auto"/>
        <w:jc w:val="both"/>
        <w:rPr>
          <w:rFonts w:ascii="Times New Roman" w:hAnsi="Times New Roman" w:cs="Times New Roman"/>
          <w:sz w:val="24"/>
          <w:szCs w:val="24"/>
        </w:rPr>
      </w:pPr>
    </w:p>
    <w:p w:rsidR="004A23D4" w:rsidRDefault="004A23D4" w:rsidP="00615DE7">
      <w:pPr>
        <w:spacing w:line="360" w:lineRule="auto"/>
        <w:jc w:val="both"/>
        <w:rPr>
          <w:rFonts w:ascii="Times New Roman" w:hAnsi="Times New Roman" w:cs="Times New Roman"/>
          <w:sz w:val="24"/>
          <w:szCs w:val="24"/>
        </w:rPr>
      </w:pPr>
    </w:p>
    <w:p w:rsidR="004A23D4" w:rsidRPr="0056148B" w:rsidRDefault="004A23D4" w:rsidP="00615DE7">
      <w:pPr>
        <w:spacing w:line="360" w:lineRule="auto"/>
        <w:jc w:val="both"/>
        <w:rPr>
          <w:rFonts w:ascii="Times New Roman" w:hAnsi="Times New Roman" w:cs="Times New Roman"/>
          <w:sz w:val="24"/>
          <w:szCs w:val="24"/>
        </w:rPr>
      </w:pPr>
    </w:p>
    <w:p w:rsidR="00615DE7" w:rsidRPr="0056148B" w:rsidRDefault="00D50DC5" w:rsidP="00CD00D1">
      <w:pPr>
        <w:spacing w:line="360" w:lineRule="auto"/>
        <w:jc w:val="both"/>
        <w:outlineLvl w:val="0"/>
        <w:rPr>
          <w:rFonts w:ascii="Times New Roman" w:hAnsi="Times New Roman" w:cs="Times New Roman"/>
          <w:sz w:val="24"/>
          <w:szCs w:val="24"/>
        </w:rPr>
      </w:pPr>
      <w:r>
        <w:rPr>
          <w:rFonts w:ascii="Times New Roman" w:hAnsi="Times New Roman" w:cs="Times New Roman"/>
          <w:b/>
          <w:sz w:val="24"/>
          <w:szCs w:val="24"/>
        </w:rPr>
        <w:lastRenderedPageBreak/>
        <w:t>Tabulka 2</w:t>
      </w:r>
      <w:r w:rsidR="00615DE7" w:rsidRPr="0056148B">
        <w:rPr>
          <w:rFonts w:ascii="Times New Roman" w:hAnsi="Times New Roman" w:cs="Times New Roman"/>
          <w:b/>
          <w:sz w:val="24"/>
          <w:szCs w:val="24"/>
        </w:rPr>
        <w:t xml:space="preserve">4 </w:t>
      </w:r>
      <w:r w:rsidR="00615DE7" w:rsidRPr="0056148B">
        <w:rPr>
          <w:rFonts w:ascii="Times New Roman" w:hAnsi="Times New Roman" w:cs="Times New Roman"/>
          <w:sz w:val="24"/>
          <w:szCs w:val="24"/>
        </w:rPr>
        <w:t>Četnost odpovědí k položce 11</w:t>
      </w:r>
    </w:p>
    <w:tbl>
      <w:tblPr>
        <w:tblStyle w:val="Mkatabulky"/>
        <w:tblW w:w="8705" w:type="dxa"/>
        <w:tblLook w:val="04A0"/>
      </w:tblPr>
      <w:tblGrid>
        <w:gridCol w:w="3085"/>
        <w:gridCol w:w="2985"/>
        <w:gridCol w:w="2635"/>
      </w:tblGrid>
      <w:tr w:rsidR="00615DE7" w:rsidRPr="0056148B" w:rsidTr="002A246A">
        <w:tc>
          <w:tcPr>
            <w:tcW w:w="3085" w:type="dxa"/>
            <w:tcBorders>
              <w:top w:val="single" w:sz="18" w:space="0" w:color="auto"/>
              <w:left w:val="single" w:sz="18" w:space="0" w:color="auto"/>
              <w:bottom w:val="single" w:sz="18" w:space="0" w:color="auto"/>
              <w:right w:val="single" w:sz="18" w:space="0" w:color="auto"/>
            </w:tcBorders>
          </w:tcPr>
          <w:p w:rsidR="00615DE7" w:rsidRPr="0056148B" w:rsidRDefault="00615DE7" w:rsidP="00602B21">
            <w:pPr>
              <w:tabs>
                <w:tab w:val="left" w:pos="9060"/>
              </w:tabs>
              <w:spacing w:line="360" w:lineRule="auto"/>
              <w:ind w:right="605"/>
              <w:jc w:val="center"/>
              <w:rPr>
                <w:rFonts w:ascii="Times New Roman" w:hAnsi="Times New Roman" w:cs="Times New Roman"/>
                <w:sz w:val="24"/>
                <w:szCs w:val="24"/>
              </w:rPr>
            </w:pPr>
            <w:r w:rsidRPr="0056148B">
              <w:rPr>
                <w:rFonts w:ascii="Times New Roman" w:hAnsi="Times New Roman" w:cs="Times New Roman"/>
                <w:sz w:val="24"/>
                <w:szCs w:val="24"/>
              </w:rPr>
              <w:t>Svěřil se Vám někdo z kolegů o tom, že ve své třídě problém s </w:t>
            </w:r>
            <w:proofErr w:type="spellStart"/>
            <w:r w:rsidRPr="0056148B">
              <w:rPr>
                <w:rFonts w:ascii="Times New Roman" w:hAnsi="Times New Roman" w:cs="Times New Roman"/>
                <w:sz w:val="24"/>
                <w:szCs w:val="24"/>
              </w:rPr>
              <w:t>kyberšikanou</w:t>
            </w:r>
            <w:proofErr w:type="spellEnd"/>
            <w:r w:rsidRPr="0056148B">
              <w:rPr>
                <w:rFonts w:ascii="Times New Roman" w:hAnsi="Times New Roman" w:cs="Times New Roman"/>
                <w:sz w:val="24"/>
                <w:szCs w:val="24"/>
              </w:rPr>
              <w:t xml:space="preserve"> řešil?</w:t>
            </w:r>
          </w:p>
        </w:tc>
        <w:tc>
          <w:tcPr>
            <w:tcW w:w="2985" w:type="dxa"/>
            <w:tcBorders>
              <w:top w:val="single" w:sz="18" w:space="0" w:color="auto"/>
              <w:left w:val="single" w:sz="18" w:space="0" w:color="auto"/>
              <w:bottom w:val="single" w:sz="18" w:space="0" w:color="auto"/>
              <w:right w:val="single" w:sz="18" w:space="0" w:color="auto"/>
            </w:tcBorders>
          </w:tcPr>
          <w:p w:rsidR="00615DE7" w:rsidRPr="0056148B" w:rsidRDefault="00615DE7" w:rsidP="00602B21">
            <w:pPr>
              <w:tabs>
                <w:tab w:val="left" w:pos="9060"/>
              </w:tabs>
              <w:spacing w:line="360" w:lineRule="auto"/>
              <w:ind w:right="605"/>
              <w:jc w:val="center"/>
              <w:rPr>
                <w:rFonts w:ascii="Times New Roman" w:hAnsi="Times New Roman" w:cs="Times New Roman"/>
                <w:sz w:val="24"/>
                <w:szCs w:val="24"/>
              </w:rPr>
            </w:pPr>
            <w:r w:rsidRPr="0056148B">
              <w:rPr>
                <w:rFonts w:ascii="Times New Roman" w:hAnsi="Times New Roman" w:cs="Times New Roman"/>
                <w:sz w:val="24"/>
                <w:szCs w:val="24"/>
              </w:rPr>
              <w:t>Četnost odpovědí</w:t>
            </w:r>
          </w:p>
        </w:tc>
        <w:tc>
          <w:tcPr>
            <w:tcW w:w="2635" w:type="dxa"/>
            <w:tcBorders>
              <w:top w:val="single" w:sz="18" w:space="0" w:color="auto"/>
              <w:left w:val="single" w:sz="18" w:space="0" w:color="auto"/>
              <w:bottom w:val="single" w:sz="18" w:space="0" w:color="auto"/>
              <w:right w:val="single" w:sz="18" w:space="0" w:color="auto"/>
            </w:tcBorders>
          </w:tcPr>
          <w:p w:rsidR="00615DE7" w:rsidRPr="0056148B" w:rsidRDefault="00615DE7" w:rsidP="00602B21">
            <w:pPr>
              <w:tabs>
                <w:tab w:val="left" w:pos="9060"/>
              </w:tabs>
              <w:spacing w:line="360" w:lineRule="auto"/>
              <w:ind w:right="605"/>
              <w:jc w:val="center"/>
              <w:rPr>
                <w:rFonts w:ascii="Times New Roman" w:hAnsi="Times New Roman" w:cs="Times New Roman"/>
                <w:sz w:val="24"/>
                <w:szCs w:val="24"/>
              </w:rPr>
            </w:pPr>
            <w:r w:rsidRPr="0056148B">
              <w:rPr>
                <w:rFonts w:ascii="Times New Roman" w:hAnsi="Times New Roman" w:cs="Times New Roman"/>
                <w:sz w:val="24"/>
                <w:szCs w:val="24"/>
              </w:rPr>
              <w:t>Relativní četnost[%]</w:t>
            </w:r>
          </w:p>
        </w:tc>
      </w:tr>
      <w:tr w:rsidR="00615DE7" w:rsidRPr="0056148B" w:rsidTr="002A246A">
        <w:tc>
          <w:tcPr>
            <w:tcW w:w="3085" w:type="dxa"/>
            <w:tcBorders>
              <w:top w:val="single" w:sz="18" w:space="0" w:color="auto"/>
              <w:left w:val="single" w:sz="18" w:space="0" w:color="auto"/>
              <w:bottom w:val="single" w:sz="18" w:space="0" w:color="auto"/>
              <w:right w:val="single" w:sz="18" w:space="0" w:color="auto"/>
            </w:tcBorders>
          </w:tcPr>
          <w:p w:rsidR="00615DE7" w:rsidRPr="0056148B" w:rsidRDefault="00615DE7" w:rsidP="00602B21">
            <w:pPr>
              <w:tabs>
                <w:tab w:val="left" w:pos="9060"/>
              </w:tabs>
              <w:spacing w:line="360" w:lineRule="auto"/>
              <w:ind w:right="605"/>
              <w:jc w:val="center"/>
              <w:rPr>
                <w:rFonts w:ascii="Times New Roman" w:hAnsi="Times New Roman" w:cs="Times New Roman"/>
                <w:sz w:val="24"/>
                <w:szCs w:val="24"/>
              </w:rPr>
            </w:pPr>
            <w:r w:rsidRPr="0056148B">
              <w:rPr>
                <w:rFonts w:ascii="Times New Roman" w:hAnsi="Times New Roman" w:cs="Times New Roman"/>
                <w:sz w:val="24"/>
                <w:szCs w:val="24"/>
              </w:rPr>
              <w:t>Ano</w:t>
            </w:r>
          </w:p>
        </w:tc>
        <w:tc>
          <w:tcPr>
            <w:tcW w:w="2985" w:type="dxa"/>
            <w:tcBorders>
              <w:top w:val="single" w:sz="18" w:space="0" w:color="auto"/>
              <w:left w:val="single" w:sz="18" w:space="0" w:color="auto"/>
            </w:tcBorders>
          </w:tcPr>
          <w:p w:rsidR="00615DE7" w:rsidRPr="0056148B" w:rsidRDefault="00615DE7" w:rsidP="00602B21">
            <w:pPr>
              <w:tabs>
                <w:tab w:val="left" w:pos="9060"/>
              </w:tabs>
              <w:spacing w:line="360" w:lineRule="auto"/>
              <w:ind w:right="605"/>
              <w:jc w:val="center"/>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24</w:t>
            </w:r>
          </w:p>
        </w:tc>
        <w:tc>
          <w:tcPr>
            <w:tcW w:w="2635" w:type="dxa"/>
            <w:tcBorders>
              <w:top w:val="single" w:sz="18" w:space="0" w:color="auto"/>
            </w:tcBorders>
          </w:tcPr>
          <w:p w:rsidR="00615DE7" w:rsidRPr="0056148B" w:rsidRDefault="00615DE7" w:rsidP="00602B21">
            <w:pPr>
              <w:tabs>
                <w:tab w:val="left" w:pos="9060"/>
              </w:tabs>
              <w:spacing w:line="360" w:lineRule="auto"/>
              <w:ind w:right="605"/>
              <w:jc w:val="center"/>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32,43</w:t>
            </w:r>
          </w:p>
        </w:tc>
      </w:tr>
      <w:tr w:rsidR="00615DE7" w:rsidRPr="0056148B" w:rsidTr="002A246A">
        <w:tc>
          <w:tcPr>
            <w:tcW w:w="3085" w:type="dxa"/>
            <w:tcBorders>
              <w:top w:val="single" w:sz="18" w:space="0" w:color="auto"/>
              <w:left w:val="single" w:sz="18" w:space="0" w:color="auto"/>
              <w:bottom w:val="single" w:sz="18" w:space="0" w:color="auto"/>
              <w:right w:val="single" w:sz="18" w:space="0" w:color="auto"/>
            </w:tcBorders>
          </w:tcPr>
          <w:p w:rsidR="00615DE7" w:rsidRPr="0056148B" w:rsidRDefault="00615DE7" w:rsidP="00602B21">
            <w:pPr>
              <w:tabs>
                <w:tab w:val="left" w:pos="9060"/>
              </w:tabs>
              <w:spacing w:line="360" w:lineRule="auto"/>
              <w:ind w:right="605"/>
              <w:jc w:val="center"/>
              <w:rPr>
                <w:rFonts w:ascii="Times New Roman" w:hAnsi="Times New Roman" w:cs="Times New Roman"/>
                <w:sz w:val="24"/>
                <w:szCs w:val="24"/>
              </w:rPr>
            </w:pPr>
            <w:r w:rsidRPr="0056148B">
              <w:rPr>
                <w:rFonts w:ascii="Times New Roman" w:hAnsi="Times New Roman" w:cs="Times New Roman"/>
                <w:sz w:val="24"/>
                <w:szCs w:val="24"/>
              </w:rPr>
              <w:t>Ne</w:t>
            </w:r>
          </w:p>
        </w:tc>
        <w:tc>
          <w:tcPr>
            <w:tcW w:w="2985" w:type="dxa"/>
            <w:tcBorders>
              <w:left w:val="single" w:sz="18" w:space="0" w:color="auto"/>
            </w:tcBorders>
          </w:tcPr>
          <w:p w:rsidR="00615DE7" w:rsidRPr="0056148B" w:rsidRDefault="00615DE7" w:rsidP="00602B21">
            <w:pPr>
              <w:tabs>
                <w:tab w:val="left" w:pos="9060"/>
              </w:tabs>
              <w:spacing w:line="360" w:lineRule="auto"/>
              <w:ind w:right="605"/>
              <w:jc w:val="center"/>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38</w:t>
            </w:r>
          </w:p>
        </w:tc>
        <w:tc>
          <w:tcPr>
            <w:tcW w:w="2635" w:type="dxa"/>
          </w:tcPr>
          <w:p w:rsidR="00615DE7" w:rsidRPr="0056148B" w:rsidRDefault="00615DE7" w:rsidP="00602B21">
            <w:pPr>
              <w:tabs>
                <w:tab w:val="left" w:pos="9060"/>
              </w:tabs>
              <w:spacing w:line="360" w:lineRule="auto"/>
              <w:ind w:right="605"/>
              <w:jc w:val="center"/>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51,4</w:t>
            </w:r>
          </w:p>
        </w:tc>
      </w:tr>
      <w:tr w:rsidR="00615DE7" w:rsidRPr="0056148B" w:rsidTr="002A246A">
        <w:tc>
          <w:tcPr>
            <w:tcW w:w="3085" w:type="dxa"/>
            <w:tcBorders>
              <w:top w:val="single" w:sz="18" w:space="0" w:color="auto"/>
              <w:left w:val="single" w:sz="18" w:space="0" w:color="auto"/>
              <w:bottom w:val="single" w:sz="18" w:space="0" w:color="auto"/>
              <w:right w:val="single" w:sz="18" w:space="0" w:color="auto"/>
            </w:tcBorders>
          </w:tcPr>
          <w:p w:rsidR="00615DE7" w:rsidRPr="0056148B" w:rsidRDefault="00615DE7" w:rsidP="00602B21">
            <w:pPr>
              <w:tabs>
                <w:tab w:val="left" w:pos="9060"/>
              </w:tabs>
              <w:spacing w:line="360" w:lineRule="auto"/>
              <w:ind w:right="605"/>
              <w:jc w:val="center"/>
              <w:rPr>
                <w:rFonts w:ascii="Times New Roman" w:hAnsi="Times New Roman" w:cs="Times New Roman"/>
                <w:sz w:val="24"/>
                <w:szCs w:val="24"/>
              </w:rPr>
            </w:pPr>
            <w:proofErr w:type="spellStart"/>
            <w:r w:rsidRPr="0056148B">
              <w:rPr>
                <w:rFonts w:ascii="Times New Roman" w:hAnsi="Times New Roman" w:cs="Times New Roman"/>
                <w:sz w:val="24"/>
                <w:szCs w:val="24"/>
              </w:rPr>
              <w:t>Nevzpománím</w:t>
            </w:r>
            <w:proofErr w:type="spellEnd"/>
            <w:r w:rsidRPr="0056148B">
              <w:rPr>
                <w:rFonts w:ascii="Times New Roman" w:hAnsi="Times New Roman" w:cs="Times New Roman"/>
                <w:sz w:val="24"/>
                <w:szCs w:val="24"/>
              </w:rPr>
              <w:t xml:space="preserve"> si</w:t>
            </w:r>
          </w:p>
        </w:tc>
        <w:tc>
          <w:tcPr>
            <w:tcW w:w="2985" w:type="dxa"/>
            <w:tcBorders>
              <w:left w:val="single" w:sz="18" w:space="0" w:color="auto"/>
            </w:tcBorders>
          </w:tcPr>
          <w:p w:rsidR="00615DE7" w:rsidRPr="0056148B" w:rsidRDefault="00615DE7" w:rsidP="00602B21">
            <w:pPr>
              <w:tabs>
                <w:tab w:val="left" w:pos="9060"/>
              </w:tabs>
              <w:spacing w:line="360" w:lineRule="auto"/>
              <w:ind w:right="605"/>
              <w:jc w:val="center"/>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12</w:t>
            </w:r>
          </w:p>
        </w:tc>
        <w:tc>
          <w:tcPr>
            <w:tcW w:w="2635" w:type="dxa"/>
          </w:tcPr>
          <w:p w:rsidR="00615DE7" w:rsidRPr="0056148B" w:rsidRDefault="00615DE7" w:rsidP="00602B21">
            <w:pPr>
              <w:tabs>
                <w:tab w:val="left" w:pos="9060"/>
              </w:tabs>
              <w:spacing w:line="360" w:lineRule="auto"/>
              <w:ind w:right="605"/>
              <w:jc w:val="center"/>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16,22</w:t>
            </w:r>
          </w:p>
        </w:tc>
      </w:tr>
      <w:tr w:rsidR="00615DE7" w:rsidRPr="0056148B" w:rsidTr="002A246A">
        <w:tc>
          <w:tcPr>
            <w:tcW w:w="3085" w:type="dxa"/>
            <w:tcBorders>
              <w:top w:val="single" w:sz="18" w:space="0" w:color="auto"/>
              <w:left w:val="single" w:sz="18" w:space="0" w:color="auto"/>
              <w:bottom w:val="single" w:sz="18" w:space="0" w:color="auto"/>
              <w:right w:val="single" w:sz="18" w:space="0" w:color="auto"/>
            </w:tcBorders>
          </w:tcPr>
          <w:p w:rsidR="00615DE7" w:rsidRPr="0056148B" w:rsidRDefault="00615DE7" w:rsidP="00602B21">
            <w:pPr>
              <w:tabs>
                <w:tab w:val="left" w:pos="9060"/>
              </w:tabs>
              <w:spacing w:line="360" w:lineRule="auto"/>
              <w:ind w:right="605"/>
              <w:jc w:val="center"/>
              <w:rPr>
                <w:rFonts w:ascii="Times New Roman" w:hAnsi="Times New Roman" w:cs="Times New Roman"/>
                <w:sz w:val="24"/>
                <w:szCs w:val="24"/>
              </w:rPr>
            </w:pPr>
            <w:r w:rsidRPr="0056148B">
              <w:rPr>
                <w:rFonts w:ascii="Times New Roman" w:hAnsi="Times New Roman" w:cs="Times New Roman"/>
                <w:sz w:val="24"/>
                <w:szCs w:val="24"/>
              </w:rPr>
              <w:t>Celkem</w:t>
            </w:r>
          </w:p>
        </w:tc>
        <w:tc>
          <w:tcPr>
            <w:tcW w:w="2985" w:type="dxa"/>
            <w:tcBorders>
              <w:left w:val="single" w:sz="18" w:space="0" w:color="auto"/>
            </w:tcBorders>
          </w:tcPr>
          <w:p w:rsidR="00615DE7" w:rsidRPr="0056148B" w:rsidRDefault="00615DE7" w:rsidP="00602B21">
            <w:pPr>
              <w:tabs>
                <w:tab w:val="left" w:pos="9060"/>
              </w:tabs>
              <w:spacing w:line="360" w:lineRule="auto"/>
              <w:ind w:right="605"/>
              <w:jc w:val="center"/>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74</w:t>
            </w:r>
          </w:p>
        </w:tc>
        <w:tc>
          <w:tcPr>
            <w:tcW w:w="2635" w:type="dxa"/>
          </w:tcPr>
          <w:p w:rsidR="00615DE7" w:rsidRPr="0056148B" w:rsidRDefault="00615DE7" w:rsidP="00602B21">
            <w:pPr>
              <w:tabs>
                <w:tab w:val="left" w:pos="9060"/>
              </w:tabs>
              <w:spacing w:line="360" w:lineRule="auto"/>
              <w:ind w:right="605"/>
              <w:jc w:val="center"/>
              <w:rPr>
                <w:rFonts w:ascii="Times New Roman" w:hAnsi="Times New Roman" w:cs="Times New Roman"/>
                <w:color w:val="000000" w:themeColor="text1"/>
                <w:sz w:val="24"/>
                <w:szCs w:val="24"/>
              </w:rPr>
            </w:pPr>
            <w:r w:rsidRPr="0056148B">
              <w:rPr>
                <w:rFonts w:ascii="Times New Roman" w:hAnsi="Times New Roman" w:cs="Times New Roman"/>
                <w:color w:val="000000" w:themeColor="text1"/>
                <w:sz w:val="24"/>
                <w:szCs w:val="24"/>
              </w:rPr>
              <w:t>100</w:t>
            </w:r>
          </w:p>
        </w:tc>
      </w:tr>
    </w:tbl>
    <w:p w:rsidR="00615DE7" w:rsidRDefault="00615DE7" w:rsidP="00CD00D1">
      <w:pPr>
        <w:tabs>
          <w:tab w:val="left" w:pos="858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p>
    <w:p w:rsidR="00A64387" w:rsidRPr="0056148B" w:rsidRDefault="00A64387" w:rsidP="00CD00D1">
      <w:pPr>
        <w:tabs>
          <w:tab w:val="left" w:pos="8580"/>
        </w:tabs>
        <w:spacing w:line="360" w:lineRule="auto"/>
        <w:jc w:val="both"/>
        <w:rPr>
          <w:rFonts w:ascii="Times New Roman" w:hAnsi="Times New Roman" w:cs="Times New Roman"/>
          <w:sz w:val="24"/>
          <w:szCs w:val="24"/>
        </w:rPr>
      </w:pPr>
    </w:p>
    <w:p w:rsidR="00615DE7" w:rsidRPr="0056148B" w:rsidRDefault="00615DE7" w:rsidP="00CD00D1">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Komentář:</w:t>
      </w:r>
    </w:p>
    <w:p w:rsidR="00615DE7" w:rsidRPr="0056148B" w:rsidRDefault="00615DE7" w:rsidP="00CD00D1">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Položka číslo 11 odpovídala na otázku, zda se učitelům některý z kolegů svěřil s tím, že ve své třídě problém s </w:t>
      </w:r>
      <w:proofErr w:type="spellStart"/>
      <w:r w:rsidRPr="0056148B">
        <w:rPr>
          <w:rFonts w:ascii="Times New Roman" w:hAnsi="Times New Roman" w:cs="Times New Roman"/>
          <w:sz w:val="24"/>
          <w:szCs w:val="24"/>
        </w:rPr>
        <w:t>kyberšikanou</w:t>
      </w:r>
      <w:proofErr w:type="spellEnd"/>
      <w:r w:rsidRPr="0056148B">
        <w:rPr>
          <w:rFonts w:ascii="Times New Roman" w:hAnsi="Times New Roman" w:cs="Times New Roman"/>
          <w:sz w:val="24"/>
          <w:szCs w:val="24"/>
        </w:rPr>
        <w:t xml:space="preserve"> už řešil. Z celkového počtu 74 (100 %) učitelů, odpovědělo 24 (32,43%) z nich, že se jim kolega již někdy svěřil, 38 (51,4 %) učitelů s tím zkušenost nemá a 12 (16,22 %) učitelů odpověděl</w:t>
      </w:r>
      <w:r w:rsidR="002722D1">
        <w:rPr>
          <w:rFonts w:ascii="Times New Roman" w:hAnsi="Times New Roman" w:cs="Times New Roman"/>
          <w:sz w:val="24"/>
          <w:szCs w:val="24"/>
        </w:rPr>
        <w:t>o, že si nevzpomínají, zda se ní</w:t>
      </w:r>
      <w:r w:rsidRPr="0056148B">
        <w:rPr>
          <w:rFonts w:ascii="Times New Roman" w:hAnsi="Times New Roman" w:cs="Times New Roman"/>
          <w:sz w:val="24"/>
          <w:szCs w:val="24"/>
        </w:rPr>
        <w:t>m někdy jejich kolega s tímto problémem svěřil.</w:t>
      </w:r>
    </w:p>
    <w:p w:rsidR="00615DE7" w:rsidRPr="0056148B" w:rsidRDefault="00615DE7" w:rsidP="00CD00D1">
      <w:pPr>
        <w:spacing w:line="360" w:lineRule="auto"/>
        <w:jc w:val="both"/>
        <w:rPr>
          <w:rFonts w:ascii="Times New Roman" w:hAnsi="Times New Roman" w:cs="Times New Roman"/>
          <w:sz w:val="24"/>
          <w:szCs w:val="24"/>
        </w:rPr>
      </w:pPr>
    </w:p>
    <w:p w:rsidR="00615DE7" w:rsidRPr="0056148B" w:rsidRDefault="00615DE7" w:rsidP="004E3DF1">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b/>
          <w:sz w:val="24"/>
          <w:szCs w:val="24"/>
        </w:rPr>
        <w:t xml:space="preserve">Položka 12 – </w:t>
      </w:r>
      <w:r w:rsidRPr="0056148B">
        <w:rPr>
          <w:rFonts w:ascii="Times New Roman" w:hAnsi="Times New Roman" w:cs="Times New Roman"/>
          <w:sz w:val="24"/>
          <w:szCs w:val="24"/>
        </w:rPr>
        <w:t>Jaká kázeňská opatření může Vaše ško</w:t>
      </w:r>
      <w:r w:rsidR="004E688B">
        <w:rPr>
          <w:rFonts w:ascii="Times New Roman" w:hAnsi="Times New Roman" w:cs="Times New Roman"/>
          <w:sz w:val="24"/>
          <w:szCs w:val="24"/>
        </w:rPr>
        <w:t xml:space="preserve">la použít, pokud se žák dopustí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w:t>
      </w:r>
    </w:p>
    <w:p w:rsidR="00615DE7" w:rsidRPr="0056148B" w:rsidRDefault="00615DE7" w:rsidP="00CD00D1">
      <w:pPr>
        <w:tabs>
          <w:tab w:val="left" w:pos="9060"/>
        </w:tabs>
        <w:spacing w:line="360" w:lineRule="auto"/>
        <w:ind w:left="1134" w:hanging="1134"/>
        <w:jc w:val="both"/>
        <w:rPr>
          <w:rFonts w:ascii="Times New Roman" w:hAnsi="Times New Roman" w:cs="Times New Roman"/>
          <w:sz w:val="24"/>
          <w:szCs w:val="24"/>
        </w:rPr>
      </w:pPr>
      <w:r w:rsidRPr="0056148B">
        <w:rPr>
          <w:rFonts w:ascii="Times New Roman" w:hAnsi="Times New Roman" w:cs="Times New Roman"/>
          <w:sz w:val="24"/>
          <w:szCs w:val="24"/>
        </w:rPr>
        <w:t>Komentář:</w:t>
      </w:r>
    </w:p>
    <w:p w:rsidR="00615DE7" w:rsidRPr="0056148B" w:rsidRDefault="00615DE7" w:rsidP="00CD00D1">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Tato položka měla volnou odpověď a učitelé se tak mohli více rozepsat. Většina odpovědí byla: důtka učitele, ředitele, snížená známka z chování.</w:t>
      </w:r>
    </w:p>
    <w:p w:rsidR="00615DE7" w:rsidRPr="0056148B" w:rsidRDefault="00615DE7" w:rsidP="00615DE7">
      <w:pPr>
        <w:tabs>
          <w:tab w:val="left" w:pos="9060"/>
        </w:tabs>
        <w:spacing w:line="360" w:lineRule="auto"/>
        <w:jc w:val="both"/>
        <w:rPr>
          <w:rFonts w:ascii="Times New Roman" w:hAnsi="Times New Roman" w:cs="Times New Roman"/>
          <w:sz w:val="24"/>
          <w:szCs w:val="24"/>
        </w:rPr>
      </w:pP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b/>
          <w:sz w:val="24"/>
          <w:szCs w:val="24"/>
        </w:rPr>
        <w:t xml:space="preserve">Položka 13 – </w:t>
      </w:r>
      <w:r w:rsidRPr="0056148B">
        <w:rPr>
          <w:rFonts w:ascii="Times New Roman" w:hAnsi="Times New Roman" w:cs="Times New Roman"/>
          <w:sz w:val="24"/>
          <w:szCs w:val="24"/>
        </w:rPr>
        <w:t>Představte si tuto situaci:</w:t>
      </w: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Ve vaší třídě přijdete na to, že jeden z žáků píše o druhém hanlivé zprávy na </w:t>
      </w:r>
      <w:proofErr w:type="spellStart"/>
      <w:r w:rsidRPr="0056148B">
        <w:rPr>
          <w:rFonts w:ascii="Times New Roman" w:hAnsi="Times New Roman" w:cs="Times New Roman"/>
          <w:sz w:val="24"/>
          <w:szCs w:val="24"/>
        </w:rPr>
        <w:t>facebooku</w:t>
      </w:r>
      <w:proofErr w:type="spellEnd"/>
      <w:r w:rsidRPr="0056148B">
        <w:rPr>
          <w:rFonts w:ascii="Times New Roman" w:hAnsi="Times New Roman" w:cs="Times New Roman"/>
          <w:sz w:val="24"/>
          <w:szCs w:val="24"/>
        </w:rPr>
        <w:t>. Jaký postup byste zvolil/a při šetření tohoto závažného problému?</w:t>
      </w: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lastRenderedPageBreak/>
        <w:t>Komentář:</w:t>
      </w: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V této položce měli učitelé možnost se více vyjádřit k dané problematice a více se rozepsat o svých zkušenostech a poskytnout tak různé návrhy na řešení problémů. Odpovědi byly různé. Nejčastější odpovědí bylo to, že by si učitelé promluvili s agresorem i obětí každý zvlášť a poté by s odborným poradcem zkonzultovali další postupy.</w:t>
      </w:r>
    </w:p>
    <w:p w:rsidR="00615DE7" w:rsidRPr="0056148B" w:rsidRDefault="00615DE7" w:rsidP="00615DE7">
      <w:pPr>
        <w:tabs>
          <w:tab w:val="left" w:pos="9060"/>
        </w:tabs>
        <w:spacing w:line="360" w:lineRule="auto"/>
        <w:jc w:val="both"/>
        <w:rPr>
          <w:rFonts w:ascii="Times New Roman" w:hAnsi="Times New Roman" w:cs="Times New Roman"/>
          <w:sz w:val="24"/>
          <w:szCs w:val="24"/>
        </w:rPr>
      </w:pPr>
    </w:p>
    <w:p w:rsidR="00615DE7" w:rsidRPr="0056148B" w:rsidRDefault="00615DE7" w:rsidP="00615DE7">
      <w:pPr>
        <w:tabs>
          <w:tab w:val="left" w:pos="9060"/>
        </w:tabs>
        <w:spacing w:line="360" w:lineRule="auto"/>
        <w:jc w:val="both"/>
        <w:outlineLvl w:val="0"/>
        <w:rPr>
          <w:rFonts w:ascii="Times New Roman" w:hAnsi="Times New Roman" w:cs="Times New Roman"/>
          <w:sz w:val="24"/>
          <w:szCs w:val="24"/>
        </w:rPr>
      </w:pPr>
      <w:r w:rsidRPr="0056148B">
        <w:rPr>
          <w:rFonts w:ascii="Times New Roman" w:hAnsi="Times New Roman" w:cs="Times New Roman"/>
          <w:b/>
          <w:sz w:val="24"/>
          <w:szCs w:val="24"/>
        </w:rPr>
        <w:t>Položka 14</w:t>
      </w:r>
      <w:r w:rsidRPr="0056148B">
        <w:rPr>
          <w:rFonts w:ascii="Times New Roman" w:hAnsi="Times New Roman" w:cs="Times New Roman"/>
          <w:sz w:val="24"/>
          <w:szCs w:val="24"/>
        </w:rPr>
        <w:t xml:space="preserve"> – Slyšel/a jste někdy o </w:t>
      </w:r>
      <w:proofErr w:type="spellStart"/>
      <w:r w:rsidRPr="0056148B">
        <w:rPr>
          <w:rFonts w:ascii="Times New Roman" w:hAnsi="Times New Roman" w:cs="Times New Roman"/>
          <w:sz w:val="24"/>
          <w:szCs w:val="24"/>
        </w:rPr>
        <w:t>kybergroomingu</w:t>
      </w:r>
      <w:proofErr w:type="spellEnd"/>
      <w:r w:rsidRPr="0056148B">
        <w:rPr>
          <w:rFonts w:ascii="Times New Roman" w:hAnsi="Times New Roman" w:cs="Times New Roman"/>
          <w:sz w:val="24"/>
          <w:szCs w:val="24"/>
        </w:rPr>
        <w:t>?</w:t>
      </w: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noProof/>
          <w:sz w:val="24"/>
          <w:szCs w:val="24"/>
          <w:lang w:eastAsia="cs-CZ"/>
        </w:rPr>
        <w:drawing>
          <wp:inline distT="0" distB="0" distL="0" distR="0">
            <wp:extent cx="5486400" cy="3200400"/>
            <wp:effectExtent l="19050" t="0" r="19050" b="0"/>
            <wp:docPr id="2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64387" w:rsidRDefault="00615DE7" w:rsidP="00950F68">
      <w:pPr>
        <w:tabs>
          <w:tab w:val="left" w:pos="9060"/>
        </w:tabs>
        <w:spacing w:line="360" w:lineRule="auto"/>
        <w:jc w:val="both"/>
        <w:outlineLvl w:val="0"/>
        <w:rPr>
          <w:rFonts w:ascii="Times New Roman" w:hAnsi="Times New Roman" w:cs="Times New Roman"/>
          <w:sz w:val="24"/>
          <w:szCs w:val="24"/>
        </w:rPr>
      </w:pPr>
      <w:r w:rsidRPr="0056148B">
        <w:rPr>
          <w:rFonts w:ascii="Times New Roman" w:hAnsi="Times New Roman" w:cs="Times New Roman"/>
          <w:b/>
          <w:sz w:val="24"/>
          <w:szCs w:val="24"/>
        </w:rPr>
        <w:t>Graf 11</w:t>
      </w:r>
      <w:r w:rsidRPr="0056148B">
        <w:rPr>
          <w:rFonts w:ascii="Times New Roman" w:hAnsi="Times New Roman" w:cs="Times New Roman"/>
          <w:sz w:val="24"/>
          <w:szCs w:val="24"/>
        </w:rPr>
        <w:t xml:space="preserve"> Grafické vyjádření výsledků položky 14</w:t>
      </w:r>
    </w:p>
    <w:p w:rsidR="00FD12CB" w:rsidRPr="0056148B" w:rsidRDefault="00FD12CB" w:rsidP="00950F68">
      <w:pPr>
        <w:tabs>
          <w:tab w:val="left" w:pos="9060"/>
        </w:tabs>
        <w:spacing w:line="360" w:lineRule="auto"/>
        <w:jc w:val="both"/>
        <w:outlineLvl w:val="0"/>
        <w:rPr>
          <w:rFonts w:ascii="Times New Roman" w:hAnsi="Times New Roman" w:cs="Times New Roman"/>
          <w:sz w:val="24"/>
          <w:szCs w:val="24"/>
        </w:rPr>
      </w:pPr>
    </w:p>
    <w:p w:rsidR="00615DE7" w:rsidRPr="0056148B" w:rsidRDefault="00D50DC5" w:rsidP="00615DE7">
      <w:pPr>
        <w:spacing w:line="360" w:lineRule="auto"/>
        <w:jc w:val="both"/>
        <w:outlineLvl w:val="0"/>
        <w:rPr>
          <w:rFonts w:ascii="Times New Roman" w:hAnsi="Times New Roman" w:cs="Times New Roman"/>
          <w:sz w:val="24"/>
          <w:szCs w:val="24"/>
        </w:rPr>
      </w:pPr>
      <w:r>
        <w:rPr>
          <w:rFonts w:ascii="Times New Roman" w:hAnsi="Times New Roman" w:cs="Times New Roman"/>
          <w:b/>
          <w:sz w:val="24"/>
          <w:szCs w:val="24"/>
        </w:rPr>
        <w:t>Tabulka 2</w:t>
      </w:r>
      <w:r w:rsidR="00615DE7" w:rsidRPr="0056148B">
        <w:rPr>
          <w:rFonts w:ascii="Times New Roman" w:hAnsi="Times New Roman" w:cs="Times New Roman"/>
          <w:b/>
          <w:sz w:val="24"/>
          <w:szCs w:val="24"/>
        </w:rPr>
        <w:t xml:space="preserve">5 </w:t>
      </w:r>
      <w:r w:rsidR="00615DE7" w:rsidRPr="0056148B">
        <w:rPr>
          <w:rFonts w:ascii="Times New Roman" w:hAnsi="Times New Roman" w:cs="Times New Roman"/>
          <w:sz w:val="24"/>
          <w:szCs w:val="24"/>
        </w:rPr>
        <w:t>Četnost odpovědí k položce 14</w:t>
      </w:r>
    </w:p>
    <w:tbl>
      <w:tblPr>
        <w:tblStyle w:val="Mkatabulky"/>
        <w:tblW w:w="0" w:type="auto"/>
        <w:tblLook w:val="04A0"/>
      </w:tblPr>
      <w:tblGrid>
        <w:gridCol w:w="3070"/>
        <w:gridCol w:w="3071"/>
        <w:gridCol w:w="3071"/>
      </w:tblGrid>
      <w:tr w:rsidR="00615DE7" w:rsidRPr="0056148B" w:rsidTr="002A246A">
        <w:tc>
          <w:tcPr>
            <w:tcW w:w="3070" w:type="dxa"/>
            <w:tcBorders>
              <w:top w:val="single" w:sz="18" w:space="0" w:color="auto"/>
              <w:left w:val="single" w:sz="18" w:space="0" w:color="auto"/>
              <w:bottom w:val="single" w:sz="18" w:space="0" w:color="auto"/>
              <w:right w:val="single" w:sz="18" w:space="0" w:color="auto"/>
            </w:tcBorders>
          </w:tcPr>
          <w:p w:rsidR="00615DE7" w:rsidRPr="0056148B" w:rsidRDefault="00615DE7" w:rsidP="002A620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 xml:space="preserve">Slyšel/a jsi někdy o </w:t>
            </w:r>
            <w:proofErr w:type="spellStart"/>
            <w:r w:rsidRPr="0056148B">
              <w:rPr>
                <w:rFonts w:ascii="Times New Roman" w:hAnsi="Times New Roman" w:cs="Times New Roman"/>
                <w:sz w:val="24"/>
                <w:szCs w:val="24"/>
              </w:rPr>
              <w:t>kybergroomingu</w:t>
            </w:r>
            <w:proofErr w:type="spellEnd"/>
            <w:r w:rsidRPr="0056148B">
              <w:rPr>
                <w:rFonts w:ascii="Times New Roman" w:hAnsi="Times New Roman" w:cs="Times New Roman"/>
                <w:sz w:val="24"/>
                <w:szCs w:val="24"/>
              </w:rPr>
              <w:t>?</w:t>
            </w:r>
          </w:p>
        </w:tc>
        <w:tc>
          <w:tcPr>
            <w:tcW w:w="3071" w:type="dxa"/>
            <w:tcBorders>
              <w:top w:val="single" w:sz="18" w:space="0" w:color="auto"/>
              <w:left w:val="single" w:sz="18" w:space="0" w:color="auto"/>
              <w:bottom w:val="single" w:sz="18" w:space="0" w:color="auto"/>
              <w:right w:val="single" w:sz="18" w:space="0" w:color="auto"/>
            </w:tcBorders>
          </w:tcPr>
          <w:p w:rsidR="00615DE7" w:rsidRPr="0056148B" w:rsidRDefault="00615DE7" w:rsidP="002A620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Četnost</w:t>
            </w:r>
          </w:p>
        </w:tc>
        <w:tc>
          <w:tcPr>
            <w:tcW w:w="3071" w:type="dxa"/>
            <w:tcBorders>
              <w:top w:val="single" w:sz="18" w:space="0" w:color="auto"/>
              <w:left w:val="single" w:sz="18" w:space="0" w:color="auto"/>
              <w:bottom w:val="single" w:sz="18" w:space="0" w:color="auto"/>
              <w:right w:val="single" w:sz="18" w:space="0" w:color="auto"/>
            </w:tcBorders>
          </w:tcPr>
          <w:p w:rsidR="00615DE7" w:rsidRPr="0056148B" w:rsidRDefault="00615DE7" w:rsidP="002A620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Relativní četnost [%]</w:t>
            </w:r>
          </w:p>
        </w:tc>
      </w:tr>
      <w:tr w:rsidR="00615DE7" w:rsidRPr="0056148B" w:rsidTr="002A246A">
        <w:tc>
          <w:tcPr>
            <w:tcW w:w="3070" w:type="dxa"/>
            <w:tcBorders>
              <w:top w:val="single" w:sz="18" w:space="0" w:color="auto"/>
              <w:left w:val="single" w:sz="18" w:space="0" w:color="auto"/>
              <w:bottom w:val="single" w:sz="18" w:space="0" w:color="auto"/>
              <w:right w:val="single" w:sz="18" w:space="0" w:color="auto"/>
            </w:tcBorders>
          </w:tcPr>
          <w:p w:rsidR="00615DE7" w:rsidRPr="0056148B" w:rsidRDefault="00615DE7" w:rsidP="002A620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Ano</w:t>
            </w:r>
          </w:p>
        </w:tc>
        <w:tc>
          <w:tcPr>
            <w:tcW w:w="3071" w:type="dxa"/>
            <w:tcBorders>
              <w:top w:val="single" w:sz="18" w:space="0" w:color="auto"/>
              <w:left w:val="single" w:sz="18" w:space="0" w:color="auto"/>
            </w:tcBorders>
          </w:tcPr>
          <w:p w:rsidR="00615DE7" w:rsidRPr="0056148B" w:rsidRDefault="00615DE7" w:rsidP="002A620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11</w:t>
            </w:r>
          </w:p>
        </w:tc>
        <w:tc>
          <w:tcPr>
            <w:tcW w:w="3071" w:type="dxa"/>
            <w:tcBorders>
              <w:top w:val="single" w:sz="18" w:space="0" w:color="auto"/>
            </w:tcBorders>
          </w:tcPr>
          <w:p w:rsidR="00615DE7" w:rsidRPr="0056148B" w:rsidRDefault="00615DE7" w:rsidP="002A620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14,9</w:t>
            </w:r>
          </w:p>
        </w:tc>
      </w:tr>
      <w:tr w:rsidR="00615DE7" w:rsidRPr="0056148B" w:rsidTr="002A246A">
        <w:tc>
          <w:tcPr>
            <w:tcW w:w="3070" w:type="dxa"/>
            <w:tcBorders>
              <w:top w:val="single" w:sz="18" w:space="0" w:color="auto"/>
              <w:left w:val="single" w:sz="18" w:space="0" w:color="auto"/>
              <w:bottom w:val="single" w:sz="18" w:space="0" w:color="auto"/>
              <w:right w:val="single" w:sz="18" w:space="0" w:color="auto"/>
            </w:tcBorders>
          </w:tcPr>
          <w:p w:rsidR="00615DE7" w:rsidRPr="0056148B" w:rsidRDefault="00615DE7" w:rsidP="002A620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Ne</w:t>
            </w:r>
          </w:p>
        </w:tc>
        <w:tc>
          <w:tcPr>
            <w:tcW w:w="3071" w:type="dxa"/>
            <w:tcBorders>
              <w:left w:val="single" w:sz="18" w:space="0" w:color="auto"/>
            </w:tcBorders>
          </w:tcPr>
          <w:p w:rsidR="00615DE7" w:rsidRPr="0056148B" w:rsidRDefault="00615DE7" w:rsidP="002A620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46</w:t>
            </w:r>
          </w:p>
        </w:tc>
        <w:tc>
          <w:tcPr>
            <w:tcW w:w="3071" w:type="dxa"/>
          </w:tcPr>
          <w:p w:rsidR="00615DE7" w:rsidRPr="0056148B" w:rsidRDefault="00615DE7" w:rsidP="002A620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62, 2</w:t>
            </w:r>
          </w:p>
        </w:tc>
      </w:tr>
      <w:tr w:rsidR="00615DE7" w:rsidRPr="0056148B" w:rsidTr="002A246A">
        <w:tc>
          <w:tcPr>
            <w:tcW w:w="3070" w:type="dxa"/>
            <w:tcBorders>
              <w:top w:val="single" w:sz="18" w:space="0" w:color="auto"/>
              <w:left w:val="single" w:sz="18" w:space="0" w:color="auto"/>
              <w:bottom w:val="single" w:sz="18" w:space="0" w:color="auto"/>
              <w:right w:val="single" w:sz="18" w:space="0" w:color="auto"/>
            </w:tcBorders>
          </w:tcPr>
          <w:p w:rsidR="00615DE7" w:rsidRPr="0056148B" w:rsidRDefault="00615DE7" w:rsidP="002A620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Nevím, co to znamená</w:t>
            </w:r>
          </w:p>
        </w:tc>
        <w:tc>
          <w:tcPr>
            <w:tcW w:w="3071" w:type="dxa"/>
            <w:tcBorders>
              <w:left w:val="single" w:sz="18" w:space="0" w:color="auto"/>
            </w:tcBorders>
          </w:tcPr>
          <w:p w:rsidR="00615DE7" w:rsidRPr="0056148B" w:rsidRDefault="00615DE7" w:rsidP="002A620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17</w:t>
            </w:r>
          </w:p>
        </w:tc>
        <w:tc>
          <w:tcPr>
            <w:tcW w:w="3071" w:type="dxa"/>
          </w:tcPr>
          <w:p w:rsidR="00615DE7" w:rsidRPr="0056148B" w:rsidRDefault="00615DE7" w:rsidP="002A620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23</w:t>
            </w:r>
          </w:p>
        </w:tc>
      </w:tr>
      <w:tr w:rsidR="00615DE7" w:rsidRPr="0056148B" w:rsidTr="002A246A">
        <w:tc>
          <w:tcPr>
            <w:tcW w:w="3070" w:type="dxa"/>
            <w:tcBorders>
              <w:top w:val="single" w:sz="18" w:space="0" w:color="auto"/>
              <w:left w:val="single" w:sz="18" w:space="0" w:color="auto"/>
              <w:bottom w:val="single" w:sz="18" w:space="0" w:color="auto"/>
              <w:right w:val="single" w:sz="18" w:space="0" w:color="auto"/>
            </w:tcBorders>
          </w:tcPr>
          <w:p w:rsidR="00615DE7" w:rsidRPr="0056148B" w:rsidRDefault="00615DE7" w:rsidP="002A620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Celkem</w:t>
            </w:r>
          </w:p>
        </w:tc>
        <w:tc>
          <w:tcPr>
            <w:tcW w:w="3071" w:type="dxa"/>
            <w:tcBorders>
              <w:left w:val="single" w:sz="18" w:space="0" w:color="auto"/>
            </w:tcBorders>
          </w:tcPr>
          <w:p w:rsidR="00615DE7" w:rsidRPr="0056148B" w:rsidRDefault="00615DE7" w:rsidP="002A620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74</w:t>
            </w:r>
          </w:p>
        </w:tc>
        <w:tc>
          <w:tcPr>
            <w:tcW w:w="3071" w:type="dxa"/>
          </w:tcPr>
          <w:p w:rsidR="00615DE7" w:rsidRPr="0056148B" w:rsidRDefault="00615DE7" w:rsidP="002A6204">
            <w:pPr>
              <w:tabs>
                <w:tab w:val="left" w:pos="9060"/>
              </w:tabs>
              <w:spacing w:line="360" w:lineRule="auto"/>
              <w:jc w:val="center"/>
              <w:rPr>
                <w:rFonts w:ascii="Times New Roman" w:hAnsi="Times New Roman" w:cs="Times New Roman"/>
                <w:sz w:val="24"/>
                <w:szCs w:val="24"/>
              </w:rPr>
            </w:pPr>
            <w:r w:rsidRPr="0056148B">
              <w:rPr>
                <w:rFonts w:ascii="Times New Roman" w:hAnsi="Times New Roman" w:cs="Times New Roman"/>
                <w:sz w:val="24"/>
                <w:szCs w:val="24"/>
              </w:rPr>
              <w:t>100</w:t>
            </w:r>
          </w:p>
        </w:tc>
      </w:tr>
    </w:tbl>
    <w:p w:rsidR="00615DE7" w:rsidRPr="00950F68" w:rsidRDefault="00615DE7" w:rsidP="00950F68">
      <w:pPr>
        <w:tabs>
          <w:tab w:val="left" w:pos="9060"/>
        </w:tabs>
        <w:spacing w:line="360" w:lineRule="auto"/>
        <w:ind w:left="1134" w:hanging="1134"/>
        <w:jc w:val="both"/>
        <w:rPr>
          <w:rFonts w:ascii="Times New Roman" w:hAnsi="Times New Roman" w:cs="Times New Roman"/>
          <w:sz w:val="24"/>
          <w:szCs w:val="24"/>
        </w:rPr>
      </w:pPr>
      <w:r w:rsidRPr="0056148B">
        <w:rPr>
          <w:rFonts w:ascii="Times New Roman" w:hAnsi="Times New Roman" w:cs="Times New Roman"/>
          <w:sz w:val="24"/>
          <w:szCs w:val="24"/>
        </w:rPr>
        <w:t>Zdroj vlastní dotazník</w:t>
      </w: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lastRenderedPageBreak/>
        <w:t>Komentář:</w:t>
      </w:r>
    </w:p>
    <w:p w:rsidR="00615DE7" w:rsidRPr="0056148B" w:rsidRDefault="00615DE7" w:rsidP="00615DE7">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Tato položka měla zjistit, do jaké hloubky učitelé rozumí </w:t>
      </w:r>
      <w:proofErr w:type="spellStart"/>
      <w:r w:rsidRPr="0056148B">
        <w:rPr>
          <w:rFonts w:ascii="Times New Roman" w:hAnsi="Times New Roman" w:cs="Times New Roman"/>
          <w:sz w:val="24"/>
          <w:szCs w:val="24"/>
        </w:rPr>
        <w:t>kyberšikaně</w:t>
      </w:r>
      <w:proofErr w:type="spellEnd"/>
      <w:r w:rsidRPr="0056148B">
        <w:rPr>
          <w:rFonts w:ascii="Times New Roman" w:hAnsi="Times New Roman" w:cs="Times New Roman"/>
          <w:sz w:val="24"/>
          <w:szCs w:val="24"/>
        </w:rPr>
        <w:t xml:space="preserve"> a pojmům, které se jí týkají. Z celkového počtu 74 (100%) učitelů o tomto pojmu vědělo pouze 11 (14,9%) učitelů, co </w:t>
      </w:r>
      <w:proofErr w:type="spellStart"/>
      <w:r w:rsidRPr="0056148B">
        <w:rPr>
          <w:rFonts w:ascii="Times New Roman" w:hAnsi="Times New Roman" w:cs="Times New Roman"/>
          <w:sz w:val="24"/>
          <w:szCs w:val="24"/>
        </w:rPr>
        <w:t>kybergrooming</w:t>
      </w:r>
      <w:proofErr w:type="spellEnd"/>
      <w:r w:rsidRPr="0056148B">
        <w:rPr>
          <w:rFonts w:ascii="Times New Roman" w:hAnsi="Times New Roman" w:cs="Times New Roman"/>
          <w:sz w:val="24"/>
          <w:szCs w:val="24"/>
        </w:rPr>
        <w:t xml:space="preserve"> znamená, dalších 46 (62, 2 %) učitelů o tomto pojmu nikdy neslyšeli a 17 (23 %) učitelů vůbec netuší, co slovo </w:t>
      </w:r>
      <w:proofErr w:type="spellStart"/>
      <w:r w:rsidRPr="0056148B">
        <w:rPr>
          <w:rFonts w:ascii="Times New Roman" w:hAnsi="Times New Roman" w:cs="Times New Roman"/>
          <w:sz w:val="24"/>
          <w:szCs w:val="24"/>
        </w:rPr>
        <w:t>kybergrooming</w:t>
      </w:r>
      <w:proofErr w:type="spellEnd"/>
      <w:r w:rsidRPr="0056148B">
        <w:rPr>
          <w:rFonts w:ascii="Times New Roman" w:hAnsi="Times New Roman" w:cs="Times New Roman"/>
          <w:sz w:val="24"/>
          <w:szCs w:val="24"/>
        </w:rPr>
        <w:t xml:space="preserve"> znamená.</w:t>
      </w:r>
    </w:p>
    <w:p w:rsidR="00AC7F26" w:rsidRDefault="00AC7F26" w:rsidP="004B30A6">
      <w:pPr>
        <w:tabs>
          <w:tab w:val="left" w:pos="9060"/>
        </w:tabs>
        <w:spacing w:line="360" w:lineRule="auto"/>
        <w:jc w:val="both"/>
        <w:rPr>
          <w:rFonts w:ascii="Times New Roman" w:eastAsiaTheme="minorEastAsia" w:hAnsi="Times New Roman" w:cs="Times New Roman"/>
          <w:sz w:val="24"/>
          <w:szCs w:val="24"/>
        </w:rPr>
      </w:pPr>
    </w:p>
    <w:p w:rsidR="00583738" w:rsidRPr="00584075" w:rsidRDefault="00583738" w:rsidP="007752E3">
      <w:pPr>
        <w:pStyle w:val="Odstavecseseznamem"/>
        <w:numPr>
          <w:ilvl w:val="1"/>
          <w:numId w:val="48"/>
        </w:numPr>
        <w:spacing w:line="360" w:lineRule="auto"/>
        <w:jc w:val="both"/>
        <w:rPr>
          <w:rFonts w:ascii="Times New Roman" w:hAnsi="Times New Roman" w:cs="Times New Roman"/>
          <w:b/>
          <w:color w:val="000000" w:themeColor="text1"/>
          <w:sz w:val="30"/>
          <w:szCs w:val="30"/>
        </w:rPr>
      </w:pPr>
      <w:r w:rsidRPr="0080579B">
        <w:rPr>
          <w:rFonts w:ascii="Times New Roman" w:eastAsiaTheme="minorEastAsia" w:hAnsi="Times New Roman" w:cs="Times New Roman"/>
          <w:b/>
          <w:sz w:val="30"/>
          <w:szCs w:val="30"/>
        </w:rPr>
        <w:t>Diskuze nad výsledky výzkumného šetření</w:t>
      </w:r>
    </w:p>
    <w:p w:rsidR="00EE42B1" w:rsidRPr="0056148B" w:rsidRDefault="003F5CB8" w:rsidP="004B30A6">
      <w:pPr>
        <w:tabs>
          <w:tab w:val="left" w:pos="9060"/>
        </w:tabs>
        <w:spacing w:line="360" w:lineRule="auto"/>
        <w:jc w:val="both"/>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 xml:space="preserve">Cílem diplomové práce bylo zjistit míru výskytu </w:t>
      </w:r>
      <w:proofErr w:type="spellStart"/>
      <w:r w:rsidRPr="0056148B">
        <w:rPr>
          <w:rFonts w:ascii="Times New Roman" w:eastAsiaTheme="minorEastAsia" w:hAnsi="Times New Roman" w:cs="Times New Roman"/>
          <w:sz w:val="24"/>
          <w:szCs w:val="24"/>
        </w:rPr>
        <w:t>kyberšikany</w:t>
      </w:r>
      <w:proofErr w:type="spellEnd"/>
      <w:r w:rsidRPr="0056148B">
        <w:rPr>
          <w:rFonts w:ascii="Times New Roman" w:eastAsiaTheme="minorEastAsia" w:hAnsi="Times New Roman" w:cs="Times New Roman"/>
          <w:sz w:val="24"/>
          <w:szCs w:val="24"/>
        </w:rPr>
        <w:t xml:space="preserve"> na prvním stupni Z</w:t>
      </w:r>
      <w:r w:rsidR="00E20D6A">
        <w:rPr>
          <w:rFonts w:ascii="Times New Roman" w:eastAsiaTheme="minorEastAsia" w:hAnsi="Times New Roman" w:cs="Times New Roman"/>
          <w:sz w:val="24"/>
          <w:szCs w:val="24"/>
        </w:rPr>
        <w:t>ákladních škol</w:t>
      </w:r>
      <w:r w:rsidRPr="0056148B">
        <w:rPr>
          <w:rFonts w:ascii="Times New Roman" w:eastAsiaTheme="minorEastAsia" w:hAnsi="Times New Roman" w:cs="Times New Roman"/>
          <w:sz w:val="24"/>
          <w:szCs w:val="24"/>
        </w:rPr>
        <w:t xml:space="preserve"> a hlavně zjistit míru informovanosti učitelů na prvním stupni Z</w:t>
      </w:r>
      <w:r w:rsidR="00E20D6A">
        <w:rPr>
          <w:rFonts w:ascii="Times New Roman" w:eastAsiaTheme="minorEastAsia" w:hAnsi="Times New Roman" w:cs="Times New Roman"/>
          <w:sz w:val="24"/>
          <w:szCs w:val="24"/>
        </w:rPr>
        <w:t>ákladních škol</w:t>
      </w:r>
      <w:r w:rsidRPr="0056148B">
        <w:rPr>
          <w:rFonts w:ascii="Times New Roman" w:eastAsiaTheme="minorEastAsia" w:hAnsi="Times New Roman" w:cs="Times New Roman"/>
          <w:sz w:val="24"/>
          <w:szCs w:val="24"/>
        </w:rPr>
        <w:t xml:space="preserve">. </w:t>
      </w:r>
      <w:r w:rsidR="00EE42B1" w:rsidRPr="0056148B">
        <w:rPr>
          <w:rFonts w:ascii="Times New Roman" w:eastAsiaTheme="minorEastAsia" w:hAnsi="Times New Roman" w:cs="Times New Roman"/>
          <w:sz w:val="24"/>
          <w:szCs w:val="24"/>
        </w:rPr>
        <w:t>Na začátk</w:t>
      </w:r>
      <w:r w:rsidRPr="0056148B">
        <w:rPr>
          <w:rFonts w:ascii="Times New Roman" w:eastAsiaTheme="minorEastAsia" w:hAnsi="Times New Roman" w:cs="Times New Roman"/>
          <w:sz w:val="24"/>
          <w:szCs w:val="24"/>
        </w:rPr>
        <w:t>u byly stanovené čtyři hypotézy:</w:t>
      </w:r>
    </w:p>
    <w:p w:rsidR="00EE42B1" w:rsidRPr="0056148B" w:rsidRDefault="004452AC" w:rsidP="00EE42B1">
      <w:pPr>
        <w:tabs>
          <w:tab w:val="left" w:pos="1034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 1 Míra setkání se učitelů s </w:t>
      </w:r>
      <w:proofErr w:type="spellStart"/>
      <w:r w:rsidR="00EE42B1" w:rsidRPr="0056148B">
        <w:rPr>
          <w:rFonts w:ascii="Times New Roman" w:hAnsi="Times New Roman" w:cs="Times New Roman"/>
          <w:sz w:val="24"/>
          <w:szCs w:val="24"/>
        </w:rPr>
        <w:t>kyberšikanou</w:t>
      </w:r>
      <w:proofErr w:type="spellEnd"/>
      <w:r w:rsidR="00EE42B1" w:rsidRPr="0056148B">
        <w:rPr>
          <w:rFonts w:ascii="Times New Roman" w:hAnsi="Times New Roman" w:cs="Times New Roman"/>
          <w:sz w:val="24"/>
          <w:szCs w:val="24"/>
        </w:rPr>
        <w:t xml:space="preserve"> ve své praxi je vyšší na městských školách, než na školách vesnických.</w:t>
      </w:r>
    </w:p>
    <w:p w:rsidR="00EE42B1" w:rsidRPr="0056148B" w:rsidRDefault="00EE42B1" w:rsidP="00EE42B1">
      <w:pPr>
        <w:tabs>
          <w:tab w:val="left" w:pos="10348"/>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H 2 Četnost učitelů podle jejich délky praxe, kterým se žáci svěřují, pokud se stanou obětí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je vyšší u učitelů s delší dobou praxe, než u učitelů s kratší dobou praxe.</w:t>
      </w:r>
    </w:p>
    <w:p w:rsidR="00EE42B1" w:rsidRPr="0056148B" w:rsidRDefault="00EE42B1" w:rsidP="00EE42B1">
      <w:pPr>
        <w:tabs>
          <w:tab w:val="left" w:pos="10348"/>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H 3 Při výskytu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se žáci svěřují více učitelům na vesnických školách, než na školách městských.</w:t>
      </w:r>
    </w:p>
    <w:p w:rsidR="00EA2F23" w:rsidRPr="0056148B" w:rsidRDefault="00EE42B1" w:rsidP="00EE42B1">
      <w:pPr>
        <w:tabs>
          <w:tab w:val="left" w:pos="10348"/>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H 4 Většina učitelů se jako první při řešení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na svých š</w:t>
      </w:r>
      <w:r w:rsidR="006F4EF4">
        <w:rPr>
          <w:rFonts w:ascii="Times New Roman" w:hAnsi="Times New Roman" w:cs="Times New Roman"/>
          <w:sz w:val="24"/>
          <w:szCs w:val="24"/>
        </w:rPr>
        <w:t>kolách obrátí na ředitele školy.</w:t>
      </w:r>
    </w:p>
    <w:p w:rsidR="005D0DC4" w:rsidRPr="0056148B" w:rsidRDefault="00EE42B1" w:rsidP="004B30A6">
      <w:pPr>
        <w:tabs>
          <w:tab w:val="left" w:pos="9060"/>
        </w:tabs>
        <w:spacing w:line="360" w:lineRule="auto"/>
        <w:jc w:val="both"/>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U první hypotézy se ukázalo, že míra setkán</w:t>
      </w:r>
      <w:r w:rsidR="00DE4BB8">
        <w:rPr>
          <w:rFonts w:ascii="Times New Roman" w:eastAsiaTheme="minorEastAsia" w:hAnsi="Times New Roman" w:cs="Times New Roman"/>
          <w:sz w:val="24"/>
          <w:szCs w:val="24"/>
        </w:rPr>
        <w:t>í se s </w:t>
      </w:r>
      <w:proofErr w:type="spellStart"/>
      <w:r w:rsidR="00DE4BB8">
        <w:rPr>
          <w:rFonts w:ascii="Times New Roman" w:eastAsiaTheme="minorEastAsia" w:hAnsi="Times New Roman" w:cs="Times New Roman"/>
          <w:sz w:val="24"/>
          <w:szCs w:val="24"/>
        </w:rPr>
        <w:t>kyberšikanou</w:t>
      </w:r>
      <w:proofErr w:type="spellEnd"/>
      <w:r w:rsidR="00DE4BB8">
        <w:rPr>
          <w:rFonts w:ascii="Times New Roman" w:eastAsiaTheme="minorEastAsia" w:hAnsi="Times New Roman" w:cs="Times New Roman"/>
          <w:sz w:val="24"/>
          <w:szCs w:val="24"/>
        </w:rPr>
        <w:t xml:space="preserve"> na vesnických školách</w:t>
      </w:r>
      <w:r w:rsidRPr="0056148B">
        <w:rPr>
          <w:rFonts w:ascii="Times New Roman" w:eastAsiaTheme="minorEastAsia" w:hAnsi="Times New Roman" w:cs="Times New Roman"/>
          <w:sz w:val="24"/>
          <w:szCs w:val="24"/>
        </w:rPr>
        <w:t xml:space="preserve"> je významně menší, ne</w:t>
      </w:r>
      <w:r w:rsidR="00E9025A">
        <w:rPr>
          <w:rFonts w:ascii="Times New Roman" w:eastAsiaTheme="minorEastAsia" w:hAnsi="Times New Roman" w:cs="Times New Roman"/>
          <w:sz w:val="24"/>
          <w:szCs w:val="24"/>
        </w:rPr>
        <w:t>ž míra setkání se s </w:t>
      </w:r>
      <w:proofErr w:type="spellStart"/>
      <w:r w:rsidR="00E9025A">
        <w:rPr>
          <w:rFonts w:ascii="Times New Roman" w:eastAsiaTheme="minorEastAsia" w:hAnsi="Times New Roman" w:cs="Times New Roman"/>
          <w:sz w:val="24"/>
          <w:szCs w:val="24"/>
        </w:rPr>
        <w:t>kyberšikanou</w:t>
      </w:r>
      <w:proofErr w:type="spellEnd"/>
      <w:r w:rsidR="00E9025A">
        <w:rPr>
          <w:rFonts w:ascii="Times New Roman" w:eastAsiaTheme="minorEastAsia" w:hAnsi="Times New Roman" w:cs="Times New Roman"/>
          <w:sz w:val="24"/>
          <w:szCs w:val="24"/>
        </w:rPr>
        <w:t xml:space="preserve"> ve</w:t>
      </w:r>
      <w:r w:rsidRPr="0056148B">
        <w:rPr>
          <w:rFonts w:ascii="Times New Roman" w:eastAsiaTheme="minorEastAsia" w:hAnsi="Times New Roman" w:cs="Times New Roman"/>
          <w:sz w:val="24"/>
          <w:szCs w:val="24"/>
        </w:rPr>
        <w:t xml:space="preserve"> </w:t>
      </w:r>
      <w:r w:rsidR="00DE4BB8">
        <w:rPr>
          <w:rFonts w:ascii="Times New Roman" w:eastAsiaTheme="minorEastAsia" w:hAnsi="Times New Roman" w:cs="Times New Roman"/>
          <w:sz w:val="24"/>
          <w:szCs w:val="24"/>
        </w:rPr>
        <w:t>školách městských</w:t>
      </w:r>
      <w:r w:rsidRPr="0056148B">
        <w:rPr>
          <w:rFonts w:ascii="Times New Roman" w:eastAsiaTheme="minorEastAsia" w:hAnsi="Times New Roman" w:cs="Times New Roman"/>
          <w:sz w:val="24"/>
          <w:szCs w:val="24"/>
        </w:rPr>
        <w:t xml:space="preserve">. Výzkumné šetření </w:t>
      </w:r>
      <w:r w:rsidRPr="00D03849">
        <w:rPr>
          <w:rFonts w:ascii="Times New Roman" w:eastAsiaTheme="minorEastAsia" w:hAnsi="Times New Roman" w:cs="Times New Roman"/>
          <w:sz w:val="24"/>
          <w:szCs w:val="24"/>
        </w:rPr>
        <w:t>potvrdilo</w:t>
      </w:r>
      <w:r w:rsidRPr="0056148B">
        <w:rPr>
          <w:rFonts w:ascii="Times New Roman" w:eastAsiaTheme="minorEastAsia" w:hAnsi="Times New Roman" w:cs="Times New Roman"/>
          <w:sz w:val="24"/>
          <w:szCs w:val="24"/>
        </w:rPr>
        <w:t xml:space="preserve"> pracovní hypotézu H</w:t>
      </w:r>
      <w:r w:rsidR="003F5CB8" w:rsidRPr="0056148B">
        <w:rPr>
          <w:rFonts w:ascii="Times New Roman" w:eastAsiaTheme="minorEastAsia" w:hAnsi="Times New Roman" w:cs="Times New Roman"/>
          <w:sz w:val="24"/>
          <w:szCs w:val="24"/>
        </w:rPr>
        <w:t xml:space="preserve">1. </w:t>
      </w:r>
      <w:r w:rsidR="000A62EE" w:rsidRPr="0056148B">
        <w:rPr>
          <w:rFonts w:ascii="Times New Roman" w:eastAsiaTheme="minorEastAsia" w:hAnsi="Times New Roman" w:cs="Times New Roman"/>
          <w:sz w:val="24"/>
          <w:szCs w:val="24"/>
        </w:rPr>
        <w:t>Druhá hypotéza, která se zabývá otázk</w:t>
      </w:r>
      <w:r w:rsidR="00E9025A">
        <w:rPr>
          <w:rFonts w:ascii="Times New Roman" w:eastAsiaTheme="minorEastAsia" w:hAnsi="Times New Roman" w:cs="Times New Roman"/>
          <w:sz w:val="24"/>
          <w:szCs w:val="24"/>
        </w:rPr>
        <w:t>ou svěřování se dětí učitelům s</w:t>
      </w:r>
      <w:r w:rsidR="000A62EE" w:rsidRPr="0056148B">
        <w:rPr>
          <w:rFonts w:ascii="Times New Roman" w:eastAsiaTheme="minorEastAsia" w:hAnsi="Times New Roman" w:cs="Times New Roman"/>
          <w:sz w:val="24"/>
          <w:szCs w:val="24"/>
        </w:rPr>
        <w:t xml:space="preserve"> problémem </w:t>
      </w:r>
      <w:proofErr w:type="spellStart"/>
      <w:r w:rsidR="000A62EE" w:rsidRPr="0056148B">
        <w:rPr>
          <w:rFonts w:ascii="Times New Roman" w:eastAsiaTheme="minorEastAsia" w:hAnsi="Times New Roman" w:cs="Times New Roman"/>
          <w:sz w:val="24"/>
          <w:szCs w:val="24"/>
        </w:rPr>
        <w:t>kyberšikanování</w:t>
      </w:r>
      <w:proofErr w:type="spellEnd"/>
      <w:r w:rsidR="000A62EE" w:rsidRPr="0056148B">
        <w:rPr>
          <w:rFonts w:ascii="Times New Roman" w:eastAsiaTheme="minorEastAsia" w:hAnsi="Times New Roman" w:cs="Times New Roman"/>
          <w:sz w:val="24"/>
          <w:szCs w:val="24"/>
        </w:rPr>
        <w:t>, podle délky jejich praxe,</w:t>
      </w:r>
      <w:r w:rsidR="00E9025A">
        <w:rPr>
          <w:rFonts w:ascii="Times New Roman" w:eastAsiaTheme="minorEastAsia" w:hAnsi="Times New Roman" w:cs="Times New Roman"/>
          <w:sz w:val="24"/>
          <w:szCs w:val="24"/>
        </w:rPr>
        <w:t xml:space="preserve"> byla také potvrzena.</w:t>
      </w:r>
      <w:r w:rsidR="000A62EE" w:rsidRPr="0056148B">
        <w:rPr>
          <w:rFonts w:ascii="Times New Roman" w:eastAsiaTheme="minorEastAsia" w:hAnsi="Times New Roman" w:cs="Times New Roman"/>
          <w:sz w:val="24"/>
          <w:szCs w:val="24"/>
        </w:rPr>
        <w:t xml:space="preserve"> Z výsledků vyplývá, že č</w:t>
      </w:r>
      <w:r w:rsidR="003F5CB8" w:rsidRPr="0056148B">
        <w:rPr>
          <w:rFonts w:ascii="Times New Roman" w:hAnsi="Times New Roman" w:cs="Times New Roman"/>
          <w:sz w:val="24"/>
          <w:szCs w:val="24"/>
        </w:rPr>
        <w:t xml:space="preserve">etnost učitelů podle jejich délky praxe, kterým se žáci svěřují, pokud se stanou obětí </w:t>
      </w:r>
      <w:proofErr w:type="spellStart"/>
      <w:r w:rsidR="003F5CB8" w:rsidRPr="0056148B">
        <w:rPr>
          <w:rFonts w:ascii="Times New Roman" w:hAnsi="Times New Roman" w:cs="Times New Roman"/>
          <w:sz w:val="24"/>
          <w:szCs w:val="24"/>
        </w:rPr>
        <w:t>ky</w:t>
      </w:r>
      <w:r w:rsidR="00DB0EF7">
        <w:rPr>
          <w:rFonts w:ascii="Times New Roman" w:hAnsi="Times New Roman" w:cs="Times New Roman"/>
          <w:sz w:val="24"/>
          <w:szCs w:val="24"/>
        </w:rPr>
        <w:t>beršikany</w:t>
      </w:r>
      <w:proofErr w:type="spellEnd"/>
      <w:r w:rsidR="00DB0EF7">
        <w:rPr>
          <w:rFonts w:ascii="Times New Roman" w:hAnsi="Times New Roman" w:cs="Times New Roman"/>
          <w:sz w:val="24"/>
          <w:szCs w:val="24"/>
        </w:rPr>
        <w:t xml:space="preserve">, je vyšší u učitelů s </w:t>
      </w:r>
      <w:r w:rsidR="003F5CB8" w:rsidRPr="0056148B">
        <w:rPr>
          <w:rFonts w:ascii="Times New Roman" w:hAnsi="Times New Roman" w:cs="Times New Roman"/>
          <w:sz w:val="24"/>
          <w:szCs w:val="24"/>
        </w:rPr>
        <w:t>del</w:t>
      </w:r>
      <w:r w:rsidR="00DB0EF7">
        <w:rPr>
          <w:rFonts w:ascii="Times New Roman" w:hAnsi="Times New Roman" w:cs="Times New Roman"/>
          <w:sz w:val="24"/>
          <w:szCs w:val="24"/>
        </w:rPr>
        <w:t xml:space="preserve">ší dobou praxe, než u učitelů s </w:t>
      </w:r>
      <w:r w:rsidR="003F5CB8" w:rsidRPr="0056148B">
        <w:rPr>
          <w:rFonts w:ascii="Times New Roman" w:hAnsi="Times New Roman" w:cs="Times New Roman"/>
          <w:sz w:val="24"/>
          <w:szCs w:val="24"/>
        </w:rPr>
        <w:t>kratší dobou praxe.</w:t>
      </w:r>
      <w:r w:rsidR="003F5CB8" w:rsidRPr="0056148B">
        <w:rPr>
          <w:rFonts w:ascii="Times New Roman" w:eastAsiaTheme="minorEastAsia" w:hAnsi="Times New Roman" w:cs="Times New Roman"/>
          <w:sz w:val="24"/>
          <w:szCs w:val="24"/>
        </w:rPr>
        <w:t xml:space="preserve"> Nej</w:t>
      </w:r>
      <w:r w:rsidR="00DB0EF7">
        <w:rPr>
          <w:rFonts w:ascii="Times New Roman" w:eastAsiaTheme="minorEastAsia" w:hAnsi="Times New Roman" w:cs="Times New Roman"/>
          <w:sz w:val="24"/>
          <w:szCs w:val="24"/>
        </w:rPr>
        <w:t xml:space="preserve">méně se žáci svěřují učitelům s </w:t>
      </w:r>
      <w:r w:rsidR="003F5CB8" w:rsidRPr="0056148B">
        <w:rPr>
          <w:rFonts w:ascii="Times New Roman" w:eastAsiaTheme="minorEastAsia" w:hAnsi="Times New Roman" w:cs="Times New Roman"/>
          <w:sz w:val="24"/>
          <w:szCs w:val="24"/>
        </w:rPr>
        <w:t>dobou praxe „do 5</w:t>
      </w:r>
      <w:r w:rsidR="00171ABE" w:rsidRPr="0056148B">
        <w:rPr>
          <w:rFonts w:ascii="Times New Roman" w:eastAsiaTheme="minorEastAsia" w:hAnsi="Times New Roman" w:cs="Times New Roman"/>
          <w:sz w:val="24"/>
          <w:szCs w:val="24"/>
        </w:rPr>
        <w:t xml:space="preserve"> let“.</w:t>
      </w:r>
      <w:r w:rsidR="00A126DB">
        <w:rPr>
          <w:rFonts w:ascii="Times New Roman" w:eastAsiaTheme="minorEastAsia" w:hAnsi="Times New Roman" w:cs="Times New Roman"/>
          <w:sz w:val="24"/>
          <w:szCs w:val="24"/>
        </w:rPr>
        <w:t xml:space="preserve"> </w:t>
      </w:r>
      <w:r w:rsidR="00171ABE" w:rsidRPr="0056148B">
        <w:rPr>
          <w:rFonts w:ascii="Times New Roman" w:eastAsiaTheme="minorEastAsia" w:hAnsi="Times New Roman" w:cs="Times New Roman"/>
          <w:sz w:val="24"/>
          <w:szCs w:val="24"/>
        </w:rPr>
        <w:t>Třetí hypotéza se nepotvrdila a byla přijata nulová hypotéza. Z</w:t>
      </w:r>
      <w:r w:rsidR="00481AB4" w:rsidRPr="0056148B">
        <w:rPr>
          <w:rFonts w:ascii="Times New Roman" w:eastAsiaTheme="minorEastAsia" w:hAnsi="Times New Roman" w:cs="Times New Roman"/>
          <w:sz w:val="24"/>
          <w:szCs w:val="24"/>
        </w:rPr>
        <w:t xml:space="preserve"> </w:t>
      </w:r>
      <w:r w:rsidR="00171ABE" w:rsidRPr="0056148B">
        <w:rPr>
          <w:rFonts w:ascii="Times New Roman" w:eastAsiaTheme="minorEastAsia" w:hAnsi="Times New Roman" w:cs="Times New Roman"/>
          <w:sz w:val="24"/>
          <w:szCs w:val="24"/>
        </w:rPr>
        <w:t>výsledků výzkumného šetření vyplynulo</w:t>
      </w:r>
      <w:r w:rsidR="00B643A0">
        <w:rPr>
          <w:rFonts w:ascii="Times New Roman" w:eastAsiaTheme="minorEastAsia" w:hAnsi="Times New Roman" w:cs="Times New Roman"/>
          <w:sz w:val="24"/>
          <w:szCs w:val="24"/>
        </w:rPr>
        <w:t>,</w:t>
      </w:r>
      <w:r w:rsidR="00753310" w:rsidRPr="0056148B">
        <w:rPr>
          <w:rFonts w:ascii="Times New Roman" w:eastAsiaTheme="minorEastAsia" w:hAnsi="Times New Roman" w:cs="Times New Roman"/>
          <w:sz w:val="24"/>
          <w:szCs w:val="24"/>
        </w:rPr>
        <w:t xml:space="preserve"> že žáci se svým učitelům svěřují </w:t>
      </w:r>
      <w:r w:rsidR="006A2C9B">
        <w:rPr>
          <w:rFonts w:ascii="Times New Roman" w:eastAsiaTheme="minorEastAsia" w:hAnsi="Times New Roman" w:cs="Times New Roman"/>
          <w:sz w:val="24"/>
          <w:szCs w:val="24"/>
        </w:rPr>
        <w:t>ve stejné míře jak na vesnických, tak i na</w:t>
      </w:r>
      <w:r w:rsidR="00753310" w:rsidRPr="0056148B">
        <w:rPr>
          <w:rFonts w:ascii="Times New Roman" w:eastAsiaTheme="minorEastAsia" w:hAnsi="Times New Roman" w:cs="Times New Roman"/>
          <w:sz w:val="24"/>
          <w:szCs w:val="24"/>
        </w:rPr>
        <w:t xml:space="preserve"> městských školách.</w:t>
      </w:r>
      <w:r w:rsidR="00481AB4" w:rsidRPr="0056148B">
        <w:rPr>
          <w:rFonts w:ascii="Times New Roman" w:eastAsiaTheme="minorEastAsia" w:hAnsi="Times New Roman" w:cs="Times New Roman"/>
          <w:sz w:val="24"/>
          <w:szCs w:val="24"/>
        </w:rPr>
        <w:t xml:space="preserve"> </w:t>
      </w:r>
      <w:r w:rsidR="00BB2142">
        <w:rPr>
          <w:rFonts w:ascii="Times New Roman" w:eastAsiaTheme="minorEastAsia" w:hAnsi="Times New Roman" w:cs="Times New Roman"/>
          <w:sz w:val="24"/>
          <w:szCs w:val="24"/>
        </w:rPr>
        <w:t xml:space="preserve">Čtvrtá hypotéza </w:t>
      </w:r>
      <w:r w:rsidR="005D2040">
        <w:rPr>
          <w:rFonts w:ascii="Times New Roman" w:eastAsiaTheme="minorEastAsia" w:hAnsi="Times New Roman" w:cs="Times New Roman"/>
          <w:sz w:val="24"/>
          <w:szCs w:val="24"/>
        </w:rPr>
        <w:t>se zabývala otázk</w:t>
      </w:r>
      <w:r w:rsidR="00A126DB">
        <w:rPr>
          <w:rFonts w:ascii="Times New Roman" w:eastAsiaTheme="minorEastAsia" w:hAnsi="Times New Roman" w:cs="Times New Roman"/>
          <w:sz w:val="24"/>
          <w:szCs w:val="24"/>
        </w:rPr>
        <w:t>ou, z</w:t>
      </w:r>
      <w:r w:rsidR="005D2040">
        <w:rPr>
          <w:rFonts w:ascii="Times New Roman" w:eastAsiaTheme="minorEastAsia" w:hAnsi="Times New Roman" w:cs="Times New Roman"/>
          <w:sz w:val="24"/>
          <w:szCs w:val="24"/>
        </w:rPr>
        <w:t xml:space="preserve">da se více svěřují svému řediteli učitelé z vesnických škol, </w:t>
      </w:r>
      <w:r w:rsidR="005D2040">
        <w:rPr>
          <w:rFonts w:ascii="Times New Roman" w:eastAsiaTheme="minorEastAsia" w:hAnsi="Times New Roman" w:cs="Times New Roman"/>
          <w:sz w:val="24"/>
          <w:szCs w:val="24"/>
        </w:rPr>
        <w:lastRenderedPageBreak/>
        <w:t>nebo učitelé z městských škol. Byla přijata nulová hypotéza, což znamená, že zde nebyl žádný významný rozdíl.</w:t>
      </w:r>
    </w:p>
    <w:p w:rsidR="00AC7F26" w:rsidRDefault="00AC7F26" w:rsidP="004B30A6">
      <w:pPr>
        <w:tabs>
          <w:tab w:val="left" w:pos="9060"/>
        </w:tabs>
        <w:spacing w:line="360" w:lineRule="auto"/>
        <w:jc w:val="both"/>
        <w:rPr>
          <w:rFonts w:ascii="Times New Roman" w:eastAsiaTheme="minorEastAsia" w:hAnsi="Times New Roman" w:cs="Times New Roman"/>
          <w:sz w:val="24"/>
          <w:szCs w:val="24"/>
        </w:rPr>
      </w:pPr>
      <w:r w:rsidRPr="0056148B">
        <w:rPr>
          <w:rFonts w:ascii="Times New Roman" w:eastAsiaTheme="minorEastAsia" w:hAnsi="Times New Roman" w:cs="Times New Roman"/>
          <w:sz w:val="24"/>
          <w:szCs w:val="24"/>
        </w:rPr>
        <w:t xml:space="preserve">Na základě výzkumného šetření bylo zjištěno, že míra výskytu </w:t>
      </w:r>
      <w:proofErr w:type="spellStart"/>
      <w:r w:rsidRPr="0056148B">
        <w:rPr>
          <w:rFonts w:ascii="Times New Roman" w:eastAsiaTheme="minorEastAsia" w:hAnsi="Times New Roman" w:cs="Times New Roman"/>
          <w:sz w:val="24"/>
          <w:szCs w:val="24"/>
        </w:rPr>
        <w:t>kyberšikany</w:t>
      </w:r>
      <w:proofErr w:type="spellEnd"/>
      <w:r w:rsidRPr="0056148B">
        <w:rPr>
          <w:rFonts w:ascii="Times New Roman" w:eastAsiaTheme="minorEastAsia" w:hAnsi="Times New Roman" w:cs="Times New Roman"/>
          <w:sz w:val="24"/>
          <w:szCs w:val="24"/>
        </w:rPr>
        <w:t xml:space="preserve"> je větší na městských školách, než na školách vesnických. Dále bylo zjištěno, že se žáci více svěřují s p</w:t>
      </w:r>
      <w:r w:rsidR="00A126DB">
        <w:rPr>
          <w:rFonts w:ascii="Times New Roman" w:eastAsiaTheme="minorEastAsia" w:hAnsi="Times New Roman" w:cs="Times New Roman"/>
          <w:sz w:val="24"/>
          <w:szCs w:val="24"/>
        </w:rPr>
        <w:t xml:space="preserve">roblémem </w:t>
      </w:r>
      <w:proofErr w:type="spellStart"/>
      <w:r w:rsidR="00A126DB">
        <w:rPr>
          <w:rFonts w:ascii="Times New Roman" w:eastAsiaTheme="minorEastAsia" w:hAnsi="Times New Roman" w:cs="Times New Roman"/>
          <w:sz w:val="24"/>
          <w:szCs w:val="24"/>
        </w:rPr>
        <w:t>kyberšikany</w:t>
      </w:r>
      <w:proofErr w:type="spellEnd"/>
      <w:r w:rsidR="00A126DB">
        <w:rPr>
          <w:rFonts w:ascii="Times New Roman" w:eastAsiaTheme="minorEastAsia" w:hAnsi="Times New Roman" w:cs="Times New Roman"/>
          <w:sz w:val="24"/>
          <w:szCs w:val="24"/>
        </w:rPr>
        <w:t xml:space="preserve"> učitelům s </w:t>
      </w:r>
      <w:r w:rsidRPr="0056148B">
        <w:rPr>
          <w:rFonts w:ascii="Times New Roman" w:eastAsiaTheme="minorEastAsia" w:hAnsi="Times New Roman" w:cs="Times New Roman"/>
          <w:sz w:val="24"/>
          <w:szCs w:val="24"/>
        </w:rPr>
        <w:t>de</w:t>
      </w:r>
      <w:r w:rsidR="00A126DB">
        <w:rPr>
          <w:rFonts w:ascii="Times New Roman" w:eastAsiaTheme="minorEastAsia" w:hAnsi="Times New Roman" w:cs="Times New Roman"/>
          <w:sz w:val="24"/>
          <w:szCs w:val="24"/>
        </w:rPr>
        <w:t xml:space="preserve">lší dobou praxe, než učitelům s </w:t>
      </w:r>
      <w:r w:rsidRPr="0056148B">
        <w:rPr>
          <w:rFonts w:ascii="Times New Roman" w:eastAsiaTheme="minorEastAsia" w:hAnsi="Times New Roman" w:cs="Times New Roman"/>
          <w:sz w:val="24"/>
          <w:szCs w:val="24"/>
        </w:rPr>
        <w:t>kratší dobou praxe.</w:t>
      </w:r>
    </w:p>
    <w:p w:rsidR="009F36CE" w:rsidRPr="0056148B" w:rsidRDefault="009F36CE" w:rsidP="004B30A6">
      <w:pPr>
        <w:tabs>
          <w:tab w:val="left" w:pos="9060"/>
        </w:tabs>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Pokud se blíže zaměříme </w:t>
      </w:r>
      <w:r w:rsidR="00F41FB1">
        <w:rPr>
          <w:rFonts w:ascii="Times New Roman" w:eastAsiaTheme="minorEastAsia" w:hAnsi="Times New Roman" w:cs="Times New Roman"/>
          <w:sz w:val="24"/>
          <w:szCs w:val="24"/>
        </w:rPr>
        <w:t xml:space="preserve">na </w:t>
      </w:r>
      <w:r>
        <w:rPr>
          <w:rFonts w:ascii="Times New Roman" w:eastAsiaTheme="minorEastAsia" w:hAnsi="Times New Roman" w:cs="Times New Roman"/>
          <w:sz w:val="24"/>
          <w:szCs w:val="24"/>
        </w:rPr>
        <w:t xml:space="preserve">položky </w:t>
      </w:r>
      <w:r w:rsidR="00A126DB">
        <w:rPr>
          <w:rFonts w:ascii="Times New Roman" w:eastAsiaTheme="minorEastAsia" w:hAnsi="Times New Roman" w:cs="Times New Roman"/>
          <w:sz w:val="24"/>
          <w:szCs w:val="24"/>
        </w:rPr>
        <w:t xml:space="preserve">s </w:t>
      </w:r>
      <w:r w:rsidR="008717FC">
        <w:rPr>
          <w:rFonts w:ascii="Times New Roman" w:eastAsiaTheme="minorEastAsia" w:hAnsi="Times New Roman" w:cs="Times New Roman"/>
          <w:sz w:val="24"/>
          <w:szCs w:val="24"/>
        </w:rPr>
        <w:t xml:space="preserve">volnou odpovědí </w:t>
      </w:r>
      <w:r>
        <w:rPr>
          <w:rFonts w:ascii="Times New Roman" w:eastAsiaTheme="minorEastAsia" w:hAnsi="Times New Roman" w:cs="Times New Roman"/>
          <w:sz w:val="24"/>
          <w:szCs w:val="24"/>
        </w:rPr>
        <w:t>v</w:t>
      </w:r>
      <w:r w:rsidR="00F41FB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dotazníku, zjistíme, že učitelé odpovídali většinou velice podobně. </w:t>
      </w:r>
      <w:r w:rsidR="00557EAA">
        <w:rPr>
          <w:rFonts w:ascii="Times New Roman" w:eastAsiaTheme="minorEastAsia" w:hAnsi="Times New Roman" w:cs="Times New Roman"/>
          <w:sz w:val="24"/>
          <w:szCs w:val="24"/>
        </w:rPr>
        <w:t xml:space="preserve">Na otázku u položky číslo 12, která se ptala na to, jaká kázeňská opatření může škola zvolit, pokud se žák dopustí </w:t>
      </w:r>
      <w:proofErr w:type="spellStart"/>
      <w:r w:rsidR="00557EAA">
        <w:rPr>
          <w:rFonts w:ascii="Times New Roman" w:eastAsiaTheme="minorEastAsia" w:hAnsi="Times New Roman" w:cs="Times New Roman"/>
          <w:sz w:val="24"/>
          <w:szCs w:val="24"/>
        </w:rPr>
        <w:t>kyberšikany</w:t>
      </w:r>
      <w:proofErr w:type="spellEnd"/>
      <w:r w:rsidR="00557EAA">
        <w:rPr>
          <w:rFonts w:ascii="Times New Roman" w:eastAsiaTheme="minorEastAsia" w:hAnsi="Times New Roman" w:cs="Times New Roman"/>
          <w:sz w:val="24"/>
          <w:szCs w:val="24"/>
        </w:rPr>
        <w:t>, většina učitelů odpověděla, že by žákovi udělili důtku učitele, důtku ředitele nebo sníženou známku z chování.</w:t>
      </w:r>
      <w:r w:rsidR="009F133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Na otázku u položky číslo </w:t>
      </w:r>
      <w:r w:rsidR="00A126DB">
        <w:rPr>
          <w:rFonts w:ascii="Times New Roman" w:eastAsiaTheme="minorEastAsia" w:hAnsi="Times New Roman" w:cs="Times New Roman"/>
          <w:sz w:val="24"/>
          <w:szCs w:val="24"/>
        </w:rPr>
        <w:t>13, která zjišť</w:t>
      </w:r>
      <w:r w:rsidR="00F41FB1">
        <w:rPr>
          <w:rFonts w:ascii="Times New Roman" w:eastAsiaTheme="minorEastAsia" w:hAnsi="Times New Roman" w:cs="Times New Roman"/>
          <w:sz w:val="24"/>
          <w:szCs w:val="24"/>
        </w:rPr>
        <w:t>ovala, jak by učitelé postupovali v případě, kdyby přišli na to, že jeden z</w:t>
      </w:r>
      <w:r w:rsidR="00BC6996">
        <w:rPr>
          <w:rFonts w:ascii="Times New Roman" w:eastAsiaTheme="minorEastAsia" w:hAnsi="Times New Roman" w:cs="Times New Roman"/>
          <w:sz w:val="24"/>
          <w:szCs w:val="24"/>
        </w:rPr>
        <w:t xml:space="preserve"> </w:t>
      </w:r>
      <w:r w:rsidR="00F41FB1">
        <w:rPr>
          <w:rFonts w:ascii="Times New Roman" w:eastAsiaTheme="minorEastAsia" w:hAnsi="Times New Roman" w:cs="Times New Roman"/>
          <w:sz w:val="24"/>
          <w:szCs w:val="24"/>
        </w:rPr>
        <w:t>žáků z</w:t>
      </w:r>
      <w:r w:rsidR="00BC6996">
        <w:rPr>
          <w:rFonts w:ascii="Times New Roman" w:eastAsiaTheme="minorEastAsia" w:hAnsi="Times New Roman" w:cs="Times New Roman"/>
          <w:sz w:val="24"/>
          <w:szCs w:val="24"/>
        </w:rPr>
        <w:t xml:space="preserve"> </w:t>
      </w:r>
      <w:r w:rsidR="00F41FB1">
        <w:rPr>
          <w:rFonts w:ascii="Times New Roman" w:eastAsiaTheme="minorEastAsia" w:hAnsi="Times New Roman" w:cs="Times New Roman"/>
          <w:sz w:val="24"/>
          <w:szCs w:val="24"/>
        </w:rPr>
        <w:t xml:space="preserve">jeho třídy </w:t>
      </w:r>
      <w:proofErr w:type="gramStart"/>
      <w:r w:rsidR="00F41FB1">
        <w:rPr>
          <w:rFonts w:ascii="Times New Roman" w:eastAsiaTheme="minorEastAsia" w:hAnsi="Times New Roman" w:cs="Times New Roman"/>
          <w:sz w:val="24"/>
          <w:szCs w:val="24"/>
        </w:rPr>
        <w:t>píše</w:t>
      </w:r>
      <w:proofErr w:type="gramEnd"/>
      <w:r w:rsidR="00F41FB1">
        <w:rPr>
          <w:rFonts w:ascii="Times New Roman" w:eastAsiaTheme="minorEastAsia" w:hAnsi="Times New Roman" w:cs="Times New Roman"/>
          <w:sz w:val="24"/>
          <w:szCs w:val="24"/>
        </w:rPr>
        <w:t xml:space="preserve"> o druhém hanlivé zprávy na internetu většina učitelů </w:t>
      </w:r>
      <w:proofErr w:type="gramStart"/>
      <w:r w:rsidR="00F41FB1">
        <w:rPr>
          <w:rFonts w:ascii="Times New Roman" w:eastAsiaTheme="minorEastAsia" w:hAnsi="Times New Roman" w:cs="Times New Roman"/>
          <w:sz w:val="24"/>
          <w:szCs w:val="24"/>
        </w:rPr>
        <w:t>odpověděl</w:t>
      </w:r>
      <w:r w:rsidR="00BC6996">
        <w:rPr>
          <w:rFonts w:ascii="Times New Roman" w:eastAsiaTheme="minorEastAsia" w:hAnsi="Times New Roman" w:cs="Times New Roman"/>
          <w:sz w:val="24"/>
          <w:szCs w:val="24"/>
        </w:rPr>
        <w:t>a</w:t>
      </w:r>
      <w:proofErr w:type="gramEnd"/>
      <w:r w:rsidR="00F41FB1">
        <w:rPr>
          <w:rFonts w:ascii="Times New Roman" w:eastAsiaTheme="minorEastAsia" w:hAnsi="Times New Roman" w:cs="Times New Roman"/>
          <w:sz w:val="24"/>
          <w:szCs w:val="24"/>
        </w:rPr>
        <w:t>, že by si promluvil</w:t>
      </w:r>
      <w:r w:rsidR="00C273BB">
        <w:rPr>
          <w:rFonts w:ascii="Times New Roman" w:eastAsiaTheme="minorEastAsia" w:hAnsi="Times New Roman" w:cs="Times New Roman"/>
          <w:sz w:val="24"/>
          <w:szCs w:val="24"/>
        </w:rPr>
        <w:t>a</w:t>
      </w:r>
      <w:r w:rsidR="00F41FB1">
        <w:rPr>
          <w:rFonts w:ascii="Times New Roman" w:eastAsiaTheme="minorEastAsia" w:hAnsi="Times New Roman" w:cs="Times New Roman"/>
          <w:sz w:val="24"/>
          <w:szCs w:val="24"/>
        </w:rPr>
        <w:t xml:space="preserve"> s agresorem i obětí každý zvlášť, </w:t>
      </w:r>
      <w:r w:rsidR="00323ED4">
        <w:rPr>
          <w:rFonts w:ascii="Times New Roman" w:hAnsi="Times New Roman" w:cs="Times New Roman"/>
          <w:sz w:val="24"/>
          <w:szCs w:val="24"/>
        </w:rPr>
        <w:t xml:space="preserve">a poté by s </w:t>
      </w:r>
      <w:r w:rsidR="00F41FB1" w:rsidRPr="0056148B">
        <w:rPr>
          <w:rFonts w:ascii="Times New Roman" w:hAnsi="Times New Roman" w:cs="Times New Roman"/>
          <w:sz w:val="24"/>
          <w:szCs w:val="24"/>
        </w:rPr>
        <w:t>odborným poradcem zkonzultovali další postupy.</w:t>
      </w:r>
      <w:r w:rsidR="00F41FB1">
        <w:rPr>
          <w:rFonts w:ascii="Times New Roman" w:hAnsi="Times New Roman" w:cs="Times New Roman"/>
          <w:sz w:val="24"/>
          <w:szCs w:val="24"/>
        </w:rPr>
        <w:t xml:space="preserve"> </w:t>
      </w:r>
      <w:r w:rsidR="00C273BB">
        <w:rPr>
          <w:rFonts w:ascii="Times New Roman" w:eastAsiaTheme="minorEastAsia" w:hAnsi="Times New Roman" w:cs="Times New Roman"/>
          <w:sz w:val="24"/>
          <w:szCs w:val="24"/>
        </w:rPr>
        <w:t>Za</w:t>
      </w:r>
      <w:r w:rsidR="00557EAA">
        <w:rPr>
          <w:rFonts w:ascii="Times New Roman" w:eastAsiaTheme="minorEastAsia" w:hAnsi="Times New Roman" w:cs="Times New Roman"/>
          <w:sz w:val="24"/>
          <w:szCs w:val="24"/>
        </w:rPr>
        <w:t xml:space="preserve"> </w:t>
      </w:r>
      <w:r w:rsidR="00E250DC">
        <w:rPr>
          <w:rFonts w:ascii="Times New Roman" w:eastAsiaTheme="minorEastAsia" w:hAnsi="Times New Roman" w:cs="Times New Roman"/>
          <w:sz w:val="24"/>
          <w:szCs w:val="24"/>
        </w:rPr>
        <w:t xml:space="preserve">velice </w:t>
      </w:r>
      <w:r w:rsidR="00557EAA">
        <w:rPr>
          <w:rFonts w:ascii="Times New Roman" w:eastAsiaTheme="minorEastAsia" w:hAnsi="Times New Roman" w:cs="Times New Roman"/>
          <w:sz w:val="24"/>
          <w:szCs w:val="24"/>
        </w:rPr>
        <w:t>uspokojivé</w:t>
      </w:r>
      <w:r w:rsidR="00C273BB">
        <w:rPr>
          <w:rFonts w:ascii="Times New Roman" w:eastAsiaTheme="minorEastAsia" w:hAnsi="Times New Roman" w:cs="Times New Roman"/>
          <w:sz w:val="24"/>
          <w:szCs w:val="24"/>
        </w:rPr>
        <w:t>, můžeme považovat výsledky odpovědí u</w:t>
      </w:r>
      <w:r w:rsidR="008717FC">
        <w:rPr>
          <w:rFonts w:ascii="Times New Roman" w:eastAsiaTheme="minorEastAsia" w:hAnsi="Times New Roman" w:cs="Times New Roman"/>
          <w:sz w:val="24"/>
          <w:szCs w:val="24"/>
        </w:rPr>
        <w:t xml:space="preserve"> první položky</w:t>
      </w:r>
      <w:r w:rsidR="00C273BB">
        <w:rPr>
          <w:rFonts w:ascii="Times New Roman" w:eastAsiaTheme="minorEastAsia" w:hAnsi="Times New Roman" w:cs="Times New Roman"/>
          <w:sz w:val="24"/>
          <w:szCs w:val="24"/>
        </w:rPr>
        <w:t>,</w:t>
      </w:r>
      <w:r w:rsidR="00557EAA">
        <w:rPr>
          <w:rFonts w:ascii="Times New Roman" w:eastAsiaTheme="minorEastAsia" w:hAnsi="Times New Roman" w:cs="Times New Roman"/>
          <w:sz w:val="24"/>
          <w:szCs w:val="24"/>
        </w:rPr>
        <w:t xml:space="preserve"> </w:t>
      </w:r>
      <w:r w:rsidR="00C273BB">
        <w:rPr>
          <w:rFonts w:ascii="Times New Roman" w:eastAsiaTheme="minorEastAsia" w:hAnsi="Times New Roman" w:cs="Times New Roman"/>
          <w:sz w:val="24"/>
          <w:szCs w:val="24"/>
        </w:rPr>
        <w:t xml:space="preserve">která se ptá učitelů na to, co si představí pod pojmem </w:t>
      </w:r>
      <w:proofErr w:type="spellStart"/>
      <w:r w:rsidR="00C273BB">
        <w:rPr>
          <w:rFonts w:ascii="Times New Roman" w:eastAsiaTheme="minorEastAsia" w:hAnsi="Times New Roman" w:cs="Times New Roman"/>
          <w:sz w:val="24"/>
          <w:szCs w:val="24"/>
        </w:rPr>
        <w:t>kyberšikana</w:t>
      </w:r>
      <w:proofErr w:type="spellEnd"/>
      <w:r w:rsidR="00C273BB">
        <w:rPr>
          <w:rFonts w:ascii="Times New Roman" w:eastAsiaTheme="minorEastAsia" w:hAnsi="Times New Roman" w:cs="Times New Roman"/>
          <w:sz w:val="24"/>
          <w:szCs w:val="24"/>
        </w:rPr>
        <w:t>. Bylo zjištěno, že hodně učitelů se s tímto pojmem seznámili již v praxi.</w:t>
      </w:r>
      <w:r w:rsidR="00540365">
        <w:rPr>
          <w:rFonts w:ascii="Times New Roman" w:eastAsiaTheme="minorEastAsia" w:hAnsi="Times New Roman" w:cs="Times New Roman"/>
          <w:sz w:val="24"/>
          <w:szCs w:val="24"/>
        </w:rPr>
        <w:t xml:space="preserve"> Můžeme tedy říc</w:t>
      </w:r>
      <w:r w:rsidR="004C7CC0">
        <w:rPr>
          <w:rFonts w:ascii="Times New Roman" w:eastAsiaTheme="minorEastAsia" w:hAnsi="Times New Roman" w:cs="Times New Roman"/>
          <w:sz w:val="24"/>
          <w:szCs w:val="24"/>
        </w:rPr>
        <w:t>i</w:t>
      </w:r>
      <w:r w:rsidR="00540365">
        <w:rPr>
          <w:rFonts w:ascii="Times New Roman" w:eastAsiaTheme="minorEastAsia" w:hAnsi="Times New Roman" w:cs="Times New Roman"/>
          <w:sz w:val="24"/>
          <w:szCs w:val="24"/>
        </w:rPr>
        <w:t>, že úroveň informovanosti učitelů je opravdu vysoká.</w:t>
      </w:r>
    </w:p>
    <w:p w:rsidR="00F41FB1" w:rsidRPr="0056148B" w:rsidRDefault="00AC7F26" w:rsidP="00F41FB1">
      <w:pPr>
        <w:tabs>
          <w:tab w:val="left" w:pos="9060"/>
        </w:tabs>
        <w:spacing w:line="360" w:lineRule="auto"/>
        <w:jc w:val="both"/>
        <w:rPr>
          <w:rFonts w:ascii="Times New Roman" w:hAnsi="Times New Roman" w:cs="Times New Roman"/>
          <w:sz w:val="24"/>
          <w:szCs w:val="24"/>
        </w:rPr>
      </w:pPr>
      <w:r w:rsidRPr="0056148B">
        <w:rPr>
          <w:rFonts w:ascii="Times New Roman" w:eastAsiaTheme="minorEastAsia" w:hAnsi="Times New Roman" w:cs="Times New Roman"/>
          <w:sz w:val="24"/>
          <w:szCs w:val="24"/>
        </w:rPr>
        <w:t>Výs</w:t>
      </w:r>
      <w:r w:rsidR="00BC6996">
        <w:rPr>
          <w:rFonts w:ascii="Times New Roman" w:eastAsiaTheme="minorEastAsia" w:hAnsi="Times New Roman" w:cs="Times New Roman"/>
          <w:sz w:val="24"/>
          <w:szCs w:val="24"/>
        </w:rPr>
        <w:t>ledky výzkumného šetření by měly</w:t>
      </w:r>
      <w:r w:rsidRPr="0056148B">
        <w:rPr>
          <w:rFonts w:ascii="Times New Roman" w:eastAsiaTheme="minorEastAsia" w:hAnsi="Times New Roman" w:cs="Times New Roman"/>
          <w:sz w:val="24"/>
          <w:szCs w:val="24"/>
        </w:rPr>
        <w:t xml:space="preserve"> varovat učitele i rodiče před tímto závažným onemocněním a zároveň poukázat na různé instituce, které spolupracují se školou i rodiči a pomáhají tak v boji proti </w:t>
      </w:r>
      <w:proofErr w:type="spellStart"/>
      <w:r w:rsidRPr="0056148B">
        <w:rPr>
          <w:rFonts w:ascii="Times New Roman" w:eastAsiaTheme="minorEastAsia" w:hAnsi="Times New Roman" w:cs="Times New Roman"/>
          <w:sz w:val="24"/>
          <w:szCs w:val="24"/>
        </w:rPr>
        <w:t>kyberšikaně</w:t>
      </w:r>
      <w:proofErr w:type="spellEnd"/>
      <w:r w:rsidRPr="0056148B">
        <w:rPr>
          <w:rFonts w:ascii="Times New Roman" w:eastAsiaTheme="minorEastAsia" w:hAnsi="Times New Roman" w:cs="Times New Roman"/>
          <w:sz w:val="24"/>
          <w:szCs w:val="24"/>
        </w:rPr>
        <w:t>.</w:t>
      </w:r>
      <w:r w:rsidR="00F41FB1" w:rsidRPr="00F41FB1">
        <w:rPr>
          <w:rFonts w:ascii="Times New Roman" w:hAnsi="Times New Roman" w:cs="Times New Roman"/>
          <w:sz w:val="24"/>
          <w:szCs w:val="24"/>
        </w:rPr>
        <w:t xml:space="preserve"> </w:t>
      </w:r>
    </w:p>
    <w:p w:rsidR="003C7EE0" w:rsidRDefault="003C7EE0" w:rsidP="004B30A6">
      <w:pPr>
        <w:tabs>
          <w:tab w:val="left" w:pos="9060"/>
        </w:tabs>
        <w:spacing w:line="360" w:lineRule="auto"/>
        <w:jc w:val="both"/>
        <w:rPr>
          <w:rFonts w:ascii="Times New Roman" w:eastAsiaTheme="minorEastAsia" w:hAnsi="Times New Roman" w:cs="Times New Roman"/>
          <w:sz w:val="24"/>
          <w:szCs w:val="24"/>
        </w:rPr>
      </w:pPr>
    </w:p>
    <w:p w:rsidR="00950F68" w:rsidRDefault="00950F68" w:rsidP="004B30A6">
      <w:pPr>
        <w:tabs>
          <w:tab w:val="left" w:pos="9060"/>
        </w:tabs>
        <w:spacing w:line="360" w:lineRule="auto"/>
        <w:jc w:val="both"/>
        <w:rPr>
          <w:rFonts w:ascii="Times New Roman" w:eastAsiaTheme="minorEastAsia" w:hAnsi="Times New Roman" w:cs="Times New Roman"/>
          <w:sz w:val="24"/>
          <w:szCs w:val="24"/>
        </w:rPr>
      </w:pPr>
    </w:p>
    <w:p w:rsidR="0098765D" w:rsidRDefault="0098765D" w:rsidP="004B30A6">
      <w:pPr>
        <w:tabs>
          <w:tab w:val="left" w:pos="9060"/>
        </w:tabs>
        <w:spacing w:line="360" w:lineRule="auto"/>
        <w:jc w:val="both"/>
        <w:rPr>
          <w:rFonts w:ascii="Times New Roman" w:eastAsiaTheme="minorEastAsia" w:hAnsi="Times New Roman" w:cs="Times New Roman"/>
          <w:sz w:val="24"/>
          <w:szCs w:val="24"/>
        </w:rPr>
      </w:pPr>
    </w:p>
    <w:p w:rsidR="0098765D" w:rsidRDefault="0098765D" w:rsidP="004B30A6">
      <w:pPr>
        <w:tabs>
          <w:tab w:val="left" w:pos="9060"/>
        </w:tabs>
        <w:spacing w:line="360" w:lineRule="auto"/>
        <w:jc w:val="both"/>
        <w:rPr>
          <w:rFonts w:ascii="Times New Roman" w:eastAsiaTheme="minorEastAsia" w:hAnsi="Times New Roman" w:cs="Times New Roman"/>
          <w:sz w:val="24"/>
          <w:szCs w:val="24"/>
        </w:rPr>
      </w:pPr>
    </w:p>
    <w:p w:rsidR="0098765D" w:rsidRDefault="0098765D" w:rsidP="004B30A6">
      <w:pPr>
        <w:tabs>
          <w:tab w:val="left" w:pos="9060"/>
        </w:tabs>
        <w:spacing w:line="360" w:lineRule="auto"/>
        <w:jc w:val="both"/>
        <w:rPr>
          <w:rFonts w:ascii="Times New Roman" w:eastAsiaTheme="minorEastAsia" w:hAnsi="Times New Roman" w:cs="Times New Roman"/>
          <w:sz w:val="24"/>
          <w:szCs w:val="24"/>
        </w:rPr>
      </w:pPr>
    </w:p>
    <w:p w:rsidR="0098765D" w:rsidRDefault="0098765D" w:rsidP="004B30A6">
      <w:pPr>
        <w:tabs>
          <w:tab w:val="left" w:pos="9060"/>
        </w:tabs>
        <w:spacing w:line="360" w:lineRule="auto"/>
        <w:jc w:val="both"/>
        <w:rPr>
          <w:rFonts w:ascii="Times New Roman" w:eastAsiaTheme="minorEastAsia" w:hAnsi="Times New Roman" w:cs="Times New Roman"/>
          <w:sz w:val="24"/>
          <w:szCs w:val="24"/>
        </w:rPr>
      </w:pPr>
    </w:p>
    <w:p w:rsidR="0098765D" w:rsidRDefault="0098765D" w:rsidP="004B30A6">
      <w:pPr>
        <w:tabs>
          <w:tab w:val="left" w:pos="9060"/>
        </w:tabs>
        <w:spacing w:line="360" w:lineRule="auto"/>
        <w:jc w:val="both"/>
        <w:rPr>
          <w:rFonts w:ascii="Times New Roman" w:eastAsiaTheme="minorEastAsia" w:hAnsi="Times New Roman" w:cs="Times New Roman"/>
          <w:sz w:val="24"/>
          <w:szCs w:val="24"/>
        </w:rPr>
      </w:pPr>
    </w:p>
    <w:p w:rsidR="0098765D" w:rsidRDefault="0098765D" w:rsidP="004B30A6">
      <w:pPr>
        <w:tabs>
          <w:tab w:val="left" w:pos="9060"/>
        </w:tabs>
        <w:spacing w:line="360" w:lineRule="auto"/>
        <w:jc w:val="both"/>
        <w:rPr>
          <w:rFonts w:ascii="Times New Roman" w:eastAsiaTheme="minorEastAsia" w:hAnsi="Times New Roman" w:cs="Times New Roman"/>
          <w:sz w:val="24"/>
          <w:szCs w:val="24"/>
        </w:rPr>
      </w:pPr>
    </w:p>
    <w:p w:rsidR="0098765D" w:rsidRPr="0056148B" w:rsidRDefault="0098765D" w:rsidP="004B30A6">
      <w:pPr>
        <w:tabs>
          <w:tab w:val="left" w:pos="9060"/>
        </w:tabs>
        <w:spacing w:line="360" w:lineRule="auto"/>
        <w:jc w:val="both"/>
        <w:rPr>
          <w:rFonts w:ascii="Times New Roman" w:eastAsiaTheme="minorEastAsia" w:hAnsi="Times New Roman" w:cs="Times New Roman"/>
          <w:sz w:val="24"/>
          <w:szCs w:val="24"/>
        </w:rPr>
      </w:pPr>
    </w:p>
    <w:p w:rsidR="00B30332" w:rsidRPr="006B3997" w:rsidRDefault="00A94F48" w:rsidP="00D03164">
      <w:pPr>
        <w:tabs>
          <w:tab w:val="left" w:pos="9060"/>
        </w:tabs>
        <w:spacing w:line="360" w:lineRule="auto"/>
        <w:jc w:val="both"/>
        <w:outlineLvl w:val="0"/>
        <w:rPr>
          <w:rFonts w:ascii="Times New Roman" w:eastAsiaTheme="minorEastAsia" w:hAnsi="Times New Roman" w:cs="Times New Roman"/>
          <w:b/>
          <w:sz w:val="30"/>
          <w:szCs w:val="30"/>
        </w:rPr>
      </w:pPr>
      <w:r w:rsidRPr="006B3997">
        <w:rPr>
          <w:rFonts w:ascii="Times New Roman" w:eastAsiaTheme="minorEastAsia" w:hAnsi="Times New Roman" w:cs="Times New Roman"/>
          <w:b/>
          <w:sz w:val="30"/>
          <w:szCs w:val="30"/>
        </w:rPr>
        <w:lastRenderedPageBreak/>
        <w:t>ZÁVĚR</w:t>
      </w:r>
    </w:p>
    <w:p w:rsidR="00AC7F26" w:rsidRPr="0056148B" w:rsidRDefault="00AC7F26" w:rsidP="004B30A6">
      <w:pPr>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Diplomová práce se zabývala problematikou </w:t>
      </w:r>
      <w:proofErr w:type="spellStart"/>
      <w:r w:rsidRPr="0056148B">
        <w:rPr>
          <w:rFonts w:ascii="Times New Roman" w:hAnsi="Times New Roman" w:cs="Times New Roman"/>
          <w:sz w:val="24"/>
          <w:szCs w:val="24"/>
        </w:rPr>
        <w:t>kyberšikany</w:t>
      </w:r>
      <w:proofErr w:type="spellEnd"/>
      <w:r w:rsidR="00DB75E2">
        <w:rPr>
          <w:rFonts w:ascii="Times New Roman" w:hAnsi="Times New Roman" w:cs="Times New Roman"/>
          <w:sz w:val="24"/>
          <w:szCs w:val="24"/>
        </w:rPr>
        <w:t xml:space="preserve"> na prvním stupni základních škol.</w:t>
      </w:r>
      <w:r w:rsidRPr="0056148B">
        <w:rPr>
          <w:rFonts w:ascii="Times New Roman" w:hAnsi="Times New Roman" w:cs="Times New Roman"/>
          <w:sz w:val="24"/>
          <w:szCs w:val="24"/>
        </w:rPr>
        <w:t xml:space="preserve"> V práci jsem se zaměřila na učitele prvního stupně. Konkrétně mě zajímala informovanost učitelů, co se týče problematiky tohoto nežádoucího jevu.</w:t>
      </w:r>
    </w:p>
    <w:p w:rsidR="00AC7F26" w:rsidRPr="0056148B" w:rsidRDefault="00AC7F26"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sz w:val="24"/>
          <w:szCs w:val="24"/>
        </w:rPr>
        <w:t>První kapitola teoretické části se zabývala teorií dané problematiky.</w:t>
      </w:r>
      <w:r w:rsidRPr="0056148B">
        <w:rPr>
          <w:rFonts w:ascii="Times New Roman" w:hAnsi="Times New Roman" w:cs="Times New Roman"/>
          <w:color w:val="000000" w:themeColor="text1"/>
          <w:sz w:val="24"/>
          <w:szCs w:val="24"/>
        </w:rPr>
        <w:t xml:space="preserve"> Tato kapitola byla členěná do deseti kapitol. První kapitola se zabývá obdobím mladšího školního věku z hlediska vývoje dítěte. Druhá kapitola se zabývá tématem agrese a vše co s agresí souvisí. Třetí kapitola se věnuje šikaně a její problematice. Čtvrtá kapitola je věnovaná </w:t>
      </w:r>
      <w:proofErr w:type="spellStart"/>
      <w:r w:rsidRPr="0056148B">
        <w:rPr>
          <w:rFonts w:ascii="Times New Roman" w:hAnsi="Times New Roman" w:cs="Times New Roman"/>
          <w:color w:val="000000" w:themeColor="text1"/>
          <w:sz w:val="24"/>
          <w:szCs w:val="24"/>
        </w:rPr>
        <w:t>kyberšikaně</w:t>
      </w:r>
      <w:proofErr w:type="spellEnd"/>
      <w:r w:rsidRPr="0056148B">
        <w:rPr>
          <w:rFonts w:ascii="Times New Roman" w:hAnsi="Times New Roman" w:cs="Times New Roman"/>
          <w:color w:val="000000" w:themeColor="text1"/>
          <w:sz w:val="24"/>
          <w:szCs w:val="24"/>
        </w:rPr>
        <w:t xml:space="preserve">, na kterou je zaměřená tato diplomová práce. Pátá kapitola srovnává rozdíly mezi tradiční šikanou a </w:t>
      </w:r>
      <w:proofErr w:type="spellStart"/>
      <w:r w:rsidRPr="0056148B">
        <w:rPr>
          <w:rFonts w:ascii="Times New Roman" w:hAnsi="Times New Roman" w:cs="Times New Roman"/>
          <w:color w:val="000000" w:themeColor="text1"/>
          <w:sz w:val="24"/>
          <w:szCs w:val="24"/>
        </w:rPr>
        <w:t>kyberšikanou</w:t>
      </w:r>
      <w:proofErr w:type="spellEnd"/>
      <w:r w:rsidRPr="0056148B">
        <w:rPr>
          <w:rFonts w:ascii="Times New Roman" w:hAnsi="Times New Roman" w:cs="Times New Roman"/>
          <w:color w:val="000000" w:themeColor="text1"/>
          <w:sz w:val="24"/>
          <w:szCs w:val="24"/>
        </w:rPr>
        <w:t xml:space="preserve">. Šestá kapitola se zabývá řešením </w:t>
      </w:r>
      <w:proofErr w:type="spellStart"/>
      <w:r w:rsidRPr="0056148B">
        <w:rPr>
          <w:rFonts w:ascii="Times New Roman" w:hAnsi="Times New Roman" w:cs="Times New Roman"/>
          <w:color w:val="000000" w:themeColor="text1"/>
          <w:sz w:val="24"/>
          <w:szCs w:val="24"/>
        </w:rPr>
        <w:t>kyberšikany</w:t>
      </w:r>
      <w:proofErr w:type="spellEnd"/>
      <w:r w:rsidRPr="0056148B">
        <w:rPr>
          <w:rFonts w:ascii="Times New Roman" w:hAnsi="Times New Roman" w:cs="Times New Roman"/>
          <w:color w:val="000000" w:themeColor="text1"/>
          <w:sz w:val="24"/>
          <w:szCs w:val="24"/>
        </w:rPr>
        <w:t xml:space="preserve"> a jak se jí vyhnout. Sedmá kapitola se zabývá charakteristikou učitelské profese. Kapitola osmá se věnuje typologii učitele. V deváté kapitole jsem chtěla poukázat na některé instituce spolupracující se školami, které se věnují problematice šikanování a desátá kapitola je věnována terminologii v souvislosti </w:t>
      </w:r>
      <w:proofErr w:type="spellStart"/>
      <w:r w:rsidRPr="0056148B">
        <w:rPr>
          <w:rFonts w:ascii="Times New Roman" w:hAnsi="Times New Roman" w:cs="Times New Roman"/>
          <w:color w:val="000000" w:themeColor="text1"/>
          <w:sz w:val="24"/>
          <w:szCs w:val="24"/>
        </w:rPr>
        <w:t>kyberšikany</w:t>
      </w:r>
      <w:proofErr w:type="spellEnd"/>
      <w:r w:rsidRPr="0056148B">
        <w:rPr>
          <w:rFonts w:ascii="Times New Roman" w:hAnsi="Times New Roman" w:cs="Times New Roman"/>
          <w:color w:val="000000" w:themeColor="text1"/>
          <w:sz w:val="24"/>
          <w:szCs w:val="24"/>
        </w:rPr>
        <w:t>.</w:t>
      </w:r>
    </w:p>
    <w:p w:rsidR="00AC7F26" w:rsidRPr="0056148B" w:rsidRDefault="00AC7F26" w:rsidP="004B30A6">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color w:val="000000" w:themeColor="text1"/>
          <w:sz w:val="24"/>
          <w:szCs w:val="24"/>
        </w:rPr>
        <w:t>V empirické části byly vyhodnoceny dotazníky, jež byly směřo</w:t>
      </w:r>
      <w:r w:rsidR="00DB75E2">
        <w:rPr>
          <w:rFonts w:ascii="Times New Roman" w:hAnsi="Times New Roman" w:cs="Times New Roman"/>
          <w:color w:val="000000" w:themeColor="text1"/>
          <w:sz w:val="24"/>
          <w:szCs w:val="24"/>
        </w:rPr>
        <w:t>vány učitelům na prvním stupni základních škol</w:t>
      </w:r>
      <w:r w:rsidRPr="0056148B">
        <w:rPr>
          <w:rFonts w:ascii="Times New Roman" w:hAnsi="Times New Roman" w:cs="Times New Roman"/>
          <w:color w:val="000000" w:themeColor="text1"/>
          <w:sz w:val="24"/>
          <w:szCs w:val="24"/>
        </w:rPr>
        <w:t xml:space="preserve">. Všechny tyto dotazníky byly vypočítány s pomocí statistických výpočtů. Výpočty byla potvrzena platnost dvou pracovních hypotéz a z toho dvě pracovní hypotézy byly vyvráceny. Bylo prokázáno, že prostředí, kde se škola nachází, v našem případě vesnice nebo město, má vliv na výskyt </w:t>
      </w:r>
      <w:proofErr w:type="spellStart"/>
      <w:r w:rsidRPr="0056148B">
        <w:rPr>
          <w:rFonts w:ascii="Times New Roman" w:hAnsi="Times New Roman" w:cs="Times New Roman"/>
          <w:color w:val="000000" w:themeColor="text1"/>
          <w:sz w:val="24"/>
          <w:szCs w:val="24"/>
        </w:rPr>
        <w:t>kyberšikany</w:t>
      </w:r>
      <w:proofErr w:type="spellEnd"/>
      <w:r w:rsidRPr="0056148B">
        <w:rPr>
          <w:rFonts w:ascii="Times New Roman" w:hAnsi="Times New Roman" w:cs="Times New Roman"/>
          <w:color w:val="000000" w:themeColor="text1"/>
          <w:sz w:val="24"/>
          <w:szCs w:val="24"/>
        </w:rPr>
        <w:t>. M</w:t>
      </w:r>
      <w:r w:rsidRPr="0056148B">
        <w:rPr>
          <w:rFonts w:ascii="Times New Roman" w:hAnsi="Times New Roman" w:cs="Times New Roman"/>
          <w:sz w:val="24"/>
          <w:szCs w:val="24"/>
        </w:rPr>
        <w:t xml:space="preserve">íra setkání učitelů s </w:t>
      </w:r>
      <w:proofErr w:type="spellStart"/>
      <w:r w:rsidRPr="0056148B">
        <w:rPr>
          <w:rFonts w:ascii="Times New Roman" w:hAnsi="Times New Roman" w:cs="Times New Roman"/>
          <w:sz w:val="24"/>
          <w:szCs w:val="24"/>
        </w:rPr>
        <w:t>kyberšikanou</w:t>
      </w:r>
      <w:proofErr w:type="spellEnd"/>
      <w:r w:rsidRPr="0056148B">
        <w:rPr>
          <w:rFonts w:ascii="Times New Roman" w:hAnsi="Times New Roman" w:cs="Times New Roman"/>
          <w:sz w:val="24"/>
          <w:szCs w:val="24"/>
        </w:rPr>
        <w:t xml:space="preserve"> ve své praxi je rozdílná na vesnických a městských školách. Dále bylo prokázáno, že délka praxe učitele má vliv na svěřování se žáků s problémem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w:t>
      </w:r>
    </w:p>
    <w:p w:rsidR="00B30332" w:rsidRDefault="00AC7F26" w:rsidP="00A80D63">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sz w:val="24"/>
          <w:szCs w:val="24"/>
        </w:rPr>
        <w:t xml:space="preserve">Tato práce by měla být varováním pro všechny učitele a rodiče. Měli by si uvědomit, že </w:t>
      </w:r>
      <w:proofErr w:type="spellStart"/>
      <w:r w:rsidRPr="0056148B">
        <w:rPr>
          <w:rFonts w:ascii="Times New Roman" w:hAnsi="Times New Roman" w:cs="Times New Roman"/>
          <w:sz w:val="24"/>
          <w:szCs w:val="24"/>
        </w:rPr>
        <w:t>kyberšikana</w:t>
      </w:r>
      <w:proofErr w:type="spellEnd"/>
      <w:r w:rsidRPr="0056148B">
        <w:rPr>
          <w:rFonts w:ascii="Times New Roman" w:hAnsi="Times New Roman" w:cs="Times New Roman"/>
          <w:sz w:val="24"/>
          <w:szCs w:val="24"/>
        </w:rPr>
        <w:t xml:space="preserve"> je v dnešní době velice rozšířený nežádoucí jev, který by neměl brát nikdo na lehkou váhu. Dále bych chtěla poukázat na různé instituce, které pomáhají školám i rodinám s bojem proti této zákeřné nemoci kolektivu.</w:t>
      </w:r>
    </w:p>
    <w:p w:rsidR="00FD12CB" w:rsidRDefault="00FD12CB" w:rsidP="00A80D63">
      <w:pPr>
        <w:tabs>
          <w:tab w:val="left" w:pos="9060"/>
        </w:tabs>
        <w:spacing w:line="360" w:lineRule="auto"/>
        <w:jc w:val="both"/>
        <w:rPr>
          <w:rFonts w:ascii="Times New Roman" w:hAnsi="Times New Roman" w:cs="Times New Roman"/>
          <w:sz w:val="24"/>
          <w:szCs w:val="24"/>
        </w:rPr>
      </w:pPr>
    </w:p>
    <w:p w:rsidR="00FD12CB" w:rsidRDefault="00FD12CB" w:rsidP="00A80D63">
      <w:pPr>
        <w:tabs>
          <w:tab w:val="left" w:pos="9060"/>
        </w:tabs>
        <w:spacing w:line="360" w:lineRule="auto"/>
        <w:jc w:val="both"/>
        <w:rPr>
          <w:rFonts w:ascii="Times New Roman" w:hAnsi="Times New Roman" w:cs="Times New Roman"/>
          <w:sz w:val="24"/>
          <w:szCs w:val="24"/>
        </w:rPr>
      </w:pPr>
    </w:p>
    <w:p w:rsidR="00FD12CB" w:rsidRDefault="00FD12CB" w:rsidP="00A80D63">
      <w:pPr>
        <w:tabs>
          <w:tab w:val="left" w:pos="9060"/>
        </w:tabs>
        <w:spacing w:line="360" w:lineRule="auto"/>
        <w:jc w:val="both"/>
        <w:rPr>
          <w:rFonts w:ascii="Times New Roman" w:hAnsi="Times New Roman" w:cs="Times New Roman"/>
          <w:sz w:val="24"/>
          <w:szCs w:val="24"/>
        </w:rPr>
      </w:pPr>
    </w:p>
    <w:p w:rsidR="00FD12CB" w:rsidRPr="0056148B" w:rsidRDefault="00FD12CB" w:rsidP="00A80D63">
      <w:pPr>
        <w:tabs>
          <w:tab w:val="left" w:pos="9060"/>
        </w:tabs>
        <w:spacing w:line="360" w:lineRule="auto"/>
        <w:jc w:val="both"/>
        <w:rPr>
          <w:rFonts w:ascii="Times New Roman" w:hAnsi="Times New Roman" w:cs="Times New Roman"/>
          <w:sz w:val="24"/>
          <w:szCs w:val="24"/>
        </w:rPr>
      </w:pPr>
    </w:p>
    <w:p w:rsidR="005F1DCF" w:rsidRPr="00D021DB" w:rsidRDefault="003B4E50" w:rsidP="00A41BC1">
      <w:pPr>
        <w:spacing w:line="360" w:lineRule="auto"/>
        <w:jc w:val="both"/>
        <w:outlineLvl w:val="0"/>
        <w:rPr>
          <w:rFonts w:ascii="Times New Roman" w:hAnsi="Times New Roman" w:cs="Times New Roman"/>
          <w:b/>
          <w:sz w:val="30"/>
          <w:szCs w:val="30"/>
        </w:rPr>
      </w:pPr>
      <w:r w:rsidRPr="00D021DB">
        <w:rPr>
          <w:rFonts w:ascii="Times New Roman" w:hAnsi="Times New Roman" w:cs="Times New Roman"/>
          <w:b/>
          <w:sz w:val="30"/>
          <w:szCs w:val="30"/>
        </w:rPr>
        <w:lastRenderedPageBreak/>
        <w:t>SEZNAM PO</w:t>
      </w:r>
      <w:r w:rsidR="006442A8" w:rsidRPr="00D021DB">
        <w:rPr>
          <w:rFonts w:ascii="Times New Roman" w:hAnsi="Times New Roman" w:cs="Times New Roman"/>
          <w:b/>
          <w:sz w:val="30"/>
          <w:szCs w:val="30"/>
        </w:rPr>
        <w:t>U</w:t>
      </w:r>
      <w:r w:rsidRPr="00D021DB">
        <w:rPr>
          <w:rFonts w:ascii="Times New Roman" w:hAnsi="Times New Roman" w:cs="Times New Roman"/>
          <w:b/>
          <w:sz w:val="30"/>
          <w:szCs w:val="30"/>
        </w:rPr>
        <w:t>ŽITÉ LITERATURY</w:t>
      </w:r>
    </w:p>
    <w:p w:rsidR="00ED0B19" w:rsidRPr="00D021DB" w:rsidRDefault="00ED0B19" w:rsidP="00A41BC1">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Bendl</w:t>
      </w:r>
      <w:r w:rsidRPr="00D021DB">
        <w:rPr>
          <w:rFonts w:ascii="Times New Roman" w:hAnsi="Times New Roman" w:cs="Times New Roman"/>
          <w:sz w:val="24"/>
          <w:szCs w:val="24"/>
        </w:rPr>
        <w:t xml:space="preserve">, Stanislav. </w:t>
      </w:r>
      <w:r w:rsidRPr="00D021DB">
        <w:rPr>
          <w:rFonts w:ascii="Times New Roman" w:hAnsi="Times New Roman" w:cs="Times New Roman"/>
          <w:i/>
          <w:iCs/>
          <w:sz w:val="24"/>
          <w:szCs w:val="24"/>
        </w:rPr>
        <w:t>Prevence a řešení šikany ve škole</w:t>
      </w:r>
      <w:r w:rsidRPr="00D021DB">
        <w:rPr>
          <w:rFonts w:ascii="Times New Roman" w:hAnsi="Times New Roman" w:cs="Times New Roman"/>
          <w:sz w:val="24"/>
          <w:szCs w:val="24"/>
        </w:rPr>
        <w:t>. Vyd. 1. Praha: ISV, 2003. 197 s. Pedagogika. ISBN 80-86642-08-9.</w:t>
      </w:r>
    </w:p>
    <w:p w:rsidR="00FA4836" w:rsidRPr="00D021DB" w:rsidRDefault="00FA4836" w:rsidP="00A41BC1">
      <w:pPr>
        <w:pStyle w:val="Odstavecseseznamem"/>
        <w:spacing w:line="360" w:lineRule="auto"/>
        <w:ind w:left="0"/>
        <w:jc w:val="both"/>
        <w:rPr>
          <w:rFonts w:ascii="Times New Roman" w:hAnsi="Times New Roman" w:cs="Times New Roman"/>
          <w:sz w:val="24"/>
          <w:szCs w:val="24"/>
        </w:rPr>
      </w:pPr>
    </w:p>
    <w:p w:rsidR="00FA4836" w:rsidRPr="00D021DB" w:rsidRDefault="00ED0B19" w:rsidP="00794539">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Bourcet</w:t>
      </w:r>
      <w:r w:rsidRPr="00D021DB">
        <w:rPr>
          <w:rFonts w:ascii="Times New Roman" w:hAnsi="Times New Roman" w:cs="Times New Roman"/>
          <w:sz w:val="24"/>
          <w:szCs w:val="24"/>
        </w:rPr>
        <w:t xml:space="preserve">, </w:t>
      </w:r>
      <w:proofErr w:type="spellStart"/>
      <w:r w:rsidRPr="00D021DB">
        <w:rPr>
          <w:rFonts w:ascii="Times New Roman" w:hAnsi="Times New Roman" w:cs="Times New Roman"/>
          <w:sz w:val="24"/>
          <w:szCs w:val="24"/>
        </w:rPr>
        <w:t>Stéphane</w:t>
      </w:r>
      <w:proofErr w:type="spellEnd"/>
      <w:r w:rsidRPr="00D021DB">
        <w:rPr>
          <w:rFonts w:ascii="Times New Roman" w:hAnsi="Times New Roman" w:cs="Times New Roman"/>
          <w:sz w:val="24"/>
          <w:szCs w:val="24"/>
        </w:rPr>
        <w:t xml:space="preserve"> a </w:t>
      </w:r>
      <w:r w:rsidRPr="00D021DB">
        <w:rPr>
          <w:rFonts w:ascii="Times New Roman" w:hAnsi="Times New Roman" w:cs="Times New Roman"/>
          <w:caps/>
          <w:sz w:val="24"/>
          <w:szCs w:val="24"/>
        </w:rPr>
        <w:t>Gravillon</w:t>
      </w:r>
      <w:r w:rsidRPr="00D021DB">
        <w:rPr>
          <w:rFonts w:ascii="Times New Roman" w:hAnsi="Times New Roman" w:cs="Times New Roman"/>
          <w:sz w:val="24"/>
          <w:szCs w:val="24"/>
        </w:rPr>
        <w:t xml:space="preserve">, </w:t>
      </w:r>
      <w:proofErr w:type="spellStart"/>
      <w:r w:rsidRPr="00D021DB">
        <w:rPr>
          <w:rFonts w:ascii="Times New Roman" w:hAnsi="Times New Roman" w:cs="Times New Roman"/>
          <w:sz w:val="24"/>
          <w:szCs w:val="24"/>
        </w:rPr>
        <w:t>Isabelle</w:t>
      </w:r>
      <w:proofErr w:type="spellEnd"/>
      <w:r w:rsidRPr="00D021DB">
        <w:rPr>
          <w:rFonts w:ascii="Times New Roman" w:hAnsi="Times New Roman" w:cs="Times New Roman"/>
          <w:sz w:val="24"/>
          <w:szCs w:val="24"/>
        </w:rPr>
        <w:t xml:space="preserve">. </w:t>
      </w:r>
      <w:r w:rsidRPr="00D021DB">
        <w:rPr>
          <w:rFonts w:ascii="Times New Roman" w:hAnsi="Times New Roman" w:cs="Times New Roman"/>
          <w:i/>
          <w:iCs/>
          <w:sz w:val="24"/>
          <w:szCs w:val="24"/>
        </w:rPr>
        <w:t>Šikana ve škole, na ulici, doma: jak bránit své dítě--: praktický průvodce pro rodiče, pedagogy a vychovatele</w:t>
      </w:r>
      <w:r w:rsidRPr="00D021DB">
        <w:rPr>
          <w:rFonts w:ascii="Times New Roman" w:hAnsi="Times New Roman" w:cs="Times New Roman"/>
          <w:sz w:val="24"/>
          <w:szCs w:val="24"/>
        </w:rPr>
        <w:t>. 1. vyd. Praha: Albatros, 2006. 71 s. Albatros Plus; 83. ISBN 80-00-01552-8.</w:t>
      </w:r>
    </w:p>
    <w:p w:rsidR="00794539" w:rsidRPr="00D021DB" w:rsidRDefault="00794539" w:rsidP="00794539">
      <w:pPr>
        <w:pStyle w:val="Odstavecseseznamem"/>
        <w:spacing w:line="360" w:lineRule="auto"/>
        <w:ind w:left="0"/>
        <w:jc w:val="both"/>
        <w:rPr>
          <w:rFonts w:ascii="Times New Roman" w:hAnsi="Times New Roman" w:cs="Times New Roman"/>
          <w:sz w:val="24"/>
          <w:szCs w:val="24"/>
        </w:rPr>
      </w:pPr>
    </w:p>
    <w:p w:rsidR="00FA4836" w:rsidRPr="00D021DB" w:rsidRDefault="00ED0B19" w:rsidP="00794539">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Černá</w:t>
      </w:r>
      <w:r w:rsidRPr="00D021DB">
        <w:rPr>
          <w:rFonts w:ascii="Times New Roman" w:hAnsi="Times New Roman" w:cs="Times New Roman"/>
          <w:sz w:val="24"/>
          <w:szCs w:val="24"/>
        </w:rPr>
        <w:t xml:space="preserve">, Alena et al. </w:t>
      </w:r>
      <w:proofErr w:type="spellStart"/>
      <w:r w:rsidRPr="00D021DB">
        <w:rPr>
          <w:rFonts w:ascii="Times New Roman" w:hAnsi="Times New Roman" w:cs="Times New Roman"/>
          <w:i/>
          <w:iCs/>
          <w:sz w:val="24"/>
          <w:szCs w:val="24"/>
        </w:rPr>
        <w:t>Kyberšikana</w:t>
      </w:r>
      <w:proofErr w:type="spellEnd"/>
      <w:r w:rsidRPr="00D021DB">
        <w:rPr>
          <w:rFonts w:ascii="Times New Roman" w:hAnsi="Times New Roman" w:cs="Times New Roman"/>
          <w:i/>
          <w:iCs/>
          <w:sz w:val="24"/>
          <w:szCs w:val="24"/>
        </w:rPr>
        <w:t>: průvodce novým fenoménem</w:t>
      </w:r>
      <w:r w:rsidRPr="00D021DB">
        <w:rPr>
          <w:rFonts w:ascii="Times New Roman" w:hAnsi="Times New Roman" w:cs="Times New Roman"/>
          <w:sz w:val="24"/>
          <w:szCs w:val="24"/>
        </w:rPr>
        <w:t xml:space="preserve">. Vyd. 1. Praha: </w:t>
      </w:r>
      <w:proofErr w:type="spellStart"/>
      <w:r w:rsidRPr="00D021DB">
        <w:rPr>
          <w:rFonts w:ascii="Times New Roman" w:hAnsi="Times New Roman" w:cs="Times New Roman"/>
          <w:sz w:val="24"/>
          <w:szCs w:val="24"/>
        </w:rPr>
        <w:t>Grada</w:t>
      </w:r>
      <w:proofErr w:type="spellEnd"/>
      <w:r w:rsidRPr="00D021DB">
        <w:rPr>
          <w:rFonts w:ascii="Times New Roman" w:hAnsi="Times New Roman" w:cs="Times New Roman"/>
          <w:sz w:val="24"/>
          <w:szCs w:val="24"/>
        </w:rPr>
        <w:t>, 2013. 150 s. Psyché. ISBN 978-80-210-6374-7.</w:t>
      </w:r>
    </w:p>
    <w:p w:rsidR="00794539" w:rsidRPr="00D021DB" w:rsidRDefault="00794539" w:rsidP="00794539">
      <w:pPr>
        <w:pStyle w:val="Odstavecseseznamem"/>
        <w:spacing w:line="360" w:lineRule="auto"/>
        <w:ind w:left="0"/>
        <w:jc w:val="both"/>
        <w:rPr>
          <w:rFonts w:ascii="Times New Roman" w:hAnsi="Times New Roman" w:cs="Times New Roman"/>
          <w:sz w:val="24"/>
          <w:szCs w:val="24"/>
        </w:rPr>
      </w:pPr>
    </w:p>
    <w:p w:rsidR="00FA4836" w:rsidRPr="00D021DB" w:rsidRDefault="00ED0B19" w:rsidP="00794539">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Eckertová</w:t>
      </w:r>
      <w:r w:rsidRPr="00D021DB">
        <w:rPr>
          <w:rFonts w:ascii="Times New Roman" w:hAnsi="Times New Roman" w:cs="Times New Roman"/>
          <w:sz w:val="24"/>
          <w:szCs w:val="24"/>
        </w:rPr>
        <w:t xml:space="preserve">, Lenka a </w:t>
      </w:r>
      <w:r w:rsidRPr="00D021DB">
        <w:rPr>
          <w:rFonts w:ascii="Times New Roman" w:hAnsi="Times New Roman" w:cs="Times New Roman"/>
          <w:caps/>
          <w:sz w:val="24"/>
          <w:szCs w:val="24"/>
        </w:rPr>
        <w:t>Dočekal</w:t>
      </w:r>
      <w:r w:rsidRPr="00D021DB">
        <w:rPr>
          <w:rFonts w:ascii="Times New Roman" w:hAnsi="Times New Roman" w:cs="Times New Roman"/>
          <w:sz w:val="24"/>
          <w:szCs w:val="24"/>
        </w:rPr>
        <w:t xml:space="preserve">, Daniel. </w:t>
      </w:r>
      <w:r w:rsidRPr="00D021DB">
        <w:rPr>
          <w:rFonts w:ascii="Times New Roman" w:hAnsi="Times New Roman" w:cs="Times New Roman"/>
          <w:i/>
          <w:iCs/>
          <w:sz w:val="24"/>
          <w:szCs w:val="24"/>
        </w:rPr>
        <w:t>Bezpečnost dětí na internetu: rádce zodpovědného rodiče</w:t>
      </w:r>
      <w:r w:rsidRPr="00D021DB">
        <w:rPr>
          <w:rFonts w:ascii="Times New Roman" w:hAnsi="Times New Roman" w:cs="Times New Roman"/>
          <w:sz w:val="24"/>
          <w:szCs w:val="24"/>
        </w:rPr>
        <w:t xml:space="preserve">. 1. vyd. Brno: </w:t>
      </w:r>
      <w:proofErr w:type="spellStart"/>
      <w:r w:rsidRPr="00D021DB">
        <w:rPr>
          <w:rFonts w:ascii="Times New Roman" w:hAnsi="Times New Roman" w:cs="Times New Roman"/>
          <w:sz w:val="24"/>
          <w:szCs w:val="24"/>
        </w:rPr>
        <w:t>Computer</w:t>
      </w:r>
      <w:proofErr w:type="spellEnd"/>
      <w:r w:rsidRPr="00D021DB">
        <w:rPr>
          <w:rFonts w:ascii="Times New Roman" w:hAnsi="Times New Roman" w:cs="Times New Roman"/>
          <w:sz w:val="24"/>
          <w:szCs w:val="24"/>
        </w:rPr>
        <w:t xml:space="preserve"> </w:t>
      </w:r>
      <w:proofErr w:type="spellStart"/>
      <w:r w:rsidRPr="00D021DB">
        <w:rPr>
          <w:rFonts w:ascii="Times New Roman" w:hAnsi="Times New Roman" w:cs="Times New Roman"/>
          <w:sz w:val="24"/>
          <w:szCs w:val="24"/>
        </w:rPr>
        <w:t>Press</w:t>
      </w:r>
      <w:proofErr w:type="spellEnd"/>
      <w:r w:rsidRPr="00D021DB">
        <w:rPr>
          <w:rFonts w:ascii="Times New Roman" w:hAnsi="Times New Roman" w:cs="Times New Roman"/>
          <w:sz w:val="24"/>
          <w:szCs w:val="24"/>
        </w:rPr>
        <w:t>, 2013. 224 s. ISBN 978-80-251-3804-5.</w:t>
      </w:r>
    </w:p>
    <w:p w:rsidR="00794539" w:rsidRPr="00D021DB" w:rsidRDefault="00794539" w:rsidP="00794539">
      <w:pPr>
        <w:pStyle w:val="Odstavecseseznamem"/>
        <w:spacing w:line="360" w:lineRule="auto"/>
        <w:ind w:left="0"/>
        <w:jc w:val="both"/>
        <w:rPr>
          <w:rFonts w:ascii="Times New Roman" w:hAnsi="Times New Roman" w:cs="Times New Roman"/>
          <w:sz w:val="24"/>
          <w:szCs w:val="24"/>
        </w:rPr>
      </w:pPr>
    </w:p>
    <w:p w:rsidR="00530FB8" w:rsidRPr="00D021DB" w:rsidRDefault="00ED0B19" w:rsidP="00794539">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Field</w:t>
      </w:r>
      <w:r w:rsidRPr="00D021DB">
        <w:rPr>
          <w:rFonts w:ascii="Times New Roman" w:hAnsi="Times New Roman" w:cs="Times New Roman"/>
          <w:sz w:val="24"/>
          <w:szCs w:val="24"/>
        </w:rPr>
        <w:t xml:space="preserve">, Evelyn M. </w:t>
      </w:r>
      <w:r w:rsidRPr="00D021DB">
        <w:rPr>
          <w:rFonts w:ascii="Times New Roman" w:hAnsi="Times New Roman" w:cs="Times New Roman"/>
          <w:i/>
          <w:iCs/>
          <w:sz w:val="24"/>
          <w:szCs w:val="24"/>
        </w:rPr>
        <w:t>Jak se bránit šikaně: praktický rádce pro děti, rodiče i učitele</w:t>
      </w:r>
      <w:r w:rsidRPr="00D021DB">
        <w:rPr>
          <w:rFonts w:ascii="Times New Roman" w:hAnsi="Times New Roman" w:cs="Times New Roman"/>
          <w:sz w:val="24"/>
          <w:szCs w:val="24"/>
        </w:rPr>
        <w:t xml:space="preserve">. Vyd. 1. V Praze: </w:t>
      </w:r>
      <w:proofErr w:type="spellStart"/>
      <w:r w:rsidRPr="00D021DB">
        <w:rPr>
          <w:rFonts w:ascii="Times New Roman" w:hAnsi="Times New Roman" w:cs="Times New Roman"/>
          <w:sz w:val="24"/>
          <w:szCs w:val="24"/>
        </w:rPr>
        <w:t>Ikar</w:t>
      </w:r>
      <w:proofErr w:type="spellEnd"/>
      <w:r w:rsidRPr="00D021DB">
        <w:rPr>
          <w:rFonts w:ascii="Times New Roman" w:hAnsi="Times New Roman" w:cs="Times New Roman"/>
          <w:sz w:val="24"/>
          <w:szCs w:val="24"/>
        </w:rPr>
        <w:t>, 2009. 311 s. ISBN 978-80-249-1176-2.</w:t>
      </w:r>
    </w:p>
    <w:p w:rsidR="00794539" w:rsidRPr="00D021DB" w:rsidRDefault="00794539" w:rsidP="00794539">
      <w:pPr>
        <w:pStyle w:val="Odstavecseseznamem"/>
        <w:spacing w:line="360" w:lineRule="auto"/>
        <w:ind w:left="0"/>
        <w:jc w:val="both"/>
        <w:rPr>
          <w:rFonts w:ascii="Times New Roman" w:hAnsi="Times New Roman" w:cs="Times New Roman"/>
          <w:sz w:val="24"/>
          <w:szCs w:val="24"/>
        </w:rPr>
      </w:pPr>
    </w:p>
    <w:p w:rsidR="00D40B4D" w:rsidRPr="00D021DB" w:rsidRDefault="00092A4A" w:rsidP="00794539">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Chráska</w:t>
      </w:r>
      <w:r w:rsidRPr="00D021DB">
        <w:rPr>
          <w:rFonts w:ascii="Times New Roman" w:hAnsi="Times New Roman" w:cs="Times New Roman"/>
          <w:sz w:val="24"/>
          <w:szCs w:val="24"/>
        </w:rPr>
        <w:t xml:space="preserve">, Miroslav. </w:t>
      </w:r>
      <w:r w:rsidRPr="00D021DB">
        <w:rPr>
          <w:rFonts w:ascii="Times New Roman" w:hAnsi="Times New Roman" w:cs="Times New Roman"/>
          <w:i/>
          <w:iCs/>
          <w:sz w:val="24"/>
          <w:szCs w:val="24"/>
        </w:rPr>
        <w:t>Hypotézy a jejich ověřování v klasických pedagogických výzkumech</w:t>
      </w:r>
      <w:r w:rsidRPr="00D021DB">
        <w:rPr>
          <w:rFonts w:ascii="Times New Roman" w:hAnsi="Times New Roman" w:cs="Times New Roman"/>
          <w:sz w:val="24"/>
          <w:szCs w:val="24"/>
        </w:rPr>
        <w:t xml:space="preserve">. 1. vyd. Olomouc: </w:t>
      </w:r>
      <w:proofErr w:type="spellStart"/>
      <w:r w:rsidRPr="00D021DB">
        <w:rPr>
          <w:rFonts w:ascii="Times New Roman" w:hAnsi="Times New Roman" w:cs="Times New Roman"/>
          <w:sz w:val="24"/>
          <w:szCs w:val="24"/>
        </w:rPr>
        <w:t>Votobia</w:t>
      </w:r>
      <w:proofErr w:type="spellEnd"/>
      <w:r w:rsidRPr="00D021DB">
        <w:rPr>
          <w:rFonts w:ascii="Times New Roman" w:hAnsi="Times New Roman" w:cs="Times New Roman"/>
          <w:sz w:val="24"/>
          <w:szCs w:val="24"/>
        </w:rPr>
        <w:t>, 2005. 61, [10] s. ISBN 80-7220-253-7.</w:t>
      </w:r>
    </w:p>
    <w:p w:rsidR="00794539" w:rsidRPr="00D021DB" w:rsidRDefault="00794539" w:rsidP="00794539">
      <w:pPr>
        <w:pStyle w:val="Odstavecseseznamem"/>
        <w:spacing w:line="360" w:lineRule="auto"/>
        <w:ind w:left="0"/>
        <w:jc w:val="both"/>
        <w:rPr>
          <w:rFonts w:ascii="Times New Roman" w:hAnsi="Times New Roman" w:cs="Times New Roman"/>
          <w:sz w:val="24"/>
          <w:szCs w:val="24"/>
        </w:rPr>
      </w:pPr>
    </w:p>
    <w:p w:rsidR="00FA4836" w:rsidRPr="00D021DB" w:rsidRDefault="00ED0B19" w:rsidP="00794539">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Janošová</w:t>
      </w:r>
      <w:r w:rsidRPr="00D021DB">
        <w:rPr>
          <w:rFonts w:ascii="Times New Roman" w:hAnsi="Times New Roman" w:cs="Times New Roman"/>
          <w:sz w:val="24"/>
          <w:szCs w:val="24"/>
        </w:rPr>
        <w:t xml:space="preserve">, Pavlína. </w:t>
      </w:r>
      <w:r w:rsidRPr="00D021DB">
        <w:rPr>
          <w:rFonts w:ascii="Times New Roman" w:hAnsi="Times New Roman" w:cs="Times New Roman"/>
          <w:i/>
          <w:iCs/>
          <w:sz w:val="24"/>
          <w:szCs w:val="24"/>
        </w:rPr>
        <w:t>Šikana a vyčleňování žáků na základní škole</w:t>
      </w:r>
      <w:r w:rsidRPr="00D021DB">
        <w:rPr>
          <w:rFonts w:ascii="Times New Roman" w:hAnsi="Times New Roman" w:cs="Times New Roman"/>
          <w:sz w:val="24"/>
          <w:szCs w:val="24"/>
        </w:rPr>
        <w:t>. Vyd. 1. Liberec: Technická univerzita v Liberci, 2011. 58 s. ISBN 978-80-7372-779-6.</w:t>
      </w:r>
    </w:p>
    <w:p w:rsidR="00794539" w:rsidRPr="00D021DB" w:rsidRDefault="00794539" w:rsidP="00794539">
      <w:pPr>
        <w:pStyle w:val="Odstavecseseznamem"/>
        <w:spacing w:line="360" w:lineRule="auto"/>
        <w:ind w:left="0"/>
        <w:jc w:val="both"/>
        <w:rPr>
          <w:rFonts w:ascii="Times New Roman" w:hAnsi="Times New Roman" w:cs="Times New Roman"/>
          <w:sz w:val="24"/>
          <w:szCs w:val="24"/>
        </w:rPr>
      </w:pPr>
    </w:p>
    <w:p w:rsidR="00FA4836" w:rsidRPr="00D021DB" w:rsidRDefault="00ED0B19" w:rsidP="00794539">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Kavalír</w:t>
      </w:r>
      <w:r w:rsidRPr="00D021DB">
        <w:rPr>
          <w:rFonts w:ascii="Times New Roman" w:hAnsi="Times New Roman" w:cs="Times New Roman"/>
          <w:sz w:val="24"/>
          <w:szCs w:val="24"/>
        </w:rPr>
        <w:t xml:space="preserve">, Aleš, </w:t>
      </w:r>
      <w:proofErr w:type="spellStart"/>
      <w:r w:rsidRPr="00D021DB">
        <w:rPr>
          <w:rFonts w:ascii="Times New Roman" w:hAnsi="Times New Roman" w:cs="Times New Roman"/>
          <w:sz w:val="24"/>
          <w:szCs w:val="24"/>
        </w:rPr>
        <w:t>ed</w:t>
      </w:r>
      <w:proofErr w:type="spellEnd"/>
      <w:r w:rsidRPr="00D021DB">
        <w:rPr>
          <w:rFonts w:ascii="Times New Roman" w:hAnsi="Times New Roman" w:cs="Times New Roman"/>
          <w:sz w:val="24"/>
          <w:szCs w:val="24"/>
        </w:rPr>
        <w:t xml:space="preserve">. </w:t>
      </w:r>
      <w:proofErr w:type="spellStart"/>
      <w:r w:rsidRPr="00D021DB">
        <w:rPr>
          <w:rFonts w:ascii="Times New Roman" w:hAnsi="Times New Roman" w:cs="Times New Roman"/>
          <w:i/>
          <w:iCs/>
          <w:sz w:val="24"/>
          <w:szCs w:val="24"/>
        </w:rPr>
        <w:t>Kyberšikana</w:t>
      </w:r>
      <w:proofErr w:type="spellEnd"/>
      <w:r w:rsidRPr="00D021DB">
        <w:rPr>
          <w:rFonts w:ascii="Times New Roman" w:hAnsi="Times New Roman" w:cs="Times New Roman"/>
          <w:i/>
          <w:iCs/>
          <w:sz w:val="24"/>
          <w:szCs w:val="24"/>
        </w:rPr>
        <w:t xml:space="preserve"> a její prevence: příručka pro učitele</w:t>
      </w:r>
      <w:r w:rsidRPr="00D021DB">
        <w:rPr>
          <w:rFonts w:ascii="Times New Roman" w:hAnsi="Times New Roman" w:cs="Times New Roman"/>
          <w:sz w:val="24"/>
          <w:szCs w:val="24"/>
        </w:rPr>
        <w:t>. Vyd. 1. Plzeň: Pro město Plzeň zpracovala společnost Člověk v tísni, pobočka Plzeň, 2009. 104 s. ISBN 978-80-86961-78-1.</w:t>
      </w:r>
    </w:p>
    <w:p w:rsidR="00794539" w:rsidRPr="00D021DB" w:rsidRDefault="00794539" w:rsidP="00794539">
      <w:pPr>
        <w:pStyle w:val="Odstavecseseznamem"/>
        <w:spacing w:line="360" w:lineRule="auto"/>
        <w:ind w:left="0"/>
        <w:jc w:val="both"/>
        <w:rPr>
          <w:rFonts w:ascii="Times New Roman" w:hAnsi="Times New Roman" w:cs="Times New Roman"/>
          <w:sz w:val="24"/>
          <w:szCs w:val="24"/>
        </w:rPr>
      </w:pPr>
    </w:p>
    <w:p w:rsidR="00CF109A" w:rsidRPr="00D021DB" w:rsidRDefault="00ED0B19" w:rsidP="00794539">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Kocurová</w:t>
      </w:r>
      <w:r w:rsidRPr="00D021DB">
        <w:rPr>
          <w:rFonts w:ascii="Times New Roman" w:hAnsi="Times New Roman" w:cs="Times New Roman"/>
          <w:sz w:val="24"/>
          <w:szCs w:val="24"/>
        </w:rPr>
        <w:t xml:space="preserve">, Marie. </w:t>
      </w:r>
      <w:r w:rsidRPr="00D021DB">
        <w:rPr>
          <w:rFonts w:ascii="Times New Roman" w:hAnsi="Times New Roman" w:cs="Times New Roman"/>
          <w:i/>
          <w:iCs/>
          <w:sz w:val="24"/>
          <w:szCs w:val="24"/>
        </w:rPr>
        <w:t>Agresivita a šikanování: studijní text kurzu PC Plzeň</w:t>
      </w:r>
      <w:r w:rsidRPr="00D021DB">
        <w:rPr>
          <w:rFonts w:ascii="Times New Roman" w:hAnsi="Times New Roman" w:cs="Times New Roman"/>
          <w:sz w:val="24"/>
          <w:szCs w:val="24"/>
        </w:rPr>
        <w:t>. 1. vyd. Plzeň: Pedagogické centrum, 2002. 12 s. ISBN 80-7020-101-0.</w:t>
      </w:r>
    </w:p>
    <w:p w:rsidR="00794539" w:rsidRPr="00D021DB" w:rsidRDefault="00794539" w:rsidP="00794539">
      <w:pPr>
        <w:pStyle w:val="Odstavecseseznamem"/>
        <w:spacing w:line="360" w:lineRule="auto"/>
        <w:ind w:left="0"/>
        <w:jc w:val="both"/>
        <w:rPr>
          <w:rFonts w:ascii="Times New Roman" w:hAnsi="Times New Roman" w:cs="Times New Roman"/>
          <w:sz w:val="24"/>
          <w:szCs w:val="24"/>
        </w:rPr>
      </w:pPr>
    </w:p>
    <w:p w:rsidR="00BB4ACC" w:rsidRPr="00D021DB" w:rsidRDefault="00BB4ACC" w:rsidP="00A41BC1">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Kohoutek</w:t>
      </w:r>
      <w:r w:rsidRPr="00D021DB">
        <w:rPr>
          <w:rFonts w:ascii="Times New Roman" w:hAnsi="Times New Roman" w:cs="Times New Roman"/>
          <w:sz w:val="24"/>
          <w:szCs w:val="24"/>
        </w:rPr>
        <w:t xml:space="preserve">, Rudolf a </w:t>
      </w:r>
      <w:r w:rsidRPr="00D021DB">
        <w:rPr>
          <w:rFonts w:ascii="Times New Roman" w:hAnsi="Times New Roman" w:cs="Times New Roman"/>
          <w:caps/>
          <w:sz w:val="24"/>
          <w:szCs w:val="24"/>
        </w:rPr>
        <w:t>Ouroda</w:t>
      </w:r>
      <w:r w:rsidRPr="00D021DB">
        <w:rPr>
          <w:rFonts w:ascii="Times New Roman" w:hAnsi="Times New Roman" w:cs="Times New Roman"/>
          <w:sz w:val="24"/>
          <w:szCs w:val="24"/>
        </w:rPr>
        <w:t xml:space="preserve">, Karel. </w:t>
      </w:r>
      <w:r w:rsidRPr="00D021DB">
        <w:rPr>
          <w:rFonts w:ascii="Times New Roman" w:hAnsi="Times New Roman" w:cs="Times New Roman"/>
          <w:i/>
          <w:iCs/>
          <w:sz w:val="24"/>
          <w:szCs w:val="24"/>
        </w:rPr>
        <w:t>Psychologie osobnostních typů učitele</w:t>
      </w:r>
      <w:r w:rsidRPr="00D021DB">
        <w:rPr>
          <w:rFonts w:ascii="Times New Roman" w:hAnsi="Times New Roman" w:cs="Times New Roman"/>
          <w:sz w:val="24"/>
          <w:szCs w:val="24"/>
        </w:rPr>
        <w:t xml:space="preserve">. Brno: CERM, 2000. 19 s. </w:t>
      </w:r>
      <w:proofErr w:type="spellStart"/>
      <w:r w:rsidRPr="00D021DB">
        <w:rPr>
          <w:rFonts w:ascii="Times New Roman" w:hAnsi="Times New Roman" w:cs="Times New Roman"/>
          <w:sz w:val="24"/>
          <w:szCs w:val="24"/>
        </w:rPr>
        <w:t>Item</w:t>
      </w:r>
      <w:proofErr w:type="spellEnd"/>
      <w:r w:rsidRPr="00D021DB">
        <w:rPr>
          <w:rFonts w:ascii="Times New Roman" w:hAnsi="Times New Roman" w:cs="Times New Roman"/>
          <w:sz w:val="24"/>
          <w:szCs w:val="24"/>
        </w:rPr>
        <w:t>. Společenské vědy NZ 46. ISBN 80-7204-176-2.</w:t>
      </w:r>
    </w:p>
    <w:p w:rsidR="00BB4ACC" w:rsidRPr="00D021DB" w:rsidRDefault="00BB4ACC" w:rsidP="00794539">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lastRenderedPageBreak/>
        <w:t>Kolář</w:t>
      </w:r>
      <w:r w:rsidRPr="00D021DB">
        <w:rPr>
          <w:rFonts w:ascii="Times New Roman" w:hAnsi="Times New Roman" w:cs="Times New Roman"/>
          <w:sz w:val="24"/>
          <w:szCs w:val="24"/>
        </w:rPr>
        <w:t xml:space="preserve">, Michal. </w:t>
      </w:r>
      <w:r w:rsidRPr="00D021DB">
        <w:rPr>
          <w:rFonts w:ascii="Times New Roman" w:hAnsi="Times New Roman" w:cs="Times New Roman"/>
          <w:i/>
          <w:iCs/>
          <w:sz w:val="24"/>
          <w:szCs w:val="24"/>
        </w:rPr>
        <w:t>Bolest šikanování</w:t>
      </w:r>
      <w:r w:rsidRPr="00D021DB">
        <w:rPr>
          <w:rFonts w:ascii="Times New Roman" w:hAnsi="Times New Roman" w:cs="Times New Roman"/>
          <w:sz w:val="24"/>
          <w:szCs w:val="24"/>
        </w:rPr>
        <w:t>. Vyd. 1. Praha: Portál, 2001. 255 s. ISBN 80-7178-513-X.</w:t>
      </w:r>
    </w:p>
    <w:p w:rsidR="00794539" w:rsidRPr="00D021DB" w:rsidRDefault="00794539" w:rsidP="00794539">
      <w:pPr>
        <w:pStyle w:val="Odstavecseseznamem"/>
        <w:spacing w:line="360" w:lineRule="auto"/>
        <w:ind w:left="0"/>
        <w:jc w:val="both"/>
        <w:rPr>
          <w:rFonts w:ascii="Times New Roman" w:hAnsi="Times New Roman" w:cs="Times New Roman"/>
          <w:sz w:val="24"/>
          <w:szCs w:val="24"/>
        </w:rPr>
      </w:pPr>
    </w:p>
    <w:p w:rsidR="000C0D3C" w:rsidRPr="00D021DB" w:rsidRDefault="00ED0B19" w:rsidP="00794539">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Kolář</w:t>
      </w:r>
      <w:r w:rsidRPr="00D021DB">
        <w:rPr>
          <w:rFonts w:ascii="Times New Roman" w:hAnsi="Times New Roman" w:cs="Times New Roman"/>
          <w:sz w:val="24"/>
          <w:szCs w:val="24"/>
        </w:rPr>
        <w:t xml:space="preserve">, Michal. </w:t>
      </w:r>
      <w:r w:rsidRPr="00D021DB">
        <w:rPr>
          <w:rFonts w:ascii="Times New Roman" w:hAnsi="Times New Roman" w:cs="Times New Roman"/>
          <w:i/>
          <w:iCs/>
          <w:sz w:val="24"/>
          <w:szCs w:val="24"/>
        </w:rPr>
        <w:t>Nová cesta k léčbě šikany</w:t>
      </w:r>
      <w:r w:rsidRPr="00D021DB">
        <w:rPr>
          <w:rFonts w:ascii="Times New Roman" w:hAnsi="Times New Roman" w:cs="Times New Roman"/>
          <w:sz w:val="24"/>
          <w:szCs w:val="24"/>
        </w:rPr>
        <w:t>. Vyd. 1. Praha: Portál, 2011. 332 s. ISBN 978-80-7367-871-5.</w:t>
      </w:r>
    </w:p>
    <w:p w:rsidR="00794539" w:rsidRPr="00D021DB" w:rsidRDefault="00794539" w:rsidP="00794539">
      <w:pPr>
        <w:pStyle w:val="Odstavecseseznamem"/>
        <w:spacing w:line="360" w:lineRule="auto"/>
        <w:ind w:left="0"/>
        <w:jc w:val="both"/>
        <w:rPr>
          <w:rFonts w:ascii="Times New Roman" w:hAnsi="Times New Roman" w:cs="Times New Roman"/>
          <w:sz w:val="24"/>
          <w:szCs w:val="24"/>
        </w:rPr>
      </w:pPr>
    </w:p>
    <w:p w:rsidR="00FA4836" w:rsidRPr="00D021DB" w:rsidRDefault="00ED0B19" w:rsidP="00794539">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Krampota</w:t>
      </w:r>
      <w:r w:rsidRPr="00D021DB">
        <w:rPr>
          <w:rFonts w:ascii="Times New Roman" w:hAnsi="Times New Roman" w:cs="Times New Roman"/>
          <w:sz w:val="24"/>
          <w:szCs w:val="24"/>
        </w:rPr>
        <w:t xml:space="preserve">, František a </w:t>
      </w:r>
      <w:r w:rsidRPr="00D021DB">
        <w:rPr>
          <w:rFonts w:ascii="Times New Roman" w:hAnsi="Times New Roman" w:cs="Times New Roman"/>
          <w:caps/>
          <w:sz w:val="24"/>
          <w:szCs w:val="24"/>
        </w:rPr>
        <w:t>Nadrchal</w:t>
      </w:r>
      <w:r w:rsidRPr="00D021DB">
        <w:rPr>
          <w:rFonts w:ascii="Times New Roman" w:hAnsi="Times New Roman" w:cs="Times New Roman"/>
          <w:sz w:val="24"/>
          <w:szCs w:val="24"/>
        </w:rPr>
        <w:t xml:space="preserve">, Josef. </w:t>
      </w:r>
      <w:r w:rsidRPr="00D021DB">
        <w:rPr>
          <w:rFonts w:ascii="Times New Roman" w:hAnsi="Times New Roman" w:cs="Times New Roman"/>
          <w:i/>
          <w:iCs/>
          <w:sz w:val="24"/>
          <w:szCs w:val="24"/>
        </w:rPr>
        <w:t>Metodika přednášky "Bolest - nemoc jménem šikana": pro lektory ACET ČR</w:t>
      </w:r>
      <w:r w:rsidRPr="00D021DB">
        <w:rPr>
          <w:rFonts w:ascii="Times New Roman" w:hAnsi="Times New Roman" w:cs="Times New Roman"/>
          <w:sz w:val="24"/>
          <w:szCs w:val="24"/>
        </w:rPr>
        <w:t xml:space="preserve">. Vyd. 1. Ostrava: </w:t>
      </w:r>
      <w:proofErr w:type="spellStart"/>
      <w:r w:rsidRPr="00D021DB">
        <w:rPr>
          <w:rFonts w:ascii="Times New Roman" w:hAnsi="Times New Roman" w:cs="Times New Roman"/>
          <w:sz w:val="24"/>
          <w:szCs w:val="24"/>
        </w:rPr>
        <w:t>Ethics</w:t>
      </w:r>
      <w:proofErr w:type="spellEnd"/>
      <w:r w:rsidRPr="00D021DB">
        <w:rPr>
          <w:rFonts w:ascii="Times New Roman" w:hAnsi="Times New Roman" w:cs="Times New Roman"/>
          <w:sz w:val="24"/>
          <w:szCs w:val="24"/>
        </w:rPr>
        <w:t>, ©2010. 20 s. ISBN 978-80-904040-2-1.</w:t>
      </w:r>
    </w:p>
    <w:p w:rsidR="00794539" w:rsidRPr="00D021DB" w:rsidRDefault="00794539" w:rsidP="00794539">
      <w:pPr>
        <w:pStyle w:val="Odstavecseseznamem"/>
        <w:spacing w:line="360" w:lineRule="auto"/>
        <w:ind w:left="0"/>
        <w:jc w:val="both"/>
        <w:rPr>
          <w:rFonts w:ascii="Times New Roman" w:hAnsi="Times New Roman" w:cs="Times New Roman"/>
          <w:sz w:val="24"/>
          <w:szCs w:val="24"/>
        </w:rPr>
      </w:pPr>
    </w:p>
    <w:p w:rsidR="00FA4836" w:rsidRPr="00D021DB" w:rsidRDefault="00ED0B19" w:rsidP="00794539">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Lovasová</w:t>
      </w:r>
      <w:r w:rsidRPr="00D021DB">
        <w:rPr>
          <w:rFonts w:ascii="Times New Roman" w:hAnsi="Times New Roman" w:cs="Times New Roman"/>
          <w:sz w:val="24"/>
          <w:szCs w:val="24"/>
        </w:rPr>
        <w:t xml:space="preserve">, Lenka. </w:t>
      </w:r>
      <w:r w:rsidRPr="00D021DB">
        <w:rPr>
          <w:rFonts w:ascii="Times New Roman" w:hAnsi="Times New Roman" w:cs="Times New Roman"/>
          <w:i/>
          <w:iCs/>
          <w:sz w:val="24"/>
          <w:szCs w:val="24"/>
        </w:rPr>
        <w:t>Šikana</w:t>
      </w:r>
      <w:r w:rsidRPr="00D021DB">
        <w:rPr>
          <w:rFonts w:ascii="Times New Roman" w:hAnsi="Times New Roman" w:cs="Times New Roman"/>
          <w:sz w:val="24"/>
          <w:szCs w:val="24"/>
        </w:rPr>
        <w:t>. Praha: Sdružení Linka bezpečí, 2005. 27 s. ISBN 80-239-5637-X.</w:t>
      </w:r>
    </w:p>
    <w:p w:rsidR="00794539" w:rsidRPr="00D021DB" w:rsidRDefault="00794539" w:rsidP="00794539">
      <w:pPr>
        <w:pStyle w:val="Odstavecseseznamem"/>
        <w:spacing w:line="360" w:lineRule="auto"/>
        <w:ind w:left="0"/>
        <w:jc w:val="both"/>
        <w:rPr>
          <w:rFonts w:ascii="Times New Roman" w:hAnsi="Times New Roman" w:cs="Times New Roman"/>
          <w:sz w:val="24"/>
          <w:szCs w:val="24"/>
        </w:rPr>
      </w:pPr>
    </w:p>
    <w:p w:rsidR="00FA4836" w:rsidRPr="00D021DB" w:rsidRDefault="00ED0B19" w:rsidP="00794539">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Martínek</w:t>
      </w:r>
      <w:r w:rsidRPr="00D021DB">
        <w:rPr>
          <w:rFonts w:ascii="Times New Roman" w:hAnsi="Times New Roman" w:cs="Times New Roman"/>
          <w:sz w:val="24"/>
          <w:szCs w:val="24"/>
        </w:rPr>
        <w:t xml:space="preserve">, Zdeněk. </w:t>
      </w:r>
      <w:r w:rsidRPr="00D021DB">
        <w:rPr>
          <w:rFonts w:ascii="Times New Roman" w:hAnsi="Times New Roman" w:cs="Times New Roman"/>
          <w:i/>
          <w:iCs/>
          <w:sz w:val="24"/>
          <w:szCs w:val="24"/>
        </w:rPr>
        <w:t>Agresivita a kriminalita školní mládeže</w:t>
      </w:r>
      <w:r w:rsidRPr="00D021DB">
        <w:rPr>
          <w:rFonts w:ascii="Times New Roman" w:hAnsi="Times New Roman" w:cs="Times New Roman"/>
          <w:sz w:val="24"/>
          <w:szCs w:val="24"/>
        </w:rPr>
        <w:t xml:space="preserve">. Vyd. 1. Praha: </w:t>
      </w:r>
      <w:proofErr w:type="spellStart"/>
      <w:r w:rsidRPr="00D021DB">
        <w:rPr>
          <w:rFonts w:ascii="Times New Roman" w:hAnsi="Times New Roman" w:cs="Times New Roman"/>
          <w:sz w:val="24"/>
          <w:szCs w:val="24"/>
        </w:rPr>
        <w:t>Grada</w:t>
      </w:r>
      <w:proofErr w:type="spellEnd"/>
      <w:r w:rsidRPr="00D021DB">
        <w:rPr>
          <w:rFonts w:ascii="Times New Roman" w:hAnsi="Times New Roman" w:cs="Times New Roman"/>
          <w:sz w:val="24"/>
          <w:szCs w:val="24"/>
        </w:rPr>
        <w:t>, 2009. 152 s. Pedagogika. ISBN 978-80-247-2310-5.</w:t>
      </w:r>
    </w:p>
    <w:p w:rsidR="00794539" w:rsidRPr="00D021DB" w:rsidRDefault="00794539" w:rsidP="00794539">
      <w:pPr>
        <w:pStyle w:val="Odstavecseseznamem"/>
        <w:spacing w:line="360" w:lineRule="auto"/>
        <w:ind w:left="0"/>
        <w:jc w:val="both"/>
        <w:rPr>
          <w:rFonts w:ascii="Times New Roman" w:hAnsi="Times New Roman" w:cs="Times New Roman"/>
          <w:sz w:val="24"/>
          <w:szCs w:val="24"/>
        </w:rPr>
      </w:pPr>
    </w:p>
    <w:p w:rsidR="00ED0B19" w:rsidRPr="00D021DB" w:rsidRDefault="00ED0B19" w:rsidP="00A41BC1">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i/>
          <w:iCs/>
          <w:sz w:val="24"/>
          <w:szCs w:val="24"/>
        </w:rPr>
        <w:t>Minimalizace šikany: shrnutí pilotního projektu: 2005-2007: [informační a propagační brožurka]</w:t>
      </w:r>
      <w:r w:rsidRPr="00D021DB">
        <w:rPr>
          <w:rFonts w:ascii="Times New Roman" w:hAnsi="Times New Roman" w:cs="Times New Roman"/>
          <w:sz w:val="24"/>
          <w:szCs w:val="24"/>
        </w:rPr>
        <w:t>. 1. vyd. Kladno: Aisis, 2008. 68 s. ISBN 978-80-904071-2-1.</w:t>
      </w:r>
    </w:p>
    <w:p w:rsidR="00A41BC1" w:rsidRPr="00D021DB" w:rsidRDefault="00A41BC1" w:rsidP="00A41BC1">
      <w:pPr>
        <w:pStyle w:val="Odstavecseseznamem"/>
        <w:spacing w:line="360" w:lineRule="auto"/>
        <w:ind w:left="0"/>
        <w:jc w:val="both"/>
        <w:rPr>
          <w:rFonts w:ascii="Times New Roman" w:hAnsi="Times New Roman" w:cs="Times New Roman"/>
          <w:sz w:val="24"/>
          <w:szCs w:val="24"/>
        </w:rPr>
      </w:pPr>
    </w:p>
    <w:p w:rsidR="00FA4836" w:rsidRPr="00D021DB" w:rsidRDefault="00ED0B19" w:rsidP="00794539">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Novotná</w:t>
      </w:r>
      <w:r w:rsidRPr="00D021DB">
        <w:rPr>
          <w:rFonts w:ascii="Times New Roman" w:hAnsi="Times New Roman" w:cs="Times New Roman"/>
          <w:sz w:val="24"/>
          <w:szCs w:val="24"/>
        </w:rPr>
        <w:t xml:space="preserve">, Lenka, </w:t>
      </w:r>
      <w:r w:rsidRPr="00D021DB">
        <w:rPr>
          <w:rFonts w:ascii="Times New Roman" w:hAnsi="Times New Roman" w:cs="Times New Roman"/>
          <w:caps/>
          <w:sz w:val="24"/>
          <w:szCs w:val="24"/>
        </w:rPr>
        <w:t>Hříchová</w:t>
      </w:r>
      <w:r w:rsidRPr="00D021DB">
        <w:rPr>
          <w:rFonts w:ascii="Times New Roman" w:hAnsi="Times New Roman" w:cs="Times New Roman"/>
          <w:sz w:val="24"/>
          <w:szCs w:val="24"/>
        </w:rPr>
        <w:t xml:space="preserve">, Miloslava a </w:t>
      </w:r>
      <w:r w:rsidRPr="00D021DB">
        <w:rPr>
          <w:rFonts w:ascii="Times New Roman" w:hAnsi="Times New Roman" w:cs="Times New Roman"/>
          <w:caps/>
          <w:sz w:val="24"/>
          <w:szCs w:val="24"/>
        </w:rPr>
        <w:t>Miňhová</w:t>
      </w:r>
      <w:r w:rsidRPr="00D021DB">
        <w:rPr>
          <w:rFonts w:ascii="Times New Roman" w:hAnsi="Times New Roman" w:cs="Times New Roman"/>
          <w:sz w:val="24"/>
          <w:szCs w:val="24"/>
        </w:rPr>
        <w:t xml:space="preserve">, Jana. </w:t>
      </w:r>
      <w:r w:rsidRPr="00D021DB">
        <w:rPr>
          <w:rFonts w:ascii="Times New Roman" w:hAnsi="Times New Roman" w:cs="Times New Roman"/>
          <w:i/>
          <w:iCs/>
          <w:sz w:val="24"/>
          <w:szCs w:val="24"/>
        </w:rPr>
        <w:t>Vývojová psychologie</w:t>
      </w:r>
      <w:r w:rsidRPr="00D021DB">
        <w:rPr>
          <w:rFonts w:ascii="Times New Roman" w:hAnsi="Times New Roman" w:cs="Times New Roman"/>
          <w:sz w:val="24"/>
          <w:szCs w:val="24"/>
        </w:rPr>
        <w:t>. 3. vyd. Plzeň: Západočeská univerzita, 2004. 82 s. ISBN 80-7043-281-0.</w:t>
      </w:r>
    </w:p>
    <w:p w:rsidR="00794539" w:rsidRPr="00D021DB" w:rsidRDefault="00794539" w:rsidP="00794539">
      <w:pPr>
        <w:pStyle w:val="Odstavecseseznamem"/>
        <w:spacing w:line="360" w:lineRule="auto"/>
        <w:ind w:left="0"/>
        <w:jc w:val="both"/>
        <w:rPr>
          <w:rFonts w:ascii="Times New Roman" w:hAnsi="Times New Roman" w:cs="Times New Roman"/>
          <w:sz w:val="24"/>
          <w:szCs w:val="24"/>
        </w:rPr>
      </w:pPr>
    </w:p>
    <w:p w:rsidR="00FA4836" w:rsidRPr="00D021DB" w:rsidRDefault="00ED0B19" w:rsidP="00794539">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Paulík</w:t>
      </w:r>
      <w:r w:rsidRPr="00D021DB">
        <w:rPr>
          <w:rFonts w:ascii="Times New Roman" w:hAnsi="Times New Roman" w:cs="Times New Roman"/>
          <w:sz w:val="24"/>
          <w:szCs w:val="24"/>
        </w:rPr>
        <w:t xml:space="preserve">, Karel. </w:t>
      </w:r>
      <w:r w:rsidRPr="00D021DB">
        <w:rPr>
          <w:rFonts w:ascii="Times New Roman" w:hAnsi="Times New Roman" w:cs="Times New Roman"/>
          <w:i/>
          <w:iCs/>
          <w:sz w:val="24"/>
          <w:szCs w:val="24"/>
        </w:rPr>
        <w:t>Základy vývojové psychologie</w:t>
      </w:r>
      <w:r w:rsidRPr="00D021DB">
        <w:rPr>
          <w:rFonts w:ascii="Times New Roman" w:hAnsi="Times New Roman" w:cs="Times New Roman"/>
          <w:sz w:val="24"/>
          <w:szCs w:val="24"/>
        </w:rPr>
        <w:t>. Vyd. 1. Ostrava: Ostravská univerzita, Pedagogická fakulta, 2005. 80 s. ISBN 80-7368-039-4</w:t>
      </w:r>
      <w:r w:rsidR="004231FC" w:rsidRPr="00D021DB">
        <w:rPr>
          <w:rFonts w:ascii="Times New Roman" w:hAnsi="Times New Roman" w:cs="Times New Roman"/>
          <w:sz w:val="24"/>
          <w:szCs w:val="24"/>
        </w:rPr>
        <w:t>.</w:t>
      </w:r>
    </w:p>
    <w:p w:rsidR="00794539" w:rsidRPr="00D021DB" w:rsidRDefault="00794539" w:rsidP="00794539">
      <w:pPr>
        <w:pStyle w:val="Odstavecseseznamem"/>
        <w:spacing w:line="360" w:lineRule="auto"/>
        <w:ind w:left="0"/>
        <w:jc w:val="both"/>
        <w:rPr>
          <w:rFonts w:ascii="Times New Roman" w:hAnsi="Times New Roman" w:cs="Times New Roman"/>
          <w:sz w:val="24"/>
          <w:szCs w:val="24"/>
        </w:rPr>
      </w:pPr>
    </w:p>
    <w:p w:rsidR="00D303E0" w:rsidRPr="00D021DB" w:rsidRDefault="00D303E0" w:rsidP="00836861">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i/>
          <w:iCs/>
          <w:sz w:val="24"/>
          <w:szCs w:val="24"/>
        </w:rPr>
        <w:t>Problémy se třídou?: [tipy a náměty pro třídní učitele]</w:t>
      </w:r>
      <w:r w:rsidRPr="00D021DB">
        <w:rPr>
          <w:rFonts w:ascii="Times New Roman" w:hAnsi="Times New Roman" w:cs="Times New Roman"/>
          <w:sz w:val="24"/>
          <w:szCs w:val="24"/>
        </w:rPr>
        <w:t>. Praha: Raabe, ©2012. [88] s. Třídní učitel; 2. ISBN 978-80-87553-40-4.</w:t>
      </w:r>
    </w:p>
    <w:p w:rsidR="00836861" w:rsidRPr="00D021DB" w:rsidRDefault="00836861" w:rsidP="00836861">
      <w:pPr>
        <w:pStyle w:val="Odstavecseseznamem"/>
        <w:spacing w:line="360" w:lineRule="auto"/>
        <w:ind w:left="0"/>
        <w:jc w:val="both"/>
        <w:rPr>
          <w:rFonts w:ascii="Times New Roman" w:hAnsi="Times New Roman" w:cs="Times New Roman"/>
          <w:sz w:val="24"/>
          <w:szCs w:val="24"/>
        </w:rPr>
      </w:pPr>
    </w:p>
    <w:p w:rsidR="00CF109A" w:rsidRPr="00D021DB" w:rsidRDefault="00ED0B19" w:rsidP="00836861">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Průcha</w:t>
      </w:r>
      <w:r w:rsidRPr="00D021DB">
        <w:rPr>
          <w:rFonts w:ascii="Times New Roman" w:hAnsi="Times New Roman" w:cs="Times New Roman"/>
          <w:sz w:val="24"/>
          <w:szCs w:val="24"/>
        </w:rPr>
        <w:t xml:space="preserve">, Jan. </w:t>
      </w:r>
      <w:r w:rsidRPr="00D021DB">
        <w:rPr>
          <w:rFonts w:ascii="Times New Roman" w:hAnsi="Times New Roman" w:cs="Times New Roman"/>
          <w:i/>
          <w:iCs/>
          <w:sz w:val="24"/>
          <w:szCs w:val="24"/>
        </w:rPr>
        <w:t>Učitel: současné poznatky o profesi</w:t>
      </w:r>
      <w:r w:rsidRPr="00D021DB">
        <w:rPr>
          <w:rFonts w:ascii="Times New Roman" w:hAnsi="Times New Roman" w:cs="Times New Roman"/>
          <w:sz w:val="24"/>
          <w:szCs w:val="24"/>
        </w:rPr>
        <w:t>. 1. vyd. Praha: Portál, 2002. 154 s. Pedagogická praxe. ISBN 80-7178-621-7.</w:t>
      </w:r>
    </w:p>
    <w:p w:rsidR="00836861" w:rsidRPr="00D021DB" w:rsidRDefault="00836861" w:rsidP="00836861">
      <w:pPr>
        <w:pStyle w:val="Odstavecseseznamem"/>
        <w:spacing w:line="360" w:lineRule="auto"/>
        <w:ind w:left="0"/>
        <w:jc w:val="both"/>
        <w:rPr>
          <w:rFonts w:ascii="Times New Roman" w:hAnsi="Times New Roman" w:cs="Times New Roman"/>
          <w:sz w:val="24"/>
          <w:szCs w:val="24"/>
        </w:rPr>
      </w:pPr>
    </w:p>
    <w:p w:rsidR="00FA4836" w:rsidRPr="00D021DB" w:rsidRDefault="00ED0B19" w:rsidP="00A41BC1">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Říčan</w:t>
      </w:r>
      <w:r w:rsidRPr="00D021DB">
        <w:rPr>
          <w:rFonts w:ascii="Times New Roman" w:hAnsi="Times New Roman" w:cs="Times New Roman"/>
          <w:sz w:val="24"/>
          <w:szCs w:val="24"/>
        </w:rPr>
        <w:t xml:space="preserve">, Pavel a </w:t>
      </w:r>
      <w:r w:rsidRPr="00D021DB">
        <w:rPr>
          <w:rFonts w:ascii="Times New Roman" w:hAnsi="Times New Roman" w:cs="Times New Roman"/>
          <w:caps/>
          <w:sz w:val="24"/>
          <w:szCs w:val="24"/>
        </w:rPr>
        <w:t>Janošová</w:t>
      </w:r>
      <w:r w:rsidRPr="00D021DB">
        <w:rPr>
          <w:rFonts w:ascii="Times New Roman" w:hAnsi="Times New Roman" w:cs="Times New Roman"/>
          <w:sz w:val="24"/>
          <w:szCs w:val="24"/>
        </w:rPr>
        <w:t xml:space="preserve">, Pavlína. </w:t>
      </w:r>
      <w:r w:rsidRPr="00D021DB">
        <w:rPr>
          <w:rFonts w:ascii="Times New Roman" w:hAnsi="Times New Roman" w:cs="Times New Roman"/>
          <w:i/>
          <w:iCs/>
          <w:sz w:val="24"/>
          <w:szCs w:val="24"/>
        </w:rPr>
        <w:t>Jak na šikanu</w:t>
      </w:r>
      <w:r w:rsidRPr="00D021DB">
        <w:rPr>
          <w:rFonts w:ascii="Times New Roman" w:hAnsi="Times New Roman" w:cs="Times New Roman"/>
          <w:sz w:val="24"/>
          <w:szCs w:val="24"/>
        </w:rPr>
        <w:t xml:space="preserve">. Vyd. 1. Praha: </w:t>
      </w:r>
      <w:proofErr w:type="spellStart"/>
      <w:r w:rsidRPr="00D021DB">
        <w:rPr>
          <w:rFonts w:ascii="Times New Roman" w:hAnsi="Times New Roman" w:cs="Times New Roman"/>
          <w:sz w:val="24"/>
          <w:szCs w:val="24"/>
        </w:rPr>
        <w:t>Grada</w:t>
      </w:r>
      <w:proofErr w:type="spellEnd"/>
      <w:r w:rsidRPr="00D021DB">
        <w:rPr>
          <w:rFonts w:ascii="Times New Roman" w:hAnsi="Times New Roman" w:cs="Times New Roman"/>
          <w:sz w:val="24"/>
          <w:szCs w:val="24"/>
        </w:rPr>
        <w:t>, 2010. 155 s. Pro rodiče. ISBN 978-80-247-2991-6.</w:t>
      </w:r>
    </w:p>
    <w:p w:rsidR="00FA4836" w:rsidRPr="00D021DB" w:rsidRDefault="00ED0B19" w:rsidP="00836861">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lastRenderedPageBreak/>
        <w:t>Spalková</w:t>
      </w:r>
      <w:r w:rsidRPr="00D021DB">
        <w:rPr>
          <w:rFonts w:ascii="Times New Roman" w:hAnsi="Times New Roman" w:cs="Times New Roman"/>
          <w:sz w:val="24"/>
          <w:szCs w:val="24"/>
        </w:rPr>
        <w:t xml:space="preserve">, Dája. </w:t>
      </w:r>
      <w:r w:rsidRPr="00D021DB">
        <w:rPr>
          <w:rFonts w:ascii="Times New Roman" w:hAnsi="Times New Roman" w:cs="Times New Roman"/>
          <w:i/>
          <w:iCs/>
          <w:sz w:val="24"/>
          <w:szCs w:val="24"/>
        </w:rPr>
        <w:t xml:space="preserve">Postavme se šikaně!: s využitím osobních zkušeností žáků ZŠ Vrchlického v Liberci z jejich projektů "Šikana a jak jí čelit - pohled očima </w:t>
      </w:r>
      <w:r w:rsidR="003E2B9D" w:rsidRPr="00D021DB">
        <w:rPr>
          <w:rFonts w:ascii="Times New Roman" w:hAnsi="Times New Roman" w:cs="Times New Roman"/>
          <w:i/>
          <w:iCs/>
          <w:sz w:val="24"/>
          <w:szCs w:val="24"/>
        </w:rPr>
        <w:t>vrstevníků" a "Postavme se šikaně!"</w:t>
      </w:r>
      <w:r w:rsidR="003E2B9D" w:rsidRPr="00D021DB">
        <w:rPr>
          <w:rFonts w:ascii="Times New Roman" w:hAnsi="Times New Roman" w:cs="Times New Roman"/>
          <w:sz w:val="24"/>
          <w:szCs w:val="24"/>
        </w:rPr>
        <w:t>. 1. vyd. Liberec: Alfa marketing, 2007. 64 s. ISBN 978-80-254-6486-1.</w:t>
      </w:r>
    </w:p>
    <w:p w:rsidR="00836861" w:rsidRPr="00D021DB" w:rsidRDefault="00836861" w:rsidP="00836861">
      <w:pPr>
        <w:pStyle w:val="Odstavecseseznamem"/>
        <w:spacing w:line="360" w:lineRule="auto"/>
        <w:ind w:left="0"/>
        <w:jc w:val="both"/>
        <w:rPr>
          <w:rFonts w:ascii="Times New Roman" w:hAnsi="Times New Roman" w:cs="Times New Roman"/>
          <w:sz w:val="24"/>
          <w:szCs w:val="24"/>
        </w:rPr>
      </w:pPr>
    </w:p>
    <w:p w:rsidR="00FA4836" w:rsidRPr="00D021DB" w:rsidRDefault="00ED0B19" w:rsidP="00836861">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Szotkowski</w:t>
      </w:r>
      <w:r w:rsidRPr="00D021DB">
        <w:rPr>
          <w:rFonts w:ascii="Times New Roman" w:hAnsi="Times New Roman" w:cs="Times New Roman"/>
          <w:sz w:val="24"/>
          <w:szCs w:val="24"/>
        </w:rPr>
        <w:t xml:space="preserve">, René, </w:t>
      </w:r>
      <w:r w:rsidRPr="00D021DB">
        <w:rPr>
          <w:rFonts w:ascii="Times New Roman" w:hAnsi="Times New Roman" w:cs="Times New Roman"/>
          <w:caps/>
          <w:sz w:val="24"/>
          <w:szCs w:val="24"/>
        </w:rPr>
        <w:t>Kopecký</w:t>
      </w:r>
      <w:r w:rsidRPr="00D021DB">
        <w:rPr>
          <w:rFonts w:ascii="Times New Roman" w:hAnsi="Times New Roman" w:cs="Times New Roman"/>
          <w:sz w:val="24"/>
          <w:szCs w:val="24"/>
        </w:rPr>
        <w:t xml:space="preserve">, Kamil a </w:t>
      </w:r>
      <w:r w:rsidRPr="00D021DB">
        <w:rPr>
          <w:rFonts w:ascii="Times New Roman" w:hAnsi="Times New Roman" w:cs="Times New Roman"/>
          <w:caps/>
          <w:sz w:val="24"/>
          <w:szCs w:val="24"/>
        </w:rPr>
        <w:t>Krejčí</w:t>
      </w:r>
      <w:r w:rsidRPr="00D021DB">
        <w:rPr>
          <w:rFonts w:ascii="Times New Roman" w:hAnsi="Times New Roman" w:cs="Times New Roman"/>
          <w:sz w:val="24"/>
          <w:szCs w:val="24"/>
        </w:rPr>
        <w:t xml:space="preserve">, Veronika. </w:t>
      </w:r>
      <w:r w:rsidRPr="00D021DB">
        <w:rPr>
          <w:rFonts w:ascii="Times New Roman" w:hAnsi="Times New Roman" w:cs="Times New Roman"/>
          <w:i/>
          <w:iCs/>
          <w:sz w:val="24"/>
          <w:szCs w:val="24"/>
        </w:rPr>
        <w:t>Nebezpečí internetové komunikace IV</w:t>
      </w:r>
      <w:r w:rsidRPr="00D021DB">
        <w:rPr>
          <w:rFonts w:ascii="Times New Roman" w:hAnsi="Times New Roman" w:cs="Times New Roman"/>
          <w:sz w:val="24"/>
          <w:szCs w:val="24"/>
        </w:rPr>
        <w:t>. 1. vyd. Olomouc: Univerzita Palackého v Olomouci, 2013. 177 s. ISBN 978-80-244-3911-2.</w:t>
      </w:r>
    </w:p>
    <w:p w:rsidR="00836861" w:rsidRPr="00D021DB" w:rsidRDefault="00836861" w:rsidP="00836861">
      <w:pPr>
        <w:pStyle w:val="Odstavecseseznamem"/>
        <w:spacing w:line="360" w:lineRule="auto"/>
        <w:ind w:left="0"/>
        <w:jc w:val="both"/>
        <w:rPr>
          <w:rFonts w:ascii="Times New Roman" w:hAnsi="Times New Roman" w:cs="Times New Roman"/>
          <w:sz w:val="24"/>
          <w:szCs w:val="24"/>
        </w:rPr>
      </w:pPr>
    </w:p>
    <w:p w:rsidR="00FA4836" w:rsidRPr="00D021DB" w:rsidRDefault="00ED0B19" w:rsidP="00836861">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Šimíčková-Čížková</w:t>
      </w:r>
      <w:r w:rsidRPr="00D021DB">
        <w:rPr>
          <w:rFonts w:ascii="Times New Roman" w:hAnsi="Times New Roman" w:cs="Times New Roman"/>
          <w:sz w:val="24"/>
          <w:szCs w:val="24"/>
        </w:rPr>
        <w:t xml:space="preserve">, Jitka et al. </w:t>
      </w:r>
      <w:r w:rsidRPr="00D021DB">
        <w:rPr>
          <w:rFonts w:ascii="Times New Roman" w:hAnsi="Times New Roman" w:cs="Times New Roman"/>
          <w:i/>
          <w:iCs/>
          <w:sz w:val="24"/>
          <w:szCs w:val="24"/>
        </w:rPr>
        <w:t>Přehled vývojové psychologie</w:t>
      </w:r>
      <w:r w:rsidRPr="00D021DB">
        <w:rPr>
          <w:rFonts w:ascii="Times New Roman" w:hAnsi="Times New Roman" w:cs="Times New Roman"/>
          <w:sz w:val="24"/>
          <w:szCs w:val="24"/>
        </w:rPr>
        <w:t xml:space="preserve">. 3., </w:t>
      </w:r>
      <w:proofErr w:type="spellStart"/>
      <w:r w:rsidRPr="00D021DB">
        <w:rPr>
          <w:rFonts w:ascii="Times New Roman" w:hAnsi="Times New Roman" w:cs="Times New Roman"/>
          <w:sz w:val="24"/>
          <w:szCs w:val="24"/>
        </w:rPr>
        <w:t>upr</w:t>
      </w:r>
      <w:proofErr w:type="spellEnd"/>
      <w:r w:rsidRPr="00D021DB">
        <w:rPr>
          <w:rFonts w:ascii="Times New Roman" w:hAnsi="Times New Roman" w:cs="Times New Roman"/>
          <w:sz w:val="24"/>
          <w:szCs w:val="24"/>
        </w:rPr>
        <w:t>. vyd. Olomouc: Univerzita Palackého v Olomouci, 2010. 189 s. Studijní texty. ISBN 978-80-244-2433-0.</w:t>
      </w:r>
    </w:p>
    <w:p w:rsidR="00836861" w:rsidRPr="00D021DB" w:rsidRDefault="00836861" w:rsidP="00836861">
      <w:pPr>
        <w:pStyle w:val="Odstavecseseznamem"/>
        <w:spacing w:line="360" w:lineRule="auto"/>
        <w:ind w:left="0"/>
        <w:jc w:val="both"/>
        <w:rPr>
          <w:rFonts w:ascii="Times New Roman" w:hAnsi="Times New Roman" w:cs="Times New Roman"/>
          <w:sz w:val="24"/>
          <w:szCs w:val="24"/>
        </w:rPr>
      </w:pPr>
    </w:p>
    <w:p w:rsidR="00635BFD" w:rsidRPr="00D021DB" w:rsidRDefault="00635BFD" w:rsidP="00836861">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Šturma</w:t>
      </w:r>
      <w:r w:rsidRPr="00D021DB">
        <w:rPr>
          <w:rFonts w:ascii="Times New Roman" w:hAnsi="Times New Roman" w:cs="Times New Roman"/>
          <w:sz w:val="24"/>
          <w:szCs w:val="24"/>
        </w:rPr>
        <w:t xml:space="preserve">, Jaroslav. </w:t>
      </w:r>
      <w:r w:rsidRPr="00D021DB">
        <w:rPr>
          <w:rFonts w:ascii="Times New Roman" w:hAnsi="Times New Roman" w:cs="Times New Roman"/>
          <w:i/>
          <w:iCs/>
          <w:sz w:val="24"/>
          <w:szCs w:val="24"/>
        </w:rPr>
        <w:t>Šikanování a šikanovaní jako pedagogický problém</w:t>
      </w:r>
      <w:r w:rsidRPr="00D021DB">
        <w:rPr>
          <w:rFonts w:ascii="Times New Roman" w:hAnsi="Times New Roman" w:cs="Times New Roman"/>
          <w:sz w:val="24"/>
          <w:szCs w:val="24"/>
        </w:rPr>
        <w:t>. Vyd. 1. Hradec Králové: LÍP, 2001. 24 s. ISBN 80-902289-5-X.</w:t>
      </w:r>
    </w:p>
    <w:p w:rsidR="00836861" w:rsidRPr="00D021DB" w:rsidRDefault="00836861" w:rsidP="00836861">
      <w:pPr>
        <w:pStyle w:val="Odstavecseseznamem"/>
        <w:spacing w:line="360" w:lineRule="auto"/>
        <w:ind w:left="0"/>
        <w:jc w:val="both"/>
        <w:rPr>
          <w:rFonts w:ascii="Times New Roman" w:hAnsi="Times New Roman" w:cs="Times New Roman"/>
          <w:sz w:val="24"/>
          <w:szCs w:val="24"/>
        </w:rPr>
      </w:pPr>
    </w:p>
    <w:p w:rsidR="00635BFD" w:rsidRPr="00D021DB" w:rsidRDefault="00ED0B19" w:rsidP="00836861">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Švingalová</w:t>
      </w:r>
      <w:r w:rsidRPr="00D021DB">
        <w:rPr>
          <w:rFonts w:ascii="Times New Roman" w:hAnsi="Times New Roman" w:cs="Times New Roman"/>
          <w:sz w:val="24"/>
          <w:szCs w:val="24"/>
        </w:rPr>
        <w:t xml:space="preserve">, Dana. </w:t>
      </w:r>
      <w:r w:rsidRPr="00D021DB">
        <w:rPr>
          <w:rFonts w:ascii="Times New Roman" w:hAnsi="Times New Roman" w:cs="Times New Roman"/>
          <w:i/>
          <w:iCs/>
          <w:sz w:val="24"/>
          <w:szCs w:val="24"/>
        </w:rPr>
        <w:t>Úvod do vývojové psychologie</w:t>
      </w:r>
      <w:r w:rsidRPr="00D021DB">
        <w:rPr>
          <w:rFonts w:ascii="Times New Roman" w:hAnsi="Times New Roman" w:cs="Times New Roman"/>
          <w:sz w:val="24"/>
          <w:szCs w:val="24"/>
        </w:rPr>
        <w:t>. Vyd. 1. Liberec: Technická univerzita, 2006. 103 s. ISBN 80-7372-057-4.</w:t>
      </w:r>
    </w:p>
    <w:p w:rsidR="00836861" w:rsidRPr="00D021DB" w:rsidRDefault="00836861" w:rsidP="00836861">
      <w:pPr>
        <w:pStyle w:val="Odstavecseseznamem"/>
        <w:spacing w:line="360" w:lineRule="auto"/>
        <w:ind w:left="0"/>
        <w:jc w:val="both"/>
        <w:rPr>
          <w:rFonts w:ascii="Times New Roman" w:hAnsi="Times New Roman" w:cs="Times New Roman"/>
          <w:sz w:val="24"/>
          <w:szCs w:val="24"/>
        </w:rPr>
      </w:pPr>
    </w:p>
    <w:p w:rsidR="009E0AF7" w:rsidRPr="00D021DB" w:rsidRDefault="009E0AF7" w:rsidP="00094C0C">
      <w:pPr>
        <w:pStyle w:val="Odstavecseseznamem"/>
        <w:tabs>
          <w:tab w:val="left" w:pos="142"/>
        </w:tabs>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Vágnerová</w:t>
      </w:r>
      <w:r w:rsidRPr="00D021DB">
        <w:rPr>
          <w:rFonts w:ascii="Times New Roman" w:hAnsi="Times New Roman" w:cs="Times New Roman"/>
          <w:sz w:val="24"/>
          <w:szCs w:val="24"/>
        </w:rPr>
        <w:t xml:space="preserve">, Kateřina, </w:t>
      </w:r>
      <w:proofErr w:type="spellStart"/>
      <w:r w:rsidRPr="00D021DB">
        <w:rPr>
          <w:rFonts w:ascii="Times New Roman" w:hAnsi="Times New Roman" w:cs="Times New Roman"/>
          <w:sz w:val="24"/>
          <w:szCs w:val="24"/>
        </w:rPr>
        <w:t>ed</w:t>
      </w:r>
      <w:proofErr w:type="spellEnd"/>
      <w:r w:rsidRPr="00D021DB">
        <w:rPr>
          <w:rFonts w:ascii="Times New Roman" w:hAnsi="Times New Roman" w:cs="Times New Roman"/>
          <w:sz w:val="24"/>
          <w:szCs w:val="24"/>
        </w:rPr>
        <w:t xml:space="preserve">. et al. </w:t>
      </w:r>
      <w:r w:rsidRPr="00D021DB">
        <w:rPr>
          <w:rFonts w:ascii="Times New Roman" w:hAnsi="Times New Roman" w:cs="Times New Roman"/>
          <w:i/>
          <w:iCs/>
          <w:sz w:val="24"/>
          <w:szCs w:val="24"/>
        </w:rPr>
        <w:t>Minimalizace šikany: praktické rady pro rodiče</w:t>
      </w:r>
      <w:r w:rsidRPr="00D021DB">
        <w:rPr>
          <w:rFonts w:ascii="Times New Roman" w:hAnsi="Times New Roman" w:cs="Times New Roman"/>
          <w:sz w:val="24"/>
          <w:szCs w:val="24"/>
        </w:rPr>
        <w:t>. Vyd. 2. Praha: Portál, 2011. 152 s. ISBN 978-80-7367-912-5.</w:t>
      </w:r>
    </w:p>
    <w:p w:rsidR="009E0AF7" w:rsidRPr="00D021DB" w:rsidRDefault="009E0AF7" w:rsidP="00094C0C">
      <w:pPr>
        <w:pStyle w:val="Odstavecseseznamem"/>
        <w:spacing w:line="360" w:lineRule="auto"/>
        <w:ind w:left="0"/>
        <w:jc w:val="both"/>
        <w:rPr>
          <w:rFonts w:ascii="Times New Roman" w:hAnsi="Times New Roman" w:cs="Times New Roman"/>
          <w:sz w:val="24"/>
          <w:szCs w:val="24"/>
        </w:rPr>
      </w:pPr>
    </w:p>
    <w:p w:rsidR="009E0AF7" w:rsidRPr="00D021DB" w:rsidRDefault="009E0AF7" w:rsidP="00094C0C">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Vaníčková</w:t>
      </w:r>
      <w:r w:rsidRPr="00D021DB">
        <w:rPr>
          <w:rFonts w:ascii="Times New Roman" w:hAnsi="Times New Roman" w:cs="Times New Roman"/>
          <w:sz w:val="24"/>
          <w:szCs w:val="24"/>
        </w:rPr>
        <w:t xml:space="preserve">, Eva. </w:t>
      </w:r>
      <w:r w:rsidRPr="00D021DB">
        <w:rPr>
          <w:rFonts w:ascii="Times New Roman" w:hAnsi="Times New Roman" w:cs="Times New Roman"/>
          <w:i/>
          <w:iCs/>
          <w:sz w:val="24"/>
          <w:szCs w:val="24"/>
        </w:rPr>
        <w:t>Cesta za poznáním šikany, šikanování mezi dětmi</w:t>
      </w:r>
      <w:r w:rsidRPr="00D021DB">
        <w:rPr>
          <w:rFonts w:ascii="Times New Roman" w:hAnsi="Times New Roman" w:cs="Times New Roman"/>
          <w:sz w:val="24"/>
          <w:szCs w:val="24"/>
        </w:rPr>
        <w:t>. Vyd. 1. Praha: Česká společnost na ochranu dětí, 2002. 11 s. Růžová linka. ISBN 80-238-9448-X.</w:t>
      </w:r>
    </w:p>
    <w:p w:rsidR="009E0AF7" w:rsidRPr="00D021DB" w:rsidRDefault="009E0AF7" w:rsidP="00094C0C">
      <w:pPr>
        <w:pStyle w:val="Odstavecseseznamem"/>
        <w:spacing w:line="360" w:lineRule="auto"/>
        <w:ind w:left="0"/>
        <w:jc w:val="both"/>
        <w:rPr>
          <w:rFonts w:ascii="Times New Roman" w:hAnsi="Times New Roman" w:cs="Times New Roman"/>
          <w:sz w:val="24"/>
          <w:szCs w:val="24"/>
        </w:rPr>
      </w:pPr>
    </w:p>
    <w:p w:rsidR="0058349F" w:rsidRPr="00D021DB" w:rsidRDefault="005F1DCF" w:rsidP="00094C0C">
      <w:pPr>
        <w:pStyle w:val="Odstavecseseznamem"/>
        <w:spacing w:line="360" w:lineRule="auto"/>
        <w:ind w:left="0"/>
        <w:jc w:val="both"/>
        <w:rPr>
          <w:rFonts w:ascii="Times New Roman" w:hAnsi="Times New Roman" w:cs="Times New Roman"/>
          <w:sz w:val="24"/>
          <w:szCs w:val="24"/>
        </w:rPr>
      </w:pPr>
      <w:r w:rsidRPr="00D021DB">
        <w:rPr>
          <w:rFonts w:ascii="Times New Roman" w:hAnsi="Times New Roman" w:cs="Times New Roman"/>
          <w:caps/>
          <w:sz w:val="24"/>
          <w:szCs w:val="24"/>
        </w:rPr>
        <w:t>Vašutová</w:t>
      </w:r>
      <w:r w:rsidRPr="00D021DB">
        <w:rPr>
          <w:rFonts w:ascii="Times New Roman" w:hAnsi="Times New Roman" w:cs="Times New Roman"/>
          <w:sz w:val="24"/>
          <w:szCs w:val="24"/>
        </w:rPr>
        <w:t xml:space="preserve">, Maria a kol. </w:t>
      </w:r>
      <w:r w:rsidRPr="00D021DB">
        <w:rPr>
          <w:rFonts w:ascii="Times New Roman" w:hAnsi="Times New Roman" w:cs="Times New Roman"/>
          <w:i/>
          <w:iCs/>
          <w:sz w:val="24"/>
          <w:szCs w:val="24"/>
        </w:rPr>
        <w:t>Proměny šikany ve světě nových médií</w:t>
      </w:r>
      <w:r w:rsidRPr="00D021DB">
        <w:rPr>
          <w:rFonts w:ascii="Times New Roman" w:hAnsi="Times New Roman" w:cs="Times New Roman"/>
          <w:sz w:val="24"/>
          <w:szCs w:val="24"/>
        </w:rPr>
        <w:t>. Vyd. 1. Ostrava: Filozofická fakulta Ostravské univerzity v Ostravě, 2010. 225 s. ISBN 978-80-7368-858-5.</w:t>
      </w:r>
    </w:p>
    <w:p w:rsidR="005440E5" w:rsidRPr="00D021DB" w:rsidRDefault="005440E5" w:rsidP="004B30A6">
      <w:pPr>
        <w:spacing w:line="360" w:lineRule="auto"/>
        <w:jc w:val="both"/>
        <w:rPr>
          <w:rFonts w:ascii="Times New Roman" w:hAnsi="Times New Roman" w:cs="Times New Roman"/>
          <w:sz w:val="24"/>
          <w:szCs w:val="24"/>
        </w:rPr>
      </w:pPr>
    </w:p>
    <w:p w:rsidR="00E72978" w:rsidRPr="00D021DB" w:rsidRDefault="00E72978" w:rsidP="004B30A6">
      <w:pPr>
        <w:spacing w:line="360" w:lineRule="auto"/>
        <w:jc w:val="both"/>
        <w:rPr>
          <w:rFonts w:ascii="Times New Roman" w:hAnsi="Times New Roman" w:cs="Times New Roman"/>
          <w:sz w:val="24"/>
          <w:szCs w:val="24"/>
        </w:rPr>
      </w:pPr>
    </w:p>
    <w:p w:rsidR="00094C0C" w:rsidRPr="00D021DB" w:rsidRDefault="00094C0C" w:rsidP="004B30A6">
      <w:pPr>
        <w:spacing w:line="360" w:lineRule="auto"/>
        <w:jc w:val="both"/>
        <w:rPr>
          <w:rFonts w:ascii="Times New Roman" w:hAnsi="Times New Roman" w:cs="Times New Roman"/>
          <w:sz w:val="24"/>
          <w:szCs w:val="24"/>
        </w:rPr>
      </w:pPr>
    </w:p>
    <w:p w:rsidR="001C16DE" w:rsidRPr="00D021DB" w:rsidRDefault="001C16DE" w:rsidP="004B30A6">
      <w:pPr>
        <w:spacing w:line="360" w:lineRule="auto"/>
        <w:jc w:val="both"/>
        <w:rPr>
          <w:rFonts w:ascii="Times New Roman" w:hAnsi="Times New Roman" w:cs="Times New Roman"/>
          <w:sz w:val="24"/>
          <w:szCs w:val="24"/>
        </w:rPr>
      </w:pPr>
    </w:p>
    <w:p w:rsidR="00AC7F26" w:rsidRPr="00D021DB" w:rsidRDefault="00AC7F26" w:rsidP="004B30A6">
      <w:pPr>
        <w:spacing w:line="360" w:lineRule="auto"/>
        <w:jc w:val="both"/>
        <w:rPr>
          <w:rFonts w:ascii="Times New Roman" w:hAnsi="Times New Roman" w:cs="Times New Roman"/>
          <w:b/>
          <w:sz w:val="24"/>
          <w:szCs w:val="24"/>
        </w:rPr>
      </w:pPr>
    </w:p>
    <w:p w:rsidR="00AC7F26" w:rsidRPr="00D021DB" w:rsidRDefault="00AC7F26" w:rsidP="004B30A6">
      <w:pPr>
        <w:spacing w:line="360" w:lineRule="auto"/>
        <w:jc w:val="both"/>
        <w:rPr>
          <w:rFonts w:ascii="Times New Roman" w:hAnsi="Times New Roman" w:cs="Times New Roman"/>
          <w:b/>
          <w:sz w:val="24"/>
          <w:szCs w:val="24"/>
        </w:rPr>
      </w:pPr>
    </w:p>
    <w:p w:rsidR="00D023D4" w:rsidRPr="00D021DB" w:rsidRDefault="00D023D4" w:rsidP="00DA512C">
      <w:pPr>
        <w:pStyle w:val="Nadpisobsahu"/>
        <w:spacing w:line="360" w:lineRule="auto"/>
        <w:jc w:val="both"/>
        <w:rPr>
          <w:rFonts w:ascii="Times New Roman" w:hAnsi="Times New Roman" w:cs="Times New Roman"/>
          <w:color w:val="auto"/>
          <w:sz w:val="30"/>
          <w:szCs w:val="30"/>
        </w:rPr>
      </w:pPr>
      <w:r w:rsidRPr="00D021DB">
        <w:rPr>
          <w:rFonts w:ascii="Times New Roman" w:hAnsi="Times New Roman" w:cs="Times New Roman"/>
          <w:color w:val="auto"/>
          <w:sz w:val="30"/>
          <w:szCs w:val="30"/>
        </w:rPr>
        <w:lastRenderedPageBreak/>
        <w:t>SEZNAM TABULEK</w:t>
      </w:r>
    </w:p>
    <w:p w:rsidR="00D023D4" w:rsidRPr="00D021DB" w:rsidRDefault="00D023D4" w:rsidP="00A54E61">
      <w:pPr>
        <w:pStyle w:val="Obsah1"/>
      </w:pPr>
    </w:p>
    <w:p w:rsidR="00D023D4" w:rsidRPr="00D021DB" w:rsidRDefault="00D023D4" w:rsidP="00A65047">
      <w:pPr>
        <w:pStyle w:val="Obsah1"/>
        <w:rPr>
          <w:sz w:val="24"/>
          <w:szCs w:val="24"/>
        </w:rPr>
      </w:pPr>
      <w:r w:rsidRPr="00D021DB">
        <w:rPr>
          <w:b/>
          <w:sz w:val="24"/>
          <w:szCs w:val="24"/>
        </w:rPr>
        <w:t xml:space="preserve">Tabulka 1: </w:t>
      </w:r>
      <w:r w:rsidRPr="00D021DB">
        <w:rPr>
          <w:sz w:val="24"/>
          <w:szCs w:val="24"/>
        </w:rPr>
        <w:t xml:space="preserve">Zastoupení pohlaví učitelů v zkoumaném souboru </w:t>
      </w:r>
      <w:r w:rsidRPr="00D021DB">
        <w:rPr>
          <w:sz w:val="24"/>
          <w:szCs w:val="24"/>
        </w:rPr>
        <w:ptab w:relativeTo="margin" w:alignment="right" w:leader="dot"/>
      </w:r>
      <w:r w:rsidR="00802569" w:rsidRPr="00D021DB">
        <w:rPr>
          <w:sz w:val="24"/>
          <w:szCs w:val="24"/>
        </w:rPr>
        <w:t>56</w:t>
      </w:r>
    </w:p>
    <w:p w:rsidR="00D023D4" w:rsidRPr="00D021DB" w:rsidRDefault="00D023D4" w:rsidP="00A65047">
      <w:pPr>
        <w:pStyle w:val="Obsah1"/>
        <w:rPr>
          <w:sz w:val="24"/>
          <w:szCs w:val="24"/>
        </w:rPr>
      </w:pPr>
      <w:r w:rsidRPr="00D021DB">
        <w:rPr>
          <w:b/>
          <w:sz w:val="24"/>
          <w:szCs w:val="24"/>
        </w:rPr>
        <w:t xml:space="preserve">Tabulka 2: </w:t>
      </w:r>
      <w:r w:rsidRPr="00D021DB">
        <w:rPr>
          <w:sz w:val="24"/>
          <w:szCs w:val="24"/>
        </w:rPr>
        <w:t xml:space="preserve">Zastoupení učitelů podle věku </w:t>
      </w:r>
      <w:r w:rsidRPr="00D021DB">
        <w:rPr>
          <w:sz w:val="24"/>
          <w:szCs w:val="24"/>
        </w:rPr>
        <w:ptab w:relativeTo="margin" w:alignment="right" w:leader="dot"/>
      </w:r>
      <w:r w:rsidR="00802569" w:rsidRPr="00D021DB">
        <w:rPr>
          <w:sz w:val="24"/>
          <w:szCs w:val="24"/>
        </w:rPr>
        <w:t>56</w:t>
      </w:r>
    </w:p>
    <w:p w:rsidR="00D023D4" w:rsidRPr="00D021DB" w:rsidRDefault="00D023D4" w:rsidP="00A65047">
      <w:pPr>
        <w:pStyle w:val="Obsah1"/>
        <w:rPr>
          <w:sz w:val="24"/>
          <w:szCs w:val="24"/>
        </w:rPr>
      </w:pPr>
      <w:r w:rsidRPr="00D021DB">
        <w:rPr>
          <w:b/>
          <w:sz w:val="24"/>
          <w:szCs w:val="24"/>
        </w:rPr>
        <w:t xml:space="preserve">Tabulka 3: </w:t>
      </w:r>
      <w:r w:rsidRPr="00D021DB">
        <w:rPr>
          <w:sz w:val="24"/>
          <w:szCs w:val="24"/>
        </w:rPr>
        <w:t xml:space="preserve">Délka praxe učitelů prvního stupně základních škol </w:t>
      </w:r>
      <w:r w:rsidRPr="00D021DB">
        <w:rPr>
          <w:sz w:val="24"/>
          <w:szCs w:val="24"/>
        </w:rPr>
        <w:ptab w:relativeTo="margin" w:alignment="right" w:leader="dot"/>
      </w:r>
      <w:r w:rsidR="00802569" w:rsidRPr="00D021DB">
        <w:rPr>
          <w:sz w:val="24"/>
          <w:szCs w:val="24"/>
        </w:rPr>
        <w:t>57</w:t>
      </w:r>
    </w:p>
    <w:p w:rsidR="00D023D4" w:rsidRPr="00D021DB" w:rsidRDefault="00D023D4" w:rsidP="00A65047">
      <w:pPr>
        <w:pStyle w:val="Obsah1"/>
        <w:rPr>
          <w:sz w:val="24"/>
          <w:szCs w:val="24"/>
        </w:rPr>
      </w:pPr>
      <w:r w:rsidRPr="00D021DB">
        <w:rPr>
          <w:b/>
          <w:sz w:val="24"/>
          <w:szCs w:val="24"/>
        </w:rPr>
        <w:t xml:space="preserve">Tabulka 4: </w:t>
      </w:r>
      <w:r w:rsidRPr="00D021DB">
        <w:rPr>
          <w:sz w:val="24"/>
          <w:szCs w:val="24"/>
        </w:rPr>
        <w:t xml:space="preserve">Zastoupení škol podle toho, zda se nachází na vesnici nebo na městě </w:t>
      </w:r>
      <w:r w:rsidRPr="00D021DB">
        <w:rPr>
          <w:sz w:val="24"/>
          <w:szCs w:val="24"/>
        </w:rPr>
        <w:ptab w:relativeTo="margin" w:alignment="right" w:leader="dot"/>
      </w:r>
      <w:r w:rsidR="00802569" w:rsidRPr="00D021DB">
        <w:rPr>
          <w:sz w:val="24"/>
          <w:szCs w:val="24"/>
        </w:rPr>
        <w:t>57</w:t>
      </w:r>
    </w:p>
    <w:p w:rsidR="00D023D4" w:rsidRPr="00D021DB" w:rsidRDefault="00D023D4" w:rsidP="00A65047">
      <w:pPr>
        <w:pStyle w:val="Obsah1"/>
        <w:rPr>
          <w:sz w:val="24"/>
          <w:szCs w:val="24"/>
        </w:rPr>
      </w:pPr>
      <w:r w:rsidRPr="00D021DB">
        <w:rPr>
          <w:b/>
          <w:sz w:val="24"/>
          <w:szCs w:val="24"/>
        </w:rPr>
        <w:t>Tabulka 5:</w:t>
      </w:r>
      <w:r w:rsidRPr="00D021DB">
        <w:rPr>
          <w:sz w:val="24"/>
          <w:szCs w:val="24"/>
        </w:rPr>
        <w:t xml:space="preserve"> Kontingenční tabulka k hypotéze H1 </w:t>
      </w:r>
      <w:r w:rsidRPr="00D021DB">
        <w:rPr>
          <w:sz w:val="24"/>
          <w:szCs w:val="24"/>
          <w:vertAlign w:val="subscript"/>
        </w:rPr>
        <w:t>0</w:t>
      </w:r>
      <w:r w:rsidRPr="00D021DB">
        <w:rPr>
          <w:b/>
          <w:sz w:val="24"/>
          <w:szCs w:val="24"/>
        </w:rPr>
        <w:t xml:space="preserve"> </w:t>
      </w:r>
      <w:r w:rsidRPr="00D021DB">
        <w:rPr>
          <w:sz w:val="24"/>
          <w:szCs w:val="24"/>
        </w:rPr>
        <w:ptab w:relativeTo="margin" w:alignment="right" w:leader="dot"/>
      </w:r>
      <w:r w:rsidR="00802569" w:rsidRPr="00D021DB">
        <w:rPr>
          <w:sz w:val="24"/>
          <w:szCs w:val="24"/>
        </w:rPr>
        <w:t>59</w:t>
      </w:r>
    </w:p>
    <w:p w:rsidR="00D023D4" w:rsidRPr="00D021DB" w:rsidRDefault="00D023D4" w:rsidP="00A65047">
      <w:pPr>
        <w:pStyle w:val="Obsah1"/>
        <w:rPr>
          <w:sz w:val="24"/>
          <w:szCs w:val="24"/>
        </w:rPr>
      </w:pPr>
      <w:r w:rsidRPr="00D021DB">
        <w:rPr>
          <w:b/>
          <w:sz w:val="24"/>
          <w:szCs w:val="24"/>
        </w:rPr>
        <w:t xml:space="preserve">Tabulka 6: </w:t>
      </w:r>
      <w:r w:rsidRPr="00D021DB">
        <w:rPr>
          <w:sz w:val="24"/>
          <w:szCs w:val="24"/>
        </w:rPr>
        <w:t>Kontingenční tabulka s relativními četnostmi k hypotéze H1</w:t>
      </w:r>
      <w:r w:rsidRPr="00D021DB">
        <w:rPr>
          <w:sz w:val="24"/>
          <w:szCs w:val="24"/>
          <w:vertAlign w:val="subscript"/>
        </w:rPr>
        <w:t>0</w:t>
      </w:r>
      <w:r w:rsidRPr="00D021DB">
        <w:rPr>
          <w:sz w:val="24"/>
          <w:szCs w:val="24"/>
        </w:rPr>
        <w:ptab w:relativeTo="margin" w:alignment="right" w:leader="dot"/>
      </w:r>
      <w:r w:rsidR="00802569" w:rsidRPr="00D021DB">
        <w:rPr>
          <w:sz w:val="24"/>
          <w:szCs w:val="24"/>
        </w:rPr>
        <w:t>61</w:t>
      </w:r>
    </w:p>
    <w:p w:rsidR="00D023D4" w:rsidRPr="00D021DB" w:rsidRDefault="00D023D4" w:rsidP="00A65047">
      <w:pPr>
        <w:pStyle w:val="Obsah1"/>
        <w:rPr>
          <w:sz w:val="24"/>
          <w:szCs w:val="24"/>
        </w:rPr>
      </w:pPr>
      <w:r w:rsidRPr="00D021DB">
        <w:rPr>
          <w:b/>
          <w:sz w:val="24"/>
          <w:szCs w:val="24"/>
        </w:rPr>
        <w:t xml:space="preserve">Tabulka 7: </w:t>
      </w:r>
      <w:r w:rsidRPr="00D021DB">
        <w:rPr>
          <w:sz w:val="24"/>
          <w:szCs w:val="24"/>
        </w:rPr>
        <w:t xml:space="preserve">Hodnoty testového kritéria </w:t>
      </w:r>
      <w:r w:rsidRPr="00D021DB">
        <w:rPr>
          <w:i/>
          <w:sz w:val="24"/>
          <w:szCs w:val="24"/>
        </w:rPr>
        <w:t>z</w:t>
      </w:r>
      <w:r w:rsidRPr="00D021DB">
        <w:rPr>
          <w:sz w:val="24"/>
          <w:szCs w:val="24"/>
        </w:rPr>
        <w:t xml:space="preserve"> </w:t>
      </w:r>
      <w:r w:rsidRPr="00D021DB">
        <w:rPr>
          <w:sz w:val="24"/>
          <w:szCs w:val="24"/>
        </w:rPr>
        <w:ptab w:relativeTo="margin" w:alignment="right" w:leader="dot"/>
      </w:r>
      <w:r w:rsidR="00802569" w:rsidRPr="00D021DB">
        <w:rPr>
          <w:sz w:val="24"/>
          <w:szCs w:val="24"/>
        </w:rPr>
        <w:t>62</w:t>
      </w:r>
    </w:p>
    <w:p w:rsidR="00D023D4" w:rsidRPr="00D021DB" w:rsidRDefault="00D023D4" w:rsidP="00A65047">
      <w:pPr>
        <w:pStyle w:val="Obsah1"/>
        <w:rPr>
          <w:sz w:val="24"/>
          <w:szCs w:val="24"/>
        </w:rPr>
      </w:pPr>
      <w:r w:rsidRPr="00D021DB">
        <w:rPr>
          <w:b/>
          <w:sz w:val="24"/>
          <w:szCs w:val="24"/>
        </w:rPr>
        <w:t xml:space="preserve">Tabulka 8: </w:t>
      </w:r>
      <w:r w:rsidRPr="00D021DB">
        <w:rPr>
          <w:sz w:val="24"/>
          <w:szCs w:val="24"/>
        </w:rPr>
        <w:t xml:space="preserve">Znaménkové schéma </w:t>
      </w:r>
      <w:r w:rsidRPr="00D021DB">
        <w:rPr>
          <w:sz w:val="24"/>
          <w:szCs w:val="24"/>
        </w:rPr>
        <w:ptab w:relativeTo="margin" w:alignment="right" w:leader="dot"/>
      </w:r>
      <w:r w:rsidR="00802569" w:rsidRPr="00D021DB">
        <w:rPr>
          <w:sz w:val="24"/>
          <w:szCs w:val="24"/>
        </w:rPr>
        <w:t>62</w:t>
      </w:r>
    </w:p>
    <w:p w:rsidR="00D023D4" w:rsidRPr="00D021DB" w:rsidRDefault="00D023D4" w:rsidP="00A65047">
      <w:pPr>
        <w:pStyle w:val="Obsah1"/>
        <w:rPr>
          <w:sz w:val="24"/>
          <w:szCs w:val="24"/>
        </w:rPr>
      </w:pPr>
      <w:r w:rsidRPr="00D021DB">
        <w:rPr>
          <w:b/>
          <w:sz w:val="24"/>
          <w:szCs w:val="24"/>
        </w:rPr>
        <w:t xml:space="preserve">Tabulka 9: </w:t>
      </w:r>
      <w:r w:rsidRPr="00D021DB">
        <w:rPr>
          <w:sz w:val="24"/>
          <w:szCs w:val="24"/>
        </w:rPr>
        <w:t>Kontingenční tabulka k hypotéze H2</w:t>
      </w:r>
      <w:r w:rsidRPr="00D021DB">
        <w:rPr>
          <w:sz w:val="24"/>
          <w:szCs w:val="24"/>
          <w:vertAlign w:val="subscript"/>
        </w:rPr>
        <w:t>0</w:t>
      </w:r>
      <w:r w:rsidRPr="00D021DB">
        <w:rPr>
          <w:sz w:val="24"/>
          <w:szCs w:val="24"/>
        </w:rPr>
        <w:ptab w:relativeTo="margin" w:alignment="right" w:leader="dot"/>
      </w:r>
      <w:r w:rsidR="00802569" w:rsidRPr="00D021DB">
        <w:rPr>
          <w:sz w:val="24"/>
          <w:szCs w:val="24"/>
        </w:rPr>
        <w:t>63</w:t>
      </w:r>
    </w:p>
    <w:p w:rsidR="00D023D4" w:rsidRPr="00D021DB" w:rsidRDefault="00D023D4" w:rsidP="00A65047">
      <w:pPr>
        <w:pStyle w:val="Obsah1"/>
        <w:rPr>
          <w:sz w:val="24"/>
          <w:szCs w:val="24"/>
        </w:rPr>
      </w:pPr>
      <w:r w:rsidRPr="00D021DB">
        <w:rPr>
          <w:b/>
          <w:sz w:val="24"/>
          <w:szCs w:val="24"/>
        </w:rPr>
        <w:t xml:space="preserve">Tabulka 10: </w:t>
      </w:r>
      <w:r w:rsidRPr="00D021DB">
        <w:rPr>
          <w:sz w:val="24"/>
          <w:szCs w:val="24"/>
        </w:rPr>
        <w:t>Kontingenční tabulka s relativními četnostmi k hypotéze H2</w:t>
      </w:r>
      <w:r w:rsidRPr="00D021DB">
        <w:rPr>
          <w:sz w:val="24"/>
          <w:szCs w:val="24"/>
          <w:vertAlign w:val="subscript"/>
        </w:rPr>
        <w:t>0</w:t>
      </w:r>
      <w:r w:rsidRPr="00D021DB">
        <w:rPr>
          <w:sz w:val="24"/>
          <w:szCs w:val="24"/>
        </w:rPr>
        <w:ptab w:relativeTo="margin" w:alignment="right" w:leader="dot"/>
      </w:r>
      <w:r w:rsidR="00802569" w:rsidRPr="00D021DB">
        <w:rPr>
          <w:sz w:val="24"/>
          <w:szCs w:val="24"/>
        </w:rPr>
        <w:t>64</w:t>
      </w:r>
    </w:p>
    <w:p w:rsidR="00D023D4" w:rsidRPr="00D021DB" w:rsidRDefault="00D023D4" w:rsidP="00A65047">
      <w:pPr>
        <w:pStyle w:val="Obsah1"/>
        <w:rPr>
          <w:sz w:val="24"/>
          <w:szCs w:val="24"/>
        </w:rPr>
      </w:pPr>
      <w:r w:rsidRPr="00D021DB">
        <w:rPr>
          <w:b/>
          <w:sz w:val="24"/>
          <w:szCs w:val="24"/>
        </w:rPr>
        <w:t xml:space="preserve">Tabulka 11: </w:t>
      </w:r>
      <w:r w:rsidRPr="00D021DB">
        <w:rPr>
          <w:sz w:val="24"/>
          <w:szCs w:val="24"/>
        </w:rPr>
        <w:t xml:space="preserve">Hodnoty testového kritéria </w:t>
      </w:r>
      <w:r w:rsidRPr="00D021DB">
        <w:rPr>
          <w:i/>
          <w:sz w:val="24"/>
          <w:szCs w:val="24"/>
        </w:rPr>
        <w:t>z</w:t>
      </w:r>
      <w:r w:rsidRPr="00D021DB">
        <w:rPr>
          <w:sz w:val="24"/>
          <w:szCs w:val="24"/>
        </w:rPr>
        <w:t xml:space="preserve"> </w:t>
      </w:r>
      <w:r w:rsidRPr="00D021DB">
        <w:rPr>
          <w:sz w:val="24"/>
          <w:szCs w:val="24"/>
        </w:rPr>
        <w:ptab w:relativeTo="margin" w:alignment="right" w:leader="dot"/>
      </w:r>
      <w:r w:rsidR="00802569" w:rsidRPr="00D021DB">
        <w:rPr>
          <w:sz w:val="24"/>
          <w:szCs w:val="24"/>
        </w:rPr>
        <w:t>65</w:t>
      </w:r>
    </w:p>
    <w:p w:rsidR="00D023D4" w:rsidRPr="00D021DB" w:rsidRDefault="00D023D4" w:rsidP="00A65047">
      <w:pPr>
        <w:pStyle w:val="Obsah1"/>
        <w:rPr>
          <w:sz w:val="24"/>
          <w:szCs w:val="24"/>
        </w:rPr>
      </w:pPr>
      <w:r w:rsidRPr="00D021DB">
        <w:rPr>
          <w:b/>
          <w:sz w:val="24"/>
          <w:szCs w:val="24"/>
        </w:rPr>
        <w:t xml:space="preserve">Tabulka 12: </w:t>
      </w:r>
      <w:r w:rsidRPr="00D021DB">
        <w:rPr>
          <w:sz w:val="24"/>
          <w:szCs w:val="24"/>
        </w:rPr>
        <w:t xml:space="preserve">Znaménkové schéma </w:t>
      </w:r>
      <w:r w:rsidRPr="00D021DB">
        <w:rPr>
          <w:sz w:val="24"/>
          <w:szCs w:val="24"/>
        </w:rPr>
        <w:ptab w:relativeTo="margin" w:alignment="right" w:leader="dot"/>
      </w:r>
      <w:r w:rsidR="00802569" w:rsidRPr="00D021DB">
        <w:rPr>
          <w:sz w:val="24"/>
          <w:szCs w:val="24"/>
        </w:rPr>
        <w:t>65</w:t>
      </w:r>
    </w:p>
    <w:p w:rsidR="00D023D4" w:rsidRPr="00D021DB" w:rsidRDefault="00D023D4" w:rsidP="00A65047">
      <w:pPr>
        <w:pStyle w:val="Obsah1"/>
        <w:rPr>
          <w:sz w:val="24"/>
          <w:szCs w:val="24"/>
        </w:rPr>
      </w:pPr>
      <w:r w:rsidRPr="00D021DB">
        <w:rPr>
          <w:b/>
          <w:sz w:val="24"/>
          <w:szCs w:val="24"/>
        </w:rPr>
        <w:t xml:space="preserve">Tabulka 13: </w:t>
      </w:r>
      <w:r w:rsidRPr="00D021DB">
        <w:rPr>
          <w:sz w:val="24"/>
          <w:szCs w:val="24"/>
        </w:rPr>
        <w:t xml:space="preserve">Kontingenční tabulka k hypotéze H3 </w:t>
      </w:r>
      <w:r w:rsidRPr="00D021DB">
        <w:rPr>
          <w:sz w:val="24"/>
          <w:szCs w:val="24"/>
          <w:vertAlign w:val="subscript"/>
        </w:rPr>
        <w:t>0</w:t>
      </w:r>
      <w:r w:rsidRPr="00D021DB">
        <w:rPr>
          <w:sz w:val="24"/>
          <w:szCs w:val="24"/>
        </w:rPr>
        <w:ptab w:relativeTo="margin" w:alignment="right" w:leader="dot"/>
      </w:r>
      <w:r w:rsidR="00802569" w:rsidRPr="00D021DB">
        <w:rPr>
          <w:sz w:val="24"/>
          <w:szCs w:val="24"/>
        </w:rPr>
        <w:t>66</w:t>
      </w:r>
    </w:p>
    <w:p w:rsidR="00D023D4" w:rsidRPr="00D021DB" w:rsidRDefault="00D023D4" w:rsidP="00A65047">
      <w:pPr>
        <w:pStyle w:val="Obsah1"/>
        <w:rPr>
          <w:sz w:val="24"/>
          <w:szCs w:val="24"/>
        </w:rPr>
      </w:pPr>
      <w:r w:rsidRPr="00D021DB">
        <w:rPr>
          <w:b/>
          <w:sz w:val="24"/>
          <w:szCs w:val="24"/>
        </w:rPr>
        <w:t xml:space="preserve">Tabulka 14: </w:t>
      </w:r>
      <w:r w:rsidRPr="00D021DB">
        <w:rPr>
          <w:sz w:val="24"/>
          <w:szCs w:val="24"/>
        </w:rPr>
        <w:t xml:space="preserve">Kontingenční tabulka k hypotéze H4 </w:t>
      </w:r>
      <w:r w:rsidRPr="00D021DB">
        <w:rPr>
          <w:sz w:val="24"/>
          <w:szCs w:val="24"/>
          <w:vertAlign w:val="subscript"/>
        </w:rPr>
        <w:t>0</w:t>
      </w:r>
      <w:r w:rsidRPr="00D021DB">
        <w:rPr>
          <w:sz w:val="24"/>
          <w:szCs w:val="24"/>
        </w:rPr>
        <w:ptab w:relativeTo="margin" w:alignment="right" w:leader="dot"/>
      </w:r>
      <w:r w:rsidR="00802569" w:rsidRPr="00D021DB">
        <w:rPr>
          <w:sz w:val="24"/>
          <w:szCs w:val="24"/>
        </w:rPr>
        <w:t>67</w:t>
      </w:r>
    </w:p>
    <w:p w:rsidR="00D023D4" w:rsidRPr="00D021DB" w:rsidRDefault="00D023D4" w:rsidP="00A65047">
      <w:pPr>
        <w:pStyle w:val="Obsah1"/>
        <w:rPr>
          <w:sz w:val="24"/>
          <w:szCs w:val="24"/>
        </w:rPr>
      </w:pPr>
      <w:r w:rsidRPr="00D021DB">
        <w:rPr>
          <w:b/>
          <w:sz w:val="24"/>
          <w:szCs w:val="24"/>
        </w:rPr>
        <w:t xml:space="preserve">Tabulka 15: </w:t>
      </w:r>
      <w:r w:rsidRPr="00D021DB">
        <w:rPr>
          <w:sz w:val="24"/>
          <w:szCs w:val="24"/>
        </w:rPr>
        <w:t>Četnost odpovědí k položce 2</w:t>
      </w:r>
      <w:r w:rsidRPr="00D021DB">
        <w:rPr>
          <w:sz w:val="24"/>
          <w:szCs w:val="24"/>
        </w:rPr>
        <w:ptab w:relativeTo="margin" w:alignment="right" w:leader="dot"/>
      </w:r>
      <w:r w:rsidR="00802569" w:rsidRPr="00D021DB">
        <w:rPr>
          <w:sz w:val="24"/>
          <w:szCs w:val="24"/>
        </w:rPr>
        <w:t>69</w:t>
      </w:r>
    </w:p>
    <w:p w:rsidR="00D023D4" w:rsidRPr="00D021DB" w:rsidRDefault="00D023D4" w:rsidP="00A65047">
      <w:pPr>
        <w:pStyle w:val="Obsah1"/>
        <w:rPr>
          <w:sz w:val="24"/>
          <w:szCs w:val="24"/>
        </w:rPr>
      </w:pPr>
      <w:r w:rsidRPr="00D021DB">
        <w:rPr>
          <w:b/>
          <w:sz w:val="24"/>
          <w:szCs w:val="24"/>
        </w:rPr>
        <w:t xml:space="preserve">Tabulka 16: </w:t>
      </w:r>
      <w:r w:rsidRPr="00D021DB">
        <w:rPr>
          <w:sz w:val="24"/>
          <w:szCs w:val="24"/>
        </w:rPr>
        <w:t>Četnost odpovědí k položce 3</w:t>
      </w:r>
      <w:r w:rsidRPr="00D021DB">
        <w:rPr>
          <w:sz w:val="24"/>
          <w:szCs w:val="24"/>
        </w:rPr>
        <w:ptab w:relativeTo="margin" w:alignment="right" w:leader="dot"/>
      </w:r>
      <w:r w:rsidR="00802569" w:rsidRPr="00D021DB">
        <w:rPr>
          <w:sz w:val="24"/>
          <w:szCs w:val="24"/>
        </w:rPr>
        <w:t>71</w:t>
      </w:r>
    </w:p>
    <w:p w:rsidR="00D023D4" w:rsidRPr="00D021DB" w:rsidRDefault="00D023D4" w:rsidP="00A65047">
      <w:pPr>
        <w:pStyle w:val="Obsah1"/>
        <w:rPr>
          <w:sz w:val="24"/>
          <w:szCs w:val="24"/>
        </w:rPr>
      </w:pPr>
      <w:r w:rsidRPr="00D021DB">
        <w:rPr>
          <w:b/>
          <w:sz w:val="24"/>
          <w:szCs w:val="24"/>
        </w:rPr>
        <w:t xml:space="preserve">Tabulka 17: </w:t>
      </w:r>
      <w:r w:rsidRPr="00D021DB">
        <w:rPr>
          <w:sz w:val="24"/>
          <w:szCs w:val="24"/>
        </w:rPr>
        <w:t>Četnost odpovědí k položce 4</w:t>
      </w:r>
      <w:r w:rsidRPr="00D021DB">
        <w:rPr>
          <w:sz w:val="24"/>
          <w:szCs w:val="24"/>
        </w:rPr>
        <w:ptab w:relativeTo="margin" w:alignment="right" w:leader="dot"/>
      </w:r>
      <w:r w:rsidR="00802569" w:rsidRPr="00D021DB">
        <w:rPr>
          <w:sz w:val="24"/>
          <w:szCs w:val="24"/>
        </w:rPr>
        <w:t>72</w:t>
      </w:r>
    </w:p>
    <w:p w:rsidR="00D023D4" w:rsidRPr="00D021DB" w:rsidRDefault="00D023D4" w:rsidP="00A65047">
      <w:pPr>
        <w:pStyle w:val="Obsah1"/>
        <w:rPr>
          <w:sz w:val="24"/>
          <w:szCs w:val="24"/>
        </w:rPr>
      </w:pPr>
      <w:r w:rsidRPr="00D021DB">
        <w:rPr>
          <w:b/>
          <w:sz w:val="24"/>
          <w:szCs w:val="24"/>
        </w:rPr>
        <w:t xml:space="preserve">Tabulka 18: </w:t>
      </w:r>
      <w:r w:rsidRPr="00D021DB">
        <w:rPr>
          <w:sz w:val="24"/>
          <w:szCs w:val="24"/>
        </w:rPr>
        <w:t>Četnost odpovědí k položce 5</w:t>
      </w:r>
      <w:r w:rsidRPr="00D021DB">
        <w:rPr>
          <w:sz w:val="24"/>
          <w:szCs w:val="24"/>
        </w:rPr>
        <w:ptab w:relativeTo="margin" w:alignment="right" w:leader="dot"/>
      </w:r>
      <w:r w:rsidR="00802569" w:rsidRPr="00D021DB">
        <w:rPr>
          <w:sz w:val="24"/>
          <w:szCs w:val="24"/>
        </w:rPr>
        <w:t>74</w:t>
      </w:r>
    </w:p>
    <w:p w:rsidR="00D023D4" w:rsidRPr="00D021DB" w:rsidRDefault="00D023D4" w:rsidP="00A65047">
      <w:pPr>
        <w:pStyle w:val="Obsah1"/>
        <w:rPr>
          <w:sz w:val="24"/>
          <w:szCs w:val="24"/>
        </w:rPr>
      </w:pPr>
      <w:r w:rsidRPr="00D021DB">
        <w:rPr>
          <w:b/>
          <w:sz w:val="24"/>
          <w:szCs w:val="24"/>
        </w:rPr>
        <w:t>Tabulka 19:</w:t>
      </w:r>
      <w:r w:rsidRPr="00D021DB">
        <w:rPr>
          <w:sz w:val="24"/>
          <w:szCs w:val="24"/>
        </w:rPr>
        <w:t xml:space="preserve"> Četnost odpovědí k položce 6</w:t>
      </w:r>
      <w:r w:rsidRPr="00D021DB">
        <w:rPr>
          <w:b/>
          <w:sz w:val="24"/>
          <w:szCs w:val="24"/>
        </w:rPr>
        <w:t xml:space="preserve"> </w:t>
      </w:r>
      <w:r w:rsidRPr="00D021DB">
        <w:rPr>
          <w:sz w:val="24"/>
          <w:szCs w:val="24"/>
        </w:rPr>
        <w:ptab w:relativeTo="margin" w:alignment="right" w:leader="dot"/>
      </w:r>
      <w:r w:rsidR="00802569" w:rsidRPr="00D021DB">
        <w:rPr>
          <w:sz w:val="24"/>
          <w:szCs w:val="24"/>
        </w:rPr>
        <w:t>75</w:t>
      </w:r>
    </w:p>
    <w:p w:rsidR="00D023D4" w:rsidRPr="00D021DB" w:rsidRDefault="00D023D4" w:rsidP="00A65047">
      <w:pPr>
        <w:pStyle w:val="Obsah1"/>
        <w:rPr>
          <w:sz w:val="24"/>
          <w:szCs w:val="24"/>
        </w:rPr>
      </w:pPr>
      <w:r w:rsidRPr="00D021DB">
        <w:rPr>
          <w:b/>
          <w:sz w:val="24"/>
          <w:szCs w:val="24"/>
        </w:rPr>
        <w:t xml:space="preserve">Tabulka 20: </w:t>
      </w:r>
      <w:r w:rsidRPr="00D021DB">
        <w:rPr>
          <w:sz w:val="24"/>
          <w:szCs w:val="24"/>
        </w:rPr>
        <w:t>Četnost odpovědí k položce 7</w:t>
      </w:r>
      <w:r w:rsidRPr="00D021DB">
        <w:rPr>
          <w:sz w:val="24"/>
          <w:szCs w:val="24"/>
        </w:rPr>
        <w:ptab w:relativeTo="margin" w:alignment="right" w:leader="dot"/>
      </w:r>
      <w:r w:rsidR="00802569" w:rsidRPr="00D021DB">
        <w:rPr>
          <w:sz w:val="24"/>
          <w:szCs w:val="24"/>
        </w:rPr>
        <w:t>77</w:t>
      </w:r>
    </w:p>
    <w:p w:rsidR="00D023D4" w:rsidRPr="00D021DB" w:rsidRDefault="00D023D4" w:rsidP="00A65047">
      <w:pPr>
        <w:pStyle w:val="Obsah1"/>
        <w:rPr>
          <w:sz w:val="24"/>
          <w:szCs w:val="24"/>
        </w:rPr>
      </w:pPr>
      <w:r w:rsidRPr="00D021DB">
        <w:rPr>
          <w:b/>
          <w:sz w:val="24"/>
          <w:szCs w:val="24"/>
        </w:rPr>
        <w:t xml:space="preserve">Tabulka 21: </w:t>
      </w:r>
      <w:r w:rsidRPr="00D021DB">
        <w:rPr>
          <w:sz w:val="24"/>
          <w:szCs w:val="24"/>
        </w:rPr>
        <w:t>Četnost odpovědí k položce 8</w:t>
      </w:r>
      <w:r w:rsidRPr="00D021DB">
        <w:rPr>
          <w:sz w:val="24"/>
          <w:szCs w:val="24"/>
        </w:rPr>
        <w:ptab w:relativeTo="margin" w:alignment="right" w:leader="dot"/>
      </w:r>
      <w:r w:rsidR="00802569" w:rsidRPr="00D021DB">
        <w:rPr>
          <w:sz w:val="24"/>
          <w:szCs w:val="24"/>
        </w:rPr>
        <w:t>78</w:t>
      </w:r>
    </w:p>
    <w:p w:rsidR="00D023D4" w:rsidRPr="00D021DB" w:rsidRDefault="00D023D4" w:rsidP="00A65047">
      <w:pPr>
        <w:pStyle w:val="Obsah1"/>
        <w:rPr>
          <w:sz w:val="24"/>
          <w:szCs w:val="24"/>
        </w:rPr>
      </w:pPr>
      <w:r w:rsidRPr="00D021DB">
        <w:rPr>
          <w:b/>
          <w:sz w:val="24"/>
          <w:szCs w:val="24"/>
        </w:rPr>
        <w:t xml:space="preserve">Tabulka 22: </w:t>
      </w:r>
      <w:r w:rsidRPr="00D021DB">
        <w:rPr>
          <w:sz w:val="24"/>
          <w:szCs w:val="24"/>
        </w:rPr>
        <w:t>Četnost odpovědí k položce 9</w:t>
      </w:r>
      <w:r w:rsidRPr="00D021DB">
        <w:rPr>
          <w:sz w:val="24"/>
          <w:szCs w:val="24"/>
        </w:rPr>
        <w:ptab w:relativeTo="margin" w:alignment="right" w:leader="dot"/>
      </w:r>
      <w:r w:rsidR="00802569" w:rsidRPr="00D021DB">
        <w:rPr>
          <w:sz w:val="24"/>
          <w:szCs w:val="24"/>
        </w:rPr>
        <w:t>79</w:t>
      </w:r>
    </w:p>
    <w:p w:rsidR="00D023D4" w:rsidRPr="00D021DB" w:rsidRDefault="00D023D4" w:rsidP="00A65047">
      <w:pPr>
        <w:pStyle w:val="Obsah1"/>
        <w:rPr>
          <w:sz w:val="24"/>
          <w:szCs w:val="24"/>
        </w:rPr>
      </w:pPr>
      <w:r w:rsidRPr="00D021DB">
        <w:rPr>
          <w:b/>
          <w:sz w:val="24"/>
          <w:szCs w:val="24"/>
        </w:rPr>
        <w:t xml:space="preserve">Tabulka 23: </w:t>
      </w:r>
      <w:r w:rsidRPr="00D021DB">
        <w:rPr>
          <w:sz w:val="24"/>
          <w:szCs w:val="24"/>
        </w:rPr>
        <w:t>Četnost odpovědí k položce 10</w:t>
      </w:r>
      <w:r w:rsidRPr="00D021DB">
        <w:rPr>
          <w:sz w:val="24"/>
          <w:szCs w:val="24"/>
        </w:rPr>
        <w:ptab w:relativeTo="margin" w:alignment="right" w:leader="dot"/>
      </w:r>
      <w:r w:rsidR="00802569" w:rsidRPr="00D021DB">
        <w:rPr>
          <w:sz w:val="24"/>
          <w:szCs w:val="24"/>
        </w:rPr>
        <w:t>80</w:t>
      </w:r>
    </w:p>
    <w:p w:rsidR="00D023D4" w:rsidRPr="00D021DB" w:rsidRDefault="00D023D4" w:rsidP="00A65047">
      <w:pPr>
        <w:pStyle w:val="Obsah1"/>
        <w:rPr>
          <w:sz w:val="24"/>
          <w:szCs w:val="24"/>
        </w:rPr>
      </w:pPr>
      <w:r w:rsidRPr="00D021DB">
        <w:rPr>
          <w:b/>
          <w:sz w:val="24"/>
          <w:szCs w:val="24"/>
        </w:rPr>
        <w:t>Tabulka 24:</w:t>
      </w:r>
      <w:r w:rsidRPr="00D021DB">
        <w:rPr>
          <w:sz w:val="24"/>
          <w:szCs w:val="24"/>
        </w:rPr>
        <w:t xml:space="preserve"> Četnost odpovědí k položce 11</w:t>
      </w:r>
      <w:r w:rsidRPr="00D021DB">
        <w:rPr>
          <w:b/>
          <w:sz w:val="24"/>
          <w:szCs w:val="24"/>
        </w:rPr>
        <w:t xml:space="preserve"> </w:t>
      </w:r>
      <w:r w:rsidRPr="00D021DB">
        <w:rPr>
          <w:sz w:val="24"/>
          <w:szCs w:val="24"/>
        </w:rPr>
        <w:ptab w:relativeTo="margin" w:alignment="right" w:leader="dot"/>
      </w:r>
      <w:r w:rsidR="00802569" w:rsidRPr="00D021DB">
        <w:rPr>
          <w:sz w:val="24"/>
          <w:szCs w:val="24"/>
        </w:rPr>
        <w:t>82</w:t>
      </w:r>
    </w:p>
    <w:p w:rsidR="00FD12CB" w:rsidRPr="00D021DB" w:rsidRDefault="00D023D4" w:rsidP="00A65047">
      <w:pPr>
        <w:pStyle w:val="Obsah1"/>
        <w:rPr>
          <w:sz w:val="24"/>
          <w:szCs w:val="24"/>
        </w:rPr>
      </w:pPr>
      <w:r w:rsidRPr="00D021DB">
        <w:rPr>
          <w:b/>
          <w:sz w:val="24"/>
          <w:szCs w:val="24"/>
        </w:rPr>
        <w:t xml:space="preserve">Tabulka 25: </w:t>
      </w:r>
      <w:r w:rsidRPr="00D021DB">
        <w:rPr>
          <w:sz w:val="24"/>
          <w:szCs w:val="24"/>
        </w:rPr>
        <w:t>Četnost odpovědí k položce 14</w:t>
      </w:r>
      <w:r w:rsidRPr="00D021DB">
        <w:rPr>
          <w:sz w:val="24"/>
          <w:szCs w:val="24"/>
        </w:rPr>
        <w:ptab w:relativeTo="margin" w:alignment="right" w:leader="dot"/>
      </w:r>
      <w:r w:rsidR="00802569" w:rsidRPr="00D021DB">
        <w:rPr>
          <w:sz w:val="24"/>
          <w:szCs w:val="24"/>
        </w:rPr>
        <w:t>83</w:t>
      </w:r>
    </w:p>
    <w:p w:rsidR="00D023D4" w:rsidRPr="00D021DB" w:rsidRDefault="00D023D4" w:rsidP="00A65047">
      <w:pPr>
        <w:pStyle w:val="Nadpisobsahu"/>
        <w:spacing w:line="360" w:lineRule="auto"/>
        <w:jc w:val="both"/>
        <w:rPr>
          <w:rFonts w:ascii="Times New Roman" w:hAnsi="Times New Roman" w:cs="Times New Roman"/>
          <w:color w:val="auto"/>
          <w:sz w:val="30"/>
          <w:szCs w:val="30"/>
        </w:rPr>
      </w:pPr>
      <w:r w:rsidRPr="00D021DB">
        <w:rPr>
          <w:rFonts w:ascii="Times New Roman" w:hAnsi="Times New Roman" w:cs="Times New Roman"/>
          <w:color w:val="auto"/>
          <w:sz w:val="30"/>
          <w:szCs w:val="30"/>
        </w:rPr>
        <w:lastRenderedPageBreak/>
        <w:t>SEZNAM GRAFŮ</w:t>
      </w:r>
    </w:p>
    <w:p w:rsidR="00D023D4" w:rsidRPr="00D021DB" w:rsidRDefault="00D023D4" w:rsidP="000C7164">
      <w:pPr>
        <w:pStyle w:val="Obsah1"/>
        <w:rPr>
          <w:sz w:val="24"/>
          <w:szCs w:val="24"/>
        </w:rPr>
      </w:pPr>
    </w:p>
    <w:p w:rsidR="00D023D4" w:rsidRPr="00D021DB" w:rsidRDefault="00D023D4" w:rsidP="000C7164">
      <w:pPr>
        <w:pStyle w:val="Obsah1"/>
        <w:rPr>
          <w:sz w:val="24"/>
          <w:szCs w:val="24"/>
        </w:rPr>
      </w:pPr>
      <w:r w:rsidRPr="00D021DB">
        <w:rPr>
          <w:b/>
          <w:sz w:val="24"/>
          <w:szCs w:val="24"/>
        </w:rPr>
        <w:t xml:space="preserve">Graf 1: </w:t>
      </w:r>
      <w:r w:rsidRPr="00D021DB">
        <w:rPr>
          <w:sz w:val="24"/>
          <w:szCs w:val="24"/>
        </w:rPr>
        <w:t>Grafické vyjádření výsledků položky 2</w:t>
      </w:r>
      <w:r w:rsidRPr="00D021DB">
        <w:rPr>
          <w:b/>
          <w:sz w:val="24"/>
          <w:szCs w:val="24"/>
        </w:rPr>
        <w:t>:</w:t>
      </w:r>
      <w:r w:rsidRPr="00D021DB">
        <w:rPr>
          <w:sz w:val="24"/>
          <w:szCs w:val="24"/>
        </w:rPr>
        <w:ptab w:relativeTo="margin" w:alignment="right" w:leader="dot"/>
      </w:r>
      <w:r w:rsidR="00ED482D" w:rsidRPr="00D021DB">
        <w:rPr>
          <w:sz w:val="24"/>
          <w:szCs w:val="24"/>
        </w:rPr>
        <w:t>69</w:t>
      </w:r>
    </w:p>
    <w:p w:rsidR="00D023D4" w:rsidRPr="00D021DB" w:rsidRDefault="00D023D4" w:rsidP="000C7164">
      <w:pPr>
        <w:pStyle w:val="Obsah1"/>
        <w:rPr>
          <w:sz w:val="24"/>
          <w:szCs w:val="24"/>
        </w:rPr>
      </w:pPr>
      <w:r w:rsidRPr="00D021DB">
        <w:rPr>
          <w:b/>
          <w:sz w:val="24"/>
          <w:szCs w:val="24"/>
        </w:rPr>
        <w:t xml:space="preserve">Graf 2: </w:t>
      </w:r>
      <w:r w:rsidRPr="00D021DB">
        <w:rPr>
          <w:sz w:val="24"/>
          <w:szCs w:val="24"/>
        </w:rPr>
        <w:t>Grafické vyjádření výsledků položky 3</w:t>
      </w:r>
      <w:r w:rsidRPr="00D021DB">
        <w:rPr>
          <w:b/>
          <w:sz w:val="24"/>
          <w:szCs w:val="24"/>
        </w:rPr>
        <w:t>:</w:t>
      </w:r>
      <w:r w:rsidRPr="00D021DB">
        <w:rPr>
          <w:sz w:val="24"/>
          <w:szCs w:val="24"/>
        </w:rPr>
        <w:ptab w:relativeTo="margin" w:alignment="right" w:leader="dot"/>
      </w:r>
      <w:r w:rsidR="00ED482D" w:rsidRPr="00D021DB">
        <w:rPr>
          <w:sz w:val="24"/>
          <w:szCs w:val="24"/>
        </w:rPr>
        <w:t>70</w:t>
      </w:r>
    </w:p>
    <w:p w:rsidR="00D023D4" w:rsidRPr="00D021DB" w:rsidRDefault="00D023D4" w:rsidP="000C7164">
      <w:pPr>
        <w:pStyle w:val="Obsah1"/>
        <w:rPr>
          <w:sz w:val="24"/>
          <w:szCs w:val="24"/>
        </w:rPr>
      </w:pPr>
      <w:r w:rsidRPr="00D021DB">
        <w:rPr>
          <w:b/>
          <w:sz w:val="24"/>
          <w:szCs w:val="24"/>
        </w:rPr>
        <w:t xml:space="preserve">Graf 3: </w:t>
      </w:r>
      <w:r w:rsidRPr="00D021DB">
        <w:rPr>
          <w:sz w:val="24"/>
          <w:szCs w:val="24"/>
        </w:rPr>
        <w:t>Grafické vyjádření výsledků položky 4</w:t>
      </w:r>
      <w:r w:rsidRPr="00D021DB">
        <w:rPr>
          <w:b/>
          <w:sz w:val="24"/>
          <w:szCs w:val="24"/>
        </w:rPr>
        <w:t>:</w:t>
      </w:r>
      <w:r w:rsidRPr="00D021DB">
        <w:rPr>
          <w:sz w:val="24"/>
          <w:szCs w:val="24"/>
        </w:rPr>
        <w:ptab w:relativeTo="margin" w:alignment="right" w:leader="dot"/>
      </w:r>
      <w:r w:rsidR="00ED482D" w:rsidRPr="00D021DB">
        <w:rPr>
          <w:sz w:val="24"/>
          <w:szCs w:val="24"/>
        </w:rPr>
        <w:t>72</w:t>
      </w:r>
    </w:p>
    <w:p w:rsidR="00D023D4" w:rsidRPr="00D021DB" w:rsidRDefault="00D023D4" w:rsidP="000C7164">
      <w:pPr>
        <w:pStyle w:val="Obsah1"/>
        <w:rPr>
          <w:sz w:val="24"/>
          <w:szCs w:val="24"/>
        </w:rPr>
      </w:pPr>
      <w:r w:rsidRPr="00D021DB">
        <w:rPr>
          <w:b/>
          <w:sz w:val="24"/>
          <w:szCs w:val="24"/>
        </w:rPr>
        <w:t xml:space="preserve">Graf 4: </w:t>
      </w:r>
      <w:r w:rsidRPr="00D021DB">
        <w:rPr>
          <w:sz w:val="24"/>
          <w:szCs w:val="24"/>
        </w:rPr>
        <w:t>Grafické vyjádření výsledků položky 5</w:t>
      </w:r>
      <w:r w:rsidRPr="00D021DB">
        <w:rPr>
          <w:b/>
          <w:sz w:val="24"/>
          <w:szCs w:val="24"/>
        </w:rPr>
        <w:t>:</w:t>
      </w:r>
      <w:r w:rsidRPr="00D021DB">
        <w:rPr>
          <w:sz w:val="24"/>
          <w:szCs w:val="24"/>
        </w:rPr>
        <w:ptab w:relativeTo="margin" w:alignment="right" w:leader="dot"/>
      </w:r>
      <w:r w:rsidR="00ED482D" w:rsidRPr="00D021DB">
        <w:rPr>
          <w:sz w:val="24"/>
          <w:szCs w:val="24"/>
        </w:rPr>
        <w:t>73</w:t>
      </w:r>
    </w:p>
    <w:p w:rsidR="00D023D4" w:rsidRPr="00D021DB" w:rsidRDefault="00D023D4" w:rsidP="000C7164">
      <w:pPr>
        <w:pStyle w:val="Obsah1"/>
        <w:rPr>
          <w:sz w:val="24"/>
          <w:szCs w:val="24"/>
        </w:rPr>
      </w:pPr>
      <w:r w:rsidRPr="00D021DB">
        <w:rPr>
          <w:b/>
          <w:sz w:val="24"/>
          <w:szCs w:val="24"/>
        </w:rPr>
        <w:t xml:space="preserve">Graf 5: </w:t>
      </w:r>
      <w:r w:rsidRPr="00D021DB">
        <w:rPr>
          <w:sz w:val="24"/>
          <w:szCs w:val="24"/>
        </w:rPr>
        <w:t>Grafické vyjádření výsledků položky 6</w:t>
      </w:r>
      <w:r w:rsidRPr="00D021DB">
        <w:rPr>
          <w:b/>
          <w:sz w:val="24"/>
          <w:szCs w:val="24"/>
        </w:rPr>
        <w:t>:</w:t>
      </w:r>
      <w:r w:rsidRPr="00D021DB">
        <w:rPr>
          <w:sz w:val="24"/>
          <w:szCs w:val="24"/>
        </w:rPr>
        <w:ptab w:relativeTo="margin" w:alignment="right" w:leader="dot"/>
      </w:r>
      <w:r w:rsidR="00ED482D" w:rsidRPr="00D021DB">
        <w:rPr>
          <w:sz w:val="24"/>
          <w:szCs w:val="24"/>
        </w:rPr>
        <w:t>75</w:t>
      </w:r>
    </w:p>
    <w:p w:rsidR="00D023D4" w:rsidRPr="00D021DB" w:rsidRDefault="00D023D4" w:rsidP="000C7164">
      <w:pPr>
        <w:pStyle w:val="Obsah1"/>
        <w:rPr>
          <w:sz w:val="24"/>
          <w:szCs w:val="24"/>
        </w:rPr>
      </w:pPr>
      <w:r w:rsidRPr="00D021DB">
        <w:rPr>
          <w:b/>
          <w:sz w:val="24"/>
          <w:szCs w:val="24"/>
        </w:rPr>
        <w:t xml:space="preserve">Graf 6: </w:t>
      </w:r>
      <w:r w:rsidRPr="00D021DB">
        <w:rPr>
          <w:sz w:val="24"/>
          <w:szCs w:val="24"/>
        </w:rPr>
        <w:t>Grafické vyjádření výsledků položky 7</w:t>
      </w:r>
      <w:r w:rsidRPr="00D021DB">
        <w:rPr>
          <w:b/>
          <w:sz w:val="24"/>
          <w:szCs w:val="24"/>
        </w:rPr>
        <w:t>:</w:t>
      </w:r>
      <w:r w:rsidRPr="00D021DB">
        <w:rPr>
          <w:sz w:val="24"/>
          <w:szCs w:val="24"/>
        </w:rPr>
        <w:ptab w:relativeTo="margin" w:alignment="right" w:leader="dot"/>
      </w:r>
      <w:r w:rsidR="00ED482D" w:rsidRPr="00D021DB">
        <w:rPr>
          <w:sz w:val="24"/>
          <w:szCs w:val="24"/>
        </w:rPr>
        <w:t>76</w:t>
      </w:r>
    </w:p>
    <w:p w:rsidR="00D023D4" w:rsidRPr="00D021DB" w:rsidRDefault="00D023D4" w:rsidP="000C7164">
      <w:pPr>
        <w:pStyle w:val="Obsah1"/>
        <w:rPr>
          <w:sz w:val="24"/>
          <w:szCs w:val="24"/>
        </w:rPr>
      </w:pPr>
      <w:r w:rsidRPr="00D021DB">
        <w:rPr>
          <w:b/>
          <w:sz w:val="24"/>
          <w:szCs w:val="24"/>
        </w:rPr>
        <w:t xml:space="preserve">Graf 7: </w:t>
      </w:r>
      <w:r w:rsidRPr="00D021DB">
        <w:rPr>
          <w:sz w:val="24"/>
          <w:szCs w:val="24"/>
        </w:rPr>
        <w:t>Grafické vyjádření výsledků položky 8</w:t>
      </w:r>
      <w:r w:rsidRPr="00D021DB">
        <w:rPr>
          <w:b/>
          <w:sz w:val="24"/>
          <w:szCs w:val="24"/>
        </w:rPr>
        <w:t>:</w:t>
      </w:r>
      <w:r w:rsidRPr="00D021DB">
        <w:rPr>
          <w:sz w:val="24"/>
          <w:szCs w:val="24"/>
        </w:rPr>
        <w:ptab w:relativeTo="margin" w:alignment="right" w:leader="dot"/>
      </w:r>
      <w:r w:rsidR="00ED482D" w:rsidRPr="00D021DB">
        <w:rPr>
          <w:sz w:val="24"/>
          <w:szCs w:val="24"/>
        </w:rPr>
        <w:t>78</w:t>
      </w:r>
    </w:p>
    <w:p w:rsidR="00D023D4" w:rsidRPr="00D021DB" w:rsidRDefault="00D023D4" w:rsidP="000C7164">
      <w:pPr>
        <w:pStyle w:val="Obsah1"/>
        <w:rPr>
          <w:sz w:val="24"/>
          <w:szCs w:val="24"/>
        </w:rPr>
      </w:pPr>
      <w:r w:rsidRPr="00D021DB">
        <w:rPr>
          <w:b/>
          <w:sz w:val="24"/>
          <w:szCs w:val="24"/>
        </w:rPr>
        <w:t xml:space="preserve">Graf 8: </w:t>
      </w:r>
      <w:r w:rsidRPr="00D021DB">
        <w:rPr>
          <w:sz w:val="24"/>
          <w:szCs w:val="24"/>
        </w:rPr>
        <w:t>Grafické vyjádření výsledků položky 9</w:t>
      </w:r>
      <w:r w:rsidRPr="00D021DB">
        <w:rPr>
          <w:b/>
          <w:sz w:val="24"/>
          <w:szCs w:val="24"/>
        </w:rPr>
        <w:t>:</w:t>
      </w:r>
      <w:r w:rsidRPr="00D021DB">
        <w:rPr>
          <w:sz w:val="24"/>
          <w:szCs w:val="24"/>
        </w:rPr>
        <w:ptab w:relativeTo="margin" w:alignment="right" w:leader="dot"/>
      </w:r>
      <w:r w:rsidR="00ED482D" w:rsidRPr="00D021DB">
        <w:rPr>
          <w:sz w:val="24"/>
          <w:szCs w:val="24"/>
        </w:rPr>
        <w:t>79</w:t>
      </w:r>
    </w:p>
    <w:p w:rsidR="00D023D4" w:rsidRPr="00D021DB" w:rsidRDefault="00D023D4" w:rsidP="000C7164">
      <w:pPr>
        <w:pStyle w:val="Obsah1"/>
        <w:rPr>
          <w:sz w:val="24"/>
          <w:szCs w:val="24"/>
        </w:rPr>
      </w:pPr>
      <w:r w:rsidRPr="00D021DB">
        <w:rPr>
          <w:b/>
          <w:sz w:val="24"/>
          <w:szCs w:val="24"/>
        </w:rPr>
        <w:t xml:space="preserve">Graf 9: </w:t>
      </w:r>
      <w:r w:rsidRPr="00D021DB">
        <w:rPr>
          <w:sz w:val="24"/>
          <w:szCs w:val="24"/>
        </w:rPr>
        <w:t>Grafické vyjádření výsledků položky 10</w:t>
      </w:r>
      <w:r w:rsidRPr="00D021DB">
        <w:rPr>
          <w:b/>
          <w:sz w:val="24"/>
          <w:szCs w:val="24"/>
        </w:rPr>
        <w:t>:</w:t>
      </w:r>
      <w:r w:rsidRPr="00D021DB">
        <w:rPr>
          <w:sz w:val="24"/>
          <w:szCs w:val="24"/>
        </w:rPr>
        <w:ptab w:relativeTo="margin" w:alignment="right" w:leader="dot"/>
      </w:r>
      <w:r w:rsidR="00ED482D" w:rsidRPr="00D021DB">
        <w:rPr>
          <w:sz w:val="24"/>
          <w:szCs w:val="24"/>
        </w:rPr>
        <w:t>80</w:t>
      </w:r>
    </w:p>
    <w:p w:rsidR="00D023D4" w:rsidRPr="00D021DB" w:rsidRDefault="00D023D4" w:rsidP="000C7164">
      <w:pPr>
        <w:pStyle w:val="Obsah1"/>
        <w:rPr>
          <w:sz w:val="24"/>
          <w:szCs w:val="24"/>
        </w:rPr>
      </w:pPr>
      <w:r w:rsidRPr="00D021DB">
        <w:rPr>
          <w:b/>
          <w:sz w:val="24"/>
          <w:szCs w:val="24"/>
        </w:rPr>
        <w:t xml:space="preserve">Graf 10: </w:t>
      </w:r>
      <w:r w:rsidRPr="00D021DB">
        <w:rPr>
          <w:sz w:val="24"/>
          <w:szCs w:val="24"/>
        </w:rPr>
        <w:t>Grafické vyjádření výsledků položky 11</w:t>
      </w:r>
      <w:r w:rsidRPr="00D021DB">
        <w:rPr>
          <w:b/>
          <w:sz w:val="24"/>
          <w:szCs w:val="24"/>
        </w:rPr>
        <w:t>:</w:t>
      </w:r>
      <w:r w:rsidRPr="00D021DB">
        <w:rPr>
          <w:sz w:val="24"/>
          <w:szCs w:val="24"/>
        </w:rPr>
        <w:ptab w:relativeTo="margin" w:alignment="right" w:leader="dot"/>
      </w:r>
      <w:r w:rsidR="00ED482D" w:rsidRPr="00D021DB">
        <w:rPr>
          <w:sz w:val="24"/>
          <w:szCs w:val="24"/>
        </w:rPr>
        <w:t>81</w:t>
      </w:r>
    </w:p>
    <w:p w:rsidR="00D023D4" w:rsidRPr="00D021DB" w:rsidRDefault="00D023D4" w:rsidP="000C7164">
      <w:pPr>
        <w:pStyle w:val="Obsah1"/>
        <w:rPr>
          <w:sz w:val="24"/>
          <w:szCs w:val="24"/>
        </w:rPr>
      </w:pPr>
      <w:r w:rsidRPr="00D021DB">
        <w:rPr>
          <w:b/>
          <w:sz w:val="24"/>
          <w:szCs w:val="24"/>
        </w:rPr>
        <w:t xml:space="preserve">Graf 11: </w:t>
      </w:r>
      <w:r w:rsidRPr="00D021DB">
        <w:rPr>
          <w:sz w:val="24"/>
          <w:szCs w:val="24"/>
        </w:rPr>
        <w:t>Grafické vyjádření výsledků položky 12</w:t>
      </w:r>
      <w:r w:rsidRPr="00D021DB">
        <w:rPr>
          <w:b/>
          <w:sz w:val="24"/>
          <w:szCs w:val="24"/>
        </w:rPr>
        <w:t>:</w:t>
      </w:r>
      <w:r w:rsidRPr="00D021DB">
        <w:rPr>
          <w:sz w:val="24"/>
          <w:szCs w:val="24"/>
        </w:rPr>
        <w:ptab w:relativeTo="margin" w:alignment="right" w:leader="dot"/>
      </w:r>
      <w:r w:rsidR="00ED482D" w:rsidRPr="00D021DB">
        <w:rPr>
          <w:sz w:val="24"/>
          <w:szCs w:val="24"/>
        </w:rPr>
        <w:t>83</w:t>
      </w:r>
    </w:p>
    <w:p w:rsidR="00FD12CB" w:rsidRPr="00D021DB" w:rsidRDefault="00FD12CB" w:rsidP="00DA512C">
      <w:pPr>
        <w:spacing w:line="360" w:lineRule="auto"/>
        <w:jc w:val="both"/>
        <w:rPr>
          <w:rFonts w:ascii="Times New Roman" w:hAnsi="Times New Roman" w:cs="Times New Roman"/>
          <w:sz w:val="24"/>
          <w:szCs w:val="24"/>
        </w:rPr>
      </w:pPr>
    </w:p>
    <w:p w:rsidR="00FD12CB" w:rsidRPr="00D021DB" w:rsidRDefault="00FD12CB" w:rsidP="00DA512C">
      <w:pPr>
        <w:spacing w:line="360" w:lineRule="auto"/>
        <w:jc w:val="both"/>
        <w:rPr>
          <w:rFonts w:ascii="Times New Roman" w:hAnsi="Times New Roman" w:cs="Times New Roman"/>
          <w:sz w:val="24"/>
          <w:szCs w:val="24"/>
        </w:rPr>
      </w:pPr>
    </w:p>
    <w:p w:rsidR="00FD721E" w:rsidRPr="00D021DB" w:rsidRDefault="00FD721E" w:rsidP="004B30A6">
      <w:pPr>
        <w:spacing w:line="360" w:lineRule="auto"/>
        <w:jc w:val="both"/>
        <w:rPr>
          <w:rFonts w:ascii="Times New Roman" w:hAnsi="Times New Roman" w:cs="Times New Roman"/>
          <w:sz w:val="24"/>
          <w:szCs w:val="24"/>
        </w:rPr>
      </w:pPr>
    </w:p>
    <w:p w:rsidR="00FD721E" w:rsidRPr="00D021DB" w:rsidRDefault="00FD721E" w:rsidP="004B30A6">
      <w:pPr>
        <w:spacing w:line="360" w:lineRule="auto"/>
        <w:jc w:val="both"/>
        <w:rPr>
          <w:rFonts w:ascii="Times New Roman" w:hAnsi="Times New Roman" w:cs="Times New Roman"/>
          <w:sz w:val="24"/>
          <w:szCs w:val="24"/>
        </w:rPr>
      </w:pPr>
    </w:p>
    <w:p w:rsidR="00FD721E" w:rsidRPr="00D021DB" w:rsidRDefault="00FD721E" w:rsidP="004B30A6">
      <w:pPr>
        <w:spacing w:line="360" w:lineRule="auto"/>
        <w:jc w:val="both"/>
        <w:rPr>
          <w:rFonts w:ascii="Times New Roman" w:hAnsi="Times New Roman" w:cs="Times New Roman"/>
          <w:sz w:val="24"/>
          <w:szCs w:val="24"/>
        </w:rPr>
      </w:pPr>
    </w:p>
    <w:p w:rsidR="00FD721E" w:rsidRPr="00D021DB" w:rsidRDefault="00FD721E" w:rsidP="004B30A6">
      <w:pPr>
        <w:spacing w:line="360" w:lineRule="auto"/>
        <w:jc w:val="both"/>
        <w:rPr>
          <w:rFonts w:ascii="Times New Roman" w:hAnsi="Times New Roman" w:cs="Times New Roman"/>
          <w:sz w:val="24"/>
          <w:szCs w:val="24"/>
        </w:rPr>
      </w:pPr>
    </w:p>
    <w:p w:rsidR="00FD721E" w:rsidRPr="00D021DB" w:rsidRDefault="00FD721E" w:rsidP="004B30A6">
      <w:pPr>
        <w:spacing w:line="360" w:lineRule="auto"/>
        <w:jc w:val="both"/>
        <w:rPr>
          <w:rFonts w:ascii="Times New Roman" w:hAnsi="Times New Roman" w:cs="Times New Roman"/>
          <w:sz w:val="24"/>
          <w:szCs w:val="24"/>
        </w:rPr>
      </w:pPr>
    </w:p>
    <w:p w:rsidR="00FD721E" w:rsidRPr="00D021DB" w:rsidRDefault="00FD721E" w:rsidP="004B30A6">
      <w:pPr>
        <w:spacing w:line="360" w:lineRule="auto"/>
        <w:jc w:val="both"/>
        <w:rPr>
          <w:rFonts w:ascii="Times New Roman" w:hAnsi="Times New Roman" w:cs="Times New Roman"/>
          <w:sz w:val="24"/>
          <w:szCs w:val="24"/>
        </w:rPr>
      </w:pPr>
    </w:p>
    <w:p w:rsidR="00FD721E" w:rsidRPr="00D021DB" w:rsidRDefault="00FD721E" w:rsidP="004B30A6">
      <w:pPr>
        <w:spacing w:line="360" w:lineRule="auto"/>
        <w:jc w:val="both"/>
        <w:rPr>
          <w:rFonts w:ascii="Times New Roman" w:hAnsi="Times New Roman" w:cs="Times New Roman"/>
          <w:sz w:val="24"/>
          <w:szCs w:val="24"/>
        </w:rPr>
      </w:pPr>
    </w:p>
    <w:p w:rsidR="00FD721E" w:rsidRPr="00D021DB" w:rsidRDefault="00FD721E" w:rsidP="004B30A6">
      <w:pPr>
        <w:spacing w:line="360" w:lineRule="auto"/>
        <w:jc w:val="both"/>
        <w:rPr>
          <w:rFonts w:ascii="Times New Roman" w:hAnsi="Times New Roman" w:cs="Times New Roman"/>
          <w:sz w:val="24"/>
          <w:szCs w:val="24"/>
        </w:rPr>
      </w:pPr>
    </w:p>
    <w:p w:rsidR="00FD721E" w:rsidRPr="00D021DB" w:rsidRDefault="00FD721E" w:rsidP="004B30A6">
      <w:pPr>
        <w:spacing w:line="360" w:lineRule="auto"/>
        <w:jc w:val="both"/>
        <w:rPr>
          <w:rFonts w:ascii="Times New Roman" w:hAnsi="Times New Roman" w:cs="Times New Roman"/>
          <w:sz w:val="24"/>
          <w:szCs w:val="24"/>
        </w:rPr>
      </w:pPr>
    </w:p>
    <w:p w:rsidR="00FD721E" w:rsidRPr="00D021DB" w:rsidRDefault="00FD721E" w:rsidP="004B30A6">
      <w:pPr>
        <w:spacing w:line="360" w:lineRule="auto"/>
        <w:jc w:val="both"/>
        <w:rPr>
          <w:rFonts w:ascii="Times New Roman" w:hAnsi="Times New Roman" w:cs="Times New Roman"/>
          <w:sz w:val="24"/>
          <w:szCs w:val="24"/>
        </w:rPr>
      </w:pPr>
    </w:p>
    <w:sdt>
      <w:sdtPr>
        <w:rPr>
          <w:rFonts w:ascii="Times New Roman" w:eastAsiaTheme="minorEastAsia" w:hAnsi="Times New Roman" w:cs="Times New Roman"/>
          <w:b w:val="0"/>
          <w:bCs w:val="0"/>
          <w:color w:val="auto"/>
          <w:sz w:val="22"/>
          <w:szCs w:val="22"/>
        </w:rPr>
        <w:id w:val="16000175"/>
        <w:docPartObj>
          <w:docPartGallery w:val="Table of Contents"/>
          <w:docPartUnique/>
        </w:docPartObj>
      </w:sdtPr>
      <w:sdtEndPr>
        <w:rPr>
          <w:rFonts w:eastAsiaTheme="minorHAnsi"/>
        </w:rPr>
      </w:sdtEndPr>
      <w:sdtContent>
        <w:p w:rsidR="007B02E2" w:rsidRPr="00D021DB" w:rsidRDefault="007B02E2" w:rsidP="00DA512C">
          <w:pPr>
            <w:pStyle w:val="Nadpisobsahu"/>
            <w:spacing w:line="360" w:lineRule="auto"/>
            <w:jc w:val="both"/>
            <w:outlineLvl w:val="0"/>
            <w:rPr>
              <w:rFonts w:ascii="Times New Roman" w:hAnsi="Times New Roman" w:cs="Times New Roman"/>
              <w:color w:val="auto"/>
              <w:sz w:val="24"/>
              <w:szCs w:val="24"/>
            </w:rPr>
          </w:pPr>
          <w:r w:rsidRPr="00D021DB">
            <w:rPr>
              <w:rFonts w:ascii="Times New Roman" w:hAnsi="Times New Roman" w:cs="Times New Roman"/>
              <w:color w:val="auto"/>
              <w:sz w:val="30"/>
              <w:szCs w:val="30"/>
            </w:rPr>
            <w:t>SEZNAM PŘÍLOH</w:t>
          </w:r>
        </w:p>
        <w:p w:rsidR="007B02E2" w:rsidRPr="00D021DB" w:rsidRDefault="007B02E2" w:rsidP="00DA512C">
          <w:pPr>
            <w:spacing w:line="360" w:lineRule="auto"/>
            <w:jc w:val="both"/>
            <w:rPr>
              <w:rFonts w:ascii="Times New Roman" w:hAnsi="Times New Roman" w:cs="Times New Roman"/>
            </w:rPr>
          </w:pPr>
        </w:p>
        <w:p w:rsidR="007B02E2" w:rsidRPr="00D021DB" w:rsidRDefault="007B02E2" w:rsidP="00DA512C">
          <w:pPr>
            <w:tabs>
              <w:tab w:val="left" w:pos="9060"/>
            </w:tabs>
            <w:spacing w:line="360" w:lineRule="auto"/>
            <w:jc w:val="both"/>
            <w:outlineLvl w:val="0"/>
            <w:rPr>
              <w:rFonts w:ascii="Times New Roman" w:hAnsi="Times New Roman" w:cs="Times New Roman"/>
              <w:sz w:val="24"/>
              <w:szCs w:val="24"/>
            </w:rPr>
          </w:pPr>
          <w:r w:rsidRPr="00D021DB">
            <w:rPr>
              <w:rFonts w:ascii="Times New Roman" w:hAnsi="Times New Roman" w:cs="Times New Roman"/>
              <w:b/>
              <w:sz w:val="24"/>
              <w:szCs w:val="24"/>
            </w:rPr>
            <w:t xml:space="preserve">Příloha 1: </w:t>
          </w:r>
          <w:r w:rsidRPr="00D021DB">
            <w:rPr>
              <w:rFonts w:ascii="Times New Roman" w:hAnsi="Times New Roman" w:cs="Times New Roman"/>
              <w:sz w:val="24"/>
              <w:szCs w:val="24"/>
            </w:rPr>
            <w:t>Dotazník pro učitele</w:t>
          </w:r>
        </w:p>
        <w:p w:rsidR="007B02E2" w:rsidRPr="00D021DB" w:rsidRDefault="007B02E2" w:rsidP="00DA512C">
          <w:pPr>
            <w:tabs>
              <w:tab w:val="left" w:pos="9060"/>
            </w:tabs>
            <w:spacing w:line="360" w:lineRule="auto"/>
            <w:jc w:val="both"/>
            <w:rPr>
              <w:rFonts w:ascii="Times New Roman" w:hAnsi="Times New Roman" w:cs="Times New Roman"/>
              <w:sz w:val="24"/>
              <w:szCs w:val="24"/>
            </w:rPr>
          </w:pPr>
          <w:r w:rsidRPr="00D021DB">
            <w:rPr>
              <w:rFonts w:ascii="Times New Roman" w:hAnsi="Times New Roman" w:cs="Times New Roman"/>
              <w:b/>
              <w:sz w:val="24"/>
              <w:szCs w:val="24"/>
            </w:rPr>
            <w:t>Příloha 2:</w:t>
          </w:r>
          <w:r w:rsidRPr="00D021DB">
            <w:rPr>
              <w:rFonts w:ascii="Times New Roman" w:hAnsi="Times New Roman" w:cs="Times New Roman"/>
              <w:sz w:val="24"/>
              <w:szCs w:val="24"/>
            </w:rPr>
            <w:t>Statistické tabulky – kritické hodnoty testového kritéria Chí - kvadrát</w:t>
          </w:r>
        </w:p>
        <w:p w:rsidR="007B02E2" w:rsidRPr="00D021DB" w:rsidRDefault="00F514F5" w:rsidP="00CB0983">
          <w:pPr>
            <w:tabs>
              <w:tab w:val="left" w:pos="9060"/>
            </w:tabs>
            <w:spacing w:line="360" w:lineRule="auto"/>
            <w:jc w:val="both"/>
            <w:rPr>
              <w:rFonts w:ascii="Times New Roman" w:hAnsi="Times New Roman" w:cs="Times New Roman"/>
            </w:rPr>
          </w:pPr>
        </w:p>
      </w:sdtContent>
    </w:sdt>
    <w:p w:rsidR="007B02E2" w:rsidRPr="00D021DB" w:rsidRDefault="007B02E2" w:rsidP="004B30A6">
      <w:pPr>
        <w:spacing w:line="360" w:lineRule="auto"/>
        <w:jc w:val="both"/>
        <w:rPr>
          <w:rFonts w:ascii="Times New Roman" w:hAnsi="Times New Roman" w:cs="Times New Roman"/>
          <w:sz w:val="24"/>
          <w:szCs w:val="24"/>
        </w:rPr>
        <w:sectPr w:rsidR="007B02E2" w:rsidRPr="00D021DB" w:rsidSect="004A0E42">
          <w:footerReference w:type="default" r:id="rId20"/>
          <w:type w:val="continuous"/>
          <w:pgSz w:w="11906" w:h="16838" w:code="9"/>
          <w:pgMar w:top="1418" w:right="1134" w:bottom="1418" w:left="1701" w:header="709" w:footer="709" w:gutter="0"/>
          <w:pgNumType w:start="7"/>
          <w:cols w:space="708"/>
          <w:docGrid w:linePitch="360"/>
        </w:sectPr>
      </w:pPr>
    </w:p>
    <w:p w:rsidR="00983B95" w:rsidRPr="00D021DB" w:rsidRDefault="00983B95" w:rsidP="004B30A6">
      <w:pPr>
        <w:spacing w:line="360" w:lineRule="auto"/>
        <w:jc w:val="both"/>
        <w:rPr>
          <w:rFonts w:ascii="Times New Roman" w:hAnsi="Times New Roman" w:cs="Times New Roman"/>
          <w:sz w:val="24"/>
          <w:szCs w:val="24"/>
        </w:rPr>
      </w:pPr>
    </w:p>
    <w:p w:rsidR="00396699" w:rsidRPr="00D021DB" w:rsidRDefault="00396699" w:rsidP="00396699">
      <w:pPr>
        <w:rPr>
          <w:rFonts w:ascii="Times New Roman" w:hAnsi="Times New Roman" w:cs="Times New Roman"/>
          <w:b/>
          <w:i/>
          <w:sz w:val="30"/>
          <w:szCs w:val="30"/>
        </w:rPr>
      </w:pPr>
    </w:p>
    <w:p w:rsidR="00396699" w:rsidRPr="00D021DB" w:rsidRDefault="00396699" w:rsidP="00396699">
      <w:pPr>
        <w:jc w:val="both"/>
        <w:rPr>
          <w:rFonts w:ascii="Times New Roman" w:hAnsi="Times New Roman" w:cs="Times New Roman"/>
          <w:b/>
          <w:sz w:val="28"/>
          <w:szCs w:val="28"/>
        </w:rPr>
        <w:sectPr w:rsidR="00396699" w:rsidRPr="00D021DB" w:rsidSect="004A0E42">
          <w:type w:val="continuous"/>
          <w:pgSz w:w="11906" w:h="16838" w:code="9"/>
          <w:pgMar w:top="1418" w:right="1134" w:bottom="1418" w:left="1701" w:header="709" w:footer="709" w:gutter="0"/>
          <w:pgNumType w:start="7"/>
          <w:cols w:space="708"/>
          <w:docGrid w:linePitch="360"/>
        </w:sectPr>
      </w:pPr>
    </w:p>
    <w:p w:rsidR="0007010C" w:rsidRPr="00D021DB" w:rsidRDefault="0007010C" w:rsidP="0007010C">
      <w:pPr>
        <w:tabs>
          <w:tab w:val="left" w:pos="9060"/>
        </w:tabs>
        <w:spacing w:line="360" w:lineRule="auto"/>
        <w:jc w:val="both"/>
        <w:outlineLvl w:val="0"/>
        <w:rPr>
          <w:rFonts w:ascii="Times New Roman" w:hAnsi="Times New Roman" w:cs="Times New Roman"/>
          <w:sz w:val="24"/>
          <w:szCs w:val="24"/>
        </w:rPr>
      </w:pPr>
      <w:r w:rsidRPr="00D021DB">
        <w:rPr>
          <w:rFonts w:ascii="Times New Roman" w:hAnsi="Times New Roman" w:cs="Times New Roman"/>
          <w:b/>
          <w:sz w:val="24"/>
          <w:szCs w:val="24"/>
        </w:rPr>
        <w:lastRenderedPageBreak/>
        <w:t xml:space="preserve">Příloha 1: </w:t>
      </w:r>
      <w:r w:rsidRPr="00D021DB">
        <w:rPr>
          <w:rFonts w:ascii="Times New Roman" w:hAnsi="Times New Roman" w:cs="Times New Roman"/>
          <w:sz w:val="24"/>
          <w:szCs w:val="24"/>
        </w:rPr>
        <w:t>Dotazník pro učitele</w:t>
      </w:r>
    </w:p>
    <w:p w:rsidR="00396699" w:rsidRPr="00D021DB" w:rsidRDefault="00396699" w:rsidP="00396699">
      <w:pPr>
        <w:jc w:val="both"/>
        <w:rPr>
          <w:rFonts w:ascii="Times New Roman" w:hAnsi="Times New Roman" w:cs="Times New Roman"/>
          <w:sz w:val="28"/>
          <w:szCs w:val="28"/>
        </w:rPr>
      </w:pPr>
    </w:p>
    <w:p w:rsidR="00396699" w:rsidRPr="00D021DB" w:rsidRDefault="00396699" w:rsidP="00D03164">
      <w:pPr>
        <w:jc w:val="both"/>
        <w:outlineLvl w:val="0"/>
        <w:rPr>
          <w:rFonts w:ascii="Times New Roman" w:hAnsi="Times New Roman" w:cs="Times New Roman"/>
          <w:b/>
          <w:i/>
          <w:sz w:val="30"/>
          <w:szCs w:val="30"/>
        </w:rPr>
      </w:pPr>
      <w:proofErr w:type="spellStart"/>
      <w:r w:rsidRPr="00D021DB">
        <w:rPr>
          <w:rFonts w:ascii="Times New Roman" w:hAnsi="Times New Roman" w:cs="Times New Roman"/>
          <w:b/>
          <w:i/>
          <w:sz w:val="30"/>
          <w:szCs w:val="30"/>
        </w:rPr>
        <w:t>Kyberšikana</w:t>
      </w:r>
      <w:proofErr w:type="spellEnd"/>
      <w:r w:rsidRPr="00D021DB">
        <w:rPr>
          <w:rFonts w:ascii="Times New Roman" w:hAnsi="Times New Roman" w:cs="Times New Roman"/>
          <w:b/>
          <w:i/>
          <w:sz w:val="30"/>
          <w:szCs w:val="30"/>
        </w:rPr>
        <w:t>- Dotazník</w:t>
      </w:r>
    </w:p>
    <w:p w:rsidR="00396699" w:rsidRPr="00D021DB" w:rsidRDefault="00396699" w:rsidP="00396699">
      <w:pPr>
        <w:jc w:val="both"/>
        <w:rPr>
          <w:rFonts w:ascii="Times New Roman" w:hAnsi="Times New Roman" w:cs="Times New Roman"/>
          <w:i/>
          <w:sz w:val="30"/>
          <w:szCs w:val="30"/>
        </w:rPr>
      </w:pPr>
    </w:p>
    <w:p w:rsidR="00396699" w:rsidRPr="00D021DB" w:rsidRDefault="00396699" w:rsidP="00396699">
      <w:pPr>
        <w:jc w:val="both"/>
        <w:rPr>
          <w:rFonts w:ascii="Times New Roman" w:hAnsi="Times New Roman" w:cs="Times New Roman"/>
          <w:i/>
          <w:sz w:val="24"/>
          <w:szCs w:val="24"/>
        </w:rPr>
      </w:pPr>
      <w:r w:rsidRPr="00D021DB">
        <w:rPr>
          <w:rFonts w:ascii="Times New Roman" w:hAnsi="Times New Roman" w:cs="Times New Roman"/>
          <w:i/>
          <w:sz w:val="24"/>
          <w:szCs w:val="24"/>
        </w:rPr>
        <w:t xml:space="preserve">Následující dotazník je věnovaný vám, učitelům. Hlavním cílem tohoto dotazníku je zjistit, zda jste dostatečně informováni o tom, co je to </w:t>
      </w:r>
      <w:proofErr w:type="spellStart"/>
      <w:r w:rsidRPr="00D021DB">
        <w:rPr>
          <w:rFonts w:ascii="Times New Roman" w:hAnsi="Times New Roman" w:cs="Times New Roman"/>
          <w:i/>
          <w:sz w:val="24"/>
          <w:szCs w:val="24"/>
        </w:rPr>
        <w:t>kyberšikana</w:t>
      </w:r>
      <w:proofErr w:type="spellEnd"/>
      <w:r w:rsidRPr="00D021DB">
        <w:rPr>
          <w:rFonts w:ascii="Times New Roman" w:hAnsi="Times New Roman" w:cs="Times New Roman"/>
          <w:i/>
          <w:sz w:val="24"/>
          <w:szCs w:val="24"/>
        </w:rPr>
        <w:t xml:space="preserve"> a zda máte povědomí, jak tento problém řešit, objeví-li se právě ve Vaší třídě.</w:t>
      </w:r>
    </w:p>
    <w:p w:rsidR="00396699" w:rsidRPr="00D021DB" w:rsidRDefault="00396699" w:rsidP="00396699">
      <w:pPr>
        <w:jc w:val="both"/>
        <w:rPr>
          <w:rFonts w:ascii="Times New Roman" w:hAnsi="Times New Roman" w:cs="Times New Roman"/>
          <w:i/>
          <w:sz w:val="24"/>
          <w:szCs w:val="24"/>
        </w:rPr>
      </w:pPr>
      <w:r w:rsidRPr="00D021DB">
        <w:rPr>
          <w:rFonts w:ascii="Times New Roman" w:hAnsi="Times New Roman" w:cs="Times New Roman"/>
          <w:i/>
          <w:sz w:val="24"/>
          <w:szCs w:val="24"/>
        </w:rPr>
        <w:t xml:space="preserve">Odpovězte, prosím, na všechny otázky. Vybranou odpověď, prosím, zakroužkujte. Tento dotazník není zkouškou Vašich vědomostí, ale poslouží pouze ke statistickým účelům. </w:t>
      </w:r>
    </w:p>
    <w:p w:rsidR="00396699" w:rsidRPr="00D021DB" w:rsidRDefault="00396699" w:rsidP="00396699">
      <w:pPr>
        <w:jc w:val="both"/>
        <w:rPr>
          <w:rFonts w:ascii="Times New Roman" w:hAnsi="Times New Roman" w:cs="Times New Roman"/>
          <w:i/>
          <w:sz w:val="24"/>
          <w:szCs w:val="24"/>
        </w:rPr>
      </w:pPr>
      <w:r w:rsidRPr="00D021DB">
        <w:rPr>
          <w:rFonts w:ascii="Times New Roman" w:hAnsi="Times New Roman" w:cs="Times New Roman"/>
          <w:i/>
          <w:sz w:val="24"/>
          <w:szCs w:val="24"/>
        </w:rPr>
        <w:t xml:space="preserve">Děkuji za spolupráci. </w:t>
      </w:r>
    </w:p>
    <w:p w:rsidR="00396699" w:rsidRPr="00D021DB" w:rsidRDefault="00396699" w:rsidP="00396699">
      <w:pPr>
        <w:jc w:val="both"/>
        <w:rPr>
          <w:rFonts w:ascii="Times New Roman" w:hAnsi="Times New Roman" w:cs="Times New Roman"/>
          <w:i/>
          <w:sz w:val="24"/>
          <w:szCs w:val="24"/>
        </w:rPr>
      </w:pPr>
    </w:p>
    <w:p w:rsidR="00396699" w:rsidRPr="00D021DB" w:rsidRDefault="00396699" w:rsidP="00D03164">
      <w:pPr>
        <w:jc w:val="both"/>
        <w:outlineLvl w:val="0"/>
        <w:rPr>
          <w:rFonts w:ascii="Times New Roman" w:hAnsi="Times New Roman" w:cs="Times New Roman"/>
          <w:sz w:val="24"/>
          <w:szCs w:val="24"/>
        </w:rPr>
      </w:pPr>
      <w:r w:rsidRPr="00D021DB">
        <w:rPr>
          <w:rFonts w:ascii="Times New Roman" w:hAnsi="Times New Roman" w:cs="Times New Roman"/>
          <w:b/>
          <w:i/>
          <w:sz w:val="24"/>
          <w:szCs w:val="24"/>
        </w:rPr>
        <w:t>Pohlaví:</w:t>
      </w:r>
      <w:r w:rsidRPr="00D021DB">
        <w:rPr>
          <w:rFonts w:ascii="Times New Roman" w:hAnsi="Times New Roman" w:cs="Times New Roman"/>
          <w:sz w:val="24"/>
          <w:szCs w:val="24"/>
        </w:rPr>
        <w:t xml:space="preserve"> žena x muž</w:t>
      </w:r>
    </w:p>
    <w:p w:rsidR="00396699" w:rsidRPr="00D021DB" w:rsidRDefault="00396699" w:rsidP="00396699">
      <w:pPr>
        <w:jc w:val="both"/>
        <w:rPr>
          <w:rFonts w:ascii="Times New Roman" w:hAnsi="Times New Roman" w:cs="Times New Roman"/>
          <w:i/>
          <w:sz w:val="24"/>
          <w:szCs w:val="24"/>
        </w:rPr>
      </w:pPr>
      <w:r w:rsidRPr="00D021DB">
        <w:rPr>
          <w:rFonts w:ascii="Times New Roman" w:hAnsi="Times New Roman" w:cs="Times New Roman"/>
          <w:b/>
          <w:i/>
          <w:sz w:val="24"/>
          <w:szCs w:val="24"/>
        </w:rPr>
        <w:t xml:space="preserve">Věk: </w:t>
      </w:r>
      <w:r w:rsidRPr="00D021DB">
        <w:rPr>
          <w:rFonts w:ascii="Times New Roman" w:hAnsi="Times New Roman" w:cs="Times New Roman"/>
          <w:i/>
          <w:sz w:val="24"/>
          <w:szCs w:val="24"/>
        </w:rPr>
        <w:t>méně než 25 let</w:t>
      </w:r>
    </w:p>
    <w:p w:rsidR="00396699" w:rsidRPr="00D021DB" w:rsidRDefault="00396699" w:rsidP="00396699">
      <w:pPr>
        <w:jc w:val="both"/>
        <w:rPr>
          <w:rFonts w:ascii="Times New Roman" w:hAnsi="Times New Roman" w:cs="Times New Roman"/>
          <w:i/>
          <w:sz w:val="24"/>
          <w:szCs w:val="24"/>
        </w:rPr>
      </w:pPr>
      <w:r w:rsidRPr="00D021DB">
        <w:rPr>
          <w:rFonts w:ascii="Times New Roman" w:hAnsi="Times New Roman" w:cs="Times New Roman"/>
          <w:i/>
          <w:sz w:val="24"/>
          <w:szCs w:val="24"/>
        </w:rPr>
        <w:t xml:space="preserve">                25 – 35 let</w:t>
      </w:r>
    </w:p>
    <w:p w:rsidR="00396699" w:rsidRPr="00D021DB" w:rsidRDefault="00396699" w:rsidP="00396699">
      <w:pPr>
        <w:jc w:val="both"/>
        <w:rPr>
          <w:rFonts w:ascii="Times New Roman" w:hAnsi="Times New Roman" w:cs="Times New Roman"/>
          <w:i/>
          <w:sz w:val="24"/>
          <w:szCs w:val="24"/>
        </w:rPr>
      </w:pPr>
      <w:r w:rsidRPr="00D021DB">
        <w:rPr>
          <w:rFonts w:ascii="Times New Roman" w:hAnsi="Times New Roman" w:cs="Times New Roman"/>
          <w:i/>
          <w:sz w:val="24"/>
          <w:szCs w:val="24"/>
        </w:rPr>
        <w:t xml:space="preserve">               36 – 45 let</w:t>
      </w:r>
    </w:p>
    <w:p w:rsidR="00396699" w:rsidRPr="00D021DB" w:rsidRDefault="00396699" w:rsidP="00396699">
      <w:pPr>
        <w:jc w:val="both"/>
        <w:rPr>
          <w:rFonts w:ascii="Times New Roman" w:hAnsi="Times New Roman" w:cs="Times New Roman"/>
          <w:i/>
          <w:sz w:val="24"/>
          <w:szCs w:val="24"/>
        </w:rPr>
      </w:pPr>
      <w:r w:rsidRPr="00D021DB">
        <w:rPr>
          <w:rFonts w:ascii="Times New Roman" w:hAnsi="Times New Roman" w:cs="Times New Roman"/>
          <w:i/>
          <w:sz w:val="24"/>
          <w:szCs w:val="24"/>
        </w:rPr>
        <w:t xml:space="preserve">               46 – 55 let</w:t>
      </w:r>
    </w:p>
    <w:p w:rsidR="00396699" w:rsidRPr="00D021DB" w:rsidRDefault="00396699" w:rsidP="00396699">
      <w:pPr>
        <w:jc w:val="both"/>
        <w:rPr>
          <w:rFonts w:ascii="Times New Roman" w:hAnsi="Times New Roman" w:cs="Times New Roman"/>
          <w:i/>
          <w:sz w:val="24"/>
          <w:szCs w:val="24"/>
        </w:rPr>
      </w:pPr>
      <w:r w:rsidRPr="00D021DB">
        <w:rPr>
          <w:rFonts w:ascii="Times New Roman" w:hAnsi="Times New Roman" w:cs="Times New Roman"/>
          <w:i/>
          <w:sz w:val="24"/>
          <w:szCs w:val="24"/>
        </w:rPr>
        <w:t xml:space="preserve">         více než 55 let</w:t>
      </w:r>
    </w:p>
    <w:p w:rsidR="00396699" w:rsidRPr="00D021DB" w:rsidRDefault="00396699" w:rsidP="00396699">
      <w:pPr>
        <w:jc w:val="both"/>
        <w:rPr>
          <w:rFonts w:ascii="Times New Roman" w:hAnsi="Times New Roman" w:cs="Times New Roman"/>
          <w:i/>
          <w:sz w:val="24"/>
          <w:szCs w:val="24"/>
        </w:rPr>
      </w:pPr>
    </w:p>
    <w:p w:rsidR="00396699" w:rsidRPr="00D021DB" w:rsidRDefault="00396699" w:rsidP="00396699">
      <w:pPr>
        <w:jc w:val="both"/>
        <w:rPr>
          <w:rFonts w:ascii="Times New Roman" w:hAnsi="Times New Roman" w:cs="Times New Roman"/>
          <w:i/>
          <w:sz w:val="24"/>
          <w:szCs w:val="24"/>
        </w:rPr>
      </w:pPr>
      <w:r w:rsidRPr="00D021DB">
        <w:rPr>
          <w:rFonts w:ascii="Times New Roman" w:hAnsi="Times New Roman" w:cs="Times New Roman"/>
          <w:b/>
          <w:i/>
          <w:sz w:val="24"/>
          <w:szCs w:val="24"/>
        </w:rPr>
        <w:t xml:space="preserve">Délka </w:t>
      </w:r>
      <w:proofErr w:type="gramStart"/>
      <w:r w:rsidRPr="00D021DB">
        <w:rPr>
          <w:rFonts w:ascii="Times New Roman" w:hAnsi="Times New Roman" w:cs="Times New Roman"/>
          <w:b/>
          <w:i/>
          <w:sz w:val="24"/>
          <w:szCs w:val="24"/>
        </w:rPr>
        <w:t>praxe:</w:t>
      </w:r>
      <w:r w:rsidRPr="00D021DB">
        <w:rPr>
          <w:rFonts w:ascii="Times New Roman" w:hAnsi="Times New Roman" w:cs="Times New Roman"/>
          <w:i/>
          <w:sz w:val="24"/>
          <w:szCs w:val="24"/>
        </w:rPr>
        <w:t xml:space="preserve">  do</w:t>
      </w:r>
      <w:proofErr w:type="gramEnd"/>
      <w:r w:rsidRPr="00D021DB">
        <w:rPr>
          <w:rFonts w:ascii="Times New Roman" w:hAnsi="Times New Roman" w:cs="Times New Roman"/>
          <w:i/>
          <w:sz w:val="24"/>
          <w:szCs w:val="24"/>
        </w:rPr>
        <w:t xml:space="preserve"> 5 let       5-20 let      více než 20 let</w:t>
      </w:r>
    </w:p>
    <w:p w:rsidR="00396699" w:rsidRPr="00D021DB" w:rsidRDefault="00396699" w:rsidP="00396699">
      <w:pPr>
        <w:jc w:val="both"/>
        <w:rPr>
          <w:rFonts w:ascii="Times New Roman" w:hAnsi="Times New Roman" w:cs="Times New Roman"/>
          <w:i/>
          <w:sz w:val="24"/>
          <w:szCs w:val="24"/>
        </w:rPr>
      </w:pPr>
    </w:p>
    <w:p w:rsidR="00396699" w:rsidRPr="00D021DB" w:rsidRDefault="00396699" w:rsidP="00D03164">
      <w:pPr>
        <w:jc w:val="both"/>
        <w:outlineLvl w:val="0"/>
        <w:rPr>
          <w:rFonts w:ascii="Times New Roman" w:hAnsi="Times New Roman" w:cs="Times New Roman"/>
          <w:sz w:val="24"/>
          <w:szCs w:val="24"/>
        </w:rPr>
      </w:pPr>
      <w:r w:rsidRPr="00D021DB">
        <w:rPr>
          <w:rFonts w:ascii="Times New Roman" w:hAnsi="Times New Roman" w:cs="Times New Roman"/>
          <w:b/>
          <w:sz w:val="24"/>
          <w:szCs w:val="24"/>
        </w:rPr>
        <w:t>Škola:</w:t>
      </w:r>
      <w:r w:rsidRPr="00D021DB">
        <w:rPr>
          <w:rFonts w:ascii="Times New Roman" w:hAnsi="Times New Roman" w:cs="Times New Roman"/>
          <w:sz w:val="24"/>
          <w:szCs w:val="24"/>
        </w:rPr>
        <w:t xml:space="preserve"> město x vesnice</w:t>
      </w:r>
    </w:p>
    <w:p w:rsidR="00396699" w:rsidRPr="00D021DB" w:rsidRDefault="00396699" w:rsidP="00396699">
      <w:pPr>
        <w:jc w:val="both"/>
        <w:rPr>
          <w:rFonts w:ascii="Times New Roman" w:hAnsi="Times New Roman" w:cs="Times New Roman"/>
          <w:i/>
          <w:sz w:val="24"/>
          <w:szCs w:val="24"/>
        </w:rPr>
      </w:pPr>
      <w:r w:rsidRPr="00D021DB">
        <w:rPr>
          <w:rFonts w:ascii="Times New Roman" w:hAnsi="Times New Roman" w:cs="Times New Roman"/>
          <w:i/>
          <w:sz w:val="24"/>
          <w:szCs w:val="24"/>
        </w:rPr>
        <w:t>___________________________________________________________________________</w:t>
      </w:r>
    </w:p>
    <w:p w:rsidR="00396699" w:rsidRPr="00D021DB" w:rsidRDefault="00396699" w:rsidP="00396699">
      <w:pPr>
        <w:pStyle w:val="Odstavecseseznamem"/>
        <w:jc w:val="both"/>
        <w:rPr>
          <w:rFonts w:ascii="Times New Roman" w:hAnsi="Times New Roman" w:cs="Times New Roman"/>
          <w:i/>
          <w:sz w:val="24"/>
          <w:szCs w:val="24"/>
        </w:rPr>
      </w:pPr>
    </w:p>
    <w:p w:rsidR="00396699" w:rsidRPr="00D021DB" w:rsidRDefault="00396699" w:rsidP="007752E3">
      <w:pPr>
        <w:pStyle w:val="Odstavecseseznamem"/>
        <w:numPr>
          <w:ilvl w:val="0"/>
          <w:numId w:val="32"/>
        </w:numPr>
        <w:jc w:val="both"/>
        <w:rPr>
          <w:rFonts w:ascii="Times New Roman" w:hAnsi="Times New Roman" w:cs="Times New Roman"/>
          <w:i/>
          <w:sz w:val="24"/>
          <w:szCs w:val="24"/>
        </w:rPr>
      </w:pPr>
      <w:r w:rsidRPr="00D021DB">
        <w:rPr>
          <w:rFonts w:ascii="Times New Roman" w:hAnsi="Times New Roman" w:cs="Times New Roman"/>
          <w:i/>
          <w:sz w:val="24"/>
          <w:szCs w:val="24"/>
        </w:rPr>
        <w:t xml:space="preserve">Co je podle Vašeho názoru </w:t>
      </w:r>
      <w:proofErr w:type="spellStart"/>
      <w:r w:rsidRPr="00D021DB">
        <w:rPr>
          <w:rFonts w:ascii="Times New Roman" w:hAnsi="Times New Roman" w:cs="Times New Roman"/>
          <w:i/>
          <w:sz w:val="24"/>
          <w:szCs w:val="24"/>
        </w:rPr>
        <w:t>kyberšikana</w:t>
      </w:r>
      <w:proofErr w:type="spellEnd"/>
      <w:r w:rsidRPr="00D021DB">
        <w:rPr>
          <w:rFonts w:ascii="Times New Roman" w:hAnsi="Times New Roman" w:cs="Times New Roman"/>
          <w:i/>
          <w:sz w:val="24"/>
          <w:szCs w:val="24"/>
        </w:rPr>
        <w:t>?</w:t>
      </w:r>
    </w:p>
    <w:p w:rsidR="00396699" w:rsidRPr="00D021DB" w:rsidRDefault="00396699" w:rsidP="00396699">
      <w:pPr>
        <w:pStyle w:val="Odstavecseseznamem"/>
        <w:ind w:left="1080"/>
        <w:jc w:val="both"/>
        <w:rPr>
          <w:rFonts w:ascii="Times New Roman" w:hAnsi="Times New Roman" w:cs="Times New Roman"/>
          <w:i/>
          <w:sz w:val="24"/>
          <w:szCs w:val="24"/>
        </w:rPr>
      </w:pPr>
    </w:p>
    <w:p w:rsidR="00396699" w:rsidRPr="00D021DB" w:rsidRDefault="00396699" w:rsidP="00D03164">
      <w:pPr>
        <w:ind w:left="720"/>
        <w:jc w:val="both"/>
        <w:outlineLvl w:val="0"/>
        <w:rPr>
          <w:rFonts w:ascii="Times New Roman" w:hAnsi="Times New Roman" w:cs="Times New Roman"/>
          <w:sz w:val="24"/>
          <w:szCs w:val="24"/>
        </w:rPr>
      </w:pPr>
      <w:r w:rsidRPr="00D021DB">
        <w:rPr>
          <w:rFonts w:ascii="Times New Roman" w:hAnsi="Times New Roman" w:cs="Times New Roman"/>
          <w:sz w:val="24"/>
          <w:szCs w:val="24"/>
        </w:rPr>
        <w:t>Napište: ____________________________________</w:t>
      </w:r>
    </w:p>
    <w:p w:rsidR="00396699" w:rsidRPr="00D021DB" w:rsidRDefault="00396699" w:rsidP="00396699">
      <w:pPr>
        <w:ind w:left="720"/>
        <w:jc w:val="both"/>
        <w:rPr>
          <w:rFonts w:ascii="Times New Roman" w:hAnsi="Times New Roman" w:cs="Times New Roman"/>
          <w:sz w:val="24"/>
          <w:szCs w:val="24"/>
        </w:rPr>
      </w:pPr>
    </w:p>
    <w:p w:rsidR="00396699" w:rsidRPr="00D021DB" w:rsidRDefault="00396699" w:rsidP="00396699">
      <w:pPr>
        <w:jc w:val="both"/>
        <w:rPr>
          <w:rFonts w:ascii="Times New Roman" w:hAnsi="Times New Roman" w:cs="Times New Roman"/>
          <w:sz w:val="24"/>
          <w:szCs w:val="24"/>
        </w:rPr>
      </w:pPr>
    </w:p>
    <w:p w:rsidR="00396699" w:rsidRPr="00D021DB" w:rsidRDefault="00396699" w:rsidP="007752E3">
      <w:pPr>
        <w:pStyle w:val="Odstavecseseznamem"/>
        <w:numPr>
          <w:ilvl w:val="0"/>
          <w:numId w:val="32"/>
        </w:numPr>
        <w:jc w:val="both"/>
        <w:rPr>
          <w:rFonts w:ascii="Times New Roman" w:hAnsi="Times New Roman" w:cs="Times New Roman"/>
          <w:i/>
          <w:sz w:val="24"/>
          <w:szCs w:val="24"/>
        </w:rPr>
      </w:pPr>
      <w:r w:rsidRPr="00D021DB">
        <w:rPr>
          <w:rFonts w:ascii="Times New Roman" w:hAnsi="Times New Roman" w:cs="Times New Roman"/>
          <w:i/>
          <w:sz w:val="24"/>
          <w:szCs w:val="24"/>
        </w:rPr>
        <w:lastRenderedPageBreak/>
        <w:t xml:space="preserve">Setkala jste se během své praxe s </w:t>
      </w:r>
      <w:proofErr w:type="spellStart"/>
      <w:r w:rsidRPr="00D021DB">
        <w:rPr>
          <w:rFonts w:ascii="Times New Roman" w:hAnsi="Times New Roman" w:cs="Times New Roman"/>
          <w:i/>
          <w:sz w:val="24"/>
          <w:szCs w:val="24"/>
        </w:rPr>
        <w:t>kyberšikanou</w:t>
      </w:r>
      <w:proofErr w:type="spellEnd"/>
      <w:r w:rsidRPr="00D021DB">
        <w:rPr>
          <w:rFonts w:ascii="Times New Roman" w:hAnsi="Times New Roman" w:cs="Times New Roman"/>
          <w:i/>
          <w:sz w:val="24"/>
          <w:szCs w:val="24"/>
        </w:rPr>
        <w:t>?</w:t>
      </w:r>
    </w:p>
    <w:p w:rsidR="00396699" w:rsidRPr="00D021DB" w:rsidRDefault="00396699" w:rsidP="007752E3">
      <w:pPr>
        <w:pStyle w:val="Odstavecseseznamem"/>
        <w:numPr>
          <w:ilvl w:val="0"/>
          <w:numId w:val="33"/>
        </w:numPr>
        <w:jc w:val="both"/>
        <w:rPr>
          <w:rFonts w:ascii="Times New Roman" w:hAnsi="Times New Roman" w:cs="Times New Roman"/>
          <w:i/>
          <w:sz w:val="24"/>
          <w:szCs w:val="24"/>
        </w:rPr>
      </w:pPr>
      <w:r w:rsidRPr="00D021DB">
        <w:rPr>
          <w:rFonts w:ascii="Times New Roman" w:hAnsi="Times New Roman" w:cs="Times New Roman"/>
          <w:i/>
          <w:sz w:val="24"/>
          <w:szCs w:val="24"/>
        </w:rPr>
        <w:t>Ano</w:t>
      </w:r>
    </w:p>
    <w:p w:rsidR="00396699" w:rsidRPr="00D021DB" w:rsidRDefault="00396699" w:rsidP="007752E3">
      <w:pPr>
        <w:pStyle w:val="Odstavecseseznamem"/>
        <w:numPr>
          <w:ilvl w:val="0"/>
          <w:numId w:val="33"/>
        </w:numPr>
        <w:jc w:val="both"/>
        <w:rPr>
          <w:rFonts w:ascii="Times New Roman" w:hAnsi="Times New Roman" w:cs="Times New Roman"/>
          <w:i/>
          <w:sz w:val="24"/>
          <w:szCs w:val="24"/>
        </w:rPr>
      </w:pPr>
      <w:r w:rsidRPr="00D021DB">
        <w:rPr>
          <w:rFonts w:ascii="Times New Roman" w:hAnsi="Times New Roman" w:cs="Times New Roman"/>
          <w:i/>
          <w:sz w:val="24"/>
          <w:szCs w:val="24"/>
        </w:rPr>
        <w:t>Ne</w:t>
      </w:r>
    </w:p>
    <w:p w:rsidR="00396699" w:rsidRPr="00D021DB" w:rsidRDefault="00396699" w:rsidP="007752E3">
      <w:pPr>
        <w:pStyle w:val="Odstavecseseznamem"/>
        <w:numPr>
          <w:ilvl w:val="0"/>
          <w:numId w:val="33"/>
        </w:numPr>
        <w:jc w:val="both"/>
        <w:rPr>
          <w:rFonts w:ascii="Times New Roman" w:hAnsi="Times New Roman" w:cs="Times New Roman"/>
          <w:i/>
          <w:sz w:val="24"/>
          <w:szCs w:val="24"/>
        </w:rPr>
      </w:pPr>
      <w:r w:rsidRPr="00D021DB">
        <w:rPr>
          <w:rFonts w:ascii="Times New Roman" w:hAnsi="Times New Roman" w:cs="Times New Roman"/>
          <w:i/>
          <w:sz w:val="24"/>
          <w:szCs w:val="24"/>
        </w:rPr>
        <w:t xml:space="preserve">Nejsem si jistá, zda šlo přímo o </w:t>
      </w:r>
      <w:proofErr w:type="spellStart"/>
      <w:r w:rsidRPr="00D021DB">
        <w:rPr>
          <w:rFonts w:ascii="Times New Roman" w:hAnsi="Times New Roman" w:cs="Times New Roman"/>
          <w:i/>
          <w:sz w:val="24"/>
          <w:szCs w:val="24"/>
        </w:rPr>
        <w:t>kyberšikanu</w:t>
      </w:r>
      <w:proofErr w:type="spellEnd"/>
    </w:p>
    <w:p w:rsidR="00396699" w:rsidRPr="00D021DB" w:rsidRDefault="00396699" w:rsidP="00396699">
      <w:pPr>
        <w:ind w:left="720"/>
        <w:jc w:val="both"/>
        <w:rPr>
          <w:rFonts w:ascii="Times New Roman" w:hAnsi="Times New Roman" w:cs="Times New Roman"/>
          <w:i/>
          <w:sz w:val="24"/>
          <w:szCs w:val="24"/>
        </w:rPr>
      </w:pPr>
    </w:p>
    <w:p w:rsidR="00396699" w:rsidRPr="00D021DB" w:rsidRDefault="00396699" w:rsidP="007752E3">
      <w:pPr>
        <w:pStyle w:val="Odstavecseseznamem"/>
        <w:numPr>
          <w:ilvl w:val="0"/>
          <w:numId w:val="32"/>
        </w:numPr>
        <w:jc w:val="both"/>
        <w:rPr>
          <w:rFonts w:ascii="Times New Roman" w:hAnsi="Times New Roman" w:cs="Times New Roman"/>
          <w:i/>
          <w:sz w:val="24"/>
          <w:szCs w:val="24"/>
        </w:rPr>
      </w:pPr>
      <w:r w:rsidRPr="00D021DB">
        <w:rPr>
          <w:rFonts w:ascii="Times New Roman" w:hAnsi="Times New Roman" w:cs="Times New Roman"/>
          <w:i/>
          <w:sz w:val="24"/>
          <w:szCs w:val="24"/>
        </w:rPr>
        <w:t xml:space="preserve">Je podle Vás téma </w:t>
      </w:r>
      <w:proofErr w:type="spellStart"/>
      <w:r w:rsidRPr="00D021DB">
        <w:rPr>
          <w:rFonts w:ascii="Times New Roman" w:hAnsi="Times New Roman" w:cs="Times New Roman"/>
          <w:i/>
          <w:sz w:val="24"/>
          <w:szCs w:val="24"/>
        </w:rPr>
        <w:t>kyberšikany</w:t>
      </w:r>
      <w:proofErr w:type="spellEnd"/>
      <w:r w:rsidRPr="00D021DB">
        <w:rPr>
          <w:rFonts w:ascii="Times New Roman" w:hAnsi="Times New Roman" w:cs="Times New Roman"/>
          <w:i/>
          <w:sz w:val="24"/>
          <w:szCs w:val="24"/>
        </w:rPr>
        <w:t xml:space="preserve"> v dnešní době častým problémem na našich školách?</w:t>
      </w:r>
    </w:p>
    <w:p w:rsidR="00396699" w:rsidRPr="00D021DB" w:rsidRDefault="00396699" w:rsidP="007752E3">
      <w:pPr>
        <w:pStyle w:val="Odstavecseseznamem"/>
        <w:numPr>
          <w:ilvl w:val="0"/>
          <w:numId w:val="38"/>
        </w:numPr>
        <w:jc w:val="both"/>
        <w:rPr>
          <w:rFonts w:ascii="Times New Roman" w:hAnsi="Times New Roman" w:cs="Times New Roman"/>
          <w:i/>
          <w:sz w:val="24"/>
          <w:szCs w:val="24"/>
        </w:rPr>
      </w:pPr>
      <w:r w:rsidRPr="00D021DB">
        <w:rPr>
          <w:rFonts w:ascii="Times New Roman" w:hAnsi="Times New Roman" w:cs="Times New Roman"/>
          <w:i/>
          <w:sz w:val="24"/>
          <w:szCs w:val="24"/>
        </w:rPr>
        <w:t>Ano</w:t>
      </w:r>
    </w:p>
    <w:p w:rsidR="00396699" w:rsidRPr="00D021DB" w:rsidRDefault="00396699" w:rsidP="007752E3">
      <w:pPr>
        <w:pStyle w:val="Odstavecseseznamem"/>
        <w:numPr>
          <w:ilvl w:val="0"/>
          <w:numId w:val="38"/>
        </w:numPr>
        <w:jc w:val="both"/>
        <w:rPr>
          <w:rFonts w:ascii="Times New Roman" w:hAnsi="Times New Roman" w:cs="Times New Roman"/>
          <w:i/>
          <w:sz w:val="24"/>
          <w:szCs w:val="24"/>
        </w:rPr>
      </w:pPr>
      <w:r w:rsidRPr="00D021DB">
        <w:rPr>
          <w:rFonts w:ascii="Times New Roman" w:hAnsi="Times New Roman" w:cs="Times New Roman"/>
          <w:i/>
          <w:sz w:val="24"/>
          <w:szCs w:val="24"/>
        </w:rPr>
        <w:t>Ne</w:t>
      </w:r>
    </w:p>
    <w:p w:rsidR="00396699" w:rsidRPr="00D021DB" w:rsidRDefault="00396699" w:rsidP="007752E3">
      <w:pPr>
        <w:pStyle w:val="Odstavecseseznamem"/>
        <w:numPr>
          <w:ilvl w:val="0"/>
          <w:numId w:val="38"/>
        </w:numPr>
        <w:jc w:val="both"/>
        <w:rPr>
          <w:rFonts w:ascii="Times New Roman" w:hAnsi="Times New Roman" w:cs="Times New Roman"/>
          <w:i/>
          <w:sz w:val="24"/>
          <w:szCs w:val="24"/>
        </w:rPr>
      </w:pPr>
      <w:r w:rsidRPr="00D021DB">
        <w:rPr>
          <w:rFonts w:ascii="Times New Roman" w:hAnsi="Times New Roman" w:cs="Times New Roman"/>
          <w:i/>
          <w:sz w:val="24"/>
          <w:szCs w:val="24"/>
        </w:rPr>
        <w:t>Nevím</w:t>
      </w:r>
    </w:p>
    <w:p w:rsidR="00396699" w:rsidRPr="00D021DB" w:rsidRDefault="00396699" w:rsidP="00396699">
      <w:pPr>
        <w:ind w:left="720"/>
        <w:jc w:val="both"/>
        <w:rPr>
          <w:rFonts w:ascii="Times New Roman" w:hAnsi="Times New Roman" w:cs="Times New Roman"/>
          <w:i/>
          <w:sz w:val="24"/>
          <w:szCs w:val="24"/>
        </w:rPr>
      </w:pPr>
    </w:p>
    <w:p w:rsidR="00396699" w:rsidRPr="00D021DB" w:rsidRDefault="00396699" w:rsidP="007752E3">
      <w:pPr>
        <w:pStyle w:val="Odstavecseseznamem"/>
        <w:numPr>
          <w:ilvl w:val="0"/>
          <w:numId w:val="32"/>
        </w:numPr>
        <w:jc w:val="both"/>
        <w:rPr>
          <w:rFonts w:ascii="Times New Roman" w:hAnsi="Times New Roman" w:cs="Times New Roman"/>
          <w:i/>
          <w:sz w:val="24"/>
          <w:szCs w:val="24"/>
        </w:rPr>
      </w:pPr>
      <w:r w:rsidRPr="00D021DB">
        <w:rPr>
          <w:rFonts w:ascii="Times New Roman" w:hAnsi="Times New Roman" w:cs="Times New Roman"/>
          <w:i/>
          <w:sz w:val="24"/>
          <w:szCs w:val="24"/>
        </w:rPr>
        <w:t xml:space="preserve">Byl/a jste během své praxe nějakým způsobem proškolená o tom, jak problematiku </w:t>
      </w:r>
      <w:proofErr w:type="spellStart"/>
      <w:r w:rsidRPr="00D021DB">
        <w:rPr>
          <w:rFonts w:ascii="Times New Roman" w:hAnsi="Times New Roman" w:cs="Times New Roman"/>
          <w:i/>
          <w:sz w:val="24"/>
          <w:szCs w:val="24"/>
        </w:rPr>
        <w:t>kyberšikany</w:t>
      </w:r>
      <w:proofErr w:type="spellEnd"/>
      <w:r w:rsidRPr="00D021DB">
        <w:rPr>
          <w:rFonts w:ascii="Times New Roman" w:hAnsi="Times New Roman" w:cs="Times New Roman"/>
          <w:i/>
          <w:sz w:val="24"/>
          <w:szCs w:val="24"/>
        </w:rPr>
        <w:t xml:space="preserve"> řešit?</w:t>
      </w:r>
    </w:p>
    <w:p w:rsidR="00396699" w:rsidRPr="00D021DB" w:rsidRDefault="00396699" w:rsidP="007752E3">
      <w:pPr>
        <w:pStyle w:val="Odstavecseseznamem"/>
        <w:numPr>
          <w:ilvl w:val="0"/>
          <w:numId w:val="36"/>
        </w:numPr>
        <w:jc w:val="both"/>
        <w:rPr>
          <w:rFonts w:ascii="Times New Roman" w:hAnsi="Times New Roman" w:cs="Times New Roman"/>
          <w:i/>
          <w:sz w:val="24"/>
          <w:szCs w:val="24"/>
        </w:rPr>
      </w:pPr>
      <w:r w:rsidRPr="00D021DB">
        <w:rPr>
          <w:rFonts w:ascii="Times New Roman" w:hAnsi="Times New Roman" w:cs="Times New Roman"/>
          <w:i/>
          <w:sz w:val="24"/>
          <w:szCs w:val="24"/>
        </w:rPr>
        <w:t>Ano, myslím si, že jsem byla dostatečně proškolená.</w:t>
      </w:r>
    </w:p>
    <w:p w:rsidR="00396699" w:rsidRPr="00D021DB" w:rsidRDefault="00396699" w:rsidP="007752E3">
      <w:pPr>
        <w:pStyle w:val="Odstavecseseznamem"/>
        <w:numPr>
          <w:ilvl w:val="0"/>
          <w:numId w:val="36"/>
        </w:numPr>
        <w:jc w:val="both"/>
        <w:rPr>
          <w:rFonts w:ascii="Times New Roman" w:hAnsi="Times New Roman" w:cs="Times New Roman"/>
          <w:i/>
          <w:sz w:val="24"/>
          <w:szCs w:val="24"/>
        </w:rPr>
      </w:pPr>
      <w:r w:rsidRPr="00D021DB">
        <w:rPr>
          <w:rFonts w:ascii="Times New Roman" w:hAnsi="Times New Roman" w:cs="Times New Roman"/>
          <w:i/>
          <w:sz w:val="24"/>
          <w:szCs w:val="24"/>
        </w:rPr>
        <w:t>Ano, nějaké informace mi byly poskytnuty.</w:t>
      </w:r>
    </w:p>
    <w:p w:rsidR="00396699" w:rsidRPr="00D021DB" w:rsidRDefault="00396699" w:rsidP="007752E3">
      <w:pPr>
        <w:pStyle w:val="Odstavecseseznamem"/>
        <w:numPr>
          <w:ilvl w:val="0"/>
          <w:numId w:val="36"/>
        </w:numPr>
        <w:jc w:val="both"/>
        <w:rPr>
          <w:rFonts w:ascii="Times New Roman" w:hAnsi="Times New Roman" w:cs="Times New Roman"/>
          <w:i/>
          <w:sz w:val="24"/>
          <w:szCs w:val="24"/>
        </w:rPr>
      </w:pPr>
      <w:proofErr w:type="gramStart"/>
      <w:r w:rsidRPr="00D021DB">
        <w:rPr>
          <w:rFonts w:ascii="Times New Roman" w:hAnsi="Times New Roman" w:cs="Times New Roman"/>
          <w:i/>
          <w:sz w:val="24"/>
          <w:szCs w:val="24"/>
        </w:rPr>
        <w:t>Ano,ale</w:t>
      </w:r>
      <w:proofErr w:type="gramEnd"/>
      <w:r w:rsidRPr="00D021DB">
        <w:rPr>
          <w:rFonts w:ascii="Times New Roman" w:hAnsi="Times New Roman" w:cs="Times New Roman"/>
          <w:i/>
          <w:sz w:val="24"/>
          <w:szCs w:val="24"/>
        </w:rPr>
        <w:t xml:space="preserve"> ne dostatečně.</w:t>
      </w:r>
    </w:p>
    <w:p w:rsidR="00396699" w:rsidRPr="00D021DB" w:rsidRDefault="00396699" w:rsidP="007752E3">
      <w:pPr>
        <w:pStyle w:val="Odstavecseseznamem"/>
        <w:numPr>
          <w:ilvl w:val="0"/>
          <w:numId w:val="36"/>
        </w:numPr>
        <w:jc w:val="both"/>
        <w:rPr>
          <w:rFonts w:ascii="Times New Roman" w:hAnsi="Times New Roman" w:cs="Times New Roman"/>
          <w:i/>
          <w:sz w:val="24"/>
          <w:szCs w:val="24"/>
        </w:rPr>
      </w:pPr>
      <w:r w:rsidRPr="00D021DB">
        <w:rPr>
          <w:rFonts w:ascii="Times New Roman" w:hAnsi="Times New Roman" w:cs="Times New Roman"/>
          <w:i/>
          <w:sz w:val="24"/>
          <w:szCs w:val="24"/>
        </w:rPr>
        <w:t>Ne</w:t>
      </w:r>
    </w:p>
    <w:p w:rsidR="00396699" w:rsidRPr="00D021DB" w:rsidRDefault="00396699" w:rsidP="00396699">
      <w:pPr>
        <w:ind w:left="720"/>
        <w:jc w:val="both"/>
        <w:rPr>
          <w:rFonts w:ascii="Times New Roman" w:hAnsi="Times New Roman" w:cs="Times New Roman"/>
          <w:i/>
          <w:sz w:val="24"/>
          <w:szCs w:val="24"/>
        </w:rPr>
      </w:pPr>
    </w:p>
    <w:p w:rsidR="00396699" w:rsidRPr="00D021DB" w:rsidRDefault="00396699" w:rsidP="007752E3">
      <w:pPr>
        <w:pStyle w:val="Odstavecseseznamem"/>
        <w:numPr>
          <w:ilvl w:val="0"/>
          <w:numId w:val="32"/>
        </w:numPr>
        <w:jc w:val="both"/>
        <w:rPr>
          <w:rFonts w:ascii="Times New Roman" w:hAnsi="Times New Roman" w:cs="Times New Roman"/>
          <w:i/>
          <w:sz w:val="24"/>
          <w:szCs w:val="24"/>
        </w:rPr>
      </w:pPr>
      <w:r w:rsidRPr="00D021DB">
        <w:rPr>
          <w:rFonts w:ascii="Times New Roman" w:hAnsi="Times New Roman" w:cs="Times New Roman"/>
          <w:i/>
          <w:sz w:val="24"/>
          <w:szCs w:val="24"/>
        </w:rPr>
        <w:t>Myslíte si, že je potřeba učitele nějak speciálně proškolit?</w:t>
      </w:r>
    </w:p>
    <w:p w:rsidR="00396699" w:rsidRPr="00D021DB" w:rsidRDefault="00396699" w:rsidP="007752E3">
      <w:pPr>
        <w:pStyle w:val="Odstavecseseznamem"/>
        <w:numPr>
          <w:ilvl w:val="0"/>
          <w:numId w:val="34"/>
        </w:numPr>
        <w:jc w:val="both"/>
        <w:rPr>
          <w:rFonts w:ascii="Times New Roman" w:hAnsi="Times New Roman" w:cs="Times New Roman"/>
          <w:i/>
          <w:sz w:val="24"/>
          <w:szCs w:val="24"/>
        </w:rPr>
      </w:pPr>
      <w:r w:rsidRPr="00D021DB">
        <w:rPr>
          <w:rFonts w:ascii="Times New Roman" w:hAnsi="Times New Roman" w:cs="Times New Roman"/>
          <w:i/>
          <w:sz w:val="24"/>
          <w:szCs w:val="24"/>
        </w:rPr>
        <w:t>Ano</w:t>
      </w:r>
    </w:p>
    <w:p w:rsidR="00396699" w:rsidRPr="00D021DB" w:rsidRDefault="00396699" w:rsidP="007752E3">
      <w:pPr>
        <w:pStyle w:val="Odstavecseseznamem"/>
        <w:numPr>
          <w:ilvl w:val="0"/>
          <w:numId w:val="34"/>
        </w:numPr>
        <w:jc w:val="both"/>
        <w:rPr>
          <w:rFonts w:ascii="Times New Roman" w:hAnsi="Times New Roman" w:cs="Times New Roman"/>
          <w:i/>
          <w:sz w:val="24"/>
          <w:szCs w:val="24"/>
        </w:rPr>
      </w:pPr>
      <w:r w:rsidRPr="00D021DB">
        <w:rPr>
          <w:rFonts w:ascii="Times New Roman" w:hAnsi="Times New Roman" w:cs="Times New Roman"/>
          <w:i/>
          <w:sz w:val="24"/>
          <w:szCs w:val="24"/>
        </w:rPr>
        <w:t>Ne</w:t>
      </w:r>
    </w:p>
    <w:p w:rsidR="00396699" w:rsidRPr="00D021DB" w:rsidRDefault="00396699" w:rsidP="007752E3">
      <w:pPr>
        <w:pStyle w:val="Odstavecseseznamem"/>
        <w:numPr>
          <w:ilvl w:val="0"/>
          <w:numId w:val="34"/>
        </w:numPr>
        <w:jc w:val="both"/>
        <w:rPr>
          <w:rFonts w:ascii="Times New Roman" w:hAnsi="Times New Roman" w:cs="Times New Roman"/>
          <w:i/>
          <w:sz w:val="24"/>
          <w:szCs w:val="24"/>
        </w:rPr>
      </w:pPr>
      <w:r w:rsidRPr="00D021DB">
        <w:rPr>
          <w:rFonts w:ascii="Times New Roman" w:hAnsi="Times New Roman" w:cs="Times New Roman"/>
          <w:i/>
          <w:sz w:val="24"/>
          <w:szCs w:val="24"/>
        </w:rPr>
        <w:t>Nevím</w:t>
      </w:r>
    </w:p>
    <w:p w:rsidR="00396699" w:rsidRPr="00D021DB" w:rsidRDefault="00396699" w:rsidP="00396699">
      <w:pPr>
        <w:ind w:left="720"/>
        <w:jc w:val="both"/>
        <w:rPr>
          <w:rFonts w:ascii="Times New Roman" w:hAnsi="Times New Roman" w:cs="Times New Roman"/>
          <w:i/>
          <w:sz w:val="24"/>
          <w:szCs w:val="24"/>
        </w:rPr>
      </w:pPr>
    </w:p>
    <w:p w:rsidR="00396699" w:rsidRPr="00D021DB" w:rsidRDefault="00396699" w:rsidP="007752E3">
      <w:pPr>
        <w:pStyle w:val="Odstavecseseznamem"/>
        <w:numPr>
          <w:ilvl w:val="0"/>
          <w:numId w:val="32"/>
        </w:numPr>
        <w:jc w:val="both"/>
        <w:rPr>
          <w:rFonts w:ascii="Times New Roman" w:hAnsi="Times New Roman" w:cs="Times New Roman"/>
          <w:i/>
          <w:sz w:val="24"/>
          <w:szCs w:val="24"/>
        </w:rPr>
      </w:pPr>
      <w:r w:rsidRPr="00D021DB">
        <w:rPr>
          <w:rFonts w:ascii="Times New Roman" w:hAnsi="Times New Roman" w:cs="Times New Roman"/>
          <w:i/>
          <w:sz w:val="24"/>
          <w:szCs w:val="24"/>
        </w:rPr>
        <w:t>Jste seznámen/a s dokumentem, ve Vaší škole, který popisuje proces zavedení prevence na škole?</w:t>
      </w:r>
    </w:p>
    <w:p w:rsidR="00396699" w:rsidRPr="00D021DB" w:rsidRDefault="00396699" w:rsidP="007752E3">
      <w:pPr>
        <w:pStyle w:val="Odstavecseseznamem"/>
        <w:numPr>
          <w:ilvl w:val="0"/>
          <w:numId w:val="43"/>
        </w:numPr>
        <w:jc w:val="both"/>
        <w:rPr>
          <w:rFonts w:ascii="Times New Roman" w:hAnsi="Times New Roman" w:cs="Times New Roman"/>
          <w:i/>
          <w:sz w:val="24"/>
          <w:szCs w:val="24"/>
        </w:rPr>
      </w:pPr>
      <w:r w:rsidRPr="00D021DB">
        <w:rPr>
          <w:rFonts w:ascii="Times New Roman" w:hAnsi="Times New Roman" w:cs="Times New Roman"/>
          <w:i/>
          <w:sz w:val="24"/>
          <w:szCs w:val="24"/>
        </w:rPr>
        <w:t>Ano</w:t>
      </w:r>
    </w:p>
    <w:p w:rsidR="00396699" w:rsidRPr="00D021DB" w:rsidRDefault="00396699" w:rsidP="007752E3">
      <w:pPr>
        <w:pStyle w:val="Odstavecseseznamem"/>
        <w:numPr>
          <w:ilvl w:val="0"/>
          <w:numId w:val="43"/>
        </w:numPr>
        <w:jc w:val="both"/>
        <w:rPr>
          <w:rFonts w:ascii="Times New Roman" w:hAnsi="Times New Roman" w:cs="Times New Roman"/>
          <w:i/>
          <w:sz w:val="24"/>
          <w:szCs w:val="24"/>
        </w:rPr>
      </w:pPr>
      <w:r w:rsidRPr="00D021DB">
        <w:rPr>
          <w:rFonts w:ascii="Times New Roman" w:hAnsi="Times New Roman" w:cs="Times New Roman"/>
          <w:i/>
          <w:sz w:val="24"/>
          <w:szCs w:val="24"/>
        </w:rPr>
        <w:t>Ne</w:t>
      </w:r>
    </w:p>
    <w:p w:rsidR="00396699" w:rsidRPr="00D021DB" w:rsidRDefault="00396699" w:rsidP="00396699">
      <w:pPr>
        <w:ind w:left="720"/>
        <w:jc w:val="both"/>
        <w:rPr>
          <w:rFonts w:ascii="Times New Roman" w:hAnsi="Times New Roman" w:cs="Times New Roman"/>
          <w:sz w:val="24"/>
          <w:szCs w:val="24"/>
        </w:rPr>
      </w:pPr>
    </w:p>
    <w:p w:rsidR="00396699" w:rsidRPr="00D021DB" w:rsidRDefault="00396699" w:rsidP="007752E3">
      <w:pPr>
        <w:pStyle w:val="Odstavecseseznamem"/>
        <w:numPr>
          <w:ilvl w:val="0"/>
          <w:numId w:val="32"/>
        </w:numPr>
        <w:jc w:val="both"/>
        <w:rPr>
          <w:rFonts w:ascii="Times New Roman" w:hAnsi="Times New Roman" w:cs="Times New Roman"/>
          <w:i/>
          <w:sz w:val="24"/>
          <w:szCs w:val="24"/>
        </w:rPr>
      </w:pPr>
      <w:r w:rsidRPr="00D021DB">
        <w:rPr>
          <w:rFonts w:ascii="Times New Roman" w:hAnsi="Times New Roman" w:cs="Times New Roman"/>
          <w:i/>
          <w:sz w:val="24"/>
          <w:szCs w:val="24"/>
        </w:rPr>
        <w:t xml:space="preserve">Myslíte si, že jste byl/a během své praxe dostatečně poučen/a o tom, jak problém </w:t>
      </w:r>
      <w:proofErr w:type="spellStart"/>
      <w:r w:rsidRPr="00D021DB">
        <w:rPr>
          <w:rFonts w:ascii="Times New Roman" w:hAnsi="Times New Roman" w:cs="Times New Roman"/>
          <w:i/>
          <w:sz w:val="24"/>
          <w:szCs w:val="24"/>
        </w:rPr>
        <w:t>kyberšikany</w:t>
      </w:r>
      <w:proofErr w:type="spellEnd"/>
      <w:r w:rsidRPr="00D021DB">
        <w:rPr>
          <w:rFonts w:ascii="Times New Roman" w:hAnsi="Times New Roman" w:cs="Times New Roman"/>
          <w:i/>
          <w:sz w:val="24"/>
          <w:szCs w:val="24"/>
        </w:rPr>
        <w:t xml:space="preserve"> řešit?</w:t>
      </w:r>
    </w:p>
    <w:p w:rsidR="00396699" w:rsidRPr="00D021DB" w:rsidRDefault="00396699" w:rsidP="007752E3">
      <w:pPr>
        <w:pStyle w:val="Odstavecseseznamem"/>
        <w:numPr>
          <w:ilvl w:val="0"/>
          <w:numId w:val="35"/>
        </w:numPr>
        <w:jc w:val="both"/>
        <w:rPr>
          <w:rFonts w:ascii="Times New Roman" w:hAnsi="Times New Roman" w:cs="Times New Roman"/>
          <w:i/>
          <w:sz w:val="24"/>
          <w:szCs w:val="24"/>
        </w:rPr>
      </w:pPr>
      <w:r w:rsidRPr="00D021DB">
        <w:rPr>
          <w:rFonts w:ascii="Times New Roman" w:hAnsi="Times New Roman" w:cs="Times New Roman"/>
          <w:i/>
          <w:sz w:val="24"/>
          <w:szCs w:val="24"/>
        </w:rPr>
        <w:t>Ano</w:t>
      </w:r>
    </w:p>
    <w:p w:rsidR="00396699" w:rsidRPr="00D021DB" w:rsidRDefault="00396699" w:rsidP="007752E3">
      <w:pPr>
        <w:pStyle w:val="Odstavecseseznamem"/>
        <w:numPr>
          <w:ilvl w:val="0"/>
          <w:numId w:val="35"/>
        </w:numPr>
        <w:jc w:val="both"/>
        <w:rPr>
          <w:rFonts w:ascii="Times New Roman" w:hAnsi="Times New Roman" w:cs="Times New Roman"/>
          <w:i/>
          <w:sz w:val="24"/>
          <w:szCs w:val="24"/>
        </w:rPr>
      </w:pPr>
      <w:r w:rsidRPr="00D021DB">
        <w:rPr>
          <w:rFonts w:ascii="Times New Roman" w:hAnsi="Times New Roman" w:cs="Times New Roman"/>
          <w:i/>
          <w:sz w:val="24"/>
          <w:szCs w:val="24"/>
        </w:rPr>
        <w:t>Ne</w:t>
      </w:r>
    </w:p>
    <w:p w:rsidR="00396699" w:rsidRPr="00D021DB" w:rsidRDefault="00396699" w:rsidP="007752E3">
      <w:pPr>
        <w:pStyle w:val="Odstavecseseznamem"/>
        <w:numPr>
          <w:ilvl w:val="0"/>
          <w:numId w:val="35"/>
        </w:numPr>
        <w:jc w:val="both"/>
        <w:rPr>
          <w:rFonts w:ascii="Times New Roman" w:hAnsi="Times New Roman" w:cs="Times New Roman"/>
          <w:i/>
          <w:sz w:val="24"/>
          <w:szCs w:val="24"/>
        </w:rPr>
      </w:pPr>
      <w:r w:rsidRPr="00D021DB">
        <w:rPr>
          <w:rFonts w:ascii="Times New Roman" w:hAnsi="Times New Roman" w:cs="Times New Roman"/>
          <w:i/>
          <w:sz w:val="24"/>
          <w:szCs w:val="24"/>
        </w:rPr>
        <w:t>Nevím</w:t>
      </w:r>
    </w:p>
    <w:p w:rsidR="00396699" w:rsidRPr="00D021DB" w:rsidRDefault="00396699" w:rsidP="00396699">
      <w:pPr>
        <w:pStyle w:val="Odstavecseseznamem"/>
        <w:jc w:val="both"/>
        <w:rPr>
          <w:rFonts w:ascii="Times New Roman" w:hAnsi="Times New Roman" w:cs="Times New Roman"/>
          <w:i/>
          <w:sz w:val="24"/>
          <w:szCs w:val="24"/>
        </w:rPr>
      </w:pPr>
    </w:p>
    <w:p w:rsidR="00396699" w:rsidRPr="00D021DB" w:rsidRDefault="00396699" w:rsidP="00396699">
      <w:pPr>
        <w:pStyle w:val="Odstavecseseznamem"/>
        <w:jc w:val="both"/>
        <w:rPr>
          <w:rFonts w:ascii="Times New Roman" w:hAnsi="Times New Roman" w:cs="Times New Roman"/>
          <w:i/>
          <w:sz w:val="24"/>
          <w:szCs w:val="24"/>
        </w:rPr>
      </w:pPr>
    </w:p>
    <w:p w:rsidR="00396699" w:rsidRPr="00D021DB" w:rsidRDefault="00396699" w:rsidP="00396699">
      <w:pPr>
        <w:pStyle w:val="Odstavecseseznamem"/>
        <w:jc w:val="both"/>
        <w:rPr>
          <w:rFonts w:ascii="Times New Roman" w:hAnsi="Times New Roman" w:cs="Times New Roman"/>
          <w:i/>
          <w:sz w:val="24"/>
          <w:szCs w:val="24"/>
        </w:rPr>
      </w:pPr>
    </w:p>
    <w:p w:rsidR="00396699" w:rsidRPr="00D021DB" w:rsidRDefault="00396699" w:rsidP="00396699">
      <w:pPr>
        <w:pStyle w:val="Odstavecseseznamem"/>
        <w:jc w:val="both"/>
        <w:rPr>
          <w:rFonts w:ascii="Times New Roman" w:hAnsi="Times New Roman" w:cs="Times New Roman"/>
          <w:i/>
          <w:sz w:val="24"/>
          <w:szCs w:val="24"/>
        </w:rPr>
      </w:pPr>
    </w:p>
    <w:p w:rsidR="00396699" w:rsidRPr="00D021DB" w:rsidRDefault="00396699" w:rsidP="00396699">
      <w:pPr>
        <w:pStyle w:val="Odstavecseseznamem"/>
        <w:jc w:val="both"/>
        <w:rPr>
          <w:rFonts w:ascii="Times New Roman" w:hAnsi="Times New Roman" w:cs="Times New Roman"/>
          <w:i/>
          <w:sz w:val="24"/>
          <w:szCs w:val="24"/>
        </w:rPr>
      </w:pPr>
    </w:p>
    <w:p w:rsidR="00396699" w:rsidRPr="0056148B" w:rsidRDefault="00396699" w:rsidP="007752E3">
      <w:pPr>
        <w:pStyle w:val="Odstavecseseznamem"/>
        <w:numPr>
          <w:ilvl w:val="0"/>
          <w:numId w:val="32"/>
        </w:numPr>
        <w:jc w:val="both"/>
        <w:rPr>
          <w:rFonts w:ascii="Times New Roman" w:hAnsi="Times New Roman" w:cs="Times New Roman"/>
          <w:i/>
          <w:sz w:val="24"/>
          <w:szCs w:val="24"/>
        </w:rPr>
      </w:pPr>
      <w:r w:rsidRPr="00D021DB">
        <w:rPr>
          <w:rFonts w:ascii="Times New Roman" w:hAnsi="Times New Roman" w:cs="Times New Roman"/>
          <w:i/>
          <w:sz w:val="24"/>
          <w:szCs w:val="24"/>
        </w:rPr>
        <w:lastRenderedPageBreak/>
        <w:t xml:space="preserve">Kdyby se Vám žák svěřil, že je </w:t>
      </w:r>
      <w:proofErr w:type="spellStart"/>
      <w:r w:rsidRPr="00D021DB">
        <w:rPr>
          <w:rFonts w:ascii="Times New Roman" w:hAnsi="Times New Roman" w:cs="Times New Roman"/>
          <w:i/>
          <w:sz w:val="24"/>
          <w:szCs w:val="24"/>
        </w:rPr>
        <w:t>kyberšikanován</w:t>
      </w:r>
      <w:proofErr w:type="spellEnd"/>
      <w:r w:rsidRPr="00D021DB">
        <w:rPr>
          <w:rFonts w:ascii="Times New Roman" w:hAnsi="Times New Roman" w:cs="Times New Roman"/>
          <w:i/>
          <w:sz w:val="24"/>
          <w:szCs w:val="24"/>
        </w:rPr>
        <w:t>, věděl/a byste na koho se</w:t>
      </w:r>
      <w:r w:rsidRPr="0056148B">
        <w:rPr>
          <w:rFonts w:ascii="Times New Roman" w:hAnsi="Times New Roman" w:cs="Times New Roman"/>
          <w:i/>
          <w:sz w:val="24"/>
          <w:szCs w:val="24"/>
        </w:rPr>
        <w:t xml:space="preserve"> jako první obrátit?</w:t>
      </w:r>
    </w:p>
    <w:p w:rsidR="00396699" w:rsidRPr="0056148B" w:rsidRDefault="00396699" w:rsidP="007752E3">
      <w:pPr>
        <w:pStyle w:val="Odstavecseseznamem"/>
        <w:numPr>
          <w:ilvl w:val="0"/>
          <w:numId w:val="42"/>
        </w:numPr>
        <w:jc w:val="both"/>
        <w:rPr>
          <w:rFonts w:ascii="Times New Roman" w:hAnsi="Times New Roman" w:cs="Times New Roman"/>
          <w:i/>
          <w:sz w:val="24"/>
          <w:szCs w:val="24"/>
        </w:rPr>
      </w:pPr>
      <w:r w:rsidRPr="0056148B">
        <w:rPr>
          <w:rFonts w:ascii="Times New Roman" w:hAnsi="Times New Roman" w:cs="Times New Roman"/>
          <w:i/>
          <w:sz w:val="24"/>
          <w:szCs w:val="24"/>
        </w:rPr>
        <w:t>Ano</w:t>
      </w:r>
    </w:p>
    <w:p w:rsidR="00396699" w:rsidRPr="0056148B" w:rsidRDefault="00396699" w:rsidP="007752E3">
      <w:pPr>
        <w:pStyle w:val="Odstavecseseznamem"/>
        <w:numPr>
          <w:ilvl w:val="0"/>
          <w:numId w:val="42"/>
        </w:numPr>
        <w:jc w:val="both"/>
        <w:rPr>
          <w:rFonts w:ascii="Times New Roman" w:hAnsi="Times New Roman" w:cs="Times New Roman"/>
          <w:i/>
          <w:sz w:val="24"/>
          <w:szCs w:val="24"/>
        </w:rPr>
      </w:pPr>
      <w:r w:rsidRPr="0056148B">
        <w:rPr>
          <w:rFonts w:ascii="Times New Roman" w:hAnsi="Times New Roman" w:cs="Times New Roman"/>
          <w:i/>
          <w:sz w:val="24"/>
          <w:szCs w:val="24"/>
        </w:rPr>
        <w:t>Ne</w:t>
      </w:r>
    </w:p>
    <w:p w:rsidR="00396699" w:rsidRPr="0056148B" w:rsidRDefault="00396699" w:rsidP="007752E3">
      <w:pPr>
        <w:pStyle w:val="Odstavecseseznamem"/>
        <w:numPr>
          <w:ilvl w:val="0"/>
          <w:numId w:val="42"/>
        </w:numPr>
        <w:jc w:val="both"/>
        <w:rPr>
          <w:rFonts w:ascii="Times New Roman" w:hAnsi="Times New Roman" w:cs="Times New Roman"/>
          <w:i/>
          <w:sz w:val="24"/>
          <w:szCs w:val="24"/>
        </w:rPr>
      </w:pPr>
      <w:r w:rsidRPr="0056148B">
        <w:rPr>
          <w:rFonts w:ascii="Times New Roman" w:hAnsi="Times New Roman" w:cs="Times New Roman"/>
          <w:i/>
          <w:sz w:val="24"/>
          <w:szCs w:val="24"/>
        </w:rPr>
        <w:t>Nevím</w:t>
      </w:r>
    </w:p>
    <w:p w:rsidR="00396699" w:rsidRPr="0056148B" w:rsidRDefault="00396699" w:rsidP="00396699">
      <w:pPr>
        <w:pStyle w:val="Odstavecseseznamem"/>
        <w:ind w:left="1080"/>
        <w:jc w:val="both"/>
        <w:rPr>
          <w:rFonts w:ascii="Times New Roman" w:hAnsi="Times New Roman" w:cs="Times New Roman"/>
          <w:i/>
          <w:sz w:val="24"/>
          <w:szCs w:val="24"/>
        </w:rPr>
      </w:pPr>
    </w:p>
    <w:p w:rsidR="00396699" w:rsidRPr="0056148B" w:rsidRDefault="00396699" w:rsidP="007752E3">
      <w:pPr>
        <w:pStyle w:val="Odstavecseseznamem"/>
        <w:numPr>
          <w:ilvl w:val="0"/>
          <w:numId w:val="32"/>
        </w:numPr>
        <w:jc w:val="both"/>
        <w:rPr>
          <w:rFonts w:ascii="Times New Roman" w:hAnsi="Times New Roman" w:cs="Times New Roman"/>
          <w:i/>
          <w:sz w:val="24"/>
          <w:szCs w:val="24"/>
        </w:rPr>
      </w:pPr>
      <w:r w:rsidRPr="0056148B">
        <w:rPr>
          <w:rFonts w:ascii="Times New Roman" w:hAnsi="Times New Roman" w:cs="Times New Roman"/>
          <w:i/>
          <w:sz w:val="24"/>
          <w:szCs w:val="24"/>
        </w:rPr>
        <w:t>Obrátil/a byste se jako první na ředitele školy?</w:t>
      </w:r>
    </w:p>
    <w:p w:rsidR="00396699" w:rsidRPr="0056148B" w:rsidRDefault="00396699" w:rsidP="007752E3">
      <w:pPr>
        <w:pStyle w:val="Odstavecseseznamem"/>
        <w:numPr>
          <w:ilvl w:val="0"/>
          <w:numId w:val="37"/>
        </w:numPr>
        <w:jc w:val="both"/>
        <w:rPr>
          <w:rFonts w:ascii="Times New Roman" w:hAnsi="Times New Roman" w:cs="Times New Roman"/>
          <w:i/>
          <w:sz w:val="24"/>
          <w:szCs w:val="24"/>
        </w:rPr>
      </w:pPr>
      <w:r w:rsidRPr="0056148B">
        <w:rPr>
          <w:rFonts w:ascii="Times New Roman" w:hAnsi="Times New Roman" w:cs="Times New Roman"/>
          <w:i/>
          <w:sz w:val="24"/>
          <w:szCs w:val="24"/>
        </w:rPr>
        <w:t>Ano</w:t>
      </w:r>
    </w:p>
    <w:p w:rsidR="00396699" w:rsidRPr="0056148B" w:rsidRDefault="00396699" w:rsidP="007752E3">
      <w:pPr>
        <w:pStyle w:val="Odstavecseseznamem"/>
        <w:numPr>
          <w:ilvl w:val="0"/>
          <w:numId w:val="37"/>
        </w:numPr>
        <w:jc w:val="both"/>
        <w:rPr>
          <w:rFonts w:ascii="Times New Roman" w:hAnsi="Times New Roman" w:cs="Times New Roman"/>
          <w:i/>
          <w:sz w:val="24"/>
          <w:szCs w:val="24"/>
        </w:rPr>
      </w:pPr>
      <w:r w:rsidRPr="0056148B">
        <w:rPr>
          <w:rFonts w:ascii="Times New Roman" w:hAnsi="Times New Roman" w:cs="Times New Roman"/>
          <w:i/>
          <w:sz w:val="24"/>
          <w:szCs w:val="24"/>
        </w:rPr>
        <w:t>Ne</w:t>
      </w:r>
    </w:p>
    <w:p w:rsidR="00396699" w:rsidRPr="0056148B" w:rsidRDefault="00396699" w:rsidP="007752E3">
      <w:pPr>
        <w:pStyle w:val="Odstavecseseznamem"/>
        <w:numPr>
          <w:ilvl w:val="0"/>
          <w:numId w:val="37"/>
        </w:numPr>
        <w:jc w:val="both"/>
        <w:rPr>
          <w:rFonts w:ascii="Times New Roman" w:hAnsi="Times New Roman" w:cs="Times New Roman"/>
          <w:i/>
          <w:sz w:val="24"/>
          <w:szCs w:val="24"/>
        </w:rPr>
      </w:pPr>
      <w:r w:rsidRPr="0056148B">
        <w:rPr>
          <w:rFonts w:ascii="Times New Roman" w:hAnsi="Times New Roman" w:cs="Times New Roman"/>
          <w:i/>
          <w:sz w:val="24"/>
          <w:szCs w:val="24"/>
        </w:rPr>
        <w:t>Nevím</w:t>
      </w:r>
    </w:p>
    <w:p w:rsidR="00396699" w:rsidRPr="0056148B" w:rsidRDefault="00396699" w:rsidP="00396699">
      <w:pPr>
        <w:ind w:left="720"/>
        <w:jc w:val="both"/>
        <w:rPr>
          <w:rFonts w:ascii="Times New Roman" w:hAnsi="Times New Roman" w:cs="Times New Roman"/>
          <w:i/>
          <w:sz w:val="24"/>
          <w:szCs w:val="24"/>
        </w:rPr>
      </w:pPr>
    </w:p>
    <w:p w:rsidR="00396699" w:rsidRPr="0056148B" w:rsidRDefault="00396699" w:rsidP="007752E3">
      <w:pPr>
        <w:pStyle w:val="Odstavecseseznamem"/>
        <w:numPr>
          <w:ilvl w:val="0"/>
          <w:numId w:val="32"/>
        </w:numPr>
        <w:jc w:val="both"/>
        <w:rPr>
          <w:rFonts w:ascii="Times New Roman" w:hAnsi="Times New Roman" w:cs="Times New Roman"/>
          <w:i/>
          <w:sz w:val="24"/>
          <w:szCs w:val="24"/>
        </w:rPr>
      </w:pPr>
      <w:r w:rsidRPr="0056148B">
        <w:rPr>
          <w:rFonts w:ascii="Times New Roman" w:hAnsi="Times New Roman" w:cs="Times New Roman"/>
          <w:i/>
          <w:sz w:val="24"/>
          <w:szCs w:val="24"/>
        </w:rPr>
        <w:t xml:space="preserve">Svěřil se Vám někdy žák z Vaší třídy, že byl </w:t>
      </w:r>
      <w:proofErr w:type="spellStart"/>
      <w:r w:rsidRPr="0056148B">
        <w:rPr>
          <w:rFonts w:ascii="Times New Roman" w:hAnsi="Times New Roman" w:cs="Times New Roman"/>
          <w:i/>
          <w:sz w:val="24"/>
          <w:szCs w:val="24"/>
        </w:rPr>
        <w:t>kyberšikanován</w:t>
      </w:r>
      <w:proofErr w:type="spellEnd"/>
      <w:r w:rsidRPr="0056148B">
        <w:rPr>
          <w:rFonts w:ascii="Times New Roman" w:hAnsi="Times New Roman" w:cs="Times New Roman"/>
          <w:i/>
          <w:sz w:val="24"/>
          <w:szCs w:val="24"/>
        </w:rPr>
        <w:t>?</w:t>
      </w:r>
    </w:p>
    <w:p w:rsidR="00396699" w:rsidRPr="0056148B" w:rsidRDefault="00396699" w:rsidP="007752E3">
      <w:pPr>
        <w:pStyle w:val="Odstavecseseznamem"/>
        <w:numPr>
          <w:ilvl w:val="0"/>
          <w:numId w:val="39"/>
        </w:numPr>
        <w:jc w:val="both"/>
        <w:rPr>
          <w:rFonts w:ascii="Times New Roman" w:hAnsi="Times New Roman" w:cs="Times New Roman"/>
          <w:i/>
          <w:sz w:val="24"/>
          <w:szCs w:val="24"/>
        </w:rPr>
      </w:pPr>
      <w:r w:rsidRPr="0056148B">
        <w:rPr>
          <w:rFonts w:ascii="Times New Roman" w:hAnsi="Times New Roman" w:cs="Times New Roman"/>
          <w:i/>
          <w:sz w:val="24"/>
          <w:szCs w:val="24"/>
        </w:rPr>
        <w:t>Ano</w:t>
      </w:r>
    </w:p>
    <w:p w:rsidR="00396699" w:rsidRPr="0056148B" w:rsidRDefault="00396699" w:rsidP="007752E3">
      <w:pPr>
        <w:pStyle w:val="Odstavecseseznamem"/>
        <w:numPr>
          <w:ilvl w:val="0"/>
          <w:numId w:val="39"/>
        </w:numPr>
        <w:jc w:val="both"/>
        <w:rPr>
          <w:rFonts w:ascii="Times New Roman" w:hAnsi="Times New Roman" w:cs="Times New Roman"/>
          <w:i/>
          <w:sz w:val="24"/>
          <w:szCs w:val="24"/>
        </w:rPr>
      </w:pPr>
      <w:r w:rsidRPr="0056148B">
        <w:rPr>
          <w:rFonts w:ascii="Times New Roman" w:hAnsi="Times New Roman" w:cs="Times New Roman"/>
          <w:i/>
          <w:sz w:val="24"/>
          <w:szCs w:val="24"/>
        </w:rPr>
        <w:t>Ne</w:t>
      </w:r>
    </w:p>
    <w:p w:rsidR="00396699" w:rsidRPr="0056148B" w:rsidRDefault="00396699" w:rsidP="007752E3">
      <w:pPr>
        <w:pStyle w:val="Odstavecseseznamem"/>
        <w:numPr>
          <w:ilvl w:val="0"/>
          <w:numId w:val="39"/>
        </w:numPr>
        <w:jc w:val="both"/>
        <w:rPr>
          <w:rFonts w:ascii="Times New Roman" w:hAnsi="Times New Roman" w:cs="Times New Roman"/>
          <w:i/>
          <w:sz w:val="24"/>
          <w:szCs w:val="24"/>
        </w:rPr>
      </w:pPr>
      <w:r w:rsidRPr="0056148B">
        <w:rPr>
          <w:rFonts w:ascii="Times New Roman" w:hAnsi="Times New Roman" w:cs="Times New Roman"/>
          <w:i/>
          <w:sz w:val="24"/>
          <w:szCs w:val="24"/>
        </w:rPr>
        <w:t>Nevzpomínám si</w:t>
      </w:r>
    </w:p>
    <w:p w:rsidR="00396699" w:rsidRPr="0056148B" w:rsidRDefault="00396699" w:rsidP="00396699">
      <w:pPr>
        <w:ind w:left="720"/>
        <w:jc w:val="both"/>
        <w:rPr>
          <w:rFonts w:ascii="Times New Roman" w:hAnsi="Times New Roman" w:cs="Times New Roman"/>
          <w:i/>
          <w:sz w:val="24"/>
          <w:szCs w:val="24"/>
        </w:rPr>
      </w:pPr>
    </w:p>
    <w:p w:rsidR="00396699" w:rsidRPr="0056148B" w:rsidRDefault="00396699" w:rsidP="007752E3">
      <w:pPr>
        <w:pStyle w:val="Odstavecseseznamem"/>
        <w:numPr>
          <w:ilvl w:val="0"/>
          <w:numId w:val="32"/>
        </w:numPr>
        <w:jc w:val="both"/>
        <w:rPr>
          <w:rFonts w:ascii="Times New Roman" w:hAnsi="Times New Roman" w:cs="Times New Roman"/>
          <w:i/>
          <w:sz w:val="24"/>
          <w:szCs w:val="24"/>
        </w:rPr>
      </w:pPr>
      <w:r w:rsidRPr="0056148B">
        <w:rPr>
          <w:rFonts w:ascii="Times New Roman" w:hAnsi="Times New Roman" w:cs="Times New Roman"/>
          <w:i/>
          <w:sz w:val="24"/>
          <w:szCs w:val="24"/>
        </w:rPr>
        <w:t xml:space="preserve">Svěřil se Vám někdo z kolegů o tom, že ve své třídě problém s </w:t>
      </w:r>
      <w:proofErr w:type="spellStart"/>
      <w:r w:rsidRPr="0056148B">
        <w:rPr>
          <w:rFonts w:ascii="Times New Roman" w:hAnsi="Times New Roman" w:cs="Times New Roman"/>
          <w:i/>
          <w:sz w:val="24"/>
          <w:szCs w:val="24"/>
        </w:rPr>
        <w:t>kyberšikanou</w:t>
      </w:r>
      <w:proofErr w:type="spellEnd"/>
      <w:r w:rsidRPr="0056148B">
        <w:rPr>
          <w:rFonts w:ascii="Times New Roman" w:hAnsi="Times New Roman" w:cs="Times New Roman"/>
          <w:i/>
          <w:sz w:val="24"/>
          <w:szCs w:val="24"/>
        </w:rPr>
        <w:t xml:space="preserve"> řešil?</w:t>
      </w:r>
    </w:p>
    <w:p w:rsidR="00396699" w:rsidRPr="0056148B" w:rsidRDefault="00396699" w:rsidP="007752E3">
      <w:pPr>
        <w:pStyle w:val="Odstavecseseznamem"/>
        <w:numPr>
          <w:ilvl w:val="0"/>
          <w:numId w:val="40"/>
        </w:numPr>
        <w:jc w:val="both"/>
        <w:rPr>
          <w:rFonts w:ascii="Times New Roman" w:hAnsi="Times New Roman" w:cs="Times New Roman"/>
          <w:i/>
          <w:sz w:val="24"/>
          <w:szCs w:val="24"/>
        </w:rPr>
      </w:pPr>
      <w:r w:rsidRPr="0056148B">
        <w:rPr>
          <w:rFonts w:ascii="Times New Roman" w:hAnsi="Times New Roman" w:cs="Times New Roman"/>
          <w:i/>
          <w:sz w:val="24"/>
          <w:szCs w:val="24"/>
        </w:rPr>
        <w:t>Ano</w:t>
      </w:r>
    </w:p>
    <w:p w:rsidR="00396699" w:rsidRPr="0056148B" w:rsidRDefault="00396699" w:rsidP="007752E3">
      <w:pPr>
        <w:pStyle w:val="Odstavecseseznamem"/>
        <w:numPr>
          <w:ilvl w:val="0"/>
          <w:numId w:val="40"/>
        </w:numPr>
        <w:jc w:val="both"/>
        <w:rPr>
          <w:rFonts w:ascii="Times New Roman" w:hAnsi="Times New Roman" w:cs="Times New Roman"/>
          <w:i/>
          <w:sz w:val="24"/>
          <w:szCs w:val="24"/>
        </w:rPr>
      </w:pPr>
      <w:r w:rsidRPr="0056148B">
        <w:rPr>
          <w:rFonts w:ascii="Times New Roman" w:hAnsi="Times New Roman" w:cs="Times New Roman"/>
          <w:i/>
          <w:sz w:val="24"/>
          <w:szCs w:val="24"/>
        </w:rPr>
        <w:t>Ne</w:t>
      </w:r>
    </w:p>
    <w:p w:rsidR="00396699" w:rsidRPr="0056148B" w:rsidRDefault="00396699" w:rsidP="007752E3">
      <w:pPr>
        <w:pStyle w:val="Odstavecseseznamem"/>
        <w:numPr>
          <w:ilvl w:val="0"/>
          <w:numId w:val="40"/>
        </w:numPr>
        <w:jc w:val="both"/>
        <w:rPr>
          <w:rFonts w:ascii="Times New Roman" w:hAnsi="Times New Roman" w:cs="Times New Roman"/>
          <w:i/>
          <w:sz w:val="24"/>
          <w:szCs w:val="24"/>
        </w:rPr>
      </w:pPr>
      <w:r w:rsidRPr="0056148B">
        <w:rPr>
          <w:rFonts w:ascii="Times New Roman" w:hAnsi="Times New Roman" w:cs="Times New Roman"/>
          <w:i/>
          <w:sz w:val="24"/>
          <w:szCs w:val="24"/>
        </w:rPr>
        <w:t>Nevzpomínám si</w:t>
      </w:r>
    </w:p>
    <w:p w:rsidR="00396699" w:rsidRPr="0056148B" w:rsidRDefault="00396699" w:rsidP="00396699">
      <w:pPr>
        <w:ind w:left="720"/>
        <w:jc w:val="both"/>
        <w:rPr>
          <w:rFonts w:ascii="Times New Roman" w:hAnsi="Times New Roman" w:cs="Times New Roman"/>
          <w:i/>
          <w:sz w:val="24"/>
          <w:szCs w:val="24"/>
        </w:rPr>
      </w:pPr>
    </w:p>
    <w:p w:rsidR="00396699" w:rsidRPr="0056148B" w:rsidRDefault="00396699" w:rsidP="007752E3">
      <w:pPr>
        <w:pStyle w:val="Odstavecseseznamem"/>
        <w:numPr>
          <w:ilvl w:val="0"/>
          <w:numId w:val="32"/>
        </w:numPr>
        <w:jc w:val="both"/>
        <w:rPr>
          <w:rFonts w:ascii="Times New Roman" w:hAnsi="Times New Roman" w:cs="Times New Roman"/>
          <w:i/>
          <w:sz w:val="24"/>
          <w:szCs w:val="24"/>
        </w:rPr>
      </w:pPr>
      <w:r w:rsidRPr="0056148B">
        <w:rPr>
          <w:rFonts w:ascii="Times New Roman" w:hAnsi="Times New Roman" w:cs="Times New Roman"/>
          <w:i/>
          <w:sz w:val="24"/>
          <w:szCs w:val="24"/>
        </w:rPr>
        <w:t xml:space="preserve">Jaká kázeňská opatření může Vaše škola použít, pokud se žák dopustí </w:t>
      </w:r>
      <w:proofErr w:type="spellStart"/>
      <w:r w:rsidRPr="0056148B">
        <w:rPr>
          <w:rFonts w:ascii="Times New Roman" w:hAnsi="Times New Roman" w:cs="Times New Roman"/>
          <w:i/>
          <w:sz w:val="24"/>
          <w:szCs w:val="24"/>
        </w:rPr>
        <w:t>kyberšikany</w:t>
      </w:r>
      <w:proofErr w:type="spellEnd"/>
      <w:r w:rsidRPr="0056148B">
        <w:rPr>
          <w:rFonts w:ascii="Times New Roman" w:hAnsi="Times New Roman" w:cs="Times New Roman"/>
          <w:i/>
          <w:sz w:val="24"/>
          <w:szCs w:val="24"/>
        </w:rPr>
        <w:t>?</w:t>
      </w:r>
    </w:p>
    <w:p w:rsidR="00396699" w:rsidRPr="0056148B" w:rsidRDefault="00396699" w:rsidP="00396699">
      <w:pPr>
        <w:ind w:left="720"/>
        <w:jc w:val="both"/>
        <w:rPr>
          <w:rFonts w:ascii="Times New Roman" w:hAnsi="Times New Roman" w:cs="Times New Roman"/>
          <w:i/>
          <w:sz w:val="24"/>
          <w:szCs w:val="24"/>
        </w:rPr>
      </w:pPr>
    </w:p>
    <w:p w:rsidR="00396699" w:rsidRPr="0056148B" w:rsidRDefault="00396699" w:rsidP="00396699">
      <w:pPr>
        <w:ind w:left="720"/>
        <w:jc w:val="both"/>
        <w:rPr>
          <w:rFonts w:ascii="Times New Roman" w:hAnsi="Times New Roman" w:cs="Times New Roman"/>
          <w:i/>
          <w:sz w:val="24"/>
          <w:szCs w:val="24"/>
        </w:rPr>
      </w:pPr>
      <w:r w:rsidRPr="0056148B">
        <w:rPr>
          <w:rFonts w:ascii="Times New Roman" w:hAnsi="Times New Roman" w:cs="Times New Roman"/>
          <w:i/>
          <w:sz w:val="24"/>
          <w:szCs w:val="24"/>
        </w:rPr>
        <w:t xml:space="preserve">                                                                                                                            </w:t>
      </w:r>
    </w:p>
    <w:p w:rsidR="00396699" w:rsidRPr="0056148B" w:rsidRDefault="00396699" w:rsidP="007752E3">
      <w:pPr>
        <w:pStyle w:val="Odstavecseseznamem"/>
        <w:numPr>
          <w:ilvl w:val="0"/>
          <w:numId w:val="32"/>
        </w:numPr>
        <w:jc w:val="both"/>
        <w:rPr>
          <w:rFonts w:ascii="Times New Roman" w:hAnsi="Times New Roman" w:cs="Times New Roman"/>
          <w:i/>
          <w:sz w:val="24"/>
          <w:szCs w:val="24"/>
        </w:rPr>
      </w:pPr>
      <w:r w:rsidRPr="0056148B">
        <w:rPr>
          <w:rFonts w:ascii="Times New Roman" w:hAnsi="Times New Roman" w:cs="Times New Roman"/>
          <w:i/>
          <w:sz w:val="24"/>
          <w:szCs w:val="24"/>
        </w:rPr>
        <w:t>Představte si tuto situaci:</w:t>
      </w:r>
    </w:p>
    <w:p w:rsidR="00396699" w:rsidRPr="0056148B" w:rsidRDefault="00396699" w:rsidP="00396699">
      <w:pPr>
        <w:ind w:left="360"/>
        <w:jc w:val="both"/>
        <w:rPr>
          <w:rFonts w:ascii="Times New Roman" w:hAnsi="Times New Roman" w:cs="Times New Roman"/>
          <w:i/>
          <w:sz w:val="24"/>
          <w:szCs w:val="24"/>
        </w:rPr>
      </w:pPr>
      <w:r w:rsidRPr="0056148B">
        <w:rPr>
          <w:rFonts w:ascii="Times New Roman" w:hAnsi="Times New Roman" w:cs="Times New Roman"/>
          <w:i/>
          <w:sz w:val="24"/>
          <w:szCs w:val="24"/>
        </w:rPr>
        <w:t xml:space="preserve"> Ve vaší třídě přijdete na to, že jeden z žáků píše o druhém hanlivé zprávy na </w:t>
      </w:r>
      <w:proofErr w:type="spellStart"/>
      <w:r w:rsidRPr="0056148B">
        <w:rPr>
          <w:rFonts w:ascii="Times New Roman" w:hAnsi="Times New Roman" w:cs="Times New Roman"/>
          <w:i/>
          <w:sz w:val="24"/>
          <w:szCs w:val="24"/>
        </w:rPr>
        <w:t>facebooku</w:t>
      </w:r>
      <w:proofErr w:type="spellEnd"/>
      <w:r w:rsidRPr="0056148B">
        <w:rPr>
          <w:rFonts w:ascii="Times New Roman" w:hAnsi="Times New Roman" w:cs="Times New Roman"/>
          <w:i/>
          <w:sz w:val="24"/>
          <w:szCs w:val="24"/>
        </w:rPr>
        <w:t xml:space="preserve">. Jaký postup byste zvolil/a při šetření tohoto závažného problému? (jak si promluvíte s agresorem, jak s </w:t>
      </w:r>
      <w:proofErr w:type="spellStart"/>
      <w:r w:rsidRPr="0056148B">
        <w:rPr>
          <w:rFonts w:ascii="Times New Roman" w:hAnsi="Times New Roman" w:cs="Times New Roman"/>
          <w:i/>
          <w:sz w:val="24"/>
          <w:szCs w:val="24"/>
        </w:rPr>
        <w:t>kyberšikanovaným</w:t>
      </w:r>
      <w:proofErr w:type="spellEnd"/>
      <w:r w:rsidRPr="0056148B">
        <w:rPr>
          <w:rFonts w:ascii="Times New Roman" w:hAnsi="Times New Roman" w:cs="Times New Roman"/>
          <w:i/>
          <w:sz w:val="24"/>
          <w:szCs w:val="24"/>
        </w:rPr>
        <w:t xml:space="preserve"> žákem.)</w:t>
      </w:r>
    </w:p>
    <w:p w:rsidR="00396699" w:rsidRPr="0056148B" w:rsidRDefault="00396699" w:rsidP="00396699">
      <w:pPr>
        <w:ind w:left="360"/>
        <w:jc w:val="both"/>
        <w:rPr>
          <w:rFonts w:ascii="Times New Roman" w:hAnsi="Times New Roman" w:cs="Times New Roman"/>
          <w:b/>
          <w:i/>
          <w:sz w:val="24"/>
          <w:szCs w:val="24"/>
        </w:rPr>
      </w:pPr>
      <w:r w:rsidRPr="0056148B">
        <w:rPr>
          <w:rFonts w:ascii="Times New Roman" w:hAnsi="Times New Roman" w:cs="Times New Roman"/>
          <w:i/>
          <w:sz w:val="24"/>
          <w:szCs w:val="24"/>
        </w:rPr>
        <w:t>(</w:t>
      </w:r>
      <w:r w:rsidRPr="0056148B">
        <w:rPr>
          <w:rFonts w:ascii="Times New Roman" w:hAnsi="Times New Roman" w:cs="Times New Roman"/>
          <w:b/>
          <w:i/>
          <w:sz w:val="24"/>
          <w:szCs w:val="24"/>
        </w:rPr>
        <w:t>Pozn.: Napište na druhou stranu listu)</w:t>
      </w:r>
    </w:p>
    <w:p w:rsidR="00396699" w:rsidRPr="0056148B" w:rsidRDefault="00396699" w:rsidP="00396699">
      <w:pPr>
        <w:pStyle w:val="Odstavecseseznamem"/>
        <w:ind w:left="1080"/>
        <w:jc w:val="both"/>
        <w:rPr>
          <w:rFonts w:ascii="Times New Roman" w:hAnsi="Times New Roman" w:cs="Times New Roman"/>
          <w:i/>
          <w:sz w:val="24"/>
          <w:szCs w:val="24"/>
        </w:rPr>
      </w:pPr>
    </w:p>
    <w:p w:rsidR="00396699" w:rsidRPr="0056148B" w:rsidRDefault="00396699" w:rsidP="007752E3">
      <w:pPr>
        <w:pStyle w:val="Odstavecseseznamem"/>
        <w:numPr>
          <w:ilvl w:val="0"/>
          <w:numId w:val="32"/>
        </w:numPr>
        <w:jc w:val="both"/>
        <w:rPr>
          <w:rFonts w:ascii="Times New Roman" w:hAnsi="Times New Roman" w:cs="Times New Roman"/>
          <w:i/>
          <w:sz w:val="24"/>
          <w:szCs w:val="24"/>
        </w:rPr>
      </w:pPr>
      <w:r w:rsidRPr="0056148B">
        <w:rPr>
          <w:rFonts w:ascii="Times New Roman" w:hAnsi="Times New Roman" w:cs="Times New Roman"/>
          <w:i/>
          <w:sz w:val="24"/>
          <w:szCs w:val="24"/>
        </w:rPr>
        <w:t xml:space="preserve">Slyšel/a jste někdy o </w:t>
      </w:r>
      <w:proofErr w:type="spellStart"/>
      <w:r w:rsidRPr="0056148B">
        <w:rPr>
          <w:rFonts w:ascii="Times New Roman" w:hAnsi="Times New Roman" w:cs="Times New Roman"/>
          <w:i/>
          <w:sz w:val="24"/>
          <w:szCs w:val="24"/>
        </w:rPr>
        <w:t>kybergroomingu</w:t>
      </w:r>
      <w:proofErr w:type="spellEnd"/>
      <w:r w:rsidRPr="0056148B">
        <w:rPr>
          <w:rFonts w:ascii="Times New Roman" w:hAnsi="Times New Roman" w:cs="Times New Roman"/>
          <w:i/>
          <w:sz w:val="24"/>
          <w:szCs w:val="24"/>
        </w:rPr>
        <w:t>?</w:t>
      </w:r>
    </w:p>
    <w:p w:rsidR="00396699" w:rsidRPr="0056148B" w:rsidRDefault="00396699" w:rsidP="007752E3">
      <w:pPr>
        <w:pStyle w:val="Odstavecseseznamem"/>
        <w:numPr>
          <w:ilvl w:val="0"/>
          <w:numId w:val="41"/>
        </w:numPr>
        <w:jc w:val="both"/>
        <w:rPr>
          <w:rFonts w:ascii="Times New Roman" w:hAnsi="Times New Roman" w:cs="Times New Roman"/>
          <w:i/>
          <w:sz w:val="24"/>
          <w:szCs w:val="24"/>
        </w:rPr>
      </w:pPr>
      <w:r w:rsidRPr="0056148B">
        <w:rPr>
          <w:rFonts w:ascii="Times New Roman" w:hAnsi="Times New Roman" w:cs="Times New Roman"/>
          <w:i/>
          <w:sz w:val="24"/>
          <w:szCs w:val="24"/>
        </w:rPr>
        <w:t>Ano</w:t>
      </w:r>
    </w:p>
    <w:p w:rsidR="00396699" w:rsidRPr="0056148B" w:rsidRDefault="00396699" w:rsidP="007752E3">
      <w:pPr>
        <w:pStyle w:val="Odstavecseseznamem"/>
        <w:numPr>
          <w:ilvl w:val="0"/>
          <w:numId w:val="41"/>
        </w:numPr>
        <w:jc w:val="both"/>
        <w:rPr>
          <w:rFonts w:ascii="Times New Roman" w:hAnsi="Times New Roman" w:cs="Times New Roman"/>
          <w:i/>
          <w:sz w:val="24"/>
          <w:szCs w:val="24"/>
        </w:rPr>
      </w:pPr>
      <w:r w:rsidRPr="0056148B">
        <w:rPr>
          <w:rFonts w:ascii="Times New Roman" w:hAnsi="Times New Roman" w:cs="Times New Roman"/>
          <w:i/>
          <w:sz w:val="24"/>
          <w:szCs w:val="24"/>
        </w:rPr>
        <w:t>Ne</w:t>
      </w:r>
    </w:p>
    <w:p w:rsidR="00396699" w:rsidRPr="0056148B" w:rsidRDefault="00396699" w:rsidP="007752E3">
      <w:pPr>
        <w:pStyle w:val="Odstavecseseznamem"/>
        <w:numPr>
          <w:ilvl w:val="0"/>
          <w:numId w:val="41"/>
        </w:numPr>
        <w:jc w:val="both"/>
        <w:rPr>
          <w:rFonts w:ascii="Times New Roman" w:hAnsi="Times New Roman" w:cs="Times New Roman"/>
          <w:i/>
          <w:sz w:val="24"/>
          <w:szCs w:val="24"/>
        </w:rPr>
      </w:pPr>
      <w:r w:rsidRPr="0056148B">
        <w:rPr>
          <w:rFonts w:ascii="Times New Roman" w:hAnsi="Times New Roman" w:cs="Times New Roman"/>
          <w:i/>
          <w:sz w:val="24"/>
          <w:szCs w:val="24"/>
        </w:rPr>
        <w:t>Nevím, co to znamená.</w:t>
      </w:r>
    </w:p>
    <w:p w:rsidR="0013190C" w:rsidRPr="0056148B" w:rsidRDefault="00396699" w:rsidP="0013190C">
      <w:pPr>
        <w:tabs>
          <w:tab w:val="left" w:pos="9060"/>
        </w:tabs>
        <w:spacing w:line="360" w:lineRule="auto"/>
        <w:jc w:val="both"/>
        <w:rPr>
          <w:rFonts w:ascii="Times New Roman" w:hAnsi="Times New Roman" w:cs="Times New Roman"/>
          <w:sz w:val="24"/>
          <w:szCs w:val="24"/>
        </w:rPr>
      </w:pPr>
      <w:r w:rsidRPr="0056148B">
        <w:rPr>
          <w:rFonts w:ascii="Times New Roman" w:hAnsi="Times New Roman" w:cs="Times New Roman"/>
          <w:color w:val="000000" w:themeColor="text1"/>
          <w:sz w:val="24"/>
          <w:szCs w:val="24"/>
        </w:rPr>
        <w:br w:type="column"/>
      </w:r>
      <w:r w:rsidR="0013190C" w:rsidRPr="0056148B">
        <w:rPr>
          <w:rFonts w:ascii="Times New Roman" w:hAnsi="Times New Roman" w:cs="Times New Roman"/>
          <w:b/>
          <w:sz w:val="24"/>
          <w:szCs w:val="24"/>
        </w:rPr>
        <w:lastRenderedPageBreak/>
        <w:t>Příloha 2:</w:t>
      </w:r>
      <w:r w:rsidR="0013190C" w:rsidRPr="0056148B">
        <w:rPr>
          <w:rFonts w:ascii="Times New Roman" w:hAnsi="Times New Roman" w:cs="Times New Roman"/>
          <w:sz w:val="24"/>
          <w:szCs w:val="24"/>
        </w:rPr>
        <w:t>Statistické tabulky – kritické hodnoty testového kritéria Chí – kvadrát</w:t>
      </w:r>
    </w:p>
    <w:p w:rsidR="005F080D" w:rsidRPr="0056148B" w:rsidRDefault="005F080D" w:rsidP="004B30A6">
      <w:pPr>
        <w:spacing w:line="360" w:lineRule="auto"/>
        <w:jc w:val="both"/>
        <w:rPr>
          <w:rFonts w:ascii="Times New Roman" w:hAnsi="Times New Roman" w:cs="Times New Roman"/>
          <w:color w:val="000000" w:themeColor="text1"/>
          <w:sz w:val="24"/>
          <w:szCs w:val="24"/>
        </w:rPr>
      </w:pPr>
      <w:r w:rsidRPr="0056148B">
        <w:rPr>
          <w:rFonts w:ascii="Times New Roman" w:hAnsi="Times New Roman" w:cs="Times New Roman"/>
          <w:noProof/>
          <w:color w:val="000000" w:themeColor="text1"/>
          <w:sz w:val="24"/>
          <w:szCs w:val="24"/>
          <w:lang w:eastAsia="cs-CZ"/>
        </w:rPr>
        <w:drawing>
          <wp:inline distT="0" distB="0" distL="0" distR="0">
            <wp:extent cx="4231612" cy="7943850"/>
            <wp:effectExtent l="19050" t="0" r="0" b="0"/>
            <wp:docPr id="2" name="obrázek 1" descr="C:\Documents and Settings\barbone\Plocha\img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arbone\Plocha\img091.jpg"/>
                    <pic:cNvPicPr>
                      <a:picLocks noChangeAspect="1" noChangeArrowheads="1"/>
                    </pic:cNvPicPr>
                  </pic:nvPicPr>
                  <pic:blipFill>
                    <a:blip r:embed="rId21" cstate="print"/>
                    <a:srcRect/>
                    <a:stretch>
                      <a:fillRect/>
                    </a:stretch>
                  </pic:blipFill>
                  <pic:spPr bwMode="auto">
                    <a:xfrm>
                      <a:off x="0" y="0"/>
                      <a:ext cx="4231612" cy="7943850"/>
                    </a:xfrm>
                    <a:prstGeom prst="rect">
                      <a:avLst/>
                    </a:prstGeom>
                    <a:noFill/>
                    <a:ln w="9525">
                      <a:noFill/>
                      <a:miter lim="800000"/>
                      <a:headEnd/>
                      <a:tailEnd/>
                    </a:ln>
                  </pic:spPr>
                </pic:pic>
              </a:graphicData>
            </a:graphic>
          </wp:inline>
        </w:drawing>
      </w:r>
    </w:p>
    <w:p w:rsidR="005F145D" w:rsidRPr="0056148B" w:rsidRDefault="005F145D" w:rsidP="00D03164">
      <w:pPr>
        <w:jc w:val="both"/>
        <w:outlineLvl w:val="0"/>
        <w:rPr>
          <w:rFonts w:ascii="Times New Roman" w:hAnsi="Times New Roman" w:cs="Times New Roman"/>
          <w:b/>
          <w:sz w:val="28"/>
          <w:szCs w:val="28"/>
        </w:rPr>
      </w:pPr>
    </w:p>
    <w:p w:rsidR="00550651" w:rsidRPr="0056148B" w:rsidRDefault="00550651" w:rsidP="00550651">
      <w:pPr>
        <w:keepNext/>
        <w:keepLines/>
        <w:spacing w:before="480" w:after="0" w:line="360" w:lineRule="auto"/>
        <w:jc w:val="both"/>
        <w:outlineLvl w:val="0"/>
        <w:rPr>
          <w:rFonts w:ascii="Times New Roman" w:eastAsiaTheme="majorEastAsia" w:hAnsi="Times New Roman" w:cs="Times New Roman"/>
          <w:b/>
          <w:bCs/>
          <w:color w:val="000000" w:themeColor="text1"/>
          <w:sz w:val="32"/>
          <w:szCs w:val="28"/>
        </w:rPr>
      </w:pPr>
      <w:r w:rsidRPr="0056148B">
        <w:rPr>
          <w:rFonts w:ascii="Times New Roman" w:eastAsiaTheme="majorEastAsia" w:hAnsi="Times New Roman" w:cs="Times New Roman"/>
          <w:b/>
          <w:bCs/>
          <w:color w:val="000000" w:themeColor="text1"/>
          <w:sz w:val="32"/>
          <w:szCs w:val="28"/>
        </w:rPr>
        <w:lastRenderedPageBreak/>
        <w:t>Anotace</w:t>
      </w:r>
    </w:p>
    <w:tbl>
      <w:tblPr>
        <w:tblW w:w="8903" w:type="dxa"/>
        <w:tblInd w:w="-110" w:type="dxa"/>
        <w:tblCellMar>
          <w:top w:w="49" w:type="dxa"/>
          <w:left w:w="110" w:type="dxa"/>
          <w:right w:w="115" w:type="dxa"/>
        </w:tblCellMar>
        <w:tblLook w:val="04A0"/>
      </w:tblPr>
      <w:tblGrid>
        <w:gridCol w:w="3371"/>
        <w:gridCol w:w="5532"/>
      </w:tblGrid>
      <w:tr w:rsidR="00550651" w:rsidRPr="0056148B" w:rsidTr="00C414FC">
        <w:trPr>
          <w:trHeight w:val="456"/>
        </w:trPr>
        <w:tc>
          <w:tcPr>
            <w:tcW w:w="3371" w:type="dxa"/>
            <w:tcBorders>
              <w:top w:val="single" w:sz="12" w:space="0" w:color="000000"/>
              <w:left w:val="single" w:sz="12" w:space="0" w:color="000000"/>
              <w:bottom w:val="single" w:sz="12" w:space="0" w:color="000000"/>
              <w:right w:val="single" w:sz="12" w:space="0" w:color="000000"/>
            </w:tcBorders>
            <w:shd w:val="clear" w:color="auto" w:fill="auto"/>
          </w:tcPr>
          <w:p w:rsidR="00550651" w:rsidRPr="0056148B" w:rsidRDefault="00550651" w:rsidP="00C414FC">
            <w:pPr>
              <w:spacing w:before="240" w:after="0" w:line="360" w:lineRule="auto"/>
              <w:jc w:val="both"/>
              <w:rPr>
                <w:rFonts w:ascii="Times New Roman" w:eastAsia="Times New Roman" w:hAnsi="Times New Roman" w:cs="Times New Roman"/>
                <w:sz w:val="24"/>
                <w:szCs w:val="24"/>
              </w:rPr>
            </w:pPr>
            <w:r w:rsidRPr="0056148B">
              <w:rPr>
                <w:rFonts w:ascii="Times New Roman" w:eastAsia="Times New Roman" w:hAnsi="Times New Roman" w:cs="Times New Roman"/>
                <w:b/>
                <w:sz w:val="24"/>
                <w:szCs w:val="24"/>
              </w:rPr>
              <w:t xml:space="preserve">Jméno a příjmení:  </w:t>
            </w:r>
          </w:p>
        </w:tc>
        <w:tc>
          <w:tcPr>
            <w:tcW w:w="5532" w:type="dxa"/>
            <w:tcBorders>
              <w:top w:val="single" w:sz="12" w:space="0" w:color="000000"/>
              <w:left w:val="single" w:sz="12" w:space="0" w:color="000000"/>
              <w:bottom w:val="single" w:sz="12" w:space="0" w:color="000000"/>
              <w:right w:val="single" w:sz="12" w:space="0" w:color="000000"/>
            </w:tcBorders>
            <w:shd w:val="clear" w:color="auto" w:fill="auto"/>
          </w:tcPr>
          <w:p w:rsidR="00550651" w:rsidRPr="0056148B" w:rsidRDefault="008642CE" w:rsidP="00C414FC">
            <w:pPr>
              <w:spacing w:before="240" w:after="0" w:line="360" w:lineRule="auto"/>
              <w:jc w:val="both"/>
              <w:rPr>
                <w:rFonts w:ascii="Times New Roman" w:eastAsia="Times New Roman" w:hAnsi="Times New Roman" w:cs="Times New Roman"/>
                <w:sz w:val="24"/>
                <w:szCs w:val="24"/>
              </w:rPr>
            </w:pPr>
            <w:r w:rsidRPr="0056148B">
              <w:rPr>
                <w:rFonts w:ascii="Times New Roman" w:eastAsia="Times New Roman" w:hAnsi="Times New Roman" w:cs="Times New Roman"/>
                <w:sz w:val="24"/>
                <w:szCs w:val="24"/>
              </w:rPr>
              <w:t>Gabriela Přidalová</w:t>
            </w:r>
          </w:p>
        </w:tc>
      </w:tr>
      <w:tr w:rsidR="00550651" w:rsidRPr="0056148B" w:rsidTr="00C414FC">
        <w:trPr>
          <w:trHeight w:val="452"/>
        </w:trPr>
        <w:tc>
          <w:tcPr>
            <w:tcW w:w="3371" w:type="dxa"/>
            <w:tcBorders>
              <w:top w:val="single" w:sz="12" w:space="0" w:color="000000"/>
              <w:left w:val="single" w:sz="12" w:space="0" w:color="000000"/>
              <w:bottom w:val="single" w:sz="12" w:space="0" w:color="000000"/>
              <w:right w:val="single" w:sz="12" w:space="0" w:color="000000"/>
            </w:tcBorders>
            <w:shd w:val="clear" w:color="auto" w:fill="auto"/>
          </w:tcPr>
          <w:p w:rsidR="00550651" w:rsidRPr="0056148B" w:rsidRDefault="00550651" w:rsidP="00C414FC">
            <w:pPr>
              <w:spacing w:before="240" w:after="0" w:line="360" w:lineRule="auto"/>
              <w:jc w:val="both"/>
              <w:rPr>
                <w:rFonts w:ascii="Times New Roman" w:eastAsia="Times New Roman" w:hAnsi="Times New Roman" w:cs="Times New Roman"/>
                <w:sz w:val="24"/>
                <w:szCs w:val="24"/>
              </w:rPr>
            </w:pPr>
            <w:r w:rsidRPr="0056148B">
              <w:rPr>
                <w:rFonts w:ascii="Times New Roman" w:eastAsia="Times New Roman" w:hAnsi="Times New Roman" w:cs="Times New Roman"/>
                <w:b/>
                <w:sz w:val="24"/>
                <w:szCs w:val="24"/>
              </w:rPr>
              <w:t xml:space="preserve">Katedra: </w:t>
            </w:r>
          </w:p>
        </w:tc>
        <w:tc>
          <w:tcPr>
            <w:tcW w:w="5532" w:type="dxa"/>
            <w:tcBorders>
              <w:top w:val="single" w:sz="12" w:space="0" w:color="000000"/>
              <w:left w:val="single" w:sz="12" w:space="0" w:color="000000"/>
              <w:bottom w:val="single" w:sz="12" w:space="0" w:color="000000"/>
              <w:right w:val="single" w:sz="12" w:space="0" w:color="000000"/>
            </w:tcBorders>
            <w:shd w:val="clear" w:color="auto" w:fill="auto"/>
          </w:tcPr>
          <w:p w:rsidR="00550651" w:rsidRPr="0056148B" w:rsidRDefault="00550651" w:rsidP="00C414FC">
            <w:pPr>
              <w:spacing w:before="240" w:after="0" w:line="360" w:lineRule="auto"/>
              <w:jc w:val="both"/>
              <w:rPr>
                <w:rFonts w:ascii="Times New Roman" w:eastAsia="Times New Roman" w:hAnsi="Times New Roman" w:cs="Times New Roman"/>
                <w:sz w:val="24"/>
                <w:szCs w:val="24"/>
              </w:rPr>
            </w:pPr>
            <w:r w:rsidRPr="0056148B">
              <w:rPr>
                <w:rFonts w:ascii="Times New Roman" w:eastAsia="Times New Roman" w:hAnsi="Times New Roman" w:cs="Times New Roman"/>
                <w:sz w:val="24"/>
                <w:szCs w:val="24"/>
              </w:rPr>
              <w:t>Katedra psychologie a patopsychologie</w:t>
            </w:r>
          </w:p>
        </w:tc>
      </w:tr>
      <w:tr w:rsidR="00550651" w:rsidRPr="0056148B" w:rsidTr="00C414FC">
        <w:trPr>
          <w:trHeight w:val="456"/>
        </w:trPr>
        <w:tc>
          <w:tcPr>
            <w:tcW w:w="3371" w:type="dxa"/>
            <w:tcBorders>
              <w:top w:val="single" w:sz="12" w:space="0" w:color="000000"/>
              <w:left w:val="single" w:sz="12" w:space="0" w:color="000000"/>
              <w:bottom w:val="single" w:sz="12" w:space="0" w:color="000000"/>
              <w:right w:val="single" w:sz="12" w:space="0" w:color="000000"/>
            </w:tcBorders>
            <w:shd w:val="clear" w:color="auto" w:fill="auto"/>
          </w:tcPr>
          <w:p w:rsidR="00550651" w:rsidRPr="0056148B" w:rsidRDefault="00550651" w:rsidP="00C414FC">
            <w:pPr>
              <w:spacing w:before="240" w:after="0" w:line="360" w:lineRule="auto"/>
              <w:jc w:val="both"/>
              <w:rPr>
                <w:rFonts w:ascii="Times New Roman" w:eastAsia="Times New Roman" w:hAnsi="Times New Roman" w:cs="Times New Roman"/>
                <w:sz w:val="24"/>
                <w:szCs w:val="24"/>
              </w:rPr>
            </w:pPr>
            <w:r w:rsidRPr="0056148B">
              <w:rPr>
                <w:rFonts w:ascii="Times New Roman" w:eastAsia="Times New Roman" w:hAnsi="Times New Roman" w:cs="Times New Roman"/>
                <w:b/>
                <w:sz w:val="24"/>
                <w:szCs w:val="24"/>
              </w:rPr>
              <w:t xml:space="preserve">Vedoucí práce: </w:t>
            </w:r>
          </w:p>
        </w:tc>
        <w:tc>
          <w:tcPr>
            <w:tcW w:w="5532" w:type="dxa"/>
            <w:tcBorders>
              <w:top w:val="single" w:sz="12" w:space="0" w:color="000000"/>
              <w:left w:val="single" w:sz="12" w:space="0" w:color="000000"/>
              <w:bottom w:val="single" w:sz="12" w:space="0" w:color="000000"/>
              <w:right w:val="single" w:sz="12" w:space="0" w:color="000000"/>
            </w:tcBorders>
            <w:shd w:val="clear" w:color="auto" w:fill="auto"/>
          </w:tcPr>
          <w:p w:rsidR="00550651" w:rsidRPr="0056148B" w:rsidRDefault="00550651" w:rsidP="00C414FC">
            <w:pPr>
              <w:spacing w:before="240" w:after="0" w:line="360" w:lineRule="auto"/>
              <w:jc w:val="both"/>
              <w:rPr>
                <w:rFonts w:ascii="Times New Roman" w:eastAsia="Times New Roman" w:hAnsi="Times New Roman" w:cs="Times New Roman"/>
                <w:sz w:val="24"/>
                <w:szCs w:val="24"/>
              </w:rPr>
            </w:pPr>
            <w:r w:rsidRPr="0056148B">
              <w:rPr>
                <w:rFonts w:ascii="Times New Roman" w:eastAsia="Times New Roman" w:hAnsi="Times New Roman" w:cs="Times New Roman"/>
                <w:sz w:val="24"/>
                <w:szCs w:val="24"/>
              </w:rPr>
              <w:t xml:space="preserve">Mgr. Michaela </w:t>
            </w:r>
            <w:proofErr w:type="spellStart"/>
            <w:r w:rsidRPr="0056148B">
              <w:rPr>
                <w:rFonts w:ascii="Times New Roman" w:eastAsia="Times New Roman" w:hAnsi="Times New Roman" w:cs="Times New Roman"/>
                <w:sz w:val="24"/>
                <w:szCs w:val="24"/>
              </w:rPr>
              <w:t>Pugnerová</w:t>
            </w:r>
            <w:proofErr w:type="spellEnd"/>
            <w:r w:rsidRPr="0056148B">
              <w:rPr>
                <w:rFonts w:ascii="Times New Roman" w:eastAsia="Times New Roman" w:hAnsi="Times New Roman" w:cs="Times New Roman"/>
                <w:sz w:val="24"/>
                <w:szCs w:val="24"/>
              </w:rPr>
              <w:t xml:space="preserve">, </w:t>
            </w:r>
            <w:proofErr w:type="spellStart"/>
            <w:r w:rsidRPr="0056148B">
              <w:rPr>
                <w:rFonts w:ascii="Times New Roman" w:eastAsia="Times New Roman" w:hAnsi="Times New Roman" w:cs="Times New Roman"/>
                <w:sz w:val="24"/>
                <w:szCs w:val="24"/>
              </w:rPr>
              <w:t>Ph.D</w:t>
            </w:r>
            <w:proofErr w:type="spellEnd"/>
            <w:r w:rsidRPr="0056148B">
              <w:rPr>
                <w:rFonts w:ascii="Times New Roman" w:eastAsia="Times New Roman" w:hAnsi="Times New Roman" w:cs="Times New Roman"/>
                <w:sz w:val="24"/>
                <w:szCs w:val="24"/>
              </w:rPr>
              <w:t>.</w:t>
            </w:r>
          </w:p>
        </w:tc>
      </w:tr>
      <w:tr w:rsidR="00550651" w:rsidRPr="0056148B" w:rsidTr="00C414FC">
        <w:trPr>
          <w:trHeight w:val="475"/>
        </w:trPr>
        <w:tc>
          <w:tcPr>
            <w:tcW w:w="3371" w:type="dxa"/>
            <w:tcBorders>
              <w:top w:val="single" w:sz="12" w:space="0" w:color="000000"/>
              <w:left w:val="single" w:sz="12" w:space="0" w:color="000000"/>
              <w:bottom w:val="single" w:sz="12" w:space="0" w:color="000000"/>
              <w:right w:val="single" w:sz="12" w:space="0" w:color="000000"/>
            </w:tcBorders>
            <w:shd w:val="clear" w:color="auto" w:fill="auto"/>
          </w:tcPr>
          <w:p w:rsidR="00550651" w:rsidRPr="0056148B" w:rsidRDefault="00550651" w:rsidP="00C414FC">
            <w:pPr>
              <w:spacing w:before="240" w:after="0" w:line="360" w:lineRule="auto"/>
              <w:jc w:val="both"/>
              <w:rPr>
                <w:rFonts w:ascii="Times New Roman" w:eastAsia="Times New Roman" w:hAnsi="Times New Roman" w:cs="Times New Roman"/>
                <w:sz w:val="24"/>
                <w:szCs w:val="24"/>
              </w:rPr>
            </w:pPr>
            <w:r w:rsidRPr="0056148B">
              <w:rPr>
                <w:rFonts w:ascii="Times New Roman" w:eastAsia="Times New Roman" w:hAnsi="Times New Roman" w:cs="Times New Roman"/>
                <w:b/>
                <w:sz w:val="24"/>
                <w:szCs w:val="24"/>
              </w:rPr>
              <w:t xml:space="preserve">Rok obhajoby: </w:t>
            </w:r>
          </w:p>
        </w:tc>
        <w:tc>
          <w:tcPr>
            <w:tcW w:w="5532" w:type="dxa"/>
            <w:tcBorders>
              <w:top w:val="single" w:sz="12" w:space="0" w:color="000000"/>
              <w:left w:val="single" w:sz="12" w:space="0" w:color="000000"/>
              <w:bottom w:val="single" w:sz="12" w:space="0" w:color="000000"/>
              <w:right w:val="single" w:sz="12" w:space="0" w:color="000000"/>
            </w:tcBorders>
            <w:shd w:val="clear" w:color="auto" w:fill="auto"/>
          </w:tcPr>
          <w:p w:rsidR="00550651" w:rsidRPr="0056148B" w:rsidRDefault="00550651" w:rsidP="00C414FC">
            <w:pPr>
              <w:spacing w:before="240" w:after="0" w:line="360" w:lineRule="auto"/>
              <w:jc w:val="both"/>
              <w:rPr>
                <w:rFonts w:ascii="Times New Roman" w:eastAsia="Times New Roman" w:hAnsi="Times New Roman" w:cs="Times New Roman"/>
                <w:sz w:val="24"/>
                <w:szCs w:val="24"/>
              </w:rPr>
            </w:pPr>
            <w:r w:rsidRPr="0056148B">
              <w:rPr>
                <w:rFonts w:ascii="Times New Roman" w:eastAsia="Times New Roman" w:hAnsi="Times New Roman" w:cs="Times New Roman"/>
                <w:sz w:val="24"/>
                <w:szCs w:val="24"/>
              </w:rPr>
              <w:t>2015</w:t>
            </w:r>
          </w:p>
        </w:tc>
      </w:tr>
      <w:tr w:rsidR="00550651" w:rsidRPr="0056148B" w:rsidTr="00C414FC">
        <w:tblPrEx>
          <w:tblCellMar>
            <w:top w:w="19" w:type="dxa"/>
            <w:right w:w="0" w:type="dxa"/>
          </w:tblCellMar>
        </w:tblPrEx>
        <w:trPr>
          <w:trHeight w:val="571"/>
        </w:trPr>
        <w:tc>
          <w:tcPr>
            <w:tcW w:w="337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50651" w:rsidRPr="0056148B" w:rsidRDefault="00550651" w:rsidP="00C414FC">
            <w:pPr>
              <w:spacing w:before="240" w:after="0" w:line="360" w:lineRule="auto"/>
              <w:jc w:val="both"/>
              <w:rPr>
                <w:rFonts w:ascii="Times New Roman" w:eastAsia="Times New Roman" w:hAnsi="Times New Roman" w:cs="Times New Roman"/>
                <w:sz w:val="24"/>
                <w:szCs w:val="24"/>
              </w:rPr>
            </w:pPr>
            <w:r w:rsidRPr="0056148B">
              <w:rPr>
                <w:rFonts w:ascii="Times New Roman" w:eastAsia="Times New Roman" w:hAnsi="Times New Roman" w:cs="Times New Roman"/>
                <w:b/>
                <w:sz w:val="24"/>
                <w:szCs w:val="24"/>
              </w:rPr>
              <w:t xml:space="preserve">Název práce: </w:t>
            </w:r>
          </w:p>
        </w:tc>
        <w:tc>
          <w:tcPr>
            <w:tcW w:w="553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50651" w:rsidRPr="0056148B" w:rsidRDefault="008642CE" w:rsidP="00707753">
            <w:pPr>
              <w:spacing w:before="240" w:after="0" w:line="360" w:lineRule="auto"/>
              <w:jc w:val="both"/>
              <w:rPr>
                <w:rFonts w:ascii="Times New Roman" w:eastAsia="Times New Roman" w:hAnsi="Times New Roman" w:cs="Times New Roman"/>
                <w:sz w:val="24"/>
                <w:szCs w:val="24"/>
              </w:rPr>
            </w:pPr>
            <w:proofErr w:type="spellStart"/>
            <w:r w:rsidRPr="0056148B">
              <w:rPr>
                <w:rFonts w:ascii="Times New Roman" w:eastAsia="Times New Roman" w:hAnsi="Times New Roman" w:cs="Times New Roman"/>
                <w:sz w:val="24"/>
                <w:szCs w:val="24"/>
              </w:rPr>
              <w:t>Kyberšikana</w:t>
            </w:r>
            <w:proofErr w:type="spellEnd"/>
            <w:r w:rsidRPr="0056148B">
              <w:rPr>
                <w:rFonts w:ascii="Times New Roman" w:eastAsia="Times New Roman" w:hAnsi="Times New Roman" w:cs="Times New Roman"/>
                <w:sz w:val="24"/>
                <w:szCs w:val="24"/>
              </w:rPr>
              <w:t xml:space="preserve"> na prvním stupni základních škol</w:t>
            </w:r>
          </w:p>
        </w:tc>
      </w:tr>
      <w:tr w:rsidR="00550651" w:rsidRPr="0056148B" w:rsidTr="00C414FC">
        <w:tblPrEx>
          <w:tblCellMar>
            <w:top w:w="19" w:type="dxa"/>
            <w:right w:w="0" w:type="dxa"/>
          </w:tblCellMar>
        </w:tblPrEx>
        <w:trPr>
          <w:trHeight w:val="787"/>
        </w:trPr>
        <w:tc>
          <w:tcPr>
            <w:tcW w:w="337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50651" w:rsidRPr="0056148B" w:rsidRDefault="00550651" w:rsidP="00C414FC">
            <w:pPr>
              <w:spacing w:before="240" w:after="0" w:line="360" w:lineRule="auto"/>
              <w:jc w:val="both"/>
              <w:rPr>
                <w:rFonts w:ascii="Times New Roman" w:eastAsia="Times New Roman" w:hAnsi="Times New Roman" w:cs="Times New Roman"/>
                <w:sz w:val="24"/>
                <w:szCs w:val="24"/>
              </w:rPr>
            </w:pPr>
            <w:r w:rsidRPr="0056148B">
              <w:rPr>
                <w:rFonts w:ascii="Times New Roman" w:eastAsia="Times New Roman" w:hAnsi="Times New Roman" w:cs="Times New Roman"/>
                <w:b/>
                <w:sz w:val="24"/>
                <w:szCs w:val="24"/>
              </w:rPr>
              <w:t xml:space="preserve">Název práce v angličtině: </w:t>
            </w:r>
          </w:p>
        </w:tc>
        <w:tc>
          <w:tcPr>
            <w:tcW w:w="5532" w:type="dxa"/>
            <w:tcBorders>
              <w:top w:val="single" w:sz="12" w:space="0" w:color="000000"/>
              <w:left w:val="single" w:sz="12" w:space="0" w:color="000000"/>
              <w:bottom w:val="single" w:sz="12" w:space="0" w:color="000000"/>
              <w:right w:val="single" w:sz="12" w:space="0" w:color="000000"/>
            </w:tcBorders>
            <w:shd w:val="clear" w:color="auto" w:fill="auto"/>
          </w:tcPr>
          <w:p w:rsidR="00550651" w:rsidRPr="0056148B" w:rsidRDefault="008642CE" w:rsidP="00707753">
            <w:pPr>
              <w:spacing w:before="240" w:after="0" w:line="360" w:lineRule="auto"/>
              <w:jc w:val="both"/>
              <w:rPr>
                <w:rFonts w:ascii="Times New Roman" w:eastAsia="Times New Roman" w:hAnsi="Times New Roman" w:cs="Times New Roman"/>
                <w:sz w:val="24"/>
                <w:szCs w:val="24"/>
              </w:rPr>
            </w:pPr>
            <w:proofErr w:type="spellStart"/>
            <w:r w:rsidRPr="0056148B">
              <w:rPr>
                <w:rFonts w:ascii="Times New Roman" w:hAnsi="Times New Roman" w:cs="Times New Roman"/>
                <w:sz w:val="24"/>
              </w:rPr>
              <w:t>The</w:t>
            </w:r>
            <w:proofErr w:type="spellEnd"/>
            <w:r w:rsidRPr="0056148B">
              <w:rPr>
                <w:rFonts w:ascii="Times New Roman" w:hAnsi="Times New Roman" w:cs="Times New Roman"/>
                <w:sz w:val="24"/>
              </w:rPr>
              <w:t xml:space="preserve"> </w:t>
            </w:r>
            <w:proofErr w:type="spellStart"/>
            <w:r w:rsidRPr="0056148B">
              <w:rPr>
                <w:rFonts w:ascii="Times New Roman" w:hAnsi="Times New Roman" w:cs="Times New Roman"/>
                <w:sz w:val="24"/>
              </w:rPr>
              <w:t>Cyberbullying</w:t>
            </w:r>
            <w:proofErr w:type="spellEnd"/>
            <w:r w:rsidRPr="0056148B">
              <w:rPr>
                <w:rFonts w:ascii="Times New Roman" w:hAnsi="Times New Roman" w:cs="Times New Roman"/>
                <w:sz w:val="24"/>
              </w:rPr>
              <w:t xml:space="preserve"> on </w:t>
            </w:r>
            <w:proofErr w:type="spellStart"/>
            <w:r w:rsidRPr="0056148B">
              <w:rPr>
                <w:rFonts w:ascii="Times New Roman" w:hAnsi="Times New Roman" w:cs="Times New Roman"/>
                <w:sz w:val="24"/>
              </w:rPr>
              <w:t>the</w:t>
            </w:r>
            <w:proofErr w:type="spellEnd"/>
            <w:r w:rsidRPr="0056148B">
              <w:rPr>
                <w:rFonts w:ascii="Times New Roman" w:hAnsi="Times New Roman" w:cs="Times New Roman"/>
                <w:sz w:val="24"/>
              </w:rPr>
              <w:t xml:space="preserve"> </w:t>
            </w:r>
            <w:proofErr w:type="spellStart"/>
            <w:r w:rsidRPr="0056148B">
              <w:rPr>
                <w:rFonts w:ascii="Times New Roman" w:hAnsi="Times New Roman" w:cs="Times New Roman"/>
                <w:sz w:val="24"/>
              </w:rPr>
              <w:t>first</w:t>
            </w:r>
            <w:proofErr w:type="spellEnd"/>
            <w:r w:rsidRPr="0056148B">
              <w:rPr>
                <w:rFonts w:ascii="Times New Roman" w:hAnsi="Times New Roman" w:cs="Times New Roman"/>
                <w:sz w:val="24"/>
              </w:rPr>
              <w:t xml:space="preserve"> grade </w:t>
            </w:r>
            <w:proofErr w:type="spellStart"/>
            <w:r w:rsidRPr="0056148B">
              <w:rPr>
                <w:rFonts w:ascii="Times New Roman" w:hAnsi="Times New Roman" w:cs="Times New Roman"/>
                <w:sz w:val="24"/>
              </w:rPr>
              <w:t>of</w:t>
            </w:r>
            <w:proofErr w:type="spellEnd"/>
            <w:r w:rsidRPr="0056148B">
              <w:rPr>
                <w:rFonts w:ascii="Times New Roman" w:hAnsi="Times New Roman" w:cs="Times New Roman"/>
                <w:sz w:val="24"/>
              </w:rPr>
              <w:t xml:space="preserve"> </w:t>
            </w:r>
            <w:proofErr w:type="spellStart"/>
            <w:r w:rsidRPr="0056148B">
              <w:rPr>
                <w:rFonts w:ascii="Times New Roman" w:hAnsi="Times New Roman" w:cs="Times New Roman"/>
                <w:sz w:val="24"/>
              </w:rPr>
              <w:t>primary</w:t>
            </w:r>
            <w:proofErr w:type="spellEnd"/>
            <w:r w:rsidRPr="0056148B">
              <w:rPr>
                <w:rFonts w:ascii="Times New Roman" w:hAnsi="Times New Roman" w:cs="Times New Roman"/>
                <w:sz w:val="24"/>
              </w:rPr>
              <w:t xml:space="preserve"> </w:t>
            </w:r>
            <w:proofErr w:type="spellStart"/>
            <w:r w:rsidRPr="0056148B">
              <w:rPr>
                <w:rFonts w:ascii="Times New Roman" w:hAnsi="Times New Roman" w:cs="Times New Roman"/>
                <w:sz w:val="24"/>
              </w:rPr>
              <w:t>school</w:t>
            </w:r>
            <w:proofErr w:type="spellEnd"/>
          </w:p>
        </w:tc>
      </w:tr>
      <w:tr w:rsidR="00550651" w:rsidRPr="0056148B" w:rsidTr="00C414FC">
        <w:tblPrEx>
          <w:tblCellMar>
            <w:top w:w="19" w:type="dxa"/>
            <w:right w:w="0" w:type="dxa"/>
          </w:tblCellMar>
        </w:tblPrEx>
        <w:trPr>
          <w:trHeight w:val="3068"/>
        </w:trPr>
        <w:tc>
          <w:tcPr>
            <w:tcW w:w="3371" w:type="dxa"/>
            <w:tcBorders>
              <w:top w:val="single" w:sz="12" w:space="0" w:color="000000"/>
              <w:left w:val="single" w:sz="12" w:space="0" w:color="000000"/>
              <w:bottom w:val="single" w:sz="12" w:space="0" w:color="000000"/>
              <w:right w:val="single" w:sz="12" w:space="0" w:color="000000"/>
            </w:tcBorders>
            <w:shd w:val="clear" w:color="auto" w:fill="auto"/>
          </w:tcPr>
          <w:p w:rsidR="00550651" w:rsidRPr="0056148B" w:rsidRDefault="00550651" w:rsidP="00C414FC">
            <w:pPr>
              <w:spacing w:before="240" w:after="0" w:line="360" w:lineRule="auto"/>
              <w:jc w:val="both"/>
              <w:rPr>
                <w:rFonts w:ascii="Times New Roman" w:eastAsia="Times New Roman" w:hAnsi="Times New Roman" w:cs="Times New Roman"/>
                <w:sz w:val="24"/>
                <w:szCs w:val="24"/>
              </w:rPr>
            </w:pPr>
            <w:r w:rsidRPr="0056148B">
              <w:rPr>
                <w:rFonts w:ascii="Times New Roman" w:eastAsia="Times New Roman" w:hAnsi="Times New Roman" w:cs="Times New Roman"/>
                <w:b/>
                <w:sz w:val="24"/>
                <w:szCs w:val="24"/>
              </w:rPr>
              <w:t xml:space="preserve">Anotace práce: </w:t>
            </w:r>
          </w:p>
        </w:tc>
        <w:tc>
          <w:tcPr>
            <w:tcW w:w="5532" w:type="dxa"/>
            <w:tcBorders>
              <w:top w:val="single" w:sz="12" w:space="0" w:color="000000"/>
              <w:left w:val="single" w:sz="12" w:space="0" w:color="000000"/>
              <w:bottom w:val="single" w:sz="12" w:space="0" w:color="000000"/>
              <w:right w:val="single" w:sz="12" w:space="0" w:color="000000"/>
            </w:tcBorders>
            <w:shd w:val="clear" w:color="auto" w:fill="auto"/>
          </w:tcPr>
          <w:p w:rsidR="008642CE" w:rsidRPr="0056148B" w:rsidRDefault="008642CE" w:rsidP="00707753">
            <w:pPr>
              <w:jc w:val="both"/>
              <w:rPr>
                <w:rFonts w:ascii="Times New Roman" w:hAnsi="Times New Roman" w:cs="Times New Roman"/>
                <w:sz w:val="24"/>
                <w:szCs w:val="24"/>
              </w:rPr>
            </w:pPr>
            <w:r w:rsidRPr="0056148B">
              <w:rPr>
                <w:rFonts w:ascii="Times New Roman" w:hAnsi="Times New Roman" w:cs="Times New Roman"/>
                <w:sz w:val="24"/>
                <w:szCs w:val="24"/>
              </w:rPr>
              <w:t xml:space="preserve">Diplomová práce je zaměřená na výskyt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u dětí prvního stupně ZŠ. Tento nežádoucí jev je v dnešní hodně rozšířen a dá se již považovat za problém celosvětově rozšířený. Proto je velice důležité, na tuto problematiku poukázat. V první řadě mě zajímala míra informovanosti učitelů na prvním stupni ZŠ. A zda vědí, jak při tomto problému postupovat. </w:t>
            </w:r>
          </w:p>
          <w:p w:rsidR="008642CE" w:rsidRPr="0056148B" w:rsidRDefault="008642CE" w:rsidP="00707753">
            <w:pPr>
              <w:jc w:val="both"/>
              <w:rPr>
                <w:rFonts w:ascii="Times New Roman" w:hAnsi="Times New Roman" w:cs="Times New Roman"/>
                <w:sz w:val="24"/>
                <w:szCs w:val="24"/>
              </w:rPr>
            </w:pPr>
            <w:r w:rsidRPr="0056148B">
              <w:rPr>
                <w:rFonts w:ascii="Times New Roman" w:hAnsi="Times New Roman" w:cs="Times New Roman"/>
                <w:sz w:val="24"/>
                <w:szCs w:val="24"/>
              </w:rPr>
              <w:t>Teoretická část je zaměřená na dítě mladšího školního věku, na agresi, šikanu, srovnání tradiční šikany s </w:t>
            </w:r>
            <w:proofErr w:type="spellStart"/>
            <w:r w:rsidRPr="0056148B">
              <w:rPr>
                <w:rFonts w:ascii="Times New Roman" w:hAnsi="Times New Roman" w:cs="Times New Roman"/>
                <w:sz w:val="24"/>
                <w:szCs w:val="24"/>
              </w:rPr>
              <w:t>kyberšikanou</w:t>
            </w:r>
            <w:proofErr w:type="spellEnd"/>
            <w:r w:rsidRPr="0056148B">
              <w:rPr>
                <w:rFonts w:ascii="Times New Roman" w:hAnsi="Times New Roman" w:cs="Times New Roman"/>
                <w:sz w:val="24"/>
                <w:szCs w:val="24"/>
              </w:rPr>
              <w:t xml:space="preserve"> a také se zaměřuje na instituce, které pomáhají školám a rodičům, co řeší problematiku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u svého dítěte a potřebují pomoc odborníků.</w:t>
            </w:r>
          </w:p>
          <w:p w:rsidR="008642CE" w:rsidRPr="0056148B" w:rsidRDefault="008642CE" w:rsidP="00707753">
            <w:pPr>
              <w:jc w:val="both"/>
              <w:rPr>
                <w:rFonts w:ascii="Times New Roman" w:hAnsi="Times New Roman" w:cs="Times New Roman"/>
                <w:sz w:val="24"/>
                <w:szCs w:val="24"/>
              </w:rPr>
            </w:pPr>
            <w:r w:rsidRPr="0056148B">
              <w:rPr>
                <w:rFonts w:ascii="Times New Roman" w:hAnsi="Times New Roman" w:cs="Times New Roman"/>
                <w:sz w:val="24"/>
                <w:szCs w:val="24"/>
              </w:rPr>
              <w:t>Praktická část je zpracována formou kvantitativních dotazníků, kdy bylo sesbíráno co nejvíce dat v krátkém časovém úseku. Cílem těchto dotazníků bylo hlavně zjistit míru informovanosti učitelů na prvním stupni Z</w:t>
            </w:r>
            <w:r w:rsidR="008F3F51">
              <w:rPr>
                <w:rFonts w:ascii="Times New Roman" w:hAnsi="Times New Roman" w:cs="Times New Roman"/>
                <w:sz w:val="24"/>
                <w:szCs w:val="24"/>
              </w:rPr>
              <w:t>ákladních škol</w:t>
            </w:r>
            <w:r w:rsidRPr="0056148B">
              <w:rPr>
                <w:rFonts w:ascii="Times New Roman" w:hAnsi="Times New Roman" w:cs="Times New Roman"/>
                <w:sz w:val="24"/>
                <w:szCs w:val="24"/>
              </w:rPr>
              <w:t xml:space="preserve"> a porovnat, zda je výskyt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větší na vesnicích nebo ve městech. Tyto dotazníky dále zjišťovaly, zda mají větší zkušenosti se svěřováním se žáků o problémech </w:t>
            </w:r>
            <w:proofErr w:type="spellStart"/>
            <w:r w:rsidRPr="0056148B">
              <w:rPr>
                <w:rFonts w:ascii="Times New Roman" w:hAnsi="Times New Roman" w:cs="Times New Roman"/>
                <w:sz w:val="24"/>
                <w:szCs w:val="24"/>
              </w:rPr>
              <w:t>kyberšikany</w:t>
            </w:r>
            <w:proofErr w:type="spellEnd"/>
            <w:r w:rsidRPr="0056148B">
              <w:rPr>
                <w:rFonts w:ascii="Times New Roman" w:hAnsi="Times New Roman" w:cs="Times New Roman"/>
                <w:sz w:val="24"/>
                <w:szCs w:val="24"/>
              </w:rPr>
              <w:t xml:space="preserve"> učitelé s delší nebo kratší dobou praxe.</w:t>
            </w:r>
          </w:p>
          <w:p w:rsidR="00550651" w:rsidRPr="0056148B" w:rsidRDefault="00550651" w:rsidP="00C414FC">
            <w:pPr>
              <w:spacing w:before="240" w:after="0" w:line="360" w:lineRule="auto"/>
              <w:ind w:right="109"/>
              <w:jc w:val="both"/>
              <w:rPr>
                <w:rFonts w:ascii="Times New Roman" w:eastAsia="Times New Roman" w:hAnsi="Times New Roman" w:cs="Times New Roman"/>
                <w:sz w:val="24"/>
                <w:szCs w:val="24"/>
              </w:rPr>
            </w:pPr>
          </w:p>
        </w:tc>
      </w:tr>
      <w:tr w:rsidR="00550651" w:rsidRPr="0056148B" w:rsidTr="00C414FC">
        <w:tblPrEx>
          <w:tblCellMar>
            <w:top w:w="19" w:type="dxa"/>
            <w:right w:w="0" w:type="dxa"/>
          </w:tblCellMar>
        </w:tblPrEx>
        <w:trPr>
          <w:trHeight w:val="1546"/>
        </w:trPr>
        <w:tc>
          <w:tcPr>
            <w:tcW w:w="3371" w:type="dxa"/>
            <w:tcBorders>
              <w:top w:val="single" w:sz="12" w:space="0" w:color="000000"/>
              <w:left w:val="single" w:sz="12" w:space="0" w:color="000000"/>
              <w:bottom w:val="single" w:sz="12" w:space="0" w:color="000000"/>
              <w:right w:val="single" w:sz="12" w:space="0" w:color="000000"/>
            </w:tcBorders>
            <w:shd w:val="clear" w:color="auto" w:fill="auto"/>
          </w:tcPr>
          <w:p w:rsidR="00550651" w:rsidRPr="0056148B" w:rsidRDefault="00550651" w:rsidP="00C414FC">
            <w:pPr>
              <w:spacing w:before="240" w:after="0" w:line="360" w:lineRule="auto"/>
              <w:jc w:val="both"/>
              <w:rPr>
                <w:rFonts w:ascii="Times New Roman" w:eastAsia="Times New Roman" w:hAnsi="Times New Roman" w:cs="Times New Roman"/>
                <w:sz w:val="24"/>
                <w:szCs w:val="24"/>
              </w:rPr>
            </w:pPr>
            <w:r w:rsidRPr="0056148B">
              <w:rPr>
                <w:rFonts w:ascii="Times New Roman" w:eastAsia="Times New Roman" w:hAnsi="Times New Roman" w:cs="Times New Roman"/>
                <w:b/>
                <w:sz w:val="24"/>
                <w:szCs w:val="24"/>
              </w:rPr>
              <w:lastRenderedPageBreak/>
              <w:t xml:space="preserve"> Klíčová slova: </w:t>
            </w:r>
          </w:p>
        </w:tc>
        <w:tc>
          <w:tcPr>
            <w:tcW w:w="5532" w:type="dxa"/>
            <w:tcBorders>
              <w:top w:val="single" w:sz="12" w:space="0" w:color="000000"/>
              <w:left w:val="single" w:sz="12" w:space="0" w:color="000000"/>
              <w:bottom w:val="single" w:sz="12" w:space="0" w:color="000000"/>
              <w:right w:val="single" w:sz="12" w:space="0" w:color="000000"/>
            </w:tcBorders>
            <w:shd w:val="clear" w:color="auto" w:fill="auto"/>
          </w:tcPr>
          <w:p w:rsidR="00550651" w:rsidRPr="0056148B" w:rsidRDefault="008642CE" w:rsidP="00C414FC">
            <w:pPr>
              <w:spacing w:before="240" w:after="0" w:line="360" w:lineRule="auto"/>
              <w:jc w:val="both"/>
              <w:rPr>
                <w:rFonts w:ascii="Times New Roman" w:eastAsia="Times New Roman" w:hAnsi="Times New Roman" w:cs="Times New Roman"/>
                <w:sz w:val="24"/>
                <w:szCs w:val="24"/>
              </w:rPr>
            </w:pPr>
            <w:r w:rsidRPr="0056148B">
              <w:rPr>
                <w:rFonts w:ascii="Times New Roman" w:hAnsi="Times New Roman" w:cs="Times New Roman"/>
                <w:sz w:val="24"/>
                <w:szCs w:val="24"/>
              </w:rPr>
              <w:t xml:space="preserve">Mladší školní věk, agrese, tradiční šikana, </w:t>
            </w:r>
            <w:proofErr w:type="spellStart"/>
            <w:r w:rsidRPr="0056148B">
              <w:rPr>
                <w:rFonts w:ascii="Times New Roman" w:hAnsi="Times New Roman" w:cs="Times New Roman"/>
                <w:sz w:val="24"/>
                <w:szCs w:val="24"/>
              </w:rPr>
              <w:t>kyberšikana</w:t>
            </w:r>
            <w:proofErr w:type="spellEnd"/>
            <w:r w:rsidRPr="0056148B">
              <w:rPr>
                <w:rFonts w:ascii="Times New Roman" w:hAnsi="Times New Roman" w:cs="Times New Roman"/>
                <w:sz w:val="24"/>
                <w:szCs w:val="24"/>
              </w:rPr>
              <w:t>, informační a komunikační technologie.</w:t>
            </w:r>
          </w:p>
        </w:tc>
      </w:tr>
      <w:tr w:rsidR="00550651" w:rsidRPr="0056148B" w:rsidTr="00C414FC">
        <w:tblPrEx>
          <w:tblCellMar>
            <w:top w:w="19" w:type="dxa"/>
            <w:right w:w="0" w:type="dxa"/>
          </w:tblCellMar>
        </w:tblPrEx>
        <w:trPr>
          <w:trHeight w:val="1578"/>
        </w:trPr>
        <w:tc>
          <w:tcPr>
            <w:tcW w:w="3371" w:type="dxa"/>
            <w:tcBorders>
              <w:top w:val="single" w:sz="12" w:space="0" w:color="000000"/>
              <w:left w:val="single" w:sz="12" w:space="0" w:color="000000"/>
              <w:bottom w:val="single" w:sz="12" w:space="0" w:color="000000"/>
              <w:right w:val="single" w:sz="12" w:space="0" w:color="000000"/>
            </w:tcBorders>
            <w:shd w:val="clear" w:color="auto" w:fill="auto"/>
          </w:tcPr>
          <w:p w:rsidR="00550651" w:rsidRPr="0056148B" w:rsidRDefault="00550651" w:rsidP="00C414FC">
            <w:pPr>
              <w:spacing w:after="0" w:line="360" w:lineRule="auto"/>
              <w:rPr>
                <w:rFonts w:ascii="Times New Roman" w:eastAsia="Times New Roman" w:hAnsi="Times New Roman" w:cs="Times New Roman"/>
                <w:b/>
                <w:sz w:val="24"/>
                <w:szCs w:val="24"/>
              </w:rPr>
            </w:pPr>
            <w:r w:rsidRPr="0056148B">
              <w:rPr>
                <w:rFonts w:ascii="Times New Roman" w:eastAsia="Times New Roman" w:hAnsi="Times New Roman" w:cs="Times New Roman"/>
                <w:b/>
                <w:sz w:val="24"/>
                <w:szCs w:val="24"/>
              </w:rPr>
              <w:t>Anotace práce v angličtině:</w:t>
            </w:r>
          </w:p>
        </w:tc>
        <w:tc>
          <w:tcPr>
            <w:tcW w:w="5532" w:type="dxa"/>
            <w:tcBorders>
              <w:top w:val="single" w:sz="12" w:space="0" w:color="000000"/>
              <w:left w:val="single" w:sz="12" w:space="0" w:color="000000"/>
              <w:bottom w:val="single" w:sz="12" w:space="0" w:color="000000"/>
              <w:right w:val="single" w:sz="12" w:space="0" w:color="000000"/>
            </w:tcBorders>
            <w:shd w:val="clear" w:color="auto" w:fill="auto"/>
          </w:tcPr>
          <w:p w:rsidR="00D83E51" w:rsidRPr="0056148B" w:rsidRDefault="00D83E51" w:rsidP="00D8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rPr>
            </w:pPr>
            <w:proofErr w:type="spellStart"/>
            <w:r w:rsidRPr="0056148B">
              <w:rPr>
                <w:rFonts w:ascii="Times New Roman" w:hAnsi="Times New Roman" w:cs="Times New Roman"/>
              </w:rPr>
              <w:t>The</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annotation</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of</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the</w:t>
            </w:r>
            <w:proofErr w:type="spellEnd"/>
            <w:r w:rsidRPr="0056148B">
              <w:rPr>
                <w:rFonts w:ascii="Times New Roman" w:hAnsi="Times New Roman" w:cs="Times New Roman"/>
              </w:rPr>
              <w:t xml:space="preserve"> thesis </w:t>
            </w:r>
            <w:proofErr w:type="spellStart"/>
            <w:r w:rsidRPr="0056148B">
              <w:rPr>
                <w:rFonts w:ascii="Times New Roman" w:hAnsi="Times New Roman" w:cs="Times New Roman"/>
              </w:rPr>
              <w:t>is</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focused</w:t>
            </w:r>
            <w:proofErr w:type="spellEnd"/>
            <w:r w:rsidRPr="0056148B">
              <w:rPr>
                <w:rFonts w:ascii="Times New Roman" w:hAnsi="Times New Roman" w:cs="Times New Roman"/>
              </w:rPr>
              <w:t xml:space="preserve"> on </w:t>
            </w:r>
            <w:proofErr w:type="spellStart"/>
            <w:r w:rsidRPr="0056148B">
              <w:rPr>
                <w:rFonts w:ascii="Times New Roman" w:hAnsi="Times New Roman" w:cs="Times New Roman"/>
              </w:rPr>
              <w:t>the</w:t>
            </w:r>
            <w:proofErr w:type="spellEnd"/>
            <w:r w:rsidRPr="0056148B">
              <w:rPr>
                <w:rFonts w:ascii="Times New Roman" w:hAnsi="Times New Roman" w:cs="Times New Roman"/>
              </w:rPr>
              <w:t xml:space="preserve"> prevalence </w:t>
            </w:r>
            <w:proofErr w:type="spellStart"/>
            <w:r w:rsidRPr="0056148B">
              <w:rPr>
                <w:rFonts w:ascii="Times New Roman" w:hAnsi="Times New Roman" w:cs="Times New Roman"/>
              </w:rPr>
              <w:t>of</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cyberbullying</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among</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children</w:t>
            </w:r>
            <w:proofErr w:type="spellEnd"/>
            <w:r w:rsidRPr="0056148B">
              <w:rPr>
                <w:rFonts w:ascii="Times New Roman" w:hAnsi="Times New Roman" w:cs="Times New Roman"/>
              </w:rPr>
              <w:t xml:space="preserve"> in </w:t>
            </w:r>
            <w:proofErr w:type="spellStart"/>
            <w:r w:rsidRPr="0056148B">
              <w:rPr>
                <w:rFonts w:ascii="Times New Roman" w:hAnsi="Times New Roman" w:cs="Times New Roman"/>
              </w:rPr>
              <w:t>the</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first</w:t>
            </w:r>
            <w:proofErr w:type="spellEnd"/>
            <w:r w:rsidRPr="0056148B">
              <w:rPr>
                <w:rFonts w:ascii="Times New Roman" w:hAnsi="Times New Roman" w:cs="Times New Roman"/>
              </w:rPr>
              <w:t xml:space="preserve"> grade </w:t>
            </w:r>
            <w:proofErr w:type="spellStart"/>
            <w:r w:rsidRPr="0056148B">
              <w:rPr>
                <w:rFonts w:ascii="Times New Roman" w:hAnsi="Times New Roman" w:cs="Times New Roman"/>
              </w:rPr>
              <w:t>of</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primary</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school</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This</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undesirable</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phenomenon</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is</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nowadays</w:t>
            </w:r>
            <w:proofErr w:type="spellEnd"/>
            <w:r w:rsidRPr="0056148B">
              <w:rPr>
                <w:rFonts w:ascii="Times New Roman" w:hAnsi="Times New Roman" w:cs="Times New Roman"/>
              </w:rPr>
              <w:t xml:space="preserve"> a lot </w:t>
            </w:r>
            <w:proofErr w:type="spellStart"/>
            <w:r w:rsidRPr="0056148B">
              <w:rPr>
                <w:rFonts w:ascii="Times New Roman" w:hAnsi="Times New Roman" w:cs="Times New Roman"/>
              </w:rPr>
              <w:t>of</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extended</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and</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it</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can</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be</w:t>
            </w:r>
            <w:proofErr w:type="spellEnd"/>
            <w:r w:rsidRPr="0056148B">
              <w:rPr>
                <w:rFonts w:ascii="Times New Roman" w:hAnsi="Times New Roman" w:cs="Times New Roman"/>
              </w:rPr>
              <w:t xml:space="preserve"> no </w:t>
            </w:r>
            <w:proofErr w:type="spellStart"/>
            <w:r w:rsidRPr="0056148B">
              <w:rPr>
                <w:rFonts w:ascii="Times New Roman" w:hAnsi="Times New Roman" w:cs="Times New Roman"/>
              </w:rPr>
              <w:t>longer</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regarded</w:t>
            </w:r>
            <w:proofErr w:type="spellEnd"/>
            <w:r w:rsidRPr="0056148B">
              <w:rPr>
                <w:rFonts w:ascii="Times New Roman" w:hAnsi="Times New Roman" w:cs="Times New Roman"/>
              </w:rPr>
              <w:t xml:space="preserve"> as a </w:t>
            </w:r>
            <w:proofErr w:type="spellStart"/>
            <w:r w:rsidRPr="0056148B">
              <w:rPr>
                <w:rFonts w:ascii="Times New Roman" w:hAnsi="Times New Roman" w:cs="Times New Roman"/>
              </w:rPr>
              <w:t>problem</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worldwide</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Therefore</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it</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is</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very</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important</w:t>
            </w:r>
            <w:proofErr w:type="spellEnd"/>
            <w:r w:rsidRPr="0056148B">
              <w:rPr>
                <w:rFonts w:ascii="Times New Roman" w:hAnsi="Times New Roman" w:cs="Times New Roman"/>
              </w:rPr>
              <w:t xml:space="preserve"> on </w:t>
            </w:r>
            <w:proofErr w:type="spellStart"/>
            <w:r w:rsidRPr="0056148B">
              <w:rPr>
                <w:rFonts w:ascii="Times New Roman" w:hAnsi="Times New Roman" w:cs="Times New Roman"/>
              </w:rPr>
              <w:t>this</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issue</w:t>
            </w:r>
            <w:proofErr w:type="spellEnd"/>
            <w:r w:rsidRPr="0056148B">
              <w:rPr>
                <w:rFonts w:ascii="Times New Roman" w:hAnsi="Times New Roman" w:cs="Times New Roman"/>
              </w:rPr>
              <w:t xml:space="preserve"> to point </w:t>
            </w:r>
            <w:proofErr w:type="spellStart"/>
            <w:r w:rsidRPr="0056148B">
              <w:rPr>
                <w:rFonts w:ascii="Times New Roman" w:hAnsi="Times New Roman" w:cs="Times New Roman"/>
              </w:rPr>
              <w:t>out</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First</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of</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all</w:t>
            </w:r>
            <w:proofErr w:type="spellEnd"/>
            <w:r w:rsidRPr="0056148B">
              <w:rPr>
                <w:rFonts w:ascii="Times New Roman" w:hAnsi="Times New Roman" w:cs="Times New Roman"/>
              </w:rPr>
              <w:t xml:space="preserve"> I </w:t>
            </w:r>
            <w:proofErr w:type="spellStart"/>
            <w:r w:rsidRPr="0056148B">
              <w:rPr>
                <w:rFonts w:ascii="Times New Roman" w:hAnsi="Times New Roman" w:cs="Times New Roman"/>
              </w:rPr>
              <w:t>was</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interested</w:t>
            </w:r>
            <w:proofErr w:type="spellEnd"/>
            <w:r w:rsidRPr="0056148B">
              <w:rPr>
                <w:rFonts w:ascii="Times New Roman" w:hAnsi="Times New Roman" w:cs="Times New Roman"/>
              </w:rPr>
              <w:t xml:space="preserve"> in </w:t>
            </w:r>
            <w:proofErr w:type="spellStart"/>
            <w:r w:rsidRPr="0056148B">
              <w:rPr>
                <w:rFonts w:ascii="Times New Roman" w:hAnsi="Times New Roman" w:cs="Times New Roman"/>
              </w:rPr>
              <w:t>the</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degree</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of</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awareness</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of</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teachers</w:t>
            </w:r>
            <w:proofErr w:type="spellEnd"/>
            <w:r w:rsidRPr="0056148B">
              <w:rPr>
                <w:rFonts w:ascii="Times New Roman" w:hAnsi="Times New Roman" w:cs="Times New Roman"/>
              </w:rPr>
              <w:t xml:space="preserve"> in </w:t>
            </w:r>
            <w:proofErr w:type="spellStart"/>
            <w:r w:rsidRPr="0056148B">
              <w:rPr>
                <w:rFonts w:ascii="Times New Roman" w:hAnsi="Times New Roman" w:cs="Times New Roman"/>
              </w:rPr>
              <w:t>the</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first</w:t>
            </w:r>
            <w:proofErr w:type="spellEnd"/>
            <w:r w:rsidRPr="0056148B">
              <w:rPr>
                <w:rFonts w:ascii="Times New Roman" w:hAnsi="Times New Roman" w:cs="Times New Roman"/>
              </w:rPr>
              <w:t xml:space="preserve"> grade </w:t>
            </w:r>
            <w:proofErr w:type="spellStart"/>
            <w:r w:rsidRPr="0056148B">
              <w:rPr>
                <w:rFonts w:ascii="Times New Roman" w:hAnsi="Times New Roman" w:cs="Times New Roman"/>
              </w:rPr>
              <w:t>of</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elementary</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school</w:t>
            </w:r>
            <w:proofErr w:type="spellEnd"/>
            <w:r w:rsidRPr="0056148B">
              <w:rPr>
                <w:rFonts w:ascii="Times New Roman" w:hAnsi="Times New Roman" w:cs="Times New Roman"/>
              </w:rPr>
              <w:t xml:space="preserve">. And </w:t>
            </w:r>
            <w:proofErr w:type="spellStart"/>
            <w:r w:rsidRPr="0056148B">
              <w:rPr>
                <w:rFonts w:ascii="Times New Roman" w:hAnsi="Times New Roman" w:cs="Times New Roman"/>
              </w:rPr>
              <w:t>whether</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they</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know</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how</w:t>
            </w:r>
            <w:proofErr w:type="spellEnd"/>
            <w:r w:rsidRPr="0056148B">
              <w:rPr>
                <w:rFonts w:ascii="Times New Roman" w:hAnsi="Times New Roman" w:cs="Times New Roman"/>
              </w:rPr>
              <w:t xml:space="preserve"> in </w:t>
            </w:r>
            <w:proofErr w:type="spellStart"/>
            <w:r w:rsidRPr="0056148B">
              <w:rPr>
                <w:rFonts w:ascii="Times New Roman" w:hAnsi="Times New Roman" w:cs="Times New Roman"/>
              </w:rPr>
              <w:t>this</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problem</w:t>
            </w:r>
            <w:proofErr w:type="spellEnd"/>
            <w:r w:rsidRPr="0056148B">
              <w:rPr>
                <w:rFonts w:ascii="Times New Roman" w:hAnsi="Times New Roman" w:cs="Times New Roman"/>
              </w:rPr>
              <w:t xml:space="preserve"> to </w:t>
            </w:r>
            <w:proofErr w:type="spellStart"/>
            <w:r w:rsidRPr="0056148B">
              <w:rPr>
                <w:rFonts w:ascii="Times New Roman" w:hAnsi="Times New Roman" w:cs="Times New Roman"/>
              </w:rPr>
              <w:t>proceed</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The</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theoretical</w:t>
            </w:r>
            <w:proofErr w:type="spellEnd"/>
            <w:r w:rsidRPr="0056148B">
              <w:rPr>
                <w:rFonts w:ascii="Times New Roman" w:hAnsi="Times New Roman" w:cs="Times New Roman"/>
              </w:rPr>
              <w:t xml:space="preserve"> part </w:t>
            </w:r>
            <w:proofErr w:type="spellStart"/>
            <w:r w:rsidRPr="0056148B">
              <w:rPr>
                <w:rFonts w:ascii="Times New Roman" w:hAnsi="Times New Roman" w:cs="Times New Roman"/>
              </w:rPr>
              <w:t>is</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focused</w:t>
            </w:r>
            <w:proofErr w:type="spellEnd"/>
            <w:r w:rsidRPr="0056148B">
              <w:rPr>
                <w:rFonts w:ascii="Times New Roman" w:hAnsi="Times New Roman" w:cs="Times New Roman"/>
              </w:rPr>
              <w:t xml:space="preserve"> on a </w:t>
            </w:r>
            <w:proofErr w:type="spellStart"/>
            <w:r w:rsidRPr="0056148B">
              <w:rPr>
                <w:rFonts w:ascii="Times New Roman" w:hAnsi="Times New Roman" w:cs="Times New Roman"/>
              </w:rPr>
              <w:t>child</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younger</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than</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school</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age</w:t>
            </w:r>
            <w:proofErr w:type="spellEnd"/>
            <w:r w:rsidRPr="0056148B">
              <w:rPr>
                <w:rFonts w:ascii="Times New Roman" w:hAnsi="Times New Roman" w:cs="Times New Roman"/>
              </w:rPr>
              <w:t xml:space="preserve">, on </w:t>
            </w:r>
            <w:proofErr w:type="spellStart"/>
            <w:r w:rsidRPr="0056148B">
              <w:rPr>
                <w:rFonts w:ascii="Times New Roman" w:hAnsi="Times New Roman" w:cs="Times New Roman"/>
              </w:rPr>
              <w:t>aggression</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bullying</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comparison</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of</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traditional</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bullying</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cyberbullying</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and</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also</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zaměřije</w:t>
            </w:r>
            <w:proofErr w:type="spellEnd"/>
            <w:r w:rsidRPr="0056148B">
              <w:rPr>
                <w:rFonts w:ascii="Times New Roman" w:hAnsi="Times New Roman" w:cs="Times New Roman"/>
              </w:rPr>
              <w:t xml:space="preserve"> on </w:t>
            </w:r>
            <w:proofErr w:type="spellStart"/>
            <w:r w:rsidRPr="0056148B">
              <w:rPr>
                <w:rFonts w:ascii="Times New Roman" w:hAnsi="Times New Roman" w:cs="Times New Roman"/>
              </w:rPr>
              <w:t>the</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institutions</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that</w:t>
            </w:r>
            <w:proofErr w:type="spellEnd"/>
            <w:r w:rsidRPr="0056148B">
              <w:rPr>
                <w:rFonts w:ascii="Times New Roman" w:hAnsi="Times New Roman" w:cs="Times New Roman"/>
              </w:rPr>
              <w:t xml:space="preserve"> help </w:t>
            </w:r>
            <w:proofErr w:type="spellStart"/>
            <w:r w:rsidRPr="0056148B">
              <w:rPr>
                <w:rFonts w:ascii="Times New Roman" w:hAnsi="Times New Roman" w:cs="Times New Roman"/>
              </w:rPr>
              <w:t>schools</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and</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parents</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what</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solves</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the</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issue</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of</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cyberbullying</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with</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your</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child</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and</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need</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the</w:t>
            </w:r>
            <w:proofErr w:type="spellEnd"/>
            <w:r w:rsidRPr="0056148B">
              <w:rPr>
                <w:rFonts w:ascii="Times New Roman" w:hAnsi="Times New Roman" w:cs="Times New Roman"/>
              </w:rPr>
              <w:t xml:space="preserve"> help </w:t>
            </w:r>
            <w:proofErr w:type="spellStart"/>
            <w:r w:rsidRPr="0056148B">
              <w:rPr>
                <w:rFonts w:ascii="Times New Roman" w:hAnsi="Times New Roman" w:cs="Times New Roman"/>
              </w:rPr>
              <w:t>of</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experts</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The</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practical</w:t>
            </w:r>
            <w:proofErr w:type="spellEnd"/>
            <w:r w:rsidRPr="0056148B">
              <w:rPr>
                <w:rFonts w:ascii="Times New Roman" w:hAnsi="Times New Roman" w:cs="Times New Roman"/>
              </w:rPr>
              <w:t xml:space="preserve"> part </w:t>
            </w:r>
            <w:proofErr w:type="spellStart"/>
            <w:r w:rsidRPr="0056148B">
              <w:rPr>
                <w:rFonts w:ascii="Times New Roman" w:hAnsi="Times New Roman" w:cs="Times New Roman"/>
              </w:rPr>
              <w:t>is</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processed</w:t>
            </w:r>
            <w:proofErr w:type="spellEnd"/>
            <w:r w:rsidRPr="0056148B">
              <w:rPr>
                <w:rFonts w:ascii="Times New Roman" w:hAnsi="Times New Roman" w:cs="Times New Roman"/>
              </w:rPr>
              <w:t xml:space="preserve"> in </w:t>
            </w:r>
            <w:proofErr w:type="spellStart"/>
            <w:r w:rsidRPr="0056148B">
              <w:rPr>
                <w:rFonts w:ascii="Times New Roman" w:hAnsi="Times New Roman" w:cs="Times New Roman"/>
              </w:rPr>
              <w:t>the</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form</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of</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quantitative</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questionnaires</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when</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it</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was</w:t>
            </w:r>
            <w:proofErr w:type="spellEnd"/>
            <w:r w:rsidRPr="0056148B">
              <w:rPr>
                <w:rFonts w:ascii="Times New Roman" w:hAnsi="Times New Roman" w:cs="Times New Roman"/>
              </w:rPr>
              <w:t xml:space="preserve"> sesbíráno as much data as </w:t>
            </w:r>
            <w:proofErr w:type="spellStart"/>
            <w:r w:rsidRPr="0056148B">
              <w:rPr>
                <w:rFonts w:ascii="Times New Roman" w:hAnsi="Times New Roman" w:cs="Times New Roman"/>
              </w:rPr>
              <w:t>possible</w:t>
            </w:r>
            <w:proofErr w:type="spellEnd"/>
            <w:r w:rsidRPr="0056148B">
              <w:rPr>
                <w:rFonts w:ascii="Times New Roman" w:hAnsi="Times New Roman" w:cs="Times New Roman"/>
              </w:rPr>
              <w:t xml:space="preserve"> in a </w:t>
            </w:r>
            <w:proofErr w:type="spellStart"/>
            <w:r w:rsidRPr="0056148B">
              <w:rPr>
                <w:rFonts w:ascii="Times New Roman" w:hAnsi="Times New Roman" w:cs="Times New Roman"/>
              </w:rPr>
              <w:t>short</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timeframe</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The</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aim</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of</w:t>
            </w:r>
            <w:proofErr w:type="spellEnd"/>
            <w:r w:rsidRPr="0056148B">
              <w:rPr>
                <w:rFonts w:ascii="Times New Roman" w:hAnsi="Times New Roman" w:cs="Times New Roman"/>
              </w:rPr>
              <w:t xml:space="preserve"> these </w:t>
            </w:r>
            <w:proofErr w:type="spellStart"/>
            <w:r w:rsidRPr="0056148B">
              <w:rPr>
                <w:rFonts w:ascii="Times New Roman" w:hAnsi="Times New Roman" w:cs="Times New Roman"/>
              </w:rPr>
              <w:t>questionnaires</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was</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mainly</w:t>
            </w:r>
            <w:proofErr w:type="spellEnd"/>
            <w:r w:rsidRPr="0056148B">
              <w:rPr>
                <w:rFonts w:ascii="Times New Roman" w:hAnsi="Times New Roman" w:cs="Times New Roman"/>
              </w:rPr>
              <w:t xml:space="preserve"> to </w:t>
            </w:r>
            <w:proofErr w:type="spellStart"/>
            <w:r w:rsidRPr="0056148B">
              <w:rPr>
                <w:rFonts w:ascii="Times New Roman" w:hAnsi="Times New Roman" w:cs="Times New Roman"/>
              </w:rPr>
              <w:t>find</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out</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the</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degree</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of</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awareness</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of</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teachers</w:t>
            </w:r>
            <w:proofErr w:type="spellEnd"/>
            <w:r w:rsidRPr="0056148B">
              <w:rPr>
                <w:rFonts w:ascii="Times New Roman" w:hAnsi="Times New Roman" w:cs="Times New Roman"/>
              </w:rPr>
              <w:t xml:space="preserve"> in </w:t>
            </w:r>
            <w:proofErr w:type="spellStart"/>
            <w:r w:rsidRPr="0056148B">
              <w:rPr>
                <w:rFonts w:ascii="Times New Roman" w:hAnsi="Times New Roman" w:cs="Times New Roman"/>
              </w:rPr>
              <w:t>the</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first</w:t>
            </w:r>
            <w:proofErr w:type="spellEnd"/>
            <w:r w:rsidRPr="0056148B">
              <w:rPr>
                <w:rFonts w:ascii="Times New Roman" w:hAnsi="Times New Roman" w:cs="Times New Roman"/>
              </w:rPr>
              <w:t xml:space="preserve"> grade </w:t>
            </w:r>
            <w:proofErr w:type="spellStart"/>
            <w:r w:rsidRPr="0056148B">
              <w:rPr>
                <w:rFonts w:ascii="Times New Roman" w:hAnsi="Times New Roman" w:cs="Times New Roman"/>
              </w:rPr>
              <w:t>of</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elementary</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school</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and</w:t>
            </w:r>
            <w:proofErr w:type="spellEnd"/>
            <w:r w:rsidRPr="0056148B">
              <w:rPr>
                <w:rFonts w:ascii="Times New Roman" w:hAnsi="Times New Roman" w:cs="Times New Roman"/>
              </w:rPr>
              <w:t xml:space="preserve"> to </w:t>
            </w:r>
            <w:proofErr w:type="spellStart"/>
            <w:r w:rsidRPr="0056148B">
              <w:rPr>
                <w:rFonts w:ascii="Times New Roman" w:hAnsi="Times New Roman" w:cs="Times New Roman"/>
              </w:rPr>
              <w:t>compare</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the</w:t>
            </w:r>
            <w:proofErr w:type="spellEnd"/>
            <w:r w:rsidRPr="0056148B">
              <w:rPr>
                <w:rFonts w:ascii="Times New Roman" w:hAnsi="Times New Roman" w:cs="Times New Roman"/>
              </w:rPr>
              <w:t xml:space="preserve"> incidence </w:t>
            </w:r>
            <w:proofErr w:type="spellStart"/>
            <w:r w:rsidRPr="0056148B">
              <w:rPr>
                <w:rFonts w:ascii="Times New Roman" w:hAnsi="Times New Roman" w:cs="Times New Roman"/>
              </w:rPr>
              <w:t>of</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cyberbullying</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greater</w:t>
            </w:r>
            <w:proofErr w:type="spellEnd"/>
            <w:r w:rsidRPr="0056148B">
              <w:rPr>
                <w:rFonts w:ascii="Times New Roman" w:hAnsi="Times New Roman" w:cs="Times New Roman"/>
              </w:rPr>
              <w:t xml:space="preserve"> in </w:t>
            </w:r>
            <w:proofErr w:type="spellStart"/>
            <w:r w:rsidRPr="0056148B">
              <w:rPr>
                <w:rFonts w:ascii="Times New Roman" w:hAnsi="Times New Roman" w:cs="Times New Roman"/>
              </w:rPr>
              <w:t>villages</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or</w:t>
            </w:r>
            <w:proofErr w:type="spellEnd"/>
            <w:r w:rsidRPr="0056148B">
              <w:rPr>
                <w:rFonts w:ascii="Times New Roman" w:hAnsi="Times New Roman" w:cs="Times New Roman"/>
              </w:rPr>
              <w:t xml:space="preserve"> in </w:t>
            </w:r>
            <w:proofErr w:type="spellStart"/>
            <w:r w:rsidRPr="0056148B">
              <w:rPr>
                <w:rFonts w:ascii="Times New Roman" w:hAnsi="Times New Roman" w:cs="Times New Roman"/>
              </w:rPr>
              <w:t>cities</w:t>
            </w:r>
            <w:proofErr w:type="spellEnd"/>
            <w:r w:rsidRPr="0056148B">
              <w:rPr>
                <w:rFonts w:ascii="Times New Roman" w:hAnsi="Times New Roman" w:cs="Times New Roman"/>
              </w:rPr>
              <w:t xml:space="preserve">. These </w:t>
            </w:r>
            <w:proofErr w:type="spellStart"/>
            <w:r w:rsidRPr="0056148B">
              <w:rPr>
                <w:rFonts w:ascii="Times New Roman" w:hAnsi="Times New Roman" w:cs="Times New Roman"/>
              </w:rPr>
              <w:t>questionnaires</w:t>
            </w:r>
            <w:proofErr w:type="spellEnd"/>
            <w:r w:rsidRPr="0056148B">
              <w:rPr>
                <w:rFonts w:ascii="Times New Roman" w:hAnsi="Times New Roman" w:cs="Times New Roman"/>
              </w:rPr>
              <w:t xml:space="preserve"> to </w:t>
            </w:r>
            <w:proofErr w:type="spellStart"/>
            <w:r w:rsidRPr="0056148B">
              <w:rPr>
                <w:rFonts w:ascii="Times New Roman" w:hAnsi="Times New Roman" w:cs="Times New Roman"/>
              </w:rPr>
              <w:t>further</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identify</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for</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they</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have</w:t>
            </w:r>
            <w:proofErr w:type="spellEnd"/>
            <w:r>
              <w:rPr>
                <w:rFonts w:ascii="Times New Roman" w:hAnsi="Times New Roman" w:cs="Times New Roman"/>
              </w:rPr>
              <w:t xml:space="preserve"> more </w:t>
            </w:r>
            <w:proofErr w:type="spellStart"/>
            <w:r>
              <w:rPr>
                <w:rFonts w:ascii="Times New Roman" w:hAnsi="Times New Roman" w:cs="Times New Roman"/>
              </w:rPr>
              <w:t>experience</w:t>
            </w:r>
            <w:proofErr w:type="spellEnd"/>
            <w:r>
              <w:rPr>
                <w:rFonts w:ascii="Times New Roman" w:hAnsi="Times New Roman" w:cs="Times New Roman"/>
              </w:rPr>
              <w:t xml:space="preserve"> </w:t>
            </w:r>
            <w:proofErr w:type="spellStart"/>
            <w:r>
              <w:rPr>
                <w:rFonts w:ascii="Times New Roman" w:hAnsi="Times New Roman" w:cs="Times New Roman"/>
              </w:rPr>
              <w:t>with</w:t>
            </w:r>
            <w:proofErr w:type="spellEnd"/>
            <w:r>
              <w:rPr>
                <w:rFonts w:ascii="Times New Roman" w:hAnsi="Times New Roman" w:cs="Times New Roman"/>
              </w:rPr>
              <w:t xml:space="preserve"> </w:t>
            </w:r>
            <w:proofErr w:type="spellStart"/>
            <w:r>
              <w:rPr>
                <w:rFonts w:ascii="Times New Roman" w:hAnsi="Times New Roman" w:cs="Times New Roman"/>
              </w:rPr>
              <w:t>confide</w:t>
            </w:r>
            <w:proofErr w:type="spellEnd"/>
            <w:r>
              <w:rPr>
                <w:rFonts w:ascii="Times New Roman" w:hAnsi="Times New Roman" w:cs="Times New Roman"/>
              </w:rPr>
              <w:t xml:space="preserve"> to</w:t>
            </w:r>
            <w:r w:rsidRPr="0056148B">
              <w:rPr>
                <w:rFonts w:ascii="Times New Roman" w:hAnsi="Times New Roman" w:cs="Times New Roman"/>
              </w:rPr>
              <w:t xml:space="preserve"> </w:t>
            </w:r>
            <w:proofErr w:type="spellStart"/>
            <w:r w:rsidRPr="0056148B">
              <w:rPr>
                <w:rFonts w:ascii="Times New Roman" w:hAnsi="Times New Roman" w:cs="Times New Roman"/>
              </w:rPr>
              <w:t>the</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students</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about</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the</w:t>
            </w:r>
            <w:proofErr w:type="spellEnd"/>
            <w:r w:rsidRPr="0056148B">
              <w:rPr>
                <w:rFonts w:ascii="Times New Roman" w:hAnsi="Times New Roman" w:cs="Times New Roman"/>
              </w:rPr>
              <w:t xml:space="preserve"> </w:t>
            </w:r>
            <w:proofErr w:type="spellStart"/>
            <w:r w:rsidRPr="0056148B">
              <w:rPr>
                <w:rFonts w:ascii="Times New Roman" w:hAnsi="Times New Roman" w:cs="Times New Roman"/>
              </w:rPr>
              <w:t>prob</w:t>
            </w:r>
            <w:r>
              <w:rPr>
                <w:rFonts w:ascii="Times New Roman" w:hAnsi="Times New Roman" w:cs="Times New Roman"/>
              </w:rPr>
              <w:t>lems</w:t>
            </w:r>
            <w:proofErr w:type="spellEnd"/>
            <w:r>
              <w:rPr>
                <w:rFonts w:ascii="Times New Roman" w:hAnsi="Times New Roman" w:cs="Times New Roman"/>
              </w:rPr>
              <w:t>.</w:t>
            </w:r>
          </w:p>
          <w:p w:rsidR="00D83E51" w:rsidRPr="0056148B" w:rsidRDefault="00D83E51" w:rsidP="00D8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rPr>
            </w:pPr>
          </w:p>
          <w:p w:rsidR="00550651" w:rsidRPr="0056148B" w:rsidRDefault="00550651" w:rsidP="00D8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
        </w:tc>
      </w:tr>
      <w:tr w:rsidR="00550651" w:rsidRPr="0056148B" w:rsidTr="00C414FC">
        <w:tblPrEx>
          <w:tblCellMar>
            <w:top w:w="19" w:type="dxa"/>
            <w:right w:w="0" w:type="dxa"/>
          </w:tblCellMar>
        </w:tblPrEx>
        <w:trPr>
          <w:trHeight w:val="1172"/>
        </w:trPr>
        <w:tc>
          <w:tcPr>
            <w:tcW w:w="3371" w:type="dxa"/>
            <w:tcBorders>
              <w:top w:val="single" w:sz="12" w:space="0" w:color="000000"/>
              <w:left w:val="single" w:sz="12" w:space="0" w:color="000000"/>
              <w:bottom w:val="single" w:sz="12" w:space="0" w:color="000000"/>
              <w:right w:val="single" w:sz="12" w:space="0" w:color="000000"/>
            </w:tcBorders>
            <w:shd w:val="clear" w:color="auto" w:fill="auto"/>
          </w:tcPr>
          <w:p w:rsidR="00550651" w:rsidRPr="0056148B" w:rsidRDefault="00550651" w:rsidP="00C414FC">
            <w:pPr>
              <w:spacing w:before="240" w:after="0" w:line="360" w:lineRule="auto"/>
              <w:rPr>
                <w:rFonts w:ascii="Times New Roman" w:eastAsia="Times New Roman" w:hAnsi="Times New Roman" w:cs="Times New Roman"/>
                <w:sz w:val="24"/>
                <w:szCs w:val="24"/>
              </w:rPr>
            </w:pPr>
            <w:r w:rsidRPr="0056148B">
              <w:rPr>
                <w:rFonts w:ascii="Times New Roman" w:eastAsia="Times New Roman" w:hAnsi="Times New Roman" w:cs="Times New Roman"/>
                <w:b/>
                <w:sz w:val="24"/>
                <w:szCs w:val="24"/>
              </w:rPr>
              <w:t xml:space="preserve">Klíčová slova v angličtině: </w:t>
            </w:r>
          </w:p>
        </w:tc>
        <w:tc>
          <w:tcPr>
            <w:tcW w:w="5532" w:type="dxa"/>
            <w:tcBorders>
              <w:top w:val="single" w:sz="12" w:space="0" w:color="000000"/>
              <w:left w:val="single" w:sz="12" w:space="0" w:color="000000"/>
              <w:bottom w:val="single" w:sz="12" w:space="0" w:color="000000"/>
              <w:right w:val="single" w:sz="12" w:space="0" w:color="000000"/>
            </w:tcBorders>
            <w:shd w:val="clear" w:color="auto" w:fill="auto"/>
          </w:tcPr>
          <w:p w:rsidR="00550651" w:rsidRPr="0056148B" w:rsidRDefault="005E314A" w:rsidP="00C414FC">
            <w:pPr>
              <w:spacing w:before="240" w:after="0" w:line="360" w:lineRule="auto"/>
              <w:ind w:right="179"/>
              <w:jc w:val="both"/>
              <w:rPr>
                <w:rFonts w:ascii="Times New Roman" w:eastAsia="Times New Roman" w:hAnsi="Times New Roman" w:cs="Times New Roman"/>
                <w:sz w:val="24"/>
                <w:szCs w:val="24"/>
              </w:rPr>
            </w:pPr>
            <w:proofErr w:type="spellStart"/>
            <w:r w:rsidRPr="0056148B">
              <w:rPr>
                <w:rFonts w:ascii="Times New Roman" w:hAnsi="Times New Roman" w:cs="Times New Roman"/>
                <w:sz w:val="24"/>
                <w:szCs w:val="24"/>
              </w:rPr>
              <w:t>School</w:t>
            </w:r>
            <w:proofErr w:type="spellEnd"/>
            <w:r w:rsidRPr="0056148B">
              <w:rPr>
                <w:rFonts w:ascii="Times New Roman" w:hAnsi="Times New Roman" w:cs="Times New Roman"/>
                <w:sz w:val="24"/>
                <w:szCs w:val="24"/>
              </w:rPr>
              <w:t xml:space="preserve"> </w:t>
            </w:r>
            <w:proofErr w:type="spellStart"/>
            <w:r w:rsidRPr="0056148B">
              <w:rPr>
                <w:rFonts w:ascii="Times New Roman" w:hAnsi="Times New Roman" w:cs="Times New Roman"/>
                <w:sz w:val="24"/>
                <w:szCs w:val="24"/>
              </w:rPr>
              <w:t>age</w:t>
            </w:r>
            <w:proofErr w:type="spellEnd"/>
            <w:r w:rsidRPr="0056148B">
              <w:rPr>
                <w:rFonts w:ascii="Times New Roman" w:hAnsi="Times New Roman" w:cs="Times New Roman"/>
                <w:sz w:val="24"/>
                <w:szCs w:val="24"/>
              </w:rPr>
              <w:t xml:space="preserve">, </w:t>
            </w:r>
            <w:proofErr w:type="spellStart"/>
            <w:r w:rsidRPr="0056148B">
              <w:rPr>
                <w:rFonts w:ascii="Times New Roman" w:hAnsi="Times New Roman" w:cs="Times New Roman"/>
                <w:sz w:val="24"/>
                <w:szCs w:val="24"/>
              </w:rPr>
              <w:t>agression</w:t>
            </w:r>
            <w:proofErr w:type="spellEnd"/>
            <w:r w:rsidRPr="0056148B">
              <w:rPr>
                <w:rFonts w:ascii="Times New Roman" w:hAnsi="Times New Roman" w:cs="Times New Roman"/>
                <w:sz w:val="24"/>
                <w:szCs w:val="24"/>
              </w:rPr>
              <w:t xml:space="preserve">, </w:t>
            </w:r>
            <w:r w:rsidRPr="0056148B">
              <w:rPr>
                <w:rFonts w:ascii="Times New Roman" w:hAnsi="Times New Roman" w:cs="Times New Roman"/>
                <w:sz w:val="24"/>
                <w:szCs w:val="24"/>
                <w:lang w:val="en-GB"/>
              </w:rPr>
              <w:t xml:space="preserve">traditional bullying, </w:t>
            </w:r>
            <w:r>
              <w:rPr>
                <w:rFonts w:ascii="Times New Roman" w:hAnsi="Times New Roman" w:cs="Times New Roman"/>
                <w:sz w:val="24"/>
                <w:szCs w:val="24"/>
                <w:lang w:val="en-GB"/>
              </w:rPr>
              <w:t xml:space="preserve">cyberbullying, </w:t>
            </w:r>
            <w:r w:rsidRPr="0056148B">
              <w:rPr>
                <w:rFonts w:ascii="Times New Roman" w:hAnsi="Times New Roman" w:cs="Times New Roman"/>
                <w:sz w:val="24"/>
                <w:szCs w:val="24"/>
                <w:lang w:val="en-GB"/>
              </w:rPr>
              <w:t>information and communication technologies</w:t>
            </w:r>
          </w:p>
        </w:tc>
      </w:tr>
      <w:tr w:rsidR="00550651" w:rsidRPr="0056148B" w:rsidTr="00C414FC">
        <w:tblPrEx>
          <w:tblCellMar>
            <w:top w:w="19" w:type="dxa"/>
            <w:right w:w="0" w:type="dxa"/>
          </w:tblCellMar>
        </w:tblPrEx>
        <w:trPr>
          <w:trHeight w:val="3447"/>
        </w:trPr>
        <w:tc>
          <w:tcPr>
            <w:tcW w:w="3371" w:type="dxa"/>
            <w:tcBorders>
              <w:top w:val="single" w:sz="12" w:space="0" w:color="000000"/>
              <w:left w:val="single" w:sz="12" w:space="0" w:color="000000"/>
              <w:bottom w:val="single" w:sz="12" w:space="0" w:color="000000"/>
              <w:right w:val="single" w:sz="12" w:space="0" w:color="000000"/>
            </w:tcBorders>
            <w:shd w:val="clear" w:color="auto" w:fill="auto"/>
          </w:tcPr>
          <w:p w:rsidR="00550651" w:rsidRPr="0056148B" w:rsidRDefault="00550651" w:rsidP="00C414FC">
            <w:pPr>
              <w:spacing w:before="240" w:after="0" w:line="360" w:lineRule="auto"/>
              <w:rPr>
                <w:rFonts w:ascii="Times New Roman" w:eastAsia="Times New Roman" w:hAnsi="Times New Roman" w:cs="Times New Roman"/>
                <w:sz w:val="24"/>
                <w:szCs w:val="24"/>
              </w:rPr>
            </w:pPr>
            <w:r w:rsidRPr="0056148B">
              <w:rPr>
                <w:rFonts w:ascii="Times New Roman" w:eastAsia="Times New Roman" w:hAnsi="Times New Roman" w:cs="Times New Roman"/>
                <w:b/>
                <w:sz w:val="24"/>
                <w:szCs w:val="24"/>
              </w:rPr>
              <w:lastRenderedPageBreak/>
              <w:t xml:space="preserve">Přílohy vázané v práci: </w:t>
            </w:r>
          </w:p>
        </w:tc>
        <w:tc>
          <w:tcPr>
            <w:tcW w:w="5532" w:type="dxa"/>
            <w:tcBorders>
              <w:top w:val="single" w:sz="12" w:space="0" w:color="000000"/>
              <w:left w:val="single" w:sz="12" w:space="0" w:color="000000"/>
              <w:bottom w:val="single" w:sz="12" w:space="0" w:color="000000"/>
              <w:right w:val="single" w:sz="12" w:space="0" w:color="000000"/>
            </w:tcBorders>
            <w:shd w:val="clear" w:color="auto" w:fill="auto"/>
          </w:tcPr>
          <w:p w:rsidR="008642CE" w:rsidRPr="0056148B" w:rsidRDefault="008642CE" w:rsidP="008642CE">
            <w:pPr>
              <w:spacing w:before="240" w:after="0" w:line="360" w:lineRule="auto"/>
              <w:jc w:val="both"/>
              <w:rPr>
                <w:rFonts w:ascii="Times New Roman" w:hAnsi="Times New Roman" w:cs="Times New Roman"/>
                <w:sz w:val="24"/>
              </w:rPr>
            </w:pPr>
            <w:r w:rsidRPr="0056148B">
              <w:rPr>
                <w:rFonts w:ascii="Times New Roman" w:hAnsi="Times New Roman" w:cs="Times New Roman"/>
                <w:sz w:val="24"/>
              </w:rPr>
              <w:t>Příloha č. 1: Dotazník pro učitele</w:t>
            </w:r>
          </w:p>
          <w:p w:rsidR="00550651" w:rsidRPr="0056148B" w:rsidRDefault="008642CE" w:rsidP="008642CE">
            <w:pPr>
              <w:spacing w:before="240" w:after="0" w:line="360" w:lineRule="auto"/>
              <w:jc w:val="both"/>
              <w:rPr>
                <w:rFonts w:ascii="Times New Roman" w:eastAsia="Times New Roman" w:hAnsi="Times New Roman" w:cs="Times New Roman"/>
                <w:sz w:val="24"/>
                <w:szCs w:val="24"/>
              </w:rPr>
            </w:pPr>
            <w:r w:rsidRPr="0056148B">
              <w:rPr>
                <w:rFonts w:ascii="Times New Roman" w:hAnsi="Times New Roman" w:cs="Times New Roman"/>
                <w:sz w:val="24"/>
              </w:rPr>
              <w:t xml:space="preserve">Příloha č. 2: </w:t>
            </w:r>
            <w:r w:rsidRPr="0056148B">
              <w:rPr>
                <w:rFonts w:ascii="Times New Roman" w:hAnsi="Times New Roman" w:cs="Times New Roman"/>
                <w:sz w:val="24"/>
                <w:szCs w:val="24"/>
              </w:rPr>
              <w:t>Statistické tabulky – kritické hodnoty testového kritéria Chí – kvadrát</w:t>
            </w:r>
          </w:p>
          <w:p w:rsidR="00550651" w:rsidRPr="0056148B" w:rsidRDefault="00550651" w:rsidP="00C414FC">
            <w:pPr>
              <w:spacing w:before="240" w:after="0" w:line="360" w:lineRule="auto"/>
              <w:jc w:val="both"/>
              <w:rPr>
                <w:rFonts w:ascii="Times New Roman" w:eastAsia="Times New Roman" w:hAnsi="Times New Roman" w:cs="Times New Roman"/>
                <w:sz w:val="24"/>
                <w:szCs w:val="24"/>
              </w:rPr>
            </w:pPr>
          </w:p>
        </w:tc>
      </w:tr>
      <w:tr w:rsidR="00550651" w:rsidRPr="0056148B" w:rsidTr="00C414FC">
        <w:tblPrEx>
          <w:tblCellMar>
            <w:top w:w="19" w:type="dxa"/>
            <w:right w:w="0" w:type="dxa"/>
          </w:tblCellMar>
        </w:tblPrEx>
        <w:trPr>
          <w:trHeight w:val="590"/>
        </w:trPr>
        <w:tc>
          <w:tcPr>
            <w:tcW w:w="3371" w:type="dxa"/>
            <w:tcBorders>
              <w:top w:val="single" w:sz="12" w:space="0" w:color="000000"/>
              <w:left w:val="single" w:sz="12" w:space="0" w:color="000000"/>
              <w:bottom w:val="single" w:sz="12" w:space="0" w:color="000000"/>
              <w:right w:val="single" w:sz="12" w:space="0" w:color="000000"/>
            </w:tcBorders>
            <w:shd w:val="clear" w:color="auto" w:fill="auto"/>
          </w:tcPr>
          <w:p w:rsidR="00550651" w:rsidRPr="0056148B" w:rsidRDefault="00550651" w:rsidP="00C414FC">
            <w:pPr>
              <w:spacing w:before="240" w:after="0" w:line="360" w:lineRule="auto"/>
              <w:rPr>
                <w:rFonts w:ascii="Times New Roman" w:eastAsia="Times New Roman" w:hAnsi="Times New Roman" w:cs="Times New Roman"/>
                <w:sz w:val="24"/>
                <w:szCs w:val="24"/>
              </w:rPr>
            </w:pPr>
            <w:r w:rsidRPr="0056148B">
              <w:rPr>
                <w:rFonts w:ascii="Times New Roman" w:eastAsia="Times New Roman" w:hAnsi="Times New Roman" w:cs="Times New Roman"/>
                <w:b/>
                <w:sz w:val="24"/>
                <w:szCs w:val="24"/>
              </w:rPr>
              <w:t xml:space="preserve">Rozsah práce: </w:t>
            </w:r>
          </w:p>
        </w:tc>
        <w:tc>
          <w:tcPr>
            <w:tcW w:w="5532" w:type="dxa"/>
            <w:tcBorders>
              <w:top w:val="single" w:sz="12" w:space="0" w:color="000000"/>
              <w:left w:val="single" w:sz="12" w:space="0" w:color="000000"/>
              <w:bottom w:val="single" w:sz="12" w:space="0" w:color="000000"/>
              <w:right w:val="single" w:sz="12" w:space="0" w:color="000000"/>
            </w:tcBorders>
            <w:shd w:val="clear" w:color="auto" w:fill="auto"/>
          </w:tcPr>
          <w:p w:rsidR="00550651" w:rsidRPr="0056148B" w:rsidRDefault="008642CE" w:rsidP="00C414FC">
            <w:pPr>
              <w:spacing w:before="240" w:after="0" w:line="360" w:lineRule="auto"/>
              <w:jc w:val="both"/>
              <w:rPr>
                <w:rFonts w:ascii="Times New Roman" w:eastAsia="Times New Roman" w:hAnsi="Times New Roman" w:cs="Times New Roman"/>
                <w:sz w:val="24"/>
                <w:szCs w:val="24"/>
              </w:rPr>
            </w:pPr>
            <w:r w:rsidRPr="0056148B">
              <w:rPr>
                <w:rFonts w:ascii="Times New Roman" w:eastAsia="Times New Roman" w:hAnsi="Times New Roman" w:cs="Times New Roman"/>
                <w:sz w:val="24"/>
                <w:szCs w:val="24"/>
              </w:rPr>
              <w:t>9</w:t>
            </w:r>
            <w:r w:rsidR="0012764C">
              <w:rPr>
                <w:rFonts w:ascii="Times New Roman" w:eastAsia="Times New Roman" w:hAnsi="Times New Roman" w:cs="Times New Roman"/>
                <w:sz w:val="24"/>
                <w:szCs w:val="24"/>
              </w:rPr>
              <w:t>2</w:t>
            </w:r>
          </w:p>
        </w:tc>
      </w:tr>
      <w:tr w:rsidR="00550651" w:rsidRPr="0056148B" w:rsidTr="00C414FC">
        <w:tblPrEx>
          <w:tblCellMar>
            <w:top w:w="19" w:type="dxa"/>
            <w:right w:w="0" w:type="dxa"/>
          </w:tblCellMar>
        </w:tblPrEx>
        <w:trPr>
          <w:trHeight w:val="591"/>
        </w:trPr>
        <w:tc>
          <w:tcPr>
            <w:tcW w:w="3371" w:type="dxa"/>
            <w:tcBorders>
              <w:top w:val="single" w:sz="12" w:space="0" w:color="000000"/>
              <w:left w:val="single" w:sz="12" w:space="0" w:color="000000"/>
              <w:bottom w:val="single" w:sz="12" w:space="0" w:color="000000"/>
              <w:right w:val="single" w:sz="12" w:space="0" w:color="000000"/>
            </w:tcBorders>
            <w:shd w:val="clear" w:color="auto" w:fill="auto"/>
          </w:tcPr>
          <w:p w:rsidR="00550651" w:rsidRPr="0056148B" w:rsidRDefault="00550651" w:rsidP="00C414FC">
            <w:pPr>
              <w:spacing w:before="240" w:after="0" w:line="360" w:lineRule="auto"/>
              <w:rPr>
                <w:rFonts w:ascii="Times New Roman" w:eastAsia="Times New Roman" w:hAnsi="Times New Roman" w:cs="Times New Roman"/>
                <w:sz w:val="24"/>
                <w:szCs w:val="24"/>
              </w:rPr>
            </w:pPr>
            <w:r w:rsidRPr="0056148B">
              <w:rPr>
                <w:rFonts w:ascii="Times New Roman" w:eastAsia="Times New Roman" w:hAnsi="Times New Roman" w:cs="Times New Roman"/>
                <w:b/>
                <w:sz w:val="24"/>
                <w:szCs w:val="24"/>
              </w:rPr>
              <w:t xml:space="preserve">Jazyk práce: </w:t>
            </w:r>
          </w:p>
        </w:tc>
        <w:tc>
          <w:tcPr>
            <w:tcW w:w="553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50651" w:rsidRPr="0056148B" w:rsidRDefault="00550651" w:rsidP="00C414FC">
            <w:pPr>
              <w:spacing w:before="240" w:after="0" w:line="360" w:lineRule="auto"/>
              <w:jc w:val="both"/>
              <w:rPr>
                <w:rFonts w:ascii="Times New Roman" w:eastAsia="Times New Roman" w:hAnsi="Times New Roman" w:cs="Times New Roman"/>
                <w:sz w:val="24"/>
                <w:szCs w:val="24"/>
              </w:rPr>
            </w:pPr>
            <w:r w:rsidRPr="0056148B">
              <w:rPr>
                <w:rFonts w:ascii="Times New Roman" w:eastAsia="Times New Roman" w:hAnsi="Times New Roman" w:cs="Times New Roman"/>
                <w:sz w:val="24"/>
                <w:szCs w:val="24"/>
              </w:rPr>
              <w:t xml:space="preserve">český </w:t>
            </w:r>
          </w:p>
        </w:tc>
      </w:tr>
    </w:tbl>
    <w:p w:rsidR="00550651" w:rsidRPr="0056148B" w:rsidRDefault="00550651" w:rsidP="00550651">
      <w:pPr>
        <w:spacing w:after="0" w:line="360" w:lineRule="auto"/>
        <w:jc w:val="both"/>
        <w:rPr>
          <w:rFonts w:ascii="Times New Roman" w:hAnsi="Times New Roman" w:cs="Times New Roman"/>
          <w:sz w:val="24"/>
        </w:rPr>
      </w:pPr>
    </w:p>
    <w:p w:rsidR="00550651" w:rsidRPr="0056148B" w:rsidRDefault="00550651" w:rsidP="00393C04">
      <w:pPr>
        <w:pStyle w:val="FormtovanvHTML"/>
        <w:spacing w:line="360" w:lineRule="auto"/>
        <w:jc w:val="both"/>
        <w:rPr>
          <w:rFonts w:ascii="Times New Roman" w:hAnsi="Times New Roman" w:cs="Times New Roman"/>
          <w:sz w:val="24"/>
          <w:szCs w:val="24"/>
          <w:lang w:val="en-GB"/>
        </w:rPr>
      </w:pPr>
    </w:p>
    <w:sectPr w:rsidR="00550651" w:rsidRPr="0056148B" w:rsidSect="00393C04">
      <w:footerReference w:type="default" r:id="rId22"/>
      <w:pgSz w:w="11906" w:h="16838" w:code="9"/>
      <w:pgMar w:top="1418" w:right="1134" w:bottom="1418" w:left="1701" w:header="709" w:footer="709"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E79" w:rsidRDefault="00C56E79" w:rsidP="00487308">
      <w:pPr>
        <w:spacing w:after="0" w:line="240" w:lineRule="auto"/>
      </w:pPr>
      <w:r>
        <w:separator/>
      </w:r>
    </w:p>
  </w:endnote>
  <w:endnote w:type="continuationSeparator" w:id="0">
    <w:p w:rsidR="00C56E79" w:rsidRDefault="00C56E79" w:rsidP="004873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E2" w:rsidRDefault="00DB75E2">
    <w:pPr>
      <w:pStyle w:val="Zpat"/>
      <w:jc w:val="center"/>
    </w:pPr>
  </w:p>
  <w:p w:rsidR="00DB75E2" w:rsidRDefault="00DB75E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53703"/>
      <w:docPartObj>
        <w:docPartGallery w:val="Page Numbers (Bottom of Page)"/>
        <w:docPartUnique/>
      </w:docPartObj>
    </w:sdtPr>
    <w:sdtContent>
      <w:p w:rsidR="00DB75E2" w:rsidRDefault="00F514F5">
        <w:pPr>
          <w:pStyle w:val="Zpat"/>
          <w:jc w:val="center"/>
        </w:pPr>
        <w:r>
          <w:fldChar w:fldCharType="begin"/>
        </w:r>
        <w:r w:rsidR="007E03AB">
          <w:instrText xml:space="preserve"> PAGE   \* MERGEFORMAT </w:instrText>
        </w:r>
        <w:r>
          <w:fldChar w:fldCharType="separate"/>
        </w:r>
        <w:r w:rsidR="00323ED4">
          <w:rPr>
            <w:noProof/>
          </w:rPr>
          <w:t>85</w:t>
        </w:r>
        <w:r>
          <w:rPr>
            <w:noProof/>
          </w:rPr>
          <w:fldChar w:fldCharType="end"/>
        </w:r>
      </w:p>
    </w:sdtContent>
  </w:sdt>
  <w:p w:rsidR="00DB75E2" w:rsidRDefault="00DB75E2">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E2" w:rsidRDefault="00DB75E2">
    <w:pPr>
      <w:pStyle w:val="Zpat"/>
      <w:jc w:val="center"/>
    </w:pPr>
  </w:p>
  <w:p w:rsidR="00DB75E2" w:rsidRDefault="00DB75E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E79" w:rsidRDefault="00C56E79" w:rsidP="00487308">
      <w:pPr>
        <w:spacing w:after="0" w:line="240" w:lineRule="auto"/>
      </w:pPr>
      <w:r>
        <w:separator/>
      </w:r>
    </w:p>
  </w:footnote>
  <w:footnote w:type="continuationSeparator" w:id="0">
    <w:p w:rsidR="00C56E79" w:rsidRDefault="00C56E79" w:rsidP="004873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03BA"/>
    <w:multiLevelType w:val="hybridMultilevel"/>
    <w:tmpl w:val="3E2C8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512559"/>
    <w:multiLevelType w:val="hybridMultilevel"/>
    <w:tmpl w:val="2FCC1B82"/>
    <w:lvl w:ilvl="0" w:tplc="FBB872F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B0E5B1B"/>
    <w:multiLevelType w:val="hybridMultilevel"/>
    <w:tmpl w:val="E7FC3F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6C38C5"/>
    <w:multiLevelType w:val="hybridMultilevel"/>
    <w:tmpl w:val="8EAE4DD0"/>
    <w:lvl w:ilvl="0" w:tplc="BD365FD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47F0942"/>
    <w:multiLevelType w:val="hybridMultilevel"/>
    <w:tmpl w:val="863E930A"/>
    <w:lvl w:ilvl="0" w:tplc="00A04A0E">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6061D8E"/>
    <w:multiLevelType w:val="hybridMultilevel"/>
    <w:tmpl w:val="CB90CDA2"/>
    <w:lvl w:ilvl="0" w:tplc="A2D4480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7990324"/>
    <w:multiLevelType w:val="hybridMultilevel"/>
    <w:tmpl w:val="4C20D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ACC3E5E"/>
    <w:multiLevelType w:val="hybridMultilevel"/>
    <w:tmpl w:val="DD686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B6D6B29"/>
    <w:multiLevelType w:val="hybridMultilevel"/>
    <w:tmpl w:val="773EFF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BB064D5"/>
    <w:multiLevelType w:val="hybridMultilevel"/>
    <w:tmpl w:val="795ADF42"/>
    <w:lvl w:ilvl="0" w:tplc="962CC2D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CDC6802"/>
    <w:multiLevelType w:val="hybridMultilevel"/>
    <w:tmpl w:val="2B607F7C"/>
    <w:lvl w:ilvl="0" w:tplc="1896B452">
      <w:start w:val="1"/>
      <w:numFmt w:val="bullet"/>
      <w:lvlText w:val="-"/>
      <w:lvlJc w:val="left"/>
      <w:pPr>
        <w:ind w:left="720" w:hanging="360"/>
      </w:pPr>
      <w:rPr>
        <w:rFonts w:ascii="Calibri" w:eastAsiaTheme="minorHAnsi"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1FC622CF"/>
    <w:multiLevelType w:val="multilevel"/>
    <w:tmpl w:val="0A18B02C"/>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0BC7AB8"/>
    <w:multiLevelType w:val="hybridMultilevel"/>
    <w:tmpl w:val="0DF6F5CA"/>
    <w:lvl w:ilvl="0" w:tplc="62E8B68E">
      <w:start w:val="2"/>
      <w:numFmt w:val="bullet"/>
      <w:lvlText w:val="-"/>
      <w:lvlJc w:val="left"/>
      <w:pPr>
        <w:ind w:left="735" w:hanging="360"/>
      </w:pPr>
      <w:rPr>
        <w:rFonts w:ascii="Times New Roman" w:eastAsiaTheme="minorHAnsi" w:hAnsi="Times New Roman" w:cs="Times New Roman" w:hint="default"/>
      </w:rPr>
    </w:lvl>
    <w:lvl w:ilvl="1" w:tplc="04050003" w:tentative="1">
      <w:start w:val="1"/>
      <w:numFmt w:val="bullet"/>
      <w:lvlText w:val="o"/>
      <w:lvlJc w:val="left"/>
      <w:pPr>
        <w:ind w:left="1455" w:hanging="360"/>
      </w:pPr>
      <w:rPr>
        <w:rFonts w:ascii="Courier New" w:hAnsi="Courier New" w:cs="Courier New" w:hint="default"/>
      </w:rPr>
    </w:lvl>
    <w:lvl w:ilvl="2" w:tplc="04050005" w:tentative="1">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3">
    <w:nsid w:val="20CD22A9"/>
    <w:multiLevelType w:val="multilevel"/>
    <w:tmpl w:val="EF8EBFC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244357A2"/>
    <w:multiLevelType w:val="hybridMultilevel"/>
    <w:tmpl w:val="40FC5E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4965494"/>
    <w:multiLevelType w:val="hybridMultilevel"/>
    <w:tmpl w:val="D4BE3BAC"/>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262D4C2B"/>
    <w:multiLevelType w:val="multilevel"/>
    <w:tmpl w:val="AF721DF6"/>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9A31FE8"/>
    <w:multiLevelType w:val="hybridMultilevel"/>
    <w:tmpl w:val="7AE2C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BA23380"/>
    <w:multiLevelType w:val="hybridMultilevel"/>
    <w:tmpl w:val="FA16D1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C2E2C04"/>
    <w:multiLevelType w:val="hybridMultilevel"/>
    <w:tmpl w:val="15A6061C"/>
    <w:lvl w:ilvl="0" w:tplc="C4081B4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2C2F5574"/>
    <w:multiLevelType w:val="hybridMultilevel"/>
    <w:tmpl w:val="4822C1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573F71"/>
    <w:multiLevelType w:val="hybridMultilevel"/>
    <w:tmpl w:val="3BD86156"/>
    <w:lvl w:ilvl="0" w:tplc="1896B452">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E9A7AD0"/>
    <w:multiLevelType w:val="hybridMultilevel"/>
    <w:tmpl w:val="BF62C3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FDD6EBC"/>
    <w:multiLevelType w:val="multilevel"/>
    <w:tmpl w:val="08145C16"/>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0A565FB"/>
    <w:multiLevelType w:val="hybridMultilevel"/>
    <w:tmpl w:val="542A684E"/>
    <w:lvl w:ilvl="0" w:tplc="1896B452">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31793E3D"/>
    <w:multiLevelType w:val="hybridMultilevel"/>
    <w:tmpl w:val="E25C9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2B63F93"/>
    <w:multiLevelType w:val="hybridMultilevel"/>
    <w:tmpl w:val="F23C790A"/>
    <w:lvl w:ilvl="0" w:tplc="75329E0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3435044A"/>
    <w:multiLevelType w:val="hybridMultilevel"/>
    <w:tmpl w:val="64D01D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6AC23BF"/>
    <w:multiLevelType w:val="hybridMultilevel"/>
    <w:tmpl w:val="0E16D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3C6707D8"/>
    <w:multiLevelType w:val="multilevel"/>
    <w:tmpl w:val="296C87F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3DA17F9C"/>
    <w:multiLevelType w:val="multilevel"/>
    <w:tmpl w:val="B118846E"/>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3E93605F"/>
    <w:multiLevelType w:val="hybridMultilevel"/>
    <w:tmpl w:val="905C7E94"/>
    <w:lvl w:ilvl="0" w:tplc="C92AD1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455348A2"/>
    <w:multiLevelType w:val="multilevel"/>
    <w:tmpl w:val="E66A16D4"/>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462C4040"/>
    <w:multiLevelType w:val="hybridMultilevel"/>
    <w:tmpl w:val="DB0CE428"/>
    <w:lvl w:ilvl="0" w:tplc="166A340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4C937291"/>
    <w:multiLevelType w:val="multilevel"/>
    <w:tmpl w:val="E66A16D4"/>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4DC671B3"/>
    <w:multiLevelType w:val="hybridMultilevel"/>
    <w:tmpl w:val="EB4C5A00"/>
    <w:lvl w:ilvl="0" w:tplc="82265532">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4EAA1D87"/>
    <w:multiLevelType w:val="hybridMultilevel"/>
    <w:tmpl w:val="282A214A"/>
    <w:lvl w:ilvl="0" w:tplc="90A486F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EF54396"/>
    <w:multiLevelType w:val="hybridMultilevel"/>
    <w:tmpl w:val="DE8892A4"/>
    <w:lvl w:ilvl="0" w:tplc="F8BCF5F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nsid w:val="4F8F574F"/>
    <w:multiLevelType w:val="hybridMultilevel"/>
    <w:tmpl w:val="8CCE3F28"/>
    <w:lvl w:ilvl="0" w:tplc="4BAC5C7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16E26A5"/>
    <w:multiLevelType w:val="hybridMultilevel"/>
    <w:tmpl w:val="B4FA666E"/>
    <w:lvl w:ilvl="0" w:tplc="EA3454C2">
      <w:start w:val="1"/>
      <w:numFmt w:val="lowerLetter"/>
      <w:lvlText w:val="%1)"/>
      <w:lvlJc w:val="left"/>
      <w:pPr>
        <w:ind w:left="1080" w:hanging="360"/>
      </w:pPr>
      <w:rPr>
        <w:rFonts w:ascii="Times New Roman" w:eastAsiaTheme="minorHAnsi"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nsid w:val="548E05B2"/>
    <w:multiLevelType w:val="hybridMultilevel"/>
    <w:tmpl w:val="7ABAC3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571A4E1C"/>
    <w:multiLevelType w:val="hybridMultilevel"/>
    <w:tmpl w:val="BA9A5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86571E5"/>
    <w:multiLevelType w:val="multilevel"/>
    <w:tmpl w:val="6C265F4A"/>
    <w:lvl w:ilvl="0">
      <w:start w:val="4"/>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nsid w:val="5A320A34"/>
    <w:multiLevelType w:val="multilevel"/>
    <w:tmpl w:val="E66A16D4"/>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5D58353D"/>
    <w:multiLevelType w:val="multilevel"/>
    <w:tmpl w:val="6D6088FE"/>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5FCA1E14"/>
    <w:multiLevelType w:val="hybridMultilevel"/>
    <w:tmpl w:val="3924A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6A8950C1"/>
    <w:multiLevelType w:val="hybridMultilevel"/>
    <w:tmpl w:val="9B3A84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F3E7B38"/>
    <w:multiLevelType w:val="hybridMultilevel"/>
    <w:tmpl w:val="0238930E"/>
    <w:lvl w:ilvl="0" w:tplc="A6A8291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nsid w:val="70F10AC5"/>
    <w:multiLevelType w:val="hybridMultilevel"/>
    <w:tmpl w:val="663C91D0"/>
    <w:lvl w:ilvl="0" w:tplc="68C60F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9">
    <w:nsid w:val="73DF0D24"/>
    <w:multiLevelType w:val="hybridMultilevel"/>
    <w:tmpl w:val="81D8AE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742C0FA8"/>
    <w:multiLevelType w:val="hybridMultilevel"/>
    <w:tmpl w:val="82241B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76892C18"/>
    <w:multiLevelType w:val="hybridMultilevel"/>
    <w:tmpl w:val="689CC828"/>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nsid w:val="7A4B72C2"/>
    <w:multiLevelType w:val="multilevel"/>
    <w:tmpl w:val="1BC6BBD0"/>
    <w:lvl w:ilvl="0">
      <w:start w:val="2"/>
      <w:numFmt w:val="decimal"/>
      <w:lvlText w:val="%1"/>
      <w:lvlJc w:val="left"/>
      <w:pPr>
        <w:ind w:left="375" w:hanging="375"/>
      </w:pPr>
      <w:rPr>
        <w:rFonts w:hint="default"/>
        <w:color w:val="000000" w:themeColor="text1"/>
        <w:sz w:val="32"/>
        <w:szCs w:val="32"/>
      </w:rPr>
    </w:lvl>
    <w:lvl w:ilvl="1">
      <w:start w:val="1"/>
      <w:numFmt w:val="decimal"/>
      <w:lvlText w:val="%1.%2"/>
      <w:lvlJc w:val="left"/>
      <w:pPr>
        <w:ind w:left="720" w:hanging="720"/>
      </w:pPr>
      <w:rPr>
        <w:rFonts w:hint="default"/>
        <w:b/>
        <w:color w:val="000000" w:themeColor="text1"/>
        <w:sz w:val="28"/>
      </w:rPr>
    </w:lvl>
    <w:lvl w:ilvl="2">
      <w:start w:val="1"/>
      <w:numFmt w:val="decimal"/>
      <w:lvlText w:val="%1.%2.%3"/>
      <w:lvlJc w:val="left"/>
      <w:pPr>
        <w:ind w:left="720" w:hanging="720"/>
      </w:pPr>
      <w:rPr>
        <w:rFonts w:hint="default"/>
        <w:color w:val="000000" w:themeColor="text1"/>
        <w:sz w:val="28"/>
      </w:rPr>
    </w:lvl>
    <w:lvl w:ilvl="3">
      <w:start w:val="1"/>
      <w:numFmt w:val="decimal"/>
      <w:lvlText w:val="%1.%2.%3.%4"/>
      <w:lvlJc w:val="left"/>
      <w:pPr>
        <w:ind w:left="1080" w:hanging="1080"/>
      </w:pPr>
      <w:rPr>
        <w:rFonts w:hint="default"/>
        <w:color w:val="000000" w:themeColor="text1"/>
        <w:sz w:val="28"/>
      </w:rPr>
    </w:lvl>
    <w:lvl w:ilvl="4">
      <w:start w:val="1"/>
      <w:numFmt w:val="decimal"/>
      <w:lvlText w:val="%1.%2.%3.%4.%5"/>
      <w:lvlJc w:val="left"/>
      <w:pPr>
        <w:ind w:left="1440" w:hanging="1440"/>
      </w:pPr>
      <w:rPr>
        <w:rFonts w:hint="default"/>
        <w:color w:val="000000" w:themeColor="text1"/>
        <w:sz w:val="28"/>
      </w:rPr>
    </w:lvl>
    <w:lvl w:ilvl="5">
      <w:start w:val="1"/>
      <w:numFmt w:val="decimal"/>
      <w:lvlText w:val="%1.%2.%3.%4.%5.%6"/>
      <w:lvlJc w:val="left"/>
      <w:pPr>
        <w:ind w:left="1440" w:hanging="1440"/>
      </w:pPr>
      <w:rPr>
        <w:rFonts w:hint="default"/>
        <w:color w:val="000000" w:themeColor="text1"/>
        <w:sz w:val="28"/>
      </w:rPr>
    </w:lvl>
    <w:lvl w:ilvl="6">
      <w:start w:val="1"/>
      <w:numFmt w:val="decimal"/>
      <w:lvlText w:val="%1.%2.%3.%4.%5.%6.%7"/>
      <w:lvlJc w:val="left"/>
      <w:pPr>
        <w:ind w:left="1800" w:hanging="1800"/>
      </w:pPr>
      <w:rPr>
        <w:rFonts w:hint="default"/>
        <w:color w:val="000000" w:themeColor="text1"/>
        <w:sz w:val="28"/>
      </w:rPr>
    </w:lvl>
    <w:lvl w:ilvl="7">
      <w:start w:val="1"/>
      <w:numFmt w:val="decimal"/>
      <w:lvlText w:val="%1.%2.%3.%4.%5.%6.%7.%8"/>
      <w:lvlJc w:val="left"/>
      <w:pPr>
        <w:ind w:left="2160" w:hanging="2160"/>
      </w:pPr>
      <w:rPr>
        <w:rFonts w:hint="default"/>
        <w:color w:val="000000" w:themeColor="text1"/>
        <w:sz w:val="28"/>
      </w:rPr>
    </w:lvl>
    <w:lvl w:ilvl="8">
      <w:start w:val="1"/>
      <w:numFmt w:val="decimal"/>
      <w:lvlText w:val="%1.%2.%3.%4.%5.%6.%7.%8.%9"/>
      <w:lvlJc w:val="left"/>
      <w:pPr>
        <w:ind w:left="2160" w:hanging="2160"/>
      </w:pPr>
      <w:rPr>
        <w:rFonts w:hint="default"/>
        <w:color w:val="000000" w:themeColor="text1"/>
        <w:sz w:val="28"/>
      </w:rPr>
    </w:lvl>
  </w:abstractNum>
  <w:abstractNum w:abstractNumId="53">
    <w:nsid w:val="7A4E56DD"/>
    <w:multiLevelType w:val="multilevel"/>
    <w:tmpl w:val="49A49D0C"/>
    <w:lvl w:ilvl="0">
      <w:start w:val="4"/>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4">
    <w:nsid w:val="7EA7223B"/>
    <w:multiLevelType w:val="multilevel"/>
    <w:tmpl w:val="E66A16D4"/>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num>
  <w:num w:numId="5">
    <w:abstractNumId w:val="46"/>
  </w:num>
  <w:num w:numId="6">
    <w:abstractNumId w:val="22"/>
  </w:num>
  <w:num w:numId="7">
    <w:abstractNumId w:val="27"/>
  </w:num>
  <w:num w:numId="8">
    <w:abstractNumId w:val="7"/>
  </w:num>
  <w:num w:numId="9">
    <w:abstractNumId w:val="41"/>
  </w:num>
  <w:num w:numId="10">
    <w:abstractNumId w:val="14"/>
  </w:num>
  <w:num w:numId="11">
    <w:abstractNumId w:val="40"/>
  </w:num>
  <w:num w:numId="12">
    <w:abstractNumId w:val="17"/>
  </w:num>
  <w:num w:numId="13">
    <w:abstractNumId w:val="25"/>
  </w:num>
  <w:num w:numId="14">
    <w:abstractNumId w:val="50"/>
  </w:num>
  <w:num w:numId="15">
    <w:abstractNumId w:val="6"/>
  </w:num>
  <w:num w:numId="16">
    <w:abstractNumId w:val="2"/>
  </w:num>
  <w:num w:numId="17">
    <w:abstractNumId w:val="28"/>
  </w:num>
  <w:num w:numId="18">
    <w:abstractNumId w:val="45"/>
  </w:num>
  <w:num w:numId="19">
    <w:abstractNumId w:val="38"/>
  </w:num>
  <w:num w:numId="20">
    <w:abstractNumId w:val="20"/>
  </w:num>
  <w:num w:numId="21">
    <w:abstractNumId w:val="32"/>
  </w:num>
  <w:num w:numId="22">
    <w:abstractNumId w:val="21"/>
  </w:num>
  <w:num w:numId="23">
    <w:abstractNumId w:val="52"/>
  </w:num>
  <w:num w:numId="24">
    <w:abstractNumId w:val="13"/>
  </w:num>
  <w:num w:numId="25">
    <w:abstractNumId w:val="12"/>
  </w:num>
  <w:num w:numId="26">
    <w:abstractNumId w:val="8"/>
  </w:num>
  <w:num w:numId="27">
    <w:abstractNumId w:val="0"/>
  </w:num>
  <w:num w:numId="28">
    <w:abstractNumId w:val="4"/>
  </w:num>
  <w:num w:numId="29">
    <w:abstractNumId w:val="24"/>
  </w:num>
  <w:num w:numId="30">
    <w:abstractNumId w:val="18"/>
  </w:num>
  <w:num w:numId="31">
    <w:abstractNumId w:val="9"/>
  </w:num>
  <w:num w:numId="32">
    <w:abstractNumId w:val="36"/>
  </w:num>
  <w:num w:numId="33">
    <w:abstractNumId w:val="26"/>
  </w:num>
  <w:num w:numId="34">
    <w:abstractNumId w:val="47"/>
  </w:num>
  <w:num w:numId="35">
    <w:abstractNumId w:val="5"/>
  </w:num>
  <w:num w:numId="36">
    <w:abstractNumId w:val="19"/>
  </w:num>
  <w:num w:numId="37">
    <w:abstractNumId w:val="39"/>
  </w:num>
  <w:num w:numId="38">
    <w:abstractNumId w:val="48"/>
  </w:num>
  <w:num w:numId="39">
    <w:abstractNumId w:val="3"/>
  </w:num>
  <w:num w:numId="40">
    <w:abstractNumId w:val="31"/>
  </w:num>
  <w:num w:numId="41">
    <w:abstractNumId w:val="1"/>
  </w:num>
  <w:num w:numId="42">
    <w:abstractNumId w:val="37"/>
  </w:num>
  <w:num w:numId="43">
    <w:abstractNumId w:val="33"/>
  </w:num>
  <w:num w:numId="44">
    <w:abstractNumId w:val="35"/>
  </w:num>
  <w:num w:numId="45">
    <w:abstractNumId w:val="11"/>
  </w:num>
  <w:num w:numId="46">
    <w:abstractNumId w:val="16"/>
  </w:num>
  <w:num w:numId="47">
    <w:abstractNumId w:val="44"/>
  </w:num>
  <w:num w:numId="48">
    <w:abstractNumId w:val="23"/>
  </w:num>
  <w:num w:numId="49">
    <w:abstractNumId w:val="29"/>
  </w:num>
  <w:num w:numId="50">
    <w:abstractNumId w:val="30"/>
  </w:num>
  <w:num w:numId="51">
    <w:abstractNumId w:val="42"/>
  </w:num>
  <w:num w:numId="52">
    <w:abstractNumId w:val="53"/>
  </w:num>
  <w:num w:numId="53">
    <w:abstractNumId w:val="43"/>
  </w:num>
  <w:num w:numId="54">
    <w:abstractNumId w:val="34"/>
  </w:num>
  <w:num w:numId="55">
    <w:abstractNumId w:val="5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29730"/>
  </w:hdrShapeDefaults>
  <w:footnotePr>
    <w:footnote w:id="-1"/>
    <w:footnote w:id="0"/>
  </w:footnotePr>
  <w:endnotePr>
    <w:endnote w:id="-1"/>
    <w:endnote w:id="0"/>
  </w:endnotePr>
  <w:compat/>
  <w:rsids>
    <w:rsidRoot w:val="00844DA8"/>
    <w:rsid w:val="00001853"/>
    <w:rsid w:val="00002764"/>
    <w:rsid w:val="000027E8"/>
    <w:rsid w:val="00002A8C"/>
    <w:rsid w:val="000033B7"/>
    <w:rsid w:val="00004D4F"/>
    <w:rsid w:val="00005780"/>
    <w:rsid w:val="0000596A"/>
    <w:rsid w:val="000061D9"/>
    <w:rsid w:val="000067BA"/>
    <w:rsid w:val="000076CC"/>
    <w:rsid w:val="0000781A"/>
    <w:rsid w:val="00011B38"/>
    <w:rsid w:val="00012BBD"/>
    <w:rsid w:val="00013323"/>
    <w:rsid w:val="00014FD7"/>
    <w:rsid w:val="00016187"/>
    <w:rsid w:val="00016B2C"/>
    <w:rsid w:val="00017655"/>
    <w:rsid w:val="00017EA0"/>
    <w:rsid w:val="00020BD1"/>
    <w:rsid w:val="00020C6D"/>
    <w:rsid w:val="000210FF"/>
    <w:rsid w:val="000227DB"/>
    <w:rsid w:val="00023803"/>
    <w:rsid w:val="000258EF"/>
    <w:rsid w:val="0002672B"/>
    <w:rsid w:val="000267C8"/>
    <w:rsid w:val="00026D3B"/>
    <w:rsid w:val="00026D7A"/>
    <w:rsid w:val="000304ED"/>
    <w:rsid w:val="00030B8E"/>
    <w:rsid w:val="00030F94"/>
    <w:rsid w:val="000311E0"/>
    <w:rsid w:val="00031D23"/>
    <w:rsid w:val="000322A4"/>
    <w:rsid w:val="000326CD"/>
    <w:rsid w:val="00033171"/>
    <w:rsid w:val="000338D8"/>
    <w:rsid w:val="0003548A"/>
    <w:rsid w:val="00035777"/>
    <w:rsid w:val="0003682B"/>
    <w:rsid w:val="00037686"/>
    <w:rsid w:val="00040DB2"/>
    <w:rsid w:val="00041952"/>
    <w:rsid w:val="00041997"/>
    <w:rsid w:val="00041C34"/>
    <w:rsid w:val="00041C51"/>
    <w:rsid w:val="00042C29"/>
    <w:rsid w:val="00043168"/>
    <w:rsid w:val="00043392"/>
    <w:rsid w:val="000464B5"/>
    <w:rsid w:val="000464E0"/>
    <w:rsid w:val="00046C5C"/>
    <w:rsid w:val="00046ECE"/>
    <w:rsid w:val="00047943"/>
    <w:rsid w:val="00050217"/>
    <w:rsid w:val="000513CB"/>
    <w:rsid w:val="000521E2"/>
    <w:rsid w:val="0005439B"/>
    <w:rsid w:val="00056475"/>
    <w:rsid w:val="000572E1"/>
    <w:rsid w:val="000578E4"/>
    <w:rsid w:val="0006000F"/>
    <w:rsid w:val="00060AD8"/>
    <w:rsid w:val="000615F0"/>
    <w:rsid w:val="00061924"/>
    <w:rsid w:val="00062339"/>
    <w:rsid w:val="0006241A"/>
    <w:rsid w:val="00062886"/>
    <w:rsid w:val="00062D46"/>
    <w:rsid w:val="00064D2C"/>
    <w:rsid w:val="00064D59"/>
    <w:rsid w:val="00065211"/>
    <w:rsid w:val="00066891"/>
    <w:rsid w:val="0007010C"/>
    <w:rsid w:val="000701DD"/>
    <w:rsid w:val="00070554"/>
    <w:rsid w:val="00070A2F"/>
    <w:rsid w:val="000713D7"/>
    <w:rsid w:val="00072AE4"/>
    <w:rsid w:val="00073F03"/>
    <w:rsid w:val="0007440E"/>
    <w:rsid w:val="00074713"/>
    <w:rsid w:val="00074A23"/>
    <w:rsid w:val="00074DEF"/>
    <w:rsid w:val="000750CF"/>
    <w:rsid w:val="00076320"/>
    <w:rsid w:val="000763EB"/>
    <w:rsid w:val="00076665"/>
    <w:rsid w:val="00077C4F"/>
    <w:rsid w:val="000809FC"/>
    <w:rsid w:val="00080E13"/>
    <w:rsid w:val="00081337"/>
    <w:rsid w:val="000816D2"/>
    <w:rsid w:val="0008177B"/>
    <w:rsid w:val="00081D98"/>
    <w:rsid w:val="00083981"/>
    <w:rsid w:val="00083E26"/>
    <w:rsid w:val="0008511B"/>
    <w:rsid w:val="000851C7"/>
    <w:rsid w:val="00085435"/>
    <w:rsid w:val="00086282"/>
    <w:rsid w:val="0008757A"/>
    <w:rsid w:val="00087777"/>
    <w:rsid w:val="00087AF4"/>
    <w:rsid w:val="00092198"/>
    <w:rsid w:val="000922FE"/>
    <w:rsid w:val="00092808"/>
    <w:rsid w:val="00092A4A"/>
    <w:rsid w:val="00092BB6"/>
    <w:rsid w:val="00094742"/>
    <w:rsid w:val="00094A20"/>
    <w:rsid w:val="00094C0C"/>
    <w:rsid w:val="00094F14"/>
    <w:rsid w:val="00095703"/>
    <w:rsid w:val="00096759"/>
    <w:rsid w:val="0009691F"/>
    <w:rsid w:val="00096EFB"/>
    <w:rsid w:val="00097977"/>
    <w:rsid w:val="000A0D49"/>
    <w:rsid w:val="000A42FD"/>
    <w:rsid w:val="000A4C7E"/>
    <w:rsid w:val="000A5008"/>
    <w:rsid w:val="000A5355"/>
    <w:rsid w:val="000A592C"/>
    <w:rsid w:val="000A5A03"/>
    <w:rsid w:val="000A6285"/>
    <w:rsid w:val="000A62EE"/>
    <w:rsid w:val="000A6358"/>
    <w:rsid w:val="000A66C6"/>
    <w:rsid w:val="000A6960"/>
    <w:rsid w:val="000A6FA4"/>
    <w:rsid w:val="000A7E1A"/>
    <w:rsid w:val="000A7F39"/>
    <w:rsid w:val="000B02DE"/>
    <w:rsid w:val="000B06BD"/>
    <w:rsid w:val="000B0AD3"/>
    <w:rsid w:val="000B2D3F"/>
    <w:rsid w:val="000B38DE"/>
    <w:rsid w:val="000B39B5"/>
    <w:rsid w:val="000B4403"/>
    <w:rsid w:val="000B4889"/>
    <w:rsid w:val="000B49EB"/>
    <w:rsid w:val="000B4CDE"/>
    <w:rsid w:val="000B7551"/>
    <w:rsid w:val="000B7E89"/>
    <w:rsid w:val="000C03E6"/>
    <w:rsid w:val="000C0D3C"/>
    <w:rsid w:val="000C1E0C"/>
    <w:rsid w:val="000C2144"/>
    <w:rsid w:val="000C2A8F"/>
    <w:rsid w:val="000C53B8"/>
    <w:rsid w:val="000C551E"/>
    <w:rsid w:val="000C6531"/>
    <w:rsid w:val="000C7164"/>
    <w:rsid w:val="000D049A"/>
    <w:rsid w:val="000D0BDA"/>
    <w:rsid w:val="000D1092"/>
    <w:rsid w:val="000D13CC"/>
    <w:rsid w:val="000D15DE"/>
    <w:rsid w:val="000D4D9E"/>
    <w:rsid w:val="000D5F67"/>
    <w:rsid w:val="000D67A0"/>
    <w:rsid w:val="000D6ACA"/>
    <w:rsid w:val="000D6CAB"/>
    <w:rsid w:val="000D7AB5"/>
    <w:rsid w:val="000E0F4A"/>
    <w:rsid w:val="000E221E"/>
    <w:rsid w:val="000E2469"/>
    <w:rsid w:val="000E3A79"/>
    <w:rsid w:val="000E3BFC"/>
    <w:rsid w:val="000E4015"/>
    <w:rsid w:val="000E4031"/>
    <w:rsid w:val="000E489C"/>
    <w:rsid w:val="000E52B0"/>
    <w:rsid w:val="000E5C3C"/>
    <w:rsid w:val="000E5DCB"/>
    <w:rsid w:val="000E7430"/>
    <w:rsid w:val="000E7CB4"/>
    <w:rsid w:val="000F21B4"/>
    <w:rsid w:val="000F2316"/>
    <w:rsid w:val="000F285E"/>
    <w:rsid w:val="000F351E"/>
    <w:rsid w:val="000F41EF"/>
    <w:rsid w:val="000F4BCA"/>
    <w:rsid w:val="000F5B36"/>
    <w:rsid w:val="000F5BAE"/>
    <w:rsid w:val="000F6475"/>
    <w:rsid w:val="00101AE5"/>
    <w:rsid w:val="001020BC"/>
    <w:rsid w:val="0010339F"/>
    <w:rsid w:val="00103661"/>
    <w:rsid w:val="00105B8D"/>
    <w:rsid w:val="00105D02"/>
    <w:rsid w:val="00106959"/>
    <w:rsid w:val="00106A89"/>
    <w:rsid w:val="00107089"/>
    <w:rsid w:val="001077E2"/>
    <w:rsid w:val="001101F7"/>
    <w:rsid w:val="00111164"/>
    <w:rsid w:val="001117C9"/>
    <w:rsid w:val="0011293B"/>
    <w:rsid w:val="001136BE"/>
    <w:rsid w:val="001139E9"/>
    <w:rsid w:val="00113D09"/>
    <w:rsid w:val="00114061"/>
    <w:rsid w:val="0011450B"/>
    <w:rsid w:val="00114F2E"/>
    <w:rsid w:val="001152F4"/>
    <w:rsid w:val="001160A1"/>
    <w:rsid w:val="00116D50"/>
    <w:rsid w:val="00117624"/>
    <w:rsid w:val="00117C41"/>
    <w:rsid w:val="001213D2"/>
    <w:rsid w:val="00122458"/>
    <w:rsid w:val="00122731"/>
    <w:rsid w:val="00122D61"/>
    <w:rsid w:val="00123193"/>
    <w:rsid w:val="001235DE"/>
    <w:rsid w:val="001240D3"/>
    <w:rsid w:val="00124D7B"/>
    <w:rsid w:val="00125962"/>
    <w:rsid w:val="0012764C"/>
    <w:rsid w:val="0012775B"/>
    <w:rsid w:val="00127DDC"/>
    <w:rsid w:val="001311EC"/>
    <w:rsid w:val="0013190C"/>
    <w:rsid w:val="00131A9B"/>
    <w:rsid w:val="00132066"/>
    <w:rsid w:val="0013398F"/>
    <w:rsid w:val="0013402C"/>
    <w:rsid w:val="00135A15"/>
    <w:rsid w:val="001366FA"/>
    <w:rsid w:val="00140C05"/>
    <w:rsid w:val="00141555"/>
    <w:rsid w:val="00141DD2"/>
    <w:rsid w:val="00142CD1"/>
    <w:rsid w:val="00143C92"/>
    <w:rsid w:val="00144077"/>
    <w:rsid w:val="0014550A"/>
    <w:rsid w:val="00145C07"/>
    <w:rsid w:val="00145DFF"/>
    <w:rsid w:val="001460EA"/>
    <w:rsid w:val="00146D03"/>
    <w:rsid w:val="001478F6"/>
    <w:rsid w:val="001504A1"/>
    <w:rsid w:val="00150AE0"/>
    <w:rsid w:val="00150D78"/>
    <w:rsid w:val="00151728"/>
    <w:rsid w:val="00151F0B"/>
    <w:rsid w:val="0015277F"/>
    <w:rsid w:val="00152CC9"/>
    <w:rsid w:val="00152E5F"/>
    <w:rsid w:val="0015549B"/>
    <w:rsid w:val="00155A05"/>
    <w:rsid w:val="00155EBF"/>
    <w:rsid w:val="00157417"/>
    <w:rsid w:val="0016155F"/>
    <w:rsid w:val="00161908"/>
    <w:rsid w:val="00161AF0"/>
    <w:rsid w:val="00162FC8"/>
    <w:rsid w:val="0016381F"/>
    <w:rsid w:val="00163E92"/>
    <w:rsid w:val="0016454B"/>
    <w:rsid w:val="00164D1F"/>
    <w:rsid w:val="0016560E"/>
    <w:rsid w:val="00165F07"/>
    <w:rsid w:val="00166ACB"/>
    <w:rsid w:val="00167348"/>
    <w:rsid w:val="0016763F"/>
    <w:rsid w:val="00167A3F"/>
    <w:rsid w:val="0017004C"/>
    <w:rsid w:val="00170B75"/>
    <w:rsid w:val="00170E99"/>
    <w:rsid w:val="00170EAF"/>
    <w:rsid w:val="00171ABE"/>
    <w:rsid w:val="00173341"/>
    <w:rsid w:val="0017407C"/>
    <w:rsid w:val="00174668"/>
    <w:rsid w:val="00175010"/>
    <w:rsid w:val="00176869"/>
    <w:rsid w:val="0017711F"/>
    <w:rsid w:val="00177688"/>
    <w:rsid w:val="00177F35"/>
    <w:rsid w:val="0018044A"/>
    <w:rsid w:val="00182160"/>
    <w:rsid w:val="0018369E"/>
    <w:rsid w:val="001841D9"/>
    <w:rsid w:val="00184298"/>
    <w:rsid w:val="001861C0"/>
    <w:rsid w:val="00187126"/>
    <w:rsid w:val="001903CD"/>
    <w:rsid w:val="001910D7"/>
    <w:rsid w:val="00191D2F"/>
    <w:rsid w:val="0019225F"/>
    <w:rsid w:val="00192E42"/>
    <w:rsid w:val="001938D7"/>
    <w:rsid w:val="00193A78"/>
    <w:rsid w:val="00194136"/>
    <w:rsid w:val="001966E2"/>
    <w:rsid w:val="001974FC"/>
    <w:rsid w:val="001975D0"/>
    <w:rsid w:val="001977B8"/>
    <w:rsid w:val="001A0A49"/>
    <w:rsid w:val="001A0F42"/>
    <w:rsid w:val="001A101B"/>
    <w:rsid w:val="001A1094"/>
    <w:rsid w:val="001A1F73"/>
    <w:rsid w:val="001A4494"/>
    <w:rsid w:val="001A49E0"/>
    <w:rsid w:val="001A53DD"/>
    <w:rsid w:val="001A62D4"/>
    <w:rsid w:val="001A6538"/>
    <w:rsid w:val="001A7944"/>
    <w:rsid w:val="001B09AE"/>
    <w:rsid w:val="001B10AE"/>
    <w:rsid w:val="001B4F34"/>
    <w:rsid w:val="001B6049"/>
    <w:rsid w:val="001B64C4"/>
    <w:rsid w:val="001B717A"/>
    <w:rsid w:val="001B7A89"/>
    <w:rsid w:val="001B7E1A"/>
    <w:rsid w:val="001C075F"/>
    <w:rsid w:val="001C1282"/>
    <w:rsid w:val="001C13BD"/>
    <w:rsid w:val="001C16DE"/>
    <w:rsid w:val="001C288C"/>
    <w:rsid w:val="001C5349"/>
    <w:rsid w:val="001C5548"/>
    <w:rsid w:val="001C571B"/>
    <w:rsid w:val="001C5E37"/>
    <w:rsid w:val="001C6047"/>
    <w:rsid w:val="001C6BAD"/>
    <w:rsid w:val="001C7553"/>
    <w:rsid w:val="001C7C2B"/>
    <w:rsid w:val="001C7F17"/>
    <w:rsid w:val="001D1A1C"/>
    <w:rsid w:val="001D1D77"/>
    <w:rsid w:val="001D2127"/>
    <w:rsid w:val="001D3502"/>
    <w:rsid w:val="001D3BB9"/>
    <w:rsid w:val="001D3EE0"/>
    <w:rsid w:val="001D43D3"/>
    <w:rsid w:val="001D7354"/>
    <w:rsid w:val="001D7376"/>
    <w:rsid w:val="001D78FC"/>
    <w:rsid w:val="001D7A75"/>
    <w:rsid w:val="001D7D61"/>
    <w:rsid w:val="001E00B7"/>
    <w:rsid w:val="001E0198"/>
    <w:rsid w:val="001E11FB"/>
    <w:rsid w:val="001E12AA"/>
    <w:rsid w:val="001E1BF9"/>
    <w:rsid w:val="001E23D2"/>
    <w:rsid w:val="001E24E0"/>
    <w:rsid w:val="001E25B9"/>
    <w:rsid w:val="001E2E88"/>
    <w:rsid w:val="001E3C20"/>
    <w:rsid w:val="001E3FF0"/>
    <w:rsid w:val="001E45D4"/>
    <w:rsid w:val="001E4D88"/>
    <w:rsid w:val="001E4E79"/>
    <w:rsid w:val="001E5BDB"/>
    <w:rsid w:val="001E668F"/>
    <w:rsid w:val="001E683F"/>
    <w:rsid w:val="001E6DF6"/>
    <w:rsid w:val="001F034A"/>
    <w:rsid w:val="001F0656"/>
    <w:rsid w:val="001F0EF3"/>
    <w:rsid w:val="001F1049"/>
    <w:rsid w:val="001F1315"/>
    <w:rsid w:val="001F1B8D"/>
    <w:rsid w:val="001F3317"/>
    <w:rsid w:val="001F3656"/>
    <w:rsid w:val="001F3EF0"/>
    <w:rsid w:val="001F497A"/>
    <w:rsid w:val="001F576C"/>
    <w:rsid w:val="001F57CD"/>
    <w:rsid w:val="001F587C"/>
    <w:rsid w:val="001F5F74"/>
    <w:rsid w:val="001F5FE5"/>
    <w:rsid w:val="001F6C99"/>
    <w:rsid w:val="001F709F"/>
    <w:rsid w:val="002007EC"/>
    <w:rsid w:val="0020093D"/>
    <w:rsid w:val="002027A5"/>
    <w:rsid w:val="00204898"/>
    <w:rsid w:val="00204A32"/>
    <w:rsid w:val="00204E9B"/>
    <w:rsid w:val="0020581F"/>
    <w:rsid w:val="00205A53"/>
    <w:rsid w:val="0020658B"/>
    <w:rsid w:val="00207A36"/>
    <w:rsid w:val="00211EEC"/>
    <w:rsid w:val="0021307B"/>
    <w:rsid w:val="0021560D"/>
    <w:rsid w:val="002202AC"/>
    <w:rsid w:val="002206DF"/>
    <w:rsid w:val="00220F81"/>
    <w:rsid w:val="00221252"/>
    <w:rsid w:val="002225FD"/>
    <w:rsid w:val="00222FD2"/>
    <w:rsid w:val="00223138"/>
    <w:rsid w:val="00224CC0"/>
    <w:rsid w:val="00224DF9"/>
    <w:rsid w:val="002252E1"/>
    <w:rsid w:val="002252FB"/>
    <w:rsid w:val="002255E8"/>
    <w:rsid w:val="00225EDC"/>
    <w:rsid w:val="00226B7D"/>
    <w:rsid w:val="00226C9C"/>
    <w:rsid w:val="00226FC0"/>
    <w:rsid w:val="0022723E"/>
    <w:rsid w:val="002276B9"/>
    <w:rsid w:val="00227925"/>
    <w:rsid w:val="00227C10"/>
    <w:rsid w:val="00230030"/>
    <w:rsid w:val="00230109"/>
    <w:rsid w:val="002305FD"/>
    <w:rsid w:val="00231504"/>
    <w:rsid w:val="00231AC2"/>
    <w:rsid w:val="002327E7"/>
    <w:rsid w:val="00232D13"/>
    <w:rsid w:val="00235271"/>
    <w:rsid w:val="00235A6E"/>
    <w:rsid w:val="00235BAA"/>
    <w:rsid w:val="0023690B"/>
    <w:rsid w:val="00237606"/>
    <w:rsid w:val="002377BB"/>
    <w:rsid w:val="002377DB"/>
    <w:rsid w:val="00237BB5"/>
    <w:rsid w:val="00240422"/>
    <w:rsid w:val="00240828"/>
    <w:rsid w:val="002411E6"/>
    <w:rsid w:val="0024181A"/>
    <w:rsid w:val="0024231B"/>
    <w:rsid w:val="00243648"/>
    <w:rsid w:val="00244186"/>
    <w:rsid w:val="0024475B"/>
    <w:rsid w:val="002455BF"/>
    <w:rsid w:val="00245BCB"/>
    <w:rsid w:val="00246AC9"/>
    <w:rsid w:val="00246CF1"/>
    <w:rsid w:val="00246FB7"/>
    <w:rsid w:val="00247598"/>
    <w:rsid w:val="00251802"/>
    <w:rsid w:val="00251899"/>
    <w:rsid w:val="00251F29"/>
    <w:rsid w:val="0025283E"/>
    <w:rsid w:val="00252EEB"/>
    <w:rsid w:val="0025304F"/>
    <w:rsid w:val="00253425"/>
    <w:rsid w:val="00254D4C"/>
    <w:rsid w:val="00254EF3"/>
    <w:rsid w:val="00257968"/>
    <w:rsid w:val="00260ADF"/>
    <w:rsid w:val="00261C3E"/>
    <w:rsid w:val="00262C4D"/>
    <w:rsid w:val="00263EFB"/>
    <w:rsid w:val="0026436A"/>
    <w:rsid w:val="00264860"/>
    <w:rsid w:val="00264932"/>
    <w:rsid w:val="00266640"/>
    <w:rsid w:val="002666A9"/>
    <w:rsid w:val="00266A5E"/>
    <w:rsid w:val="00266CC8"/>
    <w:rsid w:val="00267FA5"/>
    <w:rsid w:val="00271835"/>
    <w:rsid w:val="002722D1"/>
    <w:rsid w:val="00272BC7"/>
    <w:rsid w:val="00274667"/>
    <w:rsid w:val="00274769"/>
    <w:rsid w:val="002747E3"/>
    <w:rsid w:val="00275136"/>
    <w:rsid w:val="002752AD"/>
    <w:rsid w:val="00276F22"/>
    <w:rsid w:val="00277954"/>
    <w:rsid w:val="0028074C"/>
    <w:rsid w:val="002807AA"/>
    <w:rsid w:val="002811EE"/>
    <w:rsid w:val="00281D38"/>
    <w:rsid w:val="002820DC"/>
    <w:rsid w:val="00282F3A"/>
    <w:rsid w:val="00285937"/>
    <w:rsid w:val="002860DF"/>
    <w:rsid w:val="002863CA"/>
    <w:rsid w:val="00286425"/>
    <w:rsid w:val="00286F4F"/>
    <w:rsid w:val="00287B2B"/>
    <w:rsid w:val="00290BE4"/>
    <w:rsid w:val="00291204"/>
    <w:rsid w:val="002929D7"/>
    <w:rsid w:val="002935ED"/>
    <w:rsid w:val="00293E8B"/>
    <w:rsid w:val="00293FC1"/>
    <w:rsid w:val="00297A50"/>
    <w:rsid w:val="00297B82"/>
    <w:rsid w:val="00297D97"/>
    <w:rsid w:val="00297EFF"/>
    <w:rsid w:val="002A0007"/>
    <w:rsid w:val="002A0D3A"/>
    <w:rsid w:val="002A168F"/>
    <w:rsid w:val="002A246A"/>
    <w:rsid w:val="002A345B"/>
    <w:rsid w:val="002A4A57"/>
    <w:rsid w:val="002A6204"/>
    <w:rsid w:val="002A7036"/>
    <w:rsid w:val="002A7AC1"/>
    <w:rsid w:val="002B024C"/>
    <w:rsid w:val="002B0424"/>
    <w:rsid w:val="002B079B"/>
    <w:rsid w:val="002B0F7D"/>
    <w:rsid w:val="002B18D0"/>
    <w:rsid w:val="002B1E7D"/>
    <w:rsid w:val="002B2662"/>
    <w:rsid w:val="002B31E1"/>
    <w:rsid w:val="002B4CEC"/>
    <w:rsid w:val="002B51BE"/>
    <w:rsid w:val="002B67CE"/>
    <w:rsid w:val="002B682B"/>
    <w:rsid w:val="002B6C63"/>
    <w:rsid w:val="002B771E"/>
    <w:rsid w:val="002C0835"/>
    <w:rsid w:val="002C1AA9"/>
    <w:rsid w:val="002C2B42"/>
    <w:rsid w:val="002C3B38"/>
    <w:rsid w:val="002C4414"/>
    <w:rsid w:val="002C5959"/>
    <w:rsid w:val="002C661A"/>
    <w:rsid w:val="002C66E9"/>
    <w:rsid w:val="002C6A8C"/>
    <w:rsid w:val="002C7AED"/>
    <w:rsid w:val="002D0A42"/>
    <w:rsid w:val="002D10BD"/>
    <w:rsid w:val="002D115D"/>
    <w:rsid w:val="002D12E0"/>
    <w:rsid w:val="002D1710"/>
    <w:rsid w:val="002D2238"/>
    <w:rsid w:val="002D270D"/>
    <w:rsid w:val="002D287B"/>
    <w:rsid w:val="002D3980"/>
    <w:rsid w:val="002D7350"/>
    <w:rsid w:val="002D7EC2"/>
    <w:rsid w:val="002E07EE"/>
    <w:rsid w:val="002E0AF8"/>
    <w:rsid w:val="002E0F89"/>
    <w:rsid w:val="002E1126"/>
    <w:rsid w:val="002E1D42"/>
    <w:rsid w:val="002E3338"/>
    <w:rsid w:val="002E35B4"/>
    <w:rsid w:val="002E3EE6"/>
    <w:rsid w:val="002E4B8A"/>
    <w:rsid w:val="002E52B9"/>
    <w:rsid w:val="002E5C68"/>
    <w:rsid w:val="002E6CB0"/>
    <w:rsid w:val="002E72C4"/>
    <w:rsid w:val="002E79FA"/>
    <w:rsid w:val="002F0EF4"/>
    <w:rsid w:val="002F1A8F"/>
    <w:rsid w:val="002F206B"/>
    <w:rsid w:val="002F2437"/>
    <w:rsid w:val="002F2716"/>
    <w:rsid w:val="002F2B32"/>
    <w:rsid w:val="002F302B"/>
    <w:rsid w:val="002F33D5"/>
    <w:rsid w:val="002F3466"/>
    <w:rsid w:val="002F3DE3"/>
    <w:rsid w:val="002F4619"/>
    <w:rsid w:val="002F4900"/>
    <w:rsid w:val="002F545D"/>
    <w:rsid w:val="002F54AB"/>
    <w:rsid w:val="002F7D90"/>
    <w:rsid w:val="003003D7"/>
    <w:rsid w:val="00300546"/>
    <w:rsid w:val="003007EB"/>
    <w:rsid w:val="00302088"/>
    <w:rsid w:val="003020F1"/>
    <w:rsid w:val="00302191"/>
    <w:rsid w:val="00302518"/>
    <w:rsid w:val="003026B8"/>
    <w:rsid w:val="003028AF"/>
    <w:rsid w:val="00303325"/>
    <w:rsid w:val="0030387F"/>
    <w:rsid w:val="00303B5D"/>
    <w:rsid w:val="00303D66"/>
    <w:rsid w:val="0030438E"/>
    <w:rsid w:val="00304629"/>
    <w:rsid w:val="00304F72"/>
    <w:rsid w:val="0030661D"/>
    <w:rsid w:val="0030675E"/>
    <w:rsid w:val="003069C7"/>
    <w:rsid w:val="00310B23"/>
    <w:rsid w:val="00311725"/>
    <w:rsid w:val="00311A5E"/>
    <w:rsid w:val="0031202E"/>
    <w:rsid w:val="00312593"/>
    <w:rsid w:val="003147F5"/>
    <w:rsid w:val="00314D8E"/>
    <w:rsid w:val="003168A5"/>
    <w:rsid w:val="003169B3"/>
    <w:rsid w:val="00316F2F"/>
    <w:rsid w:val="00317CCB"/>
    <w:rsid w:val="00317ECD"/>
    <w:rsid w:val="00317EF4"/>
    <w:rsid w:val="00321174"/>
    <w:rsid w:val="00322642"/>
    <w:rsid w:val="0032330A"/>
    <w:rsid w:val="00323ED4"/>
    <w:rsid w:val="0032475E"/>
    <w:rsid w:val="003253A3"/>
    <w:rsid w:val="00325E29"/>
    <w:rsid w:val="00326735"/>
    <w:rsid w:val="00326F65"/>
    <w:rsid w:val="003306E3"/>
    <w:rsid w:val="00331EAA"/>
    <w:rsid w:val="00332C63"/>
    <w:rsid w:val="00334855"/>
    <w:rsid w:val="00334D04"/>
    <w:rsid w:val="003361F3"/>
    <w:rsid w:val="00337391"/>
    <w:rsid w:val="00337B82"/>
    <w:rsid w:val="00337C77"/>
    <w:rsid w:val="00337DAC"/>
    <w:rsid w:val="0034024C"/>
    <w:rsid w:val="00340376"/>
    <w:rsid w:val="00340B65"/>
    <w:rsid w:val="00340CA4"/>
    <w:rsid w:val="00340D2D"/>
    <w:rsid w:val="00340DCC"/>
    <w:rsid w:val="00341AC5"/>
    <w:rsid w:val="003428FE"/>
    <w:rsid w:val="00343977"/>
    <w:rsid w:val="00343C3C"/>
    <w:rsid w:val="00344968"/>
    <w:rsid w:val="00344AE6"/>
    <w:rsid w:val="00345FB5"/>
    <w:rsid w:val="00346507"/>
    <w:rsid w:val="00346607"/>
    <w:rsid w:val="00346F09"/>
    <w:rsid w:val="00347093"/>
    <w:rsid w:val="00351646"/>
    <w:rsid w:val="00353693"/>
    <w:rsid w:val="0035564A"/>
    <w:rsid w:val="00356271"/>
    <w:rsid w:val="00356CCF"/>
    <w:rsid w:val="00356CF1"/>
    <w:rsid w:val="00360060"/>
    <w:rsid w:val="003604D4"/>
    <w:rsid w:val="003604F3"/>
    <w:rsid w:val="00360BFA"/>
    <w:rsid w:val="00360FEF"/>
    <w:rsid w:val="00362199"/>
    <w:rsid w:val="00362E4E"/>
    <w:rsid w:val="00363105"/>
    <w:rsid w:val="00363527"/>
    <w:rsid w:val="0036362B"/>
    <w:rsid w:val="0036440A"/>
    <w:rsid w:val="00364DE9"/>
    <w:rsid w:val="00365123"/>
    <w:rsid w:val="00365F89"/>
    <w:rsid w:val="00366236"/>
    <w:rsid w:val="00367BDE"/>
    <w:rsid w:val="00370289"/>
    <w:rsid w:val="00370E85"/>
    <w:rsid w:val="00370F90"/>
    <w:rsid w:val="003717BC"/>
    <w:rsid w:val="003737B4"/>
    <w:rsid w:val="003739B4"/>
    <w:rsid w:val="00373F5E"/>
    <w:rsid w:val="003741D5"/>
    <w:rsid w:val="003745A2"/>
    <w:rsid w:val="0037470F"/>
    <w:rsid w:val="00374A27"/>
    <w:rsid w:val="00374CCC"/>
    <w:rsid w:val="00375B8E"/>
    <w:rsid w:val="00375FA7"/>
    <w:rsid w:val="00376101"/>
    <w:rsid w:val="00376865"/>
    <w:rsid w:val="00377B8D"/>
    <w:rsid w:val="00377BE2"/>
    <w:rsid w:val="003803A6"/>
    <w:rsid w:val="00380BA3"/>
    <w:rsid w:val="00382753"/>
    <w:rsid w:val="0038414E"/>
    <w:rsid w:val="00384642"/>
    <w:rsid w:val="0038545D"/>
    <w:rsid w:val="00385660"/>
    <w:rsid w:val="00385893"/>
    <w:rsid w:val="00385908"/>
    <w:rsid w:val="00385A75"/>
    <w:rsid w:val="00385AA5"/>
    <w:rsid w:val="003867CD"/>
    <w:rsid w:val="0038696B"/>
    <w:rsid w:val="003872DE"/>
    <w:rsid w:val="00387654"/>
    <w:rsid w:val="00390995"/>
    <w:rsid w:val="00391AA4"/>
    <w:rsid w:val="00391BCC"/>
    <w:rsid w:val="00392263"/>
    <w:rsid w:val="00392819"/>
    <w:rsid w:val="00393C04"/>
    <w:rsid w:val="00393EC7"/>
    <w:rsid w:val="0039407B"/>
    <w:rsid w:val="00394826"/>
    <w:rsid w:val="003960AB"/>
    <w:rsid w:val="00396699"/>
    <w:rsid w:val="00396AE0"/>
    <w:rsid w:val="00397F83"/>
    <w:rsid w:val="003A056A"/>
    <w:rsid w:val="003A0E1B"/>
    <w:rsid w:val="003A1230"/>
    <w:rsid w:val="003A1D5F"/>
    <w:rsid w:val="003A1E82"/>
    <w:rsid w:val="003A1EB5"/>
    <w:rsid w:val="003A33C1"/>
    <w:rsid w:val="003A48D9"/>
    <w:rsid w:val="003A49A5"/>
    <w:rsid w:val="003A5C36"/>
    <w:rsid w:val="003A632A"/>
    <w:rsid w:val="003A6861"/>
    <w:rsid w:val="003A6C75"/>
    <w:rsid w:val="003A768F"/>
    <w:rsid w:val="003A76E8"/>
    <w:rsid w:val="003B0848"/>
    <w:rsid w:val="003B0A6B"/>
    <w:rsid w:val="003B1274"/>
    <w:rsid w:val="003B1795"/>
    <w:rsid w:val="003B1E26"/>
    <w:rsid w:val="003B27C4"/>
    <w:rsid w:val="003B28CE"/>
    <w:rsid w:val="003B4E50"/>
    <w:rsid w:val="003B5F7A"/>
    <w:rsid w:val="003B71CD"/>
    <w:rsid w:val="003B7A91"/>
    <w:rsid w:val="003C04C6"/>
    <w:rsid w:val="003C1F68"/>
    <w:rsid w:val="003C2FDB"/>
    <w:rsid w:val="003C3F96"/>
    <w:rsid w:val="003C4A65"/>
    <w:rsid w:val="003C4FA1"/>
    <w:rsid w:val="003C5145"/>
    <w:rsid w:val="003C6A80"/>
    <w:rsid w:val="003C6FA3"/>
    <w:rsid w:val="003C7822"/>
    <w:rsid w:val="003C7A42"/>
    <w:rsid w:val="003C7EE0"/>
    <w:rsid w:val="003D295B"/>
    <w:rsid w:val="003D3732"/>
    <w:rsid w:val="003D3A58"/>
    <w:rsid w:val="003D44C8"/>
    <w:rsid w:val="003D7098"/>
    <w:rsid w:val="003E0D0B"/>
    <w:rsid w:val="003E0D70"/>
    <w:rsid w:val="003E138D"/>
    <w:rsid w:val="003E18F7"/>
    <w:rsid w:val="003E2B9D"/>
    <w:rsid w:val="003E378C"/>
    <w:rsid w:val="003E3B75"/>
    <w:rsid w:val="003E48AB"/>
    <w:rsid w:val="003E4C19"/>
    <w:rsid w:val="003E5665"/>
    <w:rsid w:val="003E6252"/>
    <w:rsid w:val="003E6591"/>
    <w:rsid w:val="003E6775"/>
    <w:rsid w:val="003E74C4"/>
    <w:rsid w:val="003E7C5F"/>
    <w:rsid w:val="003F189B"/>
    <w:rsid w:val="003F2489"/>
    <w:rsid w:val="003F252E"/>
    <w:rsid w:val="003F2809"/>
    <w:rsid w:val="003F3B90"/>
    <w:rsid w:val="003F543F"/>
    <w:rsid w:val="003F5CB8"/>
    <w:rsid w:val="003F6846"/>
    <w:rsid w:val="003F7879"/>
    <w:rsid w:val="003F7B68"/>
    <w:rsid w:val="003F7D39"/>
    <w:rsid w:val="003F7E2B"/>
    <w:rsid w:val="00400F09"/>
    <w:rsid w:val="0040120C"/>
    <w:rsid w:val="00401676"/>
    <w:rsid w:val="00401D57"/>
    <w:rsid w:val="00401F64"/>
    <w:rsid w:val="004025D6"/>
    <w:rsid w:val="004027A2"/>
    <w:rsid w:val="00404C55"/>
    <w:rsid w:val="00404EA8"/>
    <w:rsid w:val="00406682"/>
    <w:rsid w:val="004068C5"/>
    <w:rsid w:val="0040706B"/>
    <w:rsid w:val="00410636"/>
    <w:rsid w:val="00410EAB"/>
    <w:rsid w:val="004119E0"/>
    <w:rsid w:val="004132C8"/>
    <w:rsid w:val="004133BF"/>
    <w:rsid w:val="00413D18"/>
    <w:rsid w:val="00413EA0"/>
    <w:rsid w:val="00414BF3"/>
    <w:rsid w:val="00414C02"/>
    <w:rsid w:val="00414FBB"/>
    <w:rsid w:val="00415A5C"/>
    <w:rsid w:val="00416275"/>
    <w:rsid w:val="004168A8"/>
    <w:rsid w:val="00416D24"/>
    <w:rsid w:val="00417694"/>
    <w:rsid w:val="0042043F"/>
    <w:rsid w:val="00420C23"/>
    <w:rsid w:val="00421539"/>
    <w:rsid w:val="00421AE4"/>
    <w:rsid w:val="00423179"/>
    <w:rsid w:val="004231FC"/>
    <w:rsid w:val="004232EA"/>
    <w:rsid w:val="00423C2C"/>
    <w:rsid w:val="0042438A"/>
    <w:rsid w:val="00424737"/>
    <w:rsid w:val="00425210"/>
    <w:rsid w:val="0042758A"/>
    <w:rsid w:val="004309BD"/>
    <w:rsid w:val="00430BF4"/>
    <w:rsid w:val="00432118"/>
    <w:rsid w:val="0043231E"/>
    <w:rsid w:val="00433733"/>
    <w:rsid w:val="004337D9"/>
    <w:rsid w:val="004341E4"/>
    <w:rsid w:val="00434249"/>
    <w:rsid w:val="0043425B"/>
    <w:rsid w:val="004355F2"/>
    <w:rsid w:val="0043597D"/>
    <w:rsid w:val="00436DEC"/>
    <w:rsid w:val="004371E3"/>
    <w:rsid w:val="00437984"/>
    <w:rsid w:val="00437A29"/>
    <w:rsid w:val="004400A1"/>
    <w:rsid w:val="0044053C"/>
    <w:rsid w:val="004406D6"/>
    <w:rsid w:val="004408F1"/>
    <w:rsid w:val="00441249"/>
    <w:rsid w:val="00441568"/>
    <w:rsid w:val="00441A3B"/>
    <w:rsid w:val="0044279D"/>
    <w:rsid w:val="00443689"/>
    <w:rsid w:val="004452AC"/>
    <w:rsid w:val="00445659"/>
    <w:rsid w:val="00445A09"/>
    <w:rsid w:val="004467F9"/>
    <w:rsid w:val="00446F4C"/>
    <w:rsid w:val="0045023A"/>
    <w:rsid w:val="004515DD"/>
    <w:rsid w:val="004516DE"/>
    <w:rsid w:val="00451DCA"/>
    <w:rsid w:val="004521E1"/>
    <w:rsid w:val="00452298"/>
    <w:rsid w:val="00452726"/>
    <w:rsid w:val="0045282E"/>
    <w:rsid w:val="00454DA4"/>
    <w:rsid w:val="00455A4B"/>
    <w:rsid w:val="00456612"/>
    <w:rsid w:val="00456932"/>
    <w:rsid w:val="0045694E"/>
    <w:rsid w:val="0045756D"/>
    <w:rsid w:val="00460BFD"/>
    <w:rsid w:val="00462F6F"/>
    <w:rsid w:val="00463321"/>
    <w:rsid w:val="00464FCF"/>
    <w:rsid w:val="00466A90"/>
    <w:rsid w:val="004671FB"/>
    <w:rsid w:val="00467938"/>
    <w:rsid w:val="00471034"/>
    <w:rsid w:val="00471C15"/>
    <w:rsid w:val="004722D4"/>
    <w:rsid w:val="004729A1"/>
    <w:rsid w:val="004733B0"/>
    <w:rsid w:val="00473A98"/>
    <w:rsid w:val="00473BD6"/>
    <w:rsid w:val="0047405F"/>
    <w:rsid w:val="00474319"/>
    <w:rsid w:val="00474744"/>
    <w:rsid w:val="0047498F"/>
    <w:rsid w:val="00474C49"/>
    <w:rsid w:val="00476285"/>
    <w:rsid w:val="00476352"/>
    <w:rsid w:val="00476998"/>
    <w:rsid w:val="00476E8B"/>
    <w:rsid w:val="00480573"/>
    <w:rsid w:val="0048074F"/>
    <w:rsid w:val="00481AB4"/>
    <w:rsid w:val="0048218D"/>
    <w:rsid w:val="004823DF"/>
    <w:rsid w:val="00482F58"/>
    <w:rsid w:val="004833E8"/>
    <w:rsid w:val="004837CC"/>
    <w:rsid w:val="00483F10"/>
    <w:rsid w:val="004845C9"/>
    <w:rsid w:val="0048469C"/>
    <w:rsid w:val="00485671"/>
    <w:rsid w:val="0048606E"/>
    <w:rsid w:val="00486184"/>
    <w:rsid w:val="00487308"/>
    <w:rsid w:val="0048794A"/>
    <w:rsid w:val="004906BD"/>
    <w:rsid w:val="00490CFF"/>
    <w:rsid w:val="0049106C"/>
    <w:rsid w:val="00491970"/>
    <w:rsid w:val="00491B85"/>
    <w:rsid w:val="00491BB2"/>
    <w:rsid w:val="004921C6"/>
    <w:rsid w:val="00492409"/>
    <w:rsid w:val="0049270F"/>
    <w:rsid w:val="0049382E"/>
    <w:rsid w:val="0049387E"/>
    <w:rsid w:val="004956B0"/>
    <w:rsid w:val="00495A6C"/>
    <w:rsid w:val="00495C2F"/>
    <w:rsid w:val="00496CA1"/>
    <w:rsid w:val="0049731E"/>
    <w:rsid w:val="00497A18"/>
    <w:rsid w:val="00497B36"/>
    <w:rsid w:val="00497E57"/>
    <w:rsid w:val="004A06F3"/>
    <w:rsid w:val="004A0D8C"/>
    <w:rsid w:val="004A0DB3"/>
    <w:rsid w:val="004A0E28"/>
    <w:rsid w:val="004A0E42"/>
    <w:rsid w:val="004A1224"/>
    <w:rsid w:val="004A23D4"/>
    <w:rsid w:val="004A2987"/>
    <w:rsid w:val="004A2E02"/>
    <w:rsid w:val="004A38EB"/>
    <w:rsid w:val="004A3933"/>
    <w:rsid w:val="004A4841"/>
    <w:rsid w:val="004A4F18"/>
    <w:rsid w:val="004A50E5"/>
    <w:rsid w:val="004A5FA1"/>
    <w:rsid w:val="004A638A"/>
    <w:rsid w:val="004A64A6"/>
    <w:rsid w:val="004A761D"/>
    <w:rsid w:val="004B0621"/>
    <w:rsid w:val="004B0790"/>
    <w:rsid w:val="004B1960"/>
    <w:rsid w:val="004B1B61"/>
    <w:rsid w:val="004B1DB7"/>
    <w:rsid w:val="004B277C"/>
    <w:rsid w:val="004B30A6"/>
    <w:rsid w:val="004B30F0"/>
    <w:rsid w:val="004B3CBB"/>
    <w:rsid w:val="004B3E75"/>
    <w:rsid w:val="004B5A50"/>
    <w:rsid w:val="004B5A5D"/>
    <w:rsid w:val="004B6F90"/>
    <w:rsid w:val="004B785F"/>
    <w:rsid w:val="004C02C6"/>
    <w:rsid w:val="004C02DD"/>
    <w:rsid w:val="004C0304"/>
    <w:rsid w:val="004C125F"/>
    <w:rsid w:val="004C3041"/>
    <w:rsid w:val="004C4EF8"/>
    <w:rsid w:val="004C6180"/>
    <w:rsid w:val="004C65E3"/>
    <w:rsid w:val="004C6844"/>
    <w:rsid w:val="004C76E7"/>
    <w:rsid w:val="004C7C71"/>
    <w:rsid w:val="004C7CC0"/>
    <w:rsid w:val="004D0232"/>
    <w:rsid w:val="004D0589"/>
    <w:rsid w:val="004D1EBE"/>
    <w:rsid w:val="004D2189"/>
    <w:rsid w:val="004D2486"/>
    <w:rsid w:val="004D39AA"/>
    <w:rsid w:val="004D4017"/>
    <w:rsid w:val="004D44CD"/>
    <w:rsid w:val="004D61FD"/>
    <w:rsid w:val="004D6729"/>
    <w:rsid w:val="004D6CF2"/>
    <w:rsid w:val="004D71EA"/>
    <w:rsid w:val="004D7AA6"/>
    <w:rsid w:val="004E0450"/>
    <w:rsid w:val="004E04F4"/>
    <w:rsid w:val="004E176B"/>
    <w:rsid w:val="004E1DD7"/>
    <w:rsid w:val="004E1ED0"/>
    <w:rsid w:val="004E256E"/>
    <w:rsid w:val="004E2F18"/>
    <w:rsid w:val="004E398E"/>
    <w:rsid w:val="004E3DF1"/>
    <w:rsid w:val="004E486B"/>
    <w:rsid w:val="004E524B"/>
    <w:rsid w:val="004E52EB"/>
    <w:rsid w:val="004E5448"/>
    <w:rsid w:val="004E552A"/>
    <w:rsid w:val="004E688B"/>
    <w:rsid w:val="004E7553"/>
    <w:rsid w:val="004F04E8"/>
    <w:rsid w:val="004F18C8"/>
    <w:rsid w:val="004F1974"/>
    <w:rsid w:val="004F2CD4"/>
    <w:rsid w:val="004F3509"/>
    <w:rsid w:val="004F3BDF"/>
    <w:rsid w:val="004F4BE8"/>
    <w:rsid w:val="004F5F7C"/>
    <w:rsid w:val="004F659B"/>
    <w:rsid w:val="004F67BE"/>
    <w:rsid w:val="004F6EBC"/>
    <w:rsid w:val="00500FCB"/>
    <w:rsid w:val="005014ED"/>
    <w:rsid w:val="00502473"/>
    <w:rsid w:val="00502F3F"/>
    <w:rsid w:val="00503C89"/>
    <w:rsid w:val="0050432B"/>
    <w:rsid w:val="0050516F"/>
    <w:rsid w:val="00505451"/>
    <w:rsid w:val="00505CA4"/>
    <w:rsid w:val="00505E12"/>
    <w:rsid w:val="00506043"/>
    <w:rsid w:val="0050607D"/>
    <w:rsid w:val="005060F5"/>
    <w:rsid w:val="00506958"/>
    <w:rsid w:val="00506FB8"/>
    <w:rsid w:val="005071A7"/>
    <w:rsid w:val="00510D8C"/>
    <w:rsid w:val="005110FD"/>
    <w:rsid w:val="00511B89"/>
    <w:rsid w:val="00511EAB"/>
    <w:rsid w:val="0051218D"/>
    <w:rsid w:val="005125E4"/>
    <w:rsid w:val="00512B7D"/>
    <w:rsid w:val="00513DDD"/>
    <w:rsid w:val="00514357"/>
    <w:rsid w:val="00514ACF"/>
    <w:rsid w:val="00515C42"/>
    <w:rsid w:val="00516139"/>
    <w:rsid w:val="005172B1"/>
    <w:rsid w:val="00520086"/>
    <w:rsid w:val="0052012A"/>
    <w:rsid w:val="00520660"/>
    <w:rsid w:val="00520AED"/>
    <w:rsid w:val="00521400"/>
    <w:rsid w:val="00521A0E"/>
    <w:rsid w:val="00521D1A"/>
    <w:rsid w:val="005224AC"/>
    <w:rsid w:val="00523CF0"/>
    <w:rsid w:val="0052407A"/>
    <w:rsid w:val="00524091"/>
    <w:rsid w:val="00524151"/>
    <w:rsid w:val="005251FE"/>
    <w:rsid w:val="00525943"/>
    <w:rsid w:val="00525CB6"/>
    <w:rsid w:val="005276F4"/>
    <w:rsid w:val="005278A4"/>
    <w:rsid w:val="00530119"/>
    <w:rsid w:val="00530FB8"/>
    <w:rsid w:val="00531C28"/>
    <w:rsid w:val="00531E73"/>
    <w:rsid w:val="00532381"/>
    <w:rsid w:val="00532EB9"/>
    <w:rsid w:val="005330CC"/>
    <w:rsid w:val="00533507"/>
    <w:rsid w:val="00533CD4"/>
    <w:rsid w:val="005343A4"/>
    <w:rsid w:val="00535FFB"/>
    <w:rsid w:val="00536071"/>
    <w:rsid w:val="00536825"/>
    <w:rsid w:val="005368EF"/>
    <w:rsid w:val="00536E08"/>
    <w:rsid w:val="005374ED"/>
    <w:rsid w:val="0053752F"/>
    <w:rsid w:val="00537A39"/>
    <w:rsid w:val="0054029A"/>
    <w:rsid w:val="00540365"/>
    <w:rsid w:val="0054077E"/>
    <w:rsid w:val="005416CF"/>
    <w:rsid w:val="00541DAA"/>
    <w:rsid w:val="0054235A"/>
    <w:rsid w:val="00543D1B"/>
    <w:rsid w:val="005440E5"/>
    <w:rsid w:val="00544B36"/>
    <w:rsid w:val="00545406"/>
    <w:rsid w:val="00545EEE"/>
    <w:rsid w:val="005473DD"/>
    <w:rsid w:val="00550651"/>
    <w:rsid w:val="005509DE"/>
    <w:rsid w:val="005513EC"/>
    <w:rsid w:val="00552609"/>
    <w:rsid w:val="005542A7"/>
    <w:rsid w:val="005549BF"/>
    <w:rsid w:val="00554AF8"/>
    <w:rsid w:val="00557244"/>
    <w:rsid w:val="005572C2"/>
    <w:rsid w:val="00557655"/>
    <w:rsid w:val="00557CD5"/>
    <w:rsid w:val="00557EAA"/>
    <w:rsid w:val="00560063"/>
    <w:rsid w:val="00560E7F"/>
    <w:rsid w:val="0056148B"/>
    <w:rsid w:val="00561B28"/>
    <w:rsid w:val="00562001"/>
    <w:rsid w:val="00562D83"/>
    <w:rsid w:val="005631D9"/>
    <w:rsid w:val="00563764"/>
    <w:rsid w:val="00563B7C"/>
    <w:rsid w:val="00564A60"/>
    <w:rsid w:val="00564F62"/>
    <w:rsid w:val="00565677"/>
    <w:rsid w:val="00566880"/>
    <w:rsid w:val="00570873"/>
    <w:rsid w:val="005709F9"/>
    <w:rsid w:val="00570B6D"/>
    <w:rsid w:val="00570C76"/>
    <w:rsid w:val="0057138F"/>
    <w:rsid w:val="0057164B"/>
    <w:rsid w:val="00573C6F"/>
    <w:rsid w:val="0057429B"/>
    <w:rsid w:val="00574D1D"/>
    <w:rsid w:val="0057633A"/>
    <w:rsid w:val="0057633F"/>
    <w:rsid w:val="005769F4"/>
    <w:rsid w:val="00576F35"/>
    <w:rsid w:val="005772F5"/>
    <w:rsid w:val="0057774E"/>
    <w:rsid w:val="00577F6A"/>
    <w:rsid w:val="005818A6"/>
    <w:rsid w:val="005829A3"/>
    <w:rsid w:val="00583130"/>
    <w:rsid w:val="0058349F"/>
    <w:rsid w:val="00583738"/>
    <w:rsid w:val="00584075"/>
    <w:rsid w:val="00584CEF"/>
    <w:rsid w:val="005851D6"/>
    <w:rsid w:val="005853A7"/>
    <w:rsid w:val="00585A1F"/>
    <w:rsid w:val="00585E7C"/>
    <w:rsid w:val="00586FD2"/>
    <w:rsid w:val="00590773"/>
    <w:rsid w:val="00590D59"/>
    <w:rsid w:val="00590F10"/>
    <w:rsid w:val="00591067"/>
    <w:rsid w:val="00591176"/>
    <w:rsid w:val="00591AF2"/>
    <w:rsid w:val="00591D70"/>
    <w:rsid w:val="0059215F"/>
    <w:rsid w:val="00593276"/>
    <w:rsid w:val="005933C9"/>
    <w:rsid w:val="00593A63"/>
    <w:rsid w:val="0059482F"/>
    <w:rsid w:val="005949E4"/>
    <w:rsid w:val="00595FBE"/>
    <w:rsid w:val="00596272"/>
    <w:rsid w:val="00597328"/>
    <w:rsid w:val="00597605"/>
    <w:rsid w:val="005A0708"/>
    <w:rsid w:val="005A0E7E"/>
    <w:rsid w:val="005A2295"/>
    <w:rsid w:val="005A2357"/>
    <w:rsid w:val="005A2751"/>
    <w:rsid w:val="005A2B52"/>
    <w:rsid w:val="005A325C"/>
    <w:rsid w:val="005A3FDA"/>
    <w:rsid w:val="005A4542"/>
    <w:rsid w:val="005A4598"/>
    <w:rsid w:val="005A4C42"/>
    <w:rsid w:val="005A5139"/>
    <w:rsid w:val="005A5262"/>
    <w:rsid w:val="005A5E28"/>
    <w:rsid w:val="005A61CE"/>
    <w:rsid w:val="005A62AD"/>
    <w:rsid w:val="005A6A87"/>
    <w:rsid w:val="005A77B3"/>
    <w:rsid w:val="005A7D89"/>
    <w:rsid w:val="005B0F38"/>
    <w:rsid w:val="005B18E0"/>
    <w:rsid w:val="005B1D44"/>
    <w:rsid w:val="005B210F"/>
    <w:rsid w:val="005B3426"/>
    <w:rsid w:val="005B374B"/>
    <w:rsid w:val="005B3ED9"/>
    <w:rsid w:val="005B464F"/>
    <w:rsid w:val="005B476B"/>
    <w:rsid w:val="005B4B80"/>
    <w:rsid w:val="005B5C4F"/>
    <w:rsid w:val="005B667A"/>
    <w:rsid w:val="005B672F"/>
    <w:rsid w:val="005B6DEF"/>
    <w:rsid w:val="005B7846"/>
    <w:rsid w:val="005B7D0B"/>
    <w:rsid w:val="005C01F0"/>
    <w:rsid w:val="005C0728"/>
    <w:rsid w:val="005C1DF5"/>
    <w:rsid w:val="005C2AC6"/>
    <w:rsid w:val="005C353B"/>
    <w:rsid w:val="005C3A30"/>
    <w:rsid w:val="005C4381"/>
    <w:rsid w:val="005C466D"/>
    <w:rsid w:val="005C4AE2"/>
    <w:rsid w:val="005C599D"/>
    <w:rsid w:val="005C5B75"/>
    <w:rsid w:val="005C6B3A"/>
    <w:rsid w:val="005D0DC4"/>
    <w:rsid w:val="005D118F"/>
    <w:rsid w:val="005D1E7B"/>
    <w:rsid w:val="005D2040"/>
    <w:rsid w:val="005D31DF"/>
    <w:rsid w:val="005D4303"/>
    <w:rsid w:val="005D5074"/>
    <w:rsid w:val="005D555D"/>
    <w:rsid w:val="005D6C6E"/>
    <w:rsid w:val="005D6D2F"/>
    <w:rsid w:val="005D71FF"/>
    <w:rsid w:val="005D7DC4"/>
    <w:rsid w:val="005E039E"/>
    <w:rsid w:val="005E25D9"/>
    <w:rsid w:val="005E260B"/>
    <w:rsid w:val="005E2807"/>
    <w:rsid w:val="005E2F95"/>
    <w:rsid w:val="005E314A"/>
    <w:rsid w:val="005E3455"/>
    <w:rsid w:val="005E4695"/>
    <w:rsid w:val="005E489B"/>
    <w:rsid w:val="005E6AAC"/>
    <w:rsid w:val="005E6EC0"/>
    <w:rsid w:val="005F080D"/>
    <w:rsid w:val="005F145D"/>
    <w:rsid w:val="005F18DB"/>
    <w:rsid w:val="005F1DCF"/>
    <w:rsid w:val="005F1FC3"/>
    <w:rsid w:val="005F33CD"/>
    <w:rsid w:val="005F4DA4"/>
    <w:rsid w:val="005F4F8C"/>
    <w:rsid w:val="005F5155"/>
    <w:rsid w:val="005F51E3"/>
    <w:rsid w:val="005F5E16"/>
    <w:rsid w:val="005F5E4F"/>
    <w:rsid w:val="005F60D1"/>
    <w:rsid w:val="005F6520"/>
    <w:rsid w:val="005F653F"/>
    <w:rsid w:val="005F68EC"/>
    <w:rsid w:val="005F6C68"/>
    <w:rsid w:val="005F6FEA"/>
    <w:rsid w:val="005F7DDF"/>
    <w:rsid w:val="0060132C"/>
    <w:rsid w:val="0060139C"/>
    <w:rsid w:val="00602B21"/>
    <w:rsid w:val="00602CF7"/>
    <w:rsid w:val="0060407E"/>
    <w:rsid w:val="006053B3"/>
    <w:rsid w:val="006061B6"/>
    <w:rsid w:val="006064F0"/>
    <w:rsid w:val="006066E4"/>
    <w:rsid w:val="0060743A"/>
    <w:rsid w:val="006078D7"/>
    <w:rsid w:val="00610310"/>
    <w:rsid w:val="006105EB"/>
    <w:rsid w:val="00610742"/>
    <w:rsid w:val="00610A96"/>
    <w:rsid w:val="00610ECE"/>
    <w:rsid w:val="00612AB6"/>
    <w:rsid w:val="00612C06"/>
    <w:rsid w:val="00612E4B"/>
    <w:rsid w:val="0061477C"/>
    <w:rsid w:val="00615264"/>
    <w:rsid w:val="00615BAC"/>
    <w:rsid w:val="00615DE7"/>
    <w:rsid w:val="006164B4"/>
    <w:rsid w:val="006178FE"/>
    <w:rsid w:val="00620166"/>
    <w:rsid w:val="00620D5D"/>
    <w:rsid w:val="00620DD5"/>
    <w:rsid w:val="0062173B"/>
    <w:rsid w:val="00621FCE"/>
    <w:rsid w:val="00623C53"/>
    <w:rsid w:val="00625819"/>
    <w:rsid w:val="0062712A"/>
    <w:rsid w:val="0062799E"/>
    <w:rsid w:val="006302DC"/>
    <w:rsid w:val="00631156"/>
    <w:rsid w:val="006311E2"/>
    <w:rsid w:val="00632696"/>
    <w:rsid w:val="00632811"/>
    <w:rsid w:val="00632AEF"/>
    <w:rsid w:val="00633180"/>
    <w:rsid w:val="00635BFD"/>
    <w:rsid w:val="00635E19"/>
    <w:rsid w:val="006367D0"/>
    <w:rsid w:val="006368EB"/>
    <w:rsid w:val="00636985"/>
    <w:rsid w:val="00637110"/>
    <w:rsid w:val="00637336"/>
    <w:rsid w:val="006425CB"/>
    <w:rsid w:val="00642B10"/>
    <w:rsid w:val="00642B67"/>
    <w:rsid w:val="00642FA7"/>
    <w:rsid w:val="006442A8"/>
    <w:rsid w:val="00645585"/>
    <w:rsid w:val="00645D5E"/>
    <w:rsid w:val="00645E2D"/>
    <w:rsid w:val="006462DE"/>
    <w:rsid w:val="00646435"/>
    <w:rsid w:val="00646617"/>
    <w:rsid w:val="00647242"/>
    <w:rsid w:val="006477C8"/>
    <w:rsid w:val="00647A9E"/>
    <w:rsid w:val="00650F06"/>
    <w:rsid w:val="006534F1"/>
    <w:rsid w:val="00660399"/>
    <w:rsid w:val="00660537"/>
    <w:rsid w:val="00661BE5"/>
    <w:rsid w:val="00662F58"/>
    <w:rsid w:val="00663E9A"/>
    <w:rsid w:val="006642C4"/>
    <w:rsid w:val="00664BF6"/>
    <w:rsid w:val="006650DB"/>
    <w:rsid w:val="006651DA"/>
    <w:rsid w:val="00665941"/>
    <w:rsid w:val="00665FC1"/>
    <w:rsid w:val="00666636"/>
    <w:rsid w:val="00666994"/>
    <w:rsid w:val="00666BFD"/>
    <w:rsid w:val="00667481"/>
    <w:rsid w:val="00670E82"/>
    <w:rsid w:val="006714EE"/>
    <w:rsid w:val="006716A3"/>
    <w:rsid w:val="0067170B"/>
    <w:rsid w:val="006717F8"/>
    <w:rsid w:val="00671DA8"/>
    <w:rsid w:val="006721B6"/>
    <w:rsid w:val="00672840"/>
    <w:rsid w:val="00672B67"/>
    <w:rsid w:val="0067504B"/>
    <w:rsid w:val="006756FD"/>
    <w:rsid w:val="00676064"/>
    <w:rsid w:val="00676C47"/>
    <w:rsid w:val="00676D34"/>
    <w:rsid w:val="006807BB"/>
    <w:rsid w:val="00680C6B"/>
    <w:rsid w:val="0068174C"/>
    <w:rsid w:val="00681AE9"/>
    <w:rsid w:val="0068256F"/>
    <w:rsid w:val="006826A9"/>
    <w:rsid w:val="0068272E"/>
    <w:rsid w:val="00682973"/>
    <w:rsid w:val="00683C09"/>
    <w:rsid w:val="0068411A"/>
    <w:rsid w:val="00684885"/>
    <w:rsid w:val="0068538E"/>
    <w:rsid w:val="006854DF"/>
    <w:rsid w:val="00685E45"/>
    <w:rsid w:val="006861E3"/>
    <w:rsid w:val="00687017"/>
    <w:rsid w:val="00687CE3"/>
    <w:rsid w:val="0069032D"/>
    <w:rsid w:val="00690F66"/>
    <w:rsid w:val="00690F7E"/>
    <w:rsid w:val="0069234C"/>
    <w:rsid w:val="0069345D"/>
    <w:rsid w:val="006941E7"/>
    <w:rsid w:val="00694330"/>
    <w:rsid w:val="00694B6C"/>
    <w:rsid w:val="00695710"/>
    <w:rsid w:val="006958DC"/>
    <w:rsid w:val="0069628F"/>
    <w:rsid w:val="006969DE"/>
    <w:rsid w:val="00697D5C"/>
    <w:rsid w:val="006A16B3"/>
    <w:rsid w:val="006A233C"/>
    <w:rsid w:val="006A2C9B"/>
    <w:rsid w:val="006A2DAE"/>
    <w:rsid w:val="006A32A4"/>
    <w:rsid w:val="006A34CE"/>
    <w:rsid w:val="006A3707"/>
    <w:rsid w:val="006A4044"/>
    <w:rsid w:val="006A41C5"/>
    <w:rsid w:val="006A4C8A"/>
    <w:rsid w:val="006A4D01"/>
    <w:rsid w:val="006A4EE8"/>
    <w:rsid w:val="006A50CA"/>
    <w:rsid w:val="006A5C7A"/>
    <w:rsid w:val="006A5D62"/>
    <w:rsid w:val="006A6793"/>
    <w:rsid w:val="006A6F26"/>
    <w:rsid w:val="006B0A8D"/>
    <w:rsid w:val="006B13AB"/>
    <w:rsid w:val="006B1AD1"/>
    <w:rsid w:val="006B1B8A"/>
    <w:rsid w:val="006B31D2"/>
    <w:rsid w:val="006B3997"/>
    <w:rsid w:val="006B40EC"/>
    <w:rsid w:val="006B5059"/>
    <w:rsid w:val="006B582F"/>
    <w:rsid w:val="006B5CC0"/>
    <w:rsid w:val="006B5F21"/>
    <w:rsid w:val="006B6C6A"/>
    <w:rsid w:val="006B7D7E"/>
    <w:rsid w:val="006C004D"/>
    <w:rsid w:val="006C0101"/>
    <w:rsid w:val="006C089E"/>
    <w:rsid w:val="006C0D3A"/>
    <w:rsid w:val="006C1E87"/>
    <w:rsid w:val="006C1FDB"/>
    <w:rsid w:val="006C2DAE"/>
    <w:rsid w:val="006C41A2"/>
    <w:rsid w:val="006C583B"/>
    <w:rsid w:val="006C6532"/>
    <w:rsid w:val="006C664A"/>
    <w:rsid w:val="006C6CC1"/>
    <w:rsid w:val="006C75BA"/>
    <w:rsid w:val="006C7A4B"/>
    <w:rsid w:val="006D03F6"/>
    <w:rsid w:val="006D0946"/>
    <w:rsid w:val="006D190D"/>
    <w:rsid w:val="006D2623"/>
    <w:rsid w:val="006D2A88"/>
    <w:rsid w:val="006D35DB"/>
    <w:rsid w:val="006D4120"/>
    <w:rsid w:val="006E000D"/>
    <w:rsid w:val="006E019D"/>
    <w:rsid w:val="006E03A3"/>
    <w:rsid w:val="006E04AF"/>
    <w:rsid w:val="006E0DF8"/>
    <w:rsid w:val="006E1687"/>
    <w:rsid w:val="006E22D1"/>
    <w:rsid w:val="006E32ED"/>
    <w:rsid w:val="006E47E3"/>
    <w:rsid w:val="006E57CD"/>
    <w:rsid w:val="006E690B"/>
    <w:rsid w:val="006E70C1"/>
    <w:rsid w:val="006E7582"/>
    <w:rsid w:val="006E774B"/>
    <w:rsid w:val="006E7BBD"/>
    <w:rsid w:val="006F0B70"/>
    <w:rsid w:val="006F0E42"/>
    <w:rsid w:val="006F159D"/>
    <w:rsid w:val="006F1635"/>
    <w:rsid w:val="006F2551"/>
    <w:rsid w:val="006F34A5"/>
    <w:rsid w:val="006F3721"/>
    <w:rsid w:val="006F391B"/>
    <w:rsid w:val="006F3945"/>
    <w:rsid w:val="006F4B39"/>
    <w:rsid w:val="006F4EF4"/>
    <w:rsid w:val="006F5189"/>
    <w:rsid w:val="006F5325"/>
    <w:rsid w:val="006F6229"/>
    <w:rsid w:val="0070033F"/>
    <w:rsid w:val="007012CA"/>
    <w:rsid w:val="007023A2"/>
    <w:rsid w:val="00702B2F"/>
    <w:rsid w:val="00703082"/>
    <w:rsid w:val="0070310B"/>
    <w:rsid w:val="007032A3"/>
    <w:rsid w:val="007035F4"/>
    <w:rsid w:val="00703D1C"/>
    <w:rsid w:val="00704777"/>
    <w:rsid w:val="00706EED"/>
    <w:rsid w:val="00706FD5"/>
    <w:rsid w:val="007071EF"/>
    <w:rsid w:val="00707227"/>
    <w:rsid w:val="00707753"/>
    <w:rsid w:val="007079DB"/>
    <w:rsid w:val="00710DCD"/>
    <w:rsid w:val="00711E11"/>
    <w:rsid w:val="00712069"/>
    <w:rsid w:val="007139F2"/>
    <w:rsid w:val="00713BCD"/>
    <w:rsid w:val="007141B3"/>
    <w:rsid w:val="00714823"/>
    <w:rsid w:val="00714F5D"/>
    <w:rsid w:val="00715769"/>
    <w:rsid w:val="00715D10"/>
    <w:rsid w:val="007173DF"/>
    <w:rsid w:val="00717526"/>
    <w:rsid w:val="007179F0"/>
    <w:rsid w:val="00720E5E"/>
    <w:rsid w:val="00721890"/>
    <w:rsid w:val="00721F8B"/>
    <w:rsid w:val="00722559"/>
    <w:rsid w:val="00723A2F"/>
    <w:rsid w:val="00724236"/>
    <w:rsid w:val="00724949"/>
    <w:rsid w:val="00725442"/>
    <w:rsid w:val="00725F27"/>
    <w:rsid w:val="00725F8A"/>
    <w:rsid w:val="00726148"/>
    <w:rsid w:val="00726352"/>
    <w:rsid w:val="00726388"/>
    <w:rsid w:val="00726EF7"/>
    <w:rsid w:val="00731C21"/>
    <w:rsid w:val="00732768"/>
    <w:rsid w:val="00732DAB"/>
    <w:rsid w:val="00733271"/>
    <w:rsid w:val="00735EF9"/>
    <w:rsid w:val="00736511"/>
    <w:rsid w:val="00740321"/>
    <w:rsid w:val="0074046F"/>
    <w:rsid w:val="00740631"/>
    <w:rsid w:val="00740B7F"/>
    <w:rsid w:val="0074179C"/>
    <w:rsid w:val="00741D5B"/>
    <w:rsid w:val="007435BA"/>
    <w:rsid w:val="00744334"/>
    <w:rsid w:val="00744955"/>
    <w:rsid w:val="00745842"/>
    <w:rsid w:val="0074692A"/>
    <w:rsid w:val="00746FF8"/>
    <w:rsid w:val="00747731"/>
    <w:rsid w:val="00750221"/>
    <w:rsid w:val="0075103E"/>
    <w:rsid w:val="0075131C"/>
    <w:rsid w:val="0075171E"/>
    <w:rsid w:val="00751778"/>
    <w:rsid w:val="00752E4B"/>
    <w:rsid w:val="00753310"/>
    <w:rsid w:val="00753466"/>
    <w:rsid w:val="0075467C"/>
    <w:rsid w:val="007547D1"/>
    <w:rsid w:val="007548F8"/>
    <w:rsid w:val="00754B82"/>
    <w:rsid w:val="00755139"/>
    <w:rsid w:val="00756485"/>
    <w:rsid w:val="007573CE"/>
    <w:rsid w:val="00757503"/>
    <w:rsid w:val="00760E99"/>
    <w:rsid w:val="007615E3"/>
    <w:rsid w:val="00761B1B"/>
    <w:rsid w:val="0076307E"/>
    <w:rsid w:val="00763BDC"/>
    <w:rsid w:val="00763FCC"/>
    <w:rsid w:val="007643B9"/>
    <w:rsid w:val="00765540"/>
    <w:rsid w:val="00765C26"/>
    <w:rsid w:val="00765DBA"/>
    <w:rsid w:val="00766A22"/>
    <w:rsid w:val="00766BCD"/>
    <w:rsid w:val="00766DD3"/>
    <w:rsid w:val="0076710C"/>
    <w:rsid w:val="00767A0C"/>
    <w:rsid w:val="00770DDA"/>
    <w:rsid w:val="00771A6F"/>
    <w:rsid w:val="00771C38"/>
    <w:rsid w:val="0077236F"/>
    <w:rsid w:val="007725FA"/>
    <w:rsid w:val="00773383"/>
    <w:rsid w:val="007734B1"/>
    <w:rsid w:val="00773767"/>
    <w:rsid w:val="00773C55"/>
    <w:rsid w:val="00774018"/>
    <w:rsid w:val="00774FB8"/>
    <w:rsid w:val="007752E3"/>
    <w:rsid w:val="0077570E"/>
    <w:rsid w:val="00775E98"/>
    <w:rsid w:val="00775FD1"/>
    <w:rsid w:val="0077618D"/>
    <w:rsid w:val="007762BB"/>
    <w:rsid w:val="007773D3"/>
    <w:rsid w:val="00777A22"/>
    <w:rsid w:val="00777BE0"/>
    <w:rsid w:val="007806D3"/>
    <w:rsid w:val="00780914"/>
    <w:rsid w:val="007811F6"/>
    <w:rsid w:val="0078128F"/>
    <w:rsid w:val="007812F4"/>
    <w:rsid w:val="0078198B"/>
    <w:rsid w:val="00781AEA"/>
    <w:rsid w:val="00781B63"/>
    <w:rsid w:val="00781CC2"/>
    <w:rsid w:val="007822D8"/>
    <w:rsid w:val="007827AE"/>
    <w:rsid w:val="0078295E"/>
    <w:rsid w:val="007834A2"/>
    <w:rsid w:val="007847B1"/>
    <w:rsid w:val="00784C87"/>
    <w:rsid w:val="00784EC0"/>
    <w:rsid w:val="00785FD9"/>
    <w:rsid w:val="00786876"/>
    <w:rsid w:val="00787060"/>
    <w:rsid w:val="00792723"/>
    <w:rsid w:val="00792D4B"/>
    <w:rsid w:val="00792DBF"/>
    <w:rsid w:val="00793D3A"/>
    <w:rsid w:val="00794539"/>
    <w:rsid w:val="00795210"/>
    <w:rsid w:val="00795CF8"/>
    <w:rsid w:val="0079700E"/>
    <w:rsid w:val="0079722C"/>
    <w:rsid w:val="007977E7"/>
    <w:rsid w:val="007A0180"/>
    <w:rsid w:val="007A112E"/>
    <w:rsid w:val="007A19B3"/>
    <w:rsid w:val="007A261D"/>
    <w:rsid w:val="007A3B93"/>
    <w:rsid w:val="007A44BA"/>
    <w:rsid w:val="007A518B"/>
    <w:rsid w:val="007A5699"/>
    <w:rsid w:val="007A6D81"/>
    <w:rsid w:val="007A7CC5"/>
    <w:rsid w:val="007B02E2"/>
    <w:rsid w:val="007B0A9A"/>
    <w:rsid w:val="007B1742"/>
    <w:rsid w:val="007B21A8"/>
    <w:rsid w:val="007B3C13"/>
    <w:rsid w:val="007B562C"/>
    <w:rsid w:val="007B6CFF"/>
    <w:rsid w:val="007B77B0"/>
    <w:rsid w:val="007C059E"/>
    <w:rsid w:val="007C103A"/>
    <w:rsid w:val="007C12F0"/>
    <w:rsid w:val="007C131A"/>
    <w:rsid w:val="007C1C52"/>
    <w:rsid w:val="007C2964"/>
    <w:rsid w:val="007C2C41"/>
    <w:rsid w:val="007C3036"/>
    <w:rsid w:val="007C3CA3"/>
    <w:rsid w:val="007C442F"/>
    <w:rsid w:val="007C4F43"/>
    <w:rsid w:val="007C5A8C"/>
    <w:rsid w:val="007C6D3A"/>
    <w:rsid w:val="007C6EA5"/>
    <w:rsid w:val="007C7A0E"/>
    <w:rsid w:val="007D0460"/>
    <w:rsid w:val="007D04ED"/>
    <w:rsid w:val="007D0923"/>
    <w:rsid w:val="007D0BD8"/>
    <w:rsid w:val="007D0FAB"/>
    <w:rsid w:val="007D1FB8"/>
    <w:rsid w:val="007D27D2"/>
    <w:rsid w:val="007D3166"/>
    <w:rsid w:val="007D33D8"/>
    <w:rsid w:val="007D3F55"/>
    <w:rsid w:val="007D413A"/>
    <w:rsid w:val="007D4175"/>
    <w:rsid w:val="007D4339"/>
    <w:rsid w:val="007D46E4"/>
    <w:rsid w:val="007D4F57"/>
    <w:rsid w:val="007D4F6C"/>
    <w:rsid w:val="007D5F4B"/>
    <w:rsid w:val="007D6CF7"/>
    <w:rsid w:val="007D74DD"/>
    <w:rsid w:val="007E03AB"/>
    <w:rsid w:val="007E1246"/>
    <w:rsid w:val="007E1455"/>
    <w:rsid w:val="007E37B3"/>
    <w:rsid w:val="007E3B37"/>
    <w:rsid w:val="007E3D34"/>
    <w:rsid w:val="007E3E62"/>
    <w:rsid w:val="007E615A"/>
    <w:rsid w:val="007E65A5"/>
    <w:rsid w:val="007E6D2C"/>
    <w:rsid w:val="007F032C"/>
    <w:rsid w:val="007F07A5"/>
    <w:rsid w:val="007F1CA3"/>
    <w:rsid w:val="007F2D2F"/>
    <w:rsid w:val="007F2FE3"/>
    <w:rsid w:val="007F33E5"/>
    <w:rsid w:val="007F37A8"/>
    <w:rsid w:val="007F3895"/>
    <w:rsid w:val="007F3C2D"/>
    <w:rsid w:val="007F551F"/>
    <w:rsid w:val="007F577D"/>
    <w:rsid w:val="007F5815"/>
    <w:rsid w:val="007F5B86"/>
    <w:rsid w:val="007F5C0E"/>
    <w:rsid w:val="007F6800"/>
    <w:rsid w:val="007F7108"/>
    <w:rsid w:val="007F7386"/>
    <w:rsid w:val="007F7879"/>
    <w:rsid w:val="008003CB"/>
    <w:rsid w:val="00801114"/>
    <w:rsid w:val="00801D3E"/>
    <w:rsid w:val="008022AD"/>
    <w:rsid w:val="00802569"/>
    <w:rsid w:val="00803031"/>
    <w:rsid w:val="0080367E"/>
    <w:rsid w:val="00803851"/>
    <w:rsid w:val="00803A4C"/>
    <w:rsid w:val="00803A72"/>
    <w:rsid w:val="00804355"/>
    <w:rsid w:val="0080579B"/>
    <w:rsid w:val="00805C23"/>
    <w:rsid w:val="00806094"/>
    <w:rsid w:val="0080748F"/>
    <w:rsid w:val="00807EDD"/>
    <w:rsid w:val="00810D01"/>
    <w:rsid w:val="008116D6"/>
    <w:rsid w:val="00811ABF"/>
    <w:rsid w:val="00812778"/>
    <w:rsid w:val="00812A83"/>
    <w:rsid w:val="0081419A"/>
    <w:rsid w:val="008145C9"/>
    <w:rsid w:val="0081553E"/>
    <w:rsid w:val="00815A1D"/>
    <w:rsid w:val="00815D63"/>
    <w:rsid w:val="00816ADD"/>
    <w:rsid w:val="008215EC"/>
    <w:rsid w:val="00821606"/>
    <w:rsid w:val="0082176F"/>
    <w:rsid w:val="00821B2D"/>
    <w:rsid w:val="0082313D"/>
    <w:rsid w:val="00823285"/>
    <w:rsid w:val="008245D1"/>
    <w:rsid w:val="00827231"/>
    <w:rsid w:val="00830100"/>
    <w:rsid w:val="008305C1"/>
    <w:rsid w:val="00830E3D"/>
    <w:rsid w:val="00830F0A"/>
    <w:rsid w:val="00832364"/>
    <w:rsid w:val="0083321C"/>
    <w:rsid w:val="0083685F"/>
    <w:rsid w:val="00836861"/>
    <w:rsid w:val="008373D3"/>
    <w:rsid w:val="00837AFC"/>
    <w:rsid w:val="008412C7"/>
    <w:rsid w:val="008414DD"/>
    <w:rsid w:val="008416B3"/>
    <w:rsid w:val="008417D2"/>
    <w:rsid w:val="008434D4"/>
    <w:rsid w:val="008438A5"/>
    <w:rsid w:val="0084408B"/>
    <w:rsid w:val="0084432B"/>
    <w:rsid w:val="00844DA8"/>
    <w:rsid w:val="00845785"/>
    <w:rsid w:val="008467F4"/>
    <w:rsid w:val="00846F6B"/>
    <w:rsid w:val="00851026"/>
    <w:rsid w:val="008510D1"/>
    <w:rsid w:val="00851445"/>
    <w:rsid w:val="00851602"/>
    <w:rsid w:val="00851CA4"/>
    <w:rsid w:val="0085263F"/>
    <w:rsid w:val="0085290E"/>
    <w:rsid w:val="00852B48"/>
    <w:rsid w:val="008540F1"/>
    <w:rsid w:val="00854F85"/>
    <w:rsid w:val="00855B06"/>
    <w:rsid w:val="00857498"/>
    <w:rsid w:val="0085784C"/>
    <w:rsid w:val="008602F6"/>
    <w:rsid w:val="00861247"/>
    <w:rsid w:val="008614DA"/>
    <w:rsid w:val="00862462"/>
    <w:rsid w:val="008631D0"/>
    <w:rsid w:val="00863B0C"/>
    <w:rsid w:val="00863C79"/>
    <w:rsid w:val="008642CE"/>
    <w:rsid w:val="008655E6"/>
    <w:rsid w:val="008655F5"/>
    <w:rsid w:val="008656F9"/>
    <w:rsid w:val="00865958"/>
    <w:rsid w:val="0086672E"/>
    <w:rsid w:val="008673EB"/>
    <w:rsid w:val="0087058A"/>
    <w:rsid w:val="008706AB"/>
    <w:rsid w:val="0087074F"/>
    <w:rsid w:val="008717FC"/>
    <w:rsid w:val="00871DC6"/>
    <w:rsid w:val="008722C4"/>
    <w:rsid w:val="00872314"/>
    <w:rsid w:val="00872486"/>
    <w:rsid w:val="00872975"/>
    <w:rsid w:val="008733E6"/>
    <w:rsid w:val="00873691"/>
    <w:rsid w:val="00873A24"/>
    <w:rsid w:val="0087566A"/>
    <w:rsid w:val="00875EAB"/>
    <w:rsid w:val="008765AD"/>
    <w:rsid w:val="00876710"/>
    <w:rsid w:val="008770EF"/>
    <w:rsid w:val="0088000E"/>
    <w:rsid w:val="008806C5"/>
    <w:rsid w:val="008806DC"/>
    <w:rsid w:val="00880BE8"/>
    <w:rsid w:val="008813EA"/>
    <w:rsid w:val="0088342F"/>
    <w:rsid w:val="0088400D"/>
    <w:rsid w:val="008842A4"/>
    <w:rsid w:val="00884D0D"/>
    <w:rsid w:val="00884F42"/>
    <w:rsid w:val="00887090"/>
    <w:rsid w:val="008872F5"/>
    <w:rsid w:val="008873B6"/>
    <w:rsid w:val="00887598"/>
    <w:rsid w:val="00887C92"/>
    <w:rsid w:val="00890618"/>
    <w:rsid w:val="008906F4"/>
    <w:rsid w:val="00891E2C"/>
    <w:rsid w:val="00892B25"/>
    <w:rsid w:val="00893257"/>
    <w:rsid w:val="00894D1B"/>
    <w:rsid w:val="008952C3"/>
    <w:rsid w:val="008A0031"/>
    <w:rsid w:val="008A1047"/>
    <w:rsid w:val="008A11CE"/>
    <w:rsid w:val="008A3304"/>
    <w:rsid w:val="008A692E"/>
    <w:rsid w:val="008A6C9B"/>
    <w:rsid w:val="008A73D3"/>
    <w:rsid w:val="008A7684"/>
    <w:rsid w:val="008A7D5F"/>
    <w:rsid w:val="008A7D93"/>
    <w:rsid w:val="008A7F08"/>
    <w:rsid w:val="008B1067"/>
    <w:rsid w:val="008B16A8"/>
    <w:rsid w:val="008B2065"/>
    <w:rsid w:val="008B2CD4"/>
    <w:rsid w:val="008B3040"/>
    <w:rsid w:val="008B344F"/>
    <w:rsid w:val="008B38C5"/>
    <w:rsid w:val="008B453A"/>
    <w:rsid w:val="008B4A2C"/>
    <w:rsid w:val="008B594F"/>
    <w:rsid w:val="008B5A19"/>
    <w:rsid w:val="008C050C"/>
    <w:rsid w:val="008C158A"/>
    <w:rsid w:val="008C2CE4"/>
    <w:rsid w:val="008C3759"/>
    <w:rsid w:val="008C4890"/>
    <w:rsid w:val="008C4971"/>
    <w:rsid w:val="008C52BC"/>
    <w:rsid w:val="008C6BDE"/>
    <w:rsid w:val="008C7170"/>
    <w:rsid w:val="008C7525"/>
    <w:rsid w:val="008C7878"/>
    <w:rsid w:val="008C79B7"/>
    <w:rsid w:val="008D0785"/>
    <w:rsid w:val="008D0790"/>
    <w:rsid w:val="008D125E"/>
    <w:rsid w:val="008D1920"/>
    <w:rsid w:val="008D24CB"/>
    <w:rsid w:val="008D26F8"/>
    <w:rsid w:val="008D2DDD"/>
    <w:rsid w:val="008D3329"/>
    <w:rsid w:val="008D40D9"/>
    <w:rsid w:val="008D4115"/>
    <w:rsid w:val="008D4C46"/>
    <w:rsid w:val="008D615F"/>
    <w:rsid w:val="008D6798"/>
    <w:rsid w:val="008D7694"/>
    <w:rsid w:val="008D76A3"/>
    <w:rsid w:val="008D78DC"/>
    <w:rsid w:val="008E00DC"/>
    <w:rsid w:val="008E1E6C"/>
    <w:rsid w:val="008E2322"/>
    <w:rsid w:val="008E306A"/>
    <w:rsid w:val="008E38F5"/>
    <w:rsid w:val="008E3B4F"/>
    <w:rsid w:val="008E3ED4"/>
    <w:rsid w:val="008E407E"/>
    <w:rsid w:val="008E5091"/>
    <w:rsid w:val="008E5754"/>
    <w:rsid w:val="008E588F"/>
    <w:rsid w:val="008E5943"/>
    <w:rsid w:val="008E59C8"/>
    <w:rsid w:val="008E62A0"/>
    <w:rsid w:val="008E644F"/>
    <w:rsid w:val="008E6484"/>
    <w:rsid w:val="008E6A9E"/>
    <w:rsid w:val="008E789F"/>
    <w:rsid w:val="008E7DAC"/>
    <w:rsid w:val="008F0DC6"/>
    <w:rsid w:val="008F1CFC"/>
    <w:rsid w:val="008F1E5E"/>
    <w:rsid w:val="008F26C6"/>
    <w:rsid w:val="008F3052"/>
    <w:rsid w:val="008F378A"/>
    <w:rsid w:val="008F3E0D"/>
    <w:rsid w:val="008F3F51"/>
    <w:rsid w:val="008F43E4"/>
    <w:rsid w:val="008F5187"/>
    <w:rsid w:val="008F5441"/>
    <w:rsid w:val="008F5A97"/>
    <w:rsid w:val="008F6DA1"/>
    <w:rsid w:val="0090077E"/>
    <w:rsid w:val="009009E0"/>
    <w:rsid w:val="00900DEE"/>
    <w:rsid w:val="00901390"/>
    <w:rsid w:val="009042A0"/>
    <w:rsid w:val="009048AE"/>
    <w:rsid w:val="00904E86"/>
    <w:rsid w:val="009056CE"/>
    <w:rsid w:val="00905960"/>
    <w:rsid w:val="009061ED"/>
    <w:rsid w:val="009064B1"/>
    <w:rsid w:val="009067F3"/>
    <w:rsid w:val="00907D0A"/>
    <w:rsid w:val="00910A16"/>
    <w:rsid w:val="00911B02"/>
    <w:rsid w:val="009121D7"/>
    <w:rsid w:val="00913244"/>
    <w:rsid w:val="009134D9"/>
    <w:rsid w:val="0091381C"/>
    <w:rsid w:val="009143A8"/>
    <w:rsid w:val="00914609"/>
    <w:rsid w:val="0091484B"/>
    <w:rsid w:val="00914A50"/>
    <w:rsid w:val="00915532"/>
    <w:rsid w:val="00915A4B"/>
    <w:rsid w:val="00915FCE"/>
    <w:rsid w:val="009170B8"/>
    <w:rsid w:val="0091725F"/>
    <w:rsid w:val="00920976"/>
    <w:rsid w:val="00920E0E"/>
    <w:rsid w:val="0092157F"/>
    <w:rsid w:val="00921B6A"/>
    <w:rsid w:val="0092241D"/>
    <w:rsid w:val="00922CF6"/>
    <w:rsid w:val="00923AD0"/>
    <w:rsid w:val="00924555"/>
    <w:rsid w:val="00924EF6"/>
    <w:rsid w:val="0092589B"/>
    <w:rsid w:val="00925F73"/>
    <w:rsid w:val="00926AB1"/>
    <w:rsid w:val="00926B7B"/>
    <w:rsid w:val="00927503"/>
    <w:rsid w:val="00927908"/>
    <w:rsid w:val="00927F10"/>
    <w:rsid w:val="00930A05"/>
    <w:rsid w:val="00931416"/>
    <w:rsid w:val="00932EC7"/>
    <w:rsid w:val="00933158"/>
    <w:rsid w:val="0093359F"/>
    <w:rsid w:val="0093586E"/>
    <w:rsid w:val="00937030"/>
    <w:rsid w:val="00937473"/>
    <w:rsid w:val="00937540"/>
    <w:rsid w:val="00937586"/>
    <w:rsid w:val="00942DF5"/>
    <w:rsid w:val="009436FA"/>
    <w:rsid w:val="00943B82"/>
    <w:rsid w:val="00943BAB"/>
    <w:rsid w:val="00943D80"/>
    <w:rsid w:val="00943E85"/>
    <w:rsid w:val="00943FB6"/>
    <w:rsid w:val="00945178"/>
    <w:rsid w:val="0094533C"/>
    <w:rsid w:val="0094674D"/>
    <w:rsid w:val="00946D7F"/>
    <w:rsid w:val="00947B22"/>
    <w:rsid w:val="00947F90"/>
    <w:rsid w:val="00950677"/>
    <w:rsid w:val="00950F68"/>
    <w:rsid w:val="00951477"/>
    <w:rsid w:val="00953DEF"/>
    <w:rsid w:val="00954C2C"/>
    <w:rsid w:val="00955834"/>
    <w:rsid w:val="0095595B"/>
    <w:rsid w:val="009560BE"/>
    <w:rsid w:val="00956B0C"/>
    <w:rsid w:val="00960458"/>
    <w:rsid w:val="00960B73"/>
    <w:rsid w:val="009612F3"/>
    <w:rsid w:val="00961365"/>
    <w:rsid w:val="00962D33"/>
    <w:rsid w:val="00963132"/>
    <w:rsid w:val="009632CF"/>
    <w:rsid w:val="00963367"/>
    <w:rsid w:val="009634DE"/>
    <w:rsid w:val="00963E9A"/>
    <w:rsid w:val="009659B5"/>
    <w:rsid w:val="00966C7D"/>
    <w:rsid w:val="00967BB5"/>
    <w:rsid w:val="00970A82"/>
    <w:rsid w:val="009714DB"/>
    <w:rsid w:val="00972F15"/>
    <w:rsid w:val="00973345"/>
    <w:rsid w:val="0097528D"/>
    <w:rsid w:val="009759F5"/>
    <w:rsid w:val="00975D81"/>
    <w:rsid w:val="009768BC"/>
    <w:rsid w:val="0097745C"/>
    <w:rsid w:val="0097751A"/>
    <w:rsid w:val="00977535"/>
    <w:rsid w:val="00977776"/>
    <w:rsid w:val="00980748"/>
    <w:rsid w:val="009814CF"/>
    <w:rsid w:val="00981F80"/>
    <w:rsid w:val="00982EF5"/>
    <w:rsid w:val="00983187"/>
    <w:rsid w:val="0098324D"/>
    <w:rsid w:val="00983AE8"/>
    <w:rsid w:val="00983B95"/>
    <w:rsid w:val="009842F9"/>
    <w:rsid w:val="009847A0"/>
    <w:rsid w:val="0098533E"/>
    <w:rsid w:val="009870E7"/>
    <w:rsid w:val="0098711B"/>
    <w:rsid w:val="009871BA"/>
    <w:rsid w:val="0098765D"/>
    <w:rsid w:val="00990700"/>
    <w:rsid w:val="009907B0"/>
    <w:rsid w:val="009922AD"/>
    <w:rsid w:val="0099232F"/>
    <w:rsid w:val="009925B2"/>
    <w:rsid w:val="0099285F"/>
    <w:rsid w:val="00993635"/>
    <w:rsid w:val="00993C12"/>
    <w:rsid w:val="00994146"/>
    <w:rsid w:val="00994B10"/>
    <w:rsid w:val="009952D7"/>
    <w:rsid w:val="00995886"/>
    <w:rsid w:val="00995C22"/>
    <w:rsid w:val="00996C36"/>
    <w:rsid w:val="00996FB8"/>
    <w:rsid w:val="00997731"/>
    <w:rsid w:val="0099774E"/>
    <w:rsid w:val="009A084F"/>
    <w:rsid w:val="009A1143"/>
    <w:rsid w:val="009A15A8"/>
    <w:rsid w:val="009A1AD9"/>
    <w:rsid w:val="009A1D7A"/>
    <w:rsid w:val="009A2634"/>
    <w:rsid w:val="009A2911"/>
    <w:rsid w:val="009A3A2E"/>
    <w:rsid w:val="009A5366"/>
    <w:rsid w:val="009A5583"/>
    <w:rsid w:val="009A59BD"/>
    <w:rsid w:val="009A5D6A"/>
    <w:rsid w:val="009A6ABD"/>
    <w:rsid w:val="009A7DD6"/>
    <w:rsid w:val="009B1679"/>
    <w:rsid w:val="009B2975"/>
    <w:rsid w:val="009B2BC0"/>
    <w:rsid w:val="009B3D30"/>
    <w:rsid w:val="009B3DDC"/>
    <w:rsid w:val="009B431F"/>
    <w:rsid w:val="009B4CFD"/>
    <w:rsid w:val="009B5948"/>
    <w:rsid w:val="009B5D9B"/>
    <w:rsid w:val="009B5EE3"/>
    <w:rsid w:val="009C0719"/>
    <w:rsid w:val="009C0E25"/>
    <w:rsid w:val="009C0FDC"/>
    <w:rsid w:val="009C2CCB"/>
    <w:rsid w:val="009C39CE"/>
    <w:rsid w:val="009C4184"/>
    <w:rsid w:val="009C4328"/>
    <w:rsid w:val="009C44D9"/>
    <w:rsid w:val="009C4B80"/>
    <w:rsid w:val="009C5385"/>
    <w:rsid w:val="009C5785"/>
    <w:rsid w:val="009C5B6D"/>
    <w:rsid w:val="009C62E9"/>
    <w:rsid w:val="009C6874"/>
    <w:rsid w:val="009C6877"/>
    <w:rsid w:val="009D0DC8"/>
    <w:rsid w:val="009D22B5"/>
    <w:rsid w:val="009D2E5A"/>
    <w:rsid w:val="009D385D"/>
    <w:rsid w:val="009D3E09"/>
    <w:rsid w:val="009D4D97"/>
    <w:rsid w:val="009D6B57"/>
    <w:rsid w:val="009D73C7"/>
    <w:rsid w:val="009D79E9"/>
    <w:rsid w:val="009D7DD3"/>
    <w:rsid w:val="009E0240"/>
    <w:rsid w:val="009E0AF7"/>
    <w:rsid w:val="009E1FC4"/>
    <w:rsid w:val="009E4476"/>
    <w:rsid w:val="009E4DDD"/>
    <w:rsid w:val="009E5C01"/>
    <w:rsid w:val="009E5D80"/>
    <w:rsid w:val="009E6599"/>
    <w:rsid w:val="009F0251"/>
    <w:rsid w:val="009F026A"/>
    <w:rsid w:val="009F085D"/>
    <w:rsid w:val="009F0B63"/>
    <w:rsid w:val="009F1066"/>
    <w:rsid w:val="009F1250"/>
    <w:rsid w:val="009F1332"/>
    <w:rsid w:val="009F19CB"/>
    <w:rsid w:val="009F2207"/>
    <w:rsid w:val="009F36CE"/>
    <w:rsid w:val="009F4109"/>
    <w:rsid w:val="009F43CC"/>
    <w:rsid w:val="009F5114"/>
    <w:rsid w:val="009F525E"/>
    <w:rsid w:val="009F637F"/>
    <w:rsid w:val="009F6EA8"/>
    <w:rsid w:val="009F708C"/>
    <w:rsid w:val="009F7D3F"/>
    <w:rsid w:val="00A00879"/>
    <w:rsid w:val="00A01911"/>
    <w:rsid w:val="00A01F59"/>
    <w:rsid w:val="00A02368"/>
    <w:rsid w:val="00A0268E"/>
    <w:rsid w:val="00A036F6"/>
    <w:rsid w:val="00A038D9"/>
    <w:rsid w:val="00A03AB7"/>
    <w:rsid w:val="00A05056"/>
    <w:rsid w:val="00A05695"/>
    <w:rsid w:val="00A05C70"/>
    <w:rsid w:val="00A061FC"/>
    <w:rsid w:val="00A0653D"/>
    <w:rsid w:val="00A06EBC"/>
    <w:rsid w:val="00A10160"/>
    <w:rsid w:val="00A1089D"/>
    <w:rsid w:val="00A1103F"/>
    <w:rsid w:val="00A11A7A"/>
    <w:rsid w:val="00A126DB"/>
    <w:rsid w:val="00A12DD5"/>
    <w:rsid w:val="00A12DFD"/>
    <w:rsid w:val="00A134D2"/>
    <w:rsid w:val="00A13AEF"/>
    <w:rsid w:val="00A14FC8"/>
    <w:rsid w:val="00A159B8"/>
    <w:rsid w:val="00A16167"/>
    <w:rsid w:val="00A1655F"/>
    <w:rsid w:val="00A16B1E"/>
    <w:rsid w:val="00A17329"/>
    <w:rsid w:val="00A177C5"/>
    <w:rsid w:val="00A17A99"/>
    <w:rsid w:val="00A17D0B"/>
    <w:rsid w:val="00A206C4"/>
    <w:rsid w:val="00A20A58"/>
    <w:rsid w:val="00A20EAA"/>
    <w:rsid w:val="00A212A3"/>
    <w:rsid w:val="00A21358"/>
    <w:rsid w:val="00A21733"/>
    <w:rsid w:val="00A2176C"/>
    <w:rsid w:val="00A21C5A"/>
    <w:rsid w:val="00A2276E"/>
    <w:rsid w:val="00A22A99"/>
    <w:rsid w:val="00A22C63"/>
    <w:rsid w:val="00A2366D"/>
    <w:rsid w:val="00A23991"/>
    <w:rsid w:val="00A23B0E"/>
    <w:rsid w:val="00A23FA6"/>
    <w:rsid w:val="00A24E95"/>
    <w:rsid w:val="00A250D4"/>
    <w:rsid w:val="00A25559"/>
    <w:rsid w:val="00A26EA2"/>
    <w:rsid w:val="00A274BD"/>
    <w:rsid w:val="00A27997"/>
    <w:rsid w:val="00A302CB"/>
    <w:rsid w:val="00A309D3"/>
    <w:rsid w:val="00A30BBB"/>
    <w:rsid w:val="00A333A8"/>
    <w:rsid w:val="00A3518F"/>
    <w:rsid w:val="00A35B1E"/>
    <w:rsid w:val="00A37596"/>
    <w:rsid w:val="00A37686"/>
    <w:rsid w:val="00A37AE7"/>
    <w:rsid w:val="00A4020A"/>
    <w:rsid w:val="00A40383"/>
    <w:rsid w:val="00A41552"/>
    <w:rsid w:val="00A41BC1"/>
    <w:rsid w:val="00A41D37"/>
    <w:rsid w:val="00A42865"/>
    <w:rsid w:val="00A42B08"/>
    <w:rsid w:val="00A42B1E"/>
    <w:rsid w:val="00A42B58"/>
    <w:rsid w:val="00A43DA0"/>
    <w:rsid w:val="00A43E5B"/>
    <w:rsid w:val="00A444A4"/>
    <w:rsid w:val="00A446E2"/>
    <w:rsid w:val="00A45CA6"/>
    <w:rsid w:val="00A46149"/>
    <w:rsid w:val="00A46987"/>
    <w:rsid w:val="00A46EFB"/>
    <w:rsid w:val="00A46F55"/>
    <w:rsid w:val="00A50479"/>
    <w:rsid w:val="00A51B7A"/>
    <w:rsid w:val="00A52E2C"/>
    <w:rsid w:val="00A532F0"/>
    <w:rsid w:val="00A54436"/>
    <w:rsid w:val="00A54A7C"/>
    <w:rsid w:val="00A54D2D"/>
    <w:rsid w:val="00A54E61"/>
    <w:rsid w:val="00A566FC"/>
    <w:rsid w:val="00A56DFA"/>
    <w:rsid w:val="00A57DFD"/>
    <w:rsid w:val="00A60807"/>
    <w:rsid w:val="00A60854"/>
    <w:rsid w:val="00A60D84"/>
    <w:rsid w:val="00A61530"/>
    <w:rsid w:val="00A61F62"/>
    <w:rsid w:val="00A62BBB"/>
    <w:rsid w:val="00A62F01"/>
    <w:rsid w:val="00A64381"/>
    <w:rsid w:val="00A64387"/>
    <w:rsid w:val="00A65047"/>
    <w:rsid w:val="00A6681A"/>
    <w:rsid w:val="00A66FD5"/>
    <w:rsid w:val="00A677C9"/>
    <w:rsid w:val="00A70273"/>
    <w:rsid w:val="00A704D8"/>
    <w:rsid w:val="00A71008"/>
    <w:rsid w:val="00A71802"/>
    <w:rsid w:val="00A720FB"/>
    <w:rsid w:val="00A727A8"/>
    <w:rsid w:val="00A728B8"/>
    <w:rsid w:val="00A72B1C"/>
    <w:rsid w:val="00A754F2"/>
    <w:rsid w:val="00A75520"/>
    <w:rsid w:val="00A76797"/>
    <w:rsid w:val="00A76F03"/>
    <w:rsid w:val="00A7777F"/>
    <w:rsid w:val="00A778F1"/>
    <w:rsid w:val="00A77C88"/>
    <w:rsid w:val="00A8017B"/>
    <w:rsid w:val="00A80581"/>
    <w:rsid w:val="00A80D63"/>
    <w:rsid w:val="00A80F36"/>
    <w:rsid w:val="00A81299"/>
    <w:rsid w:val="00A81CF1"/>
    <w:rsid w:val="00A81E5A"/>
    <w:rsid w:val="00A82CA6"/>
    <w:rsid w:val="00A84626"/>
    <w:rsid w:val="00A86086"/>
    <w:rsid w:val="00A8786A"/>
    <w:rsid w:val="00A90411"/>
    <w:rsid w:val="00A934CD"/>
    <w:rsid w:val="00A944B8"/>
    <w:rsid w:val="00A94F48"/>
    <w:rsid w:val="00A95B01"/>
    <w:rsid w:val="00A95C9D"/>
    <w:rsid w:val="00A95EED"/>
    <w:rsid w:val="00A97187"/>
    <w:rsid w:val="00A971AB"/>
    <w:rsid w:val="00AA05F2"/>
    <w:rsid w:val="00AA0D30"/>
    <w:rsid w:val="00AA0DA4"/>
    <w:rsid w:val="00AA1AAA"/>
    <w:rsid w:val="00AA1F97"/>
    <w:rsid w:val="00AA2409"/>
    <w:rsid w:val="00AA2F59"/>
    <w:rsid w:val="00AA4324"/>
    <w:rsid w:val="00AA493D"/>
    <w:rsid w:val="00AA4E84"/>
    <w:rsid w:val="00AA5469"/>
    <w:rsid w:val="00AA5620"/>
    <w:rsid w:val="00AA5C49"/>
    <w:rsid w:val="00AA6A8E"/>
    <w:rsid w:val="00AA772E"/>
    <w:rsid w:val="00AA77B0"/>
    <w:rsid w:val="00AA796C"/>
    <w:rsid w:val="00AA7F77"/>
    <w:rsid w:val="00AB0B05"/>
    <w:rsid w:val="00AB1032"/>
    <w:rsid w:val="00AB228A"/>
    <w:rsid w:val="00AB22D0"/>
    <w:rsid w:val="00AB2437"/>
    <w:rsid w:val="00AB2558"/>
    <w:rsid w:val="00AB298D"/>
    <w:rsid w:val="00AB2A65"/>
    <w:rsid w:val="00AB2D34"/>
    <w:rsid w:val="00AB3029"/>
    <w:rsid w:val="00AB3EF9"/>
    <w:rsid w:val="00AB4A7B"/>
    <w:rsid w:val="00AB4C26"/>
    <w:rsid w:val="00AB6529"/>
    <w:rsid w:val="00AB6627"/>
    <w:rsid w:val="00AB6B22"/>
    <w:rsid w:val="00AB787C"/>
    <w:rsid w:val="00AC2BAC"/>
    <w:rsid w:val="00AC307D"/>
    <w:rsid w:val="00AC3331"/>
    <w:rsid w:val="00AC3901"/>
    <w:rsid w:val="00AC4A0A"/>
    <w:rsid w:val="00AC53E1"/>
    <w:rsid w:val="00AC5632"/>
    <w:rsid w:val="00AC7660"/>
    <w:rsid w:val="00AC7F26"/>
    <w:rsid w:val="00AD1246"/>
    <w:rsid w:val="00AD1EC3"/>
    <w:rsid w:val="00AD2A59"/>
    <w:rsid w:val="00AD327A"/>
    <w:rsid w:val="00AD498F"/>
    <w:rsid w:val="00AD4ACA"/>
    <w:rsid w:val="00AD5722"/>
    <w:rsid w:val="00AD5DF1"/>
    <w:rsid w:val="00AD6249"/>
    <w:rsid w:val="00AD6A1D"/>
    <w:rsid w:val="00AD701E"/>
    <w:rsid w:val="00AE0B63"/>
    <w:rsid w:val="00AE1AC9"/>
    <w:rsid w:val="00AE2167"/>
    <w:rsid w:val="00AE32C2"/>
    <w:rsid w:val="00AE41C7"/>
    <w:rsid w:val="00AE48AD"/>
    <w:rsid w:val="00AE4BDD"/>
    <w:rsid w:val="00AE5111"/>
    <w:rsid w:val="00AE51D8"/>
    <w:rsid w:val="00AE67C8"/>
    <w:rsid w:val="00AE779A"/>
    <w:rsid w:val="00AE7A56"/>
    <w:rsid w:val="00AE7B03"/>
    <w:rsid w:val="00AF0622"/>
    <w:rsid w:val="00AF06DE"/>
    <w:rsid w:val="00AF0F36"/>
    <w:rsid w:val="00AF375B"/>
    <w:rsid w:val="00AF4AB0"/>
    <w:rsid w:val="00AF5955"/>
    <w:rsid w:val="00B008E9"/>
    <w:rsid w:val="00B0149C"/>
    <w:rsid w:val="00B018FA"/>
    <w:rsid w:val="00B023B1"/>
    <w:rsid w:val="00B02C2F"/>
    <w:rsid w:val="00B02C58"/>
    <w:rsid w:val="00B03276"/>
    <w:rsid w:val="00B043CA"/>
    <w:rsid w:val="00B044E5"/>
    <w:rsid w:val="00B046D2"/>
    <w:rsid w:val="00B05811"/>
    <w:rsid w:val="00B05B30"/>
    <w:rsid w:val="00B06ECD"/>
    <w:rsid w:val="00B1035A"/>
    <w:rsid w:val="00B10BAF"/>
    <w:rsid w:val="00B10E4B"/>
    <w:rsid w:val="00B112E1"/>
    <w:rsid w:val="00B11938"/>
    <w:rsid w:val="00B11D18"/>
    <w:rsid w:val="00B126FC"/>
    <w:rsid w:val="00B1307A"/>
    <w:rsid w:val="00B13DF6"/>
    <w:rsid w:val="00B1553B"/>
    <w:rsid w:val="00B159F7"/>
    <w:rsid w:val="00B161D4"/>
    <w:rsid w:val="00B1646F"/>
    <w:rsid w:val="00B16D0C"/>
    <w:rsid w:val="00B16F5B"/>
    <w:rsid w:val="00B1751B"/>
    <w:rsid w:val="00B203E4"/>
    <w:rsid w:val="00B22BFA"/>
    <w:rsid w:val="00B233C8"/>
    <w:rsid w:val="00B2344D"/>
    <w:rsid w:val="00B23EFC"/>
    <w:rsid w:val="00B249A6"/>
    <w:rsid w:val="00B256D0"/>
    <w:rsid w:val="00B25900"/>
    <w:rsid w:val="00B25A09"/>
    <w:rsid w:val="00B25C7A"/>
    <w:rsid w:val="00B263E6"/>
    <w:rsid w:val="00B26D28"/>
    <w:rsid w:val="00B27717"/>
    <w:rsid w:val="00B27CEA"/>
    <w:rsid w:val="00B30332"/>
    <w:rsid w:val="00B3110F"/>
    <w:rsid w:val="00B32B32"/>
    <w:rsid w:val="00B33571"/>
    <w:rsid w:val="00B339E1"/>
    <w:rsid w:val="00B3655F"/>
    <w:rsid w:val="00B37517"/>
    <w:rsid w:val="00B37712"/>
    <w:rsid w:val="00B37EDC"/>
    <w:rsid w:val="00B37F28"/>
    <w:rsid w:val="00B40EFD"/>
    <w:rsid w:val="00B41CA2"/>
    <w:rsid w:val="00B42CE8"/>
    <w:rsid w:val="00B431F9"/>
    <w:rsid w:val="00B436EF"/>
    <w:rsid w:val="00B43E86"/>
    <w:rsid w:val="00B43EBF"/>
    <w:rsid w:val="00B44215"/>
    <w:rsid w:val="00B444D1"/>
    <w:rsid w:val="00B44B9D"/>
    <w:rsid w:val="00B44C0A"/>
    <w:rsid w:val="00B45228"/>
    <w:rsid w:val="00B455A5"/>
    <w:rsid w:val="00B4640E"/>
    <w:rsid w:val="00B47163"/>
    <w:rsid w:val="00B473EA"/>
    <w:rsid w:val="00B474A7"/>
    <w:rsid w:val="00B474EA"/>
    <w:rsid w:val="00B4766D"/>
    <w:rsid w:val="00B47758"/>
    <w:rsid w:val="00B50426"/>
    <w:rsid w:val="00B51C5A"/>
    <w:rsid w:val="00B51E89"/>
    <w:rsid w:val="00B52701"/>
    <w:rsid w:val="00B52CF6"/>
    <w:rsid w:val="00B533C4"/>
    <w:rsid w:val="00B54F46"/>
    <w:rsid w:val="00B55600"/>
    <w:rsid w:val="00B56225"/>
    <w:rsid w:val="00B56226"/>
    <w:rsid w:val="00B56BB0"/>
    <w:rsid w:val="00B56C7F"/>
    <w:rsid w:val="00B5766A"/>
    <w:rsid w:val="00B576FA"/>
    <w:rsid w:val="00B6080D"/>
    <w:rsid w:val="00B60B27"/>
    <w:rsid w:val="00B629E4"/>
    <w:rsid w:val="00B63284"/>
    <w:rsid w:val="00B643A0"/>
    <w:rsid w:val="00B64AEF"/>
    <w:rsid w:val="00B64B42"/>
    <w:rsid w:val="00B665C3"/>
    <w:rsid w:val="00B667A7"/>
    <w:rsid w:val="00B6702F"/>
    <w:rsid w:val="00B672FF"/>
    <w:rsid w:val="00B708FE"/>
    <w:rsid w:val="00B709A6"/>
    <w:rsid w:val="00B70F8F"/>
    <w:rsid w:val="00B70FD8"/>
    <w:rsid w:val="00B715BF"/>
    <w:rsid w:val="00B72A5E"/>
    <w:rsid w:val="00B73442"/>
    <w:rsid w:val="00B73734"/>
    <w:rsid w:val="00B73A16"/>
    <w:rsid w:val="00B73DCB"/>
    <w:rsid w:val="00B73F4B"/>
    <w:rsid w:val="00B7422F"/>
    <w:rsid w:val="00B742A5"/>
    <w:rsid w:val="00B74BB3"/>
    <w:rsid w:val="00B753F9"/>
    <w:rsid w:val="00B7571B"/>
    <w:rsid w:val="00B75D70"/>
    <w:rsid w:val="00B7672C"/>
    <w:rsid w:val="00B8191B"/>
    <w:rsid w:val="00B83587"/>
    <w:rsid w:val="00B847A0"/>
    <w:rsid w:val="00B847B8"/>
    <w:rsid w:val="00B90B2B"/>
    <w:rsid w:val="00B90DCC"/>
    <w:rsid w:val="00B90E76"/>
    <w:rsid w:val="00B914EE"/>
    <w:rsid w:val="00B918C1"/>
    <w:rsid w:val="00B92FAC"/>
    <w:rsid w:val="00B93117"/>
    <w:rsid w:val="00B932F9"/>
    <w:rsid w:val="00B93726"/>
    <w:rsid w:val="00B93BCB"/>
    <w:rsid w:val="00B93D80"/>
    <w:rsid w:val="00B94492"/>
    <w:rsid w:val="00B94B45"/>
    <w:rsid w:val="00B95A08"/>
    <w:rsid w:val="00B9600C"/>
    <w:rsid w:val="00B96308"/>
    <w:rsid w:val="00B96B3C"/>
    <w:rsid w:val="00B970A5"/>
    <w:rsid w:val="00BA0146"/>
    <w:rsid w:val="00BA02B5"/>
    <w:rsid w:val="00BA0C91"/>
    <w:rsid w:val="00BA2485"/>
    <w:rsid w:val="00BA2B40"/>
    <w:rsid w:val="00BA31EA"/>
    <w:rsid w:val="00BA3E8E"/>
    <w:rsid w:val="00BA4117"/>
    <w:rsid w:val="00BA4A35"/>
    <w:rsid w:val="00BA5AAA"/>
    <w:rsid w:val="00BA69D4"/>
    <w:rsid w:val="00BA7733"/>
    <w:rsid w:val="00BB0088"/>
    <w:rsid w:val="00BB0833"/>
    <w:rsid w:val="00BB09FA"/>
    <w:rsid w:val="00BB1E49"/>
    <w:rsid w:val="00BB1F55"/>
    <w:rsid w:val="00BB2142"/>
    <w:rsid w:val="00BB24A8"/>
    <w:rsid w:val="00BB2767"/>
    <w:rsid w:val="00BB32F3"/>
    <w:rsid w:val="00BB33CB"/>
    <w:rsid w:val="00BB4764"/>
    <w:rsid w:val="00BB4ACC"/>
    <w:rsid w:val="00BB4C5B"/>
    <w:rsid w:val="00BB5027"/>
    <w:rsid w:val="00BB5C29"/>
    <w:rsid w:val="00BB66D8"/>
    <w:rsid w:val="00BB6E4E"/>
    <w:rsid w:val="00BC00AE"/>
    <w:rsid w:val="00BC09CA"/>
    <w:rsid w:val="00BC0EC8"/>
    <w:rsid w:val="00BC2B15"/>
    <w:rsid w:val="00BC2EB3"/>
    <w:rsid w:val="00BC31B9"/>
    <w:rsid w:val="00BC3F8C"/>
    <w:rsid w:val="00BC3FB1"/>
    <w:rsid w:val="00BC4049"/>
    <w:rsid w:val="00BC48F5"/>
    <w:rsid w:val="00BC49B2"/>
    <w:rsid w:val="00BC52B2"/>
    <w:rsid w:val="00BC5713"/>
    <w:rsid w:val="00BC63B4"/>
    <w:rsid w:val="00BC6996"/>
    <w:rsid w:val="00BD0195"/>
    <w:rsid w:val="00BD0E29"/>
    <w:rsid w:val="00BD1336"/>
    <w:rsid w:val="00BD1338"/>
    <w:rsid w:val="00BD20FE"/>
    <w:rsid w:val="00BD25D1"/>
    <w:rsid w:val="00BD2649"/>
    <w:rsid w:val="00BD27A4"/>
    <w:rsid w:val="00BD54E5"/>
    <w:rsid w:val="00BD5A3C"/>
    <w:rsid w:val="00BD6113"/>
    <w:rsid w:val="00BD68C7"/>
    <w:rsid w:val="00BD69F2"/>
    <w:rsid w:val="00BD725C"/>
    <w:rsid w:val="00BD7719"/>
    <w:rsid w:val="00BE0537"/>
    <w:rsid w:val="00BE0758"/>
    <w:rsid w:val="00BE0FC8"/>
    <w:rsid w:val="00BE1914"/>
    <w:rsid w:val="00BE1F0D"/>
    <w:rsid w:val="00BE1F43"/>
    <w:rsid w:val="00BE301F"/>
    <w:rsid w:val="00BE38FF"/>
    <w:rsid w:val="00BE3E2A"/>
    <w:rsid w:val="00BE419A"/>
    <w:rsid w:val="00BE53E9"/>
    <w:rsid w:val="00BE6B0B"/>
    <w:rsid w:val="00BE6FFE"/>
    <w:rsid w:val="00BE7C0E"/>
    <w:rsid w:val="00BF032F"/>
    <w:rsid w:val="00BF075A"/>
    <w:rsid w:val="00BF124D"/>
    <w:rsid w:val="00BF2641"/>
    <w:rsid w:val="00BF27DD"/>
    <w:rsid w:val="00BF3E2F"/>
    <w:rsid w:val="00BF4E63"/>
    <w:rsid w:val="00BF51F7"/>
    <w:rsid w:val="00BF5EE3"/>
    <w:rsid w:val="00BF5EEA"/>
    <w:rsid w:val="00BF6D3F"/>
    <w:rsid w:val="00C00074"/>
    <w:rsid w:val="00C00635"/>
    <w:rsid w:val="00C00AD6"/>
    <w:rsid w:val="00C01A28"/>
    <w:rsid w:val="00C01F31"/>
    <w:rsid w:val="00C032BD"/>
    <w:rsid w:val="00C044C6"/>
    <w:rsid w:val="00C04C39"/>
    <w:rsid w:val="00C04F12"/>
    <w:rsid w:val="00C05FDB"/>
    <w:rsid w:val="00C0623C"/>
    <w:rsid w:val="00C062BC"/>
    <w:rsid w:val="00C07090"/>
    <w:rsid w:val="00C0714B"/>
    <w:rsid w:val="00C0765F"/>
    <w:rsid w:val="00C10D63"/>
    <w:rsid w:val="00C12687"/>
    <w:rsid w:val="00C127F7"/>
    <w:rsid w:val="00C14FA5"/>
    <w:rsid w:val="00C15297"/>
    <w:rsid w:val="00C15422"/>
    <w:rsid w:val="00C1636C"/>
    <w:rsid w:val="00C167CE"/>
    <w:rsid w:val="00C20169"/>
    <w:rsid w:val="00C20696"/>
    <w:rsid w:val="00C23FEB"/>
    <w:rsid w:val="00C242A9"/>
    <w:rsid w:val="00C246B7"/>
    <w:rsid w:val="00C261D0"/>
    <w:rsid w:val="00C273BB"/>
    <w:rsid w:val="00C2754F"/>
    <w:rsid w:val="00C2770D"/>
    <w:rsid w:val="00C27AA7"/>
    <w:rsid w:val="00C304F0"/>
    <w:rsid w:val="00C30D72"/>
    <w:rsid w:val="00C30FFC"/>
    <w:rsid w:val="00C31171"/>
    <w:rsid w:val="00C311BE"/>
    <w:rsid w:val="00C31F47"/>
    <w:rsid w:val="00C33552"/>
    <w:rsid w:val="00C33A52"/>
    <w:rsid w:val="00C33F2D"/>
    <w:rsid w:val="00C34370"/>
    <w:rsid w:val="00C357F8"/>
    <w:rsid w:val="00C3615C"/>
    <w:rsid w:val="00C36CA0"/>
    <w:rsid w:val="00C36F0C"/>
    <w:rsid w:val="00C414FC"/>
    <w:rsid w:val="00C41CA3"/>
    <w:rsid w:val="00C43207"/>
    <w:rsid w:val="00C438F8"/>
    <w:rsid w:val="00C44D85"/>
    <w:rsid w:val="00C44DDA"/>
    <w:rsid w:val="00C44FF5"/>
    <w:rsid w:val="00C45343"/>
    <w:rsid w:val="00C45CCD"/>
    <w:rsid w:val="00C45D91"/>
    <w:rsid w:val="00C46077"/>
    <w:rsid w:val="00C47B88"/>
    <w:rsid w:val="00C5052E"/>
    <w:rsid w:val="00C523C1"/>
    <w:rsid w:val="00C52AF2"/>
    <w:rsid w:val="00C52D05"/>
    <w:rsid w:val="00C533E5"/>
    <w:rsid w:val="00C54013"/>
    <w:rsid w:val="00C558FE"/>
    <w:rsid w:val="00C56E79"/>
    <w:rsid w:val="00C57263"/>
    <w:rsid w:val="00C57EE6"/>
    <w:rsid w:val="00C605AA"/>
    <w:rsid w:val="00C6066A"/>
    <w:rsid w:val="00C60ED6"/>
    <w:rsid w:val="00C628F1"/>
    <w:rsid w:val="00C632B6"/>
    <w:rsid w:val="00C63B87"/>
    <w:rsid w:val="00C64C0A"/>
    <w:rsid w:val="00C65A81"/>
    <w:rsid w:val="00C65F25"/>
    <w:rsid w:val="00C6602D"/>
    <w:rsid w:val="00C6660B"/>
    <w:rsid w:val="00C67905"/>
    <w:rsid w:val="00C702C5"/>
    <w:rsid w:val="00C702E6"/>
    <w:rsid w:val="00C705D6"/>
    <w:rsid w:val="00C70B3E"/>
    <w:rsid w:val="00C717B2"/>
    <w:rsid w:val="00C720CB"/>
    <w:rsid w:val="00C728CC"/>
    <w:rsid w:val="00C72FC8"/>
    <w:rsid w:val="00C733D0"/>
    <w:rsid w:val="00C73D21"/>
    <w:rsid w:val="00C745F9"/>
    <w:rsid w:val="00C746CF"/>
    <w:rsid w:val="00C747E3"/>
    <w:rsid w:val="00C75167"/>
    <w:rsid w:val="00C7525B"/>
    <w:rsid w:val="00C75272"/>
    <w:rsid w:val="00C75656"/>
    <w:rsid w:val="00C7623E"/>
    <w:rsid w:val="00C7665E"/>
    <w:rsid w:val="00C771B2"/>
    <w:rsid w:val="00C779CB"/>
    <w:rsid w:val="00C77AD3"/>
    <w:rsid w:val="00C77DEF"/>
    <w:rsid w:val="00C8134C"/>
    <w:rsid w:val="00C815AE"/>
    <w:rsid w:val="00C826A6"/>
    <w:rsid w:val="00C82714"/>
    <w:rsid w:val="00C829F7"/>
    <w:rsid w:val="00C831CF"/>
    <w:rsid w:val="00C83D6D"/>
    <w:rsid w:val="00C85F88"/>
    <w:rsid w:val="00C86BB4"/>
    <w:rsid w:val="00C87B04"/>
    <w:rsid w:val="00C9107B"/>
    <w:rsid w:val="00C911C8"/>
    <w:rsid w:val="00C91458"/>
    <w:rsid w:val="00C914B8"/>
    <w:rsid w:val="00C928C9"/>
    <w:rsid w:val="00C93419"/>
    <w:rsid w:val="00C942A2"/>
    <w:rsid w:val="00C954B1"/>
    <w:rsid w:val="00C95B69"/>
    <w:rsid w:val="00C960F2"/>
    <w:rsid w:val="00C966B7"/>
    <w:rsid w:val="00C97AB5"/>
    <w:rsid w:val="00CA01F3"/>
    <w:rsid w:val="00CA0BA6"/>
    <w:rsid w:val="00CA1811"/>
    <w:rsid w:val="00CA18C4"/>
    <w:rsid w:val="00CA18F1"/>
    <w:rsid w:val="00CA1C2E"/>
    <w:rsid w:val="00CA3420"/>
    <w:rsid w:val="00CA35B0"/>
    <w:rsid w:val="00CA3728"/>
    <w:rsid w:val="00CA37A3"/>
    <w:rsid w:val="00CA40D1"/>
    <w:rsid w:val="00CA4E3F"/>
    <w:rsid w:val="00CA4F91"/>
    <w:rsid w:val="00CA6011"/>
    <w:rsid w:val="00CB0983"/>
    <w:rsid w:val="00CB0A28"/>
    <w:rsid w:val="00CB161F"/>
    <w:rsid w:val="00CB1B6C"/>
    <w:rsid w:val="00CB31B1"/>
    <w:rsid w:val="00CB33CC"/>
    <w:rsid w:val="00CB3CDD"/>
    <w:rsid w:val="00CB3F57"/>
    <w:rsid w:val="00CB4441"/>
    <w:rsid w:val="00CB641E"/>
    <w:rsid w:val="00CB6650"/>
    <w:rsid w:val="00CB68E4"/>
    <w:rsid w:val="00CB6A0D"/>
    <w:rsid w:val="00CB6F4A"/>
    <w:rsid w:val="00CB7D42"/>
    <w:rsid w:val="00CC0275"/>
    <w:rsid w:val="00CC1AC6"/>
    <w:rsid w:val="00CC1D22"/>
    <w:rsid w:val="00CC207E"/>
    <w:rsid w:val="00CC2386"/>
    <w:rsid w:val="00CC2543"/>
    <w:rsid w:val="00CC5092"/>
    <w:rsid w:val="00CC51A3"/>
    <w:rsid w:val="00CC5881"/>
    <w:rsid w:val="00CC5ECE"/>
    <w:rsid w:val="00CC6A2C"/>
    <w:rsid w:val="00CC6D57"/>
    <w:rsid w:val="00CC7741"/>
    <w:rsid w:val="00CD00D1"/>
    <w:rsid w:val="00CD00D5"/>
    <w:rsid w:val="00CD05ED"/>
    <w:rsid w:val="00CD1436"/>
    <w:rsid w:val="00CD3287"/>
    <w:rsid w:val="00CD349C"/>
    <w:rsid w:val="00CD3743"/>
    <w:rsid w:val="00CD4340"/>
    <w:rsid w:val="00CD4570"/>
    <w:rsid w:val="00CD4AAC"/>
    <w:rsid w:val="00CD4D2A"/>
    <w:rsid w:val="00CD51FE"/>
    <w:rsid w:val="00CE1EAD"/>
    <w:rsid w:val="00CE1F63"/>
    <w:rsid w:val="00CE29D6"/>
    <w:rsid w:val="00CE44EE"/>
    <w:rsid w:val="00CE4618"/>
    <w:rsid w:val="00CE58B3"/>
    <w:rsid w:val="00CE5979"/>
    <w:rsid w:val="00CE5A87"/>
    <w:rsid w:val="00CE5FA8"/>
    <w:rsid w:val="00CE730C"/>
    <w:rsid w:val="00CF0CFD"/>
    <w:rsid w:val="00CF109A"/>
    <w:rsid w:val="00CF10F3"/>
    <w:rsid w:val="00CF2CEC"/>
    <w:rsid w:val="00CF31A0"/>
    <w:rsid w:val="00CF5558"/>
    <w:rsid w:val="00CF61BD"/>
    <w:rsid w:val="00CF6DD1"/>
    <w:rsid w:val="00CF7223"/>
    <w:rsid w:val="00CF7820"/>
    <w:rsid w:val="00D01700"/>
    <w:rsid w:val="00D021DB"/>
    <w:rsid w:val="00D023D4"/>
    <w:rsid w:val="00D03164"/>
    <w:rsid w:val="00D03849"/>
    <w:rsid w:val="00D0390F"/>
    <w:rsid w:val="00D058B8"/>
    <w:rsid w:val="00D05DFD"/>
    <w:rsid w:val="00D06736"/>
    <w:rsid w:val="00D10F77"/>
    <w:rsid w:val="00D11A24"/>
    <w:rsid w:val="00D12F33"/>
    <w:rsid w:val="00D14314"/>
    <w:rsid w:val="00D15238"/>
    <w:rsid w:val="00D158F2"/>
    <w:rsid w:val="00D16563"/>
    <w:rsid w:val="00D176B7"/>
    <w:rsid w:val="00D17881"/>
    <w:rsid w:val="00D2023B"/>
    <w:rsid w:val="00D23DF0"/>
    <w:rsid w:val="00D23FED"/>
    <w:rsid w:val="00D259DD"/>
    <w:rsid w:val="00D26D7F"/>
    <w:rsid w:val="00D278BB"/>
    <w:rsid w:val="00D303E0"/>
    <w:rsid w:val="00D30418"/>
    <w:rsid w:val="00D30952"/>
    <w:rsid w:val="00D31190"/>
    <w:rsid w:val="00D31CBE"/>
    <w:rsid w:val="00D3229B"/>
    <w:rsid w:val="00D32331"/>
    <w:rsid w:val="00D32359"/>
    <w:rsid w:val="00D32B9C"/>
    <w:rsid w:val="00D32CD2"/>
    <w:rsid w:val="00D34FFF"/>
    <w:rsid w:val="00D3614D"/>
    <w:rsid w:val="00D3643F"/>
    <w:rsid w:val="00D37230"/>
    <w:rsid w:val="00D37282"/>
    <w:rsid w:val="00D37910"/>
    <w:rsid w:val="00D40B4D"/>
    <w:rsid w:val="00D4146F"/>
    <w:rsid w:val="00D42831"/>
    <w:rsid w:val="00D428CB"/>
    <w:rsid w:val="00D42DA3"/>
    <w:rsid w:val="00D43239"/>
    <w:rsid w:val="00D437A7"/>
    <w:rsid w:val="00D438E3"/>
    <w:rsid w:val="00D43925"/>
    <w:rsid w:val="00D43D02"/>
    <w:rsid w:val="00D44332"/>
    <w:rsid w:val="00D45995"/>
    <w:rsid w:val="00D46A5E"/>
    <w:rsid w:val="00D46B8A"/>
    <w:rsid w:val="00D4769E"/>
    <w:rsid w:val="00D50DC5"/>
    <w:rsid w:val="00D50E36"/>
    <w:rsid w:val="00D52900"/>
    <w:rsid w:val="00D54428"/>
    <w:rsid w:val="00D54571"/>
    <w:rsid w:val="00D54793"/>
    <w:rsid w:val="00D54BE9"/>
    <w:rsid w:val="00D553EB"/>
    <w:rsid w:val="00D55D15"/>
    <w:rsid w:val="00D55D39"/>
    <w:rsid w:val="00D56998"/>
    <w:rsid w:val="00D573B2"/>
    <w:rsid w:val="00D605B5"/>
    <w:rsid w:val="00D60798"/>
    <w:rsid w:val="00D612B3"/>
    <w:rsid w:val="00D614D4"/>
    <w:rsid w:val="00D67950"/>
    <w:rsid w:val="00D70767"/>
    <w:rsid w:val="00D70CE3"/>
    <w:rsid w:val="00D71195"/>
    <w:rsid w:val="00D71A30"/>
    <w:rsid w:val="00D71F72"/>
    <w:rsid w:val="00D72D9C"/>
    <w:rsid w:val="00D74402"/>
    <w:rsid w:val="00D74E99"/>
    <w:rsid w:val="00D75809"/>
    <w:rsid w:val="00D7588D"/>
    <w:rsid w:val="00D763D9"/>
    <w:rsid w:val="00D76811"/>
    <w:rsid w:val="00D801A7"/>
    <w:rsid w:val="00D805A6"/>
    <w:rsid w:val="00D823B2"/>
    <w:rsid w:val="00D82DE0"/>
    <w:rsid w:val="00D83A41"/>
    <w:rsid w:val="00D83E51"/>
    <w:rsid w:val="00D84875"/>
    <w:rsid w:val="00D84991"/>
    <w:rsid w:val="00D84A8C"/>
    <w:rsid w:val="00D8744E"/>
    <w:rsid w:val="00D875C4"/>
    <w:rsid w:val="00D9082E"/>
    <w:rsid w:val="00D910B6"/>
    <w:rsid w:val="00D91B73"/>
    <w:rsid w:val="00D91C64"/>
    <w:rsid w:val="00D91DAB"/>
    <w:rsid w:val="00D91EF8"/>
    <w:rsid w:val="00D923A5"/>
    <w:rsid w:val="00D92B10"/>
    <w:rsid w:val="00D92D2D"/>
    <w:rsid w:val="00D93418"/>
    <w:rsid w:val="00D93694"/>
    <w:rsid w:val="00D93AD5"/>
    <w:rsid w:val="00D9485B"/>
    <w:rsid w:val="00D94865"/>
    <w:rsid w:val="00DA0140"/>
    <w:rsid w:val="00DA0564"/>
    <w:rsid w:val="00DA0AD6"/>
    <w:rsid w:val="00DA1010"/>
    <w:rsid w:val="00DA1BEB"/>
    <w:rsid w:val="00DA2E8E"/>
    <w:rsid w:val="00DA4281"/>
    <w:rsid w:val="00DA512C"/>
    <w:rsid w:val="00DA5FB0"/>
    <w:rsid w:val="00DA6784"/>
    <w:rsid w:val="00DA71DD"/>
    <w:rsid w:val="00DB01CB"/>
    <w:rsid w:val="00DB08DA"/>
    <w:rsid w:val="00DB0EF7"/>
    <w:rsid w:val="00DB123E"/>
    <w:rsid w:val="00DB142B"/>
    <w:rsid w:val="00DB1BEC"/>
    <w:rsid w:val="00DB1FC7"/>
    <w:rsid w:val="00DB2D30"/>
    <w:rsid w:val="00DB3442"/>
    <w:rsid w:val="00DB45CE"/>
    <w:rsid w:val="00DB47FF"/>
    <w:rsid w:val="00DB4ED7"/>
    <w:rsid w:val="00DB5466"/>
    <w:rsid w:val="00DB5A61"/>
    <w:rsid w:val="00DB601F"/>
    <w:rsid w:val="00DB6C13"/>
    <w:rsid w:val="00DB6E49"/>
    <w:rsid w:val="00DB75E2"/>
    <w:rsid w:val="00DB7C1E"/>
    <w:rsid w:val="00DC154F"/>
    <w:rsid w:val="00DC2D01"/>
    <w:rsid w:val="00DC313D"/>
    <w:rsid w:val="00DC3764"/>
    <w:rsid w:val="00DC3787"/>
    <w:rsid w:val="00DC41AA"/>
    <w:rsid w:val="00DC46C8"/>
    <w:rsid w:val="00DC657D"/>
    <w:rsid w:val="00DC7C9F"/>
    <w:rsid w:val="00DD0675"/>
    <w:rsid w:val="00DD1626"/>
    <w:rsid w:val="00DD16BA"/>
    <w:rsid w:val="00DD17DC"/>
    <w:rsid w:val="00DD1845"/>
    <w:rsid w:val="00DD196A"/>
    <w:rsid w:val="00DD2C9E"/>
    <w:rsid w:val="00DD2FBB"/>
    <w:rsid w:val="00DD521D"/>
    <w:rsid w:val="00DD5494"/>
    <w:rsid w:val="00DD5EC4"/>
    <w:rsid w:val="00DD6070"/>
    <w:rsid w:val="00DD63B2"/>
    <w:rsid w:val="00DD7309"/>
    <w:rsid w:val="00DD781A"/>
    <w:rsid w:val="00DE00F7"/>
    <w:rsid w:val="00DE0F57"/>
    <w:rsid w:val="00DE21AD"/>
    <w:rsid w:val="00DE2B1B"/>
    <w:rsid w:val="00DE31D5"/>
    <w:rsid w:val="00DE4343"/>
    <w:rsid w:val="00DE4712"/>
    <w:rsid w:val="00DE4BB8"/>
    <w:rsid w:val="00DE4D13"/>
    <w:rsid w:val="00DE4F2F"/>
    <w:rsid w:val="00DE5948"/>
    <w:rsid w:val="00DE5A5B"/>
    <w:rsid w:val="00DE5E0D"/>
    <w:rsid w:val="00DE6685"/>
    <w:rsid w:val="00DE684D"/>
    <w:rsid w:val="00DE6983"/>
    <w:rsid w:val="00DE6F61"/>
    <w:rsid w:val="00DE7E49"/>
    <w:rsid w:val="00DF0739"/>
    <w:rsid w:val="00DF0854"/>
    <w:rsid w:val="00DF0EAB"/>
    <w:rsid w:val="00DF10F7"/>
    <w:rsid w:val="00DF24FF"/>
    <w:rsid w:val="00DF4B22"/>
    <w:rsid w:val="00DF4F43"/>
    <w:rsid w:val="00DF5C44"/>
    <w:rsid w:val="00DF601C"/>
    <w:rsid w:val="00DF72C8"/>
    <w:rsid w:val="00E005EF"/>
    <w:rsid w:val="00E00DBB"/>
    <w:rsid w:val="00E016DE"/>
    <w:rsid w:val="00E016EC"/>
    <w:rsid w:val="00E02530"/>
    <w:rsid w:val="00E031D9"/>
    <w:rsid w:val="00E04184"/>
    <w:rsid w:val="00E04985"/>
    <w:rsid w:val="00E04B6D"/>
    <w:rsid w:val="00E054C5"/>
    <w:rsid w:val="00E05A93"/>
    <w:rsid w:val="00E06139"/>
    <w:rsid w:val="00E06260"/>
    <w:rsid w:val="00E1068E"/>
    <w:rsid w:val="00E1073B"/>
    <w:rsid w:val="00E11071"/>
    <w:rsid w:val="00E1185F"/>
    <w:rsid w:val="00E118D5"/>
    <w:rsid w:val="00E133F8"/>
    <w:rsid w:val="00E13731"/>
    <w:rsid w:val="00E13733"/>
    <w:rsid w:val="00E13995"/>
    <w:rsid w:val="00E13AB8"/>
    <w:rsid w:val="00E14DAA"/>
    <w:rsid w:val="00E15790"/>
    <w:rsid w:val="00E157A5"/>
    <w:rsid w:val="00E1685F"/>
    <w:rsid w:val="00E17081"/>
    <w:rsid w:val="00E17549"/>
    <w:rsid w:val="00E176AC"/>
    <w:rsid w:val="00E20250"/>
    <w:rsid w:val="00E20D6A"/>
    <w:rsid w:val="00E21284"/>
    <w:rsid w:val="00E21843"/>
    <w:rsid w:val="00E2197A"/>
    <w:rsid w:val="00E23DC3"/>
    <w:rsid w:val="00E24184"/>
    <w:rsid w:val="00E24306"/>
    <w:rsid w:val="00E24423"/>
    <w:rsid w:val="00E24F1D"/>
    <w:rsid w:val="00E25060"/>
    <w:rsid w:val="00E250DC"/>
    <w:rsid w:val="00E2555B"/>
    <w:rsid w:val="00E26585"/>
    <w:rsid w:val="00E26620"/>
    <w:rsid w:val="00E2670E"/>
    <w:rsid w:val="00E26896"/>
    <w:rsid w:val="00E26B7E"/>
    <w:rsid w:val="00E26C97"/>
    <w:rsid w:val="00E27737"/>
    <w:rsid w:val="00E27772"/>
    <w:rsid w:val="00E27F92"/>
    <w:rsid w:val="00E30FB8"/>
    <w:rsid w:val="00E31B78"/>
    <w:rsid w:val="00E3229E"/>
    <w:rsid w:val="00E34A4E"/>
    <w:rsid w:val="00E35082"/>
    <w:rsid w:val="00E35193"/>
    <w:rsid w:val="00E3557E"/>
    <w:rsid w:val="00E3562D"/>
    <w:rsid w:val="00E36731"/>
    <w:rsid w:val="00E373D8"/>
    <w:rsid w:val="00E37436"/>
    <w:rsid w:val="00E37918"/>
    <w:rsid w:val="00E37DB4"/>
    <w:rsid w:val="00E40849"/>
    <w:rsid w:val="00E40B17"/>
    <w:rsid w:val="00E40CE6"/>
    <w:rsid w:val="00E40F5E"/>
    <w:rsid w:val="00E417BB"/>
    <w:rsid w:val="00E4314B"/>
    <w:rsid w:val="00E43AAE"/>
    <w:rsid w:val="00E4494D"/>
    <w:rsid w:val="00E454CD"/>
    <w:rsid w:val="00E4643F"/>
    <w:rsid w:val="00E477D7"/>
    <w:rsid w:val="00E50351"/>
    <w:rsid w:val="00E50C7E"/>
    <w:rsid w:val="00E50F7C"/>
    <w:rsid w:val="00E5267C"/>
    <w:rsid w:val="00E52F8E"/>
    <w:rsid w:val="00E539AA"/>
    <w:rsid w:val="00E541AB"/>
    <w:rsid w:val="00E54237"/>
    <w:rsid w:val="00E5461E"/>
    <w:rsid w:val="00E54C88"/>
    <w:rsid w:val="00E55005"/>
    <w:rsid w:val="00E564A2"/>
    <w:rsid w:val="00E56F4C"/>
    <w:rsid w:val="00E5788A"/>
    <w:rsid w:val="00E6055B"/>
    <w:rsid w:val="00E6168A"/>
    <w:rsid w:val="00E6170F"/>
    <w:rsid w:val="00E6224C"/>
    <w:rsid w:val="00E62C2C"/>
    <w:rsid w:val="00E639CA"/>
    <w:rsid w:val="00E63D16"/>
    <w:rsid w:val="00E6402A"/>
    <w:rsid w:val="00E64587"/>
    <w:rsid w:val="00E65F95"/>
    <w:rsid w:val="00E660DE"/>
    <w:rsid w:val="00E666E7"/>
    <w:rsid w:val="00E66A4C"/>
    <w:rsid w:val="00E674B8"/>
    <w:rsid w:val="00E674D2"/>
    <w:rsid w:val="00E67E55"/>
    <w:rsid w:val="00E71253"/>
    <w:rsid w:val="00E7157B"/>
    <w:rsid w:val="00E7159D"/>
    <w:rsid w:val="00E72978"/>
    <w:rsid w:val="00E73236"/>
    <w:rsid w:val="00E73C35"/>
    <w:rsid w:val="00E7496B"/>
    <w:rsid w:val="00E76055"/>
    <w:rsid w:val="00E76893"/>
    <w:rsid w:val="00E7696F"/>
    <w:rsid w:val="00E808C7"/>
    <w:rsid w:val="00E816D9"/>
    <w:rsid w:val="00E82329"/>
    <w:rsid w:val="00E82C8B"/>
    <w:rsid w:val="00E8356B"/>
    <w:rsid w:val="00E836A9"/>
    <w:rsid w:val="00E83738"/>
    <w:rsid w:val="00E84121"/>
    <w:rsid w:val="00E84BE6"/>
    <w:rsid w:val="00E854B9"/>
    <w:rsid w:val="00E86180"/>
    <w:rsid w:val="00E90243"/>
    <w:rsid w:val="00E9025A"/>
    <w:rsid w:val="00E90BE3"/>
    <w:rsid w:val="00E912EA"/>
    <w:rsid w:val="00E92889"/>
    <w:rsid w:val="00E9318F"/>
    <w:rsid w:val="00E935DB"/>
    <w:rsid w:val="00E9505F"/>
    <w:rsid w:val="00E95364"/>
    <w:rsid w:val="00E95475"/>
    <w:rsid w:val="00E95C9C"/>
    <w:rsid w:val="00E95F98"/>
    <w:rsid w:val="00E96648"/>
    <w:rsid w:val="00E967C5"/>
    <w:rsid w:val="00E97BE0"/>
    <w:rsid w:val="00EA01EE"/>
    <w:rsid w:val="00EA0441"/>
    <w:rsid w:val="00EA0C03"/>
    <w:rsid w:val="00EA11EB"/>
    <w:rsid w:val="00EA14C4"/>
    <w:rsid w:val="00EA234F"/>
    <w:rsid w:val="00EA2B85"/>
    <w:rsid w:val="00EA2C8E"/>
    <w:rsid w:val="00EA2F23"/>
    <w:rsid w:val="00EA32F7"/>
    <w:rsid w:val="00EA35F8"/>
    <w:rsid w:val="00EA470F"/>
    <w:rsid w:val="00EA57B9"/>
    <w:rsid w:val="00EA58CD"/>
    <w:rsid w:val="00EA5926"/>
    <w:rsid w:val="00EA775B"/>
    <w:rsid w:val="00EB09AD"/>
    <w:rsid w:val="00EB09D1"/>
    <w:rsid w:val="00EB20F4"/>
    <w:rsid w:val="00EB2159"/>
    <w:rsid w:val="00EB264E"/>
    <w:rsid w:val="00EB402C"/>
    <w:rsid w:val="00EB4E86"/>
    <w:rsid w:val="00EB5022"/>
    <w:rsid w:val="00EB53EB"/>
    <w:rsid w:val="00EB5F91"/>
    <w:rsid w:val="00EB7391"/>
    <w:rsid w:val="00EC0E0F"/>
    <w:rsid w:val="00EC1F59"/>
    <w:rsid w:val="00EC32AC"/>
    <w:rsid w:val="00EC4573"/>
    <w:rsid w:val="00EC4BCE"/>
    <w:rsid w:val="00EC5DFD"/>
    <w:rsid w:val="00EC7137"/>
    <w:rsid w:val="00EC714E"/>
    <w:rsid w:val="00EC7D36"/>
    <w:rsid w:val="00EC7ECE"/>
    <w:rsid w:val="00ED0ABD"/>
    <w:rsid w:val="00ED0B19"/>
    <w:rsid w:val="00ED160C"/>
    <w:rsid w:val="00ED2072"/>
    <w:rsid w:val="00ED225A"/>
    <w:rsid w:val="00ED2396"/>
    <w:rsid w:val="00ED27B7"/>
    <w:rsid w:val="00ED2CC9"/>
    <w:rsid w:val="00ED2CF3"/>
    <w:rsid w:val="00ED2D6E"/>
    <w:rsid w:val="00ED2F24"/>
    <w:rsid w:val="00ED362C"/>
    <w:rsid w:val="00ED482D"/>
    <w:rsid w:val="00ED509B"/>
    <w:rsid w:val="00ED5226"/>
    <w:rsid w:val="00ED62CC"/>
    <w:rsid w:val="00ED7B6E"/>
    <w:rsid w:val="00ED7C50"/>
    <w:rsid w:val="00EE0825"/>
    <w:rsid w:val="00EE1526"/>
    <w:rsid w:val="00EE3911"/>
    <w:rsid w:val="00EE42B1"/>
    <w:rsid w:val="00EE75ED"/>
    <w:rsid w:val="00EF0382"/>
    <w:rsid w:val="00EF0586"/>
    <w:rsid w:val="00EF0A99"/>
    <w:rsid w:val="00EF1091"/>
    <w:rsid w:val="00EF2F37"/>
    <w:rsid w:val="00EF3266"/>
    <w:rsid w:val="00EF39AC"/>
    <w:rsid w:val="00EF4F4E"/>
    <w:rsid w:val="00EF4FDD"/>
    <w:rsid w:val="00EF51EC"/>
    <w:rsid w:val="00EF553F"/>
    <w:rsid w:val="00EF778C"/>
    <w:rsid w:val="00F01743"/>
    <w:rsid w:val="00F0221F"/>
    <w:rsid w:val="00F027DC"/>
    <w:rsid w:val="00F02EE1"/>
    <w:rsid w:val="00F031E6"/>
    <w:rsid w:val="00F03719"/>
    <w:rsid w:val="00F03C9D"/>
    <w:rsid w:val="00F03E6B"/>
    <w:rsid w:val="00F04EF1"/>
    <w:rsid w:val="00F057A5"/>
    <w:rsid w:val="00F05CBA"/>
    <w:rsid w:val="00F063AA"/>
    <w:rsid w:val="00F06AE0"/>
    <w:rsid w:val="00F06EA1"/>
    <w:rsid w:val="00F1075A"/>
    <w:rsid w:val="00F1109A"/>
    <w:rsid w:val="00F13B44"/>
    <w:rsid w:val="00F151C5"/>
    <w:rsid w:val="00F153D6"/>
    <w:rsid w:val="00F1660A"/>
    <w:rsid w:val="00F16F97"/>
    <w:rsid w:val="00F175E9"/>
    <w:rsid w:val="00F177C9"/>
    <w:rsid w:val="00F178C4"/>
    <w:rsid w:val="00F17B32"/>
    <w:rsid w:val="00F2007A"/>
    <w:rsid w:val="00F2055C"/>
    <w:rsid w:val="00F209F9"/>
    <w:rsid w:val="00F20F2B"/>
    <w:rsid w:val="00F2177C"/>
    <w:rsid w:val="00F21951"/>
    <w:rsid w:val="00F21C9F"/>
    <w:rsid w:val="00F22100"/>
    <w:rsid w:val="00F2254A"/>
    <w:rsid w:val="00F228E1"/>
    <w:rsid w:val="00F22BF5"/>
    <w:rsid w:val="00F23DB2"/>
    <w:rsid w:val="00F25B49"/>
    <w:rsid w:val="00F262D1"/>
    <w:rsid w:val="00F26666"/>
    <w:rsid w:val="00F26807"/>
    <w:rsid w:val="00F26E9F"/>
    <w:rsid w:val="00F2714F"/>
    <w:rsid w:val="00F276C1"/>
    <w:rsid w:val="00F31475"/>
    <w:rsid w:val="00F317CD"/>
    <w:rsid w:val="00F317EC"/>
    <w:rsid w:val="00F3258B"/>
    <w:rsid w:val="00F34053"/>
    <w:rsid w:val="00F348CB"/>
    <w:rsid w:val="00F37553"/>
    <w:rsid w:val="00F407E1"/>
    <w:rsid w:val="00F41FB1"/>
    <w:rsid w:val="00F42AF1"/>
    <w:rsid w:val="00F43869"/>
    <w:rsid w:val="00F43931"/>
    <w:rsid w:val="00F447A9"/>
    <w:rsid w:val="00F4489C"/>
    <w:rsid w:val="00F44DAD"/>
    <w:rsid w:val="00F45AEC"/>
    <w:rsid w:val="00F45E1E"/>
    <w:rsid w:val="00F46B4B"/>
    <w:rsid w:val="00F46EEF"/>
    <w:rsid w:val="00F46F2B"/>
    <w:rsid w:val="00F50718"/>
    <w:rsid w:val="00F50A3A"/>
    <w:rsid w:val="00F50F3B"/>
    <w:rsid w:val="00F514F5"/>
    <w:rsid w:val="00F52E44"/>
    <w:rsid w:val="00F531B8"/>
    <w:rsid w:val="00F549D7"/>
    <w:rsid w:val="00F54D21"/>
    <w:rsid w:val="00F554AA"/>
    <w:rsid w:val="00F562FA"/>
    <w:rsid w:val="00F56C22"/>
    <w:rsid w:val="00F571C0"/>
    <w:rsid w:val="00F57519"/>
    <w:rsid w:val="00F60453"/>
    <w:rsid w:val="00F60467"/>
    <w:rsid w:val="00F61802"/>
    <w:rsid w:val="00F62067"/>
    <w:rsid w:val="00F6214F"/>
    <w:rsid w:val="00F6252C"/>
    <w:rsid w:val="00F62A0D"/>
    <w:rsid w:val="00F62A63"/>
    <w:rsid w:val="00F649AD"/>
    <w:rsid w:val="00F65280"/>
    <w:rsid w:val="00F659F2"/>
    <w:rsid w:val="00F66973"/>
    <w:rsid w:val="00F66E42"/>
    <w:rsid w:val="00F72165"/>
    <w:rsid w:val="00F72F8A"/>
    <w:rsid w:val="00F72FD2"/>
    <w:rsid w:val="00F73F56"/>
    <w:rsid w:val="00F74CC1"/>
    <w:rsid w:val="00F75D59"/>
    <w:rsid w:val="00F776A4"/>
    <w:rsid w:val="00F778D9"/>
    <w:rsid w:val="00F779C1"/>
    <w:rsid w:val="00F77CD0"/>
    <w:rsid w:val="00F77E46"/>
    <w:rsid w:val="00F80E6C"/>
    <w:rsid w:val="00F81018"/>
    <w:rsid w:val="00F8130C"/>
    <w:rsid w:val="00F81529"/>
    <w:rsid w:val="00F81E66"/>
    <w:rsid w:val="00F82BB8"/>
    <w:rsid w:val="00F840C7"/>
    <w:rsid w:val="00F844EF"/>
    <w:rsid w:val="00F846A0"/>
    <w:rsid w:val="00F84C93"/>
    <w:rsid w:val="00F85CDE"/>
    <w:rsid w:val="00F86383"/>
    <w:rsid w:val="00F86A70"/>
    <w:rsid w:val="00F86C46"/>
    <w:rsid w:val="00F877CD"/>
    <w:rsid w:val="00F879CF"/>
    <w:rsid w:val="00F90909"/>
    <w:rsid w:val="00F90AF7"/>
    <w:rsid w:val="00F90DA6"/>
    <w:rsid w:val="00F91191"/>
    <w:rsid w:val="00F91409"/>
    <w:rsid w:val="00F92778"/>
    <w:rsid w:val="00F92C16"/>
    <w:rsid w:val="00F92E22"/>
    <w:rsid w:val="00F938D0"/>
    <w:rsid w:val="00F96EBA"/>
    <w:rsid w:val="00F97B84"/>
    <w:rsid w:val="00F97DE3"/>
    <w:rsid w:val="00FA1351"/>
    <w:rsid w:val="00FA135B"/>
    <w:rsid w:val="00FA1C87"/>
    <w:rsid w:val="00FA2FBD"/>
    <w:rsid w:val="00FA3B73"/>
    <w:rsid w:val="00FA4836"/>
    <w:rsid w:val="00FA4F19"/>
    <w:rsid w:val="00FA5BE1"/>
    <w:rsid w:val="00FA5FB7"/>
    <w:rsid w:val="00FA6259"/>
    <w:rsid w:val="00FA71FB"/>
    <w:rsid w:val="00FB121B"/>
    <w:rsid w:val="00FB1750"/>
    <w:rsid w:val="00FB17DB"/>
    <w:rsid w:val="00FB292D"/>
    <w:rsid w:val="00FB339E"/>
    <w:rsid w:val="00FB3466"/>
    <w:rsid w:val="00FB3607"/>
    <w:rsid w:val="00FB4752"/>
    <w:rsid w:val="00FB78DD"/>
    <w:rsid w:val="00FB7C66"/>
    <w:rsid w:val="00FC248B"/>
    <w:rsid w:val="00FC2BE4"/>
    <w:rsid w:val="00FC2CD6"/>
    <w:rsid w:val="00FC2FDD"/>
    <w:rsid w:val="00FC3DB2"/>
    <w:rsid w:val="00FC41DB"/>
    <w:rsid w:val="00FC5689"/>
    <w:rsid w:val="00FC6870"/>
    <w:rsid w:val="00FC738F"/>
    <w:rsid w:val="00FC7733"/>
    <w:rsid w:val="00FD007E"/>
    <w:rsid w:val="00FD0855"/>
    <w:rsid w:val="00FD12CB"/>
    <w:rsid w:val="00FD3266"/>
    <w:rsid w:val="00FD3B64"/>
    <w:rsid w:val="00FD405A"/>
    <w:rsid w:val="00FD6590"/>
    <w:rsid w:val="00FD721E"/>
    <w:rsid w:val="00FD7263"/>
    <w:rsid w:val="00FD74DC"/>
    <w:rsid w:val="00FD7555"/>
    <w:rsid w:val="00FD7C92"/>
    <w:rsid w:val="00FE0D7F"/>
    <w:rsid w:val="00FE1A95"/>
    <w:rsid w:val="00FE25DB"/>
    <w:rsid w:val="00FE3B7C"/>
    <w:rsid w:val="00FE3F3D"/>
    <w:rsid w:val="00FE4DA2"/>
    <w:rsid w:val="00FE4E02"/>
    <w:rsid w:val="00FE5EEA"/>
    <w:rsid w:val="00FE6024"/>
    <w:rsid w:val="00FE65B5"/>
    <w:rsid w:val="00FE6F5D"/>
    <w:rsid w:val="00FE6FFD"/>
    <w:rsid w:val="00FE71CA"/>
    <w:rsid w:val="00FE7B02"/>
    <w:rsid w:val="00FF156F"/>
    <w:rsid w:val="00FF31E0"/>
    <w:rsid w:val="00FF4F59"/>
    <w:rsid w:val="00FF4FAB"/>
    <w:rsid w:val="00FF58D1"/>
    <w:rsid w:val="00FF5A30"/>
    <w:rsid w:val="00FF5BFE"/>
    <w:rsid w:val="00FF6572"/>
    <w:rsid w:val="00FF6888"/>
    <w:rsid w:val="00FF6B81"/>
    <w:rsid w:val="00FF6FAF"/>
    <w:rsid w:val="00FF7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9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4DA8"/>
  </w:style>
  <w:style w:type="paragraph" w:styleId="Nadpis1">
    <w:name w:val="heading 1"/>
    <w:basedOn w:val="Normln"/>
    <w:next w:val="Normln"/>
    <w:link w:val="Nadpis1Char"/>
    <w:uiPriority w:val="9"/>
    <w:qFormat/>
    <w:rsid w:val="00437A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F5B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44DA8"/>
    <w:pPr>
      <w:ind w:left="720"/>
      <w:contextualSpacing/>
    </w:pPr>
  </w:style>
  <w:style w:type="character" w:customStyle="1" w:styleId="Nadpis1Char">
    <w:name w:val="Nadpis 1 Char"/>
    <w:basedOn w:val="Standardnpsmoodstavce"/>
    <w:link w:val="Nadpis1"/>
    <w:uiPriority w:val="9"/>
    <w:rsid w:val="00437A29"/>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unhideWhenUsed/>
    <w:qFormat/>
    <w:rsid w:val="00437A29"/>
    <w:pPr>
      <w:outlineLvl w:val="9"/>
    </w:pPr>
  </w:style>
  <w:style w:type="paragraph" w:styleId="Obsah2">
    <w:name w:val="toc 2"/>
    <w:basedOn w:val="Normln"/>
    <w:next w:val="Normln"/>
    <w:autoRedefine/>
    <w:uiPriority w:val="39"/>
    <w:unhideWhenUsed/>
    <w:qFormat/>
    <w:rsid w:val="00437A29"/>
    <w:pPr>
      <w:spacing w:after="100"/>
      <w:ind w:left="220"/>
    </w:pPr>
    <w:rPr>
      <w:rFonts w:eastAsiaTheme="minorEastAsia"/>
    </w:rPr>
  </w:style>
  <w:style w:type="paragraph" w:styleId="Obsah1">
    <w:name w:val="toc 1"/>
    <w:basedOn w:val="Normln"/>
    <w:next w:val="Normln"/>
    <w:autoRedefine/>
    <w:uiPriority w:val="39"/>
    <w:unhideWhenUsed/>
    <w:qFormat/>
    <w:rsid w:val="00A54E61"/>
    <w:pPr>
      <w:spacing w:after="100" w:line="360" w:lineRule="auto"/>
      <w:jc w:val="both"/>
    </w:pPr>
    <w:rPr>
      <w:rFonts w:ascii="Times New Roman" w:eastAsiaTheme="minorEastAsia" w:hAnsi="Times New Roman" w:cs="Times New Roman"/>
    </w:rPr>
  </w:style>
  <w:style w:type="paragraph" w:styleId="Obsah3">
    <w:name w:val="toc 3"/>
    <w:basedOn w:val="Normln"/>
    <w:next w:val="Normln"/>
    <w:autoRedefine/>
    <w:uiPriority w:val="39"/>
    <w:unhideWhenUsed/>
    <w:qFormat/>
    <w:rsid w:val="00437A29"/>
    <w:pPr>
      <w:spacing w:after="100"/>
      <w:ind w:left="440"/>
    </w:pPr>
    <w:rPr>
      <w:rFonts w:eastAsiaTheme="minorEastAsia"/>
    </w:rPr>
  </w:style>
  <w:style w:type="paragraph" w:styleId="Zhlav">
    <w:name w:val="header"/>
    <w:basedOn w:val="Normln"/>
    <w:link w:val="ZhlavChar"/>
    <w:uiPriority w:val="99"/>
    <w:semiHidden/>
    <w:unhideWhenUsed/>
    <w:rsid w:val="0048730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87308"/>
  </w:style>
  <w:style w:type="paragraph" w:styleId="Zpat">
    <w:name w:val="footer"/>
    <w:basedOn w:val="Normln"/>
    <w:link w:val="ZpatChar"/>
    <w:uiPriority w:val="99"/>
    <w:unhideWhenUsed/>
    <w:rsid w:val="00487308"/>
    <w:pPr>
      <w:tabs>
        <w:tab w:val="center" w:pos="4536"/>
        <w:tab w:val="right" w:pos="9072"/>
      </w:tabs>
      <w:spacing w:after="0" w:line="240" w:lineRule="auto"/>
    </w:pPr>
  </w:style>
  <w:style w:type="character" w:customStyle="1" w:styleId="ZpatChar">
    <w:name w:val="Zápatí Char"/>
    <w:basedOn w:val="Standardnpsmoodstavce"/>
    <w:link w:val="Zpat"/>
    <w:uiPriority w:val="99"/>
    <w:rsid w:val="00487308"/>
  </w:style>
  <w:style w:type="table" w:styleId="Mkatabulky">
    <w:name w:val="Table Grid"/>
    <w:basedOn w:val="Normlntabulka"/>
    <w:uiPriority w:val="59"/>
    <w:rsid w:val="00AC7F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AC7F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7F26"/>
    <w:rPr>
      <w:rFonts w:ascii="Tahoma" w:hAnsi="Tahoma" w:cs="Tahoma"/>
      <w:sz w:val="16"/>
      <w:szCs w:val="16"/>
    </w:rPr>
  </w:style>
  <w:style w:type="character" w:styleId="Zstupntext">
    <w:name w:val="Placeholder Text"/>
    <w:basedOn w:val="Standardnpsmoodstavce"/>
    <w:uiPriority w:val="99"/>
    <w:semiHidden/>
    <w:rsid w:val="00AC7F26"/>
    <w:rPr>
      <w:color w:val="808080"/>
    </w:rPr>
  </w:style>
  <w:style w:type="paragraph" w:styleId="FormtovanvHTML">
    <w:name w:val="HTML Preformatted"/>
    <w:basedOn w:val="Normln"/>
    <w:link w:val="FormtovanvHTMLChar"/>
    <w:uiPriority w:val="99"/>
    <w:unhideWhenUsed/>
    <w:rsid w:val="00D06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D06736"/>
    <w:rPr>
      <w:rFonts w:ascii="Courier New" w:eastAsia="Times New Roman" w:hAnsi="Courier New" w:cs="Courier New"/>
      <w:sz w:val="20"/>
      <w:szCs w:val="20"/>
      <w:lang w:eastAsia="cs-CZ"/>
    </w:rPr>
  </w:style>
  <w:style w:type="character" w:styleId="slodku">
    <w:name w:val="line number"/>
    <w:basedOn w:val="Standardnpsmoodstavce"/>
    <w:uiPriority w:val="99"/>
    <w:semiHidden/>
    <w:unhideWhenUsed/>
    <w:rsid w:val="00092808"/>
  </w:style>
  <w:style w:type="character" w:customStyle="1" w:styleId="Nadpis2Char">
    <w:name w:val="Nadpis 2 Char"/>
    <w:basedOn w:val="Standardnpsmoodstavce"/>
    <w:link w:val="Nadpis2"/>
    <w:uiPriority w:val="9"/>
    <w:semiHidden/>
    <w:rsid w:val="000F5B36"/>
    <w:rPr>
      <w:rFonts w:asciiTheme="majorHAnsi" w:eastAsiaTheme="majorEastAsia" w:hAnsiTheme="majorHAnsi" w:cstheme="majorBidi"/>
      <w:b/>
      <w:bCs/>
      <w:color w:val="4F81BD" w:themeColor="accent1"/>
      <w:sz w:val="26"/>
      <w:szCs w:val="26"/>
    </w:rPr>
  </w:style>
  <w:style w:type="paragraph" w:styleId="Rozvrendokumentu">
    <w:name w:val="Document Map"/>
    <w:basedOn w:val="Normln"/>
    <w:link w:val="RozvrendokumentuChar"/>
    <w:uiPriority w:val="99"/>
    <w:semiHidden/>
    <w:unhideWhenUsed/>
    <w:rsid w:val="00D03164"/>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D03164"/>
    <w:rPr>
      <w:rFonts w:ascii="Tahoma" w:hAnsi="Tahoma" w:cs="Tahoma"/>
      <w:sz w:val="16"/>
      <w:szCs w:val="16"/>
    </w:rPr>
  </w:style>
  <w:style w:type="character" w:styleId="KdHTML">
    <w:name w:val="HTML Code"/>
    <w:basedOn w:val="Standardnpsmoodstavce"/>
    <w:uiPriority w:val="99"/>
    <w:semiHidden/>
    <w:unhideWhenUsed/>
    <w:rsid w:val="002F302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597445">
      <w:bodyDiv w:val="1"/>
      <w:marLeft w:val="0"/>
      <w:marRight w:val="0"/>
      <w:marTop w:val="0"/>
      <w:marBottom w:val="0"/>
      <w:divBdr>
        <w:top w:val="none" w:sz="0" w:space="0" w:color="auto"/>
        <w:left w:val="none" w:sz="0" w:space="0" w:color="auto"/>
        <w:bottom w:val="none" w:sz="0" w:space="0" w:color="auto"/>
        <w:right w:val="none" w:sz="0" w:space="0" w:color="auto"/>
      </w:divBdr>
    </w:div>
    <w:div w:id="121701634">
      <w:bodyDiv w:val="1"/>
      <w:marLeft w:val="0"/>
      <w:marRight w:val="0"/>
      <w:marTop w:val="0"/>
      <w:marBottom w:val="0"/>
      <w:divBdr>
        <w:top w:val="none" w:sz="0" w:space="0" w:color="auto"/>
        <w:left w:val="none" w:sz="0" w:space="0" w:color="auto"/>
        <w:bottom w:val="none" w:sz="0" w:space="0" w:color="auto"/>
        <w:right w:val="none" w:sz="0" w:space="0" w:color="auto"/>
      </w:divBdr>
    </w:div>
    <w:div w:id="410011273">
      <w:bodyDiv w:val="1"/>
      <w:marLeft w:val="0"/>
      <w:marRight w:val="0"/>
      <w:marTop w:val="0"/>
      <w:marBottom w:val="0"/>
      <w:divBdr>
        <w:top w:val="none" w:sz="0" w:space="0" w:color="auto"/>
        <w:left w:val="none" w:sz="0" w:space="0" w:color="auto"/>
        <w:bottom w:val="none" w:sz="0" w:space="0" w:color="auto"/>
        <w:right w:val="none" w:sz="0" w:space="0" w:color="auto"/>
      </w:divBdr>
    </w:div>
    <w:div w:id="754742741">
      <w:bodyDiv w:val="1"/>
      <w:marLeft w:val="0"/>
      <w:marRight w:val="0"/>
      <w:marTop w:val="0"/>
      <w:marBottom w:val="0"/>
      <w:divBdr>
        <w:top w:val="none" w:sz="0" w:space="0" w:color="auto"/>
        <w:left w:val="none" w:sz="0" w:space="0" w:color="auto"/>
        <w:bottom w:val="none" w:sz="0" w:space="0" w:color="auto"/>
        <w:right w:val="none" w:sz="0" w:space="0" w:color="auto"/>
      </w:divBdr>
    </w:div>
    <w:div w:id="1231842607">
      <w:bodyDiv w:val="1"/>
      <w:marLeft w:val="0"/>
      <w:marRight w:val="0"/>
      <w:marTop w:val="0"/>
      <w:marBottom w:val="0"/>
      <w:divBdr>
        <w:top w:val="none" w:sz="0" w:space="0" w:color="auto"/>
        <w:left w:val="none" w:sz="0" w:space="0" w:color="auto"/>
        <w:bottom w:val="none" w:sz="0" w:space="0" w:color="auto"/>
        <w:right w:val="none" w:sz="0" w:space="0" w:color="auto"/>
      </w:divBdr>
    </w:div>
    <w:div w:id="129521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List_aplikac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List_aplikace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List_aplikac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Setkání se během praxe s kyberšikanou</a:t>
            </a:r>
          </a:p>
        </c:rich>
      </c:tx>
    </c:title>
    <c:plotArea>
      <c:layout/>
      <c:pieChart>
        <c:varyColors val="1"/>
        <c:ser>
          <c:idx val="0"/>
          <c:order val="0"/>
          <c:tx>
            <c:strRef>
              <c:f>List1!$B$1</c:f>
              <c:strCache>
                <c:ptCount val="1"/>
                <c:pt idx="0">
                  <c:v>Sloupec1</c:v>
                </c:pt>
              </c:strCache>
            </c:strRef>
          </c:tx>
          <c:cat>
            <c:strRef>
              <c:f>List1!$A$2:$A$4</c:f>
              <c:strCache>
                <c:ptCount val="3"/>
                <c:pt idx="0">
                  <c:v>ano</c:v>
                </c:pt>
                <c:pt idx="1">
                  <c:v>ne</c:v>
                </c:pt>
                <c:pt idx="2">
                  <c:v>nejsem si jistá, zda šlo přímo o kyberšikanu</c:v>
                </c:pt>
              </c:strCache>
            </c:strRef>
          </c:cat>
          <c:val>
            <c:numRef>
              <c:f>List1!$B$2:$B$4</c:f>
              <c:numCache>
                <c:formatCode>General</c:formatCode>
                <c:ptCount val="3"/>
                <c:pt idx="0">
                  <c:v>13</c:v>
                </c:pt>
                <c:pt idx="1">
                  <c:v>51</c:v>
                </c:pt>
                <c:pt idx="2">
                  <c:v>1.4</c:v>
                </c:pt>
              </c:numCache>
            </c:numRef>
          </c:val>
        </c:ser>
        <c:firstSliceAng val="0"/>
      </c:pieChart>
    </c:plotArea>
    <c:legend>
      <c:legendPos val="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cs-CZ"/>
  <c:chart>
    <c:title>
      <c:tx>
        <c:rich>
          <a:bodyPr/>
          <a:lstStyle/>
          <a:p>
            <a:pPr>
              <a:defRPr/>
            </a:pPr>
            <a:r>
              <a:rPr lang="en-US"/>
              <a:t>Svěření se kolegů, že už ve své třídě</a:t>
            </a:r>
            <a:r>
              <a:rPr lang="cs-CZ"/>
              <a:t> problém s </a:t>
            </a:r>
            <a:r>
              <a:rPr lang="en-US"/>
              <a:t> kyberšikan</a:t>
            </a:r>
            <a:r>
              <a:rPr lang="cs-CZ"/>
              <a:t>ou</a:t>
            </a:r>
            <a:r>
              <a:rPr lang="en-US"/>
              <a:t> řešili</a:t>
            </a:r>
          </a:p>
        </c:rich>
      </c:tx>
    </c:title>
    <c:plotArea>
      <c:layout/>
      <c:pieChart>
        <c:varyColors val="1"/>
        <c:ser>
          <c:idx val="0"/>
          <c:order val="0"/>
          <c:tx>
            <c:strRef>
              <c:f>List1!$B$1</c:f>
              <c:strCache>
                <c:ptCount val="1"/>
                <c:pt idx="0">
                  <c:v>Svěření se kolegů otom, že už ve své třídě kyberšikanu řešili</c:v>
                </c:pt>
              </c:strCache>
            </c:strRef>
          </c:tx>
          <c:cat>
            <c:strRef>
              <c:f>List1!$A$2:$A$5</c:f>
              <c:strCache>
                <c:ptCount val="3"/>
                <c:pt idx="0">
                  <c:v>Ano</c:v>
                </c:pt>
                <c:pt idx="1">
                  <c:v>Ne</c:v>
                </c:pt>
                <c:pt idx="2">
                  <c:v>Nevzpomínám si</c:v>
                </c:pt>
              </c:strCache>
            </c:strRef>
          </c:cat>
          <c:val>
            <c:numRef>
              <c:f>List1!$B$2:$B$5</c:f>
              <c:numCache>
                <c:formatCode>General</c:formatCode>
                <c:ptCount val="4"/>
                <c:pt idx="0">
                  <c:v>24</c:v>
                </c:pt>
                <c:pt idx="1">
                  <c:v>38</c:v>
                </c:pt>
                <c:pt idx="2">
                  <c:v>12</c:v>
                </c:pt>
              </c:numCache>
            </c:numRef>
          </c:val>
        </c:ser>
        <c:firstSliceAng val="0"/>
      </c:pieChart>
    </c:plotArea>
    <c:legend>
      <c:legendPos val="r"/>
      <c:legendEntry>
        <c:idx val="3"/>
        <c:delete val="1"/>
      </c:legendEntry>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Znalost</a:t>
            </a:r>
            <a:r>
              <a:rPr lang="cs-CZ" baseline="0"/>
              <a:t> obsahu výrazu kybergrooming</a:t>
            </a:r>
            <a:endParaRPr lang="en-US"/>
          </a:p>
        </c:rich>
      </c:tx>
      <c:layout>
        <c:manualLayout>
          <c:xMode val="edge"/>
          <c:yMode val="edge"/>
          <c:x val="0.19314814814814821"/>
          <c:y val="3.5714285714285712E-2"/>
        </c:manualLayout>
      </c:layout>
    </c:title>
    <c:plotArea>
      <c:layout/>
      <c:pieChart>
        <c:varyColors val="1"/>
        <c:ser>
          <c:idx val="0"/>
          <c:order val="0"/>
          <c:tx>
            <c:strRef>
              <c:f>List1!$B$1</c:f>
              <c:strCache>
                <c:ptCount val="1"/>
                <c:pt idx="0">
                  <c:v>Povědomí učitelů o tom, co je to kybergrooming</c:v>
                </c:pt>
              </c:strCache>
            </c:strRef>
          </c:tx>
          <c:cat>
            <c:strRef>
              <c:f>List1!$A$2:$A$5</c:f>
              <c:strCache>
                <c:ptCount val="3"/>
                <c:pt idx="0">
                  <c:v>Ano</c:v>
                </c:pt>
                <c:pt idx="1">
                  <c:v>Ne</c:v>
                </c:pt>
                <c:pt idx="2">
                  <c:v>Nevím, co to znamená</c:v>
                </c:pt>
              </c:strCache>
            </c:strRef>
          </c:cat>
          <c:val>
            <c:numRef>
              <c:f>List1!$B$2:$B$5</c:f>
              <c:numCache>
                <c:formatCode>General</c:formatCode>
                <c:ptCount val="4"/>
                <c:pt idx="0">
                  <c:v>11</c:v>
                </c:pt>
                <c:pt idx="1">
                  <c:v>46</c:v>
                </c:pt>
                <c:pt idx="2">
                  <c:v>17</c:v>
                </c:pt>
              </c:numCache>
            </c:numRef>
          </c:val>
        </c:ser>
        <c:firstSliceAng val="0"/>
      </c:pieChart>
    </c:plotArea>
    <c:legend>
      <c:legendPos val="r"/>
      <c:legendEntry>
        <c:idx val="3"/>
        <c:delete val="1"/>
      </c:legendEntry>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Téma</a:t>
            </a:r>
            <a:r>
              <a:rPr lang="cs-CZ" baseline="0"/>
              <a:t> kyberšikany podle učitelů</a:t>
            </a:r>
          </a:p>
          <a:p>
            <a:pPr>
              <a:defRPr/>
            </a:pPr>
            <a:endParaRPr lang="en-US"/>
          </a:p>
        </c:rich>
      </c:tx>
    </c:title>
    <c:plotArea>
      <c:layout/>
      <c:pieChart>
        <c:varyColors val="1"/>
        <c:ser>
          <c:idx val="0"/>
          <c:order val="0"/>
          <c:tx>
            <c:strRef>
              <c:f>List1!$B$1</c:f>
              <c:strCache>
                <c:ptCount val="1"/>
                <c:pt idx="0">
                  <c:v>Je podle Vás téma kyberšikany v dnešní době častým problémem na školách?</c:v>
                </c:pt>
              </c:strCache>
            </c:strRef>
          </c:tx>
          <c:cat>
            <c:strRef>
              <c:f>List1!$A$2:$A$4</c:f>
              <c:strCache>
                <c:ptCount val="3"/>
                <c:pt idx="0">
                  <c:v>Ano</c:v>
                </c:pt>
                <c:pt idx="1">
                  <c:v>Ne</c:v>
                </c:pt>
                <c:pt idx="2">
                  <c:v>Nevím</c:v>
                </c:pt>
              </c:strCache>
            </c:strRef>
          </c:cat>
          <c:val>
            <c:numRef>
              <c:f>List1!$B$2:$B$4</c:f>
              <c:numCache>
                <c:formatCode>General</c:formatCode>
                <c:ptCount val="3"/>
                <c:pt idx="0">
                  <c:v>38</c:v>
                </c:pt>
                <c:pt idx="1">
                  <c:v>7</c:v>
                </c:pt>
                <c:pt idx="2">
                  <c:v>29</c:v>
                </c:pt>
              </c:numCache>
            </c:numRef>
          </c:val>
        </c:ser>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cs-CZ"/>
  <c:chart>
    <c:title>
      <c:tx>
        <c:rich>
          <a:bodyPr/>
          <a:lstStyle/>
          <a:p>
            <a:pPr>
              <a:defRPr/>
            </a:pPr>
            <a:r>
              <a:rPr lang="cs-CZ" baseline="0"/>
              <a:t>Proškolení učitelů o tom, jak řešit problematiku kyberšikany  </a:t>
            </a:r>
            <a:endParaRPr lang="en-US"/>
          </a:p>
        </c:rich>
      </c:tx>
    </c:title>
    <c:plotArea>
      <c:layout/>
      <c:pieChart>
        <c:varyColors val="1"/>
        <c:ser>
          <c:idx val="0"/>
          <c:order val="0"/>
          <c:tx>
            <c:strRef>
              <c:f>List1!$B$1</c:f>
              <c:strCache>
                <c:ptCount val="1"/>
                <c:pt idx="0">
                  <c:v>Proškolení o na školách o tom, jak problematiku kyberšikany řešit</c:v>
                </c:pt>
              </c:strCache>
            </c:strRef>
          </c:tx>
          <c:cat>
            <c:strRef>
              <c:f>List1!$A$2:$A$5</c:f>
              <c:strCache>
                <c:ptCount val="4"/>
                <c:pt idx="0">
                  <c:v>Ano, myslím si, že jsem byla dostatečně proškolená</c:v>
                </c:pt>
                <c:pt idx="1">
                  <c:v>Ano, nějaké informace mi byly poskytnuty</c:v>
                </c:pt>
                <c:pt idx="2">
                  <c:v>Ano, ale ne dostatečně</c:v>
                </c:pt>
                <c:pt idx="3">
                  <c:v>Ne</c:v>
                </c:pt>
              </c:strCache>
            </c:strRef>
          </c:cat>
          <c:val>
            <c:numRef>
              <c:f>List1!$B$2:$B$5</c:f>
              <c:numCache>
                <c:formatCode>General</c:formatCode>
                <c:ptCount val="4"/>
                <c:pt idx="0">
                  <c:v>7</c:v>
                </c:pt>
                <c:pt idx="1">
                  <c:v>40</c:v>
                </c:pt>
                <c:pt idx="2">
                  <c:v>12</c:v>
                </c:pt>
                <c:pt idx="3">
                  <c:v>15</c:v>
                </c:pt>
              </c:numCache>
            </c:numRef>
          </c:val>
        </c:ser>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cs-CZ"/>
  <c:chart>
    <c:title>
      <c:tx>
        <c:rich>
          <a:bodyPr/>
          <a:lstStyle/>
          <a:p>
            <a:pPr>
              <a:defRPr/>
            </a:pPr>
            <a:r>
              <a:rPr lang="cs-CZ"/>
              <a:t>Potřeba</a:t>
            </a:r>
            <a:r>
              <a:rPr lang="cs-CZ" baseline="0"/>
              <a:t> speciálního proškolení učitelů ohledně  řešení problematiky kyberšikany</a:t>
            </a:r>
            <a:endParaRPr lang="en-US"/>
          </a:p>
        </c:rich>
      </c:tx>
    </c:title>
    <c:plotArea>
      <c:layout/>
      <c:pieChart>
        <c:varyColors val="1"/>
        <c:ser>
          <c:idx val="0"/>
          <c:order val="0"/>
          <c:tx>
            <c:strRef>
              <c:f>List1!$B$1</c:f>
              <c:strCache>
                <c:ptCount val="1"/>
                <c:pt idx="0">
                  <c:v>Myslíte si, že je třeba učitele nějak speciálně proškolit</c:v>
                </c:pt>
              </c:strCache>
            </c:strRef>
          </c:tx>
          <c:cat>
            <c:strRef>
              <c:f>List1!$A$2:$A$4</c:f>
              <c:strCache>
                <c:ptCount val="3"/>
                <c:pt idx="0">
                  <c:v>Ano</c:v>
                </c:pt>
                <c:pt idx="1">
                  <c:v>Ne</c:v>
                </c:pt>
                <c:pt idx="2">
                  <c:v>Nevím</c:v>
                </c:pt>
              </c:strCache>
            </c:strRef>
          </c:cat>
          <c:val>
            <c:numRef>
              <c:f>List1!$B$2:$B$4</c:f>
              <c:numCache>
                <c:formatCode>General</c:formatCode>
                <c:ptCount val="3"/>
                <c:pt idx="0">
                  <c:v>50</c:v>
                </c:pt>
                <c:pt idx="1">
                  <c:v>7</c:v>
                </c:pt>
                <c:pt idx="2">
                  <c:v>17</c:v>
                </c:pt>
              </c:numCache>
            </c:numRef>
          </c:val>
        </c:ser>
        <c:firstSliceAng val="0"/>
      </c:pie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plotArea>
      <c:layout/>
      <c:pieChart>
        <c:varyColors val="1"/>
        <c:ser>
          <c:idx val="0"/>
          <c:order val="0"/>
          <c:tx>
            <c:strRef>
              <c:f>List1!$B$1</c:f>
              <c:strCache>
                <c:ptCount val="1"/>
                <c:pt idx="0">
                  <c:v>Seznámení se s dokumentem o procesu zavedení prevence kyberšikany na škole</c:v>
                </c:pt>
              </c:strCache>
            </c:strRef>
          </c:tx>
          <c:cat>
            <c:strRef>
              <c:f>List1!$A$2:$A$3</c:f>
              <c:strCache>
                <c:ptCount val="2"/>
                <c:pt idx="0">
                  <c:v>Ano</c:v>
                </c:pt>
                <c:pt idx="1">
                  <c:v>Ne</c:v>
                </c:pt>
              </c:strCache>
            </c:strRef>
          </c:cat>
          <c:val>
            <c:numRef>
              <c:f>List1!$B$2:$B$3</c:f>
              <c:numCache>
                <c:formatCode>General</c:formatCode>
                <c:ptCount val="2"/>
                <c:pt idx="0">
                  <c:v>56</c:v>
                </c:pt>
                <c:pt idx="1">
                  <c:v>18</c:v>
                </c:pt>
              </c:numCache>
            </c:numRef>
          </c:val>
        </c:ser>
        <c:firstSliceAng val="0"/>
      </c:pie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cs-CZ"/>
  <c:chart>
    <c:title>
      <c:tx>
        <c:rich>
          <a:bodyPr/>
          <a:lstStyle/>
          <a:p>
            <a:pPr>
              <a:defRPr/>
            </a:pPr>
            <a:r>
              <a:rPr lang="cs-CZ"/>
              <a:t>Poučení učitelů o řešení problému kyberšikany</a:t>
            </a:r>
          </a:p>
        </c:rich>
      </c:tx>
    </c:title>
    <c:plotArea>
      <c:layout/>
      <c:pieChart>
        <c:varyColors val="1"/>
        <c:ser>
          <c:idx val="0"/>
          <c:order val="0"/>
          <c:tx>
            <c:strRef>
              <c:f>List1!$B$1</c:f>
              <c:strCache>
                <c:ptCount val="1"/>
                <c:pt idx="0">
                  <c:v>Poučení o řešení problému kyberšikany</c:v>
                </c:pt>
              </c:strCache>
            </c:strRef>
          </c:tx>
          <c:cat>
            <c:strRef>
              <c:f>List1!$A$2:$A$4</c:f>
              <c:strCache>
                <c:ptCount val="3"/>
                <c:pt idx="0">
                  <c:v>Ano</c:v>
                </c:pt>
                <c:pt idx="1">
                  <c:v>Ne</c:v>
                </c:pt>
                <c:pt idx="2">
                  <c:v>Nevím</c:v>
                </c:pt>
              </c:strCache>
            </c:strRef>
          </c:cat>
          <c:val>
            <c:numRef>
              <c:f>List1!$B$2:$B$4</c:f>
              <c:numCache>
                <c:formatCode>General</c:formatCode>
                <c:ptCount val="3"/>
                <c:pt idx="0">
                  <c:v>26</c:v>
                </c:pt>
                <c:pt idx="1">
                  <c:v>18</c:v>
                </c:pt>
                <c:pt idx="2">
                  <c:v>30</c:v>
                </c:pt>
              </c:numCache>
            </c:numRef>
          </c:val>
        </c:ser>
        <c:firstSliceAng val="0"/>
      </c:pie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plotArea>
      <c:layout/>
      <c:pieChart>
        <c:varyColors val="1"/>
        <c:ser>
          <c:idx val="0"/>
          <c:order val="0"/>
          <c:tx>
            <c:strRef>
              <c:f>List1!$B$1</c:f>
              <c:strCache>
                <c:ptCount val="1"/>
                <c:pt idx="0">
                  <c:v>Na koho se obrátit v případě, že se žák svěří o tom, že je kyberšikanován</c:v>
                </c:pt>
              </c:strCache>
            </c:strRef>
          </c:tx>
          <c:cat>
            <c:strRef>
              <c:f>List1!$A$2:$A$4</c:f>
              <c:strCache>
                <c:ptCount val="3"/>
                <c:pt idx="0">
                  <c:v>Ano</c:v>
                </c:pt>
                <c:pt idx="1">
                  <c:v>Ne</c:v>
                </c:pt>
                <c:pt idx="2">
                  <c:v>Nevím</c:v>
                </c:pt>
              </c:strCache>
            </c:strRef>
          </c:cat>
          <c:val>
            <c:numRef>
              <c:f>List1!$B$2:$B$4</c:f>
              <c:numCache>
                <c:formatCode>General</c:formatCode>
                <c:ptCount val="3"/>
                <c:pt idx="0">
                  <c:v>63</c:v>
                </c:pt>
                <c:pt idx="1">
                  <c:v>0</c:v>
                </c:pt>
                <c:pt idx="2">
                  <c:v>11</c:v>
                </c:pt>
              </c:numCache>
            </c:numRef>
          </c:val>
        </c:ser>
        <c:firstSliceAng val="0"/>
      </c:pieChart>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cs-CZ"/>
  <c:chart>
    <c:title/>
    <c:plotArea>
      <c:layout/>
      <c:pieChart>
        <c:varyColors val="1"/>
        <c:ser>
          <c:idx val="0"/>
          <c:order val="0"/>
          <c:tx>
            <c:strRef>
              <c:f>List1!$B$1</c:f>
              <c:strCache>
                <c:ptCount val="1"/>
                <c:pt idx="0">
                  <c:v>Obrácení se na ředitele školy</c:v>
                </c:pt>
              </c:strCache>
            </c:strRef>
          </c:tx>
          <c:cat>
            <c:strRef>
              <c:f>List1!$A$2:$A$4</c:f>
              <c:strCache>
                <c:ptCount val="3"/>
                <c:pt idx="0">
                  <c:v>Ano</c:v>
                </c:pt>
                <c:pt idx="1">
                  <c:v>Ne</c:v>
                </c:pt>
                <c:pt idx="2">
                  <c:v>Nevím</c:v>
                </c:pt>
              </c:strCache>
            </c:strRef>
          </c:cat>
          <c:val>
            <c:numRef>
              <c:f>List1!$B$2:$B$4</c:f>
              <c:numCache>
                <c:formatCode>General</c:formatCode>
                <c:ptCount val="3"/>
                <c:pt idx="0">
                  <c:v>58</c:v>
                </c:pt>
                <c:pt idx="1">
                  <c:v>12</c:v>
                </c:pt>
                <c:pt idx="2">
                  <c:v>4</c:v>
                </c:pt>
              </c:numCache>
            </c:numRef>
          </c:val>
        </c:ser>
        <c:firstSliceAng val="0"/>
      </c:pieChart>
    </c:plotArea>
    <c:legend>
      <c:legendPos val="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Svěření se žáka s problémem kyberšik</a:t>
            </a:r>
            <a:r>
              <a:rPr lang="cs-CZ"/>
              <a:t>any</a:t>
            </a:r>
            <a:endParaRPr lang="en-US"/>
          </a:p>
        </c:rich>
      </c:tx>
      <c:layout>
        <c:manualLayout>
          <c:xMode val="edge"/>
          <c:yMode val="edge"/>
          <c:x val="0.2443518518518519"/>
          <c:y val="3.1746031746031744E-2"/>
        </c:manualLayout>
      </c:layout>
    </c:title>
    <c:plotArea>
      <c:layout/>
      <c:pieChart>
        <c:varyColors val="1"/>
        <c:ser>
          <c:idx val="0"/>
          <c:order val="0"/>
          <c:tx>
            <c:strRef>
              <c:f>List1!$B$1</c:f>
              <c:strCache>
                <c:ptCount val="1"/>
                <c:pt idx="0">
                  <c:v>Svěření se žáka s problémem kyberšikanování</c:v>
                </c:pt>
              </c:strCache>
            </c:strRef>
          </c:tx>
          <c:cat>
            <c:strRef>
              <c:f>List1!$A$2:$A$4</c:f>
              <c:strCache>
                <c:ptCount val="3"/>
                <c:pt idx="0">
                  <c:v>Ano</c:v>
                </c:pt>
                <c:pt idx="1">
                  <c:v>Ne</c:v>
                </c:pt>
                <c:pt idx="2">
                  <c:v>Nevzpomínám si</c:v>
                </c:pt>
              </c:strCache>
            </c:strRef>
          </c:cat>
          <c:val>
            <c:numRef>
              <c:f>List1!$B$2:$B$4</c:f>
              <c:numCache>
                <c:formatCode>General</c:formatCode>
                <c:ptCount val="3"/>
                <c:pt idx="0">
                  <c:v>7</c:v>
                </c:pt>
                <c:pt idx="1">
                  <c:v>60</c:v>
                </c:pt>
                <c:pt idx="2">
                  <c:v>7</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F7577-1AE3-41AA-A3D2-FCA74949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98</Pages>
  <Words>17691</Words>
  <Characters>104378</Characters>
  <Application>Microsoft Office Word</Application>
  <DocSecurity>0</DocSecurity>
  <Lines>869</Lines>
  <Paragraphs>243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Gabule</dc:creator>
  <cp:lastModifiedBy>Machine</cp:lastModifiedBy>
  <cp:revision>1339</cp:revision>
  <cp:lastPrinted>2015-04-12T18:02:00Z</cp:lastPrinted>
  <dcterms:created xsi:type="dcterms:W3CDTF">2015-04-11T07:54:00Z</dcterms:created>
  <dcterms:modified xsi:type="dcterms:W3CDTF">2015-04-16T03:27:00Z</dcterms:modified>
</cp:coreProperties>
</file>